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0837" w:rsidRPr="00965B28" w:rsidRDefault="00B41545" w:rsidP="00A60110">
      <w:pPr>
        <w:ind w:right="-2"/>
        <w:rPr>
          <w:rFonts w:ascii="TH SarabunPSK" w:hAnsi="TH SarabunPSK" w:cs="TH SarabunPSK"/>
          <w:b/>
          <w:bCs/>
          <w:color w:val="000000" w:themeColor="text1"/>
          <w:sz w:val="28"/>
          <w:szCs w:val="28"/>
        </w:rPr>
      </w:pPr>
      <w:r>
        <w:rPr>
          <w:rFonts w:ascii="TH SarabunPSK" w:hAnsi="TH SarabunPSK" w:cs="TH SarabunPSK"/>
          <w:b/>
          <w:bCs/>
          <w:noProof/>
          <w:color w:val="000000" w:themeColor="text1"/>
          <w:sz w:val="28"/>
          <w:szCs w:val="28"/>
        </w:rP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-695960</wp:posOffset>
                </wp:positionV>
                <wp:extent cx="2971800" cy="934720"/>
                <wp:effectExtent l="0" t="0" r="254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934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0575" w:rsidRPr="00BD0575" w:rsidRDefault="00BD0575" w:rsidP="00BD0575">
                            <w:pPr>
                              <w:jc w:val="center"/>
                              <w:rPr>
                                <w:rFonts w:ascii="TH SarabunPSK" w:hAnsi="TH SarabunPSK" w:cs="TH SarabunPSK"/>
                                <w:b/>
                                <w:bCs/>
                                <w:color w:val="FF0000"/>
                              </w:rPr>
                            </w:pPr>
                            <w:r w:rsidRPr="00BD0575">
                              <w:rPr>
                                <w:rFonts w:ascii="TH SarabunPSK" w:hAnsi="TH SarabunPSK" w:cs="TH SarabunPSK"/>
                                <w:b/>
                                <w:bCs/>
                                <w:color w:val="FF0000"/>
                                <w:cs/>
                              </w:rPr>
                              <w:t>สำนักงานคณะกรรมการการอุดมศึกษา</w:t>
                            </w:r>
                          </w:p>
                          <w:p w:rsidR="00BD0575" w:rsidRPr="00BD0575" w:rsidRDefault="00BD0575" w:rsidP="00BD0575">
                            <w:pPr>
                              <w:jc w:val="center"/>
                              <w:rPr>
                                <w:rFonts w:ascii="TH SarabunPSK" w:hAnsi="TH SarabunPSK" w:cs="TH SarabunPSK"/>
                                <w:b/>
                                <w:bCs/>
                                <w:color w:val="FF0000"/>
                              </w:rPr>
                            </w:pPr>
                            <w:r w:rsidRPr="00BD0575">
                              <w:rPr>
                                <w:rFonts w:ascii="TH SarabunPSK" w:hAnsi="TH SarabunPSK" w:cs="TH SarabunPSK"/>
                                <w:b/>
                                <w:bCs/>
                                <w:color w:val="FF0000"/>
                                <w:cs/>
                              </w:rPr>
                              <w:t>รับทราบการให้ความเห็นชอบหลักสูตรนี้แล้ว</w:t>
                            </w:r>
                          </w:p>
                          <w:p w:rsidR="00BD0575" w:rsidRPr="00BD0575" w:rsidRDefault="00BD0575" w:rsidP="00BD0575">
                            <w:pPr>
                              <w:jc w:val="center"/>
                              <w:rPr>
                                <w:rFonts w:ascii="TH SarabunPSK" w:hAnsi="TH SarabunPSK" w:cs="TH SarabunPSK"/>
                              </w:rPr>
                            </w:pPr>
                            <w:r w:rsidRPr="00BD0575">
                              <w:rPr>
                                <w:rFonts w:ascii="TH SarabunPSK" w:hAnsi="TH SarabunPSK" w:cs="TH SarabunPSK"/>
                                <w:b/>
                                <w:bCs/>
                                <w:color w:val="FF0000"/>
                                <w:cs/>
                              </w:rPr>
                              <w:t>เมื่อวันที่</w:t>
                            </w:r>
                            <w:r w:rsidRPr="00BD0575">
                              <w:rPr>
                                <w:rFonts w:ascii="TH SarabunPSK" w:hAnsi="TH SarabunPSK" w:cs="TH SarabunPSK"/>
                              </w:rPr>
                              <w:t xml:space="preserve"> </w:t>
                            </w:r>
                            <w:r w:rsidRPr="00BD0575">
                              <w:rPr>
                                <w:rFonts w:ascii="TH SarabunPSK" w:hAnsi="TH SarabunPSK" w:cs="TH SarabunPSK"/>
                                <w:b/>
                                <w:bCs/>
                                <w:color w:val="0D5EFF"/>
                              </w:rPr>
                              <w:t xml:space="preserve">25 </w:t>
                            </w:r>
                            <w:r w:rsidRPr="00BD0575">
                              <w:rPr>
                                <w:rFonts w:ascii="TH SarabunPSK" w:hAnsi="TH SarabunPSK" w:cs="TH SarabunPSK"/>
                                <w:b/>
                                <w:bCs/>
                                <w:color w:val="0D5EFF"/>
                                <w:cs/>
                              </w:rPr>
                              <w:t xml:space="preserve">สิงหาคม </w:t>
                            </w:r>
                            <w:r w:rsidRPr="00BD0575">
                              <w:rPr>
                                <w:rFonts w:ascii="TH SarabunPSK" w:hAnsi="TH SarabunPSK" w:cs="TH SarabunPSK"/>
                                <w:b/>
                                <w:bCs/>
                                <w:color w:val="0D5EFF"/>
                              </w:rPr>
                              <w:t>2563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55pt;margin-top:-54.8pt;width:234pt;height:7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SNiggIAAA8FAAAOAAAAZHJzL2Uyb0RvYy54bWysVNuO2yAQfa/Uf0C8Z32pc7G1zmqTbapK&#10;24u02w8ggGNUDBRI7G3Vf++Ak91020pVVT9gYIbDzJwzXF4NnUQHbp3QqsbZRYoRV1QzoXY1/nS/&#10;mSwwcp4oRqRWvMYP3OGr5csXl72peK5bLRm3CECUq3pT49Z7UyWJoy3viLvQhiswNtp2xMPS7hJm&#10;SQ/onUzyNJ0lvbbMWE25c7B7MxrxMuI3Daf+Q9M47pGsMcTm42jjuA1jsrwk1c4S0wp6DIP8QxQd&#10;EQoufYS6IZ6gvRW/QHWCWu104y+o7hLdNILymANkk6XPsrlrieExFyiOM49lcv8Plr4/fLRIsBrP&#10;MFKkA4ru+eDRSg+oCNXpjavA6c6Amx9gG1iOmTpzq+lnh5Ret0Tt+LW1um85YRBdFk4mZ0dHHBdA&#10;tv07zeAasvc6Ag2N7ULpoBgI0IGlh0dmQigUNvNyni1SMFGwla+KeR6pS0h1Om2s82+47lCY1NgC&#10;8xGdHG6dD9GQ6uQSLnNaCrYRUsaF3W3X0qIDAZVs4hcTeOYmVXBWOhwbEccdCBLuCLYQbmT9W5nl&#10;RbrKy8lmtphPik0xnZTzdDFJs3JVztKiLG4230OAWVG1gjGuboXiJwVmxd8xfOyFUTtRg6iH+kzz&#10;6UjRH5NM4/e7JDvhoSGl6GoMBYcvOJEqEPtasTj3RMhxnvwcfqwy1OD0j1WJMgjMjxrww3YAlKCN&#10;rWYPIAirgS+gFl4RmLTafsWoh46ssfuyJ5ZjJN8qEFWZFUVo4bgopkECyJ5btucWoihA1dhjNE7X&#10;fmz7vbFi18JNo4yVvgYhNiJq5Cmqo3yh62IyxxcitPX5Ono9vWPLHwAAAP//AwBQSwMEFAAGAAgA&#10;AAAhADaKPqLdAAAACQEAAA8AAABkcnMvZG93bnJldi54bWxMj8FOwzAMhu9IvENkJC5oSwsjpaXp&#10;BEggrht7gLTx2orGqZps7d4ec4Ljb3/6/bncLm4QZ5xC70lDuk5AIDXe9tRqOHy9r55AhGjImsET&#10;arhggG11fVWawvqZdnjex1ZwCYXCaOhiHAspQ9OhM2HtRyTeHf3kTOQ4tdJOZuZyN8j7JFHSmZ74&#10;QmdGfOuw+d6fnIbj53z3mM/1Rzxku416NX1W+4vWtzfLyzOIiEv8g+FXn9WhYqfan8gGMXBOGdSw&#10;SpNcgWBgo3Ie1RoeMgWyKuX/D6ofAAAA//8DAFBLAQItABQABgAIAAAAIQC2gziS/gAAAOEBAAAT&#10;AAAAAAAAAAAAAAAAAAAAAABbQ29udGVudF9UeXBlc10ueG1sUEsBAi0AFAAGAAgAAAAhADj9If/W&#10;AAAAlAEAAAsAAAAAAAAAAAAAAAAALwEAAF9yZWxzLy5yZWxzUEsBAi0AFAAGAAgAAAAhAN5VI2KC&#10;AgAADwUAAA4AAAAAAAAAAAAAAAAALgIAAGRycy9lMm9Eb2MueG1sUEsBAi0AFAAGAAgAAAAhADaK&#10;PqLdAAAACQEAAA8AAAAAAAAAAAAAAAAA3AQAAGRycy9kb3ducmV2LnhtbFBLBQYAAAAABAAEAPMA&#10;AADmBQAAAAA=&#10;" stroked="f">
                <v:textbox>
                  <w:txbxContent>
                    <w:p w:rsidR="00BD0575" w:rsidRPr="00BD0575" w:rsidRDefault="00BD0575" w:rsidP="00BD0575">
                      <w:pPr>
                        <w:jc w:val="center"/>
                        <w:rPr>
                          <w:rFonts w:ascii="TH SarabunPSK" w:hAnsi="TH SarabunPSK" w:cs="TH SarabunPSK"/>
                          <w:b/>
                          <w:bCs/>
                          <w:color w:val="FF0000"/>
                        </w:rPr>
                      </w:pPr>
                      <w:r w:rsidRPr="00BD0575">
                        <w:rPr>
                          <w:rFonts w:ascii="TH SarabunPSK" w:hAnsi="TH SarabunPSK" w:cs="TH SarabunPSK"/>
                          <w:b/>
                          <w:bCs/>
                          <w:color w:val="FF0000"/>
                          <w:cs/>
                        </w:rPr>
                        <w:t>สำนักงานคณะกรรมการการอุดมศึกษา</w:t>
                      </w:r>
                    </w:p>
                    <w:p w:rsidR="00BD0575" w:rsidRPr="00BD0575" w:rsidRDefault="00BD0575" w:rsidP="00BD0575">
                      <w:pPr>
                        <w:jc w:val="center"/>
                        <w:rPr>
                          <w:rFonts w:ascii="TH SarabunPSK" w:hAnsi="TH SarabunPSK" w:cs="TH SarabunPSK"/>
                          <w:b/>
                          <w:bCs/>
                          <w:color w:val="FF0000"/>
                        </w:rPr>
                      </w:pPr>
                      <w:r w:rsidRPr="00BD0575">
                        <w:rPr>
                          <w:rFonts w:ascii="TH SarabunPSK" w:hAnsi="TH SarabunPSK" w:cs="TH SarabunPSK"/>
                          <w:b/>
                          <w:bCs/>
                          <w:color w:val="FF0000"/>
                          <w:cs/>
                        </w:rPr>
                        <w:t>รับทราบการให้ความเห็นชอบหลักสูตรนี้แล้ว</w:t>
                      </w:r>
                    </w:p>
                    <w:p w:rsidR="00BD0575" w:rsidRPr="00BD0575" w:rsidRDefault="00BD0575" w:rsidP="00BD0575">
                      <w:pPr>
                        <w:jc w:val="center"/>
                        <w:rPr>
                          <w:rFonts w:ascii="TH SarabunPSK" w:hAnsi="TH SarabunPSK" w:cs="TH SarabunPSK"/>
                        </w:rPr>
                      </w:pPr>
                      <w:r w:rsidRPr="00BD0575">
                        <w:rPr>
                          <w:rFonts w:ascii="TH SarabunPSK" w:hAnsi="TH SarabunPSK" w:cs="TH SarabunPSK"/>
                          <w:b/>
                          <w:bCs/>
                          <w:color w:val="FF0000"/>
                          <w:cs/>
                        </w:rPr>
                        <w:t>เมื่อวันที่</w:t>
                      </w:r>
                      <w:r w:rsidRPr="00BD0575">
                        <w:rPr>
                          <w:rFonts w:ascii="TH SarabunPSK" w:hAnsi="TH SarabunPSK" w:cs="TH SarabunPSK"/>
                        </w:rPr>
                        <w:t xml:space="preserve"> </w:t>
                      </w:r>
                      <w:r w:rsidRPr="00BD0575">
                        <w:rPr>
                          <w:rFonts w:ascii="TH SarabunPSK" w:hAnsi="TH SarabunPSK" w:cs="TH SarabunPSK"/>
                          <w:b/>
                          <w:bCs/>
                          <w:color w:val="0D5EFF"/>
                        </w:rPr>
                        <w:t xml:space="preserve">25 </w:t>
                      </w:r>
                      <w:r w:rsidRPr="00BD0575">
                        <w:rPr>
                          <w:rFonts w:ascii="TH SarabunPSK" w:hAnsi="TH SarabunPSK" w:cs="TH SarabunPSK"/>
                          <w:b/>
                          <w:bCs/>
                          <w:color w:val="0D5EFF"/>
                          <w:cs/>
                        </w:rPr>
                        <w:t xml:space="preserve">สิงหาคม </w:t>
                      </w:r>
                      <w:r w:rsidRPr="00BD0575">
                        <w:rPr>
                          <w:rFonts w:ascii="TH SarabunPSK" w:hAnsi="TH SarabunPSK" w:cs="TH SarabunPSK"/>
                          <w:b/>
                          <w:bCs/>
                          <w:color w:val="0D5EFF"/>
                        </w:rPr>
                        <w:t>2563</w:t>
                      </w:r>
                    </w:p>
                  </w:txbxContent>
                </v:textbox>
              </v:shape>
            </w:pict>
          </mc:Fallback>
        </mc:AlternateContent>
      </w:r>
      <w:r>
        <w:rPr>
          <w:rFonts w:ascii="TH SarabunPSK" w:hAnsi="TH SarabunPSK" w:cs="TH SarabunPSK"/>
          <w:b/>
          <w:bCs/>
          <w:noProof/>
          <w:color w:val="000000" w:themeColor="text1"/>
          <w:sz w:val="28"/>
          <w:szCs w:val="28"/>
        </w:rPr>
        <mc:AlternateContent>
          <mc:Choice Requires="wps">
            <w:drawing>
              <wp:anchor distT="0" distB="0" distL="114300" distR="114300" simplePos="0" relativeHeight="251661312" behindDoc="0" locked="0" layoutInCell="1" allowOverlap="1">
                <wp:simplePos x="0" y="0"/>
                <wp:positionH relativeFrom="column">
                  <wp:posOffset>3133090</wp:posOffset>
                </wp:positionH>
                <wp:positionV relativeFrom="paragraph">
                  <wp:posOffset>-723265</wp:posOffset>
                </wp:positionV>
                <wp:extent cx="3336290" cy="981075"/>
                <wp:effectExtent l="19050" t="19050" r="16510" b="285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290" cy="981075"/>
                        </a:xfrm>
                        <a:prstGeom prst="rect">
                          <a:avLst/>
                        </a:prstGeom>
                        <a:solidFill>
                          <a:srgbClr val="FFFFFF"/>
                        </a:solidFill>
                        <a:ln w="31750">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10A63" w:rsidRPr="009A1C5D" w:rsidRDefault="00010A63" w:rsidP="00A45C15">
                            <w:pPr>
                              <w:jc w:val="center"/>
                              <w:rPr>
                                <w:rFonts w:ascii="TH SarabunPSK" w:hAnsi="TH SarabunPSK" w:cs="TH SarabunPSK"/>
                                <w:b/>
                                <w:bCs/>
                                <w:color w:val="4472C4"/>
                                <w:sz w:val="36"/>
                                <w:szCs w:val="36"/>
                              </w:rPr>
                            </w:pPr>
                            <w:r w:rsidRPr="009A1C5D">
                              <w:rPr>
                                <w:rFonts w:ascii="TH SarabunPSK" w:hAnsi="TH SarabunPSK" w:cs="TH SarabunPSK"/>
                                <w:b/>
                                <w:bCs/>
                                <w:color w:val="4472C4"/>
                                <w:sz w:val="36"/>
                                <w:szCs w:val="36"/>
                                <w:cs/>
                              </w:rPr>
                              <w:t xml:space="preserve">สภามหาวิทยาลัยวลัยลักษณ์ </w:t>
                            </w:r>
                          </w:p>
                          <w:p w:rsidR="00010A63" w:rsidRPr="009A1C5D" w:rsidRDefault="00010A63" w:rsidP="00A45C15">
                            <w:pPr>
                              <w:jc w:val="center"/>
                              <w:rPr>
                                <w:rFonts w:ascii="TH SarabunPSK" w:hAnsi="TH SarabunPSK" w:cs="TH SarabunPSK"/>
                                <w:b/>
                                <w:bCs/>
                                <w:color w:val="4472C4"/>
                                <w:sz w:val="36"/>
                                <w:szCs w:val="36"/>
                              </w:rPr>
                            </w:pPr>
                            <w:r w:rsidRPr="009A1C5D">
                              <w:rPr>
                                <w:rFonts w:ascii="TH SarabunPSK" w:hAnsi="TH SarabunPSK" w:cs="TH SarabunPSK"/>
                                <w:b/>
                                <w:bCs/>
                                <w:color w:val="4472C4"/>
                                <w:sz w:val="36"/>
                                <w:szCs w:val="36"/>
                                <w:cs/>
                              </w:rPr>
                              <w:t>อนุมัติหลักสูตร</w:t>
                            </w:r>
                            <w:r w:rsidRPr="009A1C5D">
                              <w:rPr>
                                <w:rFonts w:ascii="TH SarabunPSK" w:hAnsi="TH SarabunPSK" w:cs="TH SarabunPSK" w:hint="cs"/>
                                <w:b/>
                                <w:bCs/>
                                <w:color w:val="4472C4"/>
                                <w:sz w:val="36"/>
                                <w:szCs w:val="36"/>
                                <w:cs/>
                              </w:rPr>
                              <w:t>นี้</w:t>
                            </w:r>
                            <w:r w:rsidRPr="009A1C5D">
                              <w:rPr>
                                <w:rFonts w:ascii="TH SarabunPSK" w:hAnsi="TH SarabunPSK" w:cs="TH SarabunPSK"/>
                                <w:b/>
                                <w:bCs/>
                                <w:color w:val="4472C4"/>
                                <w:sz w:val="36"/>
                                <w:szCs w:val="36"/>
                                <w:cs/>
                              </w:rPr>
                              <w:t>แล้ว</w:t>
                            </w:r>
                          </w:p>
                          <w:p w:rsidR="00010A63" w:rsidRPr="00686783" w:rsidRDefault="00010A63" w:rsidP="00A45C15">
                            <w:pPr>
                              <w:jc w:val="center"/>
                              <w:rPr>
                                <w:rFonts w:ascii="TH SarabunPSK" w:hAnsi="TH SarabunPSK" w:cs="TH SarabunPSK"/>
                                <w:b/>
                                <w:bCs/>
                                <w:color w:val="FF0000"/>
                                <w:sz w:val="30"/>
                                <w:szCs w:val="30"/>
                                <w:cs/>
                              </w:rPr>
                            </w:pPr>
                            <w:r w:rsidRPr="00686783">
                              <w:rPr>
                                <w:rFonts w:ascii="TH SarabunPSK" w:hAnsi="TH SarabunPSK" w:cs="TH SarabunPSK" w:hint="cs"/>
                                <w:b/>
                                <w:bCs/>
                                <w:color w:val="4472C4"/>
                                <w:sz w:val="30"/>
                                <w:szCs w:val="30"/>
                                <w:cs/>
                              </w:rPr>
                              <w:t xml:space="preserve">ในคราวประชุมครั้งที่ </w:t>
                            </w:r>
                            <w:r>
                              <w:rPr>
                                <w:rFonts w:ascii="TH SarabunPSK" w:hAnsi="TH SarabunPSK" w:cs="TH SarabunPSK" w:hint="cs"/>
                                <w:b/>
                                <w:bCs/>
                                <w:color w:val="FF0000"/>
                                <w:sz w:val="30"/>
                                <w:szCs w:val="30"/>
                                <w:cs/>
                              </w:rPr>
                              <w:t>7/2562</w:t>
                            </w:r>
                            <w:r w:rsidRPr="00686783">
                              <w:rPr>
                                <w:rFonts w:ascii="TH SarabunPSK" w:hAnsi="TH SarabunPSK" w:cs="TH SarabunPSK" w:hint="cs"/>
                                <w:b/>
                                <w:bCs/>
                                <w:color w:val="4472C4"/>
                                <w:sz w:val="30"/>
                                <w:szCs w:val="30"/>
                                <w:cs/>
                              </w:rPr>
                              <w:t xml:space="preserve"> </w:t>
                            </w:r>
                            <w:r w:rsidRPr="00686783">
                              <w:rPr>
                                <w:rFonts w:ascii="TH SarabunPSK" w:hAnsi="TH SarabunPSK" w:cs="TH SarabunPSK"/>
                                <w:b/>
                                <w:bCs/>
                                <w:color w:val="4472C4"/>
                                <w:sz w:val="30"/>
                                <w:szCs w:val="30"/>
                                <w:cs/>
                              </w:rPr>
                              <w:t xml:space="preserve">เมื่อวันที่ </w:t>
                            </w:r>
                            <w:r>
                              <w:rPr>
                                <w:rFonts w:ascii="TH SarabunPSK" w:hAnsi="TH SarabunPSK" w:cs="TH SarabunPSK" w:hint="cs"/>
                                <w:b/>
                                <w:bCs/>
                                <w:color w:val="FF0000"/>
                                <w:sz w:val="30"/>
                                <w:szCs w:val="30"/>
                                <w:cs/>
                              </w:rPr>
                              <w:t>17 สิงหาคม 2562</w:t>
                            </w:r>
                            <w:r w:rsidRPr="00686783">
                              <w:rPr>
                                <w:rFonts w:ascii="TH SarabunPSK" w:hAnsi="TH SarabunPSK" w:cs="TH SarabunPSK"/>
                                <w:b/>
                                <w:bCs/>
                                <w:color w:val="FF0000"/>
                                <w:sz w:val="30"/>
                                <w:szCs w:val="30"/>
                                <w: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246.7pt;margin-top:-56.95pt;width:262.7pt;height:7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HfNygIAAKYFAAAOAAAAZHJzL2Uyb0RvYy54bWysVE2PmzAQvVfqf7B8zwKBhAQtWSXZpKq0&#10;/ZCyVc8ONsGqsantBLZV/3vHJsnSbg9VVZCQxzM8v5l5ntu7rhboxLThSuY4ugkxYrJQlMtDjj89&#10;bkczjIwlkhKhJMvxEzP4bvH61W3bZGysKiUo0whApMnaJseVtU0WBKaoWE3MjWqYBGepdE0smPoQ&#10;UE1aQK9FMA7DadAqTRutCmYM7N73Trzw+GXJCvuhLA2zSOQYuFn/1f67d99gcUuygyZNxYszDfIP&#10;LGrCJRx6hbonlqCj5i+gal5oZVRpbwpVB6osecF8DpBNFP6Wza4iDfO5QHFMcy2T+X+wxfvTR404&#10;hd5hJEkNLXpknUUr1aHYVadtTAZBuwbCbAfbLtJlapoHVXwxSKp1ReSBLbVWbcUIBXaR+zMY/Nrj&#10;GAeyb98pCseQo1UeqCt17QChGAjQoUtP1844KgVsxnE8Hc/BVYBvPovCdOKPINnl70Yb+4apGrlF&#10;jjV03qOT04Oxjg3JLiGevRKcbrkQ3tCH/VpodCKgkq1/zuhmGCYkaoFKlE7CvgJDpxlipOHyPkn/&#10;hFFzC3oXvM7xLHSPCyKZq9tGUr+2hIt+DZyFdG7mldwnAlZnYen3oTxeZd+X20mYJvFslKaTeJTE&#10;m3C0mm3Xo+U6mk7TzWq92kQ/HOsoySpOKZMbj2kuoo+SvxPV+fr1cr3K/krQsVJHyHFX0RZR7noR&#10;T+ZjUBflcO/GaZ81IuIAA6OwGiOt7GduK69213mH8Us5Z1P3nst5Rfc9HRwcvMitj+igVFDJS9W8&#10;LJ0Se03abt+d9Q/Vd5LdK/oEOgVWXoww3GBRKf0NoxYGRY7N1yPRDCPxVoLW51GSuMnijWSSjsHQ&#10;Q89+6CGyAKgcW4z65dr20+jYaH6o4KT+dkm1hPtRci/dZ1aQiTNgGPiczoPLTZuh7aOex+viJwAA&#10;AP//AwBQSwMEFAAGAAgAAAAhAHPLCTHgAAAADAEAAA8AAABkcnMvZG93bnJldi54bWxMj8FOwzAQ&#10;RO9I/IO1SFxQa4dUUZvGqRCoiAsCSj/AjZ04Il5HsZukf8/2BMfRjGbeFLvZdWw0Q2g9SkiWApjB&#10;yusWGwnH7/1iDSxEhVp1Ho2EiwmwK29vCpVrP+GXGQ+xYVSCIVcSbIx9znmorHEqLH1vkLzaD05F&#10;kkPD9aAmKncdfxQi4061SAtW9ebZmurncHa0+/GJMd2/12+X+sFPr3X2Ykcl5f3d/LQFFs0c/8Jw&#10;xSd0KInp5M+oA+skrDbpiqISFkmSboBdIyJZ050TmSIDXhb8/4nyFwAA//8DAFBLAQItABQABgAI&#10;AAAAIQC2gziS/gAAAOEBAAATAAAAAAAAAAAAAAAAAAAAAABbQ29udGVudF9UeXBlc10ueG1sUEsB&#10;Ai0AFAAGAAgAAAAhADj9If/WAAAAlAEAAAsAAAAAAAAAAAAAAAAALwEAAF9yZWxzLy5yZWxzUEsB&#10;Ai0AFAAGAAgAAAAhAA7gd83KAgAApgUAAA4AAAAAAAAAAAAAAAAALgIAAGRycy9lMm9Eb2MueG1s&#10;UEsBAi0AFAAGAAgAAAAhAHPLCTHgAAAADAEAAA8AAAAAAAAAAAAAAAAAJAUAAGRycy9kb3ducmV2&#10;LnhtbFBLBQYAAAAABAAEAPMAAAAxBgAAAAA=&#10;" strokecolor="#70ad47" strokeweight="2.5pt">
                <v:shadow color="#868686"/>
                <v:textbox>
                  <w:txbxContent>
                    <w:p w:rsidR="00010A63" w:rsidRPr="009A1C5D" w:rsidRDefault="00010A63" w:rsidP="00A45C15">
                      <w:pPr>
                        <w:jc w:val="center"/>
                        <w:rPr>
                          <w:rFonts w:ascii="TH SarabunPSK" w:hAnsi="TH SarabunPSK" w:cs="TH SarabunPSK"/>
                          <w:b/>
                          <w:bCs/>
                          <w:color w:val="4472C4"/>
                          <w:sz w:val="36"/>
                          <w:szCs w:val="36"/>
                        </w:rPr>
                      </w:pPr>
                      <w:r w:rsidRPr="009A1C5D">
                        <w:rPr>
                          <w:rFonts w:ascii="TH SarabunPSK" w:hAnsi="TH SarabunPSK" w:cs="TH SarabunPSK"/>
                          <w:b/>
                          <w:bCs/>
                          <w:color w:val="4472C4"/>
                          <w:sz w:val="36"/>
                          <w:szCs w:val="36"/>
                          <w:cs/>
                        </w:rPr>
                        <w:t xml:space="preserve">สภามหาวิทยาลัยวลัยลักษณ์ </w:t>
                      </w:r>
                    </w:p>
                    <w:p w:rsidR="00010A63" w:rsidRPr="009A1C5D" w:rsidRDefault="00010A63" w:rsidP="00A45C15">
                      <w:pPr>
                        <w:jc w:val="center"/>
                        <w:rPr>
                          <w:rFonts w:ascii="TH SarabunPSK" w:hAnsi="TH SarabunPSK" w:cs="TH SarabunPSK"/>
                          <w:b/>
                          <w:bCs/>
                          <w:color w:val="4472C4"/>
                          <w:sz w:val="36"/>
                          <w:szCs w:val="36"/>
                        </w:rPr>
                      </w:pPr>
                      <w:r w:rsidRPr="009A1C5D">
                        <w:rPr>
                          <w:rFonts w:ascii="TH SarabunPSK" w:hAnsi="TH SarabunPSK" w:cs="TH SarabunPSK"/>
                          <w:b/>
                          <w:bCs/>
                          <w:color w:val="4472C4"/>
                          <w:sz w:val="36"/>
                          <w:szCs w:val="36"/>
                          <w:cs/>
                        </w:rPr>
                        <w:t>อนุมัติหลักสูตร</w:t>
                      </w:r>
                      <w:r w:rsidRPr="009A1C5D">
                        <w:rPr>
                          <w:rFonts w:ascii="TH SarabunPSK" w:hAnsi="TH SarabunPSK" w:cs="TH SarabunPSK" w:hint="cs"/>
                          <w:b/>
                          <w:bCs/>
                          <w:color w:val="4472C4"/>
                          <w:sz w:val="36"/>
                          <w:szCs w:val="36"/>
                          <w:cs/>
                        </w:rPr>
                        <w:t>นี้</w:t>
                      </w:r>
                      <w:r w:rsidRPr="009A1C5D">
                        <w:rPr>
                          <w:rFonts w:ascii="TH SarabunPSK" w:hAnsi="TH SarabunPSK" w:cs="TH SarabunPSK"/>
                          <w:b/>
                          <w:bCs/>
                          <w:color w:val="4472C4"/>
                          <w:sz w:val="36"/>
                          <w:szCs w:val="36"/>
                          <w:cs/>
                        </w:rPr>
                        <w:t>แล้ว</w:t>
                      </w:r>
                    </w:p>
                    <w:p w:rsidR="00010A63" w:rsidRPr="00686783" w:rsidRDefault="00010A63" w:rsidP="00A45C15">
                      <w:pPr>
                        <w:jc w:val="center"/>
                        <w:rPr>
                          <w:rFonts w:ascii="TH SarabunPSK" w:hAnsi="TH SarabunPSK" w:cs="TH SarabunPSK"/>
                          <w:b/>
                          <w:bCs/>
                          <w:color w:val="FF0000"/>
                          <w:sz w:val="30"/>
                          <w:szCs w:val="30"/>
                          <w:cs/>
                        </w:rPr>
                      </w:pPr>
                      <w:r w:rsidRPr="00686783">
                        <w:rPr>
                          <w:rFonts w:ascii="TH SarabunPSK" w:hAnsi="TH SarabunPSK" w:cs="TH SarabunPSK" w:hint="cs"/>
                          <w:b/>
                          <w:bCs/>
                          <w:color w:val="4472C4"/>
                          <w:sz w:val="30"/>
                          <w:szCs w:val="30"/>
                          <w:cs/>
                        </w:rPr>
                        <w:t xml:space="preserve">ในคราวประชุมครั้งที่ </w:t>
                      </w:r>
                      <w:r>
                        <w:rPr>
                          <w:rFonts w:ascii="TH SarabunPSK" w:hAnsi="TH SarabunPSK" w:cs="TH SarabunPSK" w:hint="cs"/>
                          <w:b/>
                          <w:bCs/>
                          <w:color w:val="FF0000"/>
                          <w:sz w:val="30"/>
                          <w:szCs w:val="30"/>
                          <w:cs/>
                        </w:rPr>
                        <w:t>7/2562</w:t>
                      </w:r>
                      <w:r w:rsidRPr="00686783">
                        <w:rPr>
                          <w:rFonts w:ascii="TH SarabunPSK" w:hAnsi="TH SarabunPSK" w:cs="TH SarabunPSK" w:hint="cs"/>
                          <w:b/>
                          <w:bCs/>
                          <w:color w:val="4472C4"/>
                          <w:sz w:val="30"/>
                          <w:szCs w:val="30"/>
                          <w:cs/>
                        </w:rPr>
                        <w:t xml:space="preserve"> </w:t>
                      </w:r>
                      <w:r w:rsidRPr="00686783">
                        <w:rPr>
                          <w:rFonts w:ascii="TH SarabunPSK" w:hAnsi="TH SarabunPSK" w:cs="TH SarabunPSK"/>
                          <w:b/>
                          <w:bCs/>
                          <w:color w:val="4472C4"/>
                          <w:sz w:val="30"/>
                          <w:szCs w:val="30"/>
                          <w:cs/>
                        </w:rPr>
                        <w:t xml:space="preserve">เมื่อวันที่ </w:t>
                      </w:r>
                      <w:r>
                        <w:rPr>
                          <w:rFonts w:ascii="TH SarabunPSK" w:hAnsi="TH SarabunPSK" w:cs="TH SarabunPSK" w:hint="cs"/>
                          <w:b/>
                          <w:bCs/>
                          <w:color w:val="FF0000"/>
                          <w:sz w:val="30"/>
                          <w:szCs w:val="30"/>
                          <w:cs/>
                        </w:rPr>
                        <w:t>17 สิงหาคม 2562</w:t>
                      </w:r>
                      <w:r w:rsidRPr="00686783">
                        <w:rPr>
                          <w:rFonts w:ascii="TH SarabunPSK" w:hAnsi="TH SarabunPSK" w:cs="TH SarabunPSK"/>
                          <w:b/>
                          <w:bCs/>
                          <w:color w:val="FF0000"/>
                          <w:sz w:val="30"/>
                          <w:szCs w:val="30"/>
                          <w:cs/>
                        </w:rPr>
                        <w:t xml:space="preserve"> </w:t>
                      </w:r>
                    </w:p>
                  </w:txbxContent>
                </v:textbox>
              </v:shape>
            </w:pict>
          </mc:Fallback>
        </mc:AlternateContent>
      </w:r>
    </w:p>
    <w:p w:rsidR="000B0837" w:rsidRPr="00965B28" w:rsidRDefault="000B0837" w:rsidP="000B0837">
      <w:pPr>
        <w:ind w:right="-2"/>
        <w:jc w:val="center"/>
        <w:rPr>
          <w:rFonts w:ascii="TH SarabunPSK" w:hAnsi="TH SarabunPSK" w:cs="TH SarabunPSK"/>
          <w:b/>
          <w:bCs/>
          <w:color w:val="000000" w:themeColor="text1"/>
          <w:sz w:val="28"/>
          <w:szCs w:val="28"/>
        </w:rPr>
      </w:pPr>
      <w:r w:rsidRPr="00965B28">
        <w:rPr>
          <w:rFonts w:ascii="TH SarabunPSK" w:hAnsi="TH SarabunPSK" w:cs="TH SarabunPSK"/>
          <w:b/>
          <w:bCs/>
          <w:noProof/>
          <w:color w:val="000000" w:themeColor="text1"/>
          <w:sz w:val="28"/>
          <w:szCs w:val="28"/>
        </w:rPr>
        <w:drawing>
          <wp:anchor distT="0" distB="0" distL="114300" distR="114300" simplePos="0" relativeHeight="251658240" behindDoc="1" locked="0" layoutInCell="1" allowOverlap="1">
            <wp:simplePos x="0" y="0"/>
            <wp:positionH relativeFrom="column">
              <wp:posOffset>2510790</wp:posOffset>
            </wp:positionH>
            <wp:positionV relativeFrom="paragraph">
              <wp:posOffset>116205</wp:posOffset>
            </wp:positionV>
            <wp:extent cx="794385" cy="1299845"/>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4385" cy="1299845"/>
                    </a:xfrm>
                    <a:prstGeom prst="rect">
                      <a:avLst/>
                    </a:prstGeom>
                    <a:noFill/>
                    <a:ln>
                      <a:noFill/>
                    </a:ln>
                  </pic:spPr>
                </pic:pic>
              </a:graphicData>
            </a:graphic>
          </wp:anchor>
        </w:drawing>
      </w:r>
    </w:p>
    <w:p w:rsidR="000B0837" w:rsidRPr="00965B28" w:rsidRDefault="000B0837" w:rsidP="000B0837">
      <w:pPr>
        <w:ind w:right="-2"/>
        <w:jc w:val="center"/>
        <w:rPr>
          <w:rFonts w:ascii="TH SarabunPSK" w:hAnsi="TH SarabunPSK" w:cs="TH SarabunPSK"/>
          <w:b/>
          <w:bCs/>
          <w:color w:val="000000" w:themeColor="text1"/>
          <w:sz w:val="44"/>
          <w:szCs w:val="44"/>
        </w:rPr>
      </w:pPr>
      <w:r w:rsidRPr="00965B28">
        <w:rPr>
          <w:rFonts w:ascii="TH SarabunPSK" w:hAnsi="TH SarabunPSK" w:cs="TH SarabunPSK"/>
          <w:b/>
          <w:bCs/>
          <w:color w:val="000000" w:themeColor="text1"/>
          <w:sz w:val="44"/>
          <w:szCs w:val="44"/>
          <w:cs/>
        </w:rPr>
        <w:t xml:space="preserve"> </w:t>
      </w:r>
    </w:p>
    <w:p w:rsidR="000B0837" w:rsidRPr="00965B28" w:rsidRDefault="000B0837" w:rsidP="000B0837">
      <w:pPr>
        <w:ind w:right="-2"/>
        <w:jc w:val="center"/>
        <w:rPr>
          <w:rFonts w:ascii="TH SarabunPSK" w:hAnsi="TH SarabunPSK" w:cs="TH SarabunPSK"/>
          <w:b/>
          <w:bCs/>
          <w:color w:val="000000" w:themeColor="text1"/>
          <w:sz w:val="44"/>
          <w:szCs w:val="44"/>
        </w:rPr>
      </w:pPr>
    </w:p>
    <w:p w:rsidR="000B0837" w:rsidRPr="00965B28" w:rsidRDefault="000B0837" w:rsidP="000B0837">
      <w:pPr>
        <w:ind w:right="-2"/>
        <w:jc w:val="center"/>
        <w:rPr>
          <w:rFonts w:ascii="TH SarabunPSK" w:hAnsi="TH SarabunPSK" w:cs="TH SarabunPSK"/>
          <w:b/>
          <w:bCs/>
          <w:color w:val="000000" w:themeColor="text1"/>
          <w:sz w:val="28"/>
          <w:szCs w:val="28"/>
        </w:rPr>
      </w:pPr>
    </w:p>
    <w:p w:rsidR="000B0837" w:rsidRPr="00965B28" w:rsidRDefault="000B0837" w:rsidP="000B0837">
      <w:pPr>
        <w:ind w:right="-2"/>
        <w:jc w:val="center"/>
        <w:rPr>
          <w:rFonts w:ascii="TH SarabunPSK" w:hAnsi="TH SarabunPSK" w:cs="TH SarabunPSK"/>
          <w:b/>
          <w:bCs/>
          <w:color w:val="000000" w:themeColor="text1"/>
          <w:sz w:val="28"/>
          <w:szCs w:val="28"/>
        </w:rPr>
      </w:pPr>
    </w:p>
    <w:p w:rsidR="000B0837" w:rsidRPr="00965B28" w:rsidRDefault="000B0837" w:rsidP="000B0837">
      <w:pPr>
        <w:ind w:right="-2"/>
        <w:jc w:val="center"/>
        <w:rPr>
          <w:rFonts w:ascii="TH SarabunPSK" w:hAnsi="TH SarabunPSK" w:cs="TH SarabunPSK" w:hint="cs"/>
          <w:b/>
          <w:bCs/>
          <w:color w:val="000000" w:themeColor="text1"/>
          <w:sz w:val="44"/>
          <w:szCs w:val="44"/>
        </w:rPr>
      </w:pPr>
      <w:r w:rsidRPr="00965B28">
        <w:rPr>
          <w:rFonts w:ascii="TH SarabunPSK" w:hAnsi="TH SarabunPSK" w:cs="TH SarabunPSK"/>
          <w:b/>
          <w:bCs/>
          <w:color w:val="000000" w:themeColor="text1"/>
          <w:sz w:val="44"/>
          <w:szCs w:val="44"/>
          <w:cs/>
        </w:rPr>
        <w:t xml:space="preserve"> </w:t>
      </w:r>
      <w:bookmarkStart w:id="0" w:name="_GoBack"/>
      <w:bookmarkEnd w:id="0"/>
    </w:p>
    <w:p w:rsidR="000B0837" w:rsidRPr="00965B28" w:rsidRDefault="000B0837" w:rsidP="000B0837">
      <w:pPr>
        <w:ind w:right="-2"/>
        <w:jc w:val="center"/>
        <w:rPr>
          <w:rFonts w:ascii="TH SarabunPSK" w:hAnsi="TH SarabunPSK" w:cs="TH SarabunPSK"/>
          <w:b/>
          <w:bCs/>
          <w:color w:val="000000" w:themeColor="text1"/>
          <w:sz w:val="44"/>
          <w:szCs w:val="44"/>
        </w:rPr>
      </w:pPr>
    </w:p>
    <w:p w:rsidR="000B0837" w:rsidRPr="00965B28" w:rsidRDefault="000B0837" w:rsidP="000B0837">
      <w:pPr>
        <w:ind w:right="-2"/>
        <w:jc w:val="center"/>
        <w:rPr>
          <w:rFonts w:ascii="TH SarabunPSK" w:hAnsi="TH SarabunPSK" w:cs="TH SarabunPSK"/>
          <w:b/>
          <w:bCs/>
          <w:color w:val="000000" w:themeColor="text1"/>
          <w:sz w:val="44"/>
          <w:szCs w:val="44"/>
        </w:rPr>
      </w:pPr>
    </w:p>
    <w:p w:rsidR="000B0837" w:rsidRPr="00965B28" w:rsidRDefault="000B0837" w:rsidP="000B0837">
      <w:pPr>
        <w:ind w:right="-2"/>
        <w:jc w:val="center"/>
        <w:rPr>
          <w:rFonts w:ascii="TH SarabunPSK" w:hAnsi="TH SarabunPSK" w:cs="TH SarabunPSK"/>
          <w:b/>
          <w:bCs/>
          <w:color w:val="000000" w:themeColor="text1"/>
          <w:sz w:val="56"/>
          <w:szCs w:val="56"/>
        </w:rPr>
      </w:pPr>
      <w:r w:rsidRPr="00965B28">
        <w:rPr>
          <w:rFonts w:ascii="TH SarabunPSK" w:hAnsi="TH SarabunPSK" w:cs="TH SarabunPSK"/>
          <w:b/>
          <w:bCs/>
          <w:color w:val="000000" w:themeColor="text1"/>
          <w:sz w:val="56"/>
          <w:szCs w:val="56"/>
          <w:cs/>
        </w:rPr>
        <w:t xml:space="preserve">รายละเอียดของหลักสูตรระดับปริญญาตรี  </w:t>
      </w:r>
    </w:p>
    <w:p w:rsidR="000B0837" w:rsidRPr="00965B28" w:rsidRDefault="000B0837" w:rsidP="000B0837">
      <w:pPr>
        <w:ind w:right="-2"/>
        <w:jc w:val="center"/>
        <w:rPr>
          <w:rFonts w:ascii="TH SarabunPSK" w:hAnsi="TH SarabunPSK" w:cs="TH SarabunPSK"/>
          <w:b/>
          <w:bCs/>
          <w:color w:val="000000" w:themeColor="text1"/>
          <w:sz w:val="56"/>
          <w:szCs w:val="56"/>
        </w:rPr>
      </w:pPr>
      <w:r w:rsidRPr="00965B28">
        <w:rPr>
          <w:rFonts w:ascii="TH SarabunPSK" w:hAnsi="TH SarabunPSK" w:cs="TH SarabunPSK"/>
          <w:b/>
          <w:bCs/>
          <w:color w:val="000000" w:themeColor="text1"/>
          <w:sz w:val="56"/>
          <w:szCs w:val="56"/>
          <w:cs/>
        </w:rPr>
        <w:t>หลักสูตร</w:t>
      </w:r>
      <w:r w:rsidR="00921DB3" w:rsidRPr="00965B28">
        <w:rPr>
          <w:rFonts w:ascii="TH SarabunPSK" w:hAnsi="TH SarabunPSK" w:cs="TH SarabunPSK" w:hint="cs"/>
          <w:b/>
          <w:bCs/>
          <w:color w:val="000000" w:themeColor="text1"/>
          <w:sz w:val="56"/>
          <w:szCs w:val="56"/>
          <w:cs/>
        </w:rPr>
        <w:t>วิศวกรรมศาสตรบัณฑิต</w:t>
      </w:r>
    </w:p>
    <w:p w:rsidR="000B0837" w:rsidRPr="00965B28" w:rsidRDefault="00921DB3" w:rsidP="000B0837">
      <w:pPr>
        <w:ind w:right="-2"/>
        <w:jc w:val="center"/>
        <w:rPr>
          <w:rFonts w:ascii="TH SarabunPSK" w:hAnsi="TH SarabunPSK" w:cs="TH SarabunPSK"/>
          <w:b/>
          <w:bCs/>
          <w:color w:val="000000" w:themeColor="text1"/>
          <w:sz w:val="56"/>
          <w:szCs w:val="56"/>
        </w:rPr>
      </w:pPr>
      <w:r w:rsidRPr="00965B28">
        <w:rPr>
          <w:rFonts w:ascii="TH SarabunPSK" w:hAnsi="TH SarabunPSK" w:cs="TH SarabunPSK"/>
          <w:b/>
          <w:bCs/>
          <w:color w:val="000000" w:themeColor="text1"/>
          <w:sz w:val="56"/>
          <w:szCs w:val="56"/>
          <w:cs/>
        </w:rPr>
        <w:t>สาข</w:t>
      </w:r>
      <w:r w:rsidR="005B23FB" w:rsidRPr="00965B28">
        <w:rPr>
          <w:rFonts w:ascii="TH SarabunPSK" w:hAnsi="TH SarabunPSK" w:cs="TH SarabunPSK" w:hint="cs"/>
          <w:b/>
          <w:bCs/>
          <w:color w:val="000000" w:themeColor="text1"/>
          <w:sz w:val="56"/>
          <w:szCs w:val="56"/>
          <w:cs/>
        </w:rPr>
        <w:t>าปิโตรเคมีและ</w:t>
      </w:r>
      <w:r w:rsidRPr="00965B28">
        <w:rPr>
          <w:rFonts w:ascii="TH SarabunPSK" w:hAnsi="TH SarabunPSK" w:cs="TH SarabunPSK" w:hint="cs"/>
          <w:b/>
          <w:bCs/>
          <w:color w:val="000000" w:themeColor="text1"/>
          <w:sz w:val="56"/>
          <w:szCs w:val="56"/>
          <w:cs/>
        </w:rPr>
        <w:t>พอลิเมอร์</w:t>
      </w:r>
    </w:p>
    <w:p w:rsidR="000B0837" w:rsidRPr="00965B28" w:rsidRDefault="000B0837" w:rsidP="000B0837">
      <w:pPr>
        <w:ind w:right="-2"/>
        <w:jc w:val="center"/>
        <w:rPr>
          <w:rFonts w:ascii="TH SarabunPSK" w:hAnsi="TH SarabunPSK" w:cs="TH SarabunPSK"/>
          <w:b/>
          <w:bCs/>
          <w:color w:val="000000" w:themeColor="text1"/>
          <w:sz w:val="56"/>
          <w:szCs w:val="56"/>
        </w:rPr>
      </w:pPr>
      <w:r w:rsidRPr="00965B28">
        <w:rPr>
          <w:rFonts w:ascii="TH SarabunPSK" w:hAnsi="TH SarabunPSK" w:cs="TH SarabunPSK"/>
          <w:b/>
          <w:bCs/>
          <w:color w:val="000000" w:themeColor="text1"/>
          <w:sz w:val="56"/>
          <w:szCs w:val="56"/>
          <w:cs/>
        </w:rPr>
        <w:t>(หลักสูตรปรับปรุง พ.ศ. 25</w:t>
      </w:r>
      <w:r w:rsidR="005B23FB" w:rsidRPr="00965B28">
        <w:rPr>
          <w:rFonts w:ascii="TH SarabunPSK" w:hAnsi="TH SarabunPSK" w:cs="TH SarabunPSK" w:hint="cs"/>
          <w:b/>
          <w:bCs/>
          <w:color w:val="000000" w:themeColor="text1"/>
          <w:sz w:val="56"/>
          <w:szCs w:val="56"/>
          <w:cs/>
        </w:rPr>
        <w:t>63</w:t>
      </w:r>
      <w:r w:rsidRPr="00965B28">
        <w:rPr>
          <w:rFonts w:ascii="TH SarabunPSK" w:hAnsi="TH SarabunPSK" w:cs="TH SarabunPSK"/>
          <w:b/>
          <w:bCs/>
          <w:color w:val="000000" w:themeColor="text1"/>
          <w:sz w:val="56"/>
          <w:szCs w:val="56"/>
          <w:cs/>
        </w:rPr>
        <w:t>)</w:t>
      </w:r>
    </w:p>
    <w:p w:rsidR="000B0837" w:rsidRPr="00965B28" w:rsidRDefault="000B0837" w:rsidP="000B0837">
      <w:pPr>
        <w:ind w:right="-2"/>
        <w:jc w:val="center"/>
        <w:rPr>
          <w:rFonts w:ascii="TH SarabunPSK" w:hAnsi="TH SarabunPSK" w:cs="TH SarabunPSK"/>
          <w:b/>
          <w:bCs/>
          <w:color w:val="000000" w:themeColor="text1"/>
          <w:sz w:val="56"/>
          <w:szCs w:val="56"/>
          <w:cs/>
        </w:rPr>
      </w:pPr>
      <w:r w:rsidRPr="00965B28">
        <w:rPr>
          <w:rFonts w:ascii="TH SarabunPSK" w:hAnsi="TH SarabunPSK" w:cs="TH SarabunPSK"/>
          <w:b/>
          <w:bCs/>
          <w:color w:val="000000" w:themeColor="text1"/>
          <w:sz w:val="56"/>
          <w:szCs w:val="56"/>
          <w:cs/>
        </w:rPr>
        <w:t>(มคอ.2)</w:t>
      </w:r>
    </w:p>
    <w:p w:rsidR="000B0837" w:rsidRPr="00965B28" w:rsidRDefault="000B0837" w:rsidP="000B0837">
      <w:pPr>
        <w:ind w:right="-2"/>
        <w:jc w:val="center"/>
        <w:rPr>
          <w:rFonts w:ascii="TH SarabunPSK" w:hAnsi="TH SarabunPSK" w:cs="TH SarabunPSK"/>
          <w:color w:val="000000" w:themeColor="text1"/>
        </w:rPr>
      </w:pPr>
    </w:p>
    <w:p w:rsidR="00D72028" w:rsidRPr="00965B28" w:rsidRDefault="00D72028" w:rsidP="000B0837">
      <w:pPr>
        <w:ind w:right="-2"/>
        <w:jc w:val="center"/>
        <w:rPr>
          <w:rFonts w:ascii="TH SarabunPSK" w:hAnsi="TH SarabunPSK" w:cs="TH SarabunPSK"/>
          <w:color w:val="000000" w:themeColor="text1"/>
        </w:rPr>
      </w:pPr>
    </w:p>
    <w:p w:rsidR="000B0837" w:rsidRPr="00965B28" w:rsidRDefault="00CC7111" w:rsidP="00CC7111">
      <w:pPr>
        <w:ind w:right="-2"/>
        <w:jc w:val="center"/>
        <w:rPr>
          <w:rFonts w:ascii="TH SarabunPSK" w:hAnsi="TH SarabunPSK" w:cs="TH SarabunPSK"/>
          <w:color w:val="000000" w:themeColor="text1"/>
          <w:sz w:val="44"/>
          <w:szCs w:val="44"/>
        </w:rPr>
      </w:pPr>
      <w:r w:rsidRPr="00965B28">
        <w:rPr>
          <w:rFonts w:ascii="TH SarabunPSK" w:hAnsi="TH SarabunPSK" w:cs="TH SarabunPSK" w:hint="cs"/>
          <w:color w:val="000000" w:themeColor="text1"/>
          <w:sz w:val="44"/>
          <w:szCs w:val="44"/>
          <w:cs/>
        </w:rPr>
        <w:t xml:space="preserve"> </w:t>
      </w:r>
      <w:r w:rsidRPr="00965B28">
        <w:rPr>
          <w:rFonts w:ascii="TH SarabunPSK" w:hAnsi="TH SarabunPSK" w:cs="TH SarabunPSK"/>
          <w:color w:val="000000" w:themeColor="text1"/>
          <w:cs/>
        </w:rPr>
        <w:t xml:space="preserve"> </w:t>
      </w:r>
    </w:p>
    <w:p w:rsidR="000B0837" w:rsidRPr="00965B28" w:rsidRDefault="000B0837" w:rsidP="000B0837">
      <w:pPr>
        <w:ind w:right="-2"/>
        <w:jc w:val="center"/>
        <w:rPr>
          <w:rFonts w:ascii="TH SarabunPSK" w:hAnsi="TH SarabunPSK" w:cs="TH SarabunPSK"/>
          <w:color w:val="000000" w:themeColor="text1"/>
        </w:rPr>
      </w:pPr>
    </w:p>
    <w:p w:rsidR="000B0837" w:rsidRPr="00965B28" w:rsidRDefault="000B0837" w:rsidP="000B0837">
      <w:pPr>
        <w:ind w:right="-2"/>
        <w:jc w:val="center"/>
        <w:rPr>
          <w:rFonts w:ascii="TH SarabunPSK" w:hAnsi="TH SarabunPSK" w:cs="TH SarabunPSK"/>
          <w:color w:val="000000" w:themeColor="text1"/>
        </w:rPr>
      </w:pPr>
    </w:p>
    <w:p w:rsidR="000B0837" w:rsidRPr="00965B28" w:rsidRDefault="000B0837" w:rsidP="000B0837">
      <w:pPr>
        <w:ind w:right="-2"/>
        <w:jc w:val="center"/>
        <w:rPr>
          <w:rFonts w:ascii="TH SarabunPSK" w:hAnsi="TH SarabunPSK" w:cs="TH SarabunPSK"/>
          <w:color w:val="000000" w:themeColor="text1"/>
        </w:rPr>
      </w:pPr>
    </w:p>
    <w:p w:rsidR="000B0837" w:rsidRPr="00965B28" w:rsidRDefault="000B0837" w:rsidP="000B0837">
      <w:pPr>
        <w:ind w:right="-2"/>
        <w:jc w:val="center"/>
        <w:rPr>
          <w:rFonts w:ascii="TH SarabunPSK" w:hAnsi="TH SarabunPSK" w:cs="TH SarabunPSK"/>
          <w:color w:val="000000" w:themeColor="text1"/>
        </w:rPr>
      </w:pPr>
    </w:p>
    <w:p w:rsidR="000B0837" w:rsidRPr="00965B28" w:rsidRDefault="000B0837" w:rsidP="000B0837">
      <w:pPr>
        <w:ind w:right="-2"/>
        <w:jc w:val="center"/>
        <w:rPr>
          <w:rFonts w:ascii="TH SarabunPSK" w:hAnsi="TH SarabunPSK" w:cs="TH SarabunPSK"/>
          <w:color w:val="000000" w:themeColor="text1"/>
        </w:rPr>
      </w:pPr>
    </w:p>
    <w:p w:rsidR="000B0837" w:rsidRPr="00965B28" w:rsidRDefault="000B0837" w:rsidP="000B0837">
      <w:pPr>
        <w:ind w:right="-2"/>
        <w:jc w:val="center"/>
        <w:rPr>
          <w:rFonts w:ascii="TH SarabunPSK" w:hAnsi="TH SarabunPSK" w:cs="TH SarabunPSK"/>
          <w:b/>
          <w:bCs/>
          <w:color w:val="000000" w:themeColor="text1"/>
          <w:sz w:val="52"/>
          <w:szCs w:val="52"/>
        </w:rPr>
      </w:pPr>
      <w:r w:rsidRPr="00965B28">
        <w:rPr>
          <w:rFonts w:ascii="TH SarabunPSK" w:hAnsi="TH SarabunPSK" w:cs="TH SarabunPSK"/>
          <w:b/>
          <w:bCs/>
          <w:color w:val="000000" w:themeColor="text1"/>
          <w:sz w:val="52"/>
          <w:szCs w:val="52"/>
          <w:cs/>
        </w:rPr>
        <w:t>สำนักวิชา</w:t>
      </w:r>
      <w:r w:rsidR="00474F6B" w:rsidRPr="00965B28">
        <w:rPr>
          <w:rFonts w:ascii="TH SarabunPSK" w:hAnsi="TH SarabunPSK" w:cs="TH SarabunPSK" w:hint="cs"/>
          <w:b/>
          <w:bCs/>
          <w:color w:val="000000" w:themeColor="text1"/>
          <w:sz w:val="52"/>
          <w:szCs w:val="52"/>
          <w:cs/>
        </w:rPr>
        <w:t>วิศวกรรมศาสตร์และเทคโนโลยี</w:t>
      </w:r>
    </w:p>
    <w:p w:rsidR="000B0837" w:rsidRPr="00965B28" w:rsidRDefault="000B0837" w:rsidP="000B0837">
      <w:pPr>
        <w:ind w:right="-2"/>
        <w:jc w:val="center"/>
        <w:rPr>
          <w:rFonts w:ascii="TH SarabunPSK" w:eastAsia="BrowalliaNew,Bold" w:hAnsi="TH SarabunPSK" w:cs="TH SarabunPSK"/>
          <w:b/>
          <w:bCs/>
          <w:color w:val="000000" w:themeColor="text1"/>
          <w:sz w:val="36"/>
          <w:szCs w:val="36"/>
        </w:rPr>
      </w:pPr>
      <w:r w:rsidRPr="00965B28">
        <w:rPr>
          <w:rFonts w:ascii="TH SarabunPSK" w:hAnsi="TH SarabunPSK" w:cs="TH SarabunPSK"/>
          <w:b/>
          <w:bCs/>
          <w:color w:val="000000" w:themeColor="text1"/>
          <w:sz w:val="52"/>
          <w:szCs w:val="52"/>
          <w:cs/>
        </w:rPr>
        <w:t xml:space="preserve"> มหาวิทยาลัยวลัยลักษณ์</w:t>
      </w:r>
    </w:p>
    <w:p w:rsidR="00971573" w:rsidRPr="00965B28" w:rsidRDefault="00CC7111" w:rsidP="00CC7111">
      <w:pPr>
        <w:tabs>
          <w:tab w:val="left" w:pos="5380"/>
        </w:tabs>
        <w:ind w:right="-2"/>
        <w:rPr>
          <w:rFonts w:ascii="TH SarabunPSK" w:eastAsia="BrowalliaNew,Bold" w:hAnsi="TH SarabunPSK" w:cs="TH SarabunPSK"/>
          <w:b/>
          <w:bCs/>
          <w:color w:val="000000" w:themeColor="text1"/>
          <w:sz w:val="36"/>
          <w:szCs w:val="36"/>
        </w:rPr>
      </w:pPr>
      <w:r w:rsidRPr="00965B28">
        <w:rPr>
          <w:rFonts w:ascii="TH SarabunPSK" w:eastAsia="BrowalliaNew,Bold" w:hAnsi="TH SarabunPSK" w:cs="TH SarabunPSK"/>
          <w:b/>
          <w:bCs/>
          <w:color w:val="000000" w:themeColor="text1"/>
          <w:sz w:val="36"/>
          <w:szCs w:val="36"/>
        </w:rPr>
        <w:tab/>
      </w:r>
    </w:p>
    <w:p w:rsidR="009A2DF7" w:rsidRPr="00965B28" w:rsidRDefault="009A2DF7" w:rsidP="00CC7111">
      <w:pPr>
        <w:tabs>
          <w:tab w:val="left" w:pos="5380"/>
        </w:tabs>
        <w:ind w:right="-2"/>
        <w:rPr>
          <w:rFonts w:ascii="TH SarabunPSK" w:eastAsia="BrowalliaNew,Bold" w:hAnsi="TH SarabunPSK" w:cs="TH SarabunPSK"/>
          <w:b/>
          <w:bCs/>
          <w:color w:val="000000" w:themeColor="text1"/>
          <w:sz w:val="36"/>
          <w:szCs w:val="36"/>
        </w:rPr>
      </w:pPr>
    </w:p>
    <w:p w:rsidR="005B23FB" w:rsidRPr="00965B28" w:rsidRDefault="005B23FB" w:rsidP="00CC7111">
      <w:pPr>
        <w:tabs>
          <w:tab w:val="left" w:pos="5380"/>
        </w:tabs>
        <w:ind w:right="-2"/>
        <w:rPr>
          <w:rFonts w:ascii="TH SarabunPSK" w:eastAsia="BrowalliaNew,Bold" w:hAnsi="TH SarabunPSK" w:cs="TH SarabunPSK"/>
          <w:b/>
          <w:bCs/>
          <w:color w:val="000000" w:themeColor="text1"/>
          <w:sz w:val="36"/>
          <w:szCs w:val="36"/>
        </w:rPr>
      </w:pPr>
    </w:p>
    <w:p w:rsidR="0006273B" w:rsidRPr="00965B28" w:rsidRDefault="0006273B" w:rsidP="0006273B">
      <w:pPr>
        <w:jc w:val="center"/>
        <w:rPr>
          <w:rFonts w:ascii="TH SarabunPSK" w:eastAsiaTheme="minorHAnsi" w:hAnsi="TH SarabunPSK" w:cs="TH SarabunPSK"/>
          <w:b/>
          <w:bCs/>
          <w:color w:val="000000" w:themeColor="text1"/>
        </w:rPr>
      </w:pPr>
      <w:r w:rsidRPr="00965B28">
        <w:rPr>
          <w:rFonts w:ascii="TH SarabunPSK" w:eastAsiaTheme="minorHAnsi" w:hAnsi="TH SarabunPSK" w:cs="TH SarabunPSK"/>
          <w:b/>
          <w:bCs/>
          <w:color w:val="000000" w:themeColor="text1"/>
          <w:cs/>
        </w:rPr>
        <w:t>บทนำ</w:t>
      </w:r>
    </w:p>
    <w:p w:rsidR="00CC7111" w:rsidRPr="00965B28" w:rsidRDefault="00A84D43" w:rsidP="00A45C15">
      <w:pPr>
        <w:spacing w:after="200" w:line="276" w:lineRule="auto"/>
        <w:ind w:firstLine="720"/>
        <w:contextualSpacing/>
        <w:jc w:val="thaiDistribute"/>
        <w:rPr>
          <w:rFonts w:ascii="TH SarabunPSK" w:eastAsiaTheme="minorHAnsi" w:hAnsi="TH SarabunPSK" w:cs="TH SarabunPSK"/>
          <w:color w:val="000000" w:themeColor="text1"/>
        </w:rPr>
      </w:pPr>
      <w:r w:rsidRPr="00965B28">
        <w:rPr>
          <w:rFonts w:ascii="TH SarabunPSK" w:eastAsiaTheme="minorHAnsi" w:hAnsi="TH SarabunPSK" w:cs="TH SarabunPSK" w:hint="cs"/>
          <w:color w:val="000000" w:themeColor="text1"/>
          <w:cs/>
        </w:rPr>
        <w:t xml:space="preserve">สาขาวิชาวิทยาศาสตร์และวิศวกรรมวัสดุ </w:t>
      </w:r>
      <w:r w:rsidR="008E37B9" w:rsidRPr="00965B28">
        <w:rPr>
          <w:rFonts w:ascii="TH SarabunPSK" w:eastAsiaTheme="minorHAnsi" w:hAnsi="TH SarabunPSK" w:cs="TH SarabunPSK" w:hint="cs"/>
          <w:color w:val="000000" w:themeColor="text1"/>
          <w:cs/>
        </w:rPr>
        <w:t>สำนักวิชา</w:t>
      </w:r>
      <w:r w:rsidR="00474F6B" w:rsidRPr="00965B28">
        <w:rPr>
          <w:rFonts w:ascii="TH SarabunPSK" w:eastAsiaTheme="minorHAnsi" w:hAnsi="TH SarabunPSK" w:cs="TH SarabunPSK" w:hint="cs"/>
          <w:color w:val="000000" w:themeColor="text1"/>
          <w:cs/>
        </w:rPr>
        <w:t>วิศวกรรมศาสตร์และเทคโนโลยี</w:t>
      </w:r>
      <w:r w:rsidRPr="00965B28">
        <w:rPr>
          <w:rFonts w:ascii="TH SarabunPSK" w:eastAsiaTheme="minorHAnsi" w:hAnsi="TH SarabunPSK" w:cs="TH SarabunPSK" w:hint="cs"/>
          <w:color w:val="000000" w:themeColor="text1"/>
          <w:cs/>
        </w:rPr>
        <w:t xml:space="preserve"> มหาวิทยาลัยวลัยลักษณ์ได้</w:t>
      </w:r>
      <w:r w:rsidR="008E37B9" w:rsidRPr="00965B28">
        <w:rPr>
          <w:rFonts w:ascii="TH SarabunPSK" w:eastAsiaTheme="minorHAnsi" w:hAnsi="TH SarabunPSK" w:cs="TH SarabunPSK" w:hint="cs"/>
          <w:color w:val="000000" w:themeColor="text1"/>
          <w:cs/>
        </w:rPr>
        <w:t xml:space="preserve">เปิดหลักสูตรวิศวกรรมศาสตรบัณฑิตสาขาวิทยาศาสตร์และวิศวกรรมวัสดุ </w:t>
      </w:r>
      <w:r w:rsidR="008E37B9" w:rsidRPr="00965B28">
        <w:rPr>
          <w:rFonts w:ascii="TH SarabunPSK" w:eastAsiaTheme="minorHAnsi" w:hAnsi="TH SarabunPSK" w:cs="TH SarabunPSK"/>
          <w:color w:val="000000" w:themeColor="text1"/>
          <w:cs/>
        </w:rPr>
        <w:t>(</w:t>
      </w:r>
      <w:r w:rsidR="008E37B9" w:rsidRPr="00965B28">
        <w:rPr>
          <w:rFonts w:ascii="TH SarabunPSK" w:eastAsiaTheme="minorHAnsi" w:hAnsi="TH SarabunPSK" w:cs="TH SarabunPSK"/>
          <w:color w:val="000000" w:themeColor="text1"/>
        </w:rPr>
        <w:t>Materials Science and Engineering</w:t>
      </w:r>
      <w:r w:rsidR="008E37B9" w:rsidRPr="00965B28">
        <w:rPr>
          <w:rFonts w:ascii="TH SarabunPSK" w:eastAsiaTheme="minorHAnsi" w:hAnsi="TH SarabunPSK" w:cs="TH SarabunPSK"/>
          <w:color w:val="000000" w:themeColor="text1"/>
          <w:cs/>
        </w:rPr>
        <w:t xml:space="preserve">) </w:t>
      </w:r>
      <w:r w:rsidR="008E37B9" w:rsidRPr="00965B28">
        <w:rPr>
          <w:rFonts w:ascii="TH SarabunPSK" w:eastAsiaTheme="minorHAnsi" w:hAnsi="TH SarabunPSK" w:cs="TH SarabunPSK" w:hint="cs"/>
          <w:color w:val="000000" w:themeColor="text1"/>
          <w:cs/>
        </w:rPr>
        <w:t xml:space="preserve">ในปีการศึกษา </w:t>
      </w:r>
      <w:r w:rsidR="008E37B9" w:rsidRPr="00965B28">
        <w:rPr>
          <w:rFonts w:ascii="TH SarabunPSK" w:eastAsiaTheme="minorHAnsi" w:hAnsi="TH SarabunPSK" w:cs="TH SarabunPSK"/>
          <w:color w:val="000000" w:themeColor="text1"/>
        </w:rPr>
        <w:t xml:space="preserve">2546 </w:t>
      </w:r>
      <w:r w:rsidR="008E37B9" w:rsidRPr="00965B28">
        <w:rPr>
          <w:rFonts w:ascii="TH SarabunPSK" w:eastAsiaTheme="minorHAnsi" w:hAnsi="TH SarabunPSK" w:cs="TH SarabunPSK" w:hint="cs"/>
          <w:color w:val="000000" w:themeColor="text1"/>
          <w:cs/>
        </w:rPr>
        <w:t xml:space="preserve">และได้ปรับปรุงหลักสูตรครั้งแรกในปีการศึกษา </w:t>
      </w:r>
      <w:r w:rsidR="008E37B9" w:rsidRPr="00965B28">
        <w:rPr>
          <w:rFonts w:ascii="TH SarabunPSK" w:eastAsiaTheme="minorHAnsi" w:hAnsi="TH SarabunPSK" w:cs="TH SarabunPSK"/>
          <w:color w:val="000000" w:themeColor="text1"/>
        </w:rPr>
        <w:t xml:space="preserve">2549 </w:t>
      </w:r>
      <w:r w:rsidR="008E37B9" w:rsidRPr="00965B28">
        <w:rPr>
          <w:rFonts w:ascii="TH SarabunPSK" w:eastAsiaTheme="minorHAnsi" w:hAnsi="TH SarabunPSK" w:cs="TH SarabunPSK" w:hint="cs"/>
          <w:color w:val="000000" w:themeColor="text1"/>
          <w:cs/>
        </w:rPr>
        <w:t>เพื่อปรับจากหน่วยกิตมาเป็นหน่วยวิชา</w:t>
      </w:r>
      <w:r w:rsidRPr="00965B28">
        <w:rPr>
          <w:rFonts w:ascii="TH SarabunPSK" w:eastAsiaTheme="minorHAnsi" w:hAnsi="TH SarabunPSK" w:cs="TH SarabunPSK" w:hint="cs"/>
          <w:color w:val="000000" w:themeColor="text1"/>
          <w:cs/>
        </w:rPr>
        <w:t xml:space="preserve"> และได้ปรับรายวิชาให้ทันสมัย </w:t>
      </w:r>
      <w:r w:rsidR="008E37B9" w:rsidRPr="00965B28">
        <w:rPr>
          <w:rFonts w:ascii="TH SarabunPSK" w:eastAsiaTheme="minorHAnsi" w:hAnsi="TH SarabunPSK" w:cs="TH SarabunPSK" w:hint="cs"/>
          <w:color w:val="000000" w:themeColor="text1"/>
          <w:cs/>
        </w:rPr>
        <w:t xml:space="preserve">  และได้ทำการปรับปรุงครั้งที่ </w:t>
      </w:r>
      <w:r w:rsidR="008E37B9" w:rsidRPr="00965B28">
        <w:rPr>
          <w:rFonts w:ascii="TH SarabunPSK" w:eastAsiaTheme="minorHAnsi" w:hAnsi="TH SarabunPSK" w:cs="TH SarabunPSK"/>
          <w:color w:val="000000" w:themeColor="text1"/>
        </w:rPr>
        <w:t xml:space="preserve">2 </w:t>
      </w:r>
      <w:r w:rsidR="008E37B9" w:rsidRPr="00965B28">
        <w:rPr>
          <w:rFonts w:ascii="TH SarabunPSK" w:eastAsiaTheme="minorHAnsi" w:hAnsi="TH SarabunPSK" w:cs="TH SarabunPSK" w:hint="cs"/>
          <w:color w:val="000000" w:themeColor="text1"/>
          <w:cs/>
        </w:rPr>
        <w:t xml:space="preserve">ในปี </w:t>
      </w:r>
      <w:r w:rsidR="00A514B0" w:rsidRPr="00965B28">
        <w:rPr>
          <w:rFonts w:ascii="TH SarabunPSK" w:eastAsiaTheme="minorHAnsi" w:hAnsi="TH SarabunPSK" w:cs="TH SarabunPSK" w:hint="cs"/>
          <w:color w:val="000000" w:themeColor="text1"/>
          <w:cs/>
        </w:rPr>
        <w:t xml:space="preserve">การศึกษา </w:t>
      </w:r>
      <w:r w:rsidR="008E37B9" w:rsidRPr="00965B28">
        <w:rPr>
          <w:rFonts w:ascii="TH SarabunPSK" w:eastAsiaTheme="minorHAnsi" w:hAnsi="TH SarabunPSK" w:cs="TH SarabunPSK"/>
          <w:color w:val="000000" w:themeColor="text1"/>
        </w:rPr>
        <w:t xml:space="preserve">2555 </w:t>
      </w:r>
      <w:r w:rsidRPr="00965B28">
        <w:rPr>
          <w:rFonts w:ascii="TH SarabunPSK" w:hAnsi="TH SarabunPSK" w:cs="TH SarabunPSK" w:hint="cs"/>
          <w:color w:val="000000" w:themeColor="text1"/>
          <w:cs/>
          <w:lang w:val="en-GB"/>
        </w:rPr>
        <w:t>เพื่อให้สอดคล้องกับ</w:t>
      </w:r>
      <w:r w:rsidRPr="00965B28">
        <w:rPr>
          <w:rFonts w:ascii="TH SarabunPSK" w:hAnsi="TH SarabunPSK" w:cs="TH SarabunPSK" w:hint="cs"/>
          <w:color w:val="000000" w:themeColor="text1"/>
          <w:cs/>
        </w:rPr>
        <w:t xml:space="preserve">มาตรฐานตามกรอบมาตรฐานคุณวุฒิระดับอุดมศึกษาแห่งชาติ พ.ศ. </w:t>
      </w:r>
      <w:r w:rsidRPr="00965B28">
        <w:rPr>
          <w:rFonts w:ascii="TH SarabunPSK" w:hAnsi="TH SarabunPSK" w:cs="TH SarabunPSK"/>
          <w:color w:val="000000" w:themeColor="text1"/>
          <w:lang w:val="en-GB"/>
        </w:rPr>
        <w:t>2552</w:t>
      </w:r>
      <w:r w:rsidRPr="00965B28">
        <w:rPr>
          <w:rFonts w:ascii="TH SarabunPSK" w:hAnsi="TH SarabunPSK" w:cs="TH SarabunPSK" w:hint="cs"/>
          <w:color w:val="000000" w:themeColor="text1"/>
          <w:cs/>
          <w:lang w:val="en-GB"/>
        </w:rPr>
        <w:t xml:space="preserve"> </w:t>
      </w:r>
      <w:r w:rsidRPr="00965B28">
        <w:rPr>
          <w:rFonts w:ascii="TH SarabunPSK" w:eastAsiaTheme="minorHAnsi" w:hAnsi="TH SarabunPSK" w:cs="TH SarabunPSK" w:hint="cs"/>
          <w:color w:val="000000" w:themeColor="text1"/>
          <w:cs/>
        </w:rPr>
        <w:t>และ</w:t>
      </w:r>
      <w:r w:rsidR="008E37B9" w:rsidRPr="00965B28">
        <w:rPr>
          <w:rFonts w:ascii="TH SarabunPSK" w:eastAsiaTheme="minorHAnsi" w:hAnsi="TH SarabunPSK" w:cs="TH SarabunPSK" w:hint="cs"/>
          <w:color w:val="000000" w:themeColor="text1"/>
          <w:cs/>
        </w:rPr>
        <w:t>ได้ปรับเป็นวิศวกรรมวัสดุ (</w:t>
      </w:r>
      <w:r w:rsidR="008E37B9" w:rsidRPr="00965B28">
        <w:rPr>
          <w:rFonts w:ascii="TH SarabunPSK" w:eastAsiaTheme="minorHAnsi" w:hAnsi="TH SarabunPSK" w:cs="TH SarabunPSK"/>
          <w:color w:val="000000" w:themeColor="text1"/>
        </w:rPr>
        <w:t>Materials Engineering</w:t>
      </w:r>
      <w:r w:rsidR="008E37B9" w:rsidRPr="00965B28">
        <w:rPr>
          <w:rFonts w:ascii="TH SarabunPSK" w:eastAsiaTheme="minorHAnsi" w:hAnsi="TH SarabunPSK" w:cs="TH SarabunPSK"/>
          <w:color w:val="000000" w:themeColor="text1"/>
          <w:cs/>
        </w:rPr>
        <w:t xml:space="preserve">) </w:t>
      </w:r>
      <w:r w:rsidR="008E37B9" w:rsidRPr="00965B28">
        <w:rPr>
          <w:rFonts w:ascii="TH SarabunPSK" w:eastAsiaTheme="minorHAnsi" w:hAnsi="TH SarabunPSK" w:cs="TH SarabunPSK" w:hint="cs"/>
          <w:color w:val="000000" w:themeColor="text1"/>
          <w:cs/>
        </w:rPr>
        <w:t>โดยมีวิชาเรียนตาม มคอ</w:t>
      </w:r>
      <w:r w:rsidR="008E37B9" w:rsidRPr="00965B28">
        <w:rPr>
          <w:rFonts w:ascii="TH SarabunPSK" w:eastAsiaTheme="minorHAnsi" w:hAnsi="TH SarabunPSK" w:cs="TH SarabunPSK"/>
          <w:color w:val="000000" w:themeColor="text1"/>
          <w:cs/>
        </w:rPr>
        <w:t>.</w:t>
      </w:r>
      <w:r w:rsidR="008E37B9" w:rsidRPr="00965B28">
        <w:rPr>
          <w:rFonts w:ascii="TH SarabunPSK" w:eastAsiaTheme="minorHAnsi" w:hAnsi="TH SarabunPSK" w:cs="TH SarabunPSK"/>
          <w:color w:val="000000" w:themeColor="text1"/>
        </w:rPr>
        <w:t xml:space="preserve">1 </w:t>
      </w:r>
      <w:r w:rsidRPr="00965B28">
        <w:rPr>
          <w:rFonts w:ascii="TH SarabunPSK" w:eastAsiaTheme="minorHAnsi" w:hAnsi="TH SarabunPSK" w:cs="TH SarabunPSK" w:hint="cs"/>
          <w:color w:val="000000" w:themeColor="text1"/>
          <w:cs/>
        </w:rPr>
        <w:t>วิศวกรรม สาขา</w:t>
      </w:r>
      <w:r w:rsidR="00033360" w:rsidRPr="00965B28">
        <w:rPr>
          <w:rFonts w:ascii="TH SarabunPSK" w:eastAsiaTheme="minorHAnsi" w:hAnsi="TH SarabunPSK" w:cs="TH SarabunPSK" w:hint="cs"/>
          <w:color w:val="000000" w:themeColor="text1"/>
          <w:cs/>
        </w:rPr>
        <w:t>วิศวกรรมวัสดุ  ต่อมาใน</w:t>
      </w:r>
      <w:r w:rsidR="008E37B9" w:rsidRPr="00965B28">
        <w:rPr>
          <w:rFonts w:ascii="TH SarabunPSK" w:eastAsiaTheme="minorHAnsi" w:hAnsi="TH SarabunPSK" w:cs="TH SarabunPSK" w:hint="cs"/>
          <w:color w:val="000000" w:themeColor="text1"/>
          <w:cs/>
        </w:rPr>
        <w:t>ปี</w:t>
      </w:r>
      <w:r w:rsidR="00A514B0" w:rsidRPr="00965B28">
        <w:rPr>
          <w:rFonts w:ascii="TH SarabunPSK" w:eastAsiaTheme="minorHAnsi" w:hAnsi="TH SarabunPSK" w:cs="TH SarabunPSK" w:hint="cs"/>
          <w:color w:val="000000" w:themeColor="text1"/>
          <w:cs/>
        </w:rPr>
        <w:t>การศึกษา</w:t>
      </w:r>
      <w:r w:rsidR="008E37B9" w:rsidRPr="00965B28">
        <w:rPr>
          <w:rFonts w:ascii="TH SarabunPSK" w:eastAsiaTheme="minorHAnsi" w:hAnsi="TH SarabunPSK" w:cs="TH SarabunPSK" w:hint="cs"/>
          <w:color w:val="000000" w:themeColor="text1"/>
          <w:cs/>
        </w:rPr>
        <w:t xml:space="preserve"> </w:t>
      </w:r>
      <w:r w:rsidR="008E37B9" w:rsidRPr="00965B28">
        <w:rPr>
          <w:rFonts w:ascii="TH SarabunPSK" w:eastAsiaTheme="minorHAnsi" w:hAnsi="TH SarabunPSK" w:cs="TH SarabunPSK"/>
          <w:color w:val="000000" w:themeColor="text1"/>
        </w:rPr>
        <w:t xml:space="preserve">2560 </w:t>
      </w:r>
      <w:r w:rsidR="00033360" w:rsidRPr="00965B28">
        <w:rPr>
          <w:rFonts w:ascii="TH SarabunPSK" w:eastAsiaTheme="minorHAnsi" w:hAnsi="TH SarabunPSK" w:cs="TH SarabunPSK" w:hint="cs"/>
          <w:color w:val="000000" w:themeColor="text1"/>
          <w:cs/>
        </w:rPr>
        <w:t>ได้มี</w:t>
      </w:r>
      <w:r w:rsidR="008E37B9" w:rsidRPr="00965B28">
        <w:rPr>
          <w:rFonts w:ascii="TH SarabunPSK" w:eastAsiaTheme="minorHAnsi" w:hAnsi="TH SarabunPSK" w:cs="TH SarabunPSK" w:hint="cs"/>
          <w:color w:val="000000" w:themeColor="text1"/>
          <w:cs/>
        </w:rPr>
        <w:t xml:space="preserve">การปรับปรุงหลักสูตรครั้งที่ </w:t>
      </w:r>
      <w:r w:rsidR="008E37B9" w:rsidRPr="00965B28">
        <w:rPr>
          <w:rFonts w:ascii="TH SarabunPSK" w:eastAsiaTheme="minorHAnsi" w:hAnsi="TH SarabunPSK" w:cs="TH SarabunPSK"/>
          <w:color w:val="000000" w:themeColor="text1"/>
        </w:rPr>
        <w:t xml:space="preserve">3 </w:t>
      </w:r>
      <w:r w:rsidR="008E37B9" w:rsidRPr="00965B28">
        <w:rPr>
          <w:rFonts w:ascii="TH SarabunPSK" w:eastAsiaTheme="minorHAnsi" w:hAnsi="TH SarabunPSK" w:cs="TH SarabunPSK" w:hint="cs"/>
          <w:color w:val="000000" w:themeColor="text1"/>
          <w:cs/>
        </w:rPr>
        <w:t xml:space="preserve">โดยปรับเป็นวิศวกรรมพอลิเมอร์ </w:t>
      </w:r>
      <w:r w:rsidR="008E37B9" w:rsidRPr="00965B28">
        <w:rPr>
          <w:rFonts w:ascii="TH SarabunPSK" w:eastAsiaTheme="minorHAnsi" w:hAnsi="TH SarabunPSK" w:cs="TH SarabunPSK"/>
          <w:color w:val="000000" w:themeColor="text1"/>
          <w:cs/>
        </w:rPr>
        <w:t>(</w:t>
      </w:r>
      <w:r w:rsidR="008E37B9" w:rsidRPr="00965B28">
        <w:rPr>
          <w:rFonts w:ascii="TH SarabunPSK" w:eastAsiaTheme="minorHAnsi" w:hAnsi="TH SarabunPSK" w:cs="TH SarabunPSK"/>
          <w:color w:val="000000" w:themeColor="text1"/>
        </w:rPr>
        <w:t>Polymer Engineering</w:t>
      </w:r>
      <w:r w:rsidR="008E37B9" w:rsidRPr="00965B28">
        <w:rPr>
          <w:rFonts w:ascii="TH SarabunPSK" w:eastAsiaTheme="minorHAnsi" w:hAnsi="TH SarabunPSK" w:cs="TH SarabunPSK"/>
          <w:color w:val="000000" w:themeColor="text1"/>
          <w:cs/>
        </w:rPr>
        <w:t xml:space="preserve">) </w:t>
      </w:r>
      <w:r w:rsidR="000B3295" w:rsidRPr="00965B28">
        <w:rPr>
          <w:rFonts w:ascii="TH SarabunPSK" w:eastAsiaTheme="minorHAnsi" w:hAnsi="TH SarabunPSK" w:cs="TH SarabunPSK" w:hint="cs"/>
          <w:color w:val="000000" w:themeColor="text1"/>
          <w:cs/>
        </w:rPr>
        <w:t>เพื่อความชัดเจนและเฉพาะเจาะจงในศาสตร์ที่ศึกษา</w:t>
      </w:r>
      <w:r w:rsidRPr="00965B28">
        <w:rPr>
          <w:rFonts w:ascii="TH SarabunPSK" w:eastAsiaTheme="minorHAnsi" w:hAnsi="TH SarabunPSK" w:cs="TH SarabunPSK" w:hint="cs"/>
          <w:color w:val="000000" w:themeColor="text1"/>
          <w:cs/>
        </w:rPr>
        <w:t xml:space="preserve"> โดยมุ่งเน้นไปที่วิชาด้านพอลิเมอร์ตามความต้องการของผู้เรียนและตลาดแรงงาน</w:t>
      </w:r>
      <w:r w:rsidR="00CD2BD2" w:rsidRPr="00965B28">
        <w:rPr>
          <w:rFonts w:ascii="TH SarabunPSK" w:eastAsiaTheme="minorHAnsi" w:hAnsi="TH SarabunPSK" w:cs="TH SarabunPSK"/>
          <w:color w:val="000000" w:themeColor="text1"/>
          <w:cs/>
        </w:rPr>
        <w:t xml:space="preserve"> </w:t>
      </w:r>
      <w:r w:rsidR="00CD2BD2" w:rsidRPr="00965B28">
        <w:rPr>
          <w:rFonts w:ascii="TH SarabunPSK" w:eastAsiaTheme="minorHAnsi" w:hAnsi="TH SarabunPSK" w:cs="TH SarabunPSK" w:hint="cs"/>
          <w:color w:val="000000" w:themeColor="text1"/>
          <w:cs/>
        </w:rPr>
        <w:t xml:space="preserve">และปรับจากหน่วยวิชากลับมาเป็นหน่วยกิต </w:t>
      </w:r>
    </w:p>
    <w:p w:rsidR="008E37B9" w:rsidRPr="00965B28" w:rsidRDefault="00FF44BF" w:rsidP="00A45C15">
      <w:pPr>
        <w:ind w:firstLine="720"/>
        <w:jc w:val="thaiDistribute"/>
        <w:rPr>
          <w:rFonts w:ascii="TH SarabunPSK" w:hAnsi="TH SarabunPSK" w:cs="TH SarabunPSK"/>
          <w:color w:val="000000" w:themeColor="text1"/>
        </w:rPr>
      </w:pPr>
      <w:r w:rsidRPr="00965B28">
        <w:rPr>
          <w:rFonts w:ascii="TH SarabunPSK" w:hAnsi="TH SarabunPSK" w:cs="TH SarabunPSK"/>
          <w:color w:val="000000" w:themeColor="text1"/>
          <w:cs/>
        </w:rPr>
        <w:t>และในปีการศึกษา 256</w:t>
      </w:r>
      <w:r w:rsidRPr="00965B28">
        <w:rPr>
          <w:rFonts w:ascii="TH SarabunPSK" w:hAnsi="TH SarabunPSK" w:cs="TH SarabunPSK" w:hint="cs"/>
          <w:color w:val="000000" w:themeColor="text1"/>
          <w:cs/>
        </w:rPr>
        <w:t xml:space="preserve">3 </w:t>
      </w:r>
      <w:r w:rsidRPr="00965B28">
        <w:rPr>
          <w:rFonts w:ascii="TH SarabunPSK" w:hAnsi="TH SarabunPSK" w:cs="TH SarabunPSK"/>
          <w:color w:val="000000" w:themeColor="text1"/>
          <w:cs/>
        </w:rPr>
        <w:t>นี้ เป็นการปรับปรุงหลักสูตร</w:t>
      </w:r>
      <w:r w:rsidRPr="00965B28">
        <w:rPr>
          <w:rFonts w:ascii="TH SarabunPSK" w:hAnsi="TH SarabunPSK" w:cs="TH SarabunPSK" w:hint="cs"/>
          <w:color w:val="000000" w:themeColor="text1"/>
          <w:cs/>
        </w:rPr>
        <w:t>อีกครั้ง</w:t>
      </w:r>
      <w:r w:rsidRPr="00965B28">
        <w:rPr>
          <w:rFonts w:ascii="TH SarabunPSK" w:hAnsi="TH SarabunPSK" w:cs="TH SarabunPSK"/>
          <w:color w:val="000000" w:themeColor="text1"/>
          <w:cs/>
        </w:rPr>
        <w:t xml:space="preserve"> โดยปรับเป็นปิโตรเคมีและพอลิเมอร์ (</w:t>
      </w:r>
      <w:r w:rsidRPr="00965B28">
        <w:rPr>
          <w:rFonts w:ascii="TH SarabunPSK" w:hAnsi="TH SarabunPSK" w:cs="TH SarabunPSK"/>
          <w:color w:val="000000" w:themeColor="text1"/>
        </w:rPr>
        <w:t>Petrochemical and Polymer</w:t>
      </w:r>
      <w:r w:rsidRPr="00965B28">
        <w:rPr>
          <w:rFonts w:ascii="TH SarabunPSK" w:hAnsi="TH SarabunPSK" w:cs="TH SarabunPSK"/>
          <w:color w:val="000000" w:themeColor="text1"/>
          <w:cs/>
        </w:rPr>
        <w:t>) เพื่อ</w:t>
      </w:r>
      <w:r w:rsidRPr="00965B28">
        <w:rPr>
          <w:rFonts w:ascii="TH SarabunPSK" w:hAnsi="TH SarabunPSK" w:cs="TH SarabunPSK" w:hint="cs"/>
          <w:color w:val="000000" w:themeColor="text1"/>
          <w:cs/>
        </w:rPr>
        <w:t>ให้สอดคล้องกับ</w:t>
      </w:r>
      <w:r w:rsidRPr="00965B28">
        <w:rPr>
          <w:rFonts w:ascii="TH SarabunPSK" w:hAnsi="TH SarabunPSK" w:cs="TH SarabunPSK"/>
          <w:color w:val="000000" w:themeColor="text1"/>
          <w:cs/>
        </w:rPr>
        <w:t xml:space="preserve">แผนพัฒนาเศรษฐกิจและสังคมแห่งชาติ ฉบับที่ </w:t>
      </w:r>
      <w:r w:rsidRPr="00965B28">
        <w:rPr>
          <w:rFonts w:ascii="TH SarabunPSK" w:hAnsi="TH SarabunPSK" w:cs="TH SarabunPSK"/>
          <w:color w:val="000000" w:themeColor="text1"/>
        </w:rPr>
        <w:t xml:space="preserve">12 </w:t>
      </w:r>
      <w:r w:rsidRPr="00965B28">
        <w:rPr>
          <w:rFonts w:ascii="TH SarabunPSK" w:hAnsi="TH SarabunPSK" w:cs="TH SarabunPSK" w:hint="cs"/>
          <w:color w:val="000000" w:themeColor="text1"/>
          <w:cs/>
        </w:rPr>
        <w:t>เพื่อพัฒนาบัณฑิตที่มีความ</w:t>
      </w:r>
      <w:r w:rsidRPr="00965B28">
        <w:rPr>
          <w:rFonts w:ascii="TH SarabunPSK" w:hAnsi="TH SarabunPSK" w:cs="TH SarabunPSK"/>
          <w:color w:val="000000" w:themeColor="text1"/>
          <w:cs/>
        </w:rPr>
        <w:t>รู้และสามารถบูรณาการความรู้ทางวิทยาศาสตร์ เทคโนโลยี กระบวนการทางวิศวกรรม และคณิตศาสตร์</w:t>
      </w:r>
      <w:r w:rsidRPr="00965B28">
        <w:rPr>
          <w:rFonts w:ascii="TH SarabunPSK" w:hAnsi="TH SarabunPSK" w:cs="TH SarabunPSK" w:hint="cs"/>
          <w:color w:val="000000" w:themeColor="text1"/>
          <w:cs/>
        </w:rPr>
        <w:t xml:space="preserve"> </w:t>
      </w:r>
      <w:r w:rsidRPr="00965B28">
        <w:rPr>
          <w:rFonts w:ascii="TH SarabunPSK" w:eastAsiaTheme="minorEastAsia" w:hAnsi="TH SarabunPSK" w:cs="TH SarabunPSK" w:hint="cs"/>
          <w:color w:val="000000" w:themeColor="text1"/>
          <w:cs/>
          <w:lang w:eastAsia="ja-JP"/>
        </w:rPr>
        <w:t>ตอบสนองต่อ</w:t>
      </w:r>
      <w:r w:rsidRPr="00965B28">
        <w:rPr>
          <w:rFonts w:ascii="TH SarabunPSK" w:eastAsiaTheme="minorEastAsia" w:hAnsi="TH SarabunPSK" w:cs="TH SarabunPSK"/>
          <w:color w:val="000000" w:themeColor="text1"/>
          <w:cs/>
          <w:lang w:eastAsia="ja-JP"/>
        </w:rPr>
        <w:t xml:space="preserve"> 10 อุตสาหกรรมเป้าหมาย</w:t>
      </w:r>
      <w:r w:rsidRPr="00965B28">
        <w:rPr>
          <w:rFonts w:ascii="TH SarabunPSK" w:eastAsiaTheme="minorEastAsia" w:hAnsi="TH SarabunPSK" w:cs="TH SarabunPSK" w:hint="cs"/>
          <w:color w:val="000000" w:themeColor="text1"/>
          <w:cs/>
          <w:lang w:eastAsia="ja-JP"/>
        </w:rPr>
        <w:t>เพื่อขั</w:t>
      </w:r>
      <w:r w:rsidRPr="00965B28">
        <w:rPr>
          <w:rFonts w:ascii="TH SarabunPSK" w:eastAsiaTheme="minorEastAsia" w:hAnsi="TH SarabunPSK" w:cs="TH SarabunPSK"/>
          <w:color w:val="000000" w:themeColor="text1"/>
          <w:cs/>
          <w:lang w:eastAsia="ja-JP"/>
        </w:rPr>
        <w:t>บเคลื่อนเศรษฐกิจ</w:t>
      </w:r>
      <w:r w:rsidRPr="00965B28">
        <w:rPr>
          <w:rFonts w:ascii="TH SarabunPSK" w:eastAsiaTheme="minorEastAsia" w:hAnsi="TH SarabunPSK" w:cs="TH SarabunPSK" w:hint="cs"/>
          <w:color w:val="000000" w:themeColor="text1"/>
          <w:cs/>
          <w:lang w:eastAsia="ja-JP"/>
        </w:rPr>
        <w:t xml:space="preserve">ประเทศ </w:t>
      </w:r>
      <w:r w:rsidRPr="00965B28">
        <w:rPr>
          <w:rFonts w:ascii="TH SarabunPSK" w:hAnsi="TH SarabunPSK" w:cs="TH SarabunPSK" w:hint="cs"/>
          <w:color w:val="000000" w:themeColor="text1"/>
          <w:cs/>
        </w:rPr>
        <w:t>และ</w:t>
      </w:r>
      <w:r w:rsidRPr="00965B28">
        <w:rPr>
          <w:rFonts w:ascii="TH SarabunPSK" w:hAnsi="TH SarabunPSK" w:cs="TH SarabunPSK"/>
          <w:color w:val="000000" w:themeColor="text1"/>
          <w:cs/>
        </w:rPr>
        <w:t>รองรับการเติบโตของอุตสาหกรรมในภาคใต้ตอนบน</w:t>
      </w:r>
      <w:r w:rsidRPr="00965B28">
        <w:rPr>
          <w:rFonts w:ascii="TH SarabunPSK" w:hAnsi="TH SarabunPSK" w:cs="TH SarabunPSK" w:hint="cs"/>
          <w:color w:val="000000" w:themeColor="text1"/>
          <w:cs/>
        </w:rPr>
        <w:t>ตามแผนพั</w:t>
      </w:r>
      <w:r w:rsidRPr="00965B28">
        <w:rPr>
          <w:rFonts w:ascii="TH SarabunPSK" w:hAnsi="TH SarabunPSK" w:cs="TH SarabunPSK"/>
          <w:color w:val="000000" w:themeColor="text1"/>
          <w:cs/>
        </w:rPr>
        <w:t>ฒนาพื้นที่ระเบียงเศรษฐกิจภาคใต้</w:t>
      </w:r>
      <w:r w:rsidR="000D6CDB" w:rsidRPr="00965B28">
        <w:rPr>
          <w:rFonts w:ascii="TH SarabunPSK" w:eastAsiaTheme="minorHAnsi" w:hAnsi="TH SarabunPSK" w:cs="TH SarabunPSK" w:hint="cs"/>
          <w:color w:val="000000" w:themeColor="text1"/>
          <w:cs/>
        </w:rPr>
        <w:t xml:space="preserve">       </w:t>
      </w:r>
    </w:p>
    <w:p w:rsidR="0006273B" w:rsidRPr="00965B28" w:rsidRDefault="0006273B" w:rsidP="00A45C15">
      <w:pPr>
        <w:spacing w:after="200" w:line="276" w:lineRule="auto"/>
        <w:ind w:firstLine="567"/>
        <w:contextualSpacing/>
        <w:jc w:val="thaiDistribute"/>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cs/>
        </w:rPr>
        <w:t xml:space="preserve">กระบวนการจัดการเรียนการสอนเพื่อพัฒนาคุณภาพบัณฑิต โดยมุ่งเน้นการจัดการเรียนการสอนแบบ </w:t>
      </w:r>
      <w:r w:rsidRPr="00965B28">
        <w:rPr>
          <w:rFonts w:ascii="TH SarabunPSK" w:eastAsiaTheme="minorHAnsi" w:hAnsi="TH SarabunPSK" w:cs="TH SarabunPSK"/>
          <w:color w:val="000000" w:themeColor="text1"/>
        </w:rPr>
        <w:t>Active Learning</w:t>
      </w:r>
      <w:r w:rsidR="00A84D43" w:rsidRPr="00965B28">
        <w:rPr>
          <w:rFonts w:ascii="TH SarabunPSK" w:eastAsiaTheme="minorHAnsi" w:hAnsi="TH SarabunPSK" w:cs="TH SarabunPSK"/>
          <w:color w:val="000000" w:themeColor="text1"/>
          <w:cs/>
        </w:rPr>
        <w:t xml:space="preserve"> </w:t>
      </w:r>
      <w:r w:rsidR="008725B0" w:rsidRPr="00965B28">
        <w:rPr>
          <w:rFonts w:ascii="TH SarabunPSK" w:eastAsiaTheme="minorHAnsi" w:hAnsi="TH SarabunPSK" w:cs="TH SarabunPSK" w:hint="cs"/>
          <w:color w:val="000000" w:themeColor="text1"/>
          <w:cs/>
        </w:rPr>
        <w:t xml:space="preserve">อาจารย์ผ่านการอบรมตามมาตรฐาน </w:t>
      </w:r>
      <w:r w:rsidR="008725B0" w:rsidRPr="00965B28">
        <w:rPr>
          <w:rFonts w:ascii="TH SarabunPSK" w:eastAsiaTheme="minorHAnsi" w:hAnsi="TH SarabunPSK" w:cs="TH SarabunPSK"/>
          <w:color w:val="000000" w:themeColor="text1"/>
        </w:rPr>
        <w:t>U</w:t>
      </w:r>
      <w:r w:rsidR="00CB047C" w:rsidRPr="00965B28">
        <w:rPr>
          <w:rFonts w:ascii="TH SarabunPSK" w:eastAsiaTheme="minorHAnsi" w:hAnsi="TH SarabunPSK" w:cs="TH SarabunPSK"/>
          <w:color w:val="000000" w:themeColor="text1"/>
        </w:rPr>
        <w:t xml:space="preserve">nited </w:t>
      </w:r>
      <w:r w:rsidR="008725B0" w:rsidRPr="00965B28">
        <w:rPr>
          <w:rFonts w:ascii="TH SarabunPSK" w:eastAsiaTheme="minorHAnsi" w:hAnsi="TH SarabunPSK" w:cs="TH SarabunPSK"/>
          <w:color w:val="000000" w:themeColor="text1"/>
        </w:rPr>
        <w:t>K</w:t>
      </w:r>
      <w:r w:rsidR="00CB047C" w:rsidRPr="00965B28">
        <w:rPr>
          <w:rFonts w:ascii="TH SarabunPSK" w:eastAsiaTheme="minorHAnsi" w:hAnsi="TH SarabunPSK" w:cs="TH SarabunPSK"/>
          <w:color w:val="000000" w:themeColor="text1"/>
        </w:rPr>
        <w:t>ingdom</w:t>
      </w:r>
      <w:r w:rsidR="008725B0" w:rsidRPr="00965B28">
        <w:rPr>
          <w:rFonts w:ascii="TH SarabunPSK" w:eastAsiaTheme="minorHAnsi" w:hAnsi="TH SarabunPSK" w:cs="TH SarabunPSK"/>
          <w:color w:val="000000" w:themeColor="text1"/>
        </w:rPr>
        <w:t xml:space="preserve"> P</w:t>
      </w:r>
      <w:r w:rsidR="00CB047C" w:rsidRPr="00965B28">
        <w:rPr>
          <w:rFonts w:ascii="TH SarabunPSK" w:eastAsiaTheme="minorHAnsi" w:hAnsi="TH SarabunPSK" w:cs="TH SarabunPSK"/>
          <w:color w:val="000000" w:themeColor="text1"/>
        </w:rPr>
        <w:t xml:space="preserve">rofessional Standard Frameworks </w:t>
      </w:r>
      <w:r w:rsidR="00CB047C" w:rsidRPr="00965B28">
        <w:rPr>
          <w:rFonts w:ascii="TH SarabunPSK" w:eastAsiaTheme="minorHAnsi" w:hAnsi="TH SarabunPSK" w:cs="TH SarabunPSK"/>
          <w:color w:val="000000" w:themeColor="text1"/>
          <w:cs/>
        </w:rPr>
        <w:t>(</w:t>
      </w:r>
      <w:r w:rsidR="00CB047C" w:rsidRPr="00965B28">
        <w:rPr>
          <w:rFonts w:ascii="TH SarabunPSK" w:eastAsiaTheme="minorHAnsi" w:hAnsi="TH SarabunPSK" w:cs="TH SarabunPSK"/>
          <w:color w:val="000000" w:themeColor="text1"/>
        </w:rPr>
        <w:t>UKPSF</w:t>
      </w:r>
      <w:r w:rsidR="00CB047C" w:rsidRPr="00965B28">
        <w:rPr>
          <w:rFonts w:ascii="TH SarabunPSK" w:eastAsiaTheme="minorHAnsi" w:hAnsi="TH SarabunPSK" w:cs="TH SarabunPSK"/>
          <w:color w:val="000000" w:themeColor="text1"/>
          <w:cs/>
        </w:rPr>
        <w:t>)</w:t>
      </w:r>
      <w:r w:rsidR="008725B0" w:rsidRPr="00965B28">
        <w:rPr>
          <w:rFonts w:ascii="TH SarabunPSK" w:eastAsiaTheme="minorHAnsi" w:hAnsi="TH SarabunPSK" w:cs="TH SarabunPSK"/>
          <w:color w:val="000000" w:themeColor="text1"/>
          <w:cs/>
        </w:rPr>
        <w:t xml:space="preserve"> </w:t>
      </w:r>
      <w:r w:rsidR="00A84D43" w:rsidRPr="00965B28">
        <w:rPr>
          <w:rFonts w:ascii="TH SarabunPSK" w:eastAsiaTheme="minorHAnsi" w:hAnsi="TH SarabunPSK" w:cs="TH SarabunPSK" w:hint="cs"/>
          <w:color w:val="000000" w:themeColor="text1"/>
          <w:cs/>
        </w:rPr>
        <w:t>เปิดโอกาสให้นักศึกษาได้ศึกษาจากชิ้นตัวอย่างผลิตภัณฑ์ และได้มีโอกาสเยี่ยมดูภาคอุตสาหกรรม  หลักสูตรมี</w:t>
      </w:r>
      <w:r w:rsidRPr="00965B28">
        <w:rPr>
          <w:rFonts w:ascii="TH SarabunPSK" w:eastAsiaTheme="minorHAnsi" w:hAnsi="TH SarabunPSK" w:cs="TH SarabunPSK" w:hint="cs"/>
          <w:color w:val="000000" w:themeColor="text1"/>
          <w:cs/>
        </w:rPr>
        <w:t>การจัดการเรียนการสอนที่เน้นพัฒนาทักษะความสามารถในการใช้ภาษาอังกฤษ ทั้งในหมวดวิชาศึกษาทั่วไป และหมวดวิชาเฉพาะ</w:t>
      </w:r>
      <w:r w:rsidR="00A84D43" w:rsidRPr="00965B28">
        <w:rPr>
          <w:rFonts w:ascii="TH SarabunPSK" w:eastAsiaTheme="minorHAnsi" w:hAnsi="TH SarabunPSK" w:cs="TH SarabunPSK" w:hint="cs"/>
          <w:color w:val="000000" w:themeColor="text1"/>
          <w:cs/>
        </w:rPr>
        <w:t>โดยจะมีรายวิชาของสาขาที่จะมีการเรียนการสอนเป็นภาษาอังกฤษเพื่อพัฒนาศักยภาพของผู้เรียน นอกจากนี้จะมี</w:t>
      </w:r>
      <w:r w:rsidRPr="00965B28">
        <w:rPr>
          <w:rFonts w:ascii="TH SarabunPSK" w:eastAsiaTheme="minorHAnsi" w:hAnsi="TH SarabunPSK" w:cs="TH SarabunPSK" w:hint="cs"/>
          <w:color w:val="000000" w:themeColor="text1"/>
          <w:cs/>
        </w:rPr>
        <w:t>การทดสอบก่อนสำเร็จ</w:t>
      </w:r>
      <w:r w:rsidR="008F2863" w:rsidRPr="00965B28">
        <w:rPr>
          <w:rFonts w:ascii="TH SarabunPSK" w:eastAsiaTheme="minorHAnsi" w:hAnsi="TH SarabunPSK" w:cs="TH SarabunPSK" w:hint="cs"/>
          <w:color w:val="000000" w:themeColor="text1"/>
          <w:shd w:val="clear" w:color="auto" w:fill="FFFFFF" w:themeFill="background1"/>
          <w:cs/>
        </w:rPr>
        <w:t xml:space="preserve">การศึกษา </w:t>
      </w:r>
      <w:r w:rsidR="00A84D43" w:rsidRPr="00965B28">
        <w:rPr>
          <w:rFonts w:ascii="TH SarabunPSK" w:eastAsiaTheme="minorHAnsi" w:hAnsi="TH SarabunPSK" w:cs="TH SarabunPSK" w:hint="cs"/>
          <w:color w:val="000000" w:themeColor="text1"/>
          <w:shd w:val="clear" w:color="auto" w:fill="FFFFFF" w:themeFill="background1"/>
          <w:cs/>
        </w:rPr>
        <w:t>โดยเป็น</w:t>
      </w:r>
      <w:r w:rsidR="008F2863" w:rsidRPr="00965B28">
        <w:rPr>
          <w:rFonts w:ascii="TH SarabunPSK" w:eastAsiaTheme="minorHAnsi" w:hAnsi="TH SarabunPSK" w:cs="TH SarabunPSK" w:hint="cs"/>
          <w:color w:val="000000" w:themeColor="text1"/>
          <w:shd w:val="clear" w:color="auto" w:fill="FFFFFF" w:themeFill="background1"/>
          <w:cs/>
        </w:rPr>
        <w:t xml:space="preserve">การสอบประมวลความรู้ </w:t>
      </w:r>
      <w:r w:rsidRPr="00965B28">
        <w:rPr>
          <w:rFonts w:ascii="TH SarabunPSK" w:eastAsiaTheme="minorHAnsi" w:hAnsi="TH SarabunPSK" w:cs="TH SarabunPSK" w:hint="cs"/>
          <w:color w:val="000000" w:themeColor="text1"/>
          <w:shd w:val="clear" w:color="auto" w:fill="FFFFFF" w:themeFill="background1"/>
          <w:cs/>
        </w:rPr>
        <w:t>(</w:t>
      </w:r>
      <w:r w:rsidR="00B91FC4" w:rsidRPr="00965B28">
        <w:rPr>
          <w:rFonts w:ascii="TH SarabunPSK" w:hAnsi="TH SarabunPSK" w:cs="TH SarabunPSK"/>
          <w:color w:val="000000" w:themeColor="text1"/>
          <w:shd w:val="clear" w:color="auto" w:fill="FFFFFF" w:themeFill="background1"/>
        </w:rPr>
        <w:t>Comprehensive</w:t>
      </w:r>
      <w:r w:rsidRPr="00965B28">
        <w:rPr>
          <w:rFonts w:ascii="TH SarabunPSK" w:eastAsiaTheme="minorHAnsi" w:hAnsi="TH SarabunPSK" w:cs="TH SarabunPSK"/>
          <w:color w:val="000000" w:themeColor="text1"/>
        </w:rPr>
        <w:t xml:space="preserve"> Exit Exam</w:t>
      </w:r>
      <w:r w:rsidRPr="00965B28">
        <w:rPr>
          <w:rFonts w:ascii="TH SarabunPSK" w:eastAsiaTheme="minorHAnsi" w:hAnsi="TH SarabunPSK" w:cs="TH SarabunPSK"/>
          <w:color w:val="000000" w:themeColor="text1"/>
          <w:cs/>
        </w:rPr>
        <w:t xml:space="preserve">) </w:t>
      </w:r>
      <w:r w:rsidRPr="00965B28">
        <w:rPr>
          <w:rFonts w:ascii="TH SarabunPSK" w:eastAsiaTheme="minorHAnsi" w:hAnsi="TH SarabunPSK" w:cs="TH SarabunPSK" w:hint="cs"/>
          <w:color w:val="000000" w:themeColor="text1"/>
          <w:cs/>
        </w:rPr>
        <w:t>ของหลักสูตร</w:t>
      </w:r>
      <w:r w:rsidR="00A84D43" w:rsidRPr="00965B28">
        <w:rPr>
          <w:rFonts w:ascii="TH SarabunPSK" w:eastAsiaTheme="minorHAnsi" w:hAnsi="TH SarabunPSK" w:cs="TH SarabunPSK" w:hint="cs"/>
          <w:color w:val="000000" w:themeColor="text1"/>
          <w:cs/>
        </w:rPr>
        <w:t>เอง และมีนักวิจัยจาก สวทช</w:t>
      </w:r>
      <w:r w:rsidR="00A84D43" w:rsidRPr="00965B28">
        <w:rPr>
          <w:rFonts w:ascii="TH SarabunPSK" w:eastAsiaTheme="minorHAnsi" w:hAnsi="TH SarabunPSK" w:cs="TH SarabunPSK"/>
          <w:color w:val="000000" w:themeColor="text1"/>
          <w:cs/>
        </w:rPr>
        <w:t xml:space="preserve">. </w:t>
      </w:r>
      <w:r w:rsidR="00A84D43" w:rsidRPr="00965B28">
        <w:rPr>
          <w:rFonts w:ascii="TH SarabunPSK" w:eastAsiaTheme="minorHAnsi" w:hAnsi="TH SarabunPSK" w:cs="TH SarabunPSK" w:hint="cs"/>
          <w:color w:val="000000" w:themeColor="text1"/>
          <w:cs/>
        </w:rPr>
        <w:t xml:space="preserve">ร่วมเป็นคณะกรรมการ </w:t>
      </w:r>
    </w:p>
    <w:p w:rsidR="00A84D43" w:rsidRPr="00965B28" w:rsidRDefault="00A84D43" w:rsidP="00A45C15">
      <w:pPr>
        <w:spacing w:after="200" w:line="276" w:lineRule="auto"/>
        <w:ind w:firstLine="567"/>
        <w:contextualSpacing/>
        <w:jc w:val="thaiDistribute"/>
        <w:rPr>
          <w:rFonts w:ascii="TH SarabunPSK" w:eastAsiaTheme="minorHAnsi" w:hAnsi="TH SarabunPSK" w:cs="TH SarabunPSK"/>
          <w:color w:val="000000" w:themeColor="text1"/>
          <w:cs/>
        </w:rPr>
      </w:pPr>
      <w:r w:rsidRPr="00965B28">
        <w:rPr>
          <w:rFonts w:ascii="TH SarabunPSK" w:eastAsiaTheme="minorHAnsi" w:hAnsi="TH SarabunPSK" w:cs="TH SarabunPSK"/>
          <w:color w:val="000000" w:themeColor="text1"/>
          <w:cs/>
        </w:rPr>
        <w:t>ในด้านระบบอาจารย์ที่ปรึกษาทางวิชาการ อาจารย์จะดูและนักศึกษาอย่างใกล้ชิด และมีคู่มืออาจารย์ที่ปรึกษา</w:t>
      </w:r>
    </w:p>
    <w:p w:rsidR="0006273B" w:rsidRPr="00965B28" w:rsidRDefault="0051090E" w:rsidP="00A45C15">
      <w:pPr>
        <w:ind w:firstLine="568"/>
        <w:rPr>
          <w:rFonts w:ascii="TH SarabunPSK" w:eastAsiaTheme="minorHAnsi" w:hAnsi="TH SarabunPSK" w:cs="TH SarabunPSK"/>
          <w:color w:val="000000" w:themeColor="text1"/>
        </w:rPr>
      </w:pPr>
      <w:r w:rsidRPr="00965B28">
        <w:rPr>
          <w:rFonts w:ascii="TH SarabunPSK" w:eastAsiaTheme="minorHAnsi" w:hAnsi="TH SarabunPSK" w:cs="TH SarabunPSK" w:hint="cs"/>
          <w:color w:val="000000" w:themeColor="text1"/>
          <w:cs/>
        </w:rPr>
        <w:t xml:space="preserve">    </w:t>
      </w:r>
      <w:r w:rsidR="00A84D43" w:rsidRPr="00965B28">
        <w:rPr>
          <w:rFonts w:ascii="TH SarabunPSK" w:eastAsiaTheme="minorHAnsi" w:hAnsi="TH SarabunPSK" w:cs="TH SarabunPSK" w:hint="cs"/>
          <w:color w:val="000000" w:themeColor="text1"/>
          <w:cs/>
        </w:rPr>
        <w:t>นอกจากนี้</w:t>
      </w:r>
      <w:r w:rsidRPr="00965B28">
        <w:rPr>
          <w:rFonts w:ascii="TH SarabunPSK" w:eastAsiaTheme="minorHAnsi" w:hAnsi="TH SarabunPSK" w:cs="TH SarabunPSK" w:hint="cs"/>
          <w:color w:val="000000" w:themeColor="text1"/>
          <w:cs/>
        </w:rPr>
        <w:t xml:space="preserve">  </w:t>
      </w:r>
      <w:r w:rsidR="00A84D43" w:rsidRPr="00965B28">
        <w:rPr>
          <w:rFonts w:ascii="TH SarabunPSK" w:eastAsiaTheme="minorHAnsi" w:hAnsi="TH SarabunPSK" w:cs="TH SarabunPSK" w:hint="cs"/>
          <w:color w:val="000000" w:themeColor="text1"/>
          <w:cs/>
        </w:rPr>
        <w:t>สาขาวิชายัง</w:t>
      </w:r>
      <w:r w:rsidRPr="00965B28">
        <w:rPr>
          <w:rFonts w:ascii="TH SarabunPSK" w:eastAsiaTheme="minorHAnsi" w:hAnsi="TH SarabunPSK" w:cs="TH SarabunPSK" w:hint="cs"/>
          <w:color w:val="000000" w:themeColor="text1"/>
          <w:cs/>
        </w:rPr>
        <w:t>มีความร่วมมือกับต่างประเทศ เช่น มหาวิทยาลัยในยุโรป แคนาดา เป็นต้น มีการแลกเปลี่ยนนักศึกษาในภาคฤดูร้อน มีความร่วมมือด้านงานวิจัย</w:t>
      </w:r>
    </w:p>
    <w:p w:rsidR="009A2DF7" w:rsidRPr="00965B28" w:rsidRDefault="009A2DF7" w:rsidP="00A60110">
      <w:pPr>
        <w:ind w:right="-2"/>
        <w:rPr>
          <w:rFonts w:ascii="TH SarabunPSK" w:eastAsia="BrowalliaNew,Bold" w:hAnsi="TH SarabunPSK" w:cs="TH SarabunPSK"/>
          <w:b/>
          <w:bCs/>
          <w:color w:val="000000" w:themeColor="text1"/>
          <w:sz w:val="36"/>
          <w:szCs w:val="36"/>
        </w:rPr>
      </w:pPr>
    </w:p>
    <w:p w:rsidR="0006273B" w:rsidRPr="00965B28" w:rsidRDefault="0006273B" w:rsidP="000B0837">
      <w:pPr>
        <w:ind w:right="-2"/>
        <w:jc w:val="center"/>
        <w:rPr>
          <w:rFonts w:ascii="TH SarabunPSK" w:eastAsia="BrowalliaNew,Bold" w:hAnsi="TH SarabunPSK" w:cs="TH SarabunPSK"/>
          <w:b/>
          <w:bCs/>
          <w:color w:val="000000" w:themeColor="text1"/>
          <w:sz w:val="36"/>
          <w:szCs w:val="36"/>
        </w:rPr>
      </w:pPr>
    </w:p>
    <w:p w:rsidR="000B0837" w:rsidRPr="00965B28" w:rsidRDefault="000B0837" w:rsidP="000B0837">
      <w:pPr>
        <w:ind w:right="-2"/>
        <w:jc w:val="center"/>
        <w:rPr>
          <w:rFonts w:ascii="TH SarabunPSK" w:hAnsi="TH SarabunPSK" w:cs="TH SarabunPSK"/>
          <w:b/>
          <w:bCs/>
          <w:color w:val="000000" w:themeColor="text1"/>
          <w:sz w:val="36"/>
          <w:szCs w:val="36"/>
        </w:rPr>
      </w:pPr>
      <w:r w:rsidRPr="00965B28">
        <w:rPr>
          <w:rFonts w:ascii="TH SarabunPSK" w:hAnsi="TH SarabunPSK" w:cs="TH SarabunPSK"/>
          <w:b/>
          <w:bCs/>
          <w:color w:val="000000" w:themeColor="text1"/>
          <w:sz w:val="36"/>
          <w:szCs w:val="36"/>
          <w:cs/>
        </w:rPr>
        <w:lastRenderedPageBreak/>
        <w:t>สารบัญ</w:t>
      </w:r>
    </w:p>
    <w:tbl>
      <w:tblPr>
        <w:tblW w:w="9180" w:type="dxa"/>
        <w:tblLook w:val="00A0" w:firstRow="1" w:lastRow="0" w:firstColumn="1" w:lastColumn="0" w:noHBand="0" w:noVBand="0"/>
      </w:tblPr>
      <w:tblGrid>
        <w:gridCol w:w="1526"/>
        <w:gridCol w:w="142"/>
        <w:gridCol w:w="6804"/>
        <w:gridCol w:w="708"/>
      </w:tblGrid>
      <w:tr w:rsidR="00B9033C" w:rsidRPr="00965B28" w:rsidTr="0006273B">
        <w:trPr>
          <w:tblHeader/>
        </w:trPr>
        <w:tc>
          <w:tcPr>
            <w:tcW w:w="8472" w:type="dxa"/>
            <w:gridSpan w:val="3"/>
          </w:tcPr>
          <w:p w:rsidR="000B0837" w:rsidRPr="00965B28" w:rsidRDefault="000B0837" w:rsidP="0006273B">
            <w:pPr>
              <w:ind w:right="-2"/>
              <w:rPr>
                <w:rFonts w:ascii="TH SarabunPSK" w:hAnsi="TH SarabunPSK" w:cs="TH SarabunPSK"/>
                <w:b/>
                <w:bCs/>
                <w:color w:val="000000" w:themeColor="text1"/>
                <w:cs/>
              </w:rPr>
            </w:pPr>
            <w:r w:rsidRPr="00965B28">
              <w:rPr>
                <w:rFonts w:ascii="TH SarabunPSK" w:hAnsi="TH SarabunPSK" w:cs="TH SarabunPSK"/>
                <w:b/>
                <w:bCs/>
                <w:color w:val="000000" w:themeColor="text1"/>
                <w:cs/>
              </w:rPr>
              <w:t>รายละเอียดของหลักสูตร</w:t>
            </w:r>
          </w:p>
        </w:tc>
        <w:tc>
          <w:tcPr>
            <w:tcW w:w="708" w:type="dxa"/>
          </w:tcPr>
          <w:p w:rsidR="000B0837" w:rsidRPr="00965B28" w:rsidRDefault="000B0837" w:rsidP="0006273B">
            <w:pPr>
              <w:ind w:right="-2"/>
              <w:jc w:val="center"/>
              <w:rPr>
                <w:rFonts w:ascii="TH SarabunPSK" w:hAnsi="TH SarabunPSK" w:cs="TH SarabunPSK"/>
                <w:b/>
                <w:bCs/>
                <w:color w:val="000000" w:themeColor="text1"/>
              </w:rPr>
            </w:pPr>
            <w:r w:rsidRPr="00965B28">
              <w:rPr>
                <w:rFonts w:ascii="TH SarabunPSK" w:hAnsi="TH SarabunPSK" w:cs="TH SarabunPSK"/>
                <w:b/>
                <w:bCs/>
                <w:color w:val="000000" w:themeColor="text1"/>
                <w:cs/>
              </w:rPr>
              <w:t>หน้า</w:t>
            </w:r>
          </w:p>
        </w:tc>
      </w:tr>
      <w:tr w:rsidR="00B9033C" w:rsidRPr="00965B28" w:rsidTr="0006273B">
        <w:tc>
          <w:tcPr>
            <w:tcW w:w="8472" w:type="dxa"/>
            <w:gridSpan w:val="3"/>
          </w:tcPr>
          <w:p w:rsidR="000B0837" w:rsidRPr="00965B28" w:rsidRDefault="000B0837" w:rsidP="0006273B">
            <w:pPr>
              <w:ind w:right="-2"/>
              <w:rPr>
                <w:rFonts w:ascii="TH SarabunPSK" w:hAnsi="TH SarabunPSK" w:cs="TH SarabunPSK"/>
                <w:b/>
                <w:bCs/>
                <w:color w:val="000000" w:themeColor="text1"/>
                <w:cs/>
              </w:rPr>
            </w:pPr>
            <w:r w:rsidRPr="00965B28">
              <w:rPr>
                <w:rFonts w:ascii="TH SarabunPSK" w:hAnsi="TH SarabunPSK" w:cs="TH SarabunPSK"/>
                <w:b/>
                <w:bCs/>
                <w:color w:val="000000" w:themeColor="text1"/>
                <w:cs/>
              </w:rPr>
              <w:t>หมวดที่ 1  ข้อมูลทั่วไป</w:t>
            </w:r>
          </w:p>
        </w:tc>
        <w:tc>
          <w:tcPr>
            <w:tcW w:w="708" w:type="dxa"/>
          </w:tcPr>
          <w:p w:rsidR="000B0837" w:rsidRPr="00965B28" w:rsidRDefault="000B0837" w:rsidP="0006273B">
            <w:pPr>
              <w:ind w:right="-2"/>
              <w:jc w:val="center"/>
              <w:rPr>
                <w:rFonts w:ascii="TH SarabunPSK" w:hAnsi="TH SarabunPSK" w:cs="TH SarabunPSK"/>
                <w:b/>
                <w:bCs/>
                <w:color w:val="000000" w:themeColor="text1"/>
              </w:rPr>
            </w:pPr>
          </w:p>
        </w:tc>
      </w:tr>
      <w:tr w:rsidR="00B9033C" w:rsidRPr="00965B28" w:rsidTr="0006273B">
        <w:tc>
          <w:tcPr>
            <w:tcW w:w="8472" w:type="dxa"/>
            <w:gridSpan w:val="3"/>
          </w:tcPr>
          <w:p w:rsidR="000B0837" w:rsidRPr="00965B28" w:rsidRDefault="000B0837" w:rsidP="0006273B">
            <w:pPr>
              <w:ind w:right="-2"/>
              <w:rPr>
                <w:rFonts w:ascii="TH SarabunPSK" w:hAnsi="TH SarabunPSK" w:cs="TH SarabunPSK"/>
                <w:color w:val="000000" w:themeColor="text1"/>
                <w:cs/>
              </w:rPr>
            </w:pPr>
            <w:r w:rsidRPr="00965B28">
              <w:rPr>
                <w:rFonts w:ascii="TH SarabunPSK" w:hAnsi="TH SarabunPSK" w:cs="TH SarabunPSK"/>
                <w:color w:val="000000" w:themeColor="text1"/>
                <w:cs/>
              </w:rPr>
              <w:tab/>
              <w:t>1. รหัสและชื่อหลักสูตร............................................................................................................</w:t>
            </w:r>
          </w:p>
        </w:tc>
        <w:tc>
          <w:tcPr>
            <w:tcW w:w="708" w:type="dxa"/>
          </w:tcPr>
          <w:p w:rsidR="000B0837" w:rsidRPr="00965B28" w:rsidRDefault="00023B9C"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rPr>
              <w:t>1</w:t>
            </w:r>
          </w:p>
        </w:tc>
      </w:tr>
      <w:tr w:rsidR="00B9033C" w:rsidRPr="00965B28" w:rsidTr="0006273B">
        <w:tc>
          <w:tcPr>
            <w:tcW w:w="8472" w:type="dxa"/>
            <w:gridSpan w:val="3"/>
          </w:tcPr>
          <w:p w:rsidR="000B0837" w:rsidRPr="00965B28" w:rsidRDefault="000B0837" w:rsidP="0006273B">
            <w:pPr>
              <w:ind w:right="-2"/>
              <w:rPr>
                <w:rFonts w:ascii="TH SarabunPSK" w:hAnsi="TH SarabunPSK" w:cs="TH SarabunPSK"/>
                <w:color w:val="000000" w:themeColor="text1"/>
              </w:rPr>
            </w:pPr>
            <w:r w:rsidRPr="00965B28">
              <w:rPr>
                <w:rFonts w:ascii="TH SarabunPSK" w:hAnsi="TH SarabunPSK" w:cs="TH SarabunPSK"/>
                <w:color w:val="000000" w:themeColor="text1"/>
                <w:cs/>
              </w:rPr>
              <w:tab/>
              <w:t>2. ชื่อปริญญาและสาขา……………………………………………………………………………………………….</w:t>
            </w:r>
          </w:p>
        </w:tc>
        <w:tc>
          <w:tcPr>
            <w:tcW w:w="708" w:type="dxa"/>
          </w:tcPr>
          <w:p w:rsidR="000B0837" w:rsidRPr="00965B28" w:rsidRDefault="00023B9C"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rPr>
              <w:t>1</w:t>
            </w:r>
          </w:p>
        </w:tc>
      </w:tr>
      <w:tr w:rsidR="00B9033C" w:rsidRPr="00965B28" w:rsidTr="0006273B">
        <w:trPr>
          <w:trHeight w:val="271"/>
        </w:trPr>
        <w:tc>
          <w:tcPr>
            <w:tcW w:w="8472" w:type="dxa"/>
            <w:gridSpan w:val="3"/>
          </w:tcPr>
          <w:p w:rsidR="000B0837" w:rsidRPr="00965B28" w:rsidRDefault="000B0837" w:rsidP="0006273B">
            <w:pPr>
              <w:ind w:right="-2"/>
              <w:rPr>
                <w:rFonts w:ascii="TH SarabunPSK" w:hAnsi="TH SarabunPSK" w:cs="TH SarabunPSK"/>
                <w:color w:val="000000" w:themeColor="text1"/>
              </w:rPr>
            </w:pPr>
            <w:r w:rsidRPr="00965B28">
              <w:rPr>
                <w:rFonts w:ascii="TH SarabunPSK" w:hAnsi="TH SarabunPSK" w:cs="TH SarabunPSK"/>
                <w:color w:val="000000" w:themeColor="text1"/>
                <w:cs/>
              </w:rPr>
              <w:tab/>
              <w:t>3. วิชาเอก (ถ้ามี)………………………………………………………………………………………………………..</w:t>
            </w:r>
          </w:p>
        </w:tc>
        <w:tc>
          <w:tcPr>
            <w:tcW w:w="708" w:type="dxa"/>
          </w:tcPr>
          <w:p w:rsidR="000B0837" w:rsidRPr="00965B28" w:rsidRDefault="00023B9C"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rPr>
              <w:t>1</w:t>
            </w:r>
          </w:p>
        </w:tc>
      </w:tr>
      <w:tr w:rsidR="00B9033C" w:rsidRPr="00965B28" w:rsidTr="0006273B">
        <w:tc>
          <w:tcPr>
            <w:tcW w:w="8472" w:type="dxa"/>
            <w:gridSpan w:val="3"/>
          </w:tcPr>
          <w:p w:rsidR="000B0837" w:rsidRPr="00965B28" w:rsidRDefault="000B0837" w:rsidP="0006273B">
            <w:pPr>
              <w:ind w:right="-2"/>
              <w:rPr>
                <w:rFonts w:ascii="TH SarabunPSK" w:hAnsi="TH SarabunPSK" w:cs="TH SarabunPSK"/>
                <w:color w:val="000000" w:themeColor="text1"/>
              </w:rPr>
            </w:pPr>
            <w:r w:rsidRPr="00965B28">
              <w:rPr>
                <w:rFonts w:ascii="TH SarabunPSK" w:hAnsi="TH SarabunPSK" w:cs="TH SarabunPSK"/>
                <w:color w:val="000000" w:themeColor="text1"/>
                <w:cs/>
              </w:rPr>
              <w:tab/>
              <w:t>4. จำนวนหน่วยกิตที่เรียนตลอดหลักสูตร………………………………………………………………………</w:t>
            </w:r>
          </w:p>
        </w:tc>
        <w:tc>
          <w:tcPr>
            <w:tcW w:w="708" w:type="dxa"/>
          </w:tcPr>
          <w:p w:rsidR="000B0837" w:rsidRPr="00965B28" w:rsidRDefault="00023B9C"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rPr>
              <w:t>1</w:t>
            </w:r>
          </w:p>
        </w:tc>
      </w:tr>
      <w:tr w:rsidR="00B9033C" w:rsidRPr="00965B28" w:rsidTr="0006273B">
        <w:tc>
          <w:tcPr>
            <w:tcW w:w="8472" w:type="dxa"/>
            <w:gridSpan w:val="3"/>
          </w:tcPr>
          <w:p w:rsidR="000B0837" w:rsidRPr="00965B28" w:rsidRDefault="000B0837" w:rsidP="0006273B">
            <w:pPr>
              <w:ind w:right="-2"/>
              <w:rPr>
                <w:rFonts w:ascii="TH SarabunPSK" w:hAnsi="TH SarabunPSK" w:cs="TH SarabunPSK"/>
                <w:color w:val="000000" w:themeColor="text1"/>
              </w:rPr>
            </w:pPr>
            <w:r w:rsidRPr="00965B28">
              <w:rPr>
                <w:rFonts w:ascii="TH SarabunPSK" w:hAnsi="TH SarabunPSK" w:cs="TH SarabunPSK"/>
                <w:color w:val="000000" w:themeColor="text1"/>
                <w:cs/>
              </w:rPr>
              <w:tab/>
              <w:t>5. รูปแบบของหลักสูตร……………………………………………………………………………………………….</w:t>
            </w:r>
          </w:p>
        </w:tc>
        <w:tc>
          <w:tcPr>
            <w:tcW w:w="708" w:type="dxa"/>
          </w:tcPr>
          <w:p w:rsidR="000B0837" w:rsidRPr="00965B28" w:rsidRDefault="00023B9C"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rPr>
              <w:t>1</w:t>
            </w:r>
          </w:p>
        </w:tc>
      </w:tr>
      <w:tr w:rsidR="00B9033C" w:rsidRPr="00965B28" w:rsidTr="0006273B">
        <w:tc>
          <w:tcPr>
            <w:tcW w:w="8472" w:type="dxa"/>
            <w:gridSpan w:val="3"/>
          </w:tcPr>
          <w:p w:rsidR="000B0837" w:rsidRPr="00965B28" w:rsidRDefault="000B0837" w:rsidP="0006273B">
            <w:pPr>
              <w:ind w:right="-2" w:hanging="317"/>
              <w:rPr>
                <w:rFonts w:ascii="TH SarabunPSK" w:hAnsi="TH SarabunPSK" w:cs="TH SarabunPSK"/>
                <w:color w:val="000000" w:themeColor="text1"/>
              </w:rPr>
            </w:pPr>
            <w:r w:rsidRPr="00965B28">
              <w:rPr>
                <w:rFonts w:ascii="TH SarabunPSK" w:hAnsi="TH SarabunPSK" w:cs="TH SarabunPSK"/>
                <w:color w:val="000000" w:themeColor="text1"/>
                <w:cs/>
              </w:rPr>
              <w:tab/>
            </w:r>
            <w:r w:rsidRPr="00965B28">
              <w:rPr>
                <w:rFonts w:ascii="TH SarabunPSK" w:hAnsi="TH SarabunPSK" w:cs="TH SarabunPSK"/>
                <w:color w:val="000000" w:themeColor="text1"/>
                <w:cs/>
              </w:rPr>
              <w:tab/>
              <w:t>6. สถานภาพของหลักสูตรและการพิจารณาอนุมัติ/เห็นชอบหลักสูตร………………………………</w:t>
            </w:r>
          </w:p>
        </w:tc>
        <w:tc>
          <w:tcPr>
            <w:tcW w:w="708" w:type="dxa"/>
          </w:tcPr>
          <w:p w:rsidR="000B0837" w:rsidRPr="00965B28" w:rsidRDefault="00023B9C"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rPr>
              <w:t>2</w:t>
            </w:r>
          </w:p>
        </w:tc>
      </w:tr>
      <w:tr w:rsidR="00B9033C" w:rsidRPr="00965B28" w:rsidTr="0006273B">
        <w:tc>
          <w:tcPr>
            <w:tcW w:w="8472" w:type="dxa"/>
            <w:gridSpan w:val="3"/>
          </w:tcPr>
          <w:p w:rsidR="000B0837" w:rsidRPr="00965B28" w:rsidRDefault="000B0837" w:rsidP="0006273B">
            <w:pPr>
              <w:ind w:right="-2"/>
              <w:rPr>
                <w:rFonts w:ascii="TH SarabunPSK" w:hAnsi="TH SarabunPSK" w:cs="TH SarabunPSK"/>
                <w:color w:val="000000" w:themeColor="text1"/>
              </w:rPr>
            </w:pPr>
            <w:r w:rsidRPr="00965B28">
              <w:rPr>
                <w:rFonts w:ascii="TH SarabunPSK" w:hAnsi="TH SarabunPSK" w:cs="TH SarabunPSK"/>
                <w:color w:val="000000" w:themeColor="text1"/>
                <w:cs/>
              </w:rPr>
              <w:tab/>
            </w:r>
            <w:r w:rsidRPr="00965B28">
              <w:rPr>
                <w:rFonts w:ascii="TH SarabunPSK" w:hAnsi="TH SarabunPSK" w:cs="TH SarabunPSK"/>
                <w:color w:val="000000" w:themeColor="text1"/>
              </w:rPr>
              <w:t>7</w:t>
            </w:r>
            <w:r w:rsidRPr="00965B28">
              <w:rPr>
                <w:rFonts w:ascii="TH SarabunPSK" w:hAnsi="TH SarabunPSK" w:cs="TH SarabunPSK"/>
                <w:color w:val="000000" w:themeColor="text1"/>
                <w:cs/>
              </w:rPr>
              <w:t>. ความพร้อมในการเผยแพร่หลักสูตรที่มีคุณภาพและมาตรฐาน……………………………………..</w:t>
            </w:r>
          </w:p>
        </w:tc>
        <w:tc>
          <w:tcPr>
            <w:tcW w:w="708" w:type="dxa"/>
          </w:tcPr>
          <w:p w:rsidR="000B0837" w:rsidRPr="00965B28" w:rsidRDefault="00F46181"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rPr>
              <w:t>3</w:t>
            </w:r>
          </w:p>
        </w:tc>
      </w:tr>
      <w:tr w:rsidR="00B9033C" w:rsidRPr="00965B28" w:rsidTr="0006273B">
        <w:tc>
          <w:tcPr>
            <w:tcW w:w="8472" w:type="dxa"/>
            <w:gridSpan w:val="3"/>
          </w:tcPr>
          <w:p w:rsidR="000B0837" w:rsidRPr="00965B28" w:rsidRDefault="000B0837" w:rsidP="0006273B">
            <w:pPr>
              <w:ind w:right="-2"/>
              <w:rPr>
                <w:rFonts w:ascii="TH SarabunPSK" w:hAnsi="TH SarabunPSK" w:cs="TH SarabunPSK"/>
                <w:color w:val="000000" w:themeColor="text1"/>
              </w:rPr>
            </w:pPr>
            <w:r w:rsidRPr="00965B28">
              <w:rPr>
                <w:rFonts w:ascii="TH SarabunPSK" w:hAnsi="TH SarabunPSK" w:cs="TH SarabunPSK"/>
                <w:color w:val="000000" w:themeColor="text1"/>
                <w:cs/>
              </w:rPr>
              <w:tab/>
              <w:t>8. อาชีพที่สามารถประกอบได้หลังสำเร็จการศึกษา………………………………………………………..</w:t>
            </w:r>
          </w:p>
        </w:tc>
        <w:tc>
          <w:tcPr>
            <w:tcW w:w="708" w:type="dxa"/>
          </w:tcPr>
          <w:p w:rsidR="000B0837" w:rsidRPr="00965B28" w:rsidRDefault="008A1604"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rPr>
              <w:t>3</w:t>
            </w:r>
          </w:p>
        </w:tc>
      </w:tr>
      <w:tr w:rsidR="00B9033C" w:rsidRPr="00965B28" w:rsidTr="0006273B">
        <w:tc>
          <w:tcPr>
            <w:tcW w:w="8472" w:type="dxa"/>
            <w:gridSpan w:val="3"/>
          </w:tcPr>
          <w:p w:rsidR="000B0837" w:rsidRPr="00965B28" w:rsidRDefault="000B0837" w:rsidP="0006273B">
            <w:pPr>
              <w:ind w:right="-2" w:hanging="175"/>
              <w:rPr>
                <w:rFonts w:ascii="TH SarabunPSK" w:hAnsi="TH SarabunPSK" w:cs="TH SarabunPSK"/>
                <w:color w:val="000000" w:themeColor="text1"/>
                <w:cs/>
              </w:rPr>
            </w:pPr>
            <w:r w:rsidRPr="00965B28">
              <w:rPr>
                <w:rFonts w:ascii="TH SarabunPSK" w:hAnsi="TH SarabunPSK" w:cs="TH SarabunPSK"/>
                <w:color w:val="000000" w:themeColor="text1"/>
                <w:cs/>
              </w:rPr>
              <w:tab/>
            </w:r>
            <w:r w:rsidRPr="00965B28">
              <w:rPr>
                <w:rFonts w:ascii="TH SarabunPSK" w:hAnsi="TH SarabunPSK" w:cs="TH SarabunPSK"/>
                <w:color w:val="000000" w:themeColor="text1"/>
                <w:cs/>
              </w:rPr>
              <w:tab/>
              <w:t>9. ชื่อ นามสกุล ตำแหน่ง และคุณวุฒิการศึกษาของอาจารย์ผู้รับผิดชอบหลักสูตร</w:t>
            </w:r>
            <w:r w:rsidRPr="00965B28">
              <w:rPr>
                <w:rFonts w:ascii="TH SarabunPSK" w:hAnsi="TH SarabunPSK" w:cs="TH SarabunPSK" w:hint="cs"/>
                <w:color w:val="000000" w:themeColor="text1"/>
                <w:cs/>
              </w:rPr>
              <w:t>.................</w:t>
            </w:r>
          </w:p>
        </w:tc>
        <w:tc>
          <w:tcPr>
            <w:tcW w:w="708" w:type="dxa"/>
          </w:tcPr>
          <w:p w:rsidR="000B0837" w:rsidRPr="00965B28" w:rsidRDefault="00023B9C"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rPr>
              <w:t>3</w:t>
            </w:r>
          </w:p>
        </w:tc>
      </w:tr>
      <w:tr w:rsidR="00B9033C" w:rsidRPr="00965B28" w:rsidTr="0006273B">
        <w:tc>
          <w:tcPr>
            <w:tcW w:w="8472" w:type="dxa"/>
            <w:gridSpan w:val="3"/>
          </w:tcPr>
          <w:p w:rsidR="000B0837" w:rsidRPr="00965B28" w:rsidRDefault="000B0837" w:rsidP="0006273B">
            <w:pPr>
              <w:ind w:right="-2"/>
              <w:rPr>
                <w:rFonts w:ascii="TH SarabunPSK" w:hAnsi="TH SarabunPSK" w:cs="TH SarabunPSK"/>
                <w:color w:val="000000" w:themeColor="text1"/>
              </w:rPr>
            </w:pPr>
            <w:r w:rsidRPr="00965B28">
              <w:rPr>
                <w:rFonts w:ascii="TH SarabunPSK" w:hAnsi="TH SarabunPSK" w:cs="TH SarabunPSK"/>
                <w:color w:val="000000" w:themeColor="text1"/>
                <w:cs/>
              </w:rPr>
              <w:tab/>
              <w:t>10. สถานที่จัดการเรียนการสอน………………………………………………………………………………….</w:t>
            </w:r>
          </w:p>
        </w:tc>
        <w:tc>
          <w:tcPr>
            <w:tcW w:w="708" w:type="dxa"/>
          </w:tcPr>
          <w:p w:rsidR="000B0837" w:rsidRPr="00965B28" w:rsidRDefault="008128C7"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rPr>
              <w:t>3</w:t>
            </w:r>
          </w:p>
        </w:tc>
      </w:tr>
      <w:tr w:rsidR="00B9033C" w:rsidRPr="00965B28" w:rsidTr="0006273B">
        <w:tc>
          <w:tcPr>
            <w:tcW w:w="8472" w:type="dxa"/>
            <w:gridSpan w:val="3"/>
          </w:tcPr>
          <w:p w:rsidR="000B0837" w:rsidRPr="00965B28" w:rsidRDefault="000B0837" w:rsidP="0006273B">
            <w:pPr>
              <w:ind w:right="-2" w:hanging="317"/>
              <w:rPr>
                <w:rFonts w:ascii="TH SarabunPSK" w:hAnsi="TH SarabunPSK" w:cs="TH SarabunPSK"/>
                <w:color w:val="000000" w:themeColor="text1"/>
              </w:rPr>
            </w:pPr>
            <w:r w:rsidRPr="00965B28">
              <w:rPr>
                <w:rFonts w:ascii="TH SarabunPSK" w:hAnsi="TH SarabunPSK" w:cs="TH SarabunPSK"/>
                <w:color w:val="000000" w:themeColor="text1"/>
                <w:cs/>
              </w:rPr>
              <w:tab/>
            </w:r>
            <w:r w:rsidRPr="00965B28">
              <w:rPr>
                <w:rFonts w:ascii="TH SarabunPSK" w:hAnsi="TH SarabunPSK" w:cs="TH SarabunPSK"/>
                <w:color w:val="000000" w:themeColor="text1"/>
                <w:cs/>
              </w:rPr>
              <w:tab/>
              <w:t>11. สถานการณ์ภายนอกหรือการพัฒนาที่จำเป็นต้องนำมาพิจารณาในการวางแผนหลักสูตร</w:t>
            </w:r>
          </w:p>
        </w:tc>
        <w:tc>
          <w:tcPr>
            <w:tcW w:w="708" w:type="dxa"/>
          </w:tcPr>
          <w:p w:rsidR="000B0837" w:rsidRPr="00965B28" w:rsidRDefault="008A1604"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rPr>
              <w:t>4</w:t>
            </w:r>
          </w:p>
        </w:tc>
      </w:tr>
      <w:tr w:rsidR="00B9033C" w:rsidRPr="00965B28" w:rsidTr="0006273B">
        <w:tc>
          <w:tcPr>
            <w:tcW w:w="8472" w:type="dxa"/>
            <w:gridSpan w:val="3"/>
          </w:tcPr>
          <w:p w:rsidR="000B0837" w:rsidRPr="00965B28" w:rsidRDefault="000B0837" w:rsidP="0006273B">
            <w:pPr>
              <w:ind w:right="-2" w:hanging="317"/>
              <w:rPr>
                <w:rFonts w:ascii="TH SarabunPSK" w:hAnsi="TH SarabunPSK" w:cs="TH SarabunPSK"/>
                <w:color w:val="000000" w:themeColor="text1"/>
                <w:spacing w:val="-8"/>
                <w:cs/>
              </w:rPr>
            </w:pPr>
            <w:r w:rsidRPr="00965B28">
              <w:rPr>
                <w:rFonts w:ascii="TH SarabunPSK" w:hAnsi="TH SarabunPSK" w:cs="TH SarabunPSK"/>
                <w:color w:val="000000" w:themeColor="text1"/>
                <w:cs/>
              </w:rPr>
              <w:tab/>
            </w:r>
            <w:r w:rsidRPr="00965B28">
              <w:rPr>
                <w:rFonts w:ascii="TH SarabunPSK" w:hAnsi="TH SarabunPSK" w:cs="TH SarabunPSK"/>
                <w:color w:val="000000" w:themeColor="text1"/>
                <w:cs/>
              </w:rPr>
              <w:tab/>
            </w:r>
            <w:r w:rsidRPr="00965B28">
              <w:rPr>
                <w:rFonts w:ascii="TH SarabunPSK" w:hAnsi="TH SarabunPSK" w:cs="TH SarabunPSK"/>
                <w:color w:val="000000" w:themeColor="text1"/>
                <w:spacing w:val="-8"/>
                <w:cs/>
              </w:rPr>
              <w:t>12. ผลกระทบจากข้อ 11. ต่อการพัฒนาหลักสูตรและความเกี่ยวข้องกับพันธกิจของมหาวิทยาลัย</w:t>
            </w:r>
          </w:p>
        </w:tc>
        <w:tc>
          <w:tcPr>
            <w:tcW w:w="708" w:type="dxa"/>
          </w:tcPr>
          <w:p w:rsidR="000B0837" w:rsidRPr="00965B28" w:rsidRDefault="008128C7"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rPr>
              <w:t>5</w:t>
            </w:r>
          </w:p>
        </w:tc>
      </w:tr>
      <w:tr w:rsidR="00B9033C" w:rsidRPr="00965B28" w:rsidTr="0006273B">
        <w:tc>
          <w:tcPr>
            <w:tcW w:w="8472" w:type="dxa"/>
            <w:gridSpan w:val="3"/>
          </w:tcPr>
          <w:p w:rsidR="000B0837" w:rsidRPr="00965B28" w:rsidRDefault="000B0837" w:rsidP="0006273B">
            <w:pPr>
              <w:ind w:right="-2" w:hanging="317"/>
              <w:rPr>
                <w:rFonts w:ascii="TH SarabunPSK" w:hAnsi="TH SarabunPSK" w:cs="TH SarabunPSK"/>
                <w:color w:val="000000" w:themeColor="text1"/>
                <w:spacing w:val="-6"/>
              </w:rPr>
            </w:pPr>
            <w:r w:rsidRPr="00965B28">
              <w:rPr>
                <w:rFonts w:ascii="TH SarabunPSK" w:hAnsi="TH SarabunPSK" w:cs="TH SarabunPSK"/>
                <w:color w:val="000000" w:themeColor="text1"/>
                <w:spacing w:val="-6"/>
                <w:cs/>
              </w:rPr>
              <w:tab/>
            </w:r>
            <w:r w:rsidRPr="00965B28">
              <w:rPr>
                <w:rFonts w:ascii="TH SarabunPSK" w:hAnsi="TH SarabunPSK" w:cs="TH SarabunPSK"/>
                <w:color w:val="000000" w:themeColor="text1"/>
                <w:spacing w:val="-6"/>
                <w:cs/>
              </w:rPr>
              <w:tab/>
              <w:t xml:space="preserve">13. ความสัมพันธ์ (ถ้ามี) กับหลักสูตรอื่นที่เปิดสอนในสำนักวิชา/สาขาวิชาอื่นของมหาวิทยาลัย </w:t>
            </w:r>
          </w:p>
        </w:tc>
        <w:tc>
          <w:tcPr>
            <w:tcW w:w="708" w:type="dxa"/>
          </w:tcPr>
          <w:p w:rsidR="000B0837" w:rsidRPr="00965B28" w:rsidRDefault="008128C7"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rPr>
              <w:t>6</w:t>
            </w:r>
          </w:p>
        </w:tc>
      </w:tr>
      <w:tr w:rsidR="00B9033C" w:rsidRPr="00965B28" w:rsidTr="0006273B">
        <w:tc>
          <w:tcPr>
            <w:tcW w:w="8472" w:type="dxa"/>
            <w:gridSpan w:val="3"/>
          </w:tcPr>
          <w:p w:rsidR="000B0837" w:rsidRPr="00965B28" w:rsidRDefault="000B0837" w:rsidP="0006273B">
            <w:pPr>
              <w:ind w:right="-2"/>
              <w:rPr>
                <w:rFonts w:ascii="TH SarabunPSK" w:hAnsi="TH SarabunPSK" w:cs="TH SarabunPSK"/>
                <w:b/>
                <w:bCs/>
                <w:color w:val="000000" w:themeColor="text1"/>
                <w:cs/>
              </w:rPr>
            </w:pPr>
            <w:r w:rsidRPr="00965B28">
              <w:rPr>
                <w:rFonts w:ascii="TH SarabunPSK" w:hAnsi="TH SarabunPSK" w:cs="TH SarabunPSK"/>
                <w:b/>
                <w:bCs/>
                <w:color w:val="000000" w:themeColor="text1"/>
                <w:cs/>
              </w:rPr>
              <w:t>หมวดที่ 2</w:t>
            </w:r>
            <w:r w:rsidRPr="00965B28">
              <w:rPr>
                <w:rFonts w:ascii="TH SarabunPSK" w:hAnsi="TH SarabunPSK" w:cs="TH SarabunPSK"/>
                <w:b/>
                <w:bCs/>
                <w:color w:val="000000" w:themeColor="text1"/>
                <w:sz w:val="40"/>
                <w:szCs w:val="40"/>
                <w:cs/>
              </w:rPr>
              <w:t xml:space="preserve">  </w:t>
            </w:r>
            <w:r w:rsidRPr="00965B28">
              <w:rPr>
                <w:rFonts w:ascii="TH SarabunPSK" w:hAnsi="TH SarabunPSK" w:cs="TH SarabunPSK"/>
                <w:b/>
                <w:bCs/>
                <w:color w:val="000000" w:themeColor="text1"/>
                <w:cs/>
              </w:rPr>
              <w:t>ข้อมูลเฉพาะของหลักสูตร</w:t>
            </w:r>
          </w:p>
        </w:tc>
        <w:tc>
          <w:tcPr>
            <w:tcW w:w="708" w:type="dxa"/>
          </w:tcPr>
          <w:p w:rsidR="000B0837" w:rsidRPr="00965B28" w:rsidRDefault="000B0837" w:rsidP="0006273B">
            <w:pPr>
              <w:ind w:right="-2"/>
              <w:jc w:val="center"/>
              <w:rPr>
                <w:rFonts w:ascii="TH SarabunPSK" w:hAnsi="TH SarabunPSK" w:cs="TH SarabunPSK"/>
                <w:color w:val="000000" w:themeColor="text1"/>
              </w:rPr>
            </w:pPr>
          </w:p>
        </w:tc>
      </w:tr>
      <w:tr w:rsidR="00B9033C" w:rsidRPr="00965B28" w:rsidTr="0006273B">
        <w:tc>
          <w:tcPr>
            <w:tcW w:w="8472" w:type="dxa"/>
            <w:gridSpan w:val="3"/>
          </w:tcPr>
          <w:p w:rsidR="000B0837" w:rsidRPr="00965B28" w:rsidRDefault="000B0837" w:rsidP="0006273B">
            <w:pPr>
              <w:ind w:right="-2"/>
              <w:rPr>
                <w:rFonts w:ascii="TH SarabunPSK" w:hAnsi="TH SarabunPSK" w:cs="TH SarabunPSK"/>
                <w:color w:val="000000" w:themeColor="text1"/>
              </w:rPr>
            </w:pPr>
            <w:r w:rsidRPr="00965B28">
              <w:rPr>
                <w:rFonts w:ascii="TH SarabunPSK" w:hAnsi="TH SarabunPSK" w:cs="TH SarabunPSK"/>
                <w:color w:val="000000" w:themeColor="text1"/>
                <w:cs/>
              </w:rPr>
              <w:tab/>
              <w:t>1. ปรัชญา ความสำคัญ และวัตถุประสงค์ของหลักสูตร…………………………………………………..</w:t>
            </w:r>
          </w:p>
        </w:tc>
        <w:tc>
          <w:tcPr>
            <w:tcW w:w="708" w:type="dxa"/>
          </w:tcPr>
          <w:p w:rsidR="000B0837" w:rsidRPr="00965B28" w:rsidRDefault="008128C7"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rPr>
              <w:t>8</w:t>
            </w:r>
          </w:p>
        </w:tc>
      </w:tr>
      <w:tr w:rsidR="00B9033C" w:rsidRPr="00965B28" w:rsidTr="0006273B">
        <w:tc>
          <w:tcPr>
            <w:tcW w:w="8472" w:type="dxa"/>
            <w:gridSpan w:val="3"/>
          </w:tcPr>
          <w:p w:rsidR="000B0837" w:rsidRPr="00965B28" w:rsidRDefault="000B0837" w:rsidP="0006273B">
            <w:pPr>
              <w:ind w:right="-2"/>
              <w:rPr>
                <w:rFonts w:ascii="TH SarabunPSK" w:hAnsi="TH SarabunPSK" w:cs="TH SarabunPSK"/>
                <w:color w:val="000000" w:themeColor="text1"/>
              </w:rPr>
            </w:pPr>
            <w:r w:rsidRPr="00965B28">
              <w:rPr>
                <w:rFonts w:ascii="TH SarabunPSK" w:hAnsi="TH SarabunPSK" w:cs="TH SarabunPSK"/>
                <w:color w:val="000000" w:themeColor="text1"/>
                <w:cs/>
              </w:rPr>
              <w:tab/>
              <w:t>2. แผนพัฒนาปรับปรุง……………………………………………………………………………………………….</w:t>
            </w:r>
          </w:p>
        </w:tc>
        <w:tc>
          <w:tcPr>
            <w:tcW w:w="708" w:type="dxa"/>
          </w:tcPr>
          <w:p w:rsidR="000B0837" w:rsidRPr="00965B28" w:rsidRDefault="008128C7"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rPr>
              <w:t>14</w:t>
            </w:r>
          </w:p>
        </w:tc>
      </w:tr>
      <w:tr w:rsidR="00B9033C" w:rsidRPr="00965B28" w:rsidTr="0006273B">
        <w:tc>
          <w:tcPr>
            <w:tcW w:w="8472" w:type="dxa"/>
            <w:gridSpan w:val="3"/>
          </w:tcPr>
          <w:p w:rsidR="000B0837" w:rsidRPr="00965B28" w:rsidRDefault="000B0837" w:rsidP="0006273B">
            <w:pPr>
              <w:ind w:right="-2"/>
              <w:rPr>
                <w:rFonts w:ascii="TH SarabunPSK" w:hAnsi="TH SarabunPSK" w:cs="TH SarabunPSK"/>
                <w:b/>
                <w:bCs/>
                <w:color w:val="000000" w:themeColor="text1"/>
                <w:cs/>
              </w:rPr>
            </w:pPr>
            <w:r w:rsidRPr="00965B28">
              <w:rPr>
                <w:rFonts w:ascii="TH SarabunPSK" w:hAnsi="TH SarabunPSK" w:cs="TH SarabunPSK"/>
                <w:b/>
                <w:bCs/>
                <w:color w:val="000000" w:themeColor="text1"/>
                <w:cs/>
              </w:rPr>
              <w:t>หมวดที่ 3  ระบบการจัดการศึกษา การดำเนินการ และโครงสร้างหลักสูตร</w:t>
            </w:r>
          </w:p>
        </w:tc>
        <w:tc>
          <w:tcPr>
            <w:tcW w:w="708" w:type="dxa"/>
          </w:tcPr>
          <w:p w:rsidR="000B0837" w:rsidRPr="00965B28" w:rsidRDefault="000B0837" w:rsidP="0006273B">
            <w:pPr>
              <w:ind w:right="-2"/>
              <w:jc w:val="center"/>
              <w:rPr>
                <w:rFonts w:ascii="TH SarabunPSK" w:hAnsi="TH SarabunPSK" w:cs="TH SarabunPSK"/>
                <w:color w:val="000000" w:themeColor="text1"/>
              </w:rPr>
            </w:pPr>
          </w:p>
        </w:tc>
      </w:tr>
      <w:tr w:rsidR="00B9033C" w:rsidRPr="00965B28" w:rsidTr="0006273B">
        <w:tc>
          <w:tcPr>
            <w:tcW w:w="8472" w:type="dxa"/>
            <w:gridSpan w:val="3"/>
          </w:tcPr>
          <w:p w:rsidR="000B0837" w:rsidRPr="00965B28" w:rsidRDefault="000B0837" w:rsidP="0006273B">
            <w:pPr>
              <w:ind w:right="-2"/>
              <w:rPr>
                <w:rFonts w:ascii="TH SarabunPSK" w:hAnsi="TH SarabunPSK" w:cs="TH SarabunPSK"/>
                <w:color w:val="000000" w:themeColor="text1"/>
              </w:rPr>
            </w:pPr>
            <w:r w:rsidRPr="00965B28">
              <w:rPr>
                <w:rFonts w:ascii="TH SarabunPSK" w:hAnsi="TH SarabunPSK" w:cs="TH SarabunPSK"/>
                <w:color w:val="000000" w:themeColor="text1"/>
                <w:cs/>
              </w:rPr>
              <w:tab/>
              <w:t>1. ระบบการจัดการศึกษา…………………………………………………………………….……………………..</w:t>
            </w:r>
          </w:p>
        </w:tc>
        <w:tc>
          <w:tcPr>
            <w:tcW w:w="708" w:type="dxa"/>
          </w:tcPr>
          <w:p w:rsidR="000B0837" w:rsidRPr="00965B28" w:rsidRDefault="008128C7"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rPr>
              <w:t>1</w:t>
            </w:r>
            <w:r w:rsidR="0020673A">
              <w:rPr>
                <w:rFonts w:ascii="TH SarabunPSK" w:hAnsi="TH SarabunPSK" w:cs="TH SarabunPSK"/>
                <w:color w:val="000000" w:themeColor="text1"/>
              </w:rPr>
              <w:t>5</w:t>
            </w:r>
          </w:p>
        </w:tc>
      </w:tr>
      <w:tr w:rsidR="00B9033C" w:rsidRPr="00965B28" w:rsidTr="0006273B">
        <w:tc>
          <w:tcPr>
            <w:tcW w:w="8472" w:type="dxa"/>
            <w:gridSpan w:val="3"/>
          </w:tcPr>
          <w:p w:rsidR="000B0837" w:rsidRPr="00965B28" w:rsidRDefault="000B0837" w:rsidP="0006273B">
            <w:pPr>
              <w:ind w:right="-2"/>
              <w:rPr>
                <w:rFonts w:ascii="TH SarabunPSK" w:hAnsi="TH SarabunPSK" w:cs="TH SarabunPSK"/>
                <w:color w:val="000000" w:themeColor="text1"/>
              </w:rPr>
            </w:pPr>
            <w:r w:rsidRPr="00965B28">
              <w:rPr>
                <w:rFonts w:ascii="TH SarabunPSK" w:hAnsi="TH SarabunPSK" w:cs="TH SarabunPSK"/>
                <w:color w:val="000000" w:themeColor="text1"/>
                <w:cs/>
              </w:rPr>
              <w:tab/>
              <w:t>2. การดำเนินการหลักสูตร…………………………………………………………………………………………..</w:t>
            </w:r>
          </w:p>
        </w:tc>
        <w:tc>
          <w:tcPr>
            <w:tcW w:w="708" w:type="dxa"/>
          </w:tcPr>
          <w:p w:rsidR="000B0837" w:rsidRPr="00965B28" w:rsidRDefault="00023B9C"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rPr>
              <w:t>1</w:t>
            </w:r>
            <w:r w:rsidR="008128C7" w:rsidRPr="00965B28">
              <w:rPr>
                <w:rFonts w:ascii="TH SarabunPSK" w:hAnsi="TH SarabunPSK" w:cs="TH SarabunPSK"/>
                <w:color w:val="000000" w:themeColor="text1"/>
              </w:rPr>
              <w:t>6</w:t>
            </w:r>
          </w:p>
        </w:tc>
      </w:tr>
      <w:tr w:rsidR="00B9033C" w:rsidRPr="00965B28" w:rsidTr="0006273B">
        <w:tc>
          <w:tcPr>
            <w:tcW w:w="8472" w:type="dxa"/>
            <w:gridSpan w:val="3"/>
          </w:tcPr>
          <w:p w:rsidR="000B0837" w:rsidRPr="00965B28" w:rsidRDefault="000B0837" w:rsidP="0006273B">
            <w:pPr>
              <w:ind w:right="-2"/>
              <w:rPr>
                <w:rFonts w:ascii="TH SarabunPSK" w:hAnsi="TH SarabunPSK" w:cs="TH SarabunPSK"/>
                <w:color w:val="000000" w:themeColor="text1"/>
              </w:rPr>
            </w:pPr>
            <w:r w:rsidRPr="00965B28">
              <w:rPr>
                <w:rFonts w:ascii="TH SarabunPSK" w:hAnsi="TH SarabunPSK" w:cs="TH SarabunPSK"/>
                <w:color w:val="000000" w:themeColor="text1"/>
                <w:cs/>
              </w:rPr>
              <w:tab/>
              <w:t>3. หลักสูตรและอาจารย์ผู้สอน……………………………………………………………………………………..</w:t>
            </w:r>
          </w:p>
        </w:tc>
        <w:tc>
          <w:tcPr>
            <w:tcW w:w="708" w:type="dxa"/>
          </w:tcPr>
          <w:p w:rsidR="000B0837" w:rsidRPr="00965B28" w:rsidRDefault="00023B9C"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rPr>
              <w:t>1</w:t>
            </w:r>
            <w:r w:rsidR="008128C7" w:rsidRPr="00965B28">
              <w:rPr>
                <w:rFonts w:ascii="TH SarabunPSK" w:hAnsi="TH SarabunPSK" w:cs="TH SarabunPSK"/>
                <w:color w:val="000000" w:themeColor="text1"/>
              </w:rPr>
              <w:t>8</w:t>
            </w:r>
          </w:p>
        </w:tc>
      </w:tr>
      <w:tr w:rsidR="00B9033C" w:rsidRPr="00965B28" w:rsidTr="0006273B">
        <w:tc>
          <w:tcPr>
            <w:tcW w:w="8472" w:type="dxa"/>
            <w:gridSpan w:val="3"/>
          </w:tcPr>
          <w:p w:rsidR="000B0837" w:rsidRPr="00965B28" w:rsidRDefault="000B0837" w:rsidP="0006273B">
            <w:pPr>
              <w:ind w:right="-2"/>
              <w:rPr>
                <w:rFonts w:ascii="TH SarabunPSK" w:hAnsi="TH SarabunPSK" w:cs="TH SarabunPSK"/>
                <w:color w:val="000000" w:themeColor="text1"/>
                <w:cs/>
              </w:rPr>
            </w:pPr>
            <w:r w:rsidRPr="00965B28">
              <w:rPr>
                <w:rFonts w:ascii="TH SarabunPSK" w:hAnsi="TH SarabunPSK" w:cs="TH SarabunPSK"/>
                <w:color w:val="000000" w:themeColor="text1"/>
                <w:cs/>
              </w:rPr>
              <w:tab/>
              <w:t>4. องค์ประกอบเกี่ยวกับประสบการณ์ภาคสนาม (การฝึกงานหรือสหกิจศึกษา) (ถ้ามี)</w:t>
            </w:r>
            <w:r w:rsidRPr="00965B28">
              <w:rPr>
                <w:rFonts w:ascii="TH SarabunPSK" w:hAnsi="TH SarabunPSK" w:cs="TH SarabunPSK" w:hint="cs"/>
                <w:color w:val="000000" w:themeColor="text1"/>
                <w:cs/>
              </w:rPr>
              <w:t>..........</w:t>
            </w:r>
          </w:p>
        </w:tc>
        <w:tc>
          <w:tcPr>
            <w:tcW w:w="708" w:type="dxa"/>
          </w:tcPr>
          <w:p w:rsidR="000B0837" w:rsidRPr="00965B28" w:rsidRDefault="008128C7"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rPr>
              <w:t>65</w:t>
            </w:r>
          </w:p>
        </w:tc>
      </w:tr>
      <w:tr w:rsidR="00B9033C" w:rsidRPr="00965B28" w:rsidTr="0006273B">
        <w:tc>
          <w:tcPr>
            <w:tcW w:w="8472" w:type="dxa"/>
            <w:gridSpan w:val="3"/>
          </w:tcPr>
          <w:p w:rsidR="000B0837" w:rsidRPr="00965B28" w:rsidRDefault="000B0837" w:rsidP="0006273B">
            <w:pPr>
              <w:ind w:right="-2"/>
              <w:rPr>
                <w:rFonts w:ascii="TH SarabunPSK" w:hAnsi="TH SarabunPSK" w:cs="TH SarabunPSK"/>
                <w:color w:val="000000" w:themeColor="text1"/>
                <w:cs/>
              </w:rPr>
            </w:pPr>
            <w:r w:rsidRPr="00965B28">
              <w:rPr>
                <w:rFonts w:ascii="TH SarabunPSK" w:hAnsi="TH SarabunPSK" w:cs="TH SarabunPSK"/>
                <w:color w:val="000000" w:themeColor="text1"/>
                <w:cs/>
              </w:rPr>
              <w:t xml:space="preserve">          5. ข้อกำหนดเกี่ยวกับการทำโครงงานหรืองานวิจัย (ถ้ามี)</w:t>
            </w:r>
            <w:r w:rsidRPr="00965B28">
              <w:rPr>
                <w:rFonts w:ascii="TH SarabunPSK" w:hAnsi="TH SarabunPSK" w:cs="TH SarabunPSK" w:hint="cs"/>
                <w:color w:val="000000" w:themeColor="text1"/>
                <w:cs/>
              </w:rPr>
              <w:t>.......................................................</w:t>
            </w:r>
          </w:p>
        </w:tc>
        <w:tc>
          <w:tcPr>
            <w:tcW w:w="708" w:type="dxa"/>
          </w:tcPr>
          <w:p w:rsidR="000B0837" w:rsidRPr="00965B28" w:rsidRDefault="008128C7"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rPr>
              <w:t>6</w:t>
            </w:r>
            <w:r w:rsidR="007865AA">
              <w:rPr>
                <w:rFonts w:ascii="TH SarabunPSK" w:hAnsi="TH SarabunPSK" w:cs="TH SarabunPSK"/>
                <w:color w:val="000000" w:themeColor="text1"/>
              </w:rPr>
              <w:t>5</w:t>
            </w:r>
          </w:p>
        </w:tc>
      </w:tr>
      <w:tr w:rsidR="00B9033C" w:rsidRPr="00965B28" w:rsidTr="0006273B">
        <w:tc>
          <w:tcPr>
            <w:tcW w:w="8472" w:type="dxa"/>
            <w:gridSpan w:val="3"/>
          </w:tcPr>
          <w:p w:rsidR="000B0837" w:rsidRPr="00965B28" w:rsidRDefault="000B0837" w:rsidP="0006273B">
            <w:pPr>
              <w:ind w:right="-2"/>
              <w:rPr>
                <w:rFonts w:ascii="TH SarabunPSK" w:hAnsi="TH SarabunPSK" w:cs="TH SarabunPSK"/>
                <w:b/>
                <w:bCs/>
                <w:color w:val="000000" w:themeColor="text1"/>
                <w:cs/>
              </w:rPr>
            </w:pPr>
            <w:r w:rsidRPr="00965B28">
              <w:rPr>
                <w:rFonts w:ascii="TH SarabunPSK" w:hAnsi="TH SarabunPSK" w:cs="TH SarabunPSK"/>
                <w:b/>
                <w:bCs/>
                <w:color w:val="000000" w:themeColor="text1"/>
                <w:cs/>
              </w:rPr>
              <w:t xml:space="preserve">หมวดที่ </w:t>
            </w:r>
            <w:r w:rsidRPr="00965B28">
              <w:rPr>
                <w:rFonts w:ascii="TH SarabunPSK" w:hAnsi="TH SarabunPSK" w:cs="TH SarabunPSK"/>
                <w:b/>
                <w:bCs/>
                <w:color w:val="000000" w:themeColor="text1"/>
              </w:rPr>
              <w:t xml:space="preserve">4  </w:t>
            </w:r>
            <w:r w:rsidRPr="00965B28">
              <w:rPr>
                <w:rFonts w:ascii="TH SarabunPSK" w:hAnsi="TH SarabunPSK" w:cs="TH SarabunPSK"/>
                <w:b/>
                <w:bCs/>
                <w:color w:val="000000" w:themeColor="text1"/>
                <w:cs/>
              </w:rPr>
              <w:t>ผลการเรียนรู้ กลยุทธ์การสอน และการประเมินผล</w:t>
            </w:r>
          </w:p>
        </w:tc>
        <w:tc>
          <w:tcPr>
            <w:tcW w:w="708" w:type="dxa"/>
          </w:tcPr>
          <w:p w:rsidR="000B0837" w:rsidRPr="00965B28" w:rsidRDefault="000B0837" w:rsidP="0006273B">
            <w:pPr>
              <w:ind w:right="-2"/>
              <w:jc w:val="center"/>
              <w:rPr>
                <w:rFonts w:ascii="TH SarabunPSK" w:hAnsi="TH SarabunPSK" w:cs="TH SarabunPSK"/>
                <w:color w:val="000000" w:themeColor="text1"/>
              </w:rPr>
            </w:pPr>
          </w:p>
        </w:tc>
      </w:tr>
      <w:tr w:rsidR="00B9033C" w:rsidRPr="00965B28" w:rsidTr="0006273B">
        <w:tc>
          <w:tcPr>
            <w:tcW w:w="8472" w:type="dxa"/>
            <w:gridSpan w:val="3"/>
          </w:tcPr>
          <w:p w:rsidR="000B0837" w:rsidRPr="00965B28" w:rsidRDefault="000B0837" w:rsidP="0006273B">
            <w:pPr>
              <w:ind w:right="-2"/>
              <w:rPr>
                <w:rFonts w:ascii="TH SarabunPSK" w:hAnsi="TH SarabunPSK" w:cs="TH SarabunPSK"/>
                <w:color w:val="000000" w:themeColor="text1"/>
              </w:rPr>
            </w:pPr>
            <w:r w:rsidRPr="00965B28">
              <w:rPr>
                <w:rFonts w:ascii="TH SarabunPSK" w:hAnsi="TH SarabunPSK" w:cs="TH SarabunPSK"/>
                <w:color w:val="000000" w:themeColor="text1"/>
                <w:cs/>
              </w:rPr>
              <w:tab/>
              <w:t>1. การพัฒนาคุณลักษณะพิเศษของนักศึกษา………………………………………………………………….</w:t>
            </w:r>
          </w:p>
        </w:tc>
        <w:tc>
          <w:tcPr>
            <w:tcW w:w="708" w:type="dxa"/>
          </w:tcPr>
          <w:p w:rsidR="000B0837" w:rsidRPr="00965B28" w:rsidRDefault="008128C7"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rPr>
              <w:t>67</w:t>
            </w:r>
          </w:p>
        </w:tc>
      </w:tr>
      <w:tr w:rsidR="00B9033C" w:rsidRPr="00965B28" w:rsidTr="0006273B">
        <w:tc>
          <w:tcPr>
            <w:tcW w:w="8472" w:type="dxa"/>
            <w:gridSpan w:val="3"/>
          </w:tcPr>
          <w:p w:rsidR="000B0837" w:rsidRPr="00965B28" w:rsidRDefault="000B0837" w:rsidP="0006273B">
            <w:pPr>
              <w:ind w:right="-2"/>
              <w:rPr>
                <w:rFonts w:ascii="TH SarabunPSK" w:hAnsi="TH SarabunPSK" w:cs="TH SarabunPSK"/>
                <w:color w:val="000000" w:themeColor="text1"/>
              </w:rPr>
            </w:pPr>
            <w:r w:rsidRPr="00965B28">
              <w:rPr>
                <w:rFonts w:ascii="TH SarabunPSK" w:hAnsi="TH SarabunPSK" w:cs="TH SarabunPSK"/>
                <w:color w:val="000000" w:themeColor="text1"/>
                <w:cs/>
              </w:rPr>
              <w:tab/>
            </w:r>
            <w:r w:rsidRPr="00965B28">
              <w:rPr>
                <w:rFonts w:ascii="TH SarabunPSK" w:hAnsi="TH SarabunPSK" w:cs="TH SarabunPSK"/>
                <w:color w:val="000000" w:themeColor="text1"/>
              </w:rPr>
              <w:t>2</w:t>
            </w:r>
            <w:r w:rsidRPr="00965B28">
              <w:rPr>
                <w:rFonts w:ascii="TH SarabunPSK" w:hAnsi="TH SarabunPSK" w:cs="TH SarabunPSK"/>
                <w:color w:val="000000" w:themeColor="text1"/>
                <w:cs/>
              </w:rPr>
              <w:t>. การพัฒนาผลการเรียนรู้ในแต่ละด้าน………………………………………………………………………..</w:t>
            </w:r>
          </w:p>
        </w:tc>
        <w:tc>
          <w:tcPr>
            <w:tcW w:w="708" w:type="dxa"/>
          </w:tcPr>
          <w:p w:rsidR="000B0837" w:rsidRPr="00965B28" w:rsidRDefault="008128C7"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rPr>
              <w:t>68</w:t>
            </w:r>
          </w:p>
        </w:tc>
      </w:tr>
      <w:tr w:rsidR="00B9033C" w:rsidRPr="00965B28" w:rsidTr="0006273B">
        <w:tc>
          <w:tcPr>
            <w:tcW w:w="8472" w:type="dxa"/>
            <w:gridSpan w:val="3"/>
          </w:tcPr>
          <w:p w:rsidR="000B0837" w:rsidRDefault="000B0837" w:rsidP="0006273B">
            <w:pPr>
              <w:ind w:left="993" w:right="-2" w:hanging="284"/>
              <w:rPr>
                <w:rFonts w:ascii="TH SarabunPSK" w:hAnsi="TH SarabunPSK" w:cs="TH SarabunPSK"/>
                <w:color w:val="000000" w:themeColor="text1"/>
              </w:rPr>
            </w:pPr>
            <w:r w:rsidRPr="00965B28">
              <w:rPr>
                <w:rFonts w:ascii="TH SarabunPSK" w:hAnsi="TH SarabunPSK" w:cs="TH SarabunPSK"/>
                <w:color w:val="000000" w:themeColor="text1"/>
                <w:cs/>
              </w:rPr>
              <w:t>3. แผนที่แสดงการกระจายความรับผิดชอบมาตรฐานผลการเรียนรู้จากหลักสูตรสู่รายวิชา (</w:t>
            </w:r>
            <w:r w:rsidRPr="00965B28">
              <w:rPr>
                <w:rFonts w:ascii="TH SarabunPSK" w:hAnsi="TH SarabunPSK" w:cs="TH SarabunPSK"/>
                <w:color w:val="000000" w:themeColor="text1"/>
              </w:rPr>
              <w:t>Curriculum Mapping</w:t>
            </w:r>
            <w:r w:rsidRPr="00965B28">
              <w:rPr>
                <w:rFonts w:ascii="TH SarabunPSK" w:hAnsi="TH SarabunPSK" w:cs="TH SarabunPSK"/>
                <w:color w:val="000000" w:themeColor="text1"/>
                <w:cs/>
              </w:rPr>
              <w:t>)………………………………………………………………………………………..</w:t>
            </w:r>
          </w:p>
          <w:p w:rsidR="00744A1B" w:rsidRPr="00965B28" w:rsidRDefault="00744A1B" w:rsidP="0006273B">
            <w:pPr>
              <w:ind w:left="993" w:right="-2" w:hanging="284"/>
              <w:rPr>
                <w:rFonts w:ascii="TH SarabunPSK" w:hAnsi="TH SarabunPSK" w:cs="TH SarabunPSK"/>
                <w:color w:val="000000" w:themeColor="text1"/>
              </w:rPr>
            </w:pPr>
          </w:p>
          <w:p w:rsidR="000B0837" w:rsidRDefault="000B0837" w:rsidP="0006273B">
            <w:pPr>
              <w:ind w:right="-2" w:hanging="175"/>
              <w:rPr>
                <w:rFonts w:ascii="TH SarabunPSK" w:hAnsi="TH SarabunPSK" w:cs="TH SarabunPSK"/>
                <w:color w:val="000000" w:themeColor="text1"/>
              </w:rPr>
            </w:pPr>
          </w:p>
          <w:p w:rsidR="00A45C15" w:rsidRPr="00965B28" w:rsidRDefault="00A45C15" w:rsidP="0006273B">
            <w:pPr>
              <w:ind w:right="-2" w:hanging="175"/>
              <w:rPr>
                <w:rFonts w:ascii="TH SarabunPSK" w:hAnsi="TH SarabunPSK" w:cs="TH SarabunPSK"/>
                <w:color w:val="000000" w:themeColor="text1"/>
              </w:rPr>
            </w:pPr>
          </w:p>
        </w:tc>
        <w:tc>
          <w:tcPr>
            <w:tcW w:w="708" w:type="dxa"/>
          </w:tcPr>
          <w:p w:rsidR="000B0837" w:rsidRPr="00965B28" w:rsidRDefault="008128C7"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rPr>
              <w:t>7</w:t>
            </w:r>
            <w:r w:rsidR="00022571">
              <w:rPr>
                <w:rFonts w:ascii="TH SarabunPSK" w:hAnsi="TH SarabunPSK" w:cs="TH SarabunPSK"/>
                <w:color w:val="000000" w:themeColor="text1"/>
              </w:rPr>
              <w:t>8</w:t>
            </w:r>
          </w:p>
        </w:tc>
      </w:tr>
      <w:tr w:rsidR="00B9033C" w:rsidRPr="00965B28" w:rsidTr="0006273B">
        <w:tc>
          <w:tcPr>
            <w:tcW w:w="8472" w:type="dxa"/>
            <w:gridSpan w:val="3"/>
          </w:tcPr>
          <w:p w:rsidR="000B0837" w:rsidRPr="00965B28" w:rsidRDefault="000B0837" w:rsidP="0006273B">
            <w:pPr>
              <w:ind w:right="-2"/>
              <w:rPr>
                <w:rFonts w:ascii="TH SarabunPSK" w:hAnsi="TH SarabunPSK" w:cs="TH SarabunPSK"/>
                <w:b/>
                <w:bCs/>
                <w:color w:val="000000" w:themeColor="text1"/>
                <w:cs/>
              </w:rPr>
            </w:pPr>
            <w:r w:rsidRPr="00965B28">
              <w:rPr>
                <w:rFonts w:ascii="TH SarabunPSK" w:hAnsi="TH SarabunPSK" w:cs="TH SarabunPSK"/>
                <w:b/>
                <w:bCs/>
                <w:color w:val="000000" w:themeColor="text1"/>
                <w:cs/>
              </w:rPr>
              <w:lastRenderedPageBreak/>
              <w:t xml:space="preserve">หมวดที่ </w:t>
            </w:r>
            <w:r w:rsidRPr="00965B28">
              <w:rPr>
                <w:rFonts w:ascii="TH SarabunPSK" w:hAnsi="TH SarabunPSK" w:cs="TH SarabunPSK"/>
                <w:b/>
                <w:bCs/>
                <w:color w:val="000000" w:themeColor="text1"/>
              </w:rPr>
              <w:t xml:space="preserve">5  </w:t>
            </w:r>
            <w:r w:rsidRPr="00965B28">
              <w:rPr>
                <w:rFonts w:ascii="TH SarabunPSK" w:hAnsi="TH SarabunPSK" w:cs="TH SarabunPSK"/>
                <w:b/>
                <w:bCs/>
                <w:color w:val="000000" w:themeColor="text1"/>
                <w:cs/>
              </w:rPr>
              <w:t>หลักเกณฑ์ในการประเมินผลนักศึกษา</w:t>
            </w:r>
          </w:p>
        </w:tc>
        <w:tc>
          <w:tcPr>
            <w:tcW w:w="708" w:type="dxa"/>
          </w:tcPr>
          <w:p w:rsidR="000B0837" w:rsidRPr="00965B28" w:rsidRDefault="000B0837" w:rsidP="0006273B">
            <w:pPr>
              <w:ind w:right="-2"/>
              <w:jc w:val="center"/>
              <w:rPr>
                <w:rFonts w:ascii="TH SarabunPSK" w:hAnsi="TH SarabunPSK" w:cs="TH SarabunPSK"/>
                <w:color w:val="000000" w:themeColor="text1"/>
              </w:rPr>
            </w:pPr>
          </w:p>
        </w:tc>
      </w:tr>
      <w:tr w:rsidR="00B9033C" w:rsidRPr="00965B28" w:rsidTr="0006273B">
        <w:tc>
          <w:tcPr>
            <w:tcW w:w="8472" w:type="dxa"/>
            <w:gridSpan w:val="3"/>
          </w:tcPr>
          <w:p w:rsidR="000B0837" w:rsidRPr="00965B28" w:rsidRDefault="000B0837" w:rsidP="0006273B">
            <w:pPr>
              <w:ind w:right="-2"/>
              <w:rPr>
                <w:rFonts w:ascii="TH SarabunPSK" w:hAnsi="TH SarabunPSK" w:cs="TH SarabunPSK"/>
                <w:color w:val="000000" w:themeColor="text1"/>
              </w:rPr>
            </w:pPr>
            <w:r w:rsidRPr="00965B28">
              <w:rPr>
                <w:rFonts w:ascii="TH SarabunPSK" w:hAnsi="TH SarabunPSK" w:cs="TH SarabunPSK"/>
                <w:color w:val="000000" w:themeColor="text1"/>
                <w:cs/>
              </w:rPr>
              <w:tab/>
              <w:t>1. กฎระเบียบหรือหลักเกณฑ์ในการให้ระดับคะแนน (เกรด)……………………………………………</w:t>
            </w:r>
          </w:p>
        </w:tc>
        <w:tc>
          <w:tcPr>
            <w:tcW w:w="708" w:type="dxa"/>
          </w:tcPr>
          <w:p w:rsidR="000B0837" w:rsidRPr="00965B28" w:rsidRDefault="008128C7"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rPr>
              <w:t>10</w:t>
            </w:r>
            <w:r w:rsidR="00022571">
              <w:rPr>
                <w:rFonts w:ascii="TH SarabunPSK" w:hAnsi="TH SarabunPSK" w:cs="TH SarabunPSK"/>
                <w:color w:val="000000" w:themeColor="text1"/>
              </w:rPr>
              <w:t>3</w:t>
            </w:r>
          </w:p>
        </w:tc>
      </w:tr>
      <w:tr w:rsidR="00B9033C" w:rsidRPr="00965B28" w:rsidTr="0006273B">
        <w:tc>
          <w:tcPr>
            <w:tcW w:w="8472" w:type="dxa"/>
            <w:gridSpan w:val="3"/>
          </w:tcPr>
          <w:p w:rsidR="000B0837" w:rsidRPr="00965B28" w:rsidRDefault="000B0837" w:rsidP="0006273B">
            <w:pPr>
              <w:ind w:right="-2"/>
              <w:rPr>
                <w:rFonts w:ascii="TH SarabunPSK" w:hAnsi="TH SarabunPSK" w:cs="TH SarabunPSK"/>
                <w:color w:val="000000" w:themeColor="text1"/>
              </w:rPr>
            </w:pPr>
            <w:r w:rsidRPr="00965B28">
              <w:rPr>
                <w:rFonts w:ascii="TH SarabunPSK" w:hAnsi="TH SarabunPSK" w:cs="TH SarabunPSK"/>
                <w:color w:val="000000" w:themeColor="text1"/>
                <w:cs/>
              </w:rPr>
              <w:tab/>
              <w:t>2. กระบวนการทวนสอบมาตรฐานผลสัมฤทธิ์ของนักศึกษา……………………………………………..</w:t>
            </w:r>
          </w:p>
        </w:tc>
        <w:tc>
          <w:tcPr>
            <w:tcW w:w="708" w:type="dxa"/>
          </w:tcPr>
          <w:p w:rsidR="000B0837" w:rsidRPr="00965B28" w:rsidRDefault="008128C7"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rPr>
              <w:t>10</w:t>
            </w:r>
            <w:r w:rsidR="00022571">
              <w:rPr>
                <w:rFonts w:ascii="TH SarabunPSK" w:hAnsi="TH SarabunPSK" w:cs="TH SarabunPSK"/>
                <w:color w:val="000000" w:themeColor="text1"/>
              </w:rPr>
              <w:t>3</w:t>
            </w:r>
          </w:p>
        </w:tc>
      </w:tr>
      <w:tr w:rsidR="00B9033C" w:rsidRPr="00965B28" w:rsidTr="0006273B">
        <w:tc>
          <w:tcPr>
            <w:tcW w:w="8472" w:type="dxa"/>
            <w:gridSpan w:val="3"/>
          </w:tcPr>
          <w:p w:rsidR="000B0837" w:rsidRPr="00965B28" w:rsidRDefault="000B0837" w:rsidP="0006273B">
            <w:pPr>
              <w:ind w:right="-2"/>
              <w:rPr>
                <w:rFonts w:ascii="TH SarabunPSK" w:hAnsi="TH SarabunPSK" w:cs="TH SarabunPSK"/>
                <w:color w:val="000000" w:themeColor="text1"/>
              </w:rPr>
            </w:pPr>
            <w:r w:rsidRPr="00965B28">
              <w:rPr>
                <w:rFonts w:ascii="TH SarabunPSK" w:hAnsi="TH SarabunPSK" w:cs="TH SarabunPSK"/>
                <w:color w:val="000000" w:themeColor="text1"/>
                <w:cs/>
              </w:rPr>
              <w:tab/>
              <w:t>3. เกณฑ์การสำเร็จการศึกษาตามหลักสูตร…………………………………………………………………....</w:t>
            </w:r>
          </w:p>
        </w:tc>
        <w:tc>
          <w:tcPr>
            <w:tcW w:w="708" w:type="dxa"/>
          </w:tcPr>
          <w:p w:rsidR="000B0837" w:rsidRPr="00965B28" w:rsidRDefault="008128C7"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rPr>
              <w:t>10</w:t>
            </w:r>
            <w:r w:rsidR="00022571">
              <w:rPr>
                <w:rFonts w:ascii="TH SarabunPSK" w:hAnsi="TH SarabunPSK" w:cs="TH SarabunPSK"/>
                <w:color w:val="000000" w:themeColor="text1"/>
              </w:rPr>
              <w:t>3</w:t>
            </w:r>
          </w:p>
        </w:tc>
      </w:tr>
      <w:tr w:rsidR="00B9033C" w:rsidRPr="00965B28" w:rsidTr="0006273B">
        <w:tc>
          <w:tcPr>
            <w:tcW w:w="8472" w:type="dxa"/>
            <w:gridSpan w:val="3"/>
          </w:tcPr>
          <w:p w:rsidR="000B0837" w:rsidRPr="00965B28" w:rsidRDefault="000B0837" w:rsidP="0006273B">
            <w:pPr>
              <w:ind w:right="-2"/>
              <w:rPr>
                <w:rFonts w:ascii="TH SarabunPSK" w:hAnsi="TH SarabunPSK" w:cs="TH SarabunPSK"/>
                <w:b/>
                <w:bCs/>
                <w:color w:val="000000" w:themeColor="text1"/>
                <w:cs/>
              </w:rPr>
            </w:pPr>
            <w:r w:rsidRPr="00965B28">
              <w:rPr>
                <w:rFonts w:ascii="TH SarabunPSK" w:hAnsi="TH SarabunPSK" w:cs="TH SarabunPSK"/>
                <w:b/>
                <w:bCs/>
                <w:color w:val="000000" w:themeColor="text1"/>
                <w:cs/>
              </w:rPr>
              <w:t xml:space="preserve">หมวดที่ </w:t>
            </w:r>
            <w:r w:rsidRPr="00965B28">
              <w:rPr>
                <w:rFonts w:ascii="TH SarabunPSK" w:hAnsi="TH SarabunPSK" w:cs="TH SarabunPSK"/>
                <w:b/>
                <w:bCs/>
                <w:color w:val="000000" w:themeColor="text1"/>
              </w:rPr>
              <w:t xml:space="preserve">6  </w:t>
            </w:r>
            <w:r w:rsidRPr="00965B28">
              <w:rPr>
                <w:rFonts w:ascii="TH SarabunPSK" w:hAnsi="TH SarabunPSK" w:cs="TH SarabunPSK"/>
                <w:b/>
                <w:bCs/>
                <w:color w:val="000000" w:themeColor="text1"/>
                <w:cs/>
              </w:rPr>
              <w:t>การพัฒนาคณาจารย์</w:t>
            </w:r>
          </w:p>
        </w:tc>
        <w:tc>
          <w:tcPr>
            <w:tcW w:w="708" w:type="dxa"/>
          </w:tcPr>
          <w:p w:rsidR="000B0837" w:rsidRPr="00965B28" w:rsidRDefault="000B0837" w:rsidP="0006273B">
            <w:pPr>
              <w:ind w:right="-2"/>
              <w:jc w:val="center"/>
              <w:rPr>
                <w:rFonts w:ascii="TH SarabunPSK" w:hAnsi="TH SarabunPSK" w:cs="TH SarabunPSK"/>
                <w:color w:val="000000" w:themeColor="text1"/>
              </w:rPr>
            </w:pPr>
          </w:p>
        </w:tc>
      </w:tr>
      <w:tr w:rsidR="00B9033C" w:rsidRPr="00965B28" w:rsidTr="0006273B">
        <w:tc>
          <w:tcPr>
            <w:tcW w:w="8472" w:type="dxa"/>
            <w:gridSpan w:val="3"/>
          </w:tcPr>
          <w:p w:rsidR="000B0837" w:rsidRPr="00965B28" w:rsidRDefault="000B0837" w:rsidP="0006273B">
            <w:pPr>
              <w:ind w:right="-2"/>
              <w:rPr>
                <w:rFonts w:ascii="TH SarabunPSK" w:hAnsi="TH SarabunPSK" w:cs="TH SarabunPSK"/>
                <w:color w:val="000000" w:themeColor="text1"/>
              </w:rPr>
            </w:pPr>
            <w:r w:rsidRPr="00965B28">
              <w:rPr>
                <w:rFonts w:ascii="TH SarabunPSK" w:hAnsi="TH SarabunPSK" w:cs="TH SarabunPSK"/>
                <w:color w:val="000000" w:themeColor="text1"/>
                <w:cs/>
              </w:rPr>
              <w:tab/>
              <w:t>1. การเตรียมการสำหรับอาจารย์ใหม่……………………………………………………………………………</w:t>
            </w:r>
          </w:p>
        </w:tc>
        <w:tc>
          <w:tcPr>
            <w:tcW w:w="708" w:type="dxa"/>
          </w:tcPr>
          <w:p w:rsidR="000B0837" w:rsidRPr="00965B28" w:rsidRDefault="008128C7" w:rsidP="0006273B">
            <w:pPr>
              <w:ind w:right="-2"/>
              <w:jc w:val="center"/>
              <w:rPr>
                <w:rFonts w:ascii="TH SarabunPSK" w:hAnsi="TH SarabunPSK" w:cs="TH SarabunPSK"/>
                <w:color w:val="000000" w:themeColor="text1"/>
                <w:cs/>
              </w:rPr>
            </w:pPr>
            <w:r w:rsidRPr="00965B28">
              <w:rPr>
                <w:rFonts w:ascii="TH SarabunPSK" w:hAnsi="TH SarabunPSK" w:cs="TH SarabunPSK"/>
                <w:color w:val="000000" w:themeColor="text1"/>
              </w:rPr>
              <w:t>10</w:t>
            </w:r>
            <w:r w:rsidR="00022571">
              <w:rPr>
                <w:rFonts w:ascii="TH SarabunPSK" w:hAnsi="TH SarabunPSK" w:cs="TH SarabunPSK"/>
                <w:color w:val="000000" w:themeColor="text1"/>
              </w:rPr>
              <w:t>3</w:t>
            </w:r>
          </w:p>
        </w:tc>
      </w:tr>
      <w:tr w:rsidR="00B9033C" w:rsidRPr="00965B28" w:rsidTr="0006273B">
        <w:tc>
          <w:tcPr>
            <w:tcW w:w="8472" w:type="dxa"/>
            <w:gridSpan w:val="3"/>
          </w:tcPr>
          <w:p w:rsidR="000B0837" w:rsidRPr="00965B28" w:rsidRDefault="000B0837" w:rsidP="0006273B">
            <w:pPr>
              <w:ind w:right="-2"/>
              <w:rPr>
                <w:rFonts w:ascii="TH SarabunPSK" w:hAnsi="TH SarabunPSK" w:cs="TH SarabunPSK"/>
                <w:color w:val="000000" w:themeColor="text1"/>
              </w:rPr>
            </w:pPr>
            <w:r w:rsidRPr="00965B28">
              <w:rPr>
                <w:rFonts w:ascii="TH SarabunPSK" w:hAnsi="TH SarabunPSK" w:cs="TH SarabunPSK"/>
                <w:color w:val="000000" w:themeColor="text1"/>
                <w:cs/>
              </w:rPr>
              <w:tab/>
              <w:t>2. การพัฒนาความรู้และทักษะให้แก่คณาจารย์</w:t>
            </w:r>
            <w:r w:rsidRPr="00965B28">
              <w:rPr>
                <w:rFonts w:ascii="TH SarabunPSK" w:hAnsi="TH SarabunPSK" w:cs="TH SarabunPSK" w:hint="cs"/>
                <w:color w:val="000000" w:themeColor="text1"/>
                <w:cs/>
              </w:rPr>
              <w:t>.......................................................................</w:t>
            </w:r>
          </w:p>
        </w:tc>
        <w:tc>
          <w:tcPr>
            <w:tcW w:w="708" w:type="dxa"/>
          </w:tcPr>
          <w:p w:rsidR="000B0837" w:rsidRPr="00965B28" w:rsidRDefault="008128C7" w:rsidP="0006273B">
            <w:pPr>
              <w:ind w:right="-2"/>
              <w:jc w:val="center"/>
              <w:rPr>
                <w:rFonts w:ascii="TH SarabunPSK" w:hAnsi="TH SarabunPSK" w:cs="TH SarabunPSK"/>
                <w:color w:val="000000" w:themeColor="text1"/>
                <w:cs/>
              </w:rPr>
            </w:pPr>
            <w:r w:rsidRPr="00965B28">
              <w:rPr>
                <w:rFonts w:ascii="TH SarabunPSK" w:hAnsi="TH SarabunPSK" w:cs="TH SarabunPSK"/>
                <w:color w:val="000000" w:themeColor="text1"/>
              </w:rPr>
              <w:t>10</w:t>
            </w:r>
            <w:r w:rsidR="00022571">
              <w:rPr>
                <w:rFonts w:ascii="TH SarabunPSK" w:hAnsi="TH SarabunPSK" w:cs="TH SarabunPSK"/>
                <w:color w:val="000000" w:themeColor="text1"/>
              </w:rPr>
              <w:t>4</w:t>
            </w:r>
          </w:p>
        </w:tc>
      </w:tr>
      <w:tr w:rsidR="00B9033C" w:rsidRPr="00965B28" w:rsidTr="0006273B">
        <w:tc>
          <w:tcPr>
            <w:tcW w:w="8472" w:type="dxa"/>
            <w:gridSpan w:val="3"/>
          </w:tcPr>
          <w:p w:rsidR="000B0837" w:rsidRPr="00965B28" w:rsidRDefault="000B0837" w:rsidP="0006273B">
            <w:pPr>
              <w:ind w:right="-2"/>
              <w:rPr>
                <w:rFonts w:ascii="TH SarabunPSK" w:hAnsi="TH SarabunPSK" w:cs="TH SarabunPSK"/>
                <w:b/>
                <w:bCs/>
                <w:color w:val="000000" w:themeColor="text1"/>
                <w:cs/>
              </w:rPr>
            </w:pPr>
            <w:r w:rsidRPr="00965B28">
              <w:rPr>
                <w:rFonts w:ascii="TH SarabunPSK" w:hAnsi="TH SarabunPSK" w:cs="TH SarabunPSK"/>
                <w:b/>
                <w:bCs/>
                <w:color w:val="000000" w:themeColor="text1"/>
                <w:cs/>
              </w:rPr>
              <w:t xml:space="preserve">หมวดที่ </w:t>
            </w:r>
            <w:r w:rsidRPr="00965B28">
              <w:rPr>
                <w:rFonts w:ascii="TH SarabunPSK" w:hAnsi="TH SarabunPSK" w:cs="TH SarabunPSK"/>
                <w:b/>
                <w:bCs/>
                <w:color w:val="000000" w:themeColor="text1"/>
              </w:rPr>
              <w:t xml:space="preserve">7  </w:t>
            </w:r>
            <w:r w:rsidRPr="00965B28">
              <w:rPr>
                <w:rFonts w:ascii="TH SarabunPSK" w:hAnsi="TH SarabunPSK" w:cs="TH SarabunPSK"/>
                <w:b/>
                <w:bCs/>
                <w:color w:val="000000" w:themeColor="text1"/>
                <w:cs/>
              </w:rPr>
              <w:t>การประกันคุณภาพหลักสูตร</w:t>
            </w:r>
          </w:p>
        </w:tc>
        <w:tc>
          <w:tcPr>
            <w:tcW w:w="708" w:type="dxa"/>
          </w:tcPr>
          <w:p w:rsidR="000B0837" w:rsidRPr="00965B28" w:rsidRDefault="000B0837" w:rsidP="0006273B">
            <w:pPr>
              <w:ind w:right="-2"/>
              <w:jc w:val="center"/>
              <w:rPr>
                <w:rFonts w:ascii="TH SarabunPSK" w:hAnsi="TH SarabunPSK" w:cs="TH SarabunPSK"/>
                <w:color w:val="000000" w:themeColor="text1"/>
              </w:rPr>
            </w:pPr>
          </w:p>
        </w:tc>
      </w:tr>
      <w:tr w:rsidR="00B9033C" w:rsidRPr="00965B28" w:rsidTr="0006273B">
        <w:tc>
          <w:tcPr>
            <w:tcW w:w="8472" w:type="dxa"/>
            <w:gridSpan w:val="3"/>
          </w:tcPr>
          <w:p w:rsidR="000B0837" w:rsidRPr="00965B28" w:rsidRDefault="000B0837" w:rsidP="0006273B">
            <w:pPr>
              <w:ind w:right="-2"/>
              <w:rPr>
                <w:rFonts w:ascii="TH SarabunPSK" w:hAnsi="TH SarabunPSK" w:cs="TH SarabunPSK"/>
                <w:color w:val="000000" w:themeColor="text1"/>
              </w:rPr>
            </w:pPr>
            <w:r w:rsidRPr="00965B28">
              <w:rPr>
                <w:rFonts w:ascii="TH SarabunPSK" w:hAnsi="TH SarabunPSK" w:cs="TH SarabunPSK"/>
                <w:color w:val="000000" w:themeColor="text1"/>
                <w:cs/>
              </w:rPr>
              <w:tab/>
              <w:t>1. การกำกับมาตรฐาน…………………………………………………………………………………………………</w:t>
            </w:r>
          </w:p>
        </w:tc>
        <w:tc>
          <w:tcPr>
            <w:tcW w:w="708" w:type="dxa"/>
          </w:tcPr>
          <w:p w:rsidR="000B0837" w:rsidRPr="00965B28" w:rsidRDefault="008128C7" w:rsidP="0006273B">
            <w:pPr>
              <w:ind w:right="-2"/>
              <w:jc w:val="center"/>
              <w:rPr>
                <w:rFonts w:ascii="TH SarabunPSK" w:hAnsi="TH SarabunPSK" w:cs="TH SarabunPSK"/>
                <w:color w:val="000000" w:themeColor="text1"/>
                <w:cs/>
              </w:rPr>
            </w:pPr>
            <w:r w:rsidRPr="00965B28">
              <w:rPr>
                <w:rFonts w:ascii="TH SarabunPSK" w:hAnsi="TH SarabunPSK" w:cs="TH SarabunPSK"/>
                <w:color w:val="000000" w:themeColor="text1"/>
              </w:rPr>
              <w:t>10</w:t>
            </w:r>
            <w:r w:rsidR="00022571">
              <w:rPr>
                <w:rFonts w:ascii="TH SarabunPSK" w:hAnsi="TH SarabunPSK" w:cs="TH SarabunPSK"/>
                <w:color w:val="000000" w:themeColor="text1"/>
              </w:rPr>
              <w:t>4</w:t>
            </w:r>
          </w:p>
        </w:tc>
      </w:tr>
      <w:tr w:rsidR="00B9033C" w:rsidRPr="00965B28" w:rsidTr="0006273B">
        <w:tc>
          <w:tcPr>
            <w:tcW w:w="8472" w:type="dxa"/>
            <w:gridSpan w:val="3"/>
          </w:tcPr>
          <w:p w:rsidR="000B0837" w:rsidRPr="00965B28" w:rsidRDefault="000B0837" w:rsidP="0006273B">
            <w:pPr>
              <w:ind w:right="-2"/>
              <w:rPr>
                <w:rFonts w:ascii="TH SarabunPSK" w:hAnsi="TH SarabunPSK" w:cs="TH SarabunPSK"/>
                <w:color w:val="000000" w:themeColor="text1"/>
              </w:rPr>
            </w:pPr>
            <w:r w:rsidRPr="00965B28">
              <w:rPr>
                <w:rFonts w:ascii="TH SarabunPSK" w:hAnsi="TH SarabunPSK" w:cs="TH SarabunPSK"/>
                <w:color w:val="000000" w:themeColor="text1"/>
                <w:cs/>
              </w:rPr>
              <w:tab/>
              <w:t>2. บัณฑิต………………………………………………………………………………………………………………..…</w:t>
            </w:r>
          </w:p>
        </w:tc>
        <w:tc>
          <w:tcPr>
            <w:tcW w:w="708" w:type="dxa"/>
          </w:tcPr>
          <w:p w:rsidR="000B0837" w:rsidRPr="00965B28" w:rsidRDefault="008128C7" w:rsidP="0006273B">
            <w:pPr>
              <w:ind w:right="-2"/>
              <w:jc w:val="center"/>
              <w:rPr>
                <w:rFonts w:ascii="TH SarabunPSK" w:hAnsi="TH SarabunPSK" w:cs="TH SarabunPSK"/>
                <w:color w:val="000000" w:themeColor="text1"/>
                <w:cs/>
              </w:rPr>
            </w:pPr>
            <w:r w:rsidRPr="00965B28">
              <w:rPr>
                <w:rFonts w:ascii="TH SarabunPSK" w:hAnsi="TH SarabunPSK" w:cs="TH SarabunPSK"/>
                <w:color w:val="000000" w:themeColor="text1"/>
              </w:rPr>
              <w:t>10</w:t>
            </w:r>
            <w:r w:rsidR="00022571">
              <w:rPr>
                <w:rFonts w:ascii="TH SarabunPSK" w:hAnsi="TH SarabunPSK" w:cs="TH SarabunPSK"/>
                <w:color w:val="000000" w:themeColor="text1"/>
              </w:rPr>
              <w:t>4</w:t>
            </w:r>
          </w:p>
        </w:tc>
      </w:tr>
      <w:tr w:rsidR="00B9033C" w:rsidRPr="00965B28" w:rsidTr="0006273B">
        <w:tc>
          <w:tcPr>
            <w:tcW w:w="8472" w:type="dxa"/>
            <w:gridSpan w:val="3"/>
          </w:tcPr>
          <w:p w:rsidR="000B0837" w:rsidRPr="00965B28" w:rsidRDefault="000B0837" w:rsidP="0006273B">
            <w:pPr>
              <w:ind w:right="-2"/>
              <w:rPr>
                <w:rFonts w:ascii="TH SarabunPSK" w:hAnsi="TH SarabunPSK" w:cs="TH SarabunPSK"/>
                <w:color w:val="000000" w:themeColor="text1"/>
              </w:rPr>
            </w:pPr>
            <w:r w:rsidRPr="00965B28">
              <w:rPr>
                <w:rFonts w:ascii="TH SarabunPSK" w:hAnsi="TH SarabunPSK" w:cs="TH SarabunPSK"/>
                <w:color w:val="000000" w:themeColor="text1"/>
                <w:cs/>
              </w:rPr>
              <w:tab/>
              <w:t>3. นักศึกษา………………………………………………………………………………………………………………..</w:t>
            </w:r>
          </w:p>
        </w:tc>
        <w:tc>
          <w:tcPr>
            <w:tcW w:w="708" w:type="dxa"/>
          </w:tcPr>
          <w:p w:rsidR="000B0837" w:rsidRPr="00965B28" w:rsidRDefault="008128C7" w:rsidP="0006273B">
            <w:pPr>
              <w:ind w:right="-2"/>
              <w:jc w:val="center"/>
              <w:rPr>
                <w:rFonts w:ascii="TH SarabunPSK" w:hAnsi="TH SarabunPSK" w:cs="TH SarabunPSK"/>
                <w:color w:val="000000" w:themeColor="text1"/>
                <w:cs/>
              </w:rPr>
            </w:pPr>
            <w:r w:rsidRPr="00965B28">
              <w:rPr>
                <w:rFonts w:ascii="TH SarabunPSK" w:hAnsi="TH SarabunPSK" w:cs="TH SarabunPSK"/>
                <w:color w:val="000000" w:themeColor="text1"/>
              </w:rPr>
              <w:t>10</w:t>
            </w:r>
            <w:r w:rsidR="007865AA">
              <w:rPr>
                <w:rFonts w:ascii="TH SarabunPSK" w:hAnsi="TH SarabunPSK" w:cs="TH SarabunPSK"/>
                <w:color w:val="000000" w:themeColor="text1"/>
              </w:rPr>
              <w:t>5</w:t>
            </w:r>
          </w:p>
        </w:tc>
      </w:tr>
      <w:tr w:rsidR="00B9033C" w:rsidRPr="00965B28" w:rsidTr="0006273B">
        <w:tc>
          <w:tcPr>
            <w:tcW w:w="8472" w:type="dxa"/>
            <w:gridSpan w:val="3"/>
          </w:tcPr>
          <w:p w:rsidR="000B0837" w:rsidRPr="00965B28" w:rsidRDefault="000B0837" w:rsidP="0006273B">
            <w:pPr>
              <w:ind w:right="-2"/>
              <w:rPr>
                <w:rFonts w:ascii="TH SarabunPSK" w:hAnsi="TH SarabunPSK" w:cs="TH SarabunPSK"/>
                <w:color w:val="000000" w:themeColor="text1"/>
              </w:rPr>
            </w:pPr>
            <w:r w:rsidRPr="00965B28">
              <w:rPr>
                <w:rFonts w:ascii="TH SarabunPSK" w:hAnsi="TH SarabunPSK" w:cs="TH SarabunPSK"/>
                <w:color w:val="000000" w:themeColor="text1"/>
                <w:cs/>
              </w:rPr>
              <w:tab/>
              <w:t>4. อาจารย์…………………………………………………………………………………………………………………</w:t>
            </w:r>
          </w:p>
        </w:tc>
        <w:tc>
          <w:tcPr>
            <w:tcW w:w="708" w:type="dxa"/>
          </w:tcPr>
          <w:p w:rsidR="000B0837" w:rsidRPr="00965B28" w:rsidRDefault="008128C7"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rPr>
              <w:t>10</w:t>
            </w:r>
            <w:r w:rsidR="00022571">
              <w:rPr>
                <w:rFonts w:ascii="TH SarabunPSK" w:hAnsi="TH SarabunPSK" w:cs="TH SarabunPSK"/>
                <w:color w:val="000000" w:themeColor="text1"/>
              </w:rPr>
              <w:t>5</w:t>
            </w:r>
          </w:p>
        </w:tc>
      </w:tr>
      <w:tr w:rsidR="00B9033C" w:rsidRPr="00965B28" w:rsidTr="0006273B">
        <w:tc>
          <w:tcPr>
            <w:tcW w:w="8472" w:type="dxa"/>
            <w:gridSpan w:val="3"/>
          </w:tcPr>
          <w:p w:rsidR="000B0837" w:rsidRPr="00965B28" w:rsidRDefault="000B0837" w:rsidP="0006273B">
            <w:pPr>
              <w:ind w:right="-2"/>
              <w:rPr>
                <w:rFonts w:ascii="TH SarabunPSK" w:hAnsi="TH SarabunPSK" w:cs="TH SarabunPSK"/>
                <w:color w:val="000000" w:themeColor="text1"/>
                <w:cs/>
              </w:rPr>
            </w:pPr>
            <w:r w:rsidRPr="00965B28">
              <w:rPr>
                <w:rFonts w:ascii="TH SarabunPSK" w:hAnsi="TH SarabunPSK" w:cs="TH SarabunPSK"/>
                <w:color w:val="000000" w:themeColor="text1"/>
                <w:cs/>
              </w:rPr>
              <w:tab/>
              <w:t>5. หลักสูตร การเรียนการสอน การประเมินผู้เรียน</w:t>
            </w:r>
            <w:r w:rsidRPr="00965B28">
              <w:rPr>
                <w:rFonts w:ascii="TH SarabunPSK" w:hAnsi="TH SarabunPSK" w:cs="TH SarabunPSK" w:hint="cs"/>
                <w:color w:val="000000" w:themeColor="text1"/>
                <w:cs/>
              </w:rPr>
              <w:t>.................................................................</w:t>
            </w:r>
          </w:p>
        </w:tc>
        <w:tc>
          <w:tcPr>
            <w:tcW w:w="708" w:type="dxa"/>
          </w:tcPr>
          <w:p w:rsidR="000B0837" w:rsidRPr="00965B28" w:rsidRDefault="008128C7" w:rsidP="0006273B">
            <w:pPr>
              <w:ind w:right="-2"/>
              <w:jc w:val="center"/>
              <w:rPr>
                <w:rFonts w:ascii="TH SarabunPSK" w:hAnsi="TH SarabunPSK" w:cs="TH SarabunPSK"/>
                <w:color w:val="000000" w:themeColor="text1"/>
                <w:cs/>
              </w:rPr>
            </w:pPr>
            <w:r w:rsidRPr="00965B28">
              <w:rPr>
                <w:rFonts w:ascii="TH SarabunPSK" w:hAnsi="TH SarabunPSK" w:cs="TH SarabunPSK"/>
                <w:color w:val="000000" w:themeColor="text1"/>
              </w:rPr>
              <w:t>10</w:t>
            </w:r>
            <w:r w:rsidR="00022571">
              <w:rPr>
                <w:rFonts w:ascii="TH SarabunPSK" w:hAnsi="TH SarabunPSK" w:cs="TH SarabunPSK"/>
                <w:color w:val="000000" w:themeColor="text1"/>
              </w:rPr>
              <w:t>6</w:t>
            </w:r>
          </w:p>
        </w:tc>
      </w:tr>
      <w:tr w:rsidR="00B9033C" w:rsidRPr="00965B28" w:rsidTr="0006273B">
        <w:tc>
          <w:tcPr>
            <w:tcW w:w="8472" w:type="dxa"/>
            <w:gridSpan w:val="3"/>
          </w:tcPr>
          <w:p w:rsidR="000B0837" w:rsidRPr="00965B28" w:rsidRDefault="000B0837" w:rsidP="0006273B">
            <w:pPr>
              <w:ind w:right="-2" w:hanging="175"/>
              <w:rPr>
                <w:rFonts w:ascii="TH SarabunPSK" w:hAnsi="TH SarabunPSK" w:cs="TH SarabunPSK"/>
                <w:color w:val="000000" w:themeColor="text1"/>
                <w:cs/>
              </w:rPr>
            </w:pPr>
            <w:r w:rsidRPr="00965B28">
              <w:rPr>
                <w:rFonts w:ascii="TH SarabunPSK" w:hAnsi="TH SarabunPSK" w:cs="TH SarabunPSK"/>
                <w:color w:val="000000" w:themeColor="text1"/>
                <w:cs/>
              </w:rPr>
              <w:tab/>
            </w:r>
            <w:r w:rsidRPr="00965B28">
              <w:rPr>
                <w:rFonts w:ascii="TH SarabunPSK" w:hAnsi="TH SarabunPSK" w:cs="TH SarabunPSK"/>
                <w:color w:val="000000" w:themeColor="text1"/>
                <w:cs/>
              </w:rPr>
              <w:tab/>
              <w:t>6. สิ่งสนับสนุนการเรียนรู้</w:t>
            </w:r>
            <w:r w:rsidRPr="00965B28">
              <w:rPr>
                <w:rFonts w:ascii="TH SarabunPSK" w:hAnsi="TH SarabunPSK" w:cs="TH SarabunPSK" w:hint="cs"/>
                <w:color w:val="000000" w:themeColor="text1"/>
                <w:cs/>
              </w:rPr>
              <w:t>.........................................................................................................</w:t>
            </w:r>
          </w:p>
        </w:tc>
        <w:tc>
          <w:tcPr>
            <w:tcW w:w="708" w:type="dxa"/>
          </w:tcPr>
          <w:p w:rsidR="000B0837" w:rsidRPr="00965B28" w:rsidRDefault="008128C7" w:rsidP="0006273B">
            <w:pPr>
              <w:ind w:right="-2"/>
              <w:jc w:val="center"/>
              <w:rPr>
                <w:rFonts w:ascii="TH SarabunPSK" w:hAnsi="TH SarabunPSK" w:cs="TH SarabunPSK"/>
                <w:color w:val="000000" w:themeColor="text1"/>
                <w:cs/>
              </w:rPr>
            </w:pPr>
            <w:r w:rsidRPr="00965B28">
              <w:rPr>
                <w:rFonts w:ascii="TH SarabunPSK" w:hAnsi="TH SarabunPSK" w:cs="TH SarabunPSK"/>
                <w:color w:val="000000" w:themeColor="text1"/>
              </w:rPr>
              <w:t>10</w:t>
            </w:r>
            <w:r w:rsidR="00022571">
              <w:rPr>
                <w:rFonts w:ascii="TH SarabunPSK" w:hAnsi="TH SarabunPSK" w:cs="TH SarabunPSK"/>
                <w:color w:val="000000" w:themeColor="text1"/>
              </w:rPr>
              <w:t>7</w:t>
            </w:r>
          </w:p>
        </w:tc>
      </w:tr>
      <w:tr w:rsidR="00B9033C" w:rsidRPr="00965B28" w:rsidTr="0006273B">
        <w:tc>
          <w:tcPr>
            <w:tcW w:w="8472" w:type="dxa"/>
            <w:gridSpan w:val="3"/>
          </w:tcPr>
          <w:p w:rsidR="000B0837" w:rsidRPr="00965B28" w:rsidRDefault="000B0837" w:rsidP="0006273B">
            <w:pPr>
              <w:ind w:right="-2"/>
              <w:rPr>
                <w:rFonts w:ascii="TH SarabunPSK" w:hAnsi="TH SarabunPSK" w:cs="TH SarabunPSK"/>
                <w:color w:val="000000" w:themeColor="text1"/>
              </w:rPr>
            </w:pPr>
            <w:r w:rsidRPr="00965B28">
              <w:rPr>
                <w:rFonts w:ascii="TH SarabunPSK" w:hAnsi="TH SarabunPSK" w:cs="TH SarabunPSK"/>
                <w:color w:val="000000" w:themeColor="text1"/>
                <w:cs/>
              </w:rPr>
              <w:tab/>
              <w:t>7. ตัวบ่งชี้ผลการดำเนินงาน (</w:t>
            </w:r>
            <w:r w:rsidRPr="00965B28">
              <w:rPr>
                <w:rFonts w:ascii="TH SarabunPSK" w:hAnsi="TH SarabunPSK" w:cs="TH SarabunPSK"/>
                <w:color w:val="000000" w:themeColor="text1"/>
              </w:rPr>
              <w:t>Key Performance Indicators</w:t>
            </w:r>
            <w:r w:rsidRPr="00965B28">
              <w:rPr>
                <w:rFonts w:ascii="TH SarabunPSK" w:hAnsi="TH SarabunPSK" w:cs="TH SarabunPSK"/>
                <w:color w:val="000000" w:themeColor="text1"/>
                <w:cs/>
              </w:rPr>
              <w:t>)………………………………………..</w:t>
            </w:r>
          </w:p>
        </w:tc>
        <w:tc>
          <w:tcPr>
            <w:tcW w:w="708" w:type="dxa"/>
          </w:tcPr>
          <w:p w:rsidR="000B0837" w:rsidRPr="00965B28" w:rsidRDefault="008128C7" w:rsidP="0006273B">
            <w:pPr>
              <w:ind w:right="-2"/>
              <w:jc w:val="center"/>
              <w:rPr>
                <w:rFonts w:ascii="TH SarabunPSK" w:hAnsi="TH SarabunPSK" w:cs="TH SarabunPSK"/>
                <w:color w:val="000000" w:themeColor="text1"/>
                <w:cs/>
              </w:rPr>
            </w:pPr>
            <w:r w:rsidRPr="00965B28">
              <w:rPr>
                <w:rFonts w:ascii="TH SarabunPSK" w:hAnsi="TH SarabunPSK" w:cs="TH SarabunPSK"/>
                <w:color w:val="000000" w:themeColor="text1"/>
              </w:rPr>
              <w:t>10</w:t>
            </w:r>
            <w:r w:rsidR="00022571">
              <w:rPr>
                <w:rFonts w:ascii="TH SarabunPSK" w:hAnsi="TH SarabunPSK" w:cs="TH SarabunPSK"/>
                <w:color w:val="000000" w:themeColor="text1"/>
              </w:rPr>
              <w:t>8</w:t>
            </w:r>
          </w:p>
        </w:tc>
      </w:tr>
      <w:tr w:rsidR="00B9033C" w:rsidRPr="00965B28" w:rsidTr="0006273B">
        <w:tc>
          <w:tcPr>
            <w:tcW w:w="8472" w:type="dxa"/>
            <w:gridSpan w:val="3"/>
          </w:tcPr>
          <w:p w:rsidR="000B0837" w:rsidRPr="00965B28" w:rsidRDefault="000B0837" w:rsidP="0006273B">
            <w:pPr>
              <w:ind w:right="-2"/>
              <w:rPr>
                <w:rFonts w:ascii="TH SarabunPSK" w:hAnsi="TH SarabunPSK" w:cs="TH SarabunPSK"/>
                <w:b/>
                <w:bCs/>
                <w:color w:val="000000" w:themeColor="text1"/>
                <w:cs/>
              </w:rPr>
            </w:pPr>
            <w:r w:rsidRPr="00965B28">
              <w:rPr>
                <w:rFonts w:ascii="TH SarabunPSK" w:hAnsi="TH SarabunPSK" w:cs="TH SarabunPSK"/>
                <w:b/>
                <w:bCs/>
                <w:color w:val="000000" w:themeColor="text1"/>
                <w:cs/>
              </w:rPr>
              <w:t xml:space="preserve">หมวดที่ </w:t>
            </w:r>
            <w:r w:rsidRPr="00965B28">
              <w:rPr>
                <w:rFonts w:ascii="TH SarabunPSK" w:hAnsi="TH SarabunPSK" w:cs="TH SarabunPSK"/>
                <w:b/>
                <w:bCs/>
                <w:color w:val="000000" w:themeColor="text1"/>
              </w:rPr>
              <w:t xml:space="preserve">8  </w:t>
            </w:r>
            <w:r w:rsidRPr="00965B28">
              <w:rPr>
                <w:rFonts w:ascii="TH SarabunPSK" w:hAnsi="TH SarabunPSK" w:cs="TH SarabunPSK"/>
                <w:b/>
                <w:bCs/>
                <w:color w:val="000000" w:themeColor="text1"/>
                <w:cs/>
              </w:rPr>
              <w:t>การประเมินและปรับปรุงการดำเนินการของหลักสูตร</w:t>
            </w:r>
          </w:p>
        </w:tc>
        <w:tc>
          <w:tcPr>
            <w:tcW w:w="708" w:type="dxa"/>
          </w:tcPr>
          <w:p w:rsidR="000B0837" w:rsidRPr="00965B28" w:rsidRDefault="000B0837" w:rsidP="0006273B">
            <w:pPr>
              <w:ind w:right="-2"/>
              <w:jc w:val="center"/>
              <w:rPr>
                <w:rFonts w:ascii="TH SarabunPSK" w:hAnsi="TH SarabunPSK" w:cs="TH SarabunPSK"/>
                <w:color w:val="000000" w:themeColor="text1"/>
              </w:rPr>
            </w:pPr>
          </w:p>
        </w:tc>
      </w:tr>
      <w:tr w:rsidR="00B9033C" w:rsidRPr="00965B28" w:rsidTr="0006273B">
        <w:tc>
          <w:tcPr>
            <w:tcW w:w="8472" w:type="dxa"/>
            <w:gridSpan w:val="3"/>
          </w:tcPr>
          <w:p w:rsidR="000B0837" w:rsidRPr="00965B28" w:rsidRDefault="000B0837" w:rsidP="0006273B">
            <w:pPr>
              <w:ind w:right="-2"/>
              <w:rPr>
                <w:rFonts w:ascii="TH SarabunPSK" w:hAnsi="TH SarabunPSK" w:cs="TH SarabunPSK"/>
                <w:color w:val="000000" w:themeColor="text1"/>
              </w:rPr>
            </w:pPr>
            <w:r w:rsidRPr="00965B28">
              <w:rPr>
                <w:rFonts w:ascii="TH SarabunPSK" w:hAnsi="TH SarabunPSK" w:cs="TH SarabunPSK"/>
                <w:color w:val="000000" w:themeColor="text1"/>
                <w:cs/>
              </w:rPr>
              <w:tab/>
              <w:t>1. การประเมินประสิทธิผลของการสอน………………………………………………………………………..</w:t>
            </w:r>
          </w:p>
        </w:tc>
        <w:tc>
          <w:tcPr>
            <w:tcW w:w="708" w:type="dxa"/>
          </w:tcPr>
          <w:p w:rsidR="000B0837" w:rsidRPr="00965B28" w:rsidRDefault="008128C7" w:rsidP="0006273B">
            <w:pPr>
              <w:ind w:right="-2"/>
              <w:jc w:val="center"/>
              <w:rPr>
                <w:rFonts w:ascii="TH SarabunPSK" w:hAnsi="TH SarabunPSK" w:cs="TH SarabunPSK"/>
                <w:color w:val="000000" w:themeColor="text1"/>
                <w:cs/>
              </w:rPr>
            </w:pPr>
            <w:r w:rsidRPr="00965B28">
              <w:rPr>
                <w:rFonts w:ascii="TH SarabunPSK" w:hAnsi="TH SarabunPSK" w:cs="TH SarabunPSK"/>
                <w:color w:val="000000" w:themeColor="text1"/>
              </w:rPr>
              <w:t>1</w:t>
            </w:r>
            <w:r w:rsidR="00022571">
              <w:rPr>
                <w:rFonts w:ascii="TH SarabunPSK" w:hAnsi="TH SarabunPSK" w:cs="TH SarabunPSK"/>
                <w:color w:val="000000" w:themeColor="text1"/>
              </w:rPr>
              <w:t>09</w:t>
            </w:r>
          </w:p>
        </w:tc>
      </w:tr>
      <w:tr w:rsidR="00B9033C" w:rsidRPr="00965B28" w:rsidTr="0006273B">
        <w:tc>
          <w:tcPr>
            <w:tcW w:w="8472" w:type="dxa"/>
            <w:gridSpan w:val="3"/>
          </w:tcPr>
          <w:p w:rsidR="000B0837" w:rsidRPr="00965B28" w:rsidRDefault="000B0837" w:rsidP="0006273B">
            <w:pPr>
              <w:ind w:right="-2"/>
              <w:rPr>
                <w:rFonts w:ascii="TH SarabunPSK" w:hAnsi="TH SarabunPSK" w:cs="TH SarabunPSK"/>
                <w:color w:val="000000" w:themeColor="text1"/>
              </w:rPr>
            </w:pPr>
            <w:r w:rsidRPr="00965B28">
              <w:rPr>
                <w:rFonts w:ascii="TH SarabunPSK" w:hAnsi="TH SarabunPSK" w:cs="TH SarabunPSK"/>
                <w:color w:val="000000" w:themeColor="text1"/>
                <w:cs/>
              </w:rPr>
              <w:tab/>
              <w:t>2. การประเมินหลักสูตรในภาพรวม………………………………………………………………………………</w:t>
            </w:r>
          </w:p>
        </w:tc>
        <w:tc>
          <w:tcPr>
            <w:tcW w:w="708" w:type="dxa"/>
          </w:tcPr>
          <w:p w:rsidR="000B0837" w:rsidRPr="00965B28" w:rsidRDefault="00022571" w:rsidP="0006273B">
            <w:pPr>
              <w:ind w:right="-2"/>
              <w:jc w:val="center"/>
              <w:rPr>
                <w:rFonts w:ascii="TH SarabunPSK" w:hAnsi="TH SarabunPSK" w:cs="TH SarabunPSK"/>
                <w:color w:val="000000" w:themeColor="text1"/>
              </w:rPr>
            </w:pPr>
            <w:r>
              <w:rPr>
                <w:rFonts w:ascii="TH SarabunPSK" w:hAnsi="TH SarabunPSK" w:cs="TH SarabunPSK"/>
                <w:color w:val="000000" w:themeColor="text1"/>
              </w:rPr>
              <w:t>1</w:t>
            </w:r>
            <w:r w:rsidR="008128C7" w:rsidRPr="00965B28">
              <w:rPr>
                <w:rFonts w:ascii="TH SarabunPSK" w:hAnsi="TH SarabunPSK" w:cs="TH SarabunPSK"/>
                <w:color w:val="000000" w:themeColor="text1"/>
              </w:rPr>
              <w:t>0</w:t>
            </w:r>
            <w:r>
              <w:rPr>
                <w:rFonts w:ascii="TH SarabunPSK" w:hAnsi="TH SarabunPSK" w:cs="TH SarabunPSK"/>
                <w:color w:val="000000" w:themeColor="text1"/>
              </w:rPr>
              <w:t>9</w:t>
            </w:r>
          </w:p>
        </w:tc>
      </w:tr>
      <w:tr w:rsidR="00B9033C" w:rsidRPr="00965B28" w:rsidTr="0006273B">
        <w:tc>
          <w:tcPr>
            <w:tcW w:w="8472" w:type="dxa"/>
            <w:gridSpan w:val="3"/>
          </w:tcPr>
          <w:p w:rsidR="000B0837" w:rsidRPr="00965B28" w:rsidRDefault="000B0837" w:rsidP="0006273B">
            <w:pPr>
              <w:ind w:right="-2"/>
              <w:rPr>
                <w:rFonts w:ascii="TH SarabunPSK" w:hAnsi="TH SarabunPSK" w:cs="TH SarabunPSK"/>
                <w:color w:val="000000" w:themeColor="text1"/>
              </w:rPr>
            </w:pPr>
            <w:r w:rsidRPr="00965B28">
              <w:rPr>
                <w:rFonts w:ascii="TH SarabunPSK" w:hAnsi="TH SarabunPSK" w:cs="TH SarabunPSK"/>
                <w:color w:val="000000" w:themeColor="text1"/>
                <w:cs/>
              </w:rPr>
              <w:tab/>
              <w:t>3. การประเมินผลการดำเนินงานตามรายละเอียดหลักสูตร……………………………………………..</w:t>
            </w:r>
          </w:p>
        </w:tc>
        <w:tc>
          <w:tcPr>
            <w:tcW w:w="708" w:type="dxa"/>
          </w:tcPr>
          <w:p w:rsidR="000B0837" w:rsidRPr="00965B28" w:rsidRDefault="008128C7"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rPr>
              <w:t>11</w:t>
            </w:r>
            <w:r w:rsidR="00022571">
              <w:rPr>
                <w:rFonts w:ascii="TH SarabunPSK" w:hAnsi="TH SarabunPSK" w:cs="TH SarabunPSK"/>
                <w:color w:val="000000" w:themeColor="text1"/>
              </w:rPr>
              <w:t>0</w:t>
            </w:r>
          </w:p>
        </w:tc>
      </w:tr>
      <w:tr w:rsidR="00B9033C" w:rsidRPr="00965B28" w:rsidTr="0006273B">
        <w:tc>
          <w:tcPr>
            <w:tcW w:w="8472" w:type="dxa"/>
            <w:gridSpan w:val="3"/>
          </w:tcPr>
          <w:p w:rsidR="000B0837" w:rsidRPr="00965B28" w:rsidRDefault="000B0837" w:rsidP="0006273B">
            <w:pPr>
              <w:ind w:right="-2"/>
              <w:rPr>
                <w:rFonts w:ascii="TH SarabunPSK" w:hAnsi="TH SarabunPSK" w:cs="TH SarabunPSK"/>
                <w:color w:val="000000" w:themeColor="text1"/>
              </w:rPr>
            </w:pPr>
            <w:r w:rsidRPr="00965B28">
              <w:rPr>
                <w:rFonts w:ascii="TH SarabunPSK" w:hAnsi="TH SarabunPSK" w:cs="TH SarabunPSK"/>
                <w:color w:val="000000" w:themeColor="text1"/>
                <w:cs/>
              </w:rPr>
              <w:tab/>
              <w:t>4. การทบทวนผลการประเมินและวางแผนปรับปรุง……………………………………………………….</w:t>
            </w:r>
          </w:p>
        </w:tc>
        <w:tc>
          <w:tcPr>
            <w:tcW w:w="708" w:type="dxa"/>
          </w:tcPr>
          <w:p w:rsidR="000B0837" w:rsidRPr="00965B28" w:rsidRDefault="008128C7" w:rsidP="008128C7">
            <w:pPr>
              <w:ind w:right="-2"/>
              <w:rPr>
                <w:rFonts w:ascii="TH SarabunPSK" w:hAnsi="TH SarabunPSK" w:cs="TH SarabunPSK"/>
                <w:color w:val="000000" w:themeColor="text1"/>
              </w:rPr>
            </w:pPr>
            <w:r w:rsidRPr="00965B28">
              <w:rPr>
                <w:rFonts w:ascii="TH SarabunPSK" w:hAnsi="TH SarabunPSK" w:cs="TH SarabunPSK"/>
                <w:color w:val="000000" w:themeColor="text1"/>
              </w:rPr>
              <w:t xml:space="preserve"> 11</w:t>
            </w:r>
            <w:r w:rsidR="00022571">
              <w:rPr>
                <w:rFonts w:ascii="TH SarabunPSK" w:hAnsi="TH SarabunPSK" w:cs="TH SarabunPSK"/>
                <w:color w:val="000000" w:themeColor="text1"/>
              </w:rPr>
              <w:t>0</w:t>
            </w:r>
          </w:p>
        </w:tc>
      </w:tr>
      <w:tr w:rsidR="00B9033C" w:rsidRPr="00965B28" w:rsidTr="0006273B">
        <w:tc>
          <w:tcPr>
            <w:tcW w:w="8472" w:type="dxa"/>
            <w:gridSpan w:val="3"/>
          </w:tcPr>
          <w:p w:rsidR="000B0837" w:rsidRPr="00965B28" w:rsidRDefault="000B0837" w:rsidP="0006273B">
            <w:pPr>
              <w:ind w:right="-2"/>
              <w:jc w:val="thaiDistribute"/>
              <w:rPr>
                <w:rFonts w:ascii="TH SarabunPSK" w:hAnsi="TH SarabunPSK" w:cs="TH SarabunPSK"/>
                <w:color w:val="000000" w:themeColor="text1"/>
                <w:cs/>
              </w:rPr>
            </w:pPr>
            <w:r w:rsidRPr="00965B28">
              <w:rPr>
                <w:rFonts w:ascii="TH SarabunPSK" w:hAnsi="TH SarabunPSK" w:cs="TH SarabunPSK"/>
                <w:color w:val="000000" w:themeColor="text1"/>
                <w:cs/>
              </w:rPr>
              <w:t xml:space="preserve">          5. การพัฒนาหลักสูตรให้ทันสมัย</w:t>
            </w:r>
            <w:r w:rsidRPr="00965B28">
              <w:rPr>
                <w:rFonts w:ascii="TH SarabunPSK" w:hAnsi="TH SarabunPSK" w:cs="TH SarabunPSK" w:hint="cs"/>
                <w:color w:val="000000" w:themeColor="text1"/>
                <w:cs/>
              </w:rPr>
              <w:t>.............................................................................................</w:t>
            </w:r>
            <w:r w:rsidRPr="00965B28">
              <w:rPr>
                <w:rFonts w:ascii="TH SarabunPSK" w:hAnsi="TH SarabunPSK" w:cs="TH SarabunPSK"/>
                <w:color w:val="000000" w:themeColor="text1"/>
                <w:cs/>
              </w:rPr>
              <w:t xml:space="preserve"> </w:t>
            </w:r>
          </w:p>
        </w:tc>
        <w:tc>
          <w:tcPr>
            <w:tcW w:w="708" w:type="dxa"/>
          </w:tcPr>
          <w:p w:rsidR="000B0837" w:rsidRPr="00965B28" w:rsidRDefault="008128C7"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rPr>
              <w:t>11</w:t>
            </w:r>
            <w:r w:rsidR="00022571">
              <w:rPr>
                <w:rFonts w:ascii="TH SarabunPSK" w:hAnsi="TH SarabunPSK" w:cs="TH SarabunPSK"/>
                <w:color w:val="000000" w:themeColor="text1"/>
              </w:rPr>
              <w:t>0</w:t>
            </w:r>
          </w:p>
        </w:tc>
      </w:tr>
      <w:tr w:rsidR="00B9033C" w:rsidRPr="00965B28" w:rsidTr="0006273B">
        <w:tc>
          <w:tcPr>
            <w:tcW w:w="1668" w:type="dxa"/>
            <w:gridSpan w:val="2"/>
          </w:tcPr>
          <w:p w:rsidR="000B0837" w:rsidRPr="00965B28" w:rsidRDefault="000B0837" w:rsidP="0006273B">
            <w:pPr>
              <w:ind w:right="-2"/>
              <w:jc w:val="center"/>
              <w:rPr>
                <w:rFonts w:ascii="TH SarabunPSK" w:hAnsi="TH SarabunPSK" w:cs="TH SarabunPSK"/>
                <w:b/>
                <w:bCs/>
                <w:color w:val="000000" w:themeColor="text1"/>
                <w:sz w:val="28"/>
                <w:szCs w:val="28"/>
              </w:rPr>
            </w:pPr>
          </w:p>
          <w:p w:rsidR="000B0837" w:rsidRPr="00965B28" w:rsidRDefault="000B0837" w:rsidP="0006273B">
            <w:pPr>
              <w:ind w:right="-2"/>
              <w:rPr>
                <w:rFonts w:ascii="TH SarabunPSK" w:hAnsi="TH SarabunPSK" w:cs="TH SarabunPSK"/>
                <w:b/>
                <w:bCs/>
                <w:color w:val="000000" w:themeColor="text1"/>
                <w:cs/>
              </w:rPr>
            </w:pPr>
            <w:r w:rsidRPr="00965B28">
              <w:rPr>
                <w:rFonts w:ascii="TH SarabunPSK" w:hAnsi="TH SarabunPSK" w:cs="TH SarabunPSK"/>
                <w:b/>
                <w:bCs/>
                <w:color w:val="000000" w:themeColor="text1"/>
                <w:cs/>
              </w:rPr>
              <w:t>ภาคผนวก</w:t>
            </w:r>
          </w:p>
        </w:tc>
        <w:tc>
          <w:tcPr>
            <w:tcW w:w="6804" w:type="dxa"/>
          </w:tcPr>
          <w:p w:rsidR="000B0837" w:rsidRPr="00965B28" w:rsidRDefault="000B0837" w:rsidP="0006273B">
            <w:pPr>
              <w:ind w:right="-2"/>
              <w:rPr>
                <w:rFonts w:ascii="TH SarabunPSK" w:hAnsi="TH SarabunPSK" w:cs="TH SarabunPSK"/>
                <w:b/>
                <w:bCs/>
                <w:color w:val="000000" w:themeColor="text1"/>
              </w:rPr>
            </w:pPr>
          </w:p>
        </w:tc>
        <w:tc>
          <w:tcPr>
            <w:tcW w:w="708" w:type="dxa"/>
          </w:tcPr>
          <w:p w:rsidR="000B0837" w:rsidRPr="00965B28" w:rsidRDefault="000B0837" w:rsidP="0006273B">
            <w:pPr>
              <w:ind w:right="-2"/>
              <w:jc w:val="center"/>
              <w:rPr>
                <w:rFonts w:ascii="TH SarabunPSK" w:hAnsi="TH SarabunPSK" w:cs="TH SarabunPSK"/>
                <w:color w:val="000000" w:themeColor="text1"/>
              </w:rPr>
            </w:pPr>
          </w:p>
        </w:tc>
      </w:tr>
      <w:tr w:rsidR="00B9033C" w:rsidRPr="00965B28" w:rsidTr="0006273B">
        <w:tc>
          <w:tcPr>
            <w:tcW w:w="1526" w:type="dxa"/>
          </w:tcPr>
          <w:p w:rsidR="000B0837" w:rsidRPr="00965B28" w:rsidRDefault="000B0837" w:rsidP="0006273B">
            <w:pPr>
              <w:tabs>
                <w:tab w:val="left" w:pos="284"/>
              </w:tabs>
              <w:ind w:right="-2"/>
              <w:jc w:val="right"/>
              <w:rPr>
                <w:rFonts w:ascii="TH SarabunPSK" w:hAnsi="TH SarabunPSK" w:cs="TH SarabunPSK"/>
                <w:color w:val="000000" w:themeColor="text1"/>
                <w:spacing w:val="-4"/>
              </w:rPr>
            </w:pPr>
            <w:r w:rsidRPr="00965B28">
              <w:rPr>
                <w:rFonts w:ascii="TH SarabunPSK" w:hAnsi="TH SarabunPSK" w:cs="TH SarabunPSK"/>
                <w:b/>
                <w:color w:val="000000" w:themeColor="text1"/>
                <w:spacing w:val="-4"/>
                <w:cs/>
              </w:rPr>
              <w:t xml:space="preserve">ภาคผนวก ก  </w:t>
            </w:r>
          </w:p>
        </w:tc>
        <w:tc>
          <w:tcPr>
            <w:tcW w:w="6946" w:type="dxa"/>
            <w:gridSpan w:val="2"/>
          </w:tcPr>
          <w:p w:rsidR="000B0837" w:rsidRPr="00965B28" w:rsidRDefault="000B0837" w:rsidP="0006273B">
            <w:pPr>
              <w:ind w:left="34" w:right="-2" w:hanging="34"/>
              <w:rPr>
                <w:rFonts w:ascii="TH SarabunPSK" w:hAnsi="TH SarabunPSK" w:cs="TH SarabunPSK"/>
                <w:color w:val="000000" w:themeColor="text1"/>
                <w:spacing w:val="-4"/>
                <w:cs/>
              </w:rPr>
            </w:pPr>
            <w:r w:rsidRPr="00965B28">
              <w:rPr>
                <w:rFonts w:ascii="TH SarabunPSK" w:hAnsi="TH SarabunPSK" w:cs="TH SarabunPSK"/>
                <w:b/>
                <w:color w:val="000000" w:themeColor="text1"/>
                <w:spacing w:val="-4"/>
                <w:cs/>
              </w:rPr>
              <w:t>ตารางเปรียบเทียบโครงสร้างหลักสูตร</w:t>
            </w:r>
            <w:r w:rsidRPr="00965B28">
              <w:rPr>
                <w:rFonts w:ascii="TH SarabunPSK" w:hAnsi="TH SarabunPSK" w:cs="TH SarabunPSK"/>
                <w:color w:val="000000" w:themeColor="text1"/>
                <w:spacing w:val="-4"/>
                <w:cs/>
              </w:rPr>
              <w:t>……………….................</w:t>
            </w:r>
            <w:r w:rsidRPr="00965B28">
              <w:rPr>
                <w:rFonts w:ascii="TH SarabunPSK" w:hAnsi="TH SarabunPSK" w:cs="TH SarabunPSK" w:hint="cs"/>
                <w:color w:val="000000" w:themeColor="text1"/>
                <w:spacing w:val="-4"/>
                <w:cs/>
              </w:rPr>
              <w:t>...................................</w:t>
            </w:r>
            <w:r w:rsidRPr="00965B28">
              <w:rPr>
                <w:rFonts w:ascii="TH SarabunPSK" w:hAnsi="TH SarabunPSK" w:cs="TH SarabunPSK"/>
                <w:color w:val="000000" w:themeColor="text1"/>
                <w:spacing w:val="-4"/>
                <w:cs/>
              </w:rPr>
              <w:t>.......</w:t>
            </w:r>
          </w:p>
        </w:tc>
        <w:tc>
          <w:tcPr>
            <w:tcW w:w="708" w:type="dxa"/>
          </w:tcPr>
          <w:p w:rsidR="000B0837" w:rsidRPr="00965B28" w:rsidRDefault="008128C7" w:rsidP="0006273B">
            <w:pPr>
              <w:ind w:right="-2"/>
              <w:jc w:val="center"/>
              <w:rPr>
                <w:rFonts w:ascii="TH SarabunPSK" w:hAnsi="TH SarabunPSK" w:cs="TH SarabunPSK"/>
                <w:color w:val="000000" w:themeColor="text1"/>
                <w:spacing w:val="-4"/>
              </w:rPr>
            </w:pPr>
            <w:r w:rsidRPr="00965B28">
              <w:rPr>
                <w:rFonts w:ascii="TH SarabunPSK" w:hAnsi="TH SarabunPSK" w:cs="TH SarabunPSK"/>
                <w:color w:val="000000" w:themeColor="text1"/>
                <w:spacing w:val="-4"/>
              </w:rPr>
              <w:t>11</w:t>
            </w:r>
            <w:r w:rsidR="00022571">
              <w:rPr>
                <w:rFonts w:ascii="TH SarabunPSK" w:hAnsi="TH SarabunPSK" w:cs="TH SarabunPSK"/>
                <w:color w:val="000000" w:themeColor="text1"/>
                <w:spacing w:val="-4"/>
              </w:rPr>
              <w:t>1</w:t>
            </w:r>
          </w:p>
        </w:tc>
      </w:tr>
      <w:tr w:rsidR="00B9033C" w:rsidRPr="00965B28" w:rsidTr="0006273B">
        <w:tc>
          <w:tcPr>
            <w:tcW w:w="1526" w:type="dxa"/>
          </w:tcPr>
          <w:p w:rsidR="000B0837" w:rsidRPr="00965B28" w:rsidRDefault="000B0837" w:rsidP="0006273B">
            <w:pPr>
              <w:tabs>
                <w:tab w:val="left" w:pos="284"/>
              </w:tabs>
              <w:ind w:right="-2"/>
              <w:jc w:val="right"/>
              <w:rPr>
                <w:rFonts w:ascii="TH SarabunPSK" w:hAnsi="TH SarabunPSK" w:cs="TH SarabunPSK"/>
                <w:b/>
                <w:color w:val="000000" w:themeColor="text1"/>
                <w:cs/>
              </w:rPr>
            </w:pPr>
            <w:r w:rsidRPr="00965B28">
              <w:rPr>
                <w:rFonts w:ascii="TH SarabunPSK" w:hAnsi="TH SarabunPSK" w:cs="TH SarabunPSK"/>
                <w:b/>
                <w:color w:val="000000" w:themeColor="text1"/>
                <w:cs/>
              </w:rPr>
              <w:t>ภาคผนวก ข</w:t>
            </w:r>
          </w:p>
        </w:tc>
        <w:tc>
          <w:tcPr>
            <w:tcW w:w="6946" w:type="dxa"/>
            <w:gridSpan w:val="2"/>
          </w:tcPr>
          <w:p w:rsidR="000B0837" w:rsidRPr="00965B28" w:rsidRDefault="000B0837" w:rsidP="0006273B">
            <w:pPr>
              <w:ind w:right="-2"/>
              <w:rPr>
                <w:rFonts w:ascii="TH SarabunPSK" w:hAnsi="TH SarabunPSK" w:cs="TH SarabunPSK"/>
                <w:b/>
                <w:color w:val="000000" w:themeColor="text1"/>
                <w:cs/>
              </w:rPr>
            </w:pPr>
            <w:r w:rsidRPr="00965B28">
              <w:rPr>
                <w:rFonts w:ascii="TH SarabunPSK" w:hAnsi="TH SarabunPSK" w:cs="TH SarabunPSK"/>
                <w:b/>
                <w:color w:val="000000" w:themeColor="text1"/>
                <w:cs/>
              </w:rPr>
              <w:t>คำสั่งแต่งตั้งคณะกรรมการปรับปรุงหลักสูตร...................</w:t>
            </w:r>
            <w:r w:rsidRPr="00965B28">
              <w:rPr>
                <w:rFonts w:ascii="TH SarabunPSK" w:hAnsi="TH SarabunPSK" w:cs="TH SarabunPSK" w:hint="cs"/>
                <w:b/>
                <w:color w:val="000000" w:themeColor="text1"/>
                <w:cs/>
              </w:rPr>
              <w:t>............................</w:t>
            </w:r>
            <w:r w:rsidRPr="00965B28">
              <w:rPr>
                <w:rFonts w:ascii="TH SarabunPSK" w:hAnsi="TH SarabunPSK" w:cs="TH SarabunPSK"/>
                <w:b/>
                <w:color w:val="000000" w:themeColor="text1"/>
                <w:cs/>
              </w:rPr>
              <w:t>............</w:t>
            </w:r>
          </w:p>
        </w:tc>
        <w:tc>
          <w:tcPr>
            <w:tcW w:w="708" w:type="dxa"/>
          </w:tcPr>
          <w:p w:rsidR="000B0837" w:rsidRPr="00965B28" w:rsidRDefault="008128C7" w:rsidP="0006273B">
            <w:pPr>
              <w:ind w:right="-2"/>
              <w:jc w:val="center"/>
              <w:rPr>
                <w:rFonts w:ascii="TH SarabunPSK" w:hAnsi="TH SarabunPSK" w:cs="TH SarabunPSK"/>
                <w:color w:val="000000" w:themeColor="text1"/>
                <w:spacing w:val="-4"/>
              </w:rPr>
            </w:pPr>
            <w:r w:rsidRPr="00965B28">
              <w:rPr>
                <w:rFonts w:ascii="TH SarabunPSK" w:hAnsi="TH SarabunPSK" w:cs="TH SarabunPSK"/>
                <w:color w:val="000000" w:themeColor="text1"/>
                <w:spacing w:val="-4"/>
              </w:rPr>
              <w:t>11</w:t>
            </w:r>
            <w:r w:rsidR="00022571">
              <w:rPr>
                <w:rFonts w:ascii="TH SarabunPSK" w:hAnsi="TH SarabunPSK" w:cs="TH SarabunPSK"/>
                <w:color w:val="000000" w:themeColor="text1"/>
                <w:spacing w:val="-4"/>
              </w:rPr>
              <w:t>7</w:t>
            </w:r>
          </w:p>
        </w:tc>
      </w:tr>
      <w:tr w:rsidR="00B9033C" w:rsidRPr="00965B28" w:rsidTr="0006273B">
        <w:tc>
          <w:tcPr>
            <w:tcW w:w="1526" w:type="dxa"/>
          </w:tcPr>
          <w:p w:rsidR="000B0837" w:rsidRPr="00965B28" w:rsidRDefault="000B0837" w:rsidP="0006273B">
            <w:pPr>
              <w:tabs>
                <w:tab w:val="left" w:pos="284"/>
              </w:tabs>
              <w:ind w:right="-2"/>
              <w:jc w:val="right"/>
              <w:rPr>
                <w:rFonts w:ascii="TH SarabunPSK" w:hAnsi="TH SarabunPSK" w:cs="TH SarabunPSK"/>
                <w:b/>
                <w:color w:val="000000" w:themeColor="text1"/>
                <w:spacing w:val="-4"/>
                <w:cs/>
              </w:rPr>
            </w:pPr>
            <w:r w:rsidRPr="00965B28">
              <w:rPr>
                <w:rFonts w:ascii="TH SarabunPSK" w:hAnsi="TH SarabunPSK" w:cs="TH SarabunPSK"/>
                <w:b/>
                <w:color w:val="000000" w:themeColor="text1"/>
                <w:cs/>
              </w:rPr>
              <w:t xml:space="preserve">ภาคผนวก </w:t>
            </w:r>
            <w:r w:rsidRPr="00965B28">
              <w:rPr>
                <w:rFonts w:ascii="TH SarabunPSK" w:hAnsi="TH SarabunPSK" w:cs="TH SarabunPSK"/>
                <w:b/>
                <w:color w:val="000000" w:themeColor="text1"/>
                <w:spacing w:val="-4"/>
                <w:cs/>
              </w:rPr>
              <w:t>ค</w:t>
            </w:r>
          </w:p>
        </w:tc>
        <w:tc>
          <w:tcPr>
            <w:tcW w:w="6946" w:type="dxa"/>
            <w:gridSpan w:val="2"/>
          </w:tcPr>
          <w:p w:rsidR="000B0837" w:rsidRPr="00965B28" w:rsidRDefault="000B0837" w:rsidP="0006273B">
            <w:pPr>
              <w:ind w:right="-2"/>
              <w:rPr>
                <w:rFonts w:ascii="TH SarabunPSK" w:hAnsi="TH SarabunPSK" w:cs="TH SarabunPSK"/>
                <w:b/>
                <w:color w:val="000000" w:themeColor="text1"/>
                <w:spacing w:val="-4"/>
                <w:cs/>
              </w:rPr>
            </w:pPr>
            <w:r w:rsidRPr="00965B28">
              <w:rPr>
                <w:rFonts w:ascii="TH SarabunPSK" w:hAnsi="TH SarabunPSK" w:cs="TH SarabunPSK"/>
                <w:b/>
                <w:color w:val="000000" w:themeColor="text1"/>
                <w:cs/>
              </w:rPr>
              <w:t>ประวัติและผลงานทางวิชาการของอาจารย์ประจำหลักสูตร</w:t>
            </w:r>
            <w:r w:rsidRPr="00965B28">
              <w:rPr>
                <w:rFonts w:ascii="TH SarabunPSK" w:hAnsi="TH SarabunPSK" w:cs="TH SarabunPSK" w:hint="cs"/>
                <w:b/>
                <w:color w:val="000000" w:themeColor="text1"/>
                <w:spacing w:val="-4"/>
                <w:cs/>
              </w:rPr>
              <w:t>........................................</w:t>
            </w:r>
          </w:p>
        </w:tc>
        <w:tc>
          <w:tcPr>
            <w:tcW w:w="708" w:type="dxa"/>
          </w:tcPr>
          <w:p w:rsidR="000B0837" w:rsidRPr="00965B28" w:rsidRDefault="008128C7" w:rsidP="0006273B">
            <w:pPr>
              <w:ind w:right="-2"/>
              <w:jc w:val="center"/>
              <w:rPr>
                <w:rFonts w:ascii="TH SarabunPSK" w:hAnsi="TH SarabunPSK" w:cs="TH SarabunPSK"/>
                <w:color w:val="000000" w:themeColor="text1"/>
                <w:spacing w:val="-4"/>
              </w:rPr>
            </w:pPr>
            <w:r w:rsidRPr="00965B28">
              <w:rPr>
                <w:rFonts w:ascii="TH SarabunPSK" w:hAnsi="TH SarabunPSK" w:cs="TH SarabunPSK"/>
                <w:color w:val="000000" w:themeColor="text1"/>
                <w:spacing w:val="-4"/>
              </w:rPr>
              <w:t>1</w:t>
            </w:r>
            <w:r w:rsidR="00022571">
              <w:rPr>
                <w:rFonts w:ascii="TH SarabunPSK" w:hAnsi="TH SarabunPSK" w:cs="TH SarabunPSK"/>
                <w:color w:val="000000" w:themeColor="text1"/>
                <w:spacing w:val="-4"/>
              </w:rPr>
              <w:t>19</w:t>
            </w:r>
          </w:p>
        </w:tc>
      </w:tr>
      <w:tr w:rsidR="00B9033C" w:rsidRPr="00965B28" w:rsidTr="0006273B">
        <w:tc>
          <w:tcPr>
            <w:tcW w:w="1526" w:type="dxa"/>
          </w:tcPr>
          <w:p w:rsidR="000B0837" w:rsidRPr="00965B28" w:rsidRDefault="000B0837" w:rsidP="0006273B">
            <w:pPr>
              <w:tabs>
                <w:tab w:val="left" w:pos="284"/>
              </w:tabs>
              <w:ind w:right="-2"/>
              <w:jc w:val="right"/>
              <w:rPr>
                <w:rFonts w:ascii="TH SarabunPSK" w:hAnsi="TH SarabunPSK" w:cs="TH SarabunPSK"/>
                <w:b/>
                <w:color w:val="000000" w:themeColor="text1"/>
                <w:cs/>
              </w:rPr>
            </w:pPr>
            <w:r w:rsidRPr="00965B28">
              <w:rPr>
                <w:rFonts w:ascii="TH SarabunPSK" w:hAnsi="TH SarabunPSK" w:cs="TH SarabunPSK"/>
                <w:b/>
                <w:color w:val="000000" w:themeColor="text1"/>
                <w:cs/>
              </w:rPr>
              <w:t>ภาคผนวก ง</w:t>
            </w:r>
          </w:p>
        </w:tc>
        <w:tc>
          <w:tcPr>
            <w:tcW w:w="6946" w:type="dxa"/>
            <w:gridSpan w:val="2"/>
          </w:tcPr>
          <w:p w:rsidR="000B0837" w:rsidRPr="00965B28" w:rsidRDefault="000B0837" w:rsidP="0006273B">
            <w:pPr>
              <w:ind w:right="-2"/>
              <w:rPr>
                <w:rFonts w:ascii="TH SarabunPSK" w:hAnsi="TH SarabunPSK" w:cs="TH SarabunPSK"/>
                <w:b/>
                <w:color w:val="000000" w:themeColor="text1"/>
                <w:cs/>
              </w:rPr>
            </w:pPr>
            <w:r w:rsidRPr="00965B28">
              <w:rPr>
                <w:rFonts w:ascii="TH SarabunPSK" w:hAnsi="TH SarabunPSK" w:cs="TH SarabunPSK"/>
                <w:b/>
                <w:color w:val="000000" w:themeColor="text1"/>
                <w:cs/>
              </w:rPr>
              <w:t>ข้อบังคับมหาวิทยาลัยวลัยลักษณ์ ว่าด้วยการศึกษาขั้นปริญญาตรี พ.ศ. 2560</w:t>
            </w:r>
            <w:r w:rsidRPr="00965B28">
              <w:rPr>
                <w:rFonts w:ascii="TH SarabunPSK" w:hAnsi="TH SarabunPSK" w:cs="TH SarabunPSK" w:hint="cs"/>
                <w:b/>
                <w:color w:val="000000" w:themeColor="text1"/>
                <w:cs/>
              </w:rPr>
              <w:t>........</w:t>
            </w:r>
            <w:r w:rsidRPr="00965B28">
              <w:rPr>
                <w:rFonts w:ascii="TH SarabunPSK" w:hAnsi="TH SarabunPSK" w:cs="TH SarabunPSK"/>
                <w:b/>
                <w:color w:val="000000" w:themeColor="text1"/>
                <w:cs/>
              </w:rPr>
              <w:t xml:space="preserve"> </w:t>
            </w:r>
          </w:p>
        </w:tc>
        <w:tc>
          <w:tcPr>
            <w:tcW w:w="708" w:type="dxa"/>
          </w:tcPr>
          <w:p w:rsidR="000B0837" w:rsidRPr="00965B28" w:rsidRDefault="00DA1245"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rPr>
              <w:t>1</w:t>
            </w:r>
            <w:r w:rsidR="008128C7" w:rsidRPr="00965B28">
              <w:rPr>
                <w:rFonts w:ascii="TH SarabunPSK" w:hAnsi="TH SarabunPSK" w:cs="TH SarabunPSK"/>
                <w:color w:val="000000" w:themeColor="text1"/>
              </w:rPr>
              <w:t>5</w:t>
            </w:r>
            <w:r w:rsidR="00022571">
              <w:rPr>
                <w:rFonts w:ascii="TH SarabunPSK" w:hAnsi="TH SarabunPSK" w:cs="TH SarabunPSK"/>
                <w:color w:val="000000" w:themeColor="text1"/>
              </w:rPr>
              <w:t>4</w:t>
            </w:r>
          </w:p>
        </w:tc>
      </w:tr>
    </w:tbl>
    <w:p w:rsidR="000B0837" w:rsidRPr="00965B28" w:rsidRDefault="000B0837" w:rsidP="000B0837">
      <w:pPr>
        <w:ind w:right="-2"/>
        <w:rPr>
          <w:rFonts w:ascii="TH SarabunPSK" w:hAnsi="TH SarabunPSK" w:cs="TH SarabunPSK"/>
          <w:color w:val="000000" w:themeColor="text1"/>
          <w:cs/>
        </w:rPr>
        <w:sectPr w:rsidR="000B0837" w:rsidRPr="00965B28" w:rsidSect="00BF64A8">
          <w:footerReference w:type="even" r:id="rId9"/>
          <w:footerReference w:type="default" r:id="rId10"/>
          <w:footerReference w:type="first" r:id="rId11"/>
          <w:pgSz w:w="11906" w:h="16838" w:code="9"/>
          <w:pgMar w:top="1440" w:right="1440" w:bottom="1440" w:left="1440" w:header="720" w:footer="554" w:gutter="0"/>
          <w:pgNumType w:start="1"/>
          <w:cols w:space="708"/>
          <w:docGrid w:linePitch="435"/>
        </w:sectPr>
      </w:pPr>
    </w:p>
    <w:p w:rsidR="000B0837" w:rsidRPr="00965B28" w:rsidRDefault="000B0837" w:rsidP="000B0837">
      <w:pPr>
        <w:ind w:right="-2"/>
        <w:jc w:val="center"/>
        <w:rPr>
          <w:rFonts w:ascii="TH SarabunPSK" w:hAnsi="TH SarabunPSK" w:cs="TH SarabunPSK"/>
          <w:b/>
          <w:bCs/>
          <w:color w:val="000000" w:themeColor="text1"/>
          <w:sz w:val="36"/>
          <w:szCs w:val="36"/>
        </w:rPr>
      </w:pPr>
      <w:r w:rsidRPr="00965B28">
        <w:rPr>
          <w:rFonts w:ascii="TH SarabunPSK" w:hAnsi="TH SarabunPSK" w:cs="TH SarabunPSK"/>
          <w:b/>
          <w:bCs/>
          <w:color w:val="000000" w:themeColor="text1"/>
          <w:sz w:val="36"/>
          <w:szCs w:val="36"/>
          <w:cs/>
        </w:rPr>
        <w:lastRenderedPageBreak/>
        <w:t>รายละเอียดของหลักสูตร</w:t>
      </w:r>
    </w:p>
    <w:p w:rsidR="000B0837" w:rsidRPr="00965B28" w:rsidRDefault="000B0837" w:rsidP="000B0837">
      <w:pPr>
        <w:ind w:right="-2"/>
        <w:jc w:val="center"/>
        <w:rPr>
          <w:rFonts w:ascii="TH SarabunPSK" w:hAnsi="TH SarabunPSK" w:cs="TH SarabunPSK"/>
          <w:b/>
          <w:bCs/>
          <w:color w:val="000000" w:themeColor="text1"/>
          <w:sz w:val="36"/>
          <w:szCs w:val="36"/>
        </w:rPr>
      </w:pPr>
      <w:r w:rsidRPr="00965B28">
        <w:rPr>
          <w:rFonts w:ascii="TH SarabunPSK" w:hAnsi="TH SarabunPSK" w:cs="TH SarabunPSK"/>
          <w:b/>
          <w:bCs/>
          <w:color w:val="000000" w:themeColor="text1"/>
          <w:sz w:val="36"/>
          <w:szCs w:val="36"/>
          <w:cs/>
        </w:rPr>
        <w:t>หลักสูตร</w:t>
      </w:r>
      <w:r w:rsidR="00921DB3" w:rsidRPr="00965B28">
        <w:rPr>
          <w:rFonts w:ascii="TH SarabunPSK" w:hAnsi="TH SarabunPSK" w:cs="TH SarabunPSK" w:hint="cs"/>
          <w:b/>
          <w:bCs/>
          <w:color w:val="000000" w:themeColor="text1"/>
          <w:sz w:val="36"/>
          <w:szCs w:val="36"/>
          <w:cs/>
        </w:rPr>
        <w:t>วิศวกรรมศาสตรบัณฑิต</w:t>
      </w:r>
      <w:r w:rsidRPr="00965B28">
        <w:rPr>
          <w:rFonts w:ascii="TH SarabunPSK" w:hAnsi="TH SarabunPSK" w:cs="TH SarabunPSK"/>
          <w:b/>
          <w:bCs/>
          <w:color w:val="000000" w:themeColor="text1"/>
          <w:sz w:val="36"/>
          <w:szCs w:val="36"/>
          <w:cs/>
        </w:rPr>
        <w:t xml:space="preserve"> </w:t>
      </w:r>
    </w:p>
    <w:p w:rsidR="000B0837" w:rsidRPr="00965B28" w:rsidRDefault="000B0837" w:rsidP="000B0837">
      <w:pPr>
        <w:ind w:right="-2"/>
        <w:jc w:val="center"/>
        <w:rPr>
          <w:rFonts w:ascii="TH SarabunPSK" w:hAnsi="TH SarabunPSK" w:cs="TH SarabunPSK"/>
          <w:b/>
          <w:bCs/>
          <w:color w:val="000000" w:themeColor="text1"/>
          <w:sz w:val="36"/>
          <w:szCs w:val="36"/>
          <w:cs/>
        </w:rPr>
      </w:pPr>
      <w:r w:rsidRPr="00965B28">
        <w:rPr>
          <w:rFonts w:ascii="TH SarabunPSK" w:hAnsi="TH SarabunPSK" w:cs="TH SarabunPSK"/>
          <w:b/>
          <w:bCs/>
          <w:color w:val="000000" w:themeColor="text1"/>
          <w:sz w:val="36"/>
          <w:szCs w:val="36"/>
          <w:cs/>
        </w:rPr>
        <w:t>สาขา</w:t>
      </w:r>
      <w:r w:rsidR="00934591" w:rsidRPr="00965B28">
        <w:rPr>
          <w:rFonts w:ascii="TH SarabunPSK" w:hAnsi="TH SarabunPSK" w:cs="TH SarabunPSK" w:hint="cs"/>
          <w:b/>
          <w:bCs/>
          <w:color w:val="000000" w:themeColor="text1"/>
          <w:sz w:val="36"/>
          <w:szCs w:val="36"/>
          <w:cs/>
        </w:rPr>
        <w:t>ปิโตรเคมีและ</w:t>
      </w:r>
      <w:r w:rsidR="00921DB3" w:rsidRPr="00965B28">
        <w:rPr>
          <w:rFonts w:ascii="TH SarabunPSK" w:hAnsi="TH SarabunPSK" w:cs="TH SarabunPSK" w:hint="cs"/>
          <w:b/>
          <w:bCs/>
          <w:color w:val="000000" w:themeColor="text1"/>
          <w:sz w:val="36"/>
          <w:szCs w:val="36"/>
          <w:cs/>
        </w:rPr>
        <w:t>พอลิเมอร์</w:t>
      </w:r>
    </w:p>
    <w:p w:rsidR="000B0837" w:rsidRPr="00965B28" w:rsidRDefault="000B0837" w:rsidP="000B0837">
      <w:pPr>
        <w:ind w:right="-2"/>
        <w:jc w:val="center"/>
        <w:rPr>
          <w:rFonts w:ascii="TH SarabunPSK" w:hAnsi="TH SarabunPSK" w:cs="TH SarabunPSK"/>
          <w:b/>
          <w:bCs/>
          <w:color w:val="000000" w:themeColor="text1"/>
          <w:sz w:val="36"/>
          <w:szCs w:val="36"/>
          <w:cs/>
        </w:rPr>
      </w:pPr>
      <w:r w:rsidRPr="00965B28">
        <w:rPr>
          <w:rFonts w:ascii="TH SarabunPSK" w:hAnsi="TH SarabunPSK" w:cs="TH SarabunPSK"/>
          <w:b/>
          <w:bCs/>
          <w:color w:val="000000" w:themeColor="text1"/>
          <w:sz w:val="36"/>
          <w:szCs w:val="36"/>
          <w:cs/>
        </w:rPr>
        <w:t>(หลักสูตร</w:t>
      </w:r>
      <w:r w:rsidR="00921DB3" w:rsidRPr="00965B28">
        <w:rPr>
          <w:rFonts w:ascii="TH SarabunPSK" w:hAnsi="TH SarabunPSK" w:cs="TH SarabunPSK"/>
          <w:b/>
          <w:bCs/>
          <w:color w:val="000000" w:themeColor="text1"/>
          <w:sz w:val="36"/>
          <w:szCs w:val="36"/>
          <w:cs/>
        </w:rPr>
        <w:t>ปรับปรุง พ.ศ. 25</w:t>
      </w:r>
      <w:r w:rsidR="00C25296" w:rsidRPr="00965B28">
        <w:rPr>
          <w:rFonts w:ascii="TH SarabunPSK" w:hAnsi="TH SarabunPSK" w:cs="TH SarabunPSK" w:hint="cs"/>
          <w:b/>
          <w:bCs/>
          <w:color w:val="000000" w:themeColor="text1"/>
          <w:sz w:val="36"/>
          <w:szCs w:val="36"/>
          <w:cs/>
        </w:rPr>
        <w:t>6</w:t>
      </w:r>
      <w:r w:rsidR="00934591" w:rsidRPr="00965B28">
        <w:rPr>
          <w:rFonts w:ascii="TH SarabunPSK" w:hAnsi="TH SarabunPSK" w:cs="TH SarabunPSK"/>
          <w:b/>
          <w:bCs/>
          <w:color w:val="000000" w:themeColor="text1"/>
          <w:sz w:val="36"/>
          <w:szCs w:val="36"/>
        </w:rPr>
        <w:t>3</w:t>
      </w:r>
      <w:r w:rsidRPr="00965B28">
        <w:rPr>
          <w:rFonts w:ascii="TH SarabunPSK" w:hAnsi="TH SarabunPSK" w:cs="TH SarabunPSK"/>
          <w:b/>
          <w:bCs/>
          <w:color w:val="000000" w:themeColor="text1"/>
          <w:sz w:val="36"/>
          <w:szCs w:val="36"/>
          <w:cs/>
        </w:rPr>
        <w:t>)</w:t>
      </w:r>
    </w:p>
    <w:p w:rsidR="000B0837" w:rsidRPr="00965B28" w:rsidRDefault="000B0837" w:rsidP="000B0837">
      <w:pPr>
        <w:ind w:right="-2"/>
        <w:jc w:val="thaiDistribute"/>
        <w:rPr>
          <w:rFonts w:ascii="TH SarabunPSK" w:hAnsi="TH SarabunPSK" w:cs="TH SarabunPSK"/>
          <w:b/>
          <w:bCs/>
          <w:color w:val="000000" w:themeColor="text1"/>
        </w:rPr>
      </w:pPr>
    </w:p>
    <w:p w:rsidR="000B0837" w:rsidRPr="00965B28" w:rsidRDefault="000B0837" w:rsidP="000B0837">
      <w:pPr>
        <w:tabs>
          <w:tab w:val="left" w:pos="2835"/>
        </w:tabs>
        <w:ind w:right="-2"/>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cs/>
        </w:rPr>
        <w:t>ชื่อสถาบันอุดมศึกษา</w:t>
      </w:r>
      <w:r w:rsidRPr="00965B28">
        <w:rPr>
          <w:rFonts w:ascii="TH SarabunPSK" w:hAnsi="TH SarabunPSK" w:cs="TH SarabunPSK"/>
          <w:b/>
          <w:bCs/>
          <w:color w:val="000000" w:themeColor="text1"/>
          <w:cs/>
        </w:rPr>
        <w:tab/>
      </w:r>
      <w:r w:rsidRPr="00965B28">
        <w:rPr>
          <w:rFonts w:ascii="TH SarabunPSK" w:hAnsi="TH SarabunPSK" w:cs="TH SarabunPSK"/>
          <w:color w:val="000000" w:themeColor="text1"/>
          <w:cs/>
        </w:rPr>
        <w:t>มหาวิทยาลัยวลัยลักษณ์</w:t>
      </w:r>
    </w:p>
    <w:p w:rsidR="000B0837" w:rsidRPr="00965B28" w:rsidRDefault="000B0837" w:rsidP="000B0837">
      <w:pPr>
        <w:tabs>
          <w:tab w:val="left" w:pos="2835"/>
        </w:tabs>
        <w:ind w:right="-2"/>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cs/>
        </w:rPr>
        <w:t>วิทยาเขต/คณะ/ภาควิชา</w:t>
      </w:r>
      <w:r w:rsidRPr="00965B28">
        <w:rPr>
          <w:rFonts w:ascii="TH SarabunPSK" w:hAnsi="TH SarabunPSK" w:cs="TH SarabunPSK"/>
          <w:b/>
          <w:bCs/>
          <w:color w:val="000000" w:themeColor="text1"/>
          <w:cs/>
        </w:rPr>
        <w:tab/>
      </w:r>
      <w:r w:rsidRPr="00965B28">
        <w:rPr>
          <w:rFonts w:ascii="TH SarabunPSK" w:hAnsi="TH SarabunPSK" w:cs="TH SarabunPSK"/>
          <w:color w:val="000000" w:themeColor="text1"/>
          <w:cs/>
        </w:rPr>
        <w:t>สำนักวิชา</w:t>
      </w:r>
      <w:r w:rsidR="00474F6B" w:rsidRPr="00965B28">
        <w:rPr>
          <w:rFonts w:ascii="TH SarabunPSK" w:hAnsi="TH SarabunPSK" w:cs="TH SarabunPSK" w:hint="cs"/>
          <w:color w:val="000000" w:themeColor="text1"/>
          <w:cs/>
        </w:rPr>
        <w:t>วิศวกรรมศาสตร์และเทคโนโลยี</w:t>
      </w:r>
    </w:p>
    <w:p w:rsidR="000B0837" w:rsidRPr="00965B28" w:rsidRDefault="000B0837" w:rsidP="000B0837">
      <w:pPr>
        <w:ind w:right="-2"/>
        <w:jc w:val="thaiDistribute"/>
        <w:rPr>
          <w:rFonts w:ascii="TH SarabunPSK" w:hAnsi="TH SarabunPSK" w:cs="TH SarabunPSK"/>
          <w:b/>
          <w:bCs/>
          <w:color w:val="000000" w:themeColor="text1"/>
        </w:rPr>
      </w:pPr>
    </w:p>
    <w:p w:rsidR="000B0837" w:rsidRPr="00965B28" w:rsidRDefault="000B0837" w:rsidP="000B0837">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color w:val="000000" w:themeColor="text1"/>
          <w:sz w:val="36"/>
          <w:szCs w:val="36"/>
        </w:rPr>
      </w:pPr>
      <w:r w:rsidRPr="00965B28">
        <w:rPr>
          <w:rFonts w:ascii="TH SarabunPSK" w:hAnsi="TH SarabunPSK" w:cs="TH SarabunPSK"/>
          <w:b/>
          <w:bCs/>
          <w:color w:val="000000" w:themeColor="text1"/>
          <w:sz w:val="36"/>
          <w:szCs w:val="36"/>
          <w:cs/>
        </w:rPr>
        <w:t xml:space="preserve">หมวดที่ </w:t>
      </w:r>
      <w:r w:rsidRPr="00965B28">
        <w:rPr>
          <w:rFonts w:ascii="TH SarabunPSK" w:hAnsi="TH SarabunPSK" w:cs="TH SarabunPSK"/>
          <w:b/>
          <w:bCs/>
          <w:color w:val="000000" w:themeColor="text1"/>
          <w:sz w:val="36"/>
          <w:szCs w:val="36"/>
        </w:rPr>
        <w:t xml:space="preserve">1   </w:t>
      </w:r>
      <w:r w:rsidRPr="00965B28">
        <w:rPr>
          <w:rFonts w:ascii="TH SarabunPSK" w:hAnsi="TH SarabunPSK" w:cs="TH SarabunPSK"/>
          <w:b/>
          <w:bCs/>
          <w:color w:val="000000" w:themeColor="text1"/>
          <w:sz w:val="36"/>
          <w:szCs w:val="36"/>
          <w:cs/>
        </w:rPr>
        <w:t>ข้อมูลทั่วไป</w:t>
      </w:r>
    </w:p>
    <w:p w:rsidR="000B0837" w:rsidRPr="00965B28" w:rsidRDefault="000B0837" w:rsidP="000B0837">
      <w:pPr>
        <w:ind w:right="-2"/>
        <w:jc w:val="thaiDistribute"/>
        <w:rPr>
          <w:rFonts w:ascii="TH SarabunPSK" w:hAnsi="TH SarabunPSK" w:cs="TH SarabunPSK"/>
          <w:b/>
          <w:bCs/>
          <w:color w:val="000000" w:themeColor="text1"/>
          <w:vertAlign w:val="superscript"/>
        </w:rPr>
      </w:pPr>
    </w:p>
    <w:p w:rsidR="000B0837" w:rsidRPr="00965B28" w:rsidRDefault="000B0837" w:rsidP="000B0837">
      <w:pPr>
        <w:tabs>
          <w:tab w:val="left" w:pos="360"/>
        </w:tabs>
        <w:ind w:right="-2"/>
        <w:rPr>
          <w:rFonts w:ascii="TH SarabunPSK" w:eastAsia="Batang" w:hAnsi="TH SarabunPSK" w:cs="TH SarabunPSK"/>
          <w:b/>
          <w:bCs/>
          <w:color w:val="000000" w:themeColor="text1"/>
          <w:lang w:eastAsia="ko-KR"/>
        </w:rPr>
      </w:pPr>
      <w:r w:rsidRPr="00965B28">
        <w:rPr>
          <w:rFonts w:ascii="TH SarabunPSK" w:eastAsia="Batang" w:hAnsi="TH SarabunPSK" w:cs="TH SarabunPSK"/>
          <w:b/>
          <w:bCs/>
          <w:color w:val="000000" w:themeColor="text1"/>
          <w:cs/>
          <w:lang w:eastAsia="ko-KR"/>
        </w:rPr>
        <w:t xml:space="preserve">1. </w:t>
      </w:r>
      <w:r w:rsidRPr="00965B28">
        <w:rPr>
          <w:rFonts w:ascii="TH SarabunPSK" w:eastAsia="Batang" w:hAnsi="TH SarabunPSK" w:cs="TH SarabunPSK"/>
          <w:b/>
          <w:bCs/>
          <w:color w:val="000000" w:themeColor="text1"/>
          <w:lang w:eastAsia="ko-KR"/>
        </w:rPr>
        <w:tab/>
      </w:r>
      <w:r w:rsidRPr="00965B28">
        <w:rPr>
          <w:rFonts w:ascii="TH SarabunPSK" w:eastAsia="Batang" w:hAnsi="TH SarabunPSK" w:cs="TH SarabunPSK"/>
          <w:b/>
          <w:bCs/>
          <w:color w:val="000000" w:themeColor="text1"/>
          <w:cs/>
          <w:lang w:eastAsia="ko-KR"/>
        </w:rPr>
        <w:t>รหัสและชื่อหลักสูตร</w:t>
      </w:r>
    </w:p>
    <w:tbl>
      <w:tblPr>
        <w:tblW w:w="8778" w:type="dxa"/>
        <w:tblInd w:w="828" w:type="dxa"/>
        <w:tblLook w:val="01E0" w:firstRow="1" w:lastRow="1" w:firstColumn="1" w:lastColumn="1" w:noHBand="0" w:noVBand="0"/>
      </w:tblPr>
      <w:tblGrid>
        <w:gridCol w:w="2541"/>
        <w:gridCol w:w="6237"/>
      </w:tblGrid>
      <w:tr w:rsidR="00B9033C" w:rsidRPr="00965B28" w:rsidTr="0006273B">
        <w:tc>
          <w:tcPr>
            <w:tcW w:w="2541" w:type="dxa"/>
          </w:tcPr>
          <w:p w:rsidR="000B0837" w:rsidRPr="00965B28" w:rsidRDefault="000B0837" w:rsidP="0006273B">
            <w:pPr>
              <w:tabs>
                <w:tab w:val="left" w:pos="360"/>
              </w:tabs>
              <w:ind w:right="-2"/>
              <w:rPr>
                <w:rFonts w:ascii="TH SarabunPSK" w:eastAsia="Batang" w:hAnsi="TH SarabunPSK" w:cs="TH SarabunPSK"/>
                <w:color w:val="000000" w:themeColor="text1"/>
                <w:spacing w:val="-6"/>
                <w:lang w:eastAsia="ko-KR"/>
              </w:rPr>
            </w:pPr>
            <w:r w:rsidRPr="00965B28">
              <w:rPr>
                <w:rFonts w:ascii="TH SarabunPSK" w:eastAsia="Batang" w:hAnsi="TH SarabunPSK" w:cs="TH SarabunPSK"/>
                <w:color w:val="000000" w:themeColor="text1"/>
                <w:spacing w:val="-6"/>
                <w:cs/>
                <w:lang w:eastAsia="ko-KR"/>
              </w:rPr>
              <w:t>รหัสหลักสูตร  :</w:t>
            </w:r>
          </w:p>
          <w:p w:rsidR="000B0837" w:rsidRPr="00965B28" w:rsidRDefault="000B0837" w:rsidP="0006273B">
            <w:pPr>
              <w:tabs>
                <w:tab w:val="left" w:pos="360"/>
              </w:tabs>
              <w:ind w:right="-2"/>
              <w:rPr>
                <w:rFonts w:ascii="TH SarabunPSK" w:eastAsia="Batang" w:hAnsi="TH SarabunPSK" w:cs="TH SarabunPSK"/>
                <w:b/>
                <w:bCs/>
                <w:color w:val="000000" w:themeColor="text1"/>
                <w:lang w:eastAsia="ko-KR"/>
              </w:rPr>
            </w:pPr>
            <w:r w:rsidRPr="00965B28">
              <w:rPr>
                <w:rFonts w:ascii="TH SarabunPSK" w:eastAsia="Batang" w:hAnsi="TH SarabunPSK" w:cs="TH SarabunPSK"/>
                <w:color w:val="000000" w:themeColor="text1"/>
                <w:cs/>
                <w:lang w:eastAsia="ko-KR"/>
              </w:rPr>
              <w:t xml:space="preserve">ชื่อหลักสูตรภาษาไทย :      </w:t>
            </w:r>
          </w:p>
        </w:tc>
        <w:tc>
          <w:tcPr>
            <w:tcW w:w="6237" w:type="dxa"/>
          </w:tcPr>
          <w:p w:rsidR="000B0837" w:rsidRPr="00965B28" w:rsidRDefault="007D4274" w:rsidP="0006273B">
            <w:pPr>
              <w:tabs>
                <w:tab w:val="left" w:pos="540"/>
                <w:tab w:val="left" w:pos="900"/>
              </w:tabs>
              <w:ind w:right="-2"/>
              <w:rPr>
                <w:rFonts w:ascii="TH SarabunPSK" w:eastAsia="Batang" w:hAnsi="TH SarabunPSK" w:cs="TH SarabunPSK"/>
                <w:color w:val="000000" w:themeColor="text1"/>
                <w:cs/>
                <w:lang w:eastAsia="ko-KR"/>
              </w:rPr>
            </w:pPr>
            <w:r w:rsidRPr="00965B28">
              <w:rPr>
                <w:rFonts w:ascii="TH SarabunPSK" w:eastAsia="Batang" w:hAnsi="TH SarabunPSK" w:cs="TH SarabunPSK"/>
                <w:color w:val="000000" w:themeColor="text1"/>
                <w:cs/>
                <w:lang w:eastAsia="ko-KR"/>
              </w:rPr>
              <w:t xml:space="preserve">25490231105084 </w:t>
            </w:r>
          </w:p>
          <w:p w:rsidR="000B0837" w:rsidRPr="00965B28" w:rsidRDefault="00AF4720" w:rsidP="0001224A">
            <w:pPr>
              <w:tabs>
                <w:tab w:val="left" w:pos="540"/>
                <w:tab w:val="left" w:pos="900"/>
              </w:tabs>
              <w:ind w:right="-2"/>
              <w:rPr>
                <w:rFonts w:ascii="TH SarabunPSK" w:eastAsia="Batang" w:hAnsi="TH SarabunPSK" w:cs="TH SarabunPSK"/>
                <w:color w:val="000000" w:themeColor="text1"/>
                <w:cs/>
                <w:lang w:eastAsia="ko-KR"/>
              </w:rPr>
            </w:pPr>
            <w:r w:rsidRPr="00965B28">
              <w:rPr>
                <w:rFonts w:ascii="Angsana New" w:hAnsi="Angsana New"/>
                <w:color w:val="000000" w:themeColor="text1"/>
                <w:cs/>
              </w:rPr>
              <w:t>หล</w:t>
            </w:r>
            <w:r w:rsidR="00934591" w:rsidRPr="00965B28">
              <w:rPr>
                <w:rFonts w:ascii="Angsana New" w:hAnsi="Angsana New"/>
                <w:color w:val="000000" w:themeColor="text1"/>
                <w:cs/>
              </w:rPr>
              <w:t>ักสูตรวิศวกรรมศาสตรบัณฑิต สาขาปิโตรเคมีและ</w:t>
            </w:r>
            <w:r w:rsidRPr="00965B28">
              <w:rPr>
                <w:rFonts w:ascii="Angsana New" w:hAnsi="Angsana New" w:hint="cs"/>
                <w:color w:val="000000" w:themeColor="text1"/>
                <w:cs/>
              </w:rPr>
              <w:t xml:space="preserve">พอลิเมอร์ </w:t>
            </w:r>
          </w:p>
        </w:tc>
      </w:tr>
      <w:tr w:rsidR="000B0837" w:rsidRPr="00965B28" w:rsidTr="0006273B">
        <w:tc>
          <w:tcPr>
            <w:tcW w:w="2541" w:type="dxa"/>
          </w:tcPr>
          <w:p w:rsidR="000B0837" w:rsidRPr="00965B28" w:rsidRDefault="000B0837" w:rsidP="0006273B">
            <w:pPr>
              <w:tabs>
                <w:tab w:val="left" w:pos="360"/>
              </w:tabs>
              <w:ind w:right="-2"/>
              <w:rPr>
                <w:rFonts w:ascii="TH SarabunPSK" w:eastAsia="Batang" w:hAnsi="TH SarabunPSK" w:cs="TH SarabunPSK"/>
                <w:b/>
                <w:bCs/>
                <w:color w:val="000000" w:themeColor="text1"/>
                <w:lang w:eastAsia="ko-KR"/>
              </w:rPr>
            </w:pPr>
            <w:r w:rsidRPr="00965B28">
              <w:rPr>
                <w:rFonts w:ascii="TH SarabunPSK" w:eastAsia="Batang" w:hAnsi="TH SarabunPSK" w:cs="TH SarabunPSK"/>
                <w:color w:val="000000" w:themeColor="text1"/>
                <w:cs/>
                <w:lang w:eastAsia="ko-KR"/>
              </w:rPr>
              <w:t>ชื่อหลักสูตรภาษาอังกฤษ :</w:t>
            </w:r>
          </w:p>
        </w:tc>
        <w:tc>
          <w:tcPr>
            <w:tcW w:w="6237" w:type="dxa"/>
          </w:tcPr>
          <w:p w:rsidR="000B0837" w:rsidRPr="00965B28" w:rsidRDefault="00AF4720" w:rsidP="00934591">
            <w:pPr>
              <w:tabs>
                <w:tab w:val="left" w:pos="360"/>
              </w:tabs>
              <w:ind w:right="-2"/>
              <w:rPr>
                <w:rFonts w:ascii="TH SarabunPSK" w:eastAsia="Batang" w:hAnsi="TH SarabunPSK" w:cs="TH SarabunPSK"/>
                <w:b/>
                <w:bCs/>
                <w:color w:val="000000" w:themeColor="text1"/>
                <w:cs/>
                <w:lang w:eastAsia="ko-KR"/>
              </w:rPr>
            </w:pPr>
            <w:r w:rsidRPr="00965B28">
              <w:rPr>
                <w:rFonts w:ascii="TH SarabunPSK" w:hAnsi="TH SarabunPSK" w:cs="TH SarabunPSK"/>
                <w:color w:val="000000" w:themeColor="text1"/>
              </w:rPr>
              <w:t>Bachelor of E</w:t>
            </w:r>
            <w:r w:rsidR="00934591" w:rsidRPr="00965B28">
              <w:rPr>
                <w:rFonts w:ascii="TH SarabunPSK" w:hAnsi="TH SarabunPSK" w:cs="TH SarabunPSK"/>
                <w:color w:val="000000" w:themeColor="text1"/>
              </w:rPr>
              <w:t>ngin</w:t>
            </w:r>
            <w:r w:rsidR="00356731" w:rsidRPr="00965B28">
              <w:rPr>
                <w:rFonts w:ascii="TH SarabunPSK" w:hAnsi="TH SarabunPSK" w:cs="TH SarabunPSK"/>
                <w:color w:val="000000" w:themeColor="text1"/>
              </w:rPr>
              <w:t>eering Program in Petrochemical</w:t>
            </w:r>
            <w:r w:rsidR="00934591" w:rsidRPr="00965B28">
              <w:rPr>
                <w:rFonts w:ascii="TH SarabunPSK" w:hAnsi="TH SarabunPSK" w:cs="TH SarabunPSK"/>
                <w:color w:val="000000" w:themeColor="text1"/>
              </w:rPr>
              <w:t xml:space="preserve"> and Polymer </w:t>
            </w:r>
          </w:p>
        </w:tc>
      </w:tr>
    </w:tbl>
    <w:p w:rsidR="000B0837" w:rsidRPr="00965B28" w:rsidRDefault="00356731" w:rsidP="00356731">
      <w:pPr>
        <w:tabs>
          <w:tab w:val="left" w:pos="7950"/>
        </w:tabs>
        <w:ind w:right="-2"/>
        <w:rPr>
          <w:rFonts w:ascii="TH SarabunPSK" w:eastAsia="Batang" w:hAnsi="TH SarabunPSK" w:cs="TH SarabunPSK"/>
          <w:b/>
          <w:bCs/>
          <w:color w:val="000000" w:themeColor="text1"/>
          <w:lang w:eastAsia="ko-KR"/>
        </w:rPr>
      </w:pPr>
      <w:r w:rsidRPr="00965B28">
        <w:rPr>
          <w:rFonts w:ascii="TH SarabunPSK" w:eastAsia="Batang" w:hAnsi="TH SarabunPSK" w:cs="TH SarabunPSK"/>
          <w:b/>
          <w:bCs/>
          <w:color w:val="000000" w:themeColor="text1"/>
          <w:lang w:eastAsia="ko-KR"/>
        </w:rPr>
        <w:tab/>
      </w:r>
    </w:p>
    <w:p w:rsidR="000B0837" w:rsidRPr="00965B28" w:rsidRDefault="000B0837" w:rsidP="000B0837">
      <w:pPr>
        <w:tabs>
          <w:tab w:val="left" w:pos="900"/>
        </w:tabs>
        <w:ind w:right="-2"/>
        <w:rPr>
          <w:rFonts w:ascii="TH SarabunPSK" w:eastAsia="Batang" w:hAnsi="TH SarabunPSK" w:cs="TH SarabunPSK"/>
          <w:color w:val="000000" w:themeColor="text1"/>
          <w:lang w:eastAsia="ko-KR"/>
        </w:rPr>
      </w:pPr>
      <w:r w:rsidRPr="00965B28">
        <w:rPr>
          <w:rFonts w:ascii="TH SarabunPSK" w:eastAsia="Batang" w:hAnsi="TH SarabunPSK" w:cs="TH SarabunPSK"/>
          <w:b/>
          <w:bCs/>
          <w:color w:val="000000" w:themeColor="text1"/>
          <w:cs/>
          <w:lang w:eastAsia="ko-KR"/>
        </w:rPr>
        <w:t>2.  ชื่อปริญญาและสาขา</w:t>
      </w:r>
    </w:p>
    <w:tbl>
      <w:tblPr>
        <w:tblW w:w="8919" w:type="dxa"/>
        <w:tblInd w:w="828" w:type="dxa"/>
        <w:tblLook w:val="01E0" w:firstRow="1" w:lastRow="1" w:firstColumn="1" w:lastColumn="1" w:noHBand="0" w:noVBand="0"/>
      </w:tblPr>
      <w:tblGrid>
        <w:gridCol w:w="1620"/>
        <w:gridCol w:w="1080"/>
        <w:gridCol w:w="6219"/>
      </w:tblGrid>
      <w:tr w:rsidR="00B9033C" w:rsidRPr="00965B28" w:rsidTr="0006273B">
        <w:tc>
          <w:tcPr>
            <w:tcW w:w="1620" w:type="dxa"/>
          </w:tcPr>
          <w:p w:rsidR="000B0837" w:rsidRPr="00965B28" w:rsidRDefault="000B0837" w:rsidP="0006273B">
            <w:pPr>
              <w:tabs>
                <w:tab w:val="left" w:pos="360"/>
              </w:tabs>
              <w:ind w:right="-2"/>
              <w:rPr>
                <w:rFonts w:ascii="TH SarabunPSK" w:eastAsia="Batang" w:hAnsi="TH SarabunPSK" w:cs="TH SarabunPSK"/>
                <w:color w:val="000000" w:themeColor="text1"/>
                <w:lang w:eastAsia="ko-KR"/>
              </w:rPr>
            </w:pPr>
            <w:r w:rsidRPr="00965B28">
              <w:rPr>
                <w:rFonts w:ascii="TH SarabunPSK" w:eastAsia="Batang" w:hAnsi="TH SarabunPSK" w:cs="TH SarabunPSK"/>
                <w:color w:val="000000" w:themeColor="text1"/>
                <w:cs/>
                <w:lang w:eastAsia="ko-KR"/>
              </w:rPr>
              <w:t xml:space="preserve">ภาษาไทย :  </w:t>
            </w:r>
          </w:p>
          <w:p w:rsidR="000B0837" w:rsidRPr="00965B28" w:rsidRDefault="000B0837" w:rsidP="0006273B">
            <w:pPr>
              <w:tabs>
                <w:tab w:val="left" w:pos="360"/>
              </w:tabs>
              <w:ind w:right="-2"/>
              <w:rPr>
                <w:rFonts w:ascii="TH SarabunPSK" w:eastAsia="Batang" w:hAnsi="TH SarabunPSK" w:cs="TH SarabunPSK"/>
                <w:b/>
                <w:bCs/>
                <w:color w:val="000000" w:themeColor="text1"/>
                <w:lang w:eastAsia="ko-KR"/>
              </w:rPr>
            </w:pPr>
            <w:r w:rsidRPr="00965B28">
              <w:rPr>
                <w:rFonts w:ascii="TH SarabunPSK" w:eastAsia="Batang" w:hAnsi="TH SarabunPSK" w:cs="TH SarabunPSK"/>
                <w:color w:val="000000" w:themeColor="text1"/>
                <w:cs/>
                <w:lang w:eastAsia="ko-KR"/>
              </w:rPr>
              <w:t xml:space="preserve">    </w:t>
            </w:r>
          </w:p>
        </w:tc>
        <w:tc>
          <w:tcPr>
            <w:tcW w:w="1080" w:type="dxa"/>
          </w:tcPr>
          <w:p w:rsidR="000B0837" w:rsidRPr="00965B28" w:rsidRDefault="000B0837" w:rsidP="0006273B">
            <w:pPr>
              <w:tabs>
                <w:tab w:val="left" w:pos="540"/>
                <w:tab w:val="left" w:pos="900"/>
              </w:tabs>
              <w:ind w:right="-2"/>
              <w:rPr>
                <w:rFonts w:ascii="TH SarabunPSK" w:eastAsia="Batang" w:hAnsi="TH SarabunPSK" w:cs="TH SarabunPSK"/>
                <w:color w:val="000000" w:themeColor="text1"/>
                <w:lang w:eastAsia="ko-KR"/>
              </w:rPr>
            </w:pPr>
            <w:r w:rsidRPr="00965B28">
              <w:rPr>
                <w:rFonts w:ascii="TH SarabunPSK" w:eastAsia="Batang" w:hAnsi="TH SarabunPSK" w:cs="TH SarabunPSK"/>
                <w:color w:val="000000" w:themeColor="text1"/>
                <w:cs/>
                <w:lang w:eastAsia="ko-KR"/>
              </w:rPr>
              <w:t xml:space="preserve">ชื่อเต็ม      </w:t>
            </w:r>
          </w:p>
          <w:p w:rsidR="000B0837" w:rsidRPr="00965B28" w:rsidRDefault="000B0837" w:rsidP="0006273B">
            <w:pPr>
              <w:tabs>
                <w:tab w:val="left" w:pos="540"/>
                <w:tab w:val="left" w:pos="900"/>
              </w:tabs>
              <w:ind w:right="-2"/>
              <w:rPr>
                <w:rFonts w:ascii="TH SarabunPSK" w:eastAsia="Batang" w:hAnsi="TH SarabunPSK" w:cs="TH SarabunPSK"/>
                <w:color w:val="000000" w:themeColor="text1"/>
                <w:lang w:eastAsia="ko-KR"/>
              </w:rPr>
            </w:pPr>
            <w:r w:rsidRPr="00965B28">
              <w:rPr>
                <w:rFonts w:ascii="TH SarabunPSK" w:eastAsia="Batang" w:hAnsi="TH SarabunPSK" w:cs="TH SarabunPSK"/>
                <w:color w:val="000000" w:themeColor="text1"/>
                <w:cs/>
                <w:lang w:eastAsia="ko-KR"/>
              </w:rPr>
              <w:t xml:space="preserve">ชื่อย่อ       </w:t>
            </w:r>
          </w:p>
        </w:tc>
        <w:tc>
          <w:tcPr>
            <w:tcW w:w="6219" w:type="dxa"/>
          </w:tcPr>
          <w:p w:rsidR="00AF4720" w:rsidRPr="00965B28" w:rsidRDefault="00AF4720" w:rsidP="00AF4720">
            <w:pPr>
              <w:tabs>
                <w:tab w:val="left" w:pos="540"/>
                <w:tab w:val="left" w:pos="900"/>
              </w:tabs>
              <w:ind w:right="-2"/>
              <w:rPr>
                <w:rFonts w:ascii="TH SarabunPSK" w:hAnsi="TH SarabunPSK" w:cs="TH SarabunPSK"/>
                <w:color w:val="000000" w:themeColor="text1"/>
              </w:rPr>
            </w:pPr>
            <w:r w:rsidRPr="00965B28">
              <w:rPr>
                <w:rFonts w:ascii="TH SarabunPSK" w:hAnsi="TH SarabunPSK" w:cs="TH SarabunPSK"/>
                <w:color w:val="000000" w:themeColor="text1"/>
                <w:cs/>
              </w:rPr>
              <w:t xml:space="preserve">วิศวกรรมศาสตรบัณฑิต </w:t>
            </w:r>
            <w:r w:rsidR="004A4B0A" w:rsidRPr="00965B28">
              <w:rPr>
                <w:rFonts w:ascii="TH SarabunPSK" w:hAnsi="TH SarabunPSK" w:cs="TH SarabunPSK"/>
                <w:color w:val="000000" w:themeColor="text1"/>
                <w:cs/>
              </w:rPr>
              <w:t>(</w:t>
            </w:r>
            <w:r w:rsidR="00934591" w:rsidRPr="00965B28">
              <w:rPr>
                <w:rFonts w:ascii="TH SarabunPSK" w:hAnsi="TH SarabunPSK" w:cs="TH SarabunPSK" w:hint="cs"/>
                <w:color w:val="000000" w:themeColor="text1"/>
                <w:cs/>
              </w:rPr>
              <w:t>ปิโตรเคมีและ</w:t>
            </w:r>
            <w:r w:rsidRPr="00965B28">
              <w:rPr>
                <w:rFonts w:ascii="TH SarabunPSK" w:hAnsi="TH SarabunPSK" w:cs="TH SarabunPSK"/>
                <w:color w:val="000000" w:themeColor="text1"/>
                <w:cs/>
              </w:rPr>
              <w:t>พอลิเมอร์)</w:t>
            </w:r>
          </w:p>
          <w:p w:rsidR="000B0837" w:rsidRPr="00965B28" w:rsidRDefault="00AF4720" w:rsidP="00AF4720">
            <w:pPr>
              <w:tabs>
                <w:tab w:val="left" w:pos="540"/>
                <w:tab w:val="left" w:pos="900"/>
              </w:tabs>
              <w:ind w:right="-2"/>
              <w:rPr>
                <w:rFonts w:ascii="TH SarabunPSK" w:eastAsia="Batang" w:hAnsi="TH SarabunPSK" w:cs="TH SarabunPSK"/>
                <w:color w:val="000000" w:themeColor="text1"/>
                <w:lang w:eastAsia="ko-KR"/>
              </w:rPr>
            </w:pPr>
            <w:r w:rsidRPr="00965B28">
              <w:rPr>
                <w:rFonts w:ascii="TH SarabunPSK" w:hAnsi="TH SarabunPSK" w:cs="TH SarabunPSK"/>
                <w:color w:val="000000" w:themeColor="text1"/>
                <w:cs/>
              </w:rPr>
              <w:t>วศ.บ. (</w:t>
            </w:r>
            <w:r w:rsidR="00356731" w:rsidRPr="00965B28">
              <w:rPr>
                <w:rFonts w:ascii="TH SarabunPSK" w:hAnsi="TH SarabunPSK" w:cs="TH SarabunPSK" w:hint="cs"/>
                <w:color w:val="000000" w:themeColor="text1"/>
                <w:cs/>
              </w:rPr>
              <w:t>ปิโตรเคมีและ</w:t>
            </w:r>
            <w:r w:rsidR="00356731" w:rsidRPr="00965B28">
              <w:rPr>
                <w:rFonts w:ascii="TH SarabunPSK" w:hAnsi="TH SarabunPSK" w:cs="TH SarabunPSK"/>
                <w:color w:val="000000" w:themeColor="text1"/>
                <w:cs/>
              </w:rPr>
              <w:t>พอลิเมอร์</w:t>
            </w:r>
            <w:r w:rsidRPr="00965B28">
              <w:rPr>
                <w:rFonts w:ascii="TH SarabunPSK" w:hAnsi="TH SarabunPSK" w:cs="TH SarabunPSK"/>
                <w:color w:val="000000" w:themeColor="text1"/>
                <w:cs/>
              </w:rPr>
              <w:t>)</w:t>
            </w:r>
          </w:p>
        </w:tc>
      </w:tr>
      <w:tr w:rsidR="000B0837" w:rsidRPr="00965B28" w:rsidTr="0006273B">
        <w:tc>
          <w:tcPr>
            <w:tcW w:w="1620" w:type="dxa"/>
          </w:tcPr>
          <w:p w:rsidR="000B0837" w:rsidRPr="00965B28" w:rsidRDefault="000B0837" w:rsidP="0006273B">
            <w:pPr>
              <w:tabs>
                <w:tab w:val="left" w:pos="360"/>
              </w:tabs>
              <w:ind w:right="-2"/>
              <w:rPr>
                <w:rFonts w:ascii="TH SarabunPSK" w:eastAsia="Batang" w:hAnsi="TH SarabunPSK" w:cs="TH SarabunPSK"/>
                <w:b/>
                <w:bCs/>
                <w:color w:val="000000" w:themeColor="text1"/>
                <w:lang w:eastAsia="ko-KR"/>
              </w:rPr>
            </w:pPr>
            <w:r w:rsidRPr="00965B28">
              <w:rPr>
                <w:rFonts w:ascii="TH SarabunPSK" w:eastAsia="Batang" w:hAnsi="TH SarabunPSK" w:cs="TH SarabunPSK"/>
                <w:color w:val="000000" w:themeColor="text1"/>
                <w:cs/>
                <w:lang w:eastAsia="ko-KR"/>
              </w:rPr>
              <w:t>ภาษาอังกฤษ :</w:t>
            </w:r>
          </w:p>
        </w:tc>
        <w:tc>
          <w:tcPr>
            <w:tcW w:w="1080" w:type="dxa"/>
          </w:tcPr>
          <w:p w:rsidR="000B0837" w:rsidRPr="00965B28" w:rsidRDefault="000B0837" w:rsidP="0006273B">
            <w:pPr>
              <w:tabs>
                <w:tab w:val="left" w:pos="360"/>
              </w:tabs>
              <w:ind w:right="-2"/>
              <w:rPr>
                <w:rFonts w:ascii="TH SarabunPSK" w:eastAsia="Batang" w:hAnsi="TH SarabunPSK" w:cs="TH SarabunPSK"/>
                <w:b/>
                <w:bCs/>
                <w:color w:val="000000" w:themeColor="text1"/>
                <w:lang w:eastAsia="ko-KR"/>
              </w:rPr>
            </w:pPr>
            <w:r w:rsidRPr="00965B28">
              <w:rPr>
                <w:rFonts w:ascii="TH SarabunPSK" w:eastAsia="Batang" w:hAnsi="TH SarabunPSK" w:cs="TH SarabunPSK"/>
                <w:color w:val="000000" w:themeColor="text1"/>
                <w:cs/>
                <w:lang w:eastAsia="ko-KR"/>
              </w:rPr>
              <w:t xml:space="preserve">ชื่อเต็ม     </w:t>
            </w:r>
          </w:p>
          <w:p w:rsidR="000B0837" w:rsidRPr="00965B28" w:rsidRDefault="000B0837" w:rsidP="0006273B">
            <w:pPr>
              <w:tabs>
                <w:tab w:val="left" w:pos="360"/>
              </w:tabs>
              <w:ind w:right="-2"/>
              <w:rPr>
                <w:rFonts w:ascii="TH SarabunPSK" w:eastAsia="Batang" w:hAnsi="TH SarabunPSK" w:cs="TH SarabunPSK"/>
                <w:b/>
                <w:bCs/>
                <w:color w:val="000000" w:themeColor="text1"/>
                <w:lang w:eastAsia="ko-KR"/>
              </w:rPr>
            </w:pPr>
            <w:r w:rsidRPr="00965B28">
              <w:rPr>
                <w:rFonts w:ascii="TH SarabunPSK" w:eastAsia="Batang" w:hAnsi="TH SarabunPSK" w:cs="TH SarabunPSK"/>
                <w:color w:val="000000" w:themeColor="text1"/>
                <w:cs/>
                <w:lang w:eastAsia="ko-KR"/>
              </w:rPr>
              <w:t xml:space="preserve">ชื่อย่อ       </w:t>
            </w:r>
          </w:p>
        </w:tc>
        <w:tc>
          <w:tcPr>
            <w:tcW w:w="6219" w:type="dxa"/>
          </w:tcPr>
          <w:p w:rsidR="000B0837" w:rsidRPr="00965B28" w:rsidRDefault="00AF4720" w:rsidP="0006273B">
            <w:pPr>
              <w:tabs>
                <w:tab w:val="left" w:pos="360"/>
              </w:tabs>
              <w:ind w:right="-2"/>
              <w:rPr>
                <w:rFonts w:ascii="TH SarabunPSK" w:eastAsia="Batang" w:hAnsi="TH SarabunPSK" w:cs="TH SarabunPSK"/>
                <w:b/>
                <w:bCs/>
                <w:color w:val="000000" w:themeColor="text1"/>
                <w:lang w:eastAsia="ko-KR"/>
              </w:rPr>
            </w:pPr>
            <w:r w:rsidRPr="00965B28">
              <w:rPr>
                <w:rFonts w:ascii="TH SarabunPSK" w:eastAsia="BrowalliaNew" w:hAnsi="TH SarabunPSK" w:cs="TH SarabunPSK"/>
                <w:color w:val="000000" w:themeColor="text1"/>
              </w:rPr>
              <w:t>B</w:t>
            </w:r>
            <w:r w:rsidR="00356731" w:rsidRPr="00965B28">
              <w:rPr>
                <w:rFonts w:ascii="TH SarabunPSK" w:eastAsia="BrowalliaNew" w:hAnsi="TH SarabunPSK" w:cs="TH SarabunPSK"/>
                <w:color w:val="000000" w:themeColor="text1"/>
              </w:rPr>
              <w:t xml:space="preserve">achelor of Engineering </w:t>
            </w:r>
            <w:r w:rsidR="00356731" w:rsidRPr="00965B28">
              <w:rPr>
                <w:rFonts w:ascii="TH SarabunPSK" w:eastAsia="BrowalliaNew" w:hAnsi="TH SarabunPSK" w:cs="TH SarabunPSK"/>
                <w:color w:val="000000" w:themeColor="text1"/>
                <w:cs/>
              </w:rPr>
              <w:t>(</w:t>
            </w:r>
            <w:r w:rsidR="00356731" w:rsidRPr="00965B28">
              <w:rPr>
                <w:rFonts w:ascii="TH SarabunPSK" w:eastAsia="BrowalliaNew" w:hAnsi="TH SarabunPSK" w:cs="TH SarabunPSK"/>
                <w:color w:val="000000" w:themeColor="text1"/>
              </w:rPr>
              <w:t>Petrochemical and Polymer</w:t>
            </w:r>
            <w:r w:rsidRPr="00965B28">
              <w:rPr>
                <w:rFonts w:ascii="TH SarabunPSK" w:eastAsia="BrowalliaNew" w:hAnsi="TH SarabunPSK" w:cs="TH SarabunPSK"/>
                <w:color w:val="000000" w:themeColor="text1"/>
                <w:cs/>
              </w:rPr>
              <w:t>)</w:t>
            </w:r>
          </w:p>
          <w:p w:rsidR="00AF4720" w:rsidRPr="00965B28" w:rsidRDefault="00AF4720" w:rsidP="0006273B">
            <w:pPr>
              <w:tabs>
                <w:tab w:val="left" w:pos="360"/>
              </w:tabs>
              <w:ind w:right="-2"/>
              <w:rPr>
                <w:rFonts w:ascii="TH SarabunPSK" w:eastAsia="Batang" w:hAnsi="TH SarabunPSK" w:cs="TH SarabunPSK"/>
                <w:b/>
                <w:bCs/>
                <w:color w:val="000000" w:themeColor="text1"/>
                <w:lang w:eastAsia="ko-KR"/>
              </w:rPr>
            </w:pPr>
            <w:r w:rsidRPr="00965B28">
              <w:rPr>
                <w:rFonts w:ascii="TH SarabunPSK" w:eastAsia="BrowalliaNew" w:hAnsi="TH SarabunPSK" w:cs="TH SarabunPSK"/>
                <w:color w:val="000000" w:themeColor="text1"/>
              </w:rPr>
              <w:t>B</w:t>
            </w:r>
            <w:r w:rsidRPr="00965B28">
              <w:rPr>
                <w:rFonts w:ascii="TH SarabunPSK" w:eastAsia="BrowalliaNew" w:hAnsi="TH SarabunPSK" w:cs="TH SarabunPSK"/>
                <w:color w:val="000000" w:themeColor="text1"/>
                <w:cs/>
              </w:rPr>
              <w:t>.</w:t>
            </w:r>
            <w:r w:rsidRPr="00965B28">
              <w:rPr>
                <w:rFonts w:ascii="TH SarabunPSK" w:eastAsia="BrowalliaNew" w:hAnsi="TH SarabunPSK" w:cs="TH SarabunPSK"/>
                <w:color w:val="000000" w:themeColor="text1"/>
              </w:rPr>
              <w:t>Eng</w:t>
            </w:r>
            <w:r w:rsidRPr="00965B28">
              <w:rPr>
                <w:rFonts w:ascii="TH SarabunPSK" w:eastAsia="BrowalliaNew" w:hAnsi="TH SarabunPSK" w:cs="TH SarabunPSK"/>
                <w:color w:val="000000" w:themeColor="text1"/>
                <w:cs/>
              </w:rPr>
              <w:t>. (</w:t>
            </w:r>
            <w:r w:rsidR="00356731" w:rsidRPr="00965B28">
              <w:rPr>
                <w:rFonts w:ascii="TH SarabunPSK" w:eastAsia="BrowalliaNew" w:hAnsi="TH SarabunPSK" w:cs="TH SarabunPSK"/>
                <w:color w:val="000000" w:themeColor="text1"/>
              </w:rPr>
              <w:t>Petrochemical and Polymer</w:t>
            </w:r>
            <w:r w:rsidRPr="00965B28">
              <w:rPr>
                <w:rFonts w:ascii="TH SarabunPSK" w:eastAsia="BrowalliaNew" w:hAnsi="TH SarabunPSK" w:cs="TH SarabunPSK"/>
                <w:color w:val="000000" w:themeColor="text1"/>
                <w:cs/>
              </w:rPr>
              <w:t>)</w:t>
            </w:r>
          </w:p>
        </w:tc>
      </w:tr>
    </w:tbl>
    <w:p w:rsidR="000B0837" w:rsidRPr="00965B28" w:rsidRDefault="000B0837" w:rsidP="000B0837">
      <w:pPr>
        <w:tabs>
          <w:tab w:val="left" w:pos="540"/>
          <w:tab w:val="left" w:pos="900"/>
        </w:tabs>
        <w:ind w:right="-2"/>
        <w:rPr>
          <w:rFonts w:ascii="TH SarabunPSK" w:eastAsia="Batang" w:hAnsi="TH SarabunPSK" w:cs="TH SarabunPSK"/>
          <w:b/>
          <w:bCs/>
          <w:color w:val="000000" w:themeColor="text1"/>
          <w:lang w:eastAsia="ko-KR"/>
        </w:rPr>
      </w:pPr>
    </w:p>
    <w:p w:rsidR="000B0837" w:rsidRPr="00965B28" w:rsidRDefault="000B0837" w:rsidP="000B0837">
      <w:pPr>
        <w:tabs>
          <w:tab w:val="left" w:pos="540"/>
          <w:tab w:val="left" w:pos="900"/>
        </w:tabs>
        <w:ind w:right="-2"/>
        <w:rPr>
          <w:rFonts w:ascii="TH SarabunPSK" w:eastAsia="Batang" w:hAnsi="TH SarabunPSK" w:cs="TH SarabunPSK"/>
          <w:b/>
          <w:bCs/>
          <w:color w:val="000000" w:themeColor="text1"/>
          <w:cs/>
          <w:lang w:eastAsia="ko-KR"/>
        </w:rPr>
      </w:pPr>
      <w:r w:rsidRPr="00965B28">
        <w:rPr>
          <w:rFonts w:ascii="TH SarabunPSK" w:eastAsia="Batang" w:hAnsi="TH SarabunPSK" w:cs="TH SarabunPSK"/>
          <w:b/>
          <w:bCs/>
          <w:color w:val="000000" w:themeColor="text1"/>
          <w:cs/>
          <w:lang w:eastAsia="ko-KR"/>
        </w:rPr>
        <w:t xml:space="preserve">3.  วิชาเอก </w:t>
      </w:r>
    </w:p>
    <w:p w:rsidR="000B0837" w:rsidRPr="00965B28" w:rsidRDefault="000B0837" w:rsidP="000B0837">
      <w:pPr>
        <w:tabs>
          <w:tab w:val="left" w:pos="540"/>
          <w:tab w:val="left" w:pos="900"/>
        </w:tabs>
        <w:ind w:right="-2"/>
        <w:rPr>
          <w:rFonts w:ascii="TH SarabunPSK" w:eastAsia="Batang" w:hAnsi="TH SarabunPSK" w:cs="TH SarabunPSK"/>
          <w:b/>
          <w:bCs/>
          <w:color w:val="000000" w:themeColor="text1"/>
          <w:cs/>
          <w:lang w:eastAsia="ko-KR"/>
        </w:rPr>
      </w:pPr>
      <w:r w:rsidRPr="00965B28">
        <w:rPr>
          <w:rFonts w:ascii="TH SarabunPSK" w:eastAsia="Batang" w:hAnsi="TH SarabunPSK" w:cs="TH SarabunPSK"/>
          <w:b/>
          <w:bCs/>
          <w:color w:val="000000" w:themeColor="text1"/>
          <w:lang w:eastAsia="ko-KR"/>
        </w:rPr>
        <w:tab/>
      </w:r>
      <w:r w:rsidR="005A2707" w:rsidRPr="00965B28">
        <w:rPr>
          <w:rFonts w:ascii="TH SarabunPSK" w:eastAsia="Batang" w:hAnsi="TH SarabunPSK" w:cs="TH SarabunPSK" w:hint="cs"/>
          <w:color w:val="000000" w:themeColor="text1"/>
          <w:cs/>
          <w:lang w:eastAsia="ko-KR"/>
        </w:rPr>
        <w:t>ไม่มี</w:t>
      </w:r>
    </w:p>
    <w:p w:rsidR="000B0837" w:rsidRPr="00965B28" w:rsidRDefault="000B0837" w:rsidP="000B0837">
      <w:pPr>
        <w:tabs>
          <w:tab w:val="left" w:pos="540"/>
          <w:tab w:val="left" w:pos="900"/>
        </w:tabs>
        <w:ind w:right="-2"/>
        <w:rPr>
          <w:rFonts w:ascii="TH SarabunPSK" w:eastAsia="Batang" w:hAnsi="TH SarabunPSK" w:cs="TH SarabunPSK"/>
          <w:b/>
          <w:bCs/>
          <w:color w:val="000000" w:themeColor="text1"/>
          <w:lang w:eastAsia="ko-KR"/>
        </w:rPr>
      </w:pPr>
    </w:p>
    <w:p w:rsidR="000B0837" w:rsidRPr="00965B28" w:rsidRDefault="000B0837" w:rsidP="000B0837">
      <w:pPr>
        <w:tabs>
          <w:tab w:val="left" w:pos="540"/>
          <w:tab w:val="left" w:pos="900"/>
        </w:tabs>
        <w:ind w:right="-2"/>
        <w:rPr>
          <w:rFonts w:ascii="TH SarabunPSK" w:eastAsia="Batang" w:hAnsi="TH SarabunPSK" w:cs="TH SarabunPSK"/>
          <w:b/>
          <w:bCs/>
          <w:color w:val="000000" w:themeColor="text1"/>
          <w:lang w:eastAsia="ko-KR"/>
        </w:rPr>
      </w:pPr>
      <w:r w:rsidRPr="00965B28">
        <w:rPr>
          <w:rFonts w:ascii="TH SarabunPSK" w:eastAsia="Batang" w:hAnsi="TH SarabunPSK" w:cs="TH SarabunPSK"/>
          <w:b/>
          <w:bCs/>
          <w:color w:val="000000" w:themeColor="text1"/>
          <w:cs/>
          <w:lang w:eastAsia="ko-KR"/>
        </w:rPr>
        <w:t xml:space="preserve">4.  จำนวนหน่วยกิตที่เรียนตลอดหลักสูตร </w:t>
      </w:r>
    </w:p>
    <w:p w:rsidR="000B0837" w:rsidRPr="00965B28" w:rsidRDefault="005A2707" w:rsidP="000B0837">
      <w:pPr>
        <w:tabs>
          <w:tab w:val="left" w:pos="540"/>
          <w:tab w:val="left" w:pos="900"/>
        </w:tabs>
        <w:ind w:right="-2"/>
        <w:rPr>
          <w:rFonts w:ascii="TH SarabunPSK" w:eastAsia="Batang" w:hAnsi="TH SarabunPSK" w:cs="TH SarabunPSK"/>
          <w:color w:val="000000" w:themeColor="text1"/>
          <w:cs/>
          <w:lang w:eastAsia="ko-KR"/>
        </w:rPr>
      </w:pPr>
      <w:r w:rsidRPr="00965B28">
        <w:rPr>
          <w:rFonts w:ascii="TH SarabunPSK" w:eastAsia="Batang" w:hAnsi="TH SarabunPSK" w:cs="TH SarabunPSK"/>
          <w:color w:val="000000" w:themeColor="text1"/>
          <w:cs/>
          <w:lang w:eastAsia="ko-KR"/>
        </w:rPr>
        <w:tab/>
        <w:t xml:space="preserve">ไม่น้อยกว่า </w:t>
      </w:r>
      <w:r w:rsidR="000D77E3" w:rsidRPr="00965B28">
        <w:rPr>
          <w:rFonts w:ascii="TH SarabunPSK" w:eastAsia="Batang" w:hAnsi="TH SarabunPSK" w:cs="TH SarabunPSK" w:hint="cs"/>
          <w:color w:val="000000" w:themeColor="text1"/>
          <w:cs/>
          <w:lang w:eastAsia="ko-KR"/>
        </w:rPr>
        <w:t>1</w:t>
      </w:r>
      <w:r w:rsidR="0005034A">
        <w:rPr>
          <w:rFonts w:ascii="TH SarabunPSK" w:eastAsia="Batang" w:hAnsi="TH SarabunPSK" w:cs="TH SarabunPSK" w:hint="cs"/>
          <w:color w:val="000000" w:themeColor="text1"/>
          <w:cs/>
          <w:lang w:eastAsia="ko-KR"/>
        </w:rPr>
        <w:t>86</w:t>
      </w:r>
      <w:r w:rsidR="000B0837" w:rsidRPr="00965B28">
        <w:rPr>
          <w:rFonts w:ascii="TH SarabunPSK" w:eastAsia="Batang" w:hAnsi="TH SarabunPSK" w:cs="TH SarabunPSK"/>
          <w:color w:val="000000" w:themeColor="text1"/>
          <w:cs/>
          <w:lang w:eastAsia="ko-KR"/>
        </w:rPr>
        <w:t xml:space="preserve"> หน่วยกิต</w:t>
      </w:r>
      <w:r w:rsidR="000B0837" w:rsidRPr="00965B28">
        <w:rPr>
          <w:rFonts w:ascii="TH SarabunPSK" w:eastAsia="Batang" w:hAnsi="TH SarabunPSK" w:cs="TH SarabunPSK" w:hint="cs"/>
          <w:color w:val="000000" w:themeColor="text1"/>
          <w:cs/>
          <w:lang w:eastAsia="ko-KR"/>
        </w:rPr>
        <w:t>ระบบไตรภาค</w:t>
      </w:r>
    </w:p>
    <w:p w:rsidR="000B0837" w:rsidRPr="00965B28" w:rsidRDefault="000B0837" w:rsidP="000B0837">
      <w:pPr>
        <w:tabs>
          <w:tab w:val="left" w:pos="540"/>
          <w:tab w:val="left" w:pos="900"/>
        </w:tabs>
        <w:ind w:right="-2"/>
        <w:rPr>
          <w:rFonts w:ascii="TH SarabunPSK" w:eastAsia="Batang" w:hAnsi="TH SarabunPSK" w:cs="TH SarabunPSK"/>
          <w:b/>
          <w:bCs/>
          <w:color w:val="000000" w:themeColor="text1"/>
          <w:cs/>
          <w:lang w:eastAsia="ko-KR"/>
        </w:rPr>
      </w:pPr>
    </w:p>
    <w:p w:rsidR="000B0837" w:rsidRPr="00965B28" w:rsidRDefault="000B0837" w:rsidP="000B0837">
      <w:pPr>
        <w:tabs>
          <w:tab w:val="left" w:pos="567"/>
          <w:tab w:val="left" w:pos="5954"/>
        </w:tabs>
        <w:ind w:right="-2"/>
        <w:rPr>
          <w:rFonts w:ascii="TH SarabunPSK" w:eastAsia="Batang" w:hAnsi="TH SarabunPSK" w:cs="TH SarabunPSK"/>
          <w:b/>
          <w:bCs/>
          <w:color w:val="000000" w:themeColor="text1"/>
          <w:lang w:eastAsia="ko-KR"/>
        </w:rPr>
      </w:pPr>
      <w:r w:rsidRPr="00965B28">
        <w:rPr>
          <w:rFonts w:ascii="TH SarabunPSK" w:eastAsia="Batang" w:hAnsi="TH SarabunPSK" w:cs="TH SarabunPSK"/>
          <w:b/>
          <w:bCs/>
          <w:color w:val="000000" w:themeColor="text1"/>
          <w:cs/>
          <w:lang w:eastAsia="ko-KR"/>
        </w:rPr>
        <w:t>5.  รูปแบบของหลักสูตร</w:t>
      </w:r>
    </w:p>
    <w:p w:rsidR="000B0837" w:rsidRPr="00965B28" w:rsidRDefault="000B0837" w:rsidP="000B0837">
      <w:pPr>
        <w:tabs>
          <w:tab w:val="left" w:pos="851"/>
          <w:tab w:val="left" w:pos="900"/>
        </w:tabs>
        <w:ind w:right="-2" w:firstLine="284"/>
        <w:rPr>
          <w:rFonts w:ascii="TH SarabunPSK" w:eastAsia="Batang" w:hAnsi="TH SarabunPSK" w:cs="TH SarabunPSK"/>
          <w:color w:val="000000" w:themeColor="text1"/>
          <w:cs/>
          <w:lang w:eastAsia="ko-KR"/>
        </w:rPr>
      </w:pPr>
      <w:r w:rsidRPr="00965B28">
        <w:rPr>
          <w:rFonts w:ascii="TH SarabunPSK" w:eastAsia="Batang" w:hAnsi="TH SarabunPSK" w:cs="TH SarabunPSK"/>
          <w:b/>
          <w:bCs/>
          <w:color w:val="000000" w:themeColor="text1"/>
          <w:cs/>
          <w:lang w:eastAsia="ko-KR"/>
        </w:rPr>
        <w:t xml:space="preserve">5.1   รูปแบบ </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tblGrid>
      <w:tr w:rsidR="00B9033C" w:rsidRPr="00965B28" w:rsidTr="0006273B">
        <w:tc>
          <w:tcPr>
            <w:tcW w:w="5670" w:type="dxa"/>
          </w:tcPr>
          <w:p w:rsidR="000B0837" w:rsidRPr="00965B28" w:rsidRDefault="000B0837" w:rsidP="0006273B">
            <w:pPr>
              <w:tabs>
                <w:tab w:val="left" w:pos="540"/>
                <w:tab w:val="left" w:pos="900"/>
              </w:tabs>
              <w:ind w:right="-2"/>
              <w:rPr>
                <w:rFonts w:ascii="TH SarabunPSK" w:eastAsia="Batang" w:hAnsi="TH SarabunPSK" w:cs="TH SarabunPSK"/>
                <w:color w:val="000000" w:themeColor="text1"/>
                <w:cs/>
                <w:lang w:eastAsia="ko-KR"/>
              </w:rPr>
            </w:pPr>
            <w:r w:rsidRPr="00965B28">
              <w:rPr>
                <w:rFonts w:ascii="TH SarabunPSK" w:eastAsia="Batang" w:hAnsi="TH SarabunPSK" w:cs="TH SarabunPSK"/>
                <w:color w:val="000000" w:themeColor="text1"/>
                <w:cs/>
                <w:lang w:eastAsia="ko-KR"/>
              </w:rPr>
              <w:t>- หลักสูตรระดับปริญญาตรี 4 ปี</w:t>
            </w:r>
          </w:p>
        </w:tc>
      </w:tr>
    </w:tbl>
    <w:p w:rsidR="000B0837" w:rsidRPr="00965B28" w:rsidRDefault="000B0837" w:rsidP="000B0837">
      <w:pPr>
        <w:tabs>
          <w:tab w:val="left" w:pos="851"/>
          <w:tab w:val="left" w:pos="900"/>
        </w:tabs>
        <w:ind w:right="-2" w:firstLine="284"/>
        <w:rPr>
          <w:rFonts w:ascii="TH SarabunPSK" w:eastAsia="Batang" w:hAnsi="TH SarabunPSK" w:cs="TH SarabunPSK"/>
          <w:color w:val="000000" w:themeColor="text1"/>
          <w:cs/>
          <w:lang w:eastAsia="ko-KR"/>
        </w:rPr>
      </w:pPr>
      <w:r w:rsidRPr="00965B28">
        <w:rPr>
          <w:rFonts w:ascii="TH SarabunPSK" w:eastAsia="Batang" w:hAnsi="TH SarabunPSK" w:cs="TH SarabunPSK"/>
          <w:b/>
          <w:bCs/>
          <w:color w:val="000000" w:themeColor="text1"/>
          <w:cs/>
          <w:lang w:eastAsia="ko-KR"/>
        </w:rPr>
        <w:t>5.</w:t>
      </w:r>
      <w:r w:rsidRPr="00965B28">
        <w:rPr>
          <w:rFonts w:ascii="TH SarabunPSK" w:eastAsia="Batang" w:hAnsi="TH SarabunPSK" w:cs="TH SarabunPSK"/>
          <w:b/>
          <w:bCs/>
          <w:color w:val="000000" w:themeColor="text1"/>
          <w:lang w:eastAsia="ko-KR"/>
        </w:rPr>
        <w:t xml:space="preserve">2   </w:t>
      </w:r>
      <w:r w:rsidRPr="00965B28">
        <w:rPr>
          <w:rFonts w:ascii="TH SarabunPSK" w:eastAsia="Batang" w:hAnsi="TH SarabunPSK" w:cs="TH SarabunPSK"/>
          <w:b/>
          <w:bCs/>
          <w:color w:val="000000" w:themeColor="text1"/>
          <w:cs/>
          <w:lang w:eastAsia="ko-KR"/>
        </w:rPr>
        <w:t xml:space="preserve">ประเภทของหลักสูตร </w:t>
      </w:r>
    </w:p>
    <w:p w:rsidR="000B0837" w:rsidRPr="00965B28" w:rsidRDefault="000B0837" w:rsidP="000B0837">
      <w:pPr>
        <w:tabs>
          <w:tab w:val="left" w:pos="851"/>
        </w:tabs>
        <w:ind w:right="-357"/>
        <w:rPr>
          <w:rFonts w:ascii="TH SarabunPSK" w:hAnsi="TH SarabunPSK" w:cs="TH SarabunPSK"/>
          <w:color w:val="000000" w:themeColor="text1"/>
        </w:rPr>
      </w:pPr>
      <w:r w:rsidRPr="00965B28">
        <w:rPr>
          <w:rFonts w:ascii="TH SarabunPSK" w:hAnsi="TH SarabunPSK" w:cs="TH SarabunPSK"/>
          <w:color w:val="000000" w:themeColor="text1"/>
          <w:cs/>
        </w:rPr>
        <w:tab/>
      </w:r>
      <w:r w:rsidRPr="00965B28">
        <w:rPr>
          <w:rFonts w:ascii="TH SarabunPSK" w:hAnsi="TH SarabunPSK" w:cs="TH SarabunPSK" w:hint="cs"/>
          <w:color w:val="000000" w:themeColor="text1"/>
          <w:cs/>
        </w:rPr>
        <w:t>- หลักสูตร</w:t>
      </w:r>
      <w:r w:rsidRPr="00965B28">
        <w:rPr>
          <w:rFonts w:ascii="TH SarabunPSK" w:hAnsi="TH SarabunPSK" w:cs="TH SarabunPSK"/>
          <w:color w:val="000000" w:themeColor="text1"/>
          <w:cs/>
        </w:rPr>
        <w:t>ปริญญาตรีทางวิชาการ</w:t>
      </w:r>
    </w:p>
    <w:p w:rsidR="000B0837" w:rsidRPr="00965B28" w:rsidRDefault="000B0837" w:rsidP="00141773">
      <w:pPr>
        <w:tabs>
          <w:tab w:val="left" w:pos="851"/>
        </w:tabs>
        <w:ind w:right="-357"/>
        <w:rPr>
          <w:rFonts w:ascii="TH SarabunPSK" w:hAnsi="TH SarabunPSK" w:cs="TH SarabunPSK"/>
          <w:color w:val="000000" w:themeColor="text1"/>
        </w:rPr>
      </w:pPr>
      <w:r w:rsidRPr="00965B28">
        <w:rPr>
          <w:rFonts w:ascii="TH SarabunPSK" w:hAnsi="TH SarabunPSK" w:cs="TH SarabunPSK"/>
          <w:color w:val="000000" w:themeColor="text1"/>
          <w:cs/>
        </w:rPr>
        <w:tab/>
      </w:r>
    </w:p>
    <w:p w:rsidR="000B0837" w:rsidRPr="00965B28" w:rsidRDefault="000B0837" w:rsidP="000B0837">
      <w:pPr>
        <w:tabs>
          <w:tab w:val="left" w:pos="851"/>
          <w:tab w:val="left" w:pos="900"/>
        </w:tabs>
        <w:ind w:right="-2" w:firstLine="284"/>
        <w:rPr>
          <w:rFonts w:ascii="TH SarabunPSK" w:eastAsia="Batang" w:hAnsi="TH SarabunPSK" w:cs="TH SarabunPSK"/>
          <w:color w:val="000000" w:themeColor="text1"/>
          <w:lang w:eastAsia="ko-KR"/>
        </w:rPr>
      </w:pPr>
      <w:r w:rsidRPr="00965B28">
        <w:rPr>
          <w:rFonts w:ascii="TH SarabunPSK" w:eastAsia="Batang" w:hAnsi="TH SarabunPSK" w:cs="TH SarabunPSK"/>
          <w:b/>
          <w:bCs/>
          <w:color w:val="000000" w:themeColor="text1"/>
          <w:cs/>
          <w:lang w:eastAsia="ko-KR"/>
        </w:rPr>
        <w:lastRenderedPageBreak/>
        <w:t>5.</w:t>
      </w:r>
      <w:r w:rsidRPr="00965B28">
        <w:rPr>
          <w:rFonts w:ascii="TH SarabunPSK" w:eastAsia="Batang" w:hAnsi="TH SarabunPSK" w:cs="TH SarabunPSK" w:hint="cs"/>
          <w:b/>
          <w:bCs/>
          <w:color w:val="000000" w:themeColor="text1"/>
          <w:cs/>
          <w:lang w:eastAsia="ko-KR"/>
        </w:rPr>
        <w:t>3</w:t>
      </w:r>
      <w:r w:rsidRPr="00965B28">
        <w:rPr>
          <w:rFonts w:ascii="TH SarabunPSK" w:eastAsia="Batang" w:hAnsi="TH SarabunPSK" w:cs="TH SarabunPSK"/>
          <w:b/>
          <w:bCs/>
          <w:color w:val="000000" w:themeColor="text1"/>
          <w:cs/>
          <w:lang w:eastAsia="ko-KR"/>
        </w:rPr>
        <w:t xml:space="preserve">  ภาษาที่ใช้  </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tblGrid>
      <w:tr w:rsidR="00B9033C" w:rsidRPr="00965B28" w:rsidTr="0006273B">
        <w:tc>
          <w:tcPr>
            <w:tcW w:w="7655" w:type="dxa"/>
          </w:tcPr>
          <w:p w:rsidR="000B0837" w:rsidRPr="00965B28" w:rsidRDefault="000B0837" w:rsidP="00A92377">
            <w:pPr>
              <w:tabs>
                <w:tab w:val="left" w:pos="540"/>
                <w:tab w:val="left" w:pos="900"/>
              </w:tabs>
              <w:ind w:left="176" w:right="-2"/>
              <w:rPr>
                <w:rFonts w:ascii="TH SarabunPSK" w:eastAsia="Batang" w:hAnsi="TH SarabunPSK" w:cs="TH SarabunPSK"/>
                <w:b/>
                <w:bCs/>
                <w:color w:val="000000" w:themeColor="text1"/>
                <w:cs/>
                <w:lang w:eastAsia="ko-KR"/>
              </w:rPr>
            </w:pPr>
            <w:r w:rsidRPr="00965B28">
              <w:rPr>
                <w:rFonts w:ascii="TH SarabunPSK" w:eastAsia="Batang" w:hAnsi="TH SarabunPSK" w:cs="TH SarabunPSK"/>
                <w:color w:val="000000" w:themeColor="text1"/>
                <w:cs/>
                <w:lang w:eastAsia="ko-KR"/>
              </w:rPr>
              <w:t>-หลักส</w:t>
            </w:r>
            <w:r w:rsidR="008B2438" w:rsidRPr="00965B28">
              <w:rPr>
                <w:rFonts w:ascii="TH SarabunPSK" w:eastAsia="Batang" w:hAnsi="TH SarabunPSK" w:cs="TH SarabunPSK"/>
                <w:color w:val="000000" w:themeColor="text1"/>
                <w:cs/>
                <w:lang w:eastAsia="ko-KR"/>
              </w:rPr>
              <w:t>ูตรจัดการศึกษาเป็นภาษาไทย</w:t>
            </w:r>
            <w:r w:rsidR="00FF40EB" w:rsidRPr="00965B28">
              <w:rPr>
                <w:rFonts w:ascii="TH SarabunPSK" w:eastAsia="Batang" w:hAnsi="TH SarabunPSK" w:cs="TH SarabunPSK" w:hint="cs"/>
                <w:color w:val="000000" w:themeColor="text1"/>
                <w:cs/>
                <w:lang w:eastAsia="ko-KR"/>
              </w:rPr>
              <w:t>และภาษาอังกฤษ</w:t>
            </w:r>
            <w:r w:rsidR="00A92377" w:rsidRPr="00965B28">
              <w:rPr>
                <w:rFonts w:ascii="TH SarabunPSK" w:eastAsia="Batang" w:hAnsi="TH SarabunPSK" w:cs="TH SarabunPSK" w:hint="cs"/>
                <w:color w:val="000000" w:themeColor="text1"/>
                <w:cs/>
                <w:lang w:eastAsia="ko-KR"/>
              </w:rPr>
              <w:t xml:space="preserve"> </w:t>
            </w:r>
          </w:p>
          <w:p w:rsidR="00E20D75" w:rsidRPr="00965B28" w:rsidRDefault="00E20D75" w:rsidP="00A92377">
            <w:pPr>
              <w:tabs>
                <w:tab w:val="left" w:pos="540"/>
                <w:tab w:val="left" w:pos="900"/>
              </w:tabs>
              <w:ind w:left="176" w:right="-2"/>
              <w:rPr>
                <w:rFonts w:ascii="TH SarabunPSK" w:eastAsia="Batang" w:hAnsi="TH SarabunPSK" w:cs="TH SarabunPSK"/>
                <w:b/>
                <w:bCs/>
                <w:color w:val="000000" w:themeColor="text1"/>
                <w:cs/>
                <w:lang w:eastAsia="ko-KR"/>
              </w:rPr>
            </w:pPr>
          </w:p>
        </w:tc>
      </w:tr>
    </w:tbl>
    <w:p w:rsidR="00E20D75" w:rsidRPr="00965B28" w:rsidRDefault="000B0837" w:rsidP="00E20D75">
      <w:pPr>
        <w:tabs>
          <w:tab w:val="left" w:pos="851"/>
          <w:tab w:val="left" w:pos="900"/>
        </w:tabs>
        <w:ind w:right="-2" w:firstLine="284"/>
        <w:rPr>
          <w:rFonts w:ascii="TH SarabunPSK" w:eastAsia="Batang" w:hAnsi="TH SarabunPSK" w:cs="TH SarabunPSK"/>
          <w:b/>
          <w:bCs/>
          <w:color w:val="000000" w:themeColor="text1"/>
          <w:lang w:eastAsia="ko-KR"/>
        </w:rPr>
      </w:pPr>
      <w:r w:rsidRPr="00965B28">
        <w:rPr>
          <w:rFonts w:ascii="TH SarabunPSK" w:eastAsia="Batang" w:hAnsi="TH SarabunPSK" w:cs="TH SarabunPSK"/>
          <w:b/>
          <w:bCs/>
          <w:color w:val="000000" w:themeColor="text1"/>
          <w:cs/>
          <w:lang w:eastAsia="ko-KR"/>
        </w:rPr>
        <w:t>5.</w:t>
      </w:r>
      <w:r w:rsidRPr="00965B28">
        <w:rPr>
          <w:rFonts w:ascii="TH SarabunPSK" w:eastAsia="Batang" w:hAnsi="TH SarabunPSK" w:cs="TH SarabunPSK" w:hint="cs"/>
          <w:b/>
          <w:bCs/>
          <w:color w:val="000000" w:themeColor="text1"/>
          <w:cs/>
          <w:lang w:eastAsia="ko-KR"/>
        </w:rPr>
        <w:t>4</w:t>
      </w:r>
      <w:r w:rsidRPr="00965B28">
        <w:rPr>
          <w:rFonts w:ascii="TH SarabunPSK" w:eastAsia="Batang" w:hAnsi="TH SarabunPSK" w:cs="TH SarabunPSK"/>
          <w:b/>
          <w:bCs/>
          <w:color w:val="000000" w:themeColor="text1"/>
          <w:cs/>
          <w:lang w:eastAsia="ko-KR"/>
        </w:rPr>
        <w:t xml:space="preserve">   </w:t>
      </w:r>
      <w:r w:rsidR="00E20D75" w:rsidRPr="00965B28">
        <w:rPr>
          <w:rFonts w:ascii="TH SarabunPSK" w:eastAsia="Batang" w:hAnsi="TH SarabunPSK" w:cs="TH SarabunPSK"/>
          <w:b/>
          <w:bCs/>
          <w:color w:val="000000" w:themeColor="text1"/>
          <w:cs/>
          <w:lang w:eastAsia="ko-KR"/>
        </w:rPr>
        <w:t>ระบบการเรียนการสอน</w:t>
      </w:r>
    </w:p>
    <w:p w:rsidR="00E20D75" w:rsidRPr="00965B28" w:rsidRDefault="00E20D75" w:rsidP="00E20D75">
      <w:pPr>
        <w:tabs>
          <w:tab w:val="left" w:pos="851"/>
          <w:tab w:val="left" w:pos="900"/>
        </w:tabs>
        <w:ind w:right="-2" w:firstLine="284"/>
        <w:rPr>
          <w:rFonts w:ascii="TH SarabunPSK" w:eastAsia="Batang" w:hAnsi="TH SarabunPSK" w:cs="TH SarabunPSK"/>
          <w:color w:val="000000" w:themeColor="text1"/>
          <w:cs/>
          <w:lang w:eastAsia="ko-KR"/>
        </w:rPr>
      </w:pPr>
      <w:r w:rsidRPr="00965B28">
        <w:rPr>
          <w:rFonts w:ascii="TH SarabunPSK" w:eastAsia="Batang" w:hAnsi="TH SarabunPSK" w:cs="TH SarabunPSK"/>
          <w:b/>
          <w:bCs/>
          <w:color w:val="000000" w:themeColor="text1"/>
          <w:cs/>
          <w:lang w:eastAsia="ko-KR"/>
        </w:rPr>
        <w:tab/>
      </w:r>
      <w:r w:rsidRPr="00965B28">
        <w:rPr>
          <w:rFonts w:ascii="TH SarabunPSK" w:eastAsia="Batang" w:hAnsi="TH SarabunPSK" w:cs="TH SarabunPSK"/>
          <w:color w:val="000000" w:themeColor="text1"/>
          <w:cs/>
          <w:lang w:eastAsia="ko-KR"/>
        </w:rPr>
        <w:tab/>
        <w:t>หลักสูตรที่มีการจัดการเรียนการสอนโดยวิธีบรรยาย มีการแบ่งเป็นกลุ่มย่อย (กลุ่มละ 10 – 15 คน)  มีการวัดผลในทุกสัปดาห์ตลอดทั้งภาคการศึกษา ทั้งนี้ ในกระบวนการจัดการเรียนการสอน มีการกำหนดโจทย์สำหรับทำแบบฝึกหัดให้กับนักศึกษาทุกหัวข้อ (</w:t>
      </w:r>
      <w:r w:rsidRPr="00965B28">
        <w:rPr>
          <w:rFonts w:ascii="TH SarabunPSK" w:eastAsia="Batang" w:hAnsi="TH SarabunPSK" w:cs="TH SarabunPSK"/>
          <w:color w:val="000000" w:themeColor="text1"/>
          <w:lang w:eastAsia="ko-KR"/>
        </w:rPr>
        <w:t>Formative Assessment</w:t>
      </w:r>
      <w:r w:rsidRPr="00965B28">
        <w:rPr>
          <w:rFonts w:ascii="TH SarabunPSK" w:eastAsia="Batang" w:hAnsi="TH SarabunPSK" w:cs="TH SarabunPSK"/>
          <w:color w:val="000000" w:themeColor="text1"/>
          <w:cs/>
          <w:lang w:eastAsia="ko-KR"/>
        </w:rPr>
        <w:t>) และตรวจประเมินผลงานของนักศึกษา พร้อมทั้งให้ความเห็น จุดแข็งและจุดอ่อนแก่นักศึกษาอย่างชัดเจน เพื่อให้นักศึกษามีความรู้อย่างลึกซึ้งในรายวิชานั้นๆ หรือการใช้วิธีการสอนรูปแบบอื่นที่ส่งเสริมทักษะที่จำเป็นทั้งการอ่าน การเขียน  การนำเสนอ การคิดวิเคราะห์และการสังเคราะห์</w:t>
      </w:r>
    </w:p>
    <w:p w:rsidR="000B0837" w:rsidRPr="00965B28" w:rsidRDefault="00E20D75" w:rsidP="00E20D75">
      <w:pPr>
        <w:tabs>
          <w:tab w:val="left" w:pos="851"/>
          <w:tab w:val="left" w:pos="900"/>
        </w:tabs>
        <w:ind w:right="-2"/>
        <w:rPr>
          <w:rFonts w:ascii="TH SarabunPSK" w:eastAsia="Batang" w:hAnsi="TH SarabunPSK" w:cs="TH SarabunPSK"/>
          <w:color w:val="000000" w:themeColor="text1"/>
          <w:lang w:eastAsia="ko-KR"/>
        </w:rPr>
      </w:pPr>
      <w:r w:rsidRPr="00965B28">
        <w:rPr>
          <w:rFonts w:ascii="TH SarabunPSK" w:eastAsia="Batang" w:hAnsi="TH SarabunPSK" w:cs="TH SarabunPSK"/>
          <w:b/>
          <w:bCs/>
          <w:color w:val="000000" w:themeColor="text1"/>
          <w:lang w:eastAsia="ko-KR"/>
        </w:rPr>
        <w:t xml:space="preserve">    5</w:t>
      </w:r>
      <w:r w:rsidRPr="00965B28">
        <w:rPr>
          <w:rFonts w:ascii="TH SarabunPSK" w:eastAsia="Batang" w:hAnsi="TH SarabunPSK" w:cs="TH SarabunPSK"/>
          <w:b/>
          <w:bCs/>
          <w:color w:val="000000" w:themeColor="text1"/>
          <w:cs/>
          <w:lang w:eastAsia="ko-KR"/>
        </w:rPr>
        <w:t>.</w:t>
      </w:r>
      <w:r w:rsidRPr="00965B28">
        <w:rPr>
          <w:rFonts w:ascii="TH SarabunPSK" w:eastAsia="Batang" w:hAnsi="TH SarabunPSK" w:cs="TH SarabunPSK"/>
          <w:b/>
          <w:bCs/>
          <w:color w:val="000000" w:themeColor="text1"/>
          <w:lang w:eastAsia="ko-KR"/>
        </w:rPr>
        <w:t xml:space="preserve">5    </w:t>
      </w:r>
      <w:r w:rsidR="000B0837" w:rsidRPr="00965B28">
        <w:rPr>
          <w:rFonts w:ascii="TH SarabunPSK" w:eastAsia="Batang" w:hAnsi="TH SarabunPSK" w:cs="TH SarabunPSK"/>
          <w:b/>
          <w:bCs/>
          <w:color w:val="000000" w:themeColor="text1"/>
          <w:cs/>
          <w:lang w:eastAsia="ko-KR"/>
        </w:rPr>
        <w:t>การรับเข้าศึกษา</w:t>
      </w:r>
      <w:r w:rsidR="000B0837" w:rsidRPr="00965B28">
        <w:rPr>
          <w:rFonts w:ascii="TH SarabunPSK" w:eastAsia="Batang" w:hAnsi="TH SarabunPSK" w:cs="TH SarabunPSK"/>
          <w:color w:val="000000" w:themeColor="text1"/>
          <w:cs/>
          <w:lang w:eastAsia="ko-KR"/>
        </w:rPr>
        <w:t xml:space="preserve">  </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tblGrid>
      <w:tr w:rsidR="00B9033C" w:rsidRPr="00965B28" w:rsidTr="0006273B">
        <w:tc>
          <w:tcPr>
            <w:tcW w:w="7655" w:type="dxa"/>
          </w:tcPr>
          <w:p w:rsidR="000B0837" w:rsidRPr="00965B28" w:rsidRDefault="000B0837" w:rsidP="004A6C9C">
            <w:pPr>
              <w:tabs>
                <w:tab w:val="left" w:pos="0"/>
              </w:tabs>
              <w:autoSpaceDE w:val="0"/>
              <w:autoSpaceDN w:val="0"/>
              <w:adjustRightInd w:val="0"/>
              <w:jc w:val="thaiDistribute"/>
              <w:rPr>
                <w:rFonts w:ascii="Angsana New" w:eastAsia="BrowalliaNew-Bold" w:hAnsi="Angsana New"/>
                <w:color w:val="000000" w:themeColor="text1"/>
              </w:rPr>
            </w:pPr>
            <w:r w:rsidRPr="00965B28">
              <w:rPr>
                <w:rFonts w:ascii="TH SarabunPSK" w:eastAsia="Batang" w:hAnsi="TH SarabunPSK" w:cs="TH SarabunPSK"/>
                <w:color w:val="000000" w:themeColor="text1"/>
                <w:cs/>
                <w:lang w:eastAsia="ko-KR"/>
              </w:rPr>
              <w:t>-</w:t>
            </w:r>
            <w:r w:rsidRPr="00965B28">
              <w:rPr>
                <w:rFonts w:ascii="TH SarabunPSK" w:eastAsia="Batang" w:hAnsi="TH SarabunPSK" w:cs="TH SarabunPSK" w:hint="cs"/>
                <w:color w:val="000000" w:themeColor="text1"/>
                <w:cs/>
                <w:lang w:eastAsia="ko-KR"/>
              </w:rPr>
              <w:t xml:space="preserve"> </w:t>
            </w:r>
            <w:r w:rsidRPr="00965B28">
              <w:rPr>
                <w:rFonts w:ascii="TH SarabunPSK" w:eastAsia="Batang" w:hAnsi="TH SarabunPSK" w:cs="TH SarabunPSK"/>
                <w:color w:val="000000" w:themeColor="text1"/>
                <w:cs/>
                <w:lang w:eastAsia="ko-KR"/>
              </w:rPr>
              <w:t>รับทั้งนักศึกษาไทยและนักศึกษาต่างชาติ</w:t>
            </w:r>
            <w:r w:rsidR="00A92377" w:rsidRPr="00965B28">
              <w:rPr>
                <w:rFonts w:ascii="Angsana New" w:eastAsia="BrowalliaNew-Bold" w:hAnsi="Angsana New" w:hint="cs"/>
                <w:color w:val="000000" w:themeColor="text1"/>
                <w:cs/>
              </w:rPr>
              <w:t>ที่สามารถฟัง พูด อ่าน เขียน และสามารถเข้าใจภาษาไทยได้เป็นอย่างดี</w:t>
            </w:r>
          </w:p>
        </w:tc>
      </w:tr>
    </w:tbl>
    <w:p w:rsidR="000B0837" w:rsidRPr="00965B28" w:rsidRDefault="000B0837" w:rsidP="000B0837">
      <w:pPr>
        <w:tabs>
          <w:tab w:val="left" w:pos="851"/>
          <w:tab w:val="left" w:pos="900"/>
        </w:tabs>
        <w:ind w:right="-2" w:firstLine="284"/>
        <w:rPr>
          <w:rFonts w:ascii="TH SarabunPSK" w:eastAsia="Batang" w:hAnsi="TH SarabunPSK" w:cs="TH SarabunPSK"/>
          <w:b/>
          <w:bCs/>
          <w:color w:val="000000" w:themeColor="text1"/>
          <w:lang w:eastAsia="ko-KR"/>
        </w:rPr>
      </w:pPr>
      <w:r w:rsidRPr="00965B28">
        <w:rPr>
          <w:rFonts w:ascii="TH SarabunPSK" w:eastAsia="Batang" w:hAnsi="TH SarabunPSK" w:cs="TH SarabunPSK"/>
          <w:b/>
          <w:bCs/>
          <w:color w:val="000000" w:themeColor="text1"/>
          <w:cs/>
          <w:lang w:eastAsia="ko-KR"/>
        </w:rPr>
        <w:t>5.</w:t>
      </w:r>
      <w:r w:rsidR="00E20D75" w:rsidRPr="00965B28">
        <w:rPr>
          <w:rFonts w:ascii="TH SarabunPSK" w:eastAsia="Batang" w:hAnsi="TH SarabunPSK" w:cs="TH SarabunPSK" w:hint="cs"/>
          <w:b/>
          <w:bCs/>
          <w:color w:val="000000" w:themeColor="text1"/>
          <w:cs/>
          <w:lang w:eastAsia="ko-KR"/>
        </w:rPr>
        <w:t>6</w:t>
      </w:r>
      <w:r w:rsidRPr="00965B28">
        <w:rPr>
          <w:rFonts w:ascii="TH SarabunPSK" w:eastAsia="Batang" w:hAnsi="TH SarabunPSK" w:cs="TH SarabunPSK"/>
          <w:b/>
          <w:bCs/>
          <w:color w:val="000000" w:themeColor="text1"/>
          <w:cs/>
          <w:lang w:eastAsia="ko-KR"/>
        </w:rPr>
        <w:t xml:space="preserve">   ความร่วมมือกับสถาบันอื่น  </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tblGrid>
      <w:tr w:rsidR="00B9033C" w:rsidRPr="00965B28" w:rsidTr="0006273B">
        <w:tc>
          <w:tcPr>
            <w:tcW w:w="7655" w:type="dxa"/>
          </w:tcPr>
          <w:p w:rsidR="000B0837" w:rsidRPr="00965B28" w:rsidRDefault="000B0837" w:rsidP="0006273B">
            <w:pPr>
              <w:tabs>
                <w:tab w:val="left" w:pos="540"/>
                <w:tab w:val="left" w:pos="900"/>
              </w:tabs>
              <w:ind w:right="-2"/>
              <w:rPr>
                <w:rFonts w:ascii="TH SarabunPSK" w:eastAsia="Batang" w:hAnsi="TH SarabunPSK" w:cs="TH SarabunPSK"/>
                <w:b/>
                <w:bCs/>
                <w:color w:val="000000" w:themeColor="text1"/>
                <w:cs/>
                <w:lang w:eastAsia="ko-KR"/>
              </w:rPr>
            </w:pPr>
            <w:r w:rsidRPr="00965B28">
              <w:rPr>
                <w:rFonts w:ascii="TH SarabunPSK" w:eastAsia="Batang" w:hAnsi="TH SarabunPSK" w:cs="TH SarabunPSK"/>
                <w:color w:val="000000" w:themeColor="text1"/>
                <w:cs/>
                <w:lang w:eastAsia="ko-KR"/>
              </w:rPr>
              <w:t>-</w:t>
            </w:r>
            <w:r w:rsidRPr="00965B28">
              <w:rPr>
                <w:rFonts w:ascii="TH SarabunPSK" w:eastAsia="Batang" w:hAnsi="TH SarabunPSK" w:cs="TH SarabunPSK" w:hint="cs"/>
                <w:color w:val="000000" w:themeColor="text1"/>
                <w:cs/>
                <w:lang w:eastAsia="ko-KR"/>
              </w:rPr>
              <w:t xml:space="preserve"> </w:t>
            </w:r>
            <w:r w:rsidRPr="00965B28">
              <w:rPr>
                <w:rFonts w:ascii="TH SarabunPSK" w:eastAsia="Batang" w:hAnsi="TH SarabunPSK" w:cs="TH SarabunPSK"/>
                <w:color w:val="000000" w:themeColor="text1"/>
                <w:cs/>
                <w:lang w:eastAsia="ko-KR"/>
              </w:rPr>
              <w:t>เป็นหลักสูตรของสถาบันโดยเฉพาะ</w:t>
            </w:r>
          </w:p>
        </w:tc>
      </w:tr>
    </w:tbl>
    <w:p w:rsidR="000B0837" w:rsidRPr="00965B28" w:rsidRDefault="000B0837" w:rsidP="000B0837">
      <w:pPr>
        <w:tabs>
          <w:tab w:val="left" w:pos="540"/>
          <w:tab w:val="left" w:pos="900"/>
        </w:tabs>
        <w:ind w:right="-2" w:firstLine="284"/>
        <w:rPr>
          <w:rFonts w:ascii="TH SarabunPSK" w:eastAsia="Batang" w:hAnsi="TH SarabunPSK" w:cs="TH SarabunPSK"/>
          <w:b/>
          <w:bCs/>
          <w:color w:val="000000" w:themeColor="text1"/>
          <w:cs/>
          <w:lang w:eastAsia="ko-KR"/>
        </w:rPr>
      </w:pPr>
      <w:r w:rsidRPr="00965B28">
        <w:rPr>
          <w:rFonts w:ascii="TH SarabunPSK" w:eastAsia="Batang" w:hAnsi="TH SarabunPSK" w:cs="TH SarabunPSK"/>
          <w:b/>
          <w:bCs/>
          <w:color w:val="000000" w:themeColor="text1"/>
          <w:cs/>
          <w:lang w:eastAsia="ko-KR"/>
        </w:rPr>
        <w:t>5.</w:t>
      </w:r>
      <w:r w:rsidR="00E20D75" w:rsidRPr="00965B28">
        <w:rPr>
          <w:rFonts w:ascii="TH SarabunPSK" w:eastAsia="Batang" w:hAnsi="TH SarabunPSK" w:cs="TH SarabunPSK" w:hint="cs"/>
          <w:b/>
          <w:bCs/>
          <w:color w:val="000000" w:themeColor="text1"/>
          <w:cs/>
          <w:lang w:eastAsia="ko-KR"/>
        </w:rPr>
        <w:t>7</w:t>
      </w:r>
      <w:r w:rsidRPr="00965B28">
        <w:rPr>
          <w:rFonts w:ascii="TH SarabunPSK" w:eastAsia="Batang" w:hAnsi="TH SarabunPSK" w:cs="TH SarabunPSK"/>
          <w:b/>
          <w:bCs/>
          <w:color w:val="000000" w:themeColor="text1"/>
          <w:cs/>
          <w:lang w:eastAsia="ko-KR"/>
        </w:rPr>
        <w:t xml:space="preserve">  </w:t>
      </w:r>
      <w:r w:rsidRPr="00965B28">
        <w:rPr>
          <w:rFonts w:ascii="TH SarabunPSK" w:eastAsia="Batang" w:hAnsi="TH SarabunPSK" w:cs="TH SarabunPSK" w:hint="cs"/>
          <w:b/>
          <w:bCs/>
          <w:color w:val="000000" w:themeColor="text1"/>
          <w:cs/>
          <w:lang w:eastAsia="ko-KR"/>
        </w:rPr>
        <w:t>การสร้างเครือข่ายความร่วมมือกับต่างประเทศ</w:t>
      </w:r>
      <w:r w:rsidRPr="00965B28">
        <w:rPr>
          <w:rFonts w:ascii="TH SarabunPSK" w:eastAsia="Batang" w:hAnsi="TH SarabunPSK" w:cs="TH SarabunPSK"/>
          <w:b/>
          <w:bCs/>
          <w:color w:val="000000" w:themeColor="text1"/>
          <w:cs/>
          <w:lang w:eastAsia="ko-KR"/>
        </w:rPr>
        <w:t xml:space="preserve"> </w:t>
      </w:r>
    </w:p>
    <w:p w:rsidR="00023B9C" w:rsidRPr="00965B28" w:rsidRDefault="00023B9C" w:rsidP="00023B9C">
      <w:pPr>
        <w:spacing w:after="200" w:line="276" w:lineRule="auto"/>
        <w:ind w:left="435"/>
        <w:contextualSpacing/>
        <w:rPr>
          <w:rFonts w:ascii="TH SarabunPSK" w:eastAsiaTheme="minorHAnsi" w:hAnsi="TH SarabunPSK" w:cs="TH SarabunPSK"/>
          <w:color w:val="000000" w:themeColor="text1"/>
          <w:cs/>
        </w:rPr>
      </w:pPr>
      <w:r w:rsidRPr="00965B28">
        <w:rPr>
          <w:rFonts w:ascii="TH SarabunPSK" w:eastAsiaTheme="minorHAnsi" w:hAnsi="TH SarabunPSK" w:cs="TH SarabunPSK"/>
          <w:color w:val="000000" w:themeColor="text1"/>
          <w:cs/>
        </w:rPr>
        <w:t xml:space="preserve">  </w:t>
      </w:r>
      <w:r w:rsidRPr="00965B28">
        <w:rPr>
          <w:rFonts w:ascii="TH SarabunPSK" w:eastAsiaTheme="minorHAnsi" w:hAnsi="TH SarabunPSK" w:cs="TH SarabunPSK" w:hint="cs"/>
          <w:color w:val="000000" w:themeColor="text1"/>
          <w:cs/>
        </w:rPr>
        <w:t>มีความร่วมมือกับต่างประเทศ เช่น มหาวิทยาลัยในยุโรป แคนาดา เป็นต้น</w:t>
      </w:r>
      <w:r w:rsidR="00716E6A" w:rsidRPr="00965B28">
        <w:rPr>
          <w:rFonts w:ascii="TH SarabunPSK" w:eastAsiaTheme="minorHAnsi" w:hAnsi="TH SarabunPSK" w:cs="TH SarabunPSK" w:hint="cs"/>
          <w:color w:val="000000" w:themeColor="text1"/>
          <w:cs/>
        </w:rPr>
        <w:t xml:space="preserve"> มีก</w:t>
      </w:r>
      <w:r w:rsidR="00B20B47" w:rsidRPr="00965B28">
        <w:rPr>
          <w:rFonts w:ascii="TH SarabunPSK" w:eastAsiaTheme="minorHAnsi" w:hAnsi="TH SarabunPSK" w:cs="TH SarabunPSK" w:hint="cs"/>
          <w:color w:val="000000" w:themeColor="text1"/>
          <w:cs/>
        </w:rPr>
        <w:t>ารแลกเปลี่ยนนักศึกษา</w:t>
      </w:r>
      <w:r w:rsidR="00716E6A" w:rsidRPr="00965B28">
        <w:rPr>
          <w:rFonts w:ascii="TH SarabunPSK" w:eastAsiaTheme="minorHAnsi" w:hAnsi="TH SarabunPSK" w:cs="TH SarabunPSK" w:hint="cs"/>
          <w:color w:val="000000" w:themeColor="text1"/>
          <w:cs/>
        </w:rPr>
        <w:t xml:space="preserve"> มีความร่วมมือด้านงานวิจัย</w:t>
      </w:r>
      <w:r w:rsidRPr="00965B28">
        <w:rPr>
          <w:rFonts w:ascii="TH SarabunPSK" w:eastAsiaTheme="minorHAnsi" w:hAnsi="TH SarabunPSK" w:cs="TH SarabunPSK" w:hint="cs"/>
          <w:color w:val="000000" w:themeColor="text1"/>
          <w:cs/>
        </w:rPr>
        <w:t xml:space="preserve"> </w:t>
      </w:r>
    </w:p>
    <w:p w:rsidR="000B0837" w:rsidRPr="00965B28" w:rsidRDefault="000B0837" w:rsidP="000B0837">
      <w:pPr>
        <w:tabs>
          <w:tab w:val="left" w:pos="851"/>
          <w:tab w:val="left" w:pos="900"/>
        </w:tabs>
        <w:ind w:left="284" w:right="-2"/>
        <w:rPr>
          <w:rFonts w:ascii="TH SarabunPSK" w:eastAsia="Batang" w:hAnsi="TH SarabunPSK" w:cs="TH SarabunPSK"/>
          <w:color w:val="000000" w:themeColor="text1"/>
          <w:lang w:eastAsia="ko-KR"/>
        </w:rPr>
      </w:pPr>
      <w:r w:rsidRPr="00965B28">
        <w:rPr>
          <w:rFonts w:ascii="TH SarabunPSK" w:eastAsia="Batang" w:hAnsi="TH SarabunPSK" w:cs="TH SarabunPSK"/>
          <w:b/>
          <w:bCs/>
          <w:color w:val="000000" w:themeColor="text1"/>
          <w:cs/>
          <w:lang w:eastAsia="ko-KR"/>
        </w:rPr>
        <w:t>5.</w:t>
      </w:r>
      <w:r w:rsidR="00E20D75" w:rsidRPr="00965B28">
        <w:rPr>
          <w:rFonts w:ascii="TH SarabunPSK" w:eastAsia="Batang" w:hAnsi="TH SarabunPSK" w:cs="TH SarabunPSK" w:hint="cs"/>
          <w:b/>
          <w:bCs/>
          <w:color w:val="000000" w:themeColor="text1"/>
          <w:cs/>
          <w:lang w:eastAsia="ko-KR"/>
        </w:rPr>
        <w:t>8</w:t>
      </w:r>
      <w:r w:rsidRPr="00965B28">
        <w:rPr>
          <w:rFonts w:ascii="TH SarabunPSK" w:eastAsia="Batang" w:hAnsi="TH SarabunPSK" w:cs="TH SarabunPSK"/>
          <w:b/>
          <w:bCs/>
          <w:color w:val="000000" w:themeColor="text1"/>
          <w:cs/>
          <w:lang w:eastAsia="ko-KR"/>
        </w:rPr>
        <w:t xml:space="preserve">  การให้ปริญญาแก่ผู้สำเร็จการศึกษา  </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tblGrid>
      <w:tr w:rsidR="00B9033C" w:rsidRPr="00965B28" w:rsidTr="0006273B">
        <w:tc>
          <w:tcPr>
            <w:tcW w:w="7655" w:type="dxa"/>
          </w:tcPr>
          <w:p w:rsidR="000B0837" w:rsidRPr="00965B28" w:rsidRDefault="000B0837" w:rsidP="0006273B">
            <w:pPr>
              <w:tabs>
                <w:tab w:val="left" w:pos="540"/>
                <w:tab w:val="left" w:pos="900"/>
              </w:tabs>
              <w:ind w:right="-2"/>
              <w:rPr>
                <w:rFonts w:ascii="TH SarabunPSK" w:eastAsia="Batang" w:hAnsi="TH SarabunPSK" w:cs="TH SarabunPSK"/>
                <w:b/>
                <w:bCs/>
                <w:color w:val="000000" w:themeColor="text1"/>
                <w:cs/>
                <w:lang w:eastAsia="ko-KR"/>
              </w:rPr>
            </w:pPr>
            <w:r w:rsidRPr="00965B28">
              <w:rPr>
                <w:rFonts w:ascii="TH SarabunPSK" w:eastAsia="Batang" w:hAnsi="TH SarabunPSK" w:cs="TH SarabunPSK"/>
                <w:color w:val="000000" w:themeColor="text1"/>
                <w:cs/>
                <w:lang w:eastAsia="ko-KR"/>
              </w:rPr>
              <w:t>-</w:t>
            </w:r>
            <w:r w:rsidR="00FF5316">
              <w:rPr>
                <w:rFonts w:ascii="TH SarabunPSK" w:eastAsia="Batang" w:hAnsi="TH SarabunPSK" w:cs="TH SarabunPSK" w:hint="cs"/>
                <w:color w:val="000000" w:themeColor="text1"/>
                <w:cs/>
                <w:lang w:eastAsia="ko-KR"/>
              </w:rPr>
              <w:t xml:space="preserve"> </w:t>
            </w:r>
            <w:r w:rsidRPr="00965B28">
              <w:rPr>
                <w:rFonts w:ascii="TH SarabunPSK" w:eastAsia="Batang" w:hAnsi="TH SarabunPSK" w:cs="TH SarabunPSK"/>
                <w:color w:val="000000" w:themeColor="text1"/>
                <w:cs/>
                <w:lang w:eastAsia="ko-KR"/>
              </w:rPr>
              <w:t>ให้ปริญญาเพียงสาขา</w:t>
            </w:r>
            <w:r w:rsidRPr="00965B28">
              <w:rPr>
                <w:rFonts w:ascii="TH SarabunPSK" w:eastAsia="Batang" w:hAnsi="TH SarabunPSK" w:cs="TH SarabunPSK" w:hint="cs"/>
                <w:color w:val="000000" w:themeColor="text1"/>
                <w:cs/>
                <w:lang w:eastAsia="ko-KR"/>
              </w:rPr>
              <w:t>วิชา</w:t>
            </w:r>
            <w:r w:rsidRPr="00965B28">
              <w:rPr>
                <w:rFonts w:ascii="TH SarabunPSK" w:eastAsia="Batang" w:hAnsi="TH SarabunPSK" w:cs="TH SarabunPSK"/>
                <w:color w:val="000000" w:themeColor="text1"/>
                <w:cs/>
                <w:lang w:eastAsia="ko-KR"/>
              </w:rPr>
              <w:t>เดียว</w:t>
            </w:r>
          </w:p>
        </w:tc>
      </w:tr>
    </w:tbl>
    <w:p w:rsidR="000B0837" w:rsidRPr="00965B28" w:rsidRDefault="000B0837" w:rsidP="000B0837">
      <w:pPr>
        <w:tabs>
          <w:tab w:val="left" w:pos="540"/>
          <w:tab w:val="left" w:pos="900"/>
        </w:tabs>
        <w:ind w:right="-2"/>
        <w:rPr>
          <w:rFonts w:ascii="TH SarabunPSK" w:eastAsia="Batang" w:hAnsi="TH SarabunPSK" w:cs="TH SarabunPSK"/>
          <w:color w:val="000000" w:themeColor="text1"/>
          <w:lang w:eastAsia="ko-KR"/>
        </w:rPr>
      </w:pPr>
      <w:r w:rsidRPr="00965B28">
        <w:rPr>
          <w:rFonts w:ascii="TH SarabunPSK" w:eastAsia="Batang" w:hAnsi="TH SarabunPSK" w:cs="TH SarabunPSK"/>
          <w:b/>
          <w:bCs/>
          <w:color w:val="000000" w:themeColor="text1"/>
          <w:cs/>
          <w:lang w:eastAsia="ko-KR"/>
        </w:rPr>
        <w:t>6.  สถานภาพของหลักสูตรและการพิจารณาอนุมัติ/เห็นชอบหลักสูตร</w:t>
      </w:r>
    </w:p>
    <w:p w:rsidR="00FF5316" w:rsidRPr="00965B28" w:rsidRDefault="004A4B0A" w:rsidP="00FF5316">
      <w:pPr>
        <w:ind w:right="-2" w:firstLine="567"/>
        <w:jc w:val="thaiDistribute"/>
        <w:rPr>
          <w:rFonts w:ascii="TH SarabunPSK" w:eastAsia="Batang" w:hAnsi="TH SarabunPSK" w:cs="TH SarabunPSK"/>
          <w:color w:val="000000" w:themeColor="text1"/>
          <w:lang w:eastAsia="ko-KR"/>
        </w:rPr>
      </w:pPr>
      <w:r w:rsidRPr="00965B28">
        <w:rPr>
          <w:rFonts w:ascii="TH SarabunPSK" w:eastAsia="Batang" w:hAnsi="TH SarabunPSK" w:cs="TH SarabunPSK" w:hint="cs"/>
          <w:color w:val="000000" w:themeColor="text1"/>
          <w:cs/>
          <w:lang w:eastAsia="ko-KR"/>
        </w:rPr>
        <w:t>1)</w:t>
      </w:r>
      <w:r w:rsidR="00FF5316">
        <w:rPr>
          <w:rFonts w:ascii="TH SarabunPSK" w:eastAsia="Batang" w:hAnsi="TH SarabunPSK" w:cs="TH SarabunPSK" w:hint="cs"/>
          <w:color w:val="000000" w:themeColor="text1"/>
          <w:cs/>
          <w:lang w:eastAsia="ko-KR"/>
        </w:rPr>
        <w:t xml:space="preserve">  </w:t>
      </w:r>
      <w:r w:rsidRPr="00965B28">
        <w:rPr>
          <w:rFonts w:ascii="TH SarabunPSK" w:eastAsia="Batang" w:hAnsi="TH SarabunPSK" w:cs="TH SarabunPSK" w:hint="cs"/>
          <w:color w:val="000000" w:themeColor="text1"/>
          <w:cs/>
          <w:lang w:eastAsia="ko-KR"/>
        </w:rPr>
        <w:t>หลักสูตรปรับปรุงโดย</w:t>
      </w:r>
      <w:r w:rsidR="00FF5316">
        <w:rPr>
          <w:rFonts w:ascii="TH SarabunPSK" w:eastAsia="Batang" w:hAnsi="TH SarabunPSK" w:cs="TH SarabunPSK" w:hint="cs"/>
          <w:color w:val="000000" w:themeColor="text1"/>
          <w:cs/>
          <w:lang w:eastAsia="ko-KR"/>
        </w:rPr>
        <w:t xml:space="preserve"> </w:t>
      </w:r>
      <w:r w:rsidRPr="00965B28">
        <w:rPr>
          <w:rFonts w:ascii="TH SarabunPSK" w:eastAsia="Batang" w:hAnsi="TH SarabunPSK" w:cs="TH SarabunPSK"/>
          <w:color w:val="000000" w:themeColor="text1"/>
          <w:cs/>
          <w:lang w:eastAsia="ko-KR"/>
        </w:rPr>
        <w:t>หลักสูตร</w:t>
      </w:r>
      <w:r w:rsidRPr="00965B28">
        <w:rPr>
          <w:rFonts w:ascii="TH SarabunPSK" w:eastAsia="Batang" w:hAnsi="TH SarabunPSK" w:cs="TH SarabunPSK" w:hint="cs"/>
          <w:color w:val="000000" w:themeColor="text1"/>
          <w:cs/>
          <w:lang w:eastAsia="ko-KR"/>
        </w:rPr>
        <w:t>วิศวกรรมศาสตรบัณฑิต สาขา</w:t>
      </w:r>
      <w:r w:rsidR="00D7454F" w:rsidRPr="00965B28">
        <w:rPr>
          <w:rFonts w:ascii="TH SarabunPSK" w:eastAsia="Batang" w:hAnsi="TH SarabunPSK" w:cs="TH SarabunPSK" w:hint="cs"/>
          <w:color w:val="000000" w:themeColor="text1"/>
          <w:cs/>
          <w:lang w:eastAsia="ko-KR"/>
        </w:rPr>
        <w:t>ปิโตรเคมีและพอลิเมอร์</w:t>
      </w:r>
      <w:r w:rsidRPr="00965B28">
        <w:rPr>
          <w:rFonts w:ascii="TH SarabunPSK" w:eastAsia="Batang" w:hAnsi="TH SarabunPSK" w:cs="TH SarabunPSK" w:hint="cs"/>
          <w:color w:val="000000" w:themeColor="text1"/>
          <w:cs/>
          <w:lang w:eastAsia="ko-KR"/>
        </w:rPr>
        <w:t xml:space="preserve"> (หลักสูตรปรับปรุง </w:t>
      </w:r>
      <w:r w:rsidRPr="00965B28">
        <w:rPr>
          <w:rFonts w:ascii="TH SarabunPSK" w:eastAsia="Batang" w:hAnsi="TH SarabunPSK" w:cs="TH SarabunPSK"/>
          <w:color w:val="000000" w:themeColor="text1"/>
          <w:cs/>
          <w:lang w:eastAsia="ko-KR"/>
        </w:rPr>
        <w:t>พ.ศ.</w:t>
      </w:r>
      <w:r w:rsidRPr="00965B28">
        <w:rPr>
          <w:rFonts w:ascii="TH SarabunPSK" w:eastAsia="Batang" w:hAnsi="TH SarabunPSK" w:cs="TH SarabunPSK" w:hint="cs"/>
          <w:color w:val="000000" w:themeColor="text1"/>
          <w:cs/>
          <w:lang w:eastAsia="ko-KR"/>
        </w:rPr>
        <w:t xml:space="preserve"> 256</w:t>
      </w:r>
      <w:r w:rsidR="00A65478" w:rsidRPr="00965B28">
        <w:rPr>
          <w:rFonts w:ascii="TH SarabunPSK" w:eastAsia="Batang" w:hAnsi="TH SarabunPSK" w:cs="TH SarabunPSK"/>
          <w:color w:val="000000" w:themeColor="text1"/>
          <w:lang w:eastAsia="ko-KR"/>
        </w:rPr>
        <w:t>3</w:t>
      </w:r>
      <w:r w:rsidRPr="00965B28">
        <w:rPr>
          <w:rFonts w:ascii="TH SarabunPSK" w:eastAsia="Batang" w:hAnsi="TH SarabunPSK" w:cs="TH SarabunPSK"/>
          <w:color w:val="000000" w:themeColor="text1"/>
          <w:cs/>
          <w:lang w:eastAsia="ko-KR"/>
        </w:rPr>
        <w:t>)</w:t>
      </w:r>
      <w:r w:rsidR="00E54FE6" w:rsidRPr="00965B28">
        <w:rPr>
          <w:rFonts w:ascii="TH SarabunPSK" w:eastAsia="Batang" w:hAnsi="TH SarabunPSK" w:cs="TH SarabunPSK" w:hint="cs"/>
          <w:color w:val="000000" w:themeColor="text1"/>
          <w:cs/>
          <w:lang w:eastAsia="ko-KR"/>
        </w:rPr>
        <w:t xml:space="preserve"> </w:t>
      </w:r>
      <w:r w:rsidR="000B0837" w:rsidRPr="00965B28">
        <w:rPr>
          <w:rFonts w:ascii="TH SarabunPSK" w:eastAsia="Batang" w:hAnsi="TH SarabunPSK" w:cs="TH SarabunPSK"/>
          <w:color w:val="000000" w:themeColor="text1"/>
          <w:cs/>
          <w:lang w:eastAsia="ko-KR"/>
        </w:rPr>
        <w:t>ปรับปรุงมาจาก</w:t>
      </w:r>
      <w:r w:rsidR="00FF5316">
        <w:rPr>
          <w:rFonts w:ascii="TH SarabunPSK" w:eastAsia="Batang" w:hAnsi="TH SarabunPSK" w:cs="TH SarabunPSK" w:hint="cs"/>
          <w:color w:val="000000" w:themeColor="text1"/>
          <w:cs/>
          <w:lang w:eastAsia="ko-KR"/>
        </w:rPr>
        <w:t xml:space="preserve"> </w:t>
      </w:r>
      <w:r w:rsidR="000B0837" w:rsidRPr="00965B28">
        <w:rPr>
          <w:rFonts w:ascii="TH SarabunPSK" w:eastAsia="Batang" w:hAnsi="TH SarabunPSK" w:cs="TH SarabunPSK"/>
          <w:color w:val="000000" w:themeColor="text1"/>
          <w:cs/>
          <w:lang w:eastAsia="ko-KR"/>
        </w:rPr>
        <w:t>หลักสูตร</w:t>
      </w:r>
      <w:r w:rsidR="006A70C5" w:rsidRPr="00965B28">
        <w:rPr>
          <w:rFonts w:ascii="TH SarabunPSK" w:eastAsia="Batang" w:hAnsi="TH SarabunPSK" w:cs="TH SarabunPSK" w:hint="cs"/>
          <w:color w:val="000000" w:themeColor="text1"/>
          <w:cs/>
          <w:lang w:eastAsia="ko-KR"/>
        </w:rPr>
        <w:t>วิศวกรรมศาสตรบัณฑิต สาขา</w:t>
      </w:r>
      <w:r w:rsidR="00A65478" w:rsidRPr="00965B28">
        <w:rPr>
          <w:rFonts w:ascii="TH SarabunPSK" w:eastAsia="Batang" w:hAnsi="TH SarabunPSK" w:cs="TH SarabunPSK" w:hint="cs"/>
          <w:color w:val="000000" w:themeColor="text1"/>
          <w:cs/>
          <w:lang w:eastAsia="ko-KR"/>
        </w:rPr>
        <w:t>วิศวกรรม</w:t>
      </w:r>
      <w:r w:rsidR="00D7454F" w:rsidRPr="00965B28">
        <w:rPr>
          <w:rFonts w:ascii="TH SarabunPSK" w:eastAsia="Batang" w:hAnsi="TH SarabunPSK" w:cs="TH SarabunPSK" w:hint="cs"/>
          <w:color w:val="000000" w:themeColor="text1"/>
          <w:cs/>
          <w:lang w:eastAsia="ko-KR"/>
        </w:rPr>
        <w:t>พอลิเมอร์</w:t>
      </w:r>
      <w:r w:rsidR="00F64BD5" w:rsidRPr="00965B28">
        <w:rPr>
          <w:rFonts w:ascii="TH SarabunPSK" w:eastAsia="Batang" w:hAnsi="TH SarabunPSK" w:cs="TH SarabunPSK" w:hint="cs"/>
          <w:color w:val="000000" w:themeColor="text1"/>
          <w:cs/>
          <w:lang w:eastAsia="ko-KR"/>
        </w:rPr>
        <w:t xml:space="preserve"> </w:t>
      </w:r>
      <w:r w:rsidR="006A70C5" w:rsidRPr="00965B28">
        <w:rPr>
          <w:rFonts w:ascii="TH SarabunPSK" w:eastAsia="Batang" w:hAnsi="TH SarabunPSK" w:cs="TH SarabunPSK" w:hint="cs"/>
          <w:color w:val="000000" w:themeColor="text1"/>
          <w:cs/>
          <w:lang w:eastAsia="ko-KR"/>
        </w:rPr>
        <w:t xml:space="preserve">(หลักสูตรปรับปรุง </w:t>
      </w:r>
      <w:r w:rsidR="000B0837" w:rsidRPr="00965B28">
        <w:rPr>
          <w:rFonts w:ascii="TH SarabunPSK" w:eastAsia="Batang" w:hAnsi="TH SarabunPSK" w:cs="TH SarabunPSK"/>
          <w:color w:val="000000" w:themeColor="text1"/>
          <w:cs/>
          <w:lang w:eastAsia="ko-KR"/>
        </w:rPr>
        <w:t>พ.ศ.</w:t>
      </w:r>
      <w:r w:rsidR="003C1B32" w:rsidRPr="00965B28">
        <w:rPr>
          <w:rFonts w:ascii="TH SarabunPSK" w:eastAsia="Batang" w:hAnsi="TH SarabunPSK" w:cs="TH SarabunPSK" w:hint="cs"/>
          <w:color w:val="000000" w:themeColor="text1"/>
          <w:cs/>
          <w:lang w:eastAsia="ko-KR"/>
        </w:rPr>
        <w:t xml:space="preserve"> 2560</w:t>
      </w:r>
      <w:r w:rsidR="006A70C5" w:rsidRPr="00965B28">
        <w:rPr>
          <w:rFonts w:ascii="TH SarabunPSK" w:eastAsia="Batang" w:hAnsi="TH SarabunPSK" w:cs="TH SarabunPSK"/>
          <w:color w:val="000000" w:themeColor="text1"/>
          <w:cs/>
          <w:lang w:eastAsia="ko-KR"/>
        </w:rPr>
        <w:t xml:space="preserve">) </w:t>
      </w:r>
    </w:p>
    <w:p w:rsidR="000B0837" w:rsidRPr="00965B28" w:rsidRDefault="000B0837" w:rsidP="000B0837">
      <w:pPr>
        <w:ind w:right="-2" w:firstLine="567"/>
        <w:rPr>
          <w:rFonts w:ascii="TH SarabunPSK" w:eastAsia="Batang" w:hAnsi="TH SarabunPSK" w:cs="TH SarabunPSK"/>
          <w:color w:val="000000" w:themeColor="text1"/>
          <w:lang w:eastAsia="ko-KR"/>
        </w:rPr>
      </w:pPr>
      <w:r w:rsidRPr="00965B28">
        <w:rPr>
          <w:rFonts w:ascii="TH SarabunPSK" w:eastAsia="Batang" w:hAnsi="TH SarabunPSK" w:cs="TH SarabunPSK"/>
          <w:color w:val="000000" w:themeColor="text1"/>
          <w:cs/>
          <w:lang w:eastAsia="ko-KR"/>
        </w:rPr>
        <w:t xml:space="preserve">2)  </w:t>
      </w:r>
      <w:r w:rsidRPr="00965B28">
        <w:rPr>
          <w:rFonts w:ascii="TH SarabunPSK" w:eastAsia="Batang" w:hAnsi="TH SarabunPSK" w:cs="TH SarabunPSK" w:hint="cs"/>
          <w:color w:val="000000" w:themeColor="text1"/>
          <w:cs/>
          <w:lang w:eastAsia="ko-KR"/>
        </w:rPr>
        <w:t>กำหนด</w:t>
      </w:r>
      <w:r w:rsidR="00F64BD5" w:rsidRPr="00965B28">
        <w:rPr>
          <w:rFonts w:ascii="TH SarabunPSK" w:eastAsia="Batang" w:hAnsi="TH SarabunPSK" w:cs="TH SarabunPSK"/>
          <w:color w:val="000000" w:themeColor="text1"/>
          <w:cs/>
          <w:lang w:eastAsia="ko-KR"/>
        </w:rPr>
        <w:t xml:space="preserve">เปิดสอนในภาคการศึกษาที่ </w:t>
      </w:r>
      <w:r w:rsidR="00F64BD5" w:rsidRPr="00965B28">
        <w:rPr>
          <w:rFonts w:ascii="TH SarabunPSK" w:eastAsia="Batang" w:hAnsi="TH SarabunPSK" w:cs="TH SarabunPSK" w:hint="cs"/>
          <w:color w:val="000000" w:themeColor="text1"/>
          <w:cs/>
          <w:lang w:eastAsia="ko-KR"/>
        </w:rPr>
        <w:t>1</w:t>
      </w:r>
      <w:r w:rsidRPr="00965B28">
        <w:rPr>
          <w:rFonts w:ascii="TH SarabunPSK" w:eastAsia="Batang" w:hAnsi="TH SarabunPSK" w:cs="TH SarabunPSK"/>
          <w:color w:val="000000" w:themeColor="text1"/>
          <w:cs/>
          <w:lang w:eastAsia="ko-KR"/>
        </w:rPr>
        <w:t xml:space="preserve">  </w:t>
      </w:r>
      <w:r w:rsidR="00F64BD5" w:rsidRPr="00965B28">
        <w:rPr>
          <w:rFonts w:ascii="TH SarabunPSK" w:eastAsia="Batang" w:hAnsi="TH SarabunPSK" w:cs="TH SarabunPSK"/>
          <w:color w:val="000000" w:themeColor="text1"/>
          <w:cs/>
          <w:lang w:eastAsia="ko-KR"/>
        </w:rPr>
        <w:t xml:space="preserve">ปีการศึกษา </w:t>
      </w:r>
      <w:r w:rsidR="00A65478" w:rsidRPr="00965B28">
        <w:rPr>
          <w:rFonts w:ascii="TH SarabunPSK" w:eastAsia="Batang" w:hAnsi="TH SarabunPSK" w:cs="TH SarabunPSK" w:hint="cs"/>
          <w:color w:val="000000" w:themeColor="text1"/>
          <w:cs/>
          <w:lang w:eastAsia="ko-KR"/>
        </w:rPr>
        <w:t>2563</w:t>
      </w:r>
      <w:r w:rsidRPr="00965B28">
        <w:rPr>
          <w:rFonts w:ascii="TH SarabunPSK" w:eastAsia="Batang" w:hAnsi="TH SarabunPSK" w:cs="TH SarabunPSK"/>
          <w:color w:val="000000" w:themeColor="text1"/>
          <w:cs/>
          <w:lang w:eastAsia="ko-KR"/>
        </w:rPr>
        <w:t xml:space="preserve"> เป็นต้นไป</w:t>
      </w:r>
    </w:p>
    <w:p w:rsidR="000B0837" w:rsidRPr="00965B28" w:rsidRDefault="004B0D7D" w:rsidP="00C6798A">
      <w:pPr>
        <w:ind w:right="-2" w:firstLine="567"/>
        <w:jc w:val="thaiDistribute"/>
        <w:rPr>
          <w:rFonts w:ascii="TH SarabunPSK" w:eastAsia="Batang" w:hAnsi="TH SarabunPSK" w:cs="TH SarabunPSK"/>
          <w:color w:val="000000" w:themeColor="text1"/>
          <w:cs/>
          <w:lang w:eastAsia="ko-KR"/>
        </w:rPr>
      </w:pPr>
      <w:r w:rsidRPr="00965B28">
        <w:rPr>
          <w:rFonts w:ascii="TH SarabunPSK" w:eastAsia="Batang" w:hAnsi="TH SarabunPSK" w:cs="TH SarabunPSK"/>
          <w:color w:val="000000" w:themeColor="text1"/>
          <w:lang w:eastAsia="ko-KR"/>
        </w:rPr>
        <w:t>3</w:t>
      </w:r>
      <w:r w:rsidRPr="00965B28">
        <w:rPr>
          <w:rFonts w:ascii="TH SarabunPSK" w:eastAsia="Batang" w:hAnsi="TH SarabunPSK" w:cs="TH SarabunPSK"/>
          <w:color w:val="000000" w:themeColor="text1"/>
          <w:cs/>
          <w:lang w:eastAsia="ko-KR"/>
        </w:rPr>
        <w:t xml:space="preserve">)  </w:t>
      </w:r>
      <w:r w:rsidR="000B0837" w:rsidRPr="00965B28">
        <w:rPr>
          <w:rFonts w:ascii="TH SarabunPSK" w:eastAsia="Batang" w:hAnsi="TH SarabunPSK" w:cs="TH SarabunPSK"/>
          <w:color w:val="000000" w:themeColor="text1"/>
          <w:cs/>
          <w:lang w:eastAsia="ko-KR"/>
        </w:rPr>
        <w:t>คณะกรรมการประจำสำนักวิชา</w:t>
      </w:r>
      <w:r w:rsidR="00A65478" w:rsidRPr="00965B28">
        <w:rPr>
          <w:rFonts w:ascii="TH SarabunPSK" w:eastAsia="Batang" w:hAnsi="TH SarabunPSK" w:cs="TH SarabunPSK" w:hint="cs"/>
          <w:color w:val="000000" w:themeColor="text1"/>
          <w:cs/>
          <w:lang w:eastAsia="ko-KR"/>
        </w:rPr>
        <w:t>วิศวกรรมศาสตร์และเทคโนโลยี</w:t>
      </w:r>
      <w:r w:rsidR="00F64BD5" w:rsidRPr="00965B28">
        <w:rPr>
          <w:rFonts w:ascii="TH SarabunPSK" w:eastAsia="Batang" w:hAnsi="TH SarabunPSK" w:cs="TH SarabunPSK" w:hint="cs"/>
          <w:color w:val="000000" w:themeColor="text1"/>
          <w:cs/>
          <w:lang w:eastAsia="ko-KR"/>
        </w:rPr>
        <w:t xml:space="preserve"> </w:t>
      </w:r>
      <w:r w:rsidR="00C6798A" w:rsidRPr="00965B28">
        <w:rPr>
          <w:rFonts w:ascii="TH SarabunPSK" w:eastAsia="Batang" w:hAnsi="TH SarabunPSK" w:cs="TH SarabunPSK"/>
          <w:color w:val="000000" w:themeColor="text1"/>
          <w:cs/>
          <w:lang w:eastAsia="ko-KR"/>
        </w:rPr>
        <w:t>เห็นชอบในการประชุมครั้งที่</w:t>
      </w:r>
      <w:r w:rsidR="00C36BC3" w:rsidRPr="00965B28">
        <w:rPr>
          <w:rFonts w:ascii="TH SarabunPSK" w:eastAsia="Batang" w:hAnsi="TH SarabunPSK" w:cs="TH SarabunPSK"/>
          <w:color w:val="000000" w:themeColor="text1"/>
          <w:lang w:eastAsia="ko-KR"/>
        </w:rPr>
        <w:t xml:space="preserve"> 11</w:t>
      </w:r>
      <w:r w:rsidR="00A65478" w:rsidRPr="00965B28">
        <w:rPr>
          <w:rFonts w:ascii="TH SarabunPSK" w:eastAsia="Batang" w:hAnsi="TH SarabunPSK" w:cs="TH SarabunPSK" w:hint="cs"/>
          <w:color w:val="000000" w:themeColor="text1"/>
          <w:cs/>
          <w:lang w:eastAsia="ko-KR"/>
        </w:rPr>
        <w:t>/2562</w:t>
      </w:r>
      <w:r w:rsidR="000B0837" w:rsidRPr="00965B28">
        <w:rPr>
          <w:rFonts w:ascii="TH SarabunPSK" w:eastAsia="Batang" w:hAnsi="TH SarabunPSK" w:cs="TH SarabunPSK"/>
          <w:color w:val="000000" w:themeColor="text1"/>
          <w:cs/>
          <w:lang w:eastAsia="ko-KR"/>
        </w:rPr>
        <w:t xml:space="preserve">  </w:t>
      </w:r>
      <w:r w:rsidR="00D16E44" w:rsidRPr="00965B28">
        <w:rPr>
          <w:rFonts w:ascii="TH SarabunPSK" w:eastAsia="Batang" w:hAnsi="TH SarabunPSK" w:cs="TH SarabunPSK"/>
          <w:color w:val="000000" w:themeColor="text1"/>
          <w:cs/>
          <w:lang w:eastAsia="ko-KR"/>
        </w:rPr>
        <w:t>เมื่อวันที่</w:t>
      </w:r>
      <w:r w:rsidR="00D16E44" w:rsidRPr="00965B28">
        <w:rPr>
          <w:rFonts w:ascii="TH SarabunPSK" w:eastAsia="Batang" w:hAnsi="TH SarabunPSK" w:cs="TH SarabunPSK" w:hint="cs"/>
          <w:color w:val="000000" w:themeColor="text1"/>
          <w:cs/>
          <w:lang w:eastAsia="ko-KR"/>
        </w:rPr>
        <w:t xml:space="preserve"> </w:t>
      </w:r>
      <w:r w:rsidR="00C36BC3" w:rsidRPr="00965B28">
        <w:rPr>
          <w:rFonts w:ascii="TH SarabunPSK" w:eastAsia="Batang" w:hAnsi="TH SarabunPSK" w:cs="TH SarabunPSK"/>
          <w:color w:val="000000" w:themeColor="text1"/>
          <w:lang w:eastAsia="ko-KR"/>
        </w:rPr>
        <w:t>26</w:t>
      </w:r>
      <w:r w:rsidR="00FC69D3" w:rsidRPr="00965B28">
        <w:rPr>
          <w:rFonts w:ascii="TH SarabunPSK" w:eastAsia="Batang" w:hAnsi="TH SarabunPSK" w:cs="TH SarabunPSK"/>
          <w:color w:val="000000" w:themeColor="text1"/>
          <w:cs/>
          <w:lang w:eastAsia="ko-KR"/>
        </w:rPr>
        <w:t xml:space="preserve"> </w:t>
      </w:r>
      <w:r w:rsidR="00FC69D3" w:rsidRPr="00965B28">
        <w:rPr>
          <w:rFonts w:ascii="TH SarabunPSK" w:eastAsia="Batang" w:hAnsi="TH SarabunPSK" w:cs="TH SarabunPSK" w:hint="cs"/>
          <w:color w:val="000000" w:themeColor="text1"/>
          <w:cs/>
          <w:lang w:eastAsia="ko-KR"/>
        </w:rPr>
        <w:t xml:space="preserve">มิถุนายน </w:t>
      </w:r>
      <w:r w:rsidR="00A65478" w:rsidRPr="00965B28">
        <w:rPr>
          <w:rFonts w:ascii="TH SarabunPSK" w:eastAsia="Batang" w:hAnsi="TH SarabunPSK" w:cs="TH SarabunPSK"/>
          <w:color w:val="000000" w:themeColor="text1"/>
          <w:lang w:eastAsia="ko-KR"/>
        </w:rPr>
        <w:t>2562</w:t>
      </w:r>
    </w:p>
    <w:p w:rsidR="000B0837" w:rsidRPr="00965B28" w:rsidRDefault="004B0D7D" w:rsidP="00FF5316">
      <w:pPr>
        <w:ind w:right="-2" w:firstLine="567"/>
        <w:rPr>
          <w:rFonts w:ascii="TH SarabunPSK" w:eastAsia="Batang" w:hAnsi="TH SarabunPSK" w:cs="TH SarabunPSK"/>
          <w:b/>
          <w:bCs/>
          <w:color w:val="000000" w:themeColor="text1"/>
          <w:cs/>
          <w:lang w:eastAsia="ko-KR"/>
        </w:rPr>
      </w:pPr>
      <w:r w:rsidRPr="00965B28">
        <w:rPr>
          <w:rFonts w:ascii="TH SarabunPSK" w:eastAsia="Batang" w:hAnsi="TH SarabunPSK" w:cs="TH SarabunPSK"/>
          <w:color w:val="000000" w:themeColor="text1"/>
          <w:lang w:eastAsia="ko-KR"/>
        </w:rPr>
        <w:t>4</w:t>
      </w:r>
      <w:r w:rsidR="000B0837" w:rsidRPr="00965B28">
        <w:rPr>
          <w:rFonts w:ascii="TH SarabunPSK" w:eastAsia="Batang" w:hAnsi="TH SarabunPSK" w:cs="TH SarabunPSK"/>
          <w:color w:val="000000" w:themeColor="text1"/>
          <w:cs/>
          <w:lang w:eastAsia="ko-KR"/>
        </w:rPr>
        <w:t>)  สภาวิชาการ มหาวิทยาลัยวลัยลั</w:t>
      </w:r>
      <w:r w:rsidR="00EA1656" w:rsidRPr="00965B28">
        <w:rPr>
          <w:rFonts w:ascii="TH SarabunPSK" w:eastAsia="Batang" w:hAnsi="TH SarabunPSK" w:cs="TH SarabunPSK"/>
          <w:color w:val="000000" w:themeColor="text1"/>
          <w:cs/>
          <w:lang w:eastAsia="ko-KR"/>
        </w:rPr>
        <w:t>กษณ์ เห็นชอบในการประชุมครั้งที่</w:t>
      </w:r>
      <w:r w:rsidR="00EA1656" w:rsidRPr="00965B28">
        <w:rPr>
          <w:rFonts w:ascii="TH SarabunPSK" w:eastAsia="Batang" w:hAnsi="TH SarabunPSK" w:cs="TH SarabunPSK" w:hint="cs"/>
          <w:color w:val="000000" w:themeColor="text1"/>
          <w:cs/>
          <w:lang w:eastAsia="ko-KR"/>
        </w:rPr>
        <w:t xml:space="preserve"> </w:t>
      </w:r>
      <w:r w:rsidR="00544C49" w:rsidRPr="00965B28">
        <w:rPr>
          <w:rFonts w:ascii="TH SarabunPSK" w:eastAsia="Batang" w:hAnsi="TH SarabunPSK" w:cs="TH SarabunPSK"/>
          <w:color w:val="000000" w:themeColor="text1"/>
          <w:lang w:eastAsia="ko-KR"/>
        </w:rPr>
        <w:t>7</w:t>
      </w:r>
      <w:r w:rsidR="00544C49" w:rsidRPr="00965B28">
        <w:rPr>
          <w:rFonts w:ascii="TH SarabunPSK" w:eastAsia="Batang" w:hAnsi="TH SarabunPSK" w:cs="TH SarabunPSK"/>
          <w:color w:val="000000" w:themeColor="text1"/>
          <w:cs/>
          <w:lang w:eastAsia="ko-KR"/>
        </w:rPr>
        <w:t>/</w:t>
      </w:r>
      <w:r w:rsidR="00544C49" w:rsidRPr="00965B28">
        <w:rPr>
          <w:rFonts w:ascii="TH SarabunPSK" w:eastAsia="Batang" w:hAnsi="TH SarabunPSK" w:cs="TH SarabunPSK"/>
          <w:color w:val="000000" w:themeColor="text1"/>
          <w:lang w:eastAsia="ko-KR"/>
        </w:rPr>
        <w:t>256</w:t>
      </w:r>
      <w:r w:rsidR="009D2ECC" w:rsidRPr="00965B28">
        <w:rPr>
          <w:rFonts w:ascii="TH SarabunPSK" w:eastAsia="Batang" w:hAnsi="TH SarabunPSK" w:cs="TH SarabunPSK"/>
          <w:color w:val="000000" w:themeColor="text1"/>
          <w:lang w:eastAsia="ko-KR"/>
        </w:rPr>
        <w:t>2</w:t>
      </w:r>
      <w:r w:rsidR="00B218D4" w:rsidRPr="00965B28">
        <w:rPr>
          <w:rFonts w:ascii="TH SarabunPSK" w:eastAsia="Batang" w:hAnsi="TH SarabunPSK" w:cs="TH SarabunPSK"/>
          <w:color w:val="000000" w:themeColor="text1"/>
          <w:cs/>
          <w:lang w:eastAsia="ko-KR"/>
        </w:rPr>
        <w:t xml:space="preserve"> </w:t>
      </w:r>
      <w:r w:rsidR="000B0837" w:rsidRPr="00965B28">
        <w:rPr>
          <w:rFonts w:ascii="TH SarabunPSK" w:eastAsia="Batang" w:hAnsi="TH SarabunPSK" w:cs="TH SarabunPSK"/>
          <w:color w:val="000000" w:themeColor="text1"/>
          <w:cs/>
          <w:lang w:eastAsia="ko-KR"/>
        </w:rPr>
        <w:t xml:space="preserve"> เมื่อวันที่</w:t>
      </w:r>
      <w:r w:rsidR="00B218D4" w:rsidRPr="00965B28">
        <w:rPr>
          <w:rFonts w:ascii="TH SarabunPSK" w:eastAsia="Batang" w:hAnsi="TH SarabunPSK" w:cs="TH SarabunPSK" w:hint="cs"/>
          <w:color w:val="000000" w:themeColor="text1"/>
          <w:cs/>
          <w:lang w:eastAsia="ko-KR"/>
        </w:rPr>
        <w:t xml:space="preserve"> </w:t>
      </w:r>
      <w:r w:rsidR="005B5552">
        <w:rPr>
          <w:rFonts w:ascii="TH SarabunPSK" w:eastAsia="Batang" w:hAnsi="TH SarabunPSK" w:cs="TH SarabunPSK" w:hint="cs"/>
          <w:color w:val="000000" w:themeColor="text1"/>
          <w:cs/>
          <w:lang w:eastAsia="ko-KR"/>
        </w:rPr>
        <w:t>31</w:t>
      </w:r>
      <w:r w:rsidR="0050791D" w:rsidRPr="00965B28">
        <w:rPr>
          <w:rFonts w:ascii="TH SarabunPSK" w:eastAsia="Batang" w:hAnsi="TH SarabunPSK" w:cs="TH SarabunPSK"/>
          <w:color w:val="000000" w:themeColor="text1"/>
          <w:cs/>
          <w:lang w:eastAsia="ko-KR"/>
        </w:rPr>
        <w:t xml:space="preserve"> </w:t>
      </w:r>
      <w:r w:rsidR="00F229A4" w:rsidRPr="00965B28">
        <w:rPr>
          <w:rFonts w:ascii="TH SarabunPSK" w:eastAsia="Batang" w:hAnsi="TH SarabunPSK" w:cs="TH SarabunPSK" w:hint="cs"/>
          <w:color w:val="000000" w:themeColor="text1"/>
          <w:cs/>
          <w:lang w:eastAsia="ko-KR"/>
        </w:rPr>
        <w:t xml:space="preserve">กรกฎาคม </w:t>
      </w:r>
      <w:r w:rsidR="009D2ECC" w:rsidRPr="00965B28">
        <w:rPr>
          <w:rFonts w:ascii="TH SarabunPSK" w:eastAsia="Batang" w:hAnsi="TH SarabunPSK" w:cs="TH SarabunPSK" w:hint="cs"/>
          <w:color w:val="000000" w:themeColor="text1"/>
          <w:cs/>
          <w:lang w:eastAsia="ko-KR"/>
        </w:rPr>
        <w:t>2562</w:t>
      </w:r>
    </w:p>
    <w:p w:rsidR="000B0837" w:rsidRPr="00965B28" w:rsidRDefault="004B0D7D" w:rsidP="00F46181">
      <w:pPr>
        <w:ind w:left="567" w:right="-2"/>
        <w:rPr>
          <w:rFonts w:ascii="TH SarabunPSK" w:eastAsia="Batang" w:hAnsi="TH SarabunPSK" w:cs="TH SarabunPSK"/>
          <w:b/>
          <w:bCs/>
          <w:color w:val="000000" w:themeColor="text1"/>
          <w:lang w:eastAsia="ko-KR"/>
        </w:rPr>
      </w:pPr>
      <w:r w:rsidRPr="00965B28">
        <w:rPr>
          <w:rFonts w:ascii="TH SarabunPSK" w:eastAsia="Batang" w:hAnsi="TH SarabunPSK" w:cs="TH SarabunPSK"/>
          <w:color w:val="000000" w:themeColor="text1"/>
          <w:lang w:eastAsia="ko-KR"/>
        </w:rPr>
        <w:t>5</w:t>
      </w:r>
      <w:r w:rsidR="000B0837" w:rsidRPr="00965B28">
        <w:rPr>
          <w:rFonts w:ascii="TH SarabunPSK" w:eastAsia="Batang" w:hAnsi="TH SarabunPSK" w:cs="TH SarabunPSK"/>
          <w:color w:val="000000" w:themeColor="text1"/>
          <w:cs/>
          <w:lang w:eastAsia="ko-KR"/>
        </w:rPr>
        <w:t xml:space="preserve">)  สภามหาวิทยาลัยวลัยลักษณ์อนุมัติหลักสูตรในการประชุมครั้งที่ </w:t>
      </w:r>
      <w:r w:rsidR="005B5552">
        <w:rPr>
          <w:rFonts w:ascii="TH SarabunPSK" w:eastAsia="Batang" w:hAnsi="TH SarabunPSK" w:cs="TH SarabunPSK" w:hint="cs"/>
          <w:color w:val="000000" w:themeColor="text1"/>
          <w:cs/>
          <w:lang w:eastAsia="ko-KR"/>
        </w:rPr>
        <w:t>7/2562</w:t>
      </w:r>
      <w:r w:rsidR="000B0837" w:rsidRPr="00965B28">
        <w:rPr>
          <w:rFonts w:ascii="TH SarabunPSK" w:eastAsia="Batang" w:hAnsi="TH SarabunPSK" w:cs="TH SarabunPSK"/>
          <w:color w:val="000000" w:themeColor="text1"/>
          <w:cs/>
          <w:lang w:eastAsia="ko-KR"/>
        </w:rPr>
        <w:t xml:space="preserve"> เมื่อวันที่ </w:t>
      </w:r>
      <w:r w:rsidR="005B5552">
        <w:rPr>
          <w:rFonts w:ascii="TH SarabunPSK" w:eastAsia="Batang" w:hAnsi="TH SarabunPSK" w:cs="TH SarabunPSK" w:hint="cs"/>
          <w:color w:val="000000" w:themeColor="text1"/>
          <w:cs/>
          <w:lang w:eastAsia="ko-KR"/>
        </w:rPr>
        <w:t>17</w:t>
      </w:r>
      <w:r w:rsidR="009D2ECC" w:rsidRPr="00965B28">
        <w:rPr>
          <w:rFonts w:ascii="TH SarabunPSK" w:eastAsia="Batang" w:hAnsi="TH SarabunPSK" w:cs="TH SarabunPSK"/>
          <w:color w:val="000000" w:themeColor="text1"/>
          <w:cs/>
          <w:lang w:eastAsia="ko-KR"/>
        </w:rPr>
        <w:t xml:space="preserve"> </w:t>
      </w:r>
      <w:r w:rsidR="009D2ECC" w:rsidRPr="00965B28">
        <w:rPr>
          <w:rFonts w:ascii="TH SarabunPSK" w:eastAsia="Batang" w:hAnsi="TH SarabunPSK" w:cs="TH SarabunPSK" w:hint="cs"/>
          <w:color w:val="000000" w:themeColor="text1"/>
          <w:cs/>
          <w:lang w:eastAsia="ko-KR"/>
        </w:rPr>
        <w:t>สิงหาคม</w:t>
      </w:r>
      <w:r w:rsidR="009D2ECC" w:rsidRPr="00965B28">
        <w:rPr>
          <w:rFonts w:ascii="TH SarabunPSK" w:eastAsia="Batang" w:hAnsi="TH SarabunPSK" w:cs="TH SarabunPSK"/>
          <w:color w:val="000000" w:themeColor="text1"/>
          <w:lang w:eastAsia="ko-KR"/>
        </w:rPr>
        <w:t xml:space="preserve"> 2562</w:t>
      </w:r>
      <w:r w:rsidR="0050791D" w:rsidRPr="00965B28">
        <w:rPr>
          <w:rFonts w:ascii="TH SarabunPSK" w:eastAsia="Batang" w:hAnsi="TH SarabunPSK" w:cs="TH SarabunPSK"/>
          <w:color w:val="000000" w:themeColor="text1"/>
          <w:cs/>
          <w:lang w:eastAsia="ko-KR"/>
        </w:rPr>
        <w:t xml:space="preserve"> </w:t>
      </w:r>
    </w:p>
    <w:p w:rsidR="00F46181" w:rsidRPr="00965B28" w:rsidRDefault="00F46181" w:rsidP="00F46181">
      <w:pPr>
        <w:ind w:left="567" w:right="-2"/>
        <w:rPr>
          <w:rFonts w:ascii="TH SarabunPSK" w:eastAsia="Batang" w:hAnsi="TH SarabunPSK" w:cs="TH SarabunPSK"/>
          <w:b/>
          <w:bCs/>
          <w:color w:val="000000" w:themeColor="text1"/>
          <w:lang w:eastAsia="ko-KR"/>
        </w:rPr>
      </w:pPr>
    </w:p>
    <w:p w:rsidR="00F46181" w:rsidRDefault="00F46181" w:rsidP="00F46181">
      <w:pPr>
        <w:ind w:left="567" w:right="-2"/>
        <w:rPr>
          <w:rFonts w:ascii="TH SarabunPSK" w:eastAsia="Batang" w:hAnsi="TH SarabunPSK" w:cs="TH SarabunPSK"/>
          <w:b/>
          <w:bCs/>
          <w:color w:val="000000" w:themeColor="text1"/>
          <w:lang w:eastAsia="ko-KR"/>
        </w:rPr>
      </w:pPr>
    </w:p>
    <w:p w:rsidR="0060000F" w:rsidRDefault="0060000F" w:rsidP="00F46181">
      <w:pPr>
        <w:ind w:left="567" w:right="-2"/>
        <w:rPr>
          <w:rFonts w:ascii="TH SarabunPSK" w:eastAsia="Batang" w:hAnsi="TH SarabunPSK" w:cs="TH SarabunPSK"/>
          <w:b/>
          <w:bCs/>
          <w:color w:val="000000" w:themeColor="text1"/>
          <w:lang w:eastAsia="ko-KR"/>
        </w:rPr>
      </w:pPr>
    </w:p>
    <w:p w:rsidR="0060000F" w:rsidRPr="00965B28" w:rsidRDefault="0060000F" w:rsidP="00F46181">
      <w:pPr>
        <w:ind w:left="567" w:right="-2"/>
        <w:rPr>
          <w:rFonts w:ascii="TH SarabunPSK" w:eastAsia="Batang" w:hAnsi="TH SarabunPSK" w:cs="TH SarabunPSK"/>
          <w:b/>
          <w:bCs/>
          <w:color w:val="000000" w:themeColor="text1"/>
          <w:cs/>
          <w:lang w:eastAsia="ko-KR"/>
        </w:rPr>
      </w:pPr>
    </w:p>
    <w:p w:rsidR="000B0837" w:rsidRPr="00965B28" w:rsidRDefault="000B0837" w:rsidP="000B0837">
      <w:pPr>
        <w:tabs>
          <w:tab w:val="left" w:pos="540"/>
          <w:tab w:val="left" w:pos="900"/>
        </w:tabs>
        <w:ind w:right="-2"/>
        <w:rPr>
          <w:rFonts w:ascii="TH SarabunPSK" w:eastAsia="Batang" w:hAnsi="TH SarabunPSK" w:cs="TH SarabunPSK"/>
          <w:b/>
          <w:bCs/>
          <w:color w:val="000000" w:themeColor="text1"/>
          <w:lang w:eastAsia="ko-KR"/>
        </w:rPr>
      </w:pPr>
      <w:r w:rsidRPr="00965B28">
        <w:rPr>
          <w:rFonts w:ascii="TH SarabunPSK" w:eastAsia="Batang" w:hAnsi="TH SarabunPSK" w:cs="TH SarabunPSK"/>
          <w:b/>
          <w:bCs/>
          <w:color w:val="000000" w:themeColor="text1"/>
          <w:cs/>
          <w:lang w:eastAsia="ko-KR"/>
        </w:rPr>
        <w:lastRenderedPageBreak/>
        <w:t>7.  ความพร้อมในการเผยแพร่หลักสูตรที่มีคุณภาพและมาตรฐาน</w:t>
      </w:r>
    </w:p>
    <w:p w:rsidR="000B0837" w:rsidRDefault="000B0837" w:rsidP="000B0837">
      <w:pPr>
        <w:ind w:right="-2" w:firstLine="720"/>
        <w:jc w:val="thaiDistribute"/>
        <w:rPr>
          <w:rFonts w:ascii="TH SarabunPSK" w:eastAsia="Batang" w:hAnsi="TH SarabunPSK" w:cs="TH SarabunPSK"/>
          <w:color w:val="000000" w:themeColor="text1"/>
          <w:lang w:eastAsia="ko-KR"/>
        </w:rPr>
      </w:pPr>
      <w:r w:rsidRPr="00965B28">
        <w:rPr>
          <w:rFonts w:ascii="TH SarabunPSK" w:eastAsia="Batang" w:hAnsi="TH SarabunPSK" w:cs="TH SarabunPSK"/>
          <w:color w:val="000000" w:themeColor="text1"/>
          <w:cs/>
          <w:lang w:eastAsia="ko-KR"/>
        </w:rPr>
        <w:t>หลักสูตรมีความพร้อมในการเผยแพร่</w:t>
      </w:r>
      <w:r w:rsidR="00BE2701">
        <w:rPr>
          <w:rFonts w:ascii="TH SarabunPSK" w:eastAsia="Batang" w:hAnsi="TH SarabunPSK" w:cs="TH SarabunPSK" w:hint="cs"/>
          <w:color w:val="000000" w:themeColor="text1"/>
          <w:cs/>
          <w:lang w:eastAsia="ko-KR"/>
        </w:rPr>
        <w:t>ว่าเป็นหลักสูตรที่มี</w:t>
      </w:r>
      <w:r w:rsidRPr="00965B28">
        <w:rPr>
          <w:rFonts w:ascii="TH SarabunPSK" w:eastAsia="Batang" w:hAnsi="TH SarabunPSK" w:cs="TH SarabunPSK"/>
          <w:color w:val="000000" w:themeColor="text1"/>
          <w:cs/>
          <w:lang w:eastAsia="ko-KR"/>
        </w:rPr>
        <w:t>คุณภาพและมาตรฐานตามมาตรฐานคุณวุฒิ</w:t>
      </w:r>
      <w:r w:rsidR="00BE2701">
        <w:rPr>
          <w:rFonts w:ascii="TH SarabunPSK" w:eastAsia="Batang" w:hAnsi="TH SarabunPSK" w:cs="TH SarabunPSK" w:hint="cs"/>
          <w:color w:val="000000" w:themeColor="text1"/>
          <w:cs/>
          <w:lang w:eastAsia="ko-KR"/>
        </w:rPr>
        <w:t xml:space="preserve">ระดับปริญญาตรี สาขาวิศวกรรมศาสตร์ พ.ศ. 2553 </w:t>
      </w:r>
      <w:r w:rsidRPr="00965B28">
        <w:rPr>
          <w:rFonts w:ascii="TH SarabunPSK" w:eastAsia="Batang" w:hAnsi="TH SarabunPSK" w:cs="TH SarabunPSK"/>
          <w:color w:val="000000" w:themeColor="text1"/>
          <w:cs/>
          <w:lang w:eastAsia="ko-KR"/>
        </w:rPr>
        <w:t>ในปีการศึกษา</w:t>
      </w:r>
      <w:r w:rsidR="00C25296" w:rsidRPr="00965B28">
        <w:rPr>
          <w:rFonts w:ascii="TH SarabunPSK" w:eastAsia="Batang" w:hAnsi="TH SarabunPSK" w:cs="TH SarabunPSK" w:hint="cs"/>
          <w:color w:val="000000" w:themeColor="text1"/>
          <w:cs/>
          <w:lang w:eastAsia="ko-KR"/>
        </w:rPr>
        <w:t xml:space="preserve"> 256</w:t>
      </w:r>
      <w:r w:rsidR="001E0DA3" w:rsidRPr="00965B28">
        <w:rPr>
          <w:rFonts w:ascii="TH SarabunPSK" w:eastAsia="Batang" w:hAnsi="TH SarabunPSK" w:cs="TH SarabunPSK"/>
          <w:color w:val="000000" w:themeColor="text1"/>
          <w:lang w:eastAsia="ko-KR"/>
        </w:rPr>
        <w:t>5</w:t>
      </w:r>
      <w:r w:rsidRPr="00965B28">
        <w:rPr>
          <w:rFonts w:ascii="TH SarabunPSK" w:eastAsia="Batang" w:hAnsi="TH SarabunPSK" w:cs="TH SarabunPSK"/>
          <w:color w:val="000000" w:themeColor="text1"/>
          <w:cs/>
          <w:lang w:eastAsia="ko-KR"/>
        </w:rPr>
        <w:t xml:space="preserve"> </w:t>
      </w:r>
    </w:p>
    <w:p w:rsidR="000B0837" w:rsidRPr="00965B28" w:rsidRDefault="000B0837" w:rsidP="000B0837">
      <w:pPr>
        <w:tabs>
          <w:tab w:val="left" w:pos="851"/>
        </w:tabs>
        <w:ind w:right="-2"/>
        <w:jc w:val="thaiDistribute"/>
        <w:rPr>
          <w:rFonts w:ascii="TH SarabunPSK" w:hAnsi="TH SarabunPSK" w:cs="TH SarabunPSK"/>
          <w:color w:val="000000" w:themeColor="text1"/>
        </w:rPr>
      </w:pPr>
    </w:p>
    <w:p w:rsidR="000B0837" w:rsidRPr="00965B28" w:rsidRDefault="000B0837" w:rsidP="000B0837">
      <w:pPr>
        <w:ind w:right="-2"/>
        <w:jc w:val="thaiDistribute"/>
        <w:rPr>
          <w:rFonts w:ascii="TH SarabunPSK" w:hAnsi="TH SarabunPSK" w:cs="TH SarabunPSK"/>
          <w:b/>
          <w:bCs/>
          <w:color w:val="000000" w:themeColor="text1"/>
          <w:cs/>
        </w:rPr>
      </w:pPr>
      <w:r w:rsidRPr="00965B28">
        <w:rPr>
          <w:rFonts w:ascii="TH SarabunPSK" w:hAnsi="TH SarabunPSK" w:cs="TH SarabunPSK"/>
          <w:b/>
          <w:bCs/>
          <w:color w:val="000000" w:themeColor="text1"/>
        </w:rPr>
        <w:t>8</w:t>
      </w:r>
      <w:r w:rsidRPr="00965B28">
        <w:rPr>
          <w:rFonts w:ascii="TH SarabunPSK" w:hAnsi="TH SarabunPSK" w:cs="TH SarabunPSK"/>
          <w:b/>
          <w:bCs/>
          <w:color w:val="000000" w:themeColor="text1"/>
          <w:cs/>
        </w:rPr>
        <w:t xml:space="preserve">. อาชีพที่สามารถประกอบได้หลังสำเร็จการศึกษา </w:t>
      </w:r>
    </w:p>
    <w:p w:rsidR="000B0837" w:rsidRPr="00965B28" w:rsidRDefault="000B0837" w:rsidP="000B0837">
      <w:pPr>
        <w:ind w:right="-2" w:firstLine="284"/>
        <w:jc w:val="thaiDistribute"/>
        <w:rPr>
          <w:rFonts w:ascii="TH SarabunPSK" w:hAnsi="TH SarabunPSK" w:cs="TH SarabunPSK"/>
          <w:color w:val="000000" w:themeColor="text1"/>
        </w:rPr>
      </w:pPr>
      <w:r w:rsidRPr="00965B28">
        <w:rPr>
          <w:rFonts w:ascii="TH SarabunPSK" w:hAnsi="TH SarabunPSK" w:cs="TH SarabunPSK"/>
          <w:color w:val="000000" w:themeColor="text1"/>
        </w:rPr>
        <w:t>1</w:t>
      </w:r>
      <w:r w:rsidRPr="00965B28">
        <w:rPr>
          <w:rFonts w:ascii="TH SarabunPSK" w:hAnsi="TH SarabunPSK" w:cs="TH SarabunPSK"/>
          <w:color w:val="000000" w:themeColor="text1"/>
          <w:cs/>
        </w:rPr>
        <w:t xml:space="preserve">) </w:t>
      </w:r>
      <w:r w:rsidR="005501A9" w:rsidRPr="00965B28">
        <w:rPr>
          <w:rFonts w:ascii="TH SarabunPSK" w:hAnsi="TH SarabunPSK" w:cs="TH SarabunPSK" w:hint="cs"/>
          <w:color w:val="000000" w:themeColor="text1"/>
          <w:cs/>
        </w:rPr>
        <w:t>วิศวกรในอุตสาหกรรม</w:t>
      </w:r>
      <w:r w:rsidR="001E0DA3" w:rsidRPr="00965B28">
        <w:rPr>
          <w:rFonts w:ascii="TH SarabunPSK" w:hAnsi="TH SarabunPSK" w:cs="TH SarabunPSK" w:hint="cs"/>
          <w:color w:val="000000" w:themeColor="text1"/>
          <w:cs/>
        </w:rPr>
        <w:t xml:space="preserve">ปิโตรเคมี </w:t>
      </w:r>
      <w:r w:rsidR="005501A9" w:rsidRPr="00965B28">
        <w:rPr>
          <w:rFonts w:ascii="TH SarabunPSK" w:hAnsi="TH SarabunPSK" w:cs="TH SarabunPSK" w:hint="cs"/>
          <w:color w:val="000000" w:themeColor="text1"/>
          <w:cs/>
        </w:rPr>
        <w:t xml:space="preserve">พลาสติก </w:t>
      </w:r>
      <w:r w:rsidR="00141773" w:rsidRPr="00965B28">
        <w:rPr>
          <w:rFonts w:ascii="TH SarabunPSK" w:hAnsi="TH SarabunPSK" w:cs="TH SarabunPSK" w:hint="cs"/>
          <w:color w:val="000000" w:themeColor="text1"/>
          <w:cs/>
        </w:rPr>
        <w:t>ยาง</w:t>
      </w:r>
      <w:r w:rsidR="00E54FE6" w:rsidRPr="00965B28">
        <w:rPr>
          <w:rFonts w:ascii="TH SarabunPSK" w:hAnsi="TH SarabunPSK" w:cs="TH SarabunPSK" w:hint="cs"/>
          <w:color w:val="000000" w:themeColor="text1"/>
          <w:cs/>
        </w:rPr>
        <w:t xml:space="preserve"> ไม้และ กาว</w:t>
      </w:r>
    </w:p>
    <w:p w:rsidR="000B0837" w:rsidRPr="00965B28" w:rsidRDefault="000B0837" w:rsidP="000B0837">
      <w:pPr>
        <w:ind w:right="-2" w:firstLine="284"/>
        <w:jc w:val="thaiDistribute"/>
        <w:rPr>
          <w:rFonts w:ascii="TH SarabunPSK" w:hAnsi="TH SarabunPSK" w:cs="TH SarabunPSK"/>
          <w:color w:val="000000" w:themeColor="text1"/>
          <w:cs/>
        </w:rPr>
      </w:pPr>
      <w:r w:rsidRPr="00965B28">
        <w:rPr>
          <w:rFonts w:ascii="TH SarabunPSK" w:hAnsi="TH SarabunPSK" w:cs="TH SarabunPSK"/>
          <w:color w:val="000000" w:themeColor="text1"/>
        </w:rPr>
        <w:t>2</w:t>
      </w:r>
      <w:r w:rsidRPr="00965B28">
        <w:rPr>
          <w:rFonts w:ascii="TH SarabunPSK" w:hAnsi="TH SarabunPSK" w:cs="TH SarabunPSK"/>
          <w:color w:val="000000" w:themeColor="text1"/>
          <w:cs/>
        </w:rPr>
        <w:t>)</w:t>
      </w:r>
      <w:r w:rsidR="00141773" w:rsidRPr="00965B28">
        <w:rPr>
          <w:rFonts w:ascii="TH SarabunPSK" w:hAnsi="TH SarabunPSK" w:cs="TH SarabunPSK"/>
          <w:color w:val="000000" w:themeColor="text1"/>
          <w:cs/>
        </w:rPr>
        <w:t xml:space="preserve"> </w:t>
      </w:r>
      <w:r w:rsidR="00141773" w:rsidRPr="00965B28">
        <w:rPr>
          <w:rFonts w:ascii="TH SarabunPSK" w:hAnsi="TH SarabunPSK" w:cs="TH SarabunPSK" w:hint="cs"/>
          <w:color w:val="000000" w:themeColor="text1"/>
          <w:cs/>
        </w:rPr>
        <w:t>นักวิจัย</w:t>
      </w:r>
      <w:r w:rsidR="00824B17" w:rsidRPr="00965B28">
        <w:rPr>
          <w:rFonts w:ascii="TH SarabunPSK" w:hAnsi="TH SarabunPSK" w:cs="TH SarabunPSK" w:hint="cs"/>
          <w:color w:val="000000" w:themeColor="text1"/>
          <w:cs/>
        </w:rPr>
        <w:t>ในภาคอุตสาหกรรมและสถาบันการศึกษา</w:t>
      </w:r>
    </w:p>
    <w:p w:rsidR="000B0837" w:rsidRPr="00965B28" w:rsidRDefault="000B0837" w:rsidP="000B0837">
      <w:pPr>
        <w:ind w:right="-2" w:firstLine="284"/>
        <w:jc w:val="thaiDistribute"/>
        <w:rPr>
          <w:rFonts w:ascii="TH SarabunPSK" w:hAnsi="TH SarabunPSK" w:cs="TH SarabunPSK"/>
          <w:color w:val="000000" w:themeColor="text1"/>
          <w:cs/>
        </w:rPr>
      </w:pPr>
      <w:r w:rsidRPr="00965B28">
        <w:rPr>
          <w:rFonts w:ascii="TH SarabunPSK" w:hAnsi="TH SarabunPSK" w:cs="TH SarabunPSK"/>
          <w:color w:val="000000" w:themeColor="text1"/>
        </w:rPr>
        <w:t>3</w:t>
      </w:r>
      <w:r w:rsidRPr="00965B28">
        <w:rPr>
          <w:rFonts w:ascii="TH SarabunPSK" w:hAnsi="TH SarabunPSK" w:cs="TH SarabunPSK"/>
          <w:color w:val="000000" w:themeColor="text1"/>
          <w:cs/>
        </w:rPr>
        <w:t xml:space="preserve">) </w:t>
      </w:r>
      <w:r w:rsidR="00824B17" w:rsidRPr="00965B28">
        <w:rPr>
          <w:rFonts w:ascii="TH SarabunPSK" w:hAnsi="TH SarabunPSK" w:cs="TH SarabunPSK" w:hint="cs"/>
          <w:color w:val="000000" w:themeColor="text1"/>
          <w:cs/>
        </w:rPr>
        <w:t>ครูอาจารย์</w:t>
      </w:r>
    </w:p>
    <w:p w:rsidR="00023B9C" w:rsidRPr="00965B28" w:rsidRDefault="00023B9C" w:rsidP="000B0837">
      <w:pPr>
        <w:ind w:right="-2"/>
        <w:jc w:val="thaiDistribute"/>
        <w:rPr>
          <w:rFonts w:ascii="TH SarabunPSK" w:hAnsi="TH SarabunPSK" w:cs="TH SarabunPSK"/>
          <w:b/>
          <w:bCs/>
          <w:color w:val="000000" w:themeColor="text1"/>
          <w:vertAlign w:val="superscript"/>
        </w:rPr>
      </w:pPr>
    </w:p>
    <w:p w:rsidR="000B0837" w:rsidRPr="00965B28" w:rsidRDefault="000B0837" w:rsidP="000B0837">
      <w:pPr>
        <w:ind w:right="-2"/>
        <w:jc w:val="thaiDistribute"/>
        <w:rPr>
          <w:rFonts w:ascii="TH SarabunPSK" w:hAnsi="TH SarabunPSK" w:cs="TH SarabunPSK"/>
          <w:b/>
          <w:bCs/>
          <w:color w:val="000000" w:themeColor="text1"/>
          <w:cs/>
        </w:rPr>
      </w:pPr>
      <w:r w:rsidRPr="00965B28">
        <w:rPr>
          <w:rFonts w:ascii="TH SarabunPSK" w:hAnsi="TH SarabunPSK" w:cs="TH SarabunPSK"/>
          <w:b/>
          <w:bCs/>
          <w:color w:val="000000" w:themeColor="text1"/>
        </w:rPr>
        <w:t>9</w:t>
      </w:r>
      <w:r w:rsidRPr="00965B28">
        <w:rPr>
          <w:rFonts w:ascii="TH SarabunPSK" w:hAnsi="TH SarabunPSK" w:cs="TH SarabunPSK"/>
          <w:b/>
          <w:bCs/>
          <w:color w:val="000000" w:themeColor="text1"/>
          <w:cs/>
        </w:rPr>
        <w:t xml:space="preserve">. ชื่อ นามสกุล ตำแหน่ง และคุณวุฒิการศึกษาของอาจารย์ผู้รับผิดชอบหลักสูตร </w:t>
      </w:r>
    </w:p>
    <w:p w:rsidR="000B0837" w:rsidRPr="00965B28" w:rsidRDefault="000B0837" w:rsidP="000B0837">
      <w:pPr>
        <w:ind w:right="-2"/>
        <w:jc w:val="thaiDistribute"/>
        <w:rPr>
          <w:rFonts w:ascii="TH SarabunPSK" w:hAnsi="TH SarabunPSK" w:cs="TH SarabunPSK"/>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2156"/>
        <w:gridCol w:w="4080"/>
        <w:gridCol w:w="1893"/>
      </w:tblGrid>
      <w:tr w:rsidR="00B9033C" w:rsidRPr="00965B28" w:rsidTr="00B61B5C">
        <w:trPr>
          <w:trHeight w:val="606"/>
          <w:tblHeader/>
        </w:trPr>
        <w:tc>
          <w:tcPr>
            <w:tcW w:w="816" w:type="pct"/>
            <w:shd w:val="clear" w:color="auto" w:fill="auto"/>
            <w:vAlign w:val="center"/>
          </w:tcPr>
          <w:p w:rsidR="000B0837" w:rsidRPr="00965B28" w:rsidRDefault="000B0837" w:rsidP="0006273B">
            <w:pPr>
              <w:autoSpaceDE w:val="0"/>
              <w:autoSpaceDN w:val="0"/>
              <w:adjustRightInd w:val="0"/>
              <w:ind w:right="-2"/>
              <w:jc w:val="center"/>
              <w:rPr>
                <w:rFonts w:ascii="TH SarabunPSK" w:hAnsi="TH SarabunPSK" w:cs="TH SarabunPSK"/>
                <w:b/>
                <w:bCs/>
                <w:color w:val="000000" w:themeColor="text1"/>
                <w:spacing w:val="-4"/>
                <w:sz w:val="24"/>
                <w:szCs w:val="24"/>
              </w:rPr>
            </w:pPr>
            <w:r w:rsidRPr="00965B28">
              <w:rPr>
                <w:rFonts w:ascii="TH SarabunPSK" w:hAnsi="TH SarabunPSK" w:cs="TH SarabunPSK"/>
                <w:b/>
                <w:bCs/>
                <w:color w:val="000000" w:themeColor="text1"/>
                <w:spacing w:val="-4"/>
                <w:sz w:val="24"/>
                <w:szCs w:val="24"/>
                <w:cs/>
              </w:rPr>
              <w:t>ตำแหน่งทางวิชาการ</w:t>
            </w:r>
          </w:p>
        </w:tc>
        <w:tc>
          <w:tcPr>
            <w:tcW w:w="1099" w:type="pct"/>
            <w:shd w:val="clear" w:color="auto" w:fill="auto"/>
            <w:vAlign w:val="center"/>
          </w:tcPr>
          <w:p w:rsidR="000B0837" w:rsidRPr="00965B28" w:rsidRDefault="000B0837" w:rsidP="0006273B">
            <w:pPr>
              <w:ind w:right="-2"/>
              <w:jc w:val="center"/>
              <w:rPr>
                <w:rFonts w:ascii="TH SarabunPSK" w:hAnsi="TH SarabunPSK" w:cs="TH SarabunPSK"/>
                <w:b/>
                <w:bCs/>
                <w:color w:val="000000" w:themeColor="text1"/>
                <w:spacing w:val="-4"/>
                <w:sz w:val="24"/>
                <w:szCs w:val="24"/>
              </w:rPr>
            </w:pPr>
            <w:r w:rsidRPr="00965B28">
              <w:rPr>
                <w:rFonts w:ascii="TH SarabunPSK" w:hAnsi="TH SarabunPSK" w:cs="TH SarabunPSK"/>
                <w:b/>
                <w:bCs/>
                <w:color w:val="000000" w:themeColor="text1"/>
                <w:spacing w:val="-4"/>
                <w:sz w:val="24"/>
                <w:szCs w:val="24"/>
                <w:cs/>
              </w:rPr>
              <w:t>ชื่อ-สกุล</w:t>
            </w:r>
          </w:p>
          <w:p w:rsidR="000B0837" w:rsidRPr="00965B28" w:rsidRDefault="000B0837" w:rsidP="0006273B">
            <w:pPr>
              <w:ind w:right="-2"/>
              <w:jc w:val="center"/>
              <w:rPr>
                <w:rFonts w:ascii="TH SarabunPSK" w:hAnsi="TH SarabunPSK" w:cs="TH SarabunPSK"/>
                <w:color w:val="000000" w:themeColor="text1"/>
                <w:spacing w:val="-4"/>
                <w:sz w:val="24"/>
                <w:szCs w:val="24"/>
                <w:cs/>
              </w:rPr>
            </w:pPr>
          </w:p>
        </w:tc>
        <w:tc>
          <w:tcPr>
            <w:tcW w:w="2081" w:type="pct"/>
            <w:shd w:val="clear" w:color="auto" w:fill="auto"/>
            <w:vAlign w:val="center"/>
          </w:tcPr>
          <w:p w:rsidR="000B0837" w:rsidRPr="00965B28" w:rsidRDefault="000B0837" w:rsidP="0006273B">
            <w:pPr>
              <w:ind w:right="-2"/>
              <w:jc w:val="center"/>
              <w:rPr>
                <w:rFonts w:ascii="TH SarabunPSK" w:hAnsi="TH SarabunPSK" w:cs="TH SarabunPSK"/>
                <w:b/>
                <w:bCs/>
                <w:color w:val="000000" w:themeColor="text1"/>
                <w:spacing w:val="-4"/>
                <w:sz w:val="24"/>
                <w:szCs w:val="24"/>
                <w:cs/>
              </w:rPr>
            </w:pPr>
            <w:r w:rsidRPr="00965B28">
              <w:rPr>
                <w:rFonts w:ascii="TH SarabunPSK" w:hAnsi="TH SarabunPSK" w:cs="TH SarabunPSK"/>
                <w:b/>
                <w:bCs/>
                <w:color w:val="000000" w:themeColor="text1"/>
                <w:spacing w:val="-4"/>
                <w:sz w:val="24"/>
                <w:szCs w:val="24"/>
                <w:cs/>
              </w:rPr>
              <w:t>คุณวุฒิระดับอุดมศึกษา และสาขาวิชา</w:t>
            </w:r>
          </w:p>
          <w:p w:rsidR="000B0837" w:rsidRPr="00965B28" w:rsidRDefault="000B0837" w:rsidP="0006273B">
            <w:pPr>
              <w:ind w:right="-2"/>
              <w:jc w:val="center"/>
              <w:rPr>
                <w:rFonts w:ascii="TH SarabunPSK" w:hAnsi="TH SarabunPSK" w:cs="TH SarabunPSK"/>
                <w:color w:val="000000" w:themeColor="text1"/>
                <w:spacing w:val="-4"/>
                <w:sz w:val="20"/>
                <w:szCs w:val="20"/>
                <w:cs/>
              </w:rPr>
            </w:pPr>
            <w:r w:rsidRPr="00965B28">
              <w:rPr>
                <w:rFonts w:ascii="TH SarabunPSK" w:hAnsi="TH SarabunPSK" w:cs="TH SarabunPSK"/>
                <w:color w:val="000000" w:themeColor="text1"/>
                <w:spacing w:val="-4"/>
                <w:sz w:val="20"/>
                <w:szCs w:val="20"/>
                <w:cs/>
              </w:rPr>
              <w:t>(</w:t>
            </w:r>
            <w:r w:rsidRPr="00965B28">
              <w:rPr>
                <w:rFonts w:ascii="TH SarabunPSK" w:hAnsi="TH SarabunPSK" w:cs="TH SarabunPSK"/>
                <w:color w:val="000000" w:themeColor="text1"/>
                <w:spacing w:val="-4"/>
                <w:sz w:val="22"/>
                <w:szCs w:val="22"/>
                <w:cs/>
              </w:rPr>
              <w:t>เรียงลำดับจาก</w:t>
            </w:r>
            <w:r w:rsidRPr="00965B28">
              <w:rPr>
                <w:rFonts w:ascii="TH SarabunPSK" w:hAnsi="TH SarabunPSK" w:cs="TH SarabunPSK" w:hint="cs"/>
                <w:color w:val="000000" w:themeColor="text1"/>
                <w:spacing w:val="-4"/>
                <w:sz w:val="22"/>
                <w:szCs w:val="22"/>
                <w:cs/>
              </w:rPr>
              <w:t>เอก-โท-ตรี</w:t>
            </w:r>
            <w:r w:rsidRPr="00965B28">
              <w:rPr>
                <w:rFonts w:ascii="TH SarabunPSK" w:hAnsi="TH SarabunPSK" w:cs="TH SarabunPSK"/>
                <w:color w:val="000000" w:themeColor="text1"/>
                <w:spacing w:val="-4"/>
                <w:sz w:val="22"/>
                <w:szCs w:val="22"/>
                <w:cs/>
              </w:rPr>
              <w:t>)</w:t>
            </w:r>
            <w:r w:rsidRPr="00965B28">
              <w:rPr>
                <w:rFonts w:ascii="TH SarabunPSK" w:hAnsi="TH SarabunPSK" w:cs="TH SarabunPSK" w:hint="cs"/>
                <w:color w:val="000000" w:themeColor="text1"/>
                <w:spacing w:val="-4"/>
                <w:sz w:val="22"/>
                <w:szCs w:val="22"/>
                <w:cs/>
              </w:rPr>
              <w:t>,(สาขาวิชา),สถาบัน,ปีที่สำเร็จการศึกษา)</w:t>
            </w:r>
          </w:p>
        </w:tc>
        <w:tc>
          <w:tcPr>
            <w:tcW w:w="965" w:type="pct"/>
            <w:shd w:val="clear" w:color="auto" w:fill="auto"/>
            <w:vAlign w:val="center"/>
          </w:tcPr>
          <w:p w:rsidR="000B0837" w:rsidRPr="00965B28" w:rsidRDefault="000B0837" w:rsidP="0006273B">
            <w:pPr>
              <w:ind w:right="-2"/>
              <w:jc w:val="center"/>
              <w:rPr>
                <w:rFonts w:ascii="TH SarabunPSK" w:hAnsi="TH SarabunPSK" w:cs="TH SarabunPSK"/>
                <w:b/>
                <w:bCs/>
                <w:color w:val="000000" w:themeColor="text1"/>
                <w:spacing w:val="-4"/>
                <w:sz w:val="24"/>
                <w:szCs w:val="24"/>
              </w:rPr>
            </w:pPr>
            <w:r w:rsidRPr="00965B28">
              <w:rPr>
                <w:rFonts w:ascii="TH SarabunPSK" w:hAnsi="TH SarabunPSK" w:cs="TH SarabunPSK" w:hint="cs"/>
                <w:b/>
                <w:bCs/>
                <w:color w:val="000000" w:themeColor="text1"/>
                <w:spacing w:val="-4"/>
                <w:sz w:val="24"/>
                <w:szCs w:val="24"/>
                <w:cs/>
              </w:rPr>
              <w:t xml:space="preserve">ผลงานทางวิชาการ </w:t>
            </w:r>
          </w:p>
          <w:p w:rsidR="000B0837" w:rsidRPr="00965B28" w:rsidRDefault="000B0837" w:rsidP="0006273B">
            <w:pPr>
              <w:ind w:right="-2"/>
              <w:jc w:val="center"/>
              <w:rPr>
                <w:rFonts w:ascii="TH SarabunPSK" w:hAnsi="TH SarabunPSK" w:cs="TH SarabunPSK"/>
                <w:b/>
                <w:bCs/>
                <w:color w:val="000000" w:themeColor="text1"/>
                <w:spacing w:val="-4"/>
                <w:sz w:val="24"/>
                <w:szCs w:val="24"/>
                <w:cs/>
              </w:rPr>
            </w:pPr>
            <w:r w:rsidRPr="00965B28">
              <w:rPr>
                <w:rFonts w:ascii="TH SarabunPSK" w:hAnsi="TH SarabunPSK" w:cs="TH SarabunPSK" w:hint="cs"/>
                <w:b/>
                <w:bCs/>
                <w:color w:val="000000" w:themeColor="text1"/>
                <w:spacing w:val="-4"/>
                <w:sz w:val="24"/>
                <w:szCs w:val="24"/>
                <w:cs/>
              </w:rPr>
              <w:t>5 ปี ย้อนหลัง</w:t>
            </w:r>
          </w:p>
        </w:tc>
      </w:tr>
      <w:tr w:rsidR="00B9033C" w:rsidRPr="00965B28" w:rsidTr="00B61B5C">
        <w:tc>
          <w:tcPr>
            <w:tcW w:w="816" w:type="pct"/>
            <w:shd w:val="clear" w:color="auto" w:fill="auto"/>
          </w:tcPr>
          <w:p w:rsidR="000B0837" w:rsidRPr="00965B28" w:rsidRDefault="000B0837" w:rsidP="0006273B">
            <w:pPr>
              <w:ind w:right="-2"/>
              <w:jc w:val="thaiDistribute"/>
              <w:rPr>
                <w:rFonts w:ascii="TH SarabunPSK" w:eastAsia="Batang" w:hAnsi="TH SarabunPSK" w:cs="TH SarabunPSK"/>
                <w:color w:val="000000" w:themeColor="text1"/>
                <w:spacing w:val="-6"/>
                <w:sz w:val="24"/>
                <w:szCs w:val="24"/>
                <w:lang w:eastAsia="ko-KR"/>
              </w:rPr>
            </w:pPr>
            <w:r w:rsidRPr="00965B28">
              <w:rPr>
                <w:rFonts w:ascii="TH SarabunPSK" w:eastAsia="Batang" w:hAnsi="TH SarabunPSK" w:cs="TH SarabunPSK"/>
                <w:color w:val="000000" w:themeColor="text1"/>
                <w:spacing w:val="-6"/>
                <w:sz w:val="24"/>
                <w:szCs w:val="24"/>
                <w:lang w:eastAsia="ko-KR"/>
              </w:rPr>
              <w:t>1</w:t>
            </w:r>
            <w:r w:rsidRPr="00965B28">
              <w:rPr>
                <w:rFonts w:ascii="TH SarabunPSK" w:eastAsia="Batang" w:hAnsi="TH SarabunPSK" w:cs="TH SarabunPSK"/>
                <w:color w:val="000000" w:themeColor="text1"/>
                <w:spacing w:val="-6"/>
                <w:sz w:val="24"/>
                <w:szCs w:val="24"/>
                <w:cs/>
                <w:lang w:eastAsia="ko-KR"/>
              </w:rPr>
              <w:t xml:space="preserve">. </w:t>
            </w:r>
            <w:r w:rsidR="00D15EF1" w:rsidRPr="00965B28">
              <w:rPr>
                <w:rFonts w:ascii="TH SarabunPSK" w:eastAsia="Batang" w:hAnsi="TH SarabunPSK" w:cs="TH SarabunPSK" w:hint="cs"/>
                <w:color w:val="000000" w:themeColor="text1"/>
                <w:spacing w:val="-6"/>
                <w:sz w:val="24"/>
                <w:szCs w:val="24"/>
                <w:cs/>
                <w:lang w:eastAsia="ko-KR"/>
              </w:rPr>
              <w:t>ผู้ช่วยศาสตราจารย์</w:t>
            </w:r>
          </w:p>
          <w:p w:rsidR="000B0837" w:rsidRPr="00965B28" w:rsidRDefault="000B0837" w:rsidP="0006273B">
            <w:pPr>
              <w:ind w:right="-2"/>
              <w:jc w:val="thaiDistribute"/>
              <w:rPr>
                <w:rFonts w:ascii="TH SarabunPSK" w:eastAsia="Batang" w:hAnsi="TH SarabunPSK" w:cs="TH SarabunPSK"/>
                <w:color w:val="000000" w:themeColor="text1"/>
                <w:spacing w:val="-6"/>
                <w:sz w:val="24"/>
                <w:szCs w:val="24"/>
                <w:cs/>
                <w:lang w:eastAsia="ko-KR"/>
              </w:rPr>
            </w:pPr>
            <w:r w:rsidRPr="00965B28">
              <w:rPr>
                <w:rFonts w:ascii="TH SarabunPSK" w:eastAsia="Batang" w:hAnsi="TH SarabunPSK" w:cs="TH SarabunPSK" w:hint="cs"/>
                <w:color w:val="000000" w:themeColor="text1"/>
                <w:spacing w:val="-6"/>
                <w:sz w:val="24"/>
                <w:szCs w:val="24"/>
                <w:cs/>
                <w:lang w:eastAsia="ko-KR"/>
              </w:rPr>
              <w:t xml:space="preserve"> </w:t>
            </w:r>
            <w:r w:rsidR="00D15EF1" w:rsidRPr="00965B28">
              <w:rPr>
                <w:rFonts w:ascii="TH SarabunPSK" w:eastAsia="Batang" w:hAnsi="TH SarabunPSK" w:cs="TH SarabunPSK" w:hint="cs"/>
                <w:color w:val="000000" w:themeColor="text1"/>
                <w:spacing w:val="-6"/>
                <w:sz w:val="24"/>
                <w:szCs w:val="24"/>
                <w:cs/>
                <w:lang w:eastAsia="ko-KR"/>
              </w:rPr>
              <w:t xml:space="preserve"> </w:t>
            </w:r>
          </w:p>
        </w:tc>
        <w:tc>
          <w:tcPr>
            <w:tcW w:w="1099" w:type="pct"/>
          </w:tcPr>
          <w:p w:rsidR="000B0837" w:rsidRPr="00965B28" w:rsidRDefault="000B0837" w:rsidP="0006273B">
            <w:pPr>
              <w:ind w:right="-2"/>
              <w:jc w:val="both"/>
              <w:rPr>
                <w:rFonts w:ascii="TH SarabunPSK" w:eastAsia="Batang" w:hAnsi="TH SarabunPSK" w:cs="TH SarabunPSK"/>
                <w:color w:val="000000" w:themeColor="text1"/>
                <w:spacing w:val="-6"/>
                <w:sz w:val="24"/>
                <w:szCs w:val="24"/>
                <w:cs/>
                <w:lang w:eastAsia="ko-KR"/>
              </w:rPr>
            </w:pPr>
            <w:r w:rsidRPr="00965B28">
              <w:rPr>
                <w:rFonts w:ascii="TH SarabunPSK" w:eastAsia="Batang" w:hAnsi="TH SarabunPSK" w:cs="TH SarabunPSK" w:hint="cs"/>
                <w:color w:val="000000" w:themeColor="text1"/>
                <w:spacing w:val="-6"/>
                <w:sz w:val="24"/>
                <w:szCs w:val="24"/>
                <w:cs/>
                <w:lang w:eastAsia="ko-KR"/>
              </w:rPr>
              <w:t>นาย</w:t>
            </w:r>
            <w:r w:rsidR="00D15EF1" w:rsidRPr="00965B28">
              <w:rPr>
                <w:rFonts w:ascii="TH SarabunPSK" w:eastAsia="Batang" w:hAnsi="TH SarabunPSK" w:cs="TH SarabunPSK" w:hint="cs"/>
                <w:color w:val="000000" w:themeColor="text1"/>
                <w:spacing w:val="-6"/>
                <w:sz w:val="24"/>
                <w:szCs w:val="24"/>
                <w:cs/>
                <w:lang w:eastAsia="ko-KR"/>
              </w:rPr>
              <w:t>วันชาติ ปรีชาติวง</w:t>
            </w:r>
            <w:r w:rsidR="005012CE" w:rsidRPr="00965B28">
              <w:rPr>
                <w:rFonts w:ascii="TH SarabunPSK" w:eastAsia="Batang" w:hAnsi="TH SarabunPSK" w:cs="TH SarabunPSK" w:hint="cs"/>
                <w:color w:val="000000" w:themeColor="text1"/>
                <w:spacing w:val="-6"/>
                <w:sz w:val="24"/>
                <w:szCs w:val="24"/>
                <w:cs/>
                <w:lang w:eastAsia="ko-KR"/>
              </w:rPr>
              <w:t>ศ์</w:t>
            </w:r>
          </w:p>
        </w:tc>
        <w:tc>
          <w:tcPr>
            <w:tcW w:w="2081" w:type="pct"/>
            <w:shd w:val="clear" w:color="auto" w:fill="auto"/>
          </w:tcPr>
          <w:p w:rsidR="000B0837" w:rsidRPr="00965B28" w:rsidRDefault="000B0837" w:rsidP="0006273B">
            <w:pPr>
              <w:ind w:right="-2"/>
              <w:jc w:val="thaiDistribute"/>
              <w:rPr>
                <w:rFonts w:ascii="TH SarabunPSK" w:eastAsia="Batang" w:hAnsi="TH SarabunPSK" w:cs="TH SarabunPSK"/>
                <w:color w:val="000000" w:themeColor="text1"/>
                <w:spacing w:val="-6"/>
                <w:sz w:val="24"/>
                <w:szCs w:val="24"/>
                <w:lang w:eastAsia="ko-KR"/>
              </w:rPr>
            </w:pPr>
            <w:r w:rsidRPr="00965B28">
              <w:rPr>
                <w:rFonts w:ascii="TH SarabunPSK" w:eastAsia="Batang" w:hAnsi="TH SarabunPSK" w:cs="TH SarabunPSK"/>
                <w:color w:val="000000" w:themeColor="text1"/>
                <w:spacing w:val="-6"/>
                <w:sz w:val="24"/>
                <w:szCs w:val="24"/>
                <w:lang w:eastAsia="ko-KR"/>
              </w:rPr>
              <w:t>Ph</w:t>
            </w:r>
            <w:r w:rsidRPr="00965B28">
              <w:rPr>
                <w:rFonts w:ascii="TH SarabunPSK" w:eastAsia="Batang" w:hAnsi="TH SarabunPSK" w:cs="TH SarabunPSK"/>
                <w:color w:val="000000" w:themeColor="text1"/>
                <w:spacing w:val="-6"/>
                <w:sz w:val="24"/>
                <w:szCs w:val="24"/>
                <w:cs/>
                <w:lang w:eastAsia="ko-KR"/>
              </w:rPr>
              <w:t>.</w:t>
            </w:r>
            <w:r w:rsidRPr="00965B28">
              <w:rPr>
                <w:rFonts w:ascii="TH SarabunPSK" w:eastAsia="Batang" w:hAnsi="TH SarabunPSK" w:cs="TH SarabunPSK"/>
                <w:color w:val="000000" w:themeColor="text1"/>
                <w:spacing w:val="-6"/>
                <w:sz w:val="24"/>
                <w:szCs w:val="24"/>
                <w:lang w:eastAsia="ko-KR"/>
              </w:rPr>
              <w:t>D</w:t>
            </w:r>
            <w:r w:rsidRPr="00965B28">
              <w:rPr>
                <w:rFonts w:ascii="TH SarabunPSK" w:eastAsia="Batang" w:hAnsi="TH SarabunPSK" w:cs="TH SarabunPSK"/>
                <w:color w:val="000000" w:themeColor="text1"/>
                <w:spacing w:val="-6"/>
                <w:sz w:val="24"/>
                <w:szCs w:val="24"/>
                <w:cs/>
                <w:lang w:eastAsia="ko-KR"/>
              </w:rPr>
              <w:t>. (</w:t>
            </w:r>
            <w:r w:rsidR="00D15EF1" w:rsidRPr="00965B28">
              <w:rPr>
                <w:rFonts w:ascii="TH SarabunPSK" w:eastAsia="Batang" w:hAnsi="TH SarabunPSK" w:cs="TH SarabunPSK"/>
                <w:color w:val="000000" w:themeColor="text1"/>
                <w:spacing w:val="-6"/>
                <w:sz w:val="24"/>
                <w:szCs w:val="24"/>
                <w:lang w:eastAsia="ko-KR"/>
              </w:rPr>
              <w:t>Polymer Science</w:t>
            </w:r>
            <w:r w:rsidR="00D15EF1" w:rsidRPr="00965B28">
              <w:rPr>
                <w:rFonts w:ascii="TH SarabunPSK" w:eastAsia="Batang" w:hAnsi="TH SarabunPSK" w:cs="TH SarabunPSK"/>
                <w:color w:val="000000" w:themeColor="text1"/>
                <w:spacing w:val="-6"/>
                <w:sz w:val="24"/>
                <w:szCs w:val="24"/>
                <w:cs/>
                <w:lang w:eastAsia="ko-KR"/>
              </w:rPr>
              <w:t>)</w:t>
            </w:r>
            <w:r w:rsidR="00D15EF1" w:rsidRPr="00965B28">
              <w:rPr>
                <w:rFonts w:ascii="TH SarabunPSK" w:eastAsia="Batang" w:hAnsi="TH SarabunPSK" w:cs="TH SarabunPSK"/>
                <w:color w:val="000000" w:themeColor="text1"/>
                <w:spacing w:val="-6"/>
                <w:sz w:val="24"/>
                <w:szCs w:val="24"/>
                <w:lang w:eastAsia="ko-KR"/>
              </w:rPr>
              <w:t>,  The University of Akron</w:t>
            </w:r>
            <w:r w:rsidRPr="00965B28">
              <w:rPr>
                <w:rFonts w:ascii="TH SarabunPSK" w:eastAsia="Batang" w:hAnsi="TH SarabunPSK" w:cs="TH SarabunPSK"/>
                <w:color w:val="000000" w:themeColor="text1"/>
                <w:spacing w:val="-6"/>
                <w:sz w:val="24"/>
                <w:szCs w:val="24"/>
                <w:lang w:eastAsia="ko-KR"/>
              </w:rPr>
              <w:t>,</w:t>
            </w:r>
            <w:r w:rsidRPr="00965B28">
              <w:rPr>
                <w:rFonts w:ascii="TH SarabunPSK" w:eastAsia="Batang" w:hAnsi="TH SarabunPSK" w:cs="TH SarabunPSK" w:hint="cs"/>
                <w:color w:val="000000" w:themeColor="text1"/>
                <w:spacing w:val="-6"/>
                <w:sz w:val="24"/>
                <w:szCs w:val="24"/>
                <w:cs/>
                <w:lang w:eastAsia="ko-KR"/>
              </w:rPr>
              <w:t xml:space="preserve"> </w:t>
            </w:r>
            <w:r w:rsidRPr="00965B28">
              <w:rPr>
                <w:rFonts w:ascii="TH SarabunPSK" w:eastAsia="Batang" w:hAnsi="TH SarabunPSK" w:cs="TH SarabunPSK"/>
                <w:color w:val="000000" w:themeColor="text1"/>
                <w:spacing w:val="-6"/>
                <w:sz w:val="24"/>
                <w:szCs w:val="24"/>
                <w:lang w:eastAsia="ko-KR"/>
              </w:rPr>
              <w:t>USA</w:t>
            </w:r>
            <w:r w:rsidR="00D15EF1" w:rsidRPr="00965B28">
              <w:rPr>
                <w:rFonts w:ascii="TH SarabunPSK" w:eastAsia="Batang" w:hAnsi="TH SarabunPSK" w:cs="TH SarabunPSK"/>
                <w:color w:val="000000" w:themeColor="text1"/>
                <w:spacing w:val="-6"/>
                <w:sz w:val="24"/>
                <w:szCs w:val="24"/>
                <w:lang w:eastAsia="ko-KR"/>
              </w:rPr>
              <w:t xml:space="preserve"> ,</w:t>
            </w:r>
            <w:r w:rsidR="00733CBD" w:rsidRPr="00965B28">
              <w:rPr>
                <w:rFonts w:ascii="TH SarabunPSK" w:eastAsia="Batang" w:hAnsi="TH SarabunPSK" w:cs="TH SarabunPSK"/>
                <w:color w:val="000000" w:themeColor="text1"/>
                <w:spacing w:val="-6"/>
                <w:sz w:val="24"/>
                <w:szCs w:val="24"/>
                <w:cs/>
                <w:lang w:eastAsia="ko-KR"/>
              </w:rPr>
              <w:t xml:space="preserve"> </w:t>
            </w:r>
            <w:r w:rsidR="00D15EF1" w:rsidRPr="00965B28">
              <w:rPr>
                <w:rFonts w:ascii="TH SarabunPSK" w:eastAsia="Batang" w:hAnsi="TH SarabunPSK" w:cs="TH SarabunPSK"/>
                <w:color w:val="000000" w:themeColor="text1"/>
                <w:spacing w:val="-6"/>
                <w:sz w:val="24"/>
                <w:szCs w:val="24"/>
                <w:lang w:eastAsia="ko-KR"/>
              </w:rPr>
              <w:t>2542</w:t>
            </w:r>
          </w:p>
          <w:p w:rsidR="000B0837" w:rsidRPr="00965B28" w:rsidRDefault="00D15EF1" w:rsidP="00D15EF1">
            <w:pPr>
              <w:ind w:right="-2"/>
              <w:jc w:val="thaiDistribute"/>
              <w:rPr>
                <w:rFonts w:ascii="TH SarabunPSK" w:eastAsia="Batang" w:hAnsi="TH SarabunPSK" w:cs="TH SarabunPSK"/>
                <w:color w:val="000000" w:themeColor="text1"/>
                <w:spacing w:val="-6"/>
                <w:sz w:val="24"/>
                <w:szCs w:val="24"/>
                <w:lang w:eastAsia="ko-KR"/>
              </w:rPr>
            </w:pPr>
            <w:r w:rsidRPr="00965B28">
              <w:rPr>
                <w:rFonts w:ascii="TH SarabunPSK" w:eastAsia="Batang" w:hAnsi="TH SarabunPSK" w:cs="TH SarabunPSK"/>
                <w:color w:val="000000" w:themeColor="text1"/>
                <w:spacing w:val="-6"/>
                <w:sz w:val="24"/>
                <w:szCs w:val="24"/>
                <w:lang w:eastAsia="ko-KR"/>
              </w:rPr>
              <w:t>M</w:t>
            </w:r>
            <w:r w:rsidRPr="00965B28">
              <w:rPr>
                <w:rFonts w:ascii="TH SarabunPSK" w:eastAsia="Batang" w:hAnsi="TH SarabunPSK" w:cs="TH SarabunPSK"/>
                <w:color w:val="000000" w:themeColor="text1"/>
                <w:spacing w:val="-6"/>
                <w:sz w:val="24"/>
                <w:szCs w:val="24"/>
                <w:cs/>
                <w:lang w:eastAsia="ko-KR"/>
              </w:rPr>
              <w:t>.</w:t>
            </w:r>
            <w:r w:rsidRPr="00965B28">
              <w:rPr>
                <w:rFonts w:ascii="TH SarabunPSK" w:eastAsia="Batang" w:hAnsi="TH SarabunPSK" w:cs="TH SarabunPSK"/>
                <w:color w:val="000000" w:themeColor="text1"/>
                <w:spacing w:val="-6"/>
                <w:sz w:val="24"/>
                <w:szCs w:val="24"/>
                <w:lang w:eastAsia="ko-KR"/>
              </w:rPr>
              <w:t>M</w:t>
            </w:r>
            <w:r w:rsidRPr="00965B28">
              <w:rPr>
                <w:rFonts w:ascii="TH SarabunPSK" w:eastAsia="Batang" w:hAnsi="TH SarabunPSK" w:cs="TH SarabunPSK"/>
                <w:color w:val="000000" w:themeColor="text1"/>
                <w:spacing w:val="-6"/>
                <w:sz w:val="24"/>
                <w:szCs w:val="24"/>
                <w:cs/>
                <w:lang w:eastAsia="ko-KR"/>
              </w:rPr>
              <w:t>.</w:t>
            </w:r>
            <w:r w:rsidRPr="00965B28">
              <w:rPr>
                <w:rFonts w:ascii="TH SarabunPSK" w:eastAsia="Batang" w:hAnsi="TH SarabunPSK" w:cs="TH SarabunPSK"/>
                <w:color w:val="000000" w:themeColor="text1"/>
                <w:spacing w:val="-6"/>
                <w:sz w:val="24"/>
                <w:szCs w:val="24"/>
                <w:lang w:eastAsia="ko-KR"/>
              </w:rPr>
              <w:t>S</w:t>
            </w:r>
            <w:r w:rsidRPr="00965B28">
              <w:rPr>
                <w:rFonts w:ascii="TH SarabunPSK" w:eastAsia="Batang" w:hAnsi="TH SarabunPSK" w:cs="TH SarabunPSK"/>
                <w:color w:val="000000" w:themeColor="text1"/>
                <w:spacing w:val="-6"/>
                <w:sz w:val="24"/>
                <w:szCs w:val="24"/>
                <w:cs/>
                <w:lang w:eastAsia="ko-KR"/>
              </w:rPr>
              <w:t>.</w:t>
            </w:r>
            <w:r w:rsidRPr="00965B28">
              <w:rPr>
                <w:rFonts w:ascii="TH SarabunPSK" w:eastAsia="Batang" w:hAnsi="TH SarabunPSK" w:cs="TH SarabunPSK"/>
                <w:color w:val="000000" w:themeColor="text1"/>
                <w:spacing w:val="-6"/>
                <w:sz w:val="24"/>
                <w:szCs w:val="24"/>
                <w:lang w:eastAsia="ko-KR"/>
              </w:rPr>
              <w:t xml:space="preserve">E </w:t>
            </w:r>
            <w:r w:rsidRPr="00965B28">
              <w:rPr>
                <w:rFonts w:ascii="TH SarabunPSK" w:eastAsia="Batang" w:hAnsi="TH SarabunPSK" w:cs="TH SarabunPSK"/>
                <w:color w:val="000000" w:themeColor="text1"/>
                <w:spacing w:val="-6"/>
                <w:sz w:val="24"/>
                <w:szCs w:val="24"/>
                <w:cs/>
                <w:lang w:eastAsia="ko-KR"/>
              </w:rPr>
              <w:t>(</w:t>
            </w:r>
            <w:r w:rsidRPr="00965B28">
              <w:rPr>
                <w:rFonts w:ascii="TH SarabunPSK" w:eastAsia="Batang" w:hAnsi="TH SarabunPSK" w:cs="TH SarabunPSK"/>
                <w:color w:val="000000" w:themeColor="text1"/>
                <w:spacing w:val="-6"/>
                <w:sz w:val="24"/>
                <w:szCs w:val="24"/>
                <w:lang w:eastAsia="ko-KR"/>
              </w:rPr>
              <w:t>Materials Science and Engineering</w:t>
            </w:r>
            <w:r w:rsidRPr="00965B28">
              <w:rPr>
                <w:rFonts w:ascii="TH SarabunPSK" w:eastAsia="Batang" w:hAnsi="TH SarabunPSK" w:cs="TH SarabunPSK"/>
                <w:color w:val="000000" w:themeColor="text1"/>
                <w:spacing w:val="-6"/>
                <w:sz w:val="24"/>
                <w:szCs w:val="24"/>
                <w:cs/>
                <w:lang w:eastAsia="ko-KR"/>
              </w:rPr>
              <w:t>)</w:t>
            </w:r>
            <w:r w:rsidRPr="00965B28">
              <w:rPr>
                <w:rFonts w:ascii="TH SarabunPSK" w:eastAsia="Batang" w:hAnsi="TH SarabunPSK" w:cs="TH SarabunPSK"/>
                <w:color w:val="000000" w:themeColor="text1"/>
                <w:spacing w:val="-6"/>
                <w:sz w:val="24"/>
                <w:szCs w:val="24"/>
                <w:lang w:eastAsia="ko-KR"/>
              </w:rPr>
              <w:t xml:space="preserve">, University of Delaware, USA, 2538 </w:t>
            </w:r>
          </w:p>
          <w:p w:rsidR="000B0837" w:rsidRPr="00965B28" w:rsidRDefault="00D15EF1" w:rsidP="0006273B">
            <w:pPr>
              <w:ind w:right="-2"/>
              <w:jc w:val="thaiDistribute"/>
              <w:rPr>
                <w:rFonts w:ascii="TH SarabunPSK" w:eastAsia="Batang" w:hAnsi="TH SarabunPSK" w:cs="TH SarabunPSK"/>
                <w:color w:val="000000" w:themeColor="text1"/>
                <w:spacing w:val="-6"/>
                <w:sz w:val="24"/>
                <w:szCs w:val="24"/>
                <w:cs/>
                <w:lang w:eastAsia="ko-KR"/>
              </w:rPr>
            </w:pPr>
            <w:r w:rsidRPr="00965B28">
              <w:rPr>
                <w:rFonts w:ascii="TH SarabunPSK" w:eastAsia="Batang" w:hAnsi="TH SarabunPSK" w:cs="TH SarabunPSK" w:hint="cs"/>
                <w:color w:val="000000" w:themeColor="text1"/>
                <w:spacing w:val="-6"/>
                <w:sz w:val="24"/>
                <w:szCs w:val="24"/>
                <w:cs/>
                <w:lang w:eastAsia="ko-KR"/>
              </w:rPr>
              <w:t>วท.บ. (เคมี</w:t>
            </w:r>
            <w:r w:rsidR="000B0837" w:rsidRPr="00965B28">
              <w:rPr>
                <w:rFonts w:ascii="TH SarabunPSK" w:eastAsia="Batang" w:hAnsi="TH SarabunPSK" w:cs="TH SarabunPSK" w:hint="cs"/>
                <w:color w:val="000000" w:themeColor="text1"/>
                <w:spacing w:val="-6"/>
                <w:sz w:val="24"/>
                <w:szCs w:val="24"/>
                <w:cs/>
                <w:lang w:eastAsia="ko-KR"/>
              </w:rPr>
              <w:t xml:space="preserve">), </w:t>
            </w:r>
            <w:r w:rsidRPr="00965B28">
              <w:rPr>
                <w:rFonts w:ascii="TH SarabunPSK" w:eastAsia="Batang" w:hAnsi="TH SarabunPSK" w:cs="TH SarabunPSK" w:hint="cs"/>
                <w:color w:val="000000" w:themeColor="text1"/>
                <w:spacing w:val="-6"/>
                <w:sz w:val="24"/>
                <w:szCs w:val="24"/>
                <w:cs/>
                <w:lang w:eastAsia="ko-KR"/>
              </w:rPr>
              <w:t>มหาวิทยาลัยสงขลานครินทร์ ,253</w:t>
            </w:r>
            <w:r w:rsidR="000B0837" w:rsidRPr="00965B28">
              <w:rPr>
                <w:rFonts w:ascii="TH SarabunPSK" w:eastAsia="Batang" w:hAnsi="TH SarabunPSK" w:cs="TH SarabunPSK" w:hint="cs"/>
                <w:color w:val="000000" w:themeColor="text1"/>
                <w:spacing w:val="-6"/>
                <w:sz w:val="24"/>
                <w:szCs w:val="24"/>
                <w:cs/>
                <w:lang w:eastAsia="ko-KR"/>
              </w:rPr>
              <w:t>6</w:t>
            </w:r>
          </w:p>
          <w:p w:rsidR="000B0837" w:rsidRPr="00965B28" w:rsidRDefault="000B0837" w:rsidP="005930BB">
            <w:pPr>
              <w:ind w:right="-2"/>
              <w:jc w:val="thaiDistribute"/>
              <w:rPr>
                <w:rFonts w:ascii="TH SarabunPSK" w:eastAsia="Batang" w:hAnsi="TH SarabunPSK" w:cs="TH SarabunPSK"/>
                <w:color w:val="000000" w:themeColor="text1"/>
                <w:spacing w:val="-6"/>
                <w:sz w:val="24"/>
                <w:szCs w:val="24"/>
                <w:cs/>
                <w:lang w:eastAsia="ko-KR"/>
              </w:rPr>
            </w:pPr>
          </w:p>
        </w:tc>
        <w:tc>
          <w:tcPr>
            <w:tcW w:w="965" w:type="pct"/>
          </w:tcPr>
          <w:p w:rsidR="000B0837" w:rsidRPr="00965B28" w:rsidRDefault="000B0837" w:rsidP="005930BB">
            <w:pPr>
              <w:ind w:right="-2"/>
              <w:rPr>
                <w:rFonts w:ascii="TH SarabunPSK" w:eastAsia="Batang" w:hAnsi="TH SarabunPSK" w:cs="TH SarabunPSK"/>
                <w:color w:val="000000" w:themeColor="text1"/>
                <w:spacing w:val="-6"/>
                <w:sz w:val="24"/>
                <w:szCs w:val="24"/>
                <w:cs/>
                <w:lang w:eastAsia="ko-KR"/>
              </w:rPr>
            </w:pPr>
            <w:r w:rsidRPr="00965B28">
              <w:rPr>
                <w:rFonts w:ascii="TH SarabunPSK" w:eastAsia="Batang" w:hAnsi="TH SarabunPSK" w:cs="TH SarabunPSK" w:hint="cs"/>
                <w:color w:val="000000" w:themeColor="text1"/>
                <w:sz w:val="24"/>
                <w:szCs w:val="24"/>
                <w:cs/>
                <w:lang w:eastAsia="ko-KR"/>
              </w:rPr>
              <w:t>มีผลงานทางวิชาการ 5 ปี ย้อนหลังผ่านตามเกณฑ์ (ดัง</w:t>
            </w:r>
            <w:r w:rsidR="005930BB" w:rsidRPr="00965B28">
              <w:rPr>
                <w:rFonts w:ascii="TH SarabunPSK" w:eastAsia="Batang" w:hAnsi="TH SarabunPSK" w:cs="TH SarabunPSK" w:hint="cs"/>
                <w:color w:val="000000" w:themeColor="text1"/>
                <w:sz w:val="24"/>
                <w:szCs w:val="24"/>
                <w:cs/>
                <w:lang w:eastAsia="ko-KR"/>
              </w:rPr>
              <w:t>รายละเอียดใน</w:t>
            </w:r>
            <w:r w:rsidRPr="00965B28">
              <w:rPr>
                <w:rFonts w:ascii="TH SarabunPSK" w:eastAsia="Batang" w:hAnsi="TH SarabunPSK" w:cs="TH SarabunPSK" w:hint="cs"/>
                <w:color w:val="000000" w:themeColor="text1"/>
                <w:sz w:val="24"/>
                <w:szCs w:val="24"/>
                <w:cs/>
                <w:lang w:eastAsia="ko-KR"/>
              </w:rPr>
              <w:t>ภาคผนวก</w:t>
            </w:r>
            <w:r w:rsidR="005930BB" w:rsidRPr="00965B28">
              <w:rPr>
                <w:rFonts w:ascii="TH SarabunPSK" w:eastAsia="Batang" w:hAnsi="TH SarabunPSK" w:cs="TH SarabunPSK" w:hint="cs"/>
                <w:color w:val="000000" w:themeColor="text1"/>
                <w:sz w:val="24"/>
                <w:szCs w:val="24"/>
                <w:cs/>
                <w:lang w:eastAsia="ko-KR"/>
              </w:rPr>
              <w:t xml:space="preserve"> ค </w:t>
            </w:r>
            <w:r w:rsidRPr="00965B28">
              <w:rPr>
                <w:rFonts w:ascii="TH SarabunPSK" w:eastAsia="Batang" w:hAnsi="TH SarabunPSK" w:cs="TH SarabunPSK" w:hint="cs"/>
                <w:color w:val="000000" w:themeColor="text1"/>
                <w:sz w:val="24"/>
                <w:szCs w:val="24"/>
                <w:cs/>
                <w:lang w:eastAsia="ko-KR"/>
              </w:rPr>
              <w:t xml:space="preserve">) </w:t>
            </w:r>
          </w:p>
        </w:tc>
      </w:tr>
      <w:tr w:rsidR="00B9033C" w:rsidRPr="00965B28" w:rsidTr="00B61B5C">
        <w:tc>
          <w:tcPr>
            <w:tcW w:w="816" w:type="pct"/>
            <w:shd w:val="clear" w:color="auto" w:fill="auto"/>
          </w:tcPr>
          <w:p w:rsidR="000B0837" w:rsidRPr="00965B28" w:rsidRDefault="000B0837" w:rsidP="0006273B">
            <w:pPr>
              <w:ind w:right="-2"/>
              <w:rPr>
                <w:rFonts w:ascii="TH SarabunPSK" w:hAnsi="TH SarabunPSK" w:cs="TH SarabunPSK"/>
                <w:color w:val="000000" w:themeColor="text1"/>
                <w:spacing w:val="-4"/>
                <w:sz w:val="24"/>
                <w:szCs w:val="24"/>
              </w:rPr>
            </w:pPr>
            <w:r w:rsidRPr="00965B28">
              <w:rPr>
                <w:rFonts w:ascii="TH SarabunPSK" w:hAnsi="TH SarabunPSK" w:cs="TH SarabunPSK" w:hint="cs"/>
                <w:color w:val="000000" w:themeColor="text1"/>
                <w:spacing w:val="-4"/>
                <w:sz w:val="24"/>
                <w:szCs w:val="24"/>
                <w:cs/>
              </w:rPr>
              <w:t>2.</w:t>
            </w:r>
            <w:r w:rsidR="00D15EF1" w:rsidRPr="00965B28">
              <w:rPr>
                <w:rFonts w:ascii="TH SarabunPSK" w:eastAsia="Batang" w:hAnsi="TH SarabunPSK" w:cs="TH SarabunPSK" w:hint="cs"/>
                <w:color w:val="000000" w:themeColor="text1"/>
                <w:spacing w:val="-6"/>
                <w:sz w:val="24"/>
                <w:szCs w:val="24"/>
                <w:cs/>
                <w:lang w:eastAsia="ko-KR"/>
              </w:rPr>
              <w:t>ผู้ช่วยศาสตราจารย์</w:t>
            </w:r>
          </w:p>
          <w:p w:rsidR="000B0837" w:rsidRPr="00965B28" w:rsidRDefault="000B0837" w:rsidP="0006273B">
            <w:pPr>
              <w:ind w:right="-2"/>
              <w:rPr>
                <w:rFonts w:ascii="TH SarabunPSK" w:hAnsi="TH SarabunPSK" w:cs="TH SarabunPSK"/>
                <w:color w:val="000000" w:themeColor="text1"/>
                <w:spacing w:val="-4"/>
                <w:sz w:val="24"/>
                <w:szCs w:val="24"/>
              </w:rPr>
            </w:pPr>
          </w:p>
        </w:tc>
        <w:tc>
          <w:tcPr>
            <w:tcW w:w="1099" w:type="pct"/>
          </w:tcPr>
          <w:p w:rsidR="000B0837" w:rsidRPr="00965B28" w:rsidRDefault="00733CBD" w:rsidP="0006273B">
            <w:pPr>
              <w:ind w:right="-2"/>
              <w:rPr>
                <w:rFonts w:ascii="TH SarabunPSK" w:hAnsi="TH SarabunPSK" w:cs="TH SarabunPSK"/>
                <w:color w:val="000000" w:themeColor="text1"/>
                <w:spacing w:val="-4"/>
                <w:sz w:val="24"/>
                <w:szCs w:val="24"/>
                <w:cs/>
              </w:rPr>
            </w:pPr>
            <w:r w:rsidRPr="00965B28">
              <w:rPr>
                <w:rFonts w:ascii="TH SarabunPSK" w:hAnsi="TH SarabunPSK" w:cs="TH SarabunPSK" w:hint="cs"/>
                <w:color w:val="000000" w:themeColor="text1"/>
                <w:spacing w:val="-4"/>
                <w:sz w:val="24"/>
                <w:szCs w:val="24"/>
                <w:cs/>
              </w:rPr>
              <w:t>นางสาว</w:t>
            </w:r>
            <w:r w:rsidR="00D15EF1" w:rsidRPr="00965B28">
              <w:rPr>
                <w:rFonts w:ascii="TH SarabunPSK" w:hAnsi="TH SarabunPSK" w:cs="TH SarabunPSK" w:hint="cs"/>
                <w:color w:val="000000" w:themeColor="text1"/>
                <w:spacing w:val="-4"/>
                <w:sz w:val="24"/>
                <w:szCs w:val="24"/>
                <w:cs/>
              </w:rPr>
              <w:t xml:space="preserve">อรสา ภัทรไพบูลย์ชัย </w:t>
            </w:r>
          </w:p>
        </w:tc>
        <w:tc>
          <w:tcPr>
            <w:tcW w:w="2081" w:type="pct"/>
            <w:shd w:val="clear" w:color="auto" w:fill="auto"/>
          </w:tcPr>
          <w:p w:rsidR="00733CBD" w:rsidRPr="00965B28" w:rsidRDefault="00733CBD" w:rsidP="00733CBD">
            <w:pPr>
              <w:ind w:right="-2"/>
              <w:jc w:val="thaiDistribute"/>
              <w:rPr>
                <w:rFonts w:ascii="TH SarabunPSK" w:eastAsia="Batang" w:hAnsi="TH SarabunPSK" w:cs="TH SarabunPSK"/>
                <w:color w:val="000000" w:themeColor="text1"/>
                <w:spacing w:val="-6"/>
                <w:sz w:val="24"/>
                <w:szCs w:val="24"/>
                <w:lang w:eastAsia="ko-KR"/>
              </w:rPr>
            </w:pPr>
            <w:r w:rsidRPr="00965B28">
              <w:rPr>
                <w:rFonts w:ascii="TH SarabunPSK" w:eastAsia="Batang" w:hAnsi="TH SarabunPSK" w:cs="TH SarabunPSK"/>
                <w:color w:val="000000" w:themeColor="text1"/>
                <w:spacing w:val="-6"/>
                <w:sz w:val="24"/>
                <w:szCs w:val="24"/>
                <w:lang w:eastAsia="ko-KR"/>
              </w:rPr>
              <w:t>Ph</w:t>
            </w:r>
            <w:r w:rsidRPr="00965B28">
              <w:rPr>
                <w:rFonts w:ascii="TH SarabunPSK" w:eastAsia="Batang" w:hAnsi="TH SarabunPSK" w:cs="TH SarabunPSK"/>
                <w:color w:val="000000" w:themeColor="text1"/>
                <w:spacing w:val="-6"/>
                <w:sz w:val="24"/>
                <w:szCs w:val="24"/>
                <w:cs/>
                <w:lang w:eastAsia="ko-KR"/>
              </w:rPr>
              <w:t>.</w:t>
            </w:r>
            <w:r w:rsidRPr="00965B28">
              <w:rPr>
                <w:rFonts w:ascii="TH SarabunPSK" w:eastAsia="Batang" w:hAnsi="TH SarabunPSK" w:cs="TH SarabunPSK"/>
                <w:color w:val="000000" w:themeColor="text1"/>
                <w:spacing w:val="-6"/>
                <w:sz w:val="24"/>
                <w:szCs w:val="24"/>
                <w:lang w:eastAsia="ko-KR"/>
              </w:rPr>
              <w:t>D</w:t>
            </w:r>
            <w:r w:rsidRPr="00965B28">
              <w:rPr>
                <w:rFonts w:ascii="TH SarabunPSK" w:eastAsia="Batang" w:hAnsi="TH SarabunPSK" w:cs="TH SarabunPSK"/>
                <w:color w:val="000000" w:themeColor="text1"/>
                <w:spacing w:val="-6"/>
                <w:sz w:val="24"/>
                <w:szCs w:val="24"/>
                <w:cs/>
                <w:lang w:eastAsia="ko-KR"/>
              </w:rPr>
              <w:t>. (</w:t>
            </w:r>
            <w:r w:rsidRPr="00965B28">
              <w:rPr>
                <w:rFonts w:ascii="TH SarabunPSK" w:eastAsia="Batang" w:hAnsi="TH SarabunPSK" w:cs="TH SarabunPSK"/>
                <w:color w:val="000000" w:themeColor="text1"/>
                <w:spacing w:val="-6"/>
                <w:sz w:val="24"/>
                <w:szCs w:val="24"/>
                <w:lang w:eastAsia="ko-KR"/>
              </w:rPr>
              <w:t>Polymer Science</w:t>
            </w:r>
            <w:r w:rsidRPr="00965B28">
              <w:rPr>
                <w:rFonts w:ascii="TH SarabunPSK" w:eastAsia="Batang" w:hAnsi="TH SarabunPSK" w:cs="TH SarabunPSK"/>
                <w:color w:val="000000" w:themeColor="text1"/>
                <w:spacing w:val="-6"/>
                <w:sz w:val="24"/>
                <w:szCs w:val="24"/>
                <w:cs/>
                <w:lang w:eastAsia="ko-KR"/>
              </w:rPr>
              <w:t>)</w:t>
            </w:r>
            <w:r w:rsidRPr="00965B28">
              <w:rPr>
                <w:rFonts w:ascii="TH SarabunPSK" w:eastAsia="Batang" w:hAnsi="TH SarabunPSK" w:cs="TH SarabunPSK"/>
                <w:color w:val="000000" w:themeColor="text1"/>
                <w:spacing w:val="-6"/>
                <w:sz w:val="24"/>
                <w:szCs w:val="24"/>
                <w:lang w:eastAsia="ko-KR"/>
              </w:rPr>
              <w:t>,  The University of Akron,</w:t>
            </w:r>
            <w:r w:rsidRPr="00965B28">
              <w:rPr>
                <w:rFonts w:ascii="TH SarabunPSK" w:eastAsia="Batang" w:hAnsi="TH SarabunPSK" w:cs="TH SarabunPSK" w:hint="cs"/>
                <w:color w:val="000000" w:themeColor="text1"/>
                <w:spacing w:val="-6"/>
                <w:sz w:val="24"/>
                <w:szCs w:val="24"/>
                <w:cs/>
                <w:lang w:eastAsia="ko-KR"/>
              </w:rPr>
              <w:t xml:space="preserve"> </w:t>
            </w:r>
            <w:r w:rsidRPr="00965B28">
              <w:rPr>
                <w:rFonts w:ascii="TH SarabunPSK" w:eastAsia="Batang" w:hAnsi="TH SarabunPSK" w:cs="TH SarabunPSK"/>
                <w:color w:val="000000" w:themeColor="text1"/>
                <w:spacing w:val="-6"/>
                <w:sz w:val="24"/>
                <w:szCs w:val="24"/>
                <w:lang w:eastAsia="ko-KR"/>
              </w:rPr>
              <w:t>USA , 2541</w:t>
            </w:r>
          </w:p>
          <w:p w:rsidR="000B0837" w:rsidRPr="00965B28" w:rsidRDefault="00806ECC" w:rsidP="00733CBD">
            <w:pPr>
              <w:ind w:right="-2"/>
              <w:jc w:val="thaiDistribute"/>
              <w:rPr>
                <w:rFonts w:ascii="TH SarabunPSK" w:eastAsia="Batang" w:hAnsi="TH SarabunPSK" w:cs="TH SarabunPSK"/>
                <w:color w:val="000000" w:themeColor="text1"/>
                <w:spacing w:val="-6"/>
                <w:sz w:val="24"/>
                <w:szCs w:val="24"/>
                <w:lang w:eastAsia="ko-KR"/>
              </w:rPr>
            </w:pPr>
            <w:r w:rsidRPr="00965B28">
              <w:rPr>
                <w:rFonts w:ascii="TH SarabunPSK" w:eastAsia="Batang" w:hAnsi="TH SarabunPSK" w:cs="TH SarabunPSK"/>
                <w:color w:val="000000" w:themeColor="text1"/>
                <w:spacing w:val="-6"/>
                <w:sz w:val="24"/>
                <w:szCs w:val="24"/>
                <w:lang w:eastAsia="ko-KR"/>
              </w:rPr>
              <w:t>M</w:t>
            </w:r>
            <w:r w:rsidRPr="00965B28">
              <w:rPr>
                <w:rFonts w:ascii="TH SarabunPSK" w:eastAsia="Batang" w:hAnsi="TH SarabunPSK" w:cs="TH SarabunPSK"/>
                <w:color w:val="000000" w:themeColor="text1"/>
                <w:spacing w:val="-6"/>
                <w:sz w:val="24"/>
                <w:szCs w:val="24"/>
                <w:cs/>
                <w:lang w:eastAsia="ko-KR"/>
              </w:rPr>
              <w:t>.</w:t>
            </w:r>
            <w:r w:rsidRPr="00965B28">
              <w:rPr>
                <w:rFonts w:ascii="TH SarabunPSK" w:eastAsia="Batang" w:hAnsi="TH SarabunPSK" w:cs="TH SarabunPSK"/>
                <w:color w:val="000000" w:themeColor="text1"/>
                <w:spacing w:val="-6"/>
                <w:sz w:val="24"/>
                <w:szCs w:val="24"/>
                <w:lang w:eastAsia="ko-KR"/>
              </w:rPr>
              <w:t>Sc</w:t>
            </w:r>
            <w:r w:rsidRPr="00965B28">
              <w:rPr>
                <w:rFonts w:ascii="TH SarabunPSK" w:eastAsia="Batang" w:hAnsi="TH SarabunPSK" w:cs="TH SarabunPSK"/>
                <w:color w:val="000000" w:themeColor="text1"/>
                <w:spacing w:val="-6"/>
                <w:sz w:val="24"/>
                <w:szCs w:val="24"/>
                <w:cs/>
                <w:lang w:eastAsia="ko-KR"/>
              </w:rPr>
              <w:t>. (</w:t>
            </w:r>
            <w:r w:rsidRPr="00965B28">
              <w:rPr>
                <w:rFonts w:ascii="TH SarabunPSK" w:eastAsia="Batang" w:hAnsi="TH SarabunPSK" w:cs="TH SarabunPSK"/>
                <w:color w:val="000000" w:themeColor="text1"/>
                <w:spacing w:val="-6"/>
                <w:sz w:val="24"/>
                <w:szCs w:val="24"/>
                <w:lang w:eastAsia="ko-KR"/>
              </w:rPr>
              <w:t>Polymer Technology</w:t>
            </w:r>
            <w:r w:rsidRPr="00965B28">
              <w:rPr>
                <w:rFonts w:ascii="TH SarabunPSK" w:eastAsia="Batang" w:hAnsi="TH SarabunPSK" w:cs="TH SarabunPSK"/>
                <w:color w:val="000000" w:themeColor="text1"/>
                <w:spacing w:val="-6"/>
                <w:sz w:val="24"/>
                <w:szCs w:val="24"/>
                <w:cs/>
                <w:lang w:eastAsia="ko-KR"/>
              </w:rPr>
              <w:t>)</w:t>
            </w:r>
            <w:r w:rsidRPr="00965B28">
              <w:rPr>
                <w:rFonts w:ascii="TH SarabunPSK" w:eastAsia="Batang" w:hAnsi="TH SarabunPSK" w:cs="TH SarabunPSK"/>
                <w:color w:val="000000" w:themeColor="text1"/>
                <w:spacing w:val="-6"/>
                <w:sz w:val="24"/>
                <w:szCs w:val="24"/>
                <w:lang w:eastAsia="ko-KR"/>
              </w:rPr>
              <w:t xml:space="preserve">, </w:t>
            </w:r>
            <w:r w:rsidR="00733CBD" w:rsidRPr="00965B28">
              <w:rPr>
                <w:rFonts w:ascii="TH SarabunPSK" w:eastAsia="Batang" w:hAnsi="TH SarabunPSK" w:cs="TH SarabunPSK"/>
                <w:color w:val="000000" w:themeColor="text1"/>
                <w:spacing w:val="-6"/>
                <w:sz w:val="24"/>
                <w:szCs w:val="24"/>
                <w:lang w:eastAsia="ko-KR"/>
              </w:rPr>
              <w:t>University of North London, England, 2531</w:t>
            </w:r>
          </w:p>
          <w:p w:rsidR="00733CBD" w:rsidRPr="00965B28" w:rsidRDefault="00733CBD" w:rsidP="004A6C9C">
            <w:pPr>
              <w:ind w:right="-2"/>
              <w:rPr>
                <w:rFonts w:ascii="TH SarabunPSK" w:eastAsia="Batang" w:hAnsi="TH SarabunPSK" w:cs="TH SarabunPSK"/>
                <w:color w:val="000000" w:themeColor="text1"/>
                <w:spacing w:val="-6"/>
                <w:sz w:val="24"/>
                <w:szCs w:val="24"/>
                <w:lang w:eastAsia="ko-KR"/>
              </w:rPr>
            </w:pPr>
            <w:r w:rsidRPr="00965B28">
              <w:rPr>
                <w:rFonts w:ascii="TH SarabunPSK" w:eastAsia="Batang" w:hAnsi="TH SarabunPSK" w:cs="TH SarabunPSK" w:hint="cs"/>
                <w:color w:val="000000" w:themeColor="text1"/>
                <w:spacing w:val="-6"/>
                <w:sz w:val="24"/>
                <w:szCs w:val="24"/>
                <w:cs/>
                <w:lang w:eastAsia="ko-KR"/>
              </w:rPr>
              <w:t>วท.บ. (เคมี</w:t>
            </w:r>
            <w:r w:rsidR="002956CB" w:rsidRPr="00965B28">
              <w:rPr>
                <w:rFonts w:ascii="TH SarabunPSK" w:eastAsia="Batang" w:hAnsi="TH SarabunPSK" w:cs="TH SarabunPSK" w:hint="cs"/>
                <w:color w:val="000000" w:themeColor="text1"/>
                <w:spacing w:val="-6"/>
                <w:sz w:val="24"/>
                <w:szCs w:val="24"/>
                <w:cs/>
                <w:lang w:eastAsia="ko-KR"/>
              </w:rPr>
              <w:t>การ</w:t>
            </w:r>
            <w:r w:rsidRPr="00965B28">
              <w:rPr>
                <w:rFonts w:ascii="TH SarabunPSK" w:eastAsia="Batang" w:hAnsi="TH SarabunPSK" w:cs="TH SarabunPSK" w:hint="cs"/>
                <w:color w:val="000000" w:themeColor="text1"/>
                <w:spacing w:val="-6"/>
                <w:sz w:val="24"/>
                <w:szCs w:val="24"/>
                <w:cs/>
                <w:lang w:eastAsia="ko-KR"/>
              </w:rPr>
              <w:t>ยาง</w:t>
            </w:r>
            <w:r w:rsidR="004A6C9C" w:rsidRPr="00965B28">
              <w:rPr>
                <w:rFonts w:ascii="TH SarabunPSK" w:eastAsia="Batang" w:hAnsi="TH SarabunPSK" w:cs="TH SarabunPSK" w:hint="cs"/>
                <w:color w:val="000000" w:themeColor="text1"/>
                <w:spacing w:val="-6"/>
                <w:sz w:val="24"/>
                <w:szCs w:val="24"/>
                <w:cs/>
                <w:lang w:eastAsia="ko-KR"/>
              </w:rPr>
              <w:t>)</w:t>
            </w:r>
            <w:r w:rsidR="004A6C9C" w:rsidRPr="00965B28">
              <w:rPr>
                <w:rFonts w:ascii="TH SarabunPSK" w:eastAsia="Batang" w:hAnsi="TH SarabunPSK" w:cs="TH SarabunPSK"/>
                <w:color w:val="000000" w:themeColor="text1"/>
                <w:spacing w:val="-6"/>
                <w:sz w:val="24"/>
                <w:szCs w:val="24"/>
                <w:lang w:eastAsia="ko-KR"/>
              </w:rPr>
              <w:t xml:space="preserve">, </w:t>
            </w:r>
            <w:r w:rsidRPr="00965B28">
              <w:rPr>
                <w:rFonts w:ascii="TH SarabunPSK" w:eastAsia="Batang" w:hAnsi="TH SarabunPSK" w:cs="TH SarabunPSK" w:hint="cs"/>
                <w:color w:val="000000" w:themeColor="text1"/>
                <w:spacing w:val="-6"/>
                <w:sz w:val="24"/>
                <w:szCs w:val="24"/>
                <w:cs/>
                <w:lang w:eastAsia="ko-KR"/>
              </w:rPr>
              <w:t>มหาวิทยาลัยสงขลา</w:t>
            </w:r>
            <w:r w:rsidR="004A6C9C" w:rsidRPr="00965B28">
              <w:rPr>
                <w:rFonts w:ascii="TH SarabunPSK" w:eastAsia="Batang" w:hAnsi="TH SarabunPSK" w:cs="TH SarabunPSK" w:hint="cs"/>
                <w:color w:val="000000" w:themeColor="text1"/>
                <w:spacing w:val="-6"/>
                <w:sz w:val="24"/>
                <w:szCs w:val="24"/>
                <w:cs/>
                <w:lang w:eastAsia="ko-KR"/>
              </w:rPr>
              <w:t>นครินทร์</w:t>
            </w:r>
            <w:r w:rsidRPr="00965B28">
              <w:rPr>
                <w:rFonts w:ascii="TH SarabunPSK" w:eastAsia="Batang" w:hAnsi="TH SarabunPSK" w:cs="TH SarabunPSK" w:hint="cs"/>
                <w:color w:val="000000" w:themeColor="text1"/>
                <w:spacing w:val="-6"/>
                <w:sz w:val="24"/>
                <w:szCs w:val="24"/>
                <w:cs/>
                <w:lang w:eastAsia="ko-KR"/>
              </w:rPr>
              <w:t>,</w:t>
            </w:r>
            <w:r w:rsidR="004A6C9C" w:rsidRPr="00965B28">
              <w:rPr>
                <w:rFonts w:ascii="TH SarabunPSK" w:eastAsia="Batang" w:hAnsi="TH SarabunPSK" w:cs="TH SarabunPSK" w:hint="cs"/>
                <w:color w:val="000000" w:themeColor="text1"/>
                <w:spacing w:val="-6"/>
                <w:sz w:val="24"/>
                <w:szCs w:val="24"/>
                <w:cs/>
                <w:lang w:eastAsia="ko-KR"/>
              </w:rPr>
              <w:t xml:space="preserve"> </w:t>
            </w:r>
            <w:r w:rsidRPr="00965B28">
              <w:rPr>
                <w:rFonts w:ascii="TH SarabunPSK" w:eastAsia="Batang" w:hAnsi="TH SarabunPSK" w:cs="TH SarabunPSK" w:hint="cs"/>
                <w:color w:val="000000" w:themeColor="text1"/>
                <w:spacing w:val="-6"/>
                <w:sz w:val="24"/>
                <w:szCs w:val="24"/>
                <w:cs/>
                <w:lang w:eastAsia="ko-KR"/>
              </w:rPr>
              <w:t>25</w:t>
            </w:r>
            <w:r w:rsidRPr="00965B28">
              <w:rPr>
                <w:rFonts w:ascii="TH SarabunPSK" w:eastAsia="Batang" w:hAnsi="TH SarabunPSK" w:cs="TH SarabunPSK"/>
                <w:color w:val="000000" w:themeColor="text1"/>
                <w:spacing w:val="-6"/>
                <w:sz w:val="24"/>
                <w:szCs w:val="24"/>
                <w:lang w:eastAsia="ko-KR"/>
              </w:rPr>
              <w:t>23</w:t>
            </w:r>
          </w:p>
          <w:p w:rsidR="00733CBD" w:rsidRPr="00965B28" w:rsidRDefault="00733CBD" w:rsidP="00733CBD">
            <w:pPr>
              <w:ind w:right="-2"/>
              <w:jc w:val="thaiDistribute"/>
              <w:rPr>
                <w:rFonts w:ascii="TH SarabunPSK" w:eastAsia="Batang" w:hAnsi="TH SarabunPSK" w:cs="TH SarabunPSK"/>
                <w:color w:val="000000" w:themeColor="text1"/>
                <w:spacing w:val="-6"/>
                <w:sz w:val="24"/>
                <w:szCs w:val="24"/>
                <w:lang w:eastAsia="ko-KR"/>
              </w:rPr>
            </w:pPr>
          </w:p>
        </w:tc>
        <w:tc>
          <w:tcPr>
            <w:tcW w:w="965" w:type="pct"/>
          </w:tcPr>
          <w:p w:rsidR="000B0837" w:rsidRPr="00965B28" w:rsidRDefault="005012CE" w:rsidP="0006273B">
            <w:pPr>
              <w:ind w:right="-2"/>
              <w:rPr>
                <w:rFonts w:ascii="TH SarabunPSK" w:hAnsi="TH SarabunPSK" w:cs="TH SarabunPSK"/>
                <w:color w:val="000000" w:themeColor="text1"/>
                <w:spacing w:val="-4"/>
                <w:sz w:val="24"/>
                <w:szCs w:val="24"/>
              </w:rPr>
            </w:pPr>
            <w:r w:rsidRPr="00965B28">
              <w:rPr>
                <w:rFonts w:ascii="TH SarabunPSK" w:eastAsia="Batang" w:hAnsi="TH SarabunPSK" w:cs="TH SarabunPSK" w:hint="cs"/>
                <w:color w:val="000000" w:themeColor="text1"/>
                <w:sz w:val="24"/>
                <w:szCs w:val="24"/>
                <w:cs/>
                <w:lang w:eastAsia="ko-KR"/>
              </w:rPr>
              <w:t>มีผลงานทางวิชาการ 5 ปี ย้อนหลังผ่านตามเกณฑ์ (ดังรายละเอียดในภาคผนวก ค )</w:t>
            </w:r>
          </w:p>
        </w:tc>
      </w:tr>
      <w:tr w:rsidR="00B9033C" w:rsidRPr="00965B28" w:rsidTr="00B61B5C">
        <w:tc>
          <w:tcPr>
            <w:tcW w:w="816" w:type="pct"/>
            <w:shd w:val="clear" w:color="auto" w:fill="auto"/>
          </w:tcPr>
          <w:p w:rsidR="000B0837" w:rsidRPr="00965B28" w:rsidRDefault="000B0837" w:rsidP="0006273B">
            <w:pPr>
              <w:ind w:right="-2"/>
              <w:rPr>
                <w:rFonts w:ascii="TH SarabunPSK" w:hAnsi="TH SarabunPSK" w:cs="TH SarabunPSK"/>
                <w:color w:val="000000" w:themeColor="text1"/>
                <w:spacing w:val="-4"/>
                <w:sz w:val="24"/>
                <w:szCs w:val="24"/>
              </w:rPr>
            </w:pPr>
            <w:r w:rsidRPr="00965B28">
              <w:rPr>
                <w:rFonts w:ascii="TH SarabunPSK" w:hAnsi="TH SarabunPSK" w:cs="TH SarabunPSK" w:hint="cs"/>
                <w:color w:val="000000" w:themeColor="text1"/>
                <w:spacing w:val="-4"/>
                <w:sz w:val="24"/>
                <w:szCs w:val="24"/>
                <w:cs/>
              </w:rPr>
              <w:t>3.</w:t>
            </w:r>
            <w:r w:rsidR="00733CBD" w:rsidRPr="00965B28">
              <w:rPr>
                <w:rFonts w:ascii="TH SarabunPSK" w:eastAsia="Batang" w:hAnsi="TH SarabunPSK" w:cs="TH SarabunPSK" w:hint="cs"/>
                <w:color w:val="000000" w:themeColor="text1"/>
                <w:spacing w:val="-6"/>
                <w:sz w:val="24"/>
                <w:szCs w:val="24"/>
                <w:cs/>
                <w:lang w:eastAsia="ko-KR"/>
              </w:rPr>
              <w:t>ผู้ช่วยศาสตราจารย์</w:t>
            </w:r>
          </w:p>
          <w:p w:rsidR="000B0837" w:rsidRPr="00965B28" w:rsidRDefault="000B0837" w:rsidP="0006273B">
            <w:pPr>
              <w:ind w:right="-2"/>
              <w:rPr>
                <w:rFonts w:ascii="TH SarabunPSK" w:hAnsi="TH SarabunPSK" w:cs="TH SarabunPSK"/>
                <w:color w:val="000000" w:themeColor="text1"/>
                <w:spacing w:val="-4"/>
                <w:sz w:val="24"/>
                <w:szCs w:val="24"/>
              </w:rPr>
            </w:pPr>
          </w:p>
        </w:tc>
        <w:tc>
          <w:tcPr>
            <w:tcW w:w="1099" w:type="pct"/>
          </w:tcPr>
          <w:p w:rsidR="000B0837" w:rsidRPr="00965B28" w:rsidRDefault="00733CBD" w:rsidP="0006273B">
            <w:pPr>
              <w:ind w:right="-2"/>
              <w:rPr>
                <w:rFonts w:ascii="TH SarabunPSK" w:hAnsi="TH SarabunPSK" w:cs="TH SarabunPSK"/>
                <w:color w:val="000000" w:themeColor="text1"/>
                <w:spacing w:val="-4"/>
                <w:sz w:val="24"/>
                <w:szCs w:val="24"/>
                <w:cs/>
              </w:rPr>
            </w:pPr>
            <w:r w:rsidRPr="00965B28">
              <w:rPr>
                <w:rFonts w:ascii="TH SarabunPSK" w:hAnsi="TH SarabunPSK" w:cs="TH SarabunPSK" w:hint="cs"/>
                <w:color w:val="000000" w:themeColor="text1"/>
                <w:spacing w:val="-4"/>
                <w:sz w:val="24"/>
                <w:szCs w:val="24"/>
                <w:cs/>
              </w:rPr>
              <w:t>นาย</w:t>
            </w:r>
            <w:r w:rsidR="00D15EF1" w:rsidRPr="00965B28">
              <w:rPr>
                <w:rFonts w:ascii="TH SarabunPSK" w:hAnsi="TH SarabunPSK" w:cs="TH SarabunPSK" w:hint="cs"/>
                <w:color w:val="000000" w:themeColor="text1"/>
                <w:spacing w:val="-4"/>
                <w:sz w:val="24"/>
                <w:szCs w:val="24"/>
                <w:cs/>
              </w:rPr>
              <w:t>สุฤกษ์</w:t>
            </w:r>
            <w:r w:rsidRPr="00965B28">
              <w:rPr>
                <w:rFonts w:ascii="TH SarabunPSK" w:hAnsi="TH SarabunPSK" w:cs="TH SarabunPSK" w:hint="cs"/>
                <w:color w:val="000000" w:themeColor="text1"/>
                <w:spacing w:val="-4"/>
                <w:sz w:val="24"/>
                <w:szCs w:val="24"/>
                <w:cs/>
              </w:rPr>
              <w:t xml:space="preserve"> คงทอง</w:t>
            </w:r>
          </w:p>
        </w:tc>
        <w:tc>
          <w:tcPr>
            <w:tcW w:w="2081" w:type="pct"/>
            <w:shd w:val="clear" w:color="auto" w:fill="auto"/>
          </w:tcPr>
          <w:p w:rsidR="000B0837" w:rsidRPr="00965B28" w:rsidRDefault="00733CBD" w:rsidP="0006273B">
            <w:pPr>
              <w:ind w:right="-2"/>
              <w:rPr>
                <w:rFonts w:ascii="TH SarabunPSK" w:hAnsi="TH SarabunPSK" w:cs="TH SarabunPSK"/>
                <w:color w:val="000000" w:themeColor="text1"/>
                <w:spacing w:val="-4"/>
                <w:sz w:val="24"/>
                <w:szCs w:val="24"/>
              </w:rPr>
            </w:pPr>
            <w:r w:rsidRPr="00965B28">
              <w:rPr>
                <w:rFonts w:ascii="TH SarabunPSK" w:hAnsi="TH SarabunPSK" w:cs="TH SarabunPSK"/>
                <w:color w:val="000000" w:themeColor="text1"/>
                <w:spacing w:val="-4"/>
                <w:sz w:val="24"/>
                <w:szCs w:val="24"/>
              </w:rPr>
              <w:t>Ph</w:t>
            </w:r>
            <w:r w:rsidRPr="00965B28">
              <w:rPr>
                <w:rFonts w:ascii="TH SarabunPSK" w:hAnsi="TH SarabunPSK" w:cs="TH SarabunPSK"/>
                <w:color w:val="000000" w:themeColor="text1"/>
                <w:spacing w:val="-4"/>
                <w:sz w:val="24"/>
                <w:szCs w:val="24"/>
                <w:cs/>
              </w:rPr>
              <w:t>.</w:t>
            </w:r>
            <w:r w:rsidRPr="00965B28">
              <w:rPr>
                <w:rFonts w:ascii="TH SarabunPSK" w:hAnsi="TH SarabunPSK" w:cs="TH SarabunPSK"/>
                <w:color w:val="000000" w:themeColor="text1"/>
                <w:spacing w:val="-4"/>
                <w:sz w:val="24"/>
                <w:szCs w:val="24"/>
              </w:rPr>
              <w:t>D</w:t>
            </w:r>
            <w:r w:rsidRPr="00965B28">
              <w:rPr>
                <w:rFonts w:ascii="TH SarabunPSK" w:hAnsi="TH SarabunPSK" w:cs="TH SarabunPSK"/>
                <w:color w:val="000000" w:themeColor="text1"/>
                <w:spacing w:val="-4"/>
                <w:sz w:val="24"/>
                <w:szCs w:val="24"/>
                <w:cs/>
              </w:rPr>
              <w:t>. (</w:t>
            </w:r>
            <w:r w:rsidRPr="00965B28">
              <w:rPr>
                <w:rFonts w:ascii="TH SarabunPSK" w:hAnsi="TH SarabunPSK" w:cs="TH SarabunPSK"/>
                <w:color w:val="000000" w:themeColor="text1"/>
                <w:spacing w:val="-4"/>
                <w:sz w:val="24"/>
                <w:szCs w:val="24"/>
              </w:rPr>
              <w:t>Polymer Science and Engineering</w:t>
            </w:r>
            <w:r w:rsidRPr="00965B28">
              <w:rPr>
                <w:rFonts w:ascii="TH SarabunPSK" w:hAnsi="TH SarabunPSK" w:cs="TH SarabunPSK"/>
                <w:color w:val="000000" w:themeColor="text1"/>
                <w:spacing w:val="-4"/>
                <w:sz w:val="24"/>
                <w:szCs w:val="24"/>
                <w:cs/>
              </w:rPr>
              <w:t>)</w:t>
            </w:r>
            <w:r w:rsidRPr="00965B28">
              <w:rPr>
                <w:rFonts w:ascii="TH SarabunPSK" w:hAnsi="TH SarabunPSK" w:cs="TH SarabunPSK"/>
                <w:color w:val="000000" w:themeColor="text1"/>
                <w:spacing w:val="-4"/>
                <w:sz w:val="24"/>
                <w:szCs w:val="24"/>
              </w:rPr>
              <w:t>, Lehigh University, USA, 2545</w:t>
            </w:r>
          </w:p>
          <w:p w:rsidR="00733CBD" w:rsidRPr="00965B28" w:rsidRDefault="00733CBD" w:rsidP="00733CBD">
            <w:pPr>
              <w:ind w:right="-2"/>
              <w:rPr>
                <w:rFonts w:ascii="TH SarabunPSK" w:hAnsi="TH SarabunPSK" w:cs="TH SarabunPSK"/>
                <w:color w:val="000000" w:themeColor="text1"/>
                <w:spacing w:val="-4"/>
                <w:sz w:val="24"/>
                <w:szCs w:val="24"/>
              </w:rPr>
            </w:pPr>
            <w:r w:rsidRPr="00965B28">
              <w:rPr>
                <w:rFonts w:ascii="TH SarabunPSK" w:hAnsi="TH SarabunPSK" w:cs="TH SarabunPSK"/>
                <w:color w:val="000000" w:themeColor="text1"/>
                <w:spacing w:val="-4"/>
                <w:sz w:val="24"/>
                <w:szCs w:val="24"/>
              </w:rPr>
              <w:t>M</w:t>
            </w:r>
            <w:r w:rsidRPr="00965B28">
              <w:rPr>
                <w:rFonts w:ascii="TH SarabunPSK" w:hAnsi="TH SarabunPSK" w:cs="TH SarabunPSK"/>
                <w:color w:val="000000" w:themeColor="text1"/>
                <w:spacing w:val="-4"/>
                <w:sz w:val="24"/>
                <w:szCs w:val="24"/>
                <w:cs/>
              </w:rPr>
              <w:t>.</w:t>
            </w:r>
            <w:r w:rsidRPr="00965B28">
              <w:rPr>
                <w:rFonts w:ascii="TH SarabunPSK" w:hAnsi="TH SarabunPSK" w:cs="TH SarabunPSK"/>
                <w:color w:val="000000" w:themeColor="text1"/>
                <w:spacing w:val="-4"/>
                <w:sz w:val="24"/>
                <w:szCs w:val="24"/>
              </w:rPr>
              <w:t>S</w:t>
            </w:r>
            <w:r w:rsidRPr="00965B28">
              <w:rPr>
                <w:rFonts w:ascii="TH SarabunPSK" w:hAnsi="TH SarabunPSK" w:cs="TH SarabunPSK"/>
                <w:color w:val="000000" w:themeColor="text1"/>
                <w:spacing w:val="-4"/>
                <w:sz w:val="24"/>
                <w:szCs w:val="24"/>
                <w:cs/>
              </w:rPr>
              <w:t>. (</w:t>
            </w:r>
            <w:r w:rsidRPr="00965B28">
              <w:rPr>
                <w:rFonts w:ascii="TH SarabunPSK" w:hAnsi="TH SarabunPSK" w:cs="TH SarabunPSK"/>
                <w:color w:val="000000" w:themeColor="text1"/>
                <w:spacing w:val="-4"/>
                <w:sz w:val="24"/>
                <w:szCs w:val="24"/>
              </w:rPr>
              <w:t>Polymer Science and Engineerin</w:t>
            </w:r>
            <w:r w:rsidR="004A4B0A" w:rsidRPr="00965B28">
              <w:rPr>
                <w:rFonts w:ascii="TH SarabunPSK" w:hAnsi="TH SarabunPSK" w:cs="TH SarabunPSK"/>
                <w:color w:val="000000" w:themeColor="text1"/>
                <w:spacing w:val="-4"/>
                <w:sz w:val="24"/>
                <w:szCs w:val="24"/>
              </w:rPr>
              <w:t>g</w:t>
            </w:r>
            <w:r w:rsidR="004A4B0A" w:rsidRPr="00965B28">
              <w:rPr>
                <w:rFonts w:ascii="TH SarabunPSK" w:hAnsi="TH SarabunPSK" w:cs="TH SarabunPSK"/>
                <w:color w:val="000000" w:themeColor="text1"/>
                <w:spacing w:val="-4"/>
                <w:sz w:val="24"/>
                <w:szCs w:val="24"/>
                <w:cs/>
              </w:rPr>
              <w:t>)</w:t>
            </w:r>
            <w:r w:rsidR="004A4B0A" w:rsidRPr="00965B28">
              <w:rPr>
                <w:rFonts w:ascii="TH SarabunPSK" w:hAnsi="TH SarabunPSK" w:cs="TH SarabunPSK"/>
                <w:color w:val="000000" w:themeColor="text1"/>
                <w:spacing w:val="-4"/>
                <w:sz w:val="24"/>
                <w:szCs w:val="24"/>
              </w:rPr>
              <w:t>, Lehigh University, USA, 2542</w:t>
            </w:r>
          </w:p>
          <w:p w:rsidR="00733CBD" w:rsidRPr="00965B28" w:rsidRDefault="00733CBD" w:rsidP="00733CBD">
            <w:pPr>
              <w:ind w:right="-2"/>
              <w:rPr>
                <w:rFonts w:ascii="TH SarabunPSK" w:hAnsi="TH SarabunPSK" w:cs="TH SarabunPSK"/>
                <w:color w:val="000000" w:themeColor="text1"/>
                <w:spacing w:val="-4"/>
                <w:sz w:val="24"/>
                <w:szCs w:val="24"/>
                <w:cs/>
              </w:rPr>
            </w:pPr>
            <w:r w:rsidRPr="00965B28">
              <w:rPr>
                <w:rFonts w:ascii="TH SarabunPSK" w:hAnsi="TH SarabunPSK" w:cs="TH SarabunPSK" w:hint="cs"/>
                <w:color w:val="000000" w:themeColor="text1"/>
                <w:spacing w:val="-4"/>
                <w:sz w:val="24"/>
                <w:szCs w:val="24"/>
                <w:cs/>
              </w:rPr>
              <w:t>วท</w:t>
            </w:r>
            <w:r w:rsidRPr="00965B28">
              <w:rPr>
                <w:rFonts w:ascii="TH SarabunPSK" w:hAnsi="TH SarabunPSK" w:cs="TH SarabunPSK"/>
                <w:color w:val="000000" w:themeColor="text1"/>
                <w:spacing w:val="-4"/>
                <w:sz w:val="24"/>
                <w:szCs w:val="24"/>
                <w:cs/>
              </w:rPr>
              <w:t>.</w:t>
            </w:r>
            <w:r w:rsidRPr="00965B28">
              <w:rPr>
                <w:rFonts w:ascii="TH SarabunPSK" w:hAnsi="TH SarabunPSK" w:cs="TH SarabunPSK" w:hint="cs"/>
                <w:color w:val="000000" w:themeColor="text1"/>
                <w:spacing w:val="-4"/>
                <w:sz w:val="24"/>
                <w:szCs w:val="24"/>
                <w:cs/>
              </w:rPr>
              <w:t>บ</w:t>
            </w:r>
            <w:r w:rsidRPr="00965B28">
              <w:rPr>
                <w:rFonts w:ascii="TH SarabunPSK" w:hAnsi="TH SarabunPSK" w:cs="TH SarabunPSK"/>
                <w:color w:val="000000" w:themeColor="text1"/>
                <w:spacing w:val="-4"/>
                <w:sz w:val="24"/>
                <w:szCs w:val="24"/>
                <w:cs/>
              </w:rPr>
              <w:t xml:space="preserve">. </w:t>
            </w:r>
            <w:r w:rsidRPr="00965B28">
              <w:rPr>
                <w:rFonts w:ascii="TH SarabunPSK" w:hAnsi="TH SarabunPSK" w:cs="TH SarabunPSK" w:hint="cs"/>
                <w:color w:val="000000" w:themeColor="text1"/>
                <w:spacing w:val="-4"/>
                <w:sz w:val="24"/>
                <w:szCs w:val="24"/>
                <w:cs/>
              </w:rPr>
              <w:t>(เทคโนโลยียาง)</w:t>
            </w:r>
            <w:r w:rsidRPr="00965B28">
              <w:rPr>
                <w:rFonts w:ascii="TH SarabunPSK" w:hAnsi="TH SarabunPSK" w:cs="TH SarabunPSK"/>
                <w:color w:val="000000" w:themeColor="text1"/>
                <w:spacing w:val="-4"/>
                <w:sz w:val="24"/>
                <w:szCs w:val="24"/>
              </w:rPr>
              <w:t xml:space="preserve">, </w:t>
            </w:r>
            <w:r w:rsidRPr="00965B28">
              <w:rPr>
                <w:rFonts w:ascii="TH SarabunPSK" w:eastAsia="Batang" w:hAnsi="TH SarabunPSK" w:cs="TH SarabunPSK" w:hint="cs"/>
                <w:color w:val="000000" w:themeColor="text1"/>
                <w:spacing w:val="-6"/>
                <w:sz w:val="24"/>
                <w:szCs w:val="24"/>
                <w:cs/>
                <w:lang w:eastAsia="ko-KR"/>
              </w:rPr>
              <w:t>มหาวิทยาลัยสงขลานครินทร์</w:t>
            </w:r>
            <w:r w:rsidRPr="00965B28">
              <w:rPr>
                <w:rFonts w:ascii="TH SarabunPSK" w:hAnsi="TH SarabunPSK" w:cs="TH SarabunPSK"/>
                <w:color w:val="000000" w:themeColor="text1"/>
                <w:spacing w:val="-4"/>
                <w:sz w:val="24"/>
                <w:szCs w:val="24"/>
              </w:rPr>
              <w:t>,</w:t>
            </w:r>
            <w:r w:rsidRPr="00965B28">
              <w:rPr>
                <w:rFonts w:ascii="TH SarabunPSK" w:hAnsi="TH SarabunPSK" w:cs="TH SarabunPSK" w:hint="cs"/>
                <w:color w:val="000000" w:themeColor="text1"/>
                <w:spacing w:val="-4"/>
                <w:sz w:val="24"/>
                <w:szCs w:val="24"/>
                <w:cs/>
              </w:rPr>
              <w:t xml:space="preserve"> </w:t>
            </w:r>
            <w:r w:rsidR="004A4B0A" w:rsidRPr="00965B28">
              <w:rPr>
                <w:rFonts w:ascii="TH SarabunPSK" w:hAnsi="TH SarabunPSK" w:cs="TH SarabunPSK"/>
                <w:color w:val="000000" w:themeColor="text1"/>
                <w:spacing w:val="-4"/>
                <w:sz w:val="24"/>
                <w:szCs w:val="24"/>
              </w:rPr>
              <w:t>2536</w:t>
            </w:r>
          </w:p>
          <w:p w:rsidR="00733CBD" w:rsidRPr="00965B28" w:rsidRDefault="00733CBD" w:rsidP="0006273B">
            <w:pPr>
              <w:ind w:right="-2"/>
              <w:rPr>
                <w:rFonts w:ascii="TH SarabunPSK" w:hAnsi="TH SarabunPSK" w:cs="TH SarabunPSK"/>
                <w:color w:val="000000" w:themeColor="text1"/>
                <w:spacing w:val="-4"/>
                <w:sz w:val="24"/>
                <w:szCs w:val="24"/>
              </w:rPr>
            </w:pPr>
          </w:p>
        </w:tc>
        <w:tc>
          <w:tcPr>
            <w:tcW w:w="965" w:type="pct"/>
          </w:tcPr>
          <w:p w:rsidR="000B0837" w:rsidRPr="00965B28" w:rsidRDefault="005012CE" w:rsidP="0006273B">
            <w:pPr>
              <w:ind w:right="-2"/>
              <w:rPr>
                <w:rFonts w:ascii="TH SarabunPSK" w:hAnsi="TH SarabunPSK" w:cs="TH SarabunPSK"/>
                <w:color w:val="000000" w:themeColor="text1"/>
                <w:spacing w:val="-4"/>
                <w:sz w:val="24"/>
                <w:szCs w:val="24"/>
                <w:cs/>
              </w:rPr>
            </w:pPr>
            <w:r w:rsidRPr="00965B28">
              <w:rPr>
                <w:rFonts w:ascii="TH SarabunPSK" w:eastAsia="Batang" w:hAnsi="TH SarabunPSK" w:cs="TH SarabunPSK" w:hint="cs"/>
                <w:color w:val="000000" w:themeColor="text1"/>
                <w:sz w:val="24"/>
                <w:szCs w:val="24"/>
                <w:cs/>
                <w:lang w:eastAsia="ko-KR"/>
              </w:rPr>
              <w:t>มีผลงานทางวิชาการ 5 ปี ย้อนหลังผ่านตามเกณฑ์ (ดังรายละเอียดในภาคผนวก ค )</w:t>
            </w:r>
          </w:p>
        </w:tc>
      </w:tr>
      <w:tr w:rsidR="00B9033C" w:rsidRPr="00965B28" w:rsidTr="00B61B5C">
        <w:tc>
          <w:tcPr>
            <w:tcW w:w="816" w:type="pct"/>
            <w:shd w:val="clear" w:color="auto" w:fill="auto"/>
          </w:tcPr>
          <w:p w:rsidR="00CC3EA6" w:rsidRPr="00965B28" w:rsidRDefault="00CC3EA6" w:rsidP="00027160">
            <w:pPr>
              <w:ind w:right="-2"/>
              <w:rPr>
                <w:rFonts w:ascii="TH SarabunPSK" w:hAnsi="TH SarabunPSK" w:cs="TH SarabunPSK"/>
                <w:color w:val="000000" w:themeColor="text1"/>
                <w:spacing w:val="-4"/>
                <w:sz w:val="24"/>
                <w:szCs w:val="24"/>
              </w:rPr>
            </w:pPr>
            <w:r w:rsidRPr="00965B28">
              <w:rPr>
                <w:rFonts w:ascii="TH SarabunPSK" w:hAnsi="TH SarabunPSK" w:cs="TH SarabunPSK" w:hint="cs"/>
                <w:color w:val="000000" w:themeColor="text1"/>
                <w:spacing w:val="-4"/>
                <w:sz w:val="24"/>
                <w:szCs w:val="24"/>
                <w:cs/>
              </w:rPr>
              <w:t>4.</w:t>
            </w:r>
            <w:r w:rsidRPr="00965B28">
              <w:rPr>
                <w:rFonts w:ascii="TH SarabunPSK" w:eastAsia="Batang" w:hAnsi="TH SarabunPSK" w:cs="TH SarabunPSK" w:hint="cs"/>
                <w:color w:val="000000" w:themeColor="text1"/>
                <w:spacing w:val="-6"/>
                <w:sz w:val="24"/>
                <w:szCs w:val="24"/>
                <w:cs/>
                <w:lang w:eastAsia="ko-KR"/>
              </w:rPr>
              <w:t>ผู้ช่วยศาสตราจารย์</w:t>
            </w:r>
          </w:p>
          <w:p w:rsidR="00CC3EA6" w:rsidRPr="00965B28" w:rsidRDefault="00CC3EA6" w:rsidP="00027160">
            <w:pPr>
              <w:ind w:right="-2"/>
              <w:rPr>
                <w:rFonts w:ascii="TH SarabunPSK" w:hAnsi="TH SarabunPSK" w:cs="TH SarabunPSK"/>
                <w:color w:val="000000" w:themeColor="text1"/>
                <w:spacing w:val="-4"/>
                <w:sz w:val="10"/>
                <w:szCs w:val="10"/>
                <w:cs/>
              </w:rPr>
            </w:pPr>
          </w:p>
        </w:tc>
        <w:tc>
          <w:tcPr>
            <w:tcW w:w="1099" w:type="pct"/>
          </w:tcPr>
          <w:p w:rsidR="00CC3EA6" w:rsidRPr="00965B28" w:rsidRDefault="00CC3EA6" w:rsidP="00027160">
            <w:pPr>
              <w:ind w:right="-2"/>
              <w:rPr>
                <w:rFonts w:ascii="TH SarabunPSK" w:hAnsi="TH SarabunPSK" w:cs="TH SarabunPSK"/>
                <w:color w:val="000000" w:themeColor="text1"/>
                <w:spacing w:val="-4"/>
                <w:sz w:val="24"/>
                <w:szCs w:val="24"/>
                <w:cs/>
              </w:rPr>
            </w:pPr>
            <w:r w:rsidRPr="00965B28">
              <w:rPr>
                <w:rFonts w:ascii="TH SarabunPSK" w:hAnsi="TH SarabunPSK" w:cs="TH SarabunPSK" w:hint="cs"/>
                <w:color w:val="000000" w:themeColor="text1"/>
                <w:spacing w:val="-4"/>
                <w:sz w:val="24"/>
                <w:szCs w:val="24"/>
                <w:cs/>
              </w:rPr>
              <w:t xml:space="preserve">นายอุเทน ทับทรวง </w:t>
            </w:r>
          </w:p>
        </w:tc>
        <w:tc>
          <w:tcPr>
            <w:tcW w:w="2081" w:type="pct"/>
            <w:shd w:val="clear" w:color="auto" w:fill="auto"/>
          </w:tcPr>
          <w:p w:rsidR="00CC3EA6" w:rsidRPr="00965B28" w:rsidRDefault="00CC3EA6" w:rsidP="00027160">
            <w:pPr>
              <w:ind w:right="-2"/>
              <w:rPr>
                <w:rFonts w:ascii="TH SarabunPSK" w:hAnsi="TH SarabunPSK" w:cs="TH SarabunPSK"/>
                <w:color w:val="000000" w:themeColor="text1"/>
                <w:spacing w:val="-4"/>
                <w:sz w:val="24"/>
                <w:szCs w:val="24"/>
              </w:rPr>
            </w:pPr>
            <w:r w:rsidRPr="00965B28">
              <w:rPr>
                <w:rFonts w:ascii="TH SarabunPSK" w:hAnsi="TH SarabunPSK" w:cs="TH SarabunPSK" w:hint="cs"/>
                <w:color w:val="000000" w:themeColor="text1"/>
                <w:spacing w:val="-4"/>
                <w:sz w:val="24"/>
                <w:szCs w:val="24"/>
                <w:cs/>
              </w:rPr>
              <w:t>ปร</w:t>
            </w:r>
            <w:r w:rsidRPr="00965B28">
              <w:rPr>
                <w:rFonts w:ascii="TH SarabunPSK" w:hAnsi="TH SarabunPSK" w:cs="TH SarabunPSK"/>
                <w:color w:val="000000" w:themeColor="text1"/>
                <w:spacing w:val="-4"/>
                <w:sz w:val="24"/>
                <w:szCs w:val="24"/>
                <w:cs/>
              </w:rPr>
              <w:t>.</w:t>
            </w:r>
            <w:r w:rsidRPr="00965B28">
              <w:rPr>
                <w:rFonts w:ascii="TH SarabunPSK" w:hAnsi="TH SarabunPSK" w:cs="TH SarabunPSK" w:hint="cs"/>
                <w:color w:val="000000" w:themeColor="text1"/>
                <w:spacing w:val="-4"/>
                <w:sz w:val="24"/>
                <w:szCs w:val="24"/>
                <w:cs/>
              </w:rPr>
              <w:t>ด</w:t>
            </w:r>
            <w:r w:rsidRPr="00965B28">
              <w:rPr>
                <w:rFonts w:ascii="TH SarabunPSK" w:hAnsi="TH SarabunPSK" w:cs="TH SarabunPSK"/>
                <w:color w:val="000000" w:themeColor="text1"/>
                <w:spacing w:val="-4"/>
                <w:sz w:val="24"/>
                <w:szCs w:val="24"/>
                <w:cs/>
              </w:rPr>
              <w:t>. (</w:t>
            </w:r>
            <w:r w:rsidRPr="00965B28">
              <w:rPr>
                <w:rFonts w:ascii="TH SarabunPSK" w:hAnsi="TH SarabunPSK" w:cs="TH SarabunPSK" w:hint="cs"/>
                <w:color w:val="000000" w:themeColor="text1"/>
                <w:spacing w:val="-4"/>
                <w:sz w:val="24"/>
                <w:szCs w:val="24"/>
                <w:cs/>
              </w:rPr>
              <w:t xml:space="preserve">วิทยาศาสตร์พอลิเมอร์) </w:t>
            </w:r>
            <w:r w:rsidRPr="00965B28">
              <w:rPr>
                <w:rFonts w:ascii="TH SarabunPSK" w:hAnsi="TH SarabunPSK" w:cs="TH SarabunPSK"/>
                <w:color w:val="000000" w:themeColor="text1"/>
                <w:spacing w:val="-4"/>
                <w:sz w:val="24"/>
                <w:szCs w:val="24"/>
                <w:cs/>
              </w:rPr>
              <w:t>จุฬาลงกรณ์มหาวิทยาลัย</w:t>
            </w:r>
            <w:r w:rsidRPr="00965B28">
              <w:rPr>
                <w:rFonts w:ascii="TH SarabunPSK" w:hAnsi="TH SarabunPSK" w:cs="TH SarabunPSK" w:hint="cs"/>
                <w:color w:val="000000" w:themeColor="text1"/>
                <w:spacing w:val="-4"/>
                <w:sz w:val="24"/>
                <w:szCs w:val="24"/>
                <w:cs/>
              </w:rPr>
              <w:t xml:space="preserve">  </w:t>
            </w:r>
            <w:r w:rsidRPr="00965B28">
              <w:rPr>
                <w:rFonts w:ascii="TH SarabunPSK" w:hAnsi="TH SarabunPSK" w:cs="TH SarabunPSK"/>
                <w:color w:val="000000" w:themeColor="text1"/>
                <w:spacing w:val="-4"/>
                <w:sz w:val="24"/>
                <w:szCs w:val="24"/>
              </w:rPr>
              <w:t>2557</w:t>
            </w:r>
          </w:p>
          <w:p w:rsidR="00CC3EA6" w:rsidRPr="00965B28" w:rsidRDefault="00CC3EA6" w:rsidP="00027160">
            <w:pPr>
              <w:ind w:right="-2"/>
              <w:rPr>
                <w:rFonts w:ascii="TH SarabunPSK" w:hAnsi="TH SarabunPSK" w:cs="TH SarabunPSK"/>
                <w:color w:val="000000" w:themeColor="text1"/>
                <w:spacing w:val="-4"/>
                <w:sz w:val="24"/>
                <w:szCs w:val="24"/>
              </w:rPr>
            </w:pPr>
            <w:r w:rsidRPr="00965B28">
              <w:rPr>
                <w:rFonts w:ascii="TH SarabunPSK" w:hAnsi="TH SarabunPSK" w:cs="TH SarabunPSK" w:hint="cs"/>
                <w:color w:val="000000" w:themeColor="text1"/>
                <w:spacing w:val="-4"/>
                <w:sz w:val="24"/>
                <w:szCs w:val="24"/>
                <w:cs/>
              </w:rPr>
              <w:t>วศ</w:t>
            </w:r>
            <w:r w:rsidRPr="00965B28">
              <w:rPr>
                <w:rFonts w:ascii="TH SarabunPSK" w:hAnsi="TH SarabunPSK" w:cs="TH SarabunPSK"/>
                <w:color w:val="000000" w:themeColor="text1"/>
                <w:spacing w:val="-4"/>
                <w:sz w:val="24"/>
                <w:szCs w:val="24"/>
                <w:cs/>
              </w:rPr>
              <w:t>.</w:t>
            </w:r>
            <w:r w:rsidRPr="00965B28">
              <w:rPr>
                <w:rFonts w:ascii="TH SarabunPSK" w:hAnsi="TH SarabunPSK" w:cs="TH SarabunPSK" w:hint="cs"/>
                <w:color w:val="000000" w:themeColor="text1"/>
                <w:spacing w:val="-4"/>
                <w:sz w:val="24"/>
                <w:szCs w:val="24"/>
                <w:cs/>
              </w:rPr>
              <w:t>บ</w:t>
            </w:r>
            <w:r w:rsidRPr="00965B28">
              <w:rPr>
                <w:rFonts w:ascii="TH SarabunPSK" w:hAnsi="TH SarabunPSK" w:cs="TH SarabunPSK"/>
                <w:color w:val="000000" w:themeColor="text1"/>
                <w:spacing w:val="-4"/>
                <w:sz w:val="24"/>
                <w:szCs w:val="24"/>
                <w:cs/>
              </w:rPr>
              <w:t>. (</w:t>
            </w:r>
            <w:r w:rsidRPr="00965B28">
              <w:rPr>
                <w:rFonts w:ascii="TH SarabunPSK" w:hAnsi="TH SarabunPSK" w:cs="TH SarabunPSK" w:hint="cs"/>
                <w:color w:val="000000" w:themeColor="text1"/>
                <w:spacing w:val="-4"/>
                <w:sz w:val="24"/>
                <w:szCs w:val="24"/>
                <w:cs/>
              </w:rPr>
              <w:t xml:space="preserve">วิศวกรรมเคมี) </w:t>
            </w:r>
            <w:r w:rsidRPr="00965B28">
              <w:rPr>
                <w:rFonts w:ascii="TH SarabunPSK" w:hAnsi="TH SarabunPSK" w:cs="TH SarabunPSK"/>
                <w:color w:val="000000" w:themeColor="text1"/>
                <w:spacing w:val="-4"/>
                <w:sz w:val="24"/>
                <w:szCs w:val="24"/>
                <w:cs/>
              </w:rPr>
              <w:t xml:space="preserve"> </w:t>
            </w:r>
            <w:r w:rsidRPr="00965B28">
              <w:rPr>
                <w:rFonts w:ascii="TH SarabunPSK" w:hAnsi="TH SarabunPSK" w:cs="TH SarabunPSK" w:hint="cs"/>
                <w:color w:val="000000" w:themeColor="text1"/>
                <w:spacing w:val="-4"/>
                <w:sz w:val="24"/>
                <w:szCs w:val="24"/>
                <w:cs/>
              </w:rPr>
              <w:t xml:space="preserve">มหาวิทยาลัยศิลปากร </w:t>
            </w:r>
            <w:r w:rsidRPr="00965B28">
              <w:rPr>
                <w:rFonts w:ascii="TH SarabunPSK" w:hAnsi="TH SarabunPSK" w:cs="TH SarabunPSK"/>
                <w:color w:val="000000" w:themeColor="text1"/>
                <w:spacing w:val="-4"/>
                <w:sz w:val="24"/>
                <w:szCs w:val="24"/>
              </w:rPr>
              <w:t>2551</w:t>
            </w:r>
          </w:p>
        </w:tc>
        <w:tc>
          <w:tcPr>
            <w:tcW w:w="965" w:type="pct"/>
          </w:tcPr>
          <w:p w:rsidR="00CC3EA6" w:rsidRPr="00965B28" w:rsidRDefault="00CC3EA6" w:rsidP="00027160">
            <w:pPr>
              <w:ind w:right="-2"/>
              <w:rPr>
                <w:rFonts w:ascii="TH SarabunPSK" w:hAnsi="TH SarabunPSK" w:cs="TH SarabunPSK"/>
                <w:color w:val="000000" w:themeColor="text1"/>
                <w:spacing w:val="-4"/>
                <w:sz w:val="24"/>
                <w:szCs w:val="24"/>
              </w:rPr>
            </w:pPr>
            <w:r w:rsidRPr="00965B28">
              <w:rPr>
                <w:rFonts w:ascii="TH SarabunPSK" w:eastAsia="Batang" w:hAnsi="TH SarabunPSK" w:cs="TH SarabunPSK" w:hint="cs"/>
                <w:color w:val="000000" w:themeColor="text1"/>
                <w:sz w:val="24"/>
                <w:szCs w:val="24"/>
                <w:cs/>
                <w:lang w:eastAsia="ko-KR"/>
              </w:rPr>
              <w:t>มีผลงานทางวิชาการ 5 ปี ย้อนหลังผ่านตามเกณฑ์ (ดังรายละเอียดในภาคผนวก ค )</w:t>
            </w:r>
          </w:p>
        </w:tc>
      </w:tr>
      <w:tr w:rsidR="000B0837" w:rsidRPr="00965B28" w:rsidTr="00B61B5C">
        <w:tc>
          <w:tcPr>
            <w:tcW w:w="816" w:type="pct"/>
            <w:shd w:val="clear" w:color="auto" w:fill="auto"/>
          </w:tcPr>
          <w:p w:rsidR="000B0837" w:rsidRPr="00965B28" w:rsidRDefault="00CC3EA6" w:rsidP="0006273B">
            <w:pPr>
              <w:ind w:right="-2"/>
              <w:rPr>
                <w:rFonts w:ascii="TH SarabunPSK" w:hAnsi="TH SarabunPSK" w:cs="TH SarabunPSK"/>
                <w:color w:val="000000" w:themeColor="text1"/>
                <w:spacing w:val="-4"/>
                <w:sz w:val="24"/>
                <w:szCs w:val="24"/>
              </w:rPr>
            </w:pPr>
            <w:r w:rsidRPr="00965B28">
              <w:rPr>
                <w:rFonts w:ascii="TH SarabunPSK" w:hAnsi="TH SarabunPSK" w:cs="TH SarabunPSK" w:hint="cs"/>
                <w:color w:val="000000" w:themeColor="text1"/>
                <w:spacing w:val="-4"/>
                <w:sz w:val="24"/>
                <w:szCs w:val="24"/>
                <w:cs/>
              </w:rPr>
              <w:t>5</w:t>
            </w:r>
            <w:r w:rsidR="000B0837" w:rsidRPr="00965B28">
              <w:rPr>
                <w:rFonts w:ascii="TH SarabunPSK" w:hAnsi="TH SarabunPSK" w:cs="TH SarabunPSK" w:hint="cs"/>
                <w:color w:val="000000" w:themeColor="text1"/>
                <w:spacing w:val="-4"/>
                <w:sz w:val="24"/>
                <w:szCs w:val="24"/>
                <w:cs/>
              </w:rPr>
              <w:t>.</w:t>
            </w:r>
            <w:r w:rsidR="0057504F" w:rsidRPr="00965B28">
              <w:rPr>
                <w:rFonts w:ascii="TH SarabunPSK" w:hAnsi="TH SarabunPSK" w:cs="TH SarabunPSK" w:hint="cs"/>
                <w:color w:val="000000" w:themeColor="text1"/>
                <w:spacing w:val="-4"/>
                <w:sz w:val="24"/>
                <w:szCs w:val="24"/>
                <w:cs/>
              </w:rPr>
              <w:t>ผู้ช่วยศาสตราจารย์</w:t>
            </w:r>
          </w:p>
          <w:p w:rsidR="000B0837" w:rsidRPr="00965B28" w:rsidRDefault="000B0837" w:rsidP="0006273B">
            <w:pPr>
              <w:ind w:right="-2"/>
              <w:rPr>
                <w:rFonts w:ascii="TH SarabunPSK" w:hAnsi="TH SarabunPSK" w:cs="TH SarabunPSK"/>
                <w:color w:val="000000" w:themeColor="text1"/>
                <w:spacing w:val="-4"/>
                <w:sz w:val="16"/>
                <w:szCs w:val="16"/>
                <w:cs/>
              </w:rPr>
            </w:pPr>
          </w:p>
        </w:tc>
        <w:tc>
          <w:tcPr>
            <w:tcW w:w="1099" w:type="pct"/>
          </w:tcPr>
          <w:p w:rsidR="000B0837" w:rsidRPr="00965B28" w:rsidRDefault="00852E6A" w:rsidP="0006273B">
            <w:pPr>
              <w:ind w:right="-2"/>
              <w:rPr>
                <w:rFonts w:ascii="TH SarabunPSK" w:hAnsi="TH SarabunPSK" w:cs="TH SarabunPSK"/>
                <w:color w:val="000000" w:themeColor="text1"/>
                <w:spacing w:val="-4"/>
                <w:sz w:val="24"/>
                <w:szCs w:val="24"/>
                <w:cs/>
              </w:rPr>
            </w:pPr>
            <w:r w:rsidRPr="00965B28">
              <w:rPr>
                <w:rFonts w:ascii="TH SarabunPSK" w:hAnsi="TH SarabunPSK" w:cs="TH SarabunPSK" w:hint="cs"/>
                <w:color w:val="000000" w:themeColor="text1"/>
                <w:spacing w:val="-4"/>
                <w:sz w:val="24"/>
                <w:szCs w:val="24"/>
                <w:cs/>
              </w:rPr>
              <w:t>นาย</w:t>
            </w:r>
            <w:r w:rsidR="00F3610D" w:rsidRPr="00965B28">
              <w:rPr>
                <w:rFonts w:ascii="TH SarabunPSK" w:hAnsi="TH SarabunPSK" w:cs="TH SarabunPSK" w:hint="cs"/>
                <w:color w:val="000000" w:themeColor="text1"/>
                <w:spacing w:val="-4"/>
                <w:sz w:val="24"/>
                <w:szCs w:val="24"/>
                <w:cs/>
              </w:rPr>
              <w:t>ประชิด</w:t>
            </w:r>
            <w:r w:rsidR="00733CBD" w:rsidRPr="00965B28">
              <w:rPr>
                <w:rFonts w:ascii="TH SarabunPSK" w:hAnsi="TH SarabunPSK" w:cs="TH SarabunPSK" w:hint="cs"/>
                <w:color w:val="000000" w:themeColor="text1"/>
                <w:spacing w:val="-4"/>
                <w:sz w:val="24"/>
                <w:szCs w:val="24"/>
                <w:cs/>
              </w:rPr>
              <w:t xml:space="preserve"> สระโมฬี</w:t>
            </w:r>
          </w:p>
        </w:tc>
        <w:tc>
          <w:tcPr>
            <w:tcW w:w="2081" w:type="pct"/>
            <w:shd w:val="clear" w:color="auto" w:fill="auto"/>
          </w:tcPr>
          <w:p w:rsidR="00733CBD" w:rsidRPr="00965B28" w:rsidRDefault="00733CBD" w:rsidP="00733CBD">
            <w:pPr>
              <w:ind w:right="-2"/>
              <w:rPr>
                <w:rFonts w:ascii="TH SarabunPSK" w:hAnsi="TH SarabunPSK" w:cs="TH SarabunPSK"/>
                <w:color w:val="000000" w:themeColor="text1"/>
                <w:spacing w:val="-4"/>
                <w:sz w:val="24"/>
                <w:szCs w:val="24"/>
              </w:rPr>
            </w:pPr>
            <w:r w:rsidRPr="00965B28">
              <w:rPr>
                <w:rFonts w:ascii="TH SarabunPSK" w:hAnsi="TH SarabunPSK" w:cs="TH SarabunPSK"/>
                <w:color w:val="000000" w:themeColor="text1"/>
                <w:spacing w:val="-4"/>
                <w:sz w:val="24"/>
                <w:szCs w:val="24"/>
                <w:cs/>
              </w:rPr>
              <w:t>ปร.ด.</w:t>
            </w:r>
            <w:r w:rsidRPr="00965B28">
              <w:rPr>
                <w:rFonts w:ascii="TH SarabunPSK" w:hAnsi="TH SarabunPSK" w:cs="TH SarabunPSK" w:hint="cs"/>
                <w:color w:val="000000" w:themeColor="text1"/>
                <w:spacing w:val="-4"/>
                <w:sz w:val="24"/>
                <w:szCs w:val="24"/>
                <w:cs/>
              </w:rPr>
              <w:t xml:space="preserve"> (</w:t>
            </w:r>
            <w:r w:rsidRPr="00965B28">
              <w:rPr>
                <w:rFonts w:ascii="TH SarabunPSK" w:hAnsi="TH SarabunPSK" w:cs="TH SarabunPSK"/>
                <w:color w:val="000000" w:themeColor="text1"/>
                <w:spacing w:val="-4"/>
                <w:sz w:val="24"/>
                <w:szCs w:val="24"/>
                <w:cs/>
              </w:rPr>
              <w:t>เทคโนโลยีพอลิเมอร์</w:t>
            </w:r>
            <w:r w:rsidRPr="00965B28">
              <w:rPr>
                <w:rFonts w:ascii="TH SarabunPSK" w:hAnsi="TH SarabunPSK" w:cs="TH SarabunPSK" w:hint="cs"/>
                <w:color w:val="000000" w:themeColor="text1"/>
                <w:spacing w:val="-4"/>
                <w:sz w:val="24"/>
                <w:szCs w:val="24"/>
                <w:cs/>
              </w:rPr>
              <w:t>)</w:t>
            </w:r>
            <w:r w:rsidRPr="00965B28">
              <w:rPr>
                <w:rFonts w:ascii="TH SarabunPSK" w:hAnsi="TH SarabunPSK" w:cs="TH SarabunPSK"/>
                <w:color w:val="000000" w:themeColor="text1"/>
                <w:spacing w:val="-4"/>
                <w:sz w:val="24"/>
                <w:szCs w:val="24"/>
                <w:cs/>
              </w:rPr>
              <w:t xml:space="preserve"> มหาวิทยาลัยสงขลานครินทร์</w:t>
            </w:r>
            <w:r w:rsidRPr="00965B28">
              <w:rPr>
                <w:rFonts w:ascii="TH SarabunPSK" w:hAnsi="TH SarabunPSK" w:cs="TH SarabunPSK"/>
                <w:color w:val="000000" w:themeColor="text1"/>
                <w:spacing w:val="-4"/>
                <w:sz w:val="24"/>
                <w:szCs w:val="24"/>
              </w:rPr>
              <w:t>, 2557</w:t>
            </w:r>
          </w:p>
          <w:p w:rsidR="00733CBD" w:rsidRPr="00965B28" w:rsidRDefault="00733CBD" w:rsidP="00733CBD">
            <w:pPr>
              <w:ind w:right="-2"/>
              <w:rPr>
                <w:rFonts w:ascii="TH SarabunPSK" w:hAnsi="TH SarabunPSK" w:cs="TH SarabunPSK"/>
                <w:color w:val="000000" w:themeColor="text1"/>
                <w:spacing w:val="-4"/>
                <w:sz w:val="24"/>
                <w:szCs w:val="24"/>
                <w:cs/>
              </w:rPr>
            </w:pPr>
            <w:r w:rsidRPr="00965B28">
              <w:rPr>
                <w:rFonts w:ascii="TH SarabunPSK" w:hAnsi="TH SarabunPSK" w:cs="TH SarabunPSK"/>
                <w:color w:val="000000" w:themeColor="text1"/>
                <w:spacing w:val="-4"/>
                <w:sz w:val="24"/>
                <w:szCs w:val="24"/>
                <w:cs/>
              </w:rPr>
              <w:t xml:space="preserve">วท.ม. </w:t>
            </w:r>
            <w:r w:rsidRPr="00965B28">
              <w:rPr>
                <w:rFonts w:ascii="TH SarabunPSK" w:hAnsi="TH SarabunPSK" w:cs="TH SarabunPSK" w:hint="cs"/>
                <w:color w:val="000000" w:themeColor="text1"/>
                <w:spacing w:val="-4"/>
                <w:sz w:val="24"/>
                <w:szCs w:val="24"/>
                <w:cs/>
              </w:rPr>
              <w:t>(</w:t>
            </w:r>
            <w:r w:rsidRPr="00965B28">
              <w:rPr>
                <w:rFonts w:ascii="TH SarabunPSK" w:hAnsi="TH SarabunPSK" w:cs="TH SarabunPSK"/>
                <w:color w:val="000000" w:themeColor="text1"/>
                <w:spacing w:val="-4"/>
                <w:sz w:val="24"/>
                <w:szCs w:val="24"/>
                <w:cs/>
              </w:rPr>
              <w:t>ปิโตรเคมีและวิทยาศาสตร์พอลิเมอ</w:t>
            </w:r>
            <w:r w:rsidRPr="00965B28">
              <w:rPr>
                <w:rFonts w:ascii="TH SarabunPSK" w:hAnsi="TH SarabunPSK" w:cs="TH SarabunPSK" w:hint="cs"/>
                <w:color w:val="000000" w:themeColor="text1"/>
                <w:spacing w:val="-4"/>
                <w:sz w:val="24"/>
                <w:szCs w:val="24"/>
                <w:cs/>
              </w:rPr>
              <w:t xml:space="preserve">ร์) </w:t>
            </w:r>
            <w:r w:rsidRPr="00965B28">
              <w:rPr>
                <w:rFonts w:ascii="TH SarabunPSK" w:hAnsi="TH SarabunPSK" w:cs="TH SarabunPSK"/>
                <w:color w:val="000000" w:themeColor="text1"/>
                <w:spacing w:val="-4"/>
                <w:sz w:val="24"/>
                <w:szCs w:val="24"/>
                <w:cs/>
              </w:rPr>
              <w:t>จุฬาลงกรณ์มหาวิทยาลัย</w:t>
            </w:r>
            <w:r w:rsidRPr="00965B28">
              <w:rPr>
                <w:rFonts w:ascii="TH SarabunPSK" w:hAnsi="TH SarabunPSK" w:cs="TH SarabunPSK"/>
                <w:color w:val="000000" w:themeColor="text1"/>
                <w:spacing w:val="-4"/>
                <w:sz w:val="24"/>
                <w:szCs w:val="24"/>
              </w:rPr>
              <w:t>, 2549</w:t>
            </w:r>
            <w:r w:rsidRPr="00965B28">
              <w:rPr>
                <w:rFonts w:ascii="TH SarabunPSK" w:hAnsi="TH SarabunPSK" w:cs="TH SarabunPSK"/>
                <w:color w:val="000000" w:themeColor="text1"/>
                <w:spacing w:val="-4"/>
                <w:sz w:val="24"/>
                <w:szCs w:val="24"/>
                <w:cs/>
              </w:rPr>
              <w:t xml:space="preserve"> </w:t>
            </w:r>
            <w:r w:rsidRPr="00965B28">
              <w:rPr>
                <w:rFonts w:ascii="TH SarabunPSK" w:hAnsi="TH SarabunPSK" w:cs="TH SarabunPSK"/>
                <w:color w:val="000000" w:themeColor="text1"/>
                <w:spacing w:val="-4"/>
                <w:sz w:val="24"/>
                <w:szCs w:val="24"/>
                <w:cs/>
              </w:rPr>
              <w:tab/>
              <w:t xml:space="preserve">   </w:t>
            </w:r>
            <w:r w:rsidRPr="00965B28">
              <w:rPr>
                <w:rFonts w:ascii="TH SarabunPSK" w:hAnsi="TH SarabunPSK" w:cs="TH SarabunPSK"/>
                <w:color w:val="000000" w:themeColor="text1"/>
                <w:spacing w:val="-4"/>
                <w:sz w:val="24"/>
                <w:szCs w:val="24"/>
                <w:cs/>
              </w:rPr>
              <w:tab/>
              <w:t xml:space="preserve">        </w:t>
            </w:r>
          </w:p>
          <w:p w:rsidR="000B0837" w:rsidRPr="00965B28" w:rsidRDefault="00733CBD" w:rsidP="00733CBD">
            <w:pPr>
              <w:ind w:right="-2"/>
              <w:rPr>
                <w:rFonts w:ascii="TH SarabunPSK" w:hAnsi="TH SarabunPSK" w:cs="TH SarabunPSK"/>
                <w:color w:val="000000" w:themeColor="text1"/>
                <w:spacing w:val="-4"/>
                <w:sz w:val="24"/>
                <w:szCs w:val="24"/>
              </w:rPr>
            </w:pPr>
            <w:r w:rsidRPr="00965B28">
              <w:rPr>
                <w:rFonts w:ascii="TH SarabunPSK" w:hAnsi="TH SarabunPSK" w:cs="TH SarabunPSK"/>
                <w:color w:val="000000" w:themeColor="text1"/>
                <w:spacing w:val="-4"/>
                <w:sz w:val="24"/>
                <w:szCs w:val="24"/>
                <w:cs/>
              </w:rPr>
              <w:t>วท.บ.</w:t>
            </w:r>
            <w:r w:rsidRPr="00965B28">
              <w:rPr>
                <w:rFonts w:ascii="TH SarabunPSK" w:hAnsi="TH SarabunPSK" w:cs="TH SarabunPSK" w:hint="cs"/>
                <w:color w:val="000000" w:themeColor="text1"/>
                <w:spacing w:val="-4"/>
                <w:sz w:val="24"/>
                <w:szCs w:val="24"/>
                <w:cs/>
              </w:rPr>
              <w:t xml:space="preserve"> (</w:t>
            </w:r>
            <w:r w:rsidRPr="00965B28">
              <w:rPr>
                <w:rFonts w:ascii="TH SarabunPSK" w:hAnsi="TH SarabunPSK" w:cs="TH SarabunPSK"/>
                <w:color w:val="000000" w:themeColor="text1"/>
                <w:spacing w:val="-4"/>
                <w:sz w:val="24"/>
                <w:szCs w:val="24"/>
                <w:cs/>
              </w:rPr>
              <w:t>เทคโนโลยียาง</w:t>
            </w:r>
            <w:r w:rsidRPr="00965B28">
              <w:rPr>
                <w:rFonts w:ascii="TH SarabunPSK" w:hAnsi="TH SarabunPSK" w:cs="TH SarabunPSK" w:hint="cs"/>
                <w:color w:val="000000" w:themeColor="text1"/>
                <w:spacing w:val="-4"/>
                <w:sz w:val="24"/>
                <w:szCs w:val="24"/>
                <w:cs/>
              </w:rPr>
              <w:t>)</w:t>
            </w:r>
            <w:r w:rsidRPr="00965B28">
              <w:rPr>
                <w:rFonts w:ascii="TH SarabunPSK" w:hAnsi="TH SarabunPSK" w:cs="TH SarabunPSK"/>
                <w:color w:val="000000" w:themeColor="text1"/>
                <w:spacing w:val="-4"/>
                <w:sz w:val="24"/>
                <w:szCs w:val="24"/>
                <w:cs/>
              </w:rPr>
              <w:t xml:space="preserve"> มหาวิทยาลัยสงขลานครินทร์</w:t>
            </w:r>
            <w:r w:rsidRPr="00965B28">
              <w:rPr>
                <w:rFonts w:ascii="TH SarabunPSK" w:hAnsi="TH SarabunPSK" w:cs="TH SarabunPSK"/>
                <w:color w:val="000000" w:themeColor="text1"/>
                <w:spacing w:val="-4"/>
                <w:sz w:val="24"/>
                <w:szCs w:val="24"/>
              </w:rPr>
              <w:t xml:space="preserve"> 2545</w:t>
            </w:r>
          </w:p>
        </w:tc>
        <w:tc>
          <w:tcPr>
            <w:tcW w:w="965" w:type="pct"/>
          </w:tcPr>
          <w:p w:rsidR="000B0837" w:rsidRPr="00965B28" w:rsidRDefault="005012CE" w:rsidP="0006273B">
            <w:pPr>
              <w:ind w:right="-2"/>
              <w:rPr>
                <w:rFonts w:ascii="TH SarabunPSK" w:hAnsi="TH SarabunPSK" w:cs="TH SarabunPSK"/>
                <w:color w:val="000000" w:themeColor="text1"/>
                <w:spacing w:val="-4"/>
                <w:sz w:val="24"/>
                <w:szCs w:val="24"/>
                <w:cs/>
              </w:rPr>
            </w:pPr>
            <w:r w:rsidRPr="00965B28">
              <w:rPr>
                <w:rFonts w:ascii="TH SarabunPSK" w:eastAsia="Batang" w:hAnsi="TH SarabunPSK" w:cs="TH SarabunPSK" w:hint="cs"/>
                <w:color w:val="000000" w:themeColor="text1"/>
                <w:sz w:val="24"/>
                <w:szCs w:val="24"/>
                <w:cs/>
                <w:lang w:eastAsia="ko-KR"/>
              </w:rPr>
              <w:t>มีผลงานทางวิชาการ 5 ปี ย้อนหลังผ่านตามเกณฑ์ (ดังรายละเอียดในภาคผนวก ค )</w:t>
            </w:r>
          </w:p>
        </w:tc>
      </w:tr>
    </w:tbl>
    <w:p w:rsidR="000B0837" w:rsidRPr="00965B28" w:rsidRDefault="000B0837" w:rsidP="000B0837">
      <w:pPr>
        <w:ind w:right="-2"/>
        <w:jc w:val="thaiDistribute"/>
        <w:rPr>
          <w:rFonts w:ascii="TH SarabunPSK" w:hAnsi="TH SarabunPSK" w:cs="TH SarabunPSK"/>
          <w:b/>
          <w:bCs/>
          <w:color w:val="000000" w:themeColor="text1"/>
        </w:rPr>
      </w:pPr>
    </w:p>
    <w:p w:rsidR="000B0837" w:rsidRPr="00965B28" w:rsidRDefault="000B0837" w:rsidP="000B0837">
      <w:pPr>
        <w:tabs>
          <w:tab w:val="left" w:pos="1134"/>
          <w:tab w:val="left" w:pos="3969"/>
        </w:tabs>
        <w:ind w:right="-2"/>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10</w:t>
      </w:r>
      <w:r w:rsidRPr="00965B28">
        <w:rPr>
          <w:rFonts w:ascii="TH SarabunPSK" w:hAnsi="TH SarabunPSK" w:cs="TH SarabunPSK"/>
          <w:b/>
          <w:bCs/>
          <w:color w:val="000000" w:themeColor="text1"/>
          <w:cs/>
        </w:rPr>
        <w:t>. สถานที่จัดการเรียนการสอน</w:t>
      </w:r>
      <w:r w:rsidRPr="00965B28">
        <w:rPr>
          <w:rFonts w:ascii="TH SarabunPSK" w:hAnsi="TH SarabunPSK" w:cs="TH SarabunPSK" w:hint="cs"/>
          <w:b/>
          <w:bCs/>
          <w:color w:val="000000" w:themeColor="text1"/>
          <w:cs/>
        </w:rPr>
        <w:t xml:space="preserve"> </w:t>
      </w:r>
    </w:p>
    <w:p w:rsidR="000B0837" w:rsidRPr="00965B28" w:rsidRDefault="000B0837" w:rsidP="000B0837">
      <w:pPr>
        <w:tabs>
          <w:tab w:val="left" w:pos="567"/>
          <w:tab w:val="left" w:pos="3969"/>
        </w:tabs>
        <w:ind w:right="-2"/>
        <w:jc w:val="thaiDistribute"/>
        <w:rPr>
          <w:rFonts w:ascii="TH SarabunPSK" w:hAnsi="TH SarabunPSK" w:cs="TH SarabunPSK"/>
          <w:b/>
          <w:bCs/>
          <w:color w:val="000000" w:themeColor="text1"/>
        </w:rPr>
      </w:pPr>
      <w:r w:rsidRPr="00965B28">
        <w:rPr>
          <w:rFonts w:ascii="TH SarabunPSK" w:hAnsi="TH SarabunPSK" w:cs="TH SarabunPSK"/>
          <w:color w:val="000000" w:themeColor="text1"/>
          <w:cs/>
        </w:rPr>
        <w:tab/>
        <w:t>มหาวิทยาลัยวลัยลักษณ์</w:t>
      </w:r>
      <w:r w:rsidRPr="00965B28">
        <w:rPr>
          <w:rFonts w:ascii="TH SarabunPSK" w:hAnsi="TH SarabunPSK" w:cs="TH SarabunPSK" w:hint="cs"/>
          <w:b/>
          <w:bCs/>
          <w:color w:val="000000" w:themeColor="text1"/>
          <w:cs/>
        </w:rPr>
        <w:t xml:space="preserve"> </w:t>
      </w:r>
      <w:r w:rsidRPr="00965B28">
        <w:rPr>
          <w:rFonts w:ascii="TH SarabunPSK" w:hAnsi="TH SarabunPSK" w:cs="TH SarabunPSK" w:hint="cs"/>
          <w:color w:val="000000" w:themeColor="text1"/>
          <w:cs/>
        </w:rPr>
        <w:t>จังหวัดนครศรีธรรมราช</w:t>
      </w:r>
      <w:r w:rsidRPr="00965B28">
        <w:rPr>
          <w:rFonts w:ascii="TH SarabunPSK" w:hAnsi="TH SarabunPSK" w:cs="TH SarabunPSK" w:hint="cs"/>
          <w:b/>
          <w:bCs/>
          <w:color w:val="000000" w:themeColor="text1"/>
          <w:cs/>
        </w:rPr>
        <w:t xml:space="preserve"> </w:t>
      </w:r>
    </w:p>
    <w:p w:rsidR="00934591" w:rsidRPr="00965B28" w:rsidRDefault="00934591" w:rsidP="00934591">
      <w:pPr>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cs/>
        </w:rPr>
        <w:lastRenderedPageBreak/>
        <w:t>11. สถานการณ์ภายนอกหรือการพัฒนาที่จำเป็นต้องนำมาพิจารณาในการวางแผนหลักสูตร</w:t>
      </w:r>
    </w:p>
    <w:p w:rsidR="00934591" w:rsidRPr="00965B28" w:rsidRDefault="00934591" w:rsidP="00934591">
      <w:pPr>
        <w:ind w:firstLine="720"/>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cs/>
        </w:rPr>
        <w:t>11.1 สถานการณ์หรือการพัฒนาทางเศรษฐกิจ</w:t>
      </w:r>
    </w:p>
    <w:p w:rsidR="00934591" w:rsidRPr="00965B28" w:rsidRDefault="00934591" w:rsidP="00934591">
      <w:pPr>
        <w:ind w:firstLine="720"/>
        <w:jc w:val="thaiDistribute"/>
        <w:rPr>
          <w:rFonts w:ascii="TH SarabunPSK" w:hAnsi="TH SarabunPSK" w:cs="TH SarabunPSK"/>
          <w:color w:val="000000" w:themeColor="text1"/>
          <w:sz w:val="36"/>
          <w:szCs w:val="36"/>
        </w:rPr>
      </w:pPr>
      <w:r w:rsidRPr="00965B28">
        <w:rPr>
          <w:rFonts w:ascii="TH SarabunPSK" w:hAnsi="TH SarabunPSK" w:cs="TH SarabunPSK"/>
          <w:color w:val="000000" w:themeColor="text1"/>
          <w:sz w:val="24"/>
          <w:cs/>
        </w:rPr>
        <w:t xml:space="preserve">ยุทธศาสตร์ชาติ </w:t>
      </w:r>
      <w:r w:rsidRPr="00965B28">
        <w:rPr>
          <w:rFonts w:ascii="TH SarabunPSK" w:hAnsi="TH SarabunPSK" w:cs="TH SarabunPSK" w:hint="cs"/>
          <w:color w:val="000000" w:themeColor="text1"/>
          <w:sz w:val="24"/>
          <w:cs/>
        </w:rPr>
        <w:t>20</w:t>
      </w:r>
      <w:r w:rsidRPr="00965B28">
        <w:rPr>
          <w:rFonts w:ascii="TH SarabunPSK" w:hAnsi="TH SarabunPSK" w:cs="TH SarabunPSK"/>
          <w:color w:val="000000" w:themeColor="text1"/>
          <w:sz w:val="24"/>
          <w:cs/>
        </w:rPr>
        <w:t xml:space="preserve"> ปี (พ.ศ. </w:t>
      </w:r>
      <w:r w:rsidRPr="00965B28">
        <w:rPr>
          <w:rFonts w:ascii="TH SarabunPSK" w:hAnsi="TH SarabunPSK" w:cs="TH SarabunPSK" w:hint="cs"/>
          <w:color w:val="000000" w:themeColor="text1"/>
          <w:sz w:val="24"/>
          <w:cs/>
        </w:rPr>
        <w:t>2561-2579</w:t>
      </w:r>
      <w:r w:rsidRPr="00965B28">
        <w:rPr>
          <w:rFonts w:ascii="TH SarabunPSK" w:hAnsi="TH SarabunPSK" w:cs="TH SarabunPSK"/>
          <w:color w:val="000000" w:themeColor="text1"/>
          <w:sz w:val="24"/>
          <w:cs/>
        </w:rPr>
        <w:t>) เป็นยุทธศาสตร์ชาติฉบับแรกของประเทศไทยตามรัฐธรรมนูญแห่งราชอาณาจักรไทย มีเป้าหมายการพัฒนาประเทศ คือ “ประเทศชาติมั่นคง ประชาชนมีความสุข เศรษฐกิจพัฒนาอย่างต่อเนื่อง สังคมเป็นธรรม ฐานทรัพยากรธรรมชาติยั่งยืน”</w:t>
      </w:r>
      <w:r w:rsidRPr="00965B28">
        <w:rPr>
          <w:rFonts w:ascii="TH SarabunPSK" w:hAnsi="TH SarabunPSK" w:cs="TH SarabunPSK"/>
          <w:color w:val="000000" w:themeColor="text1"/>
          <w:sz w:val="24"/>
          <w:szCs w:val="24"/>
          <w:cs/>
        </w:rPr>
        <w:t xml:space="preserve"> </w:t>
      </w:r>
      <w:r w:rsidRPr="00965B28">
        <w:rPr>
          <w:rFonts w:ascii="TH SarabunPSK" w:hAnsi="TH SarabunPSK" w:cs="TH SarabunPSK" w:hint="cs"/>
          <w:color w:val="000000" w:themeColor="text1"/>
          <w:sz w:val="24"/>
          <w:cs/>
        </w:rPr>
        <w:t>ใน</w:t>
      </w:r>
      <w:r w:rsidRPr="00965B28">
        <w:rPr>
          <w:rFonts w:ascii="TH SarabunPSK" w:hAnsi="TH SarabunPSK" w:cs="TH SarabunPSK"/>
          <w:color w:val="000000" w:themeColor="text1"/>
          <w:sz w:val="24"/>
          <w:cs/>
        </w:rPr>
        <w:t>ยุทธศาสตร์</w:t>
      </w:r>
      <w:r w:rsidRPr="00965B28">
        <w:rPr>
          <w:rFonts w:ascii="TH SarabunPSK" w:hAnsi="TH SarabunPSK" w:cs="TH SarabunPSK" w:hint="cs"/>
          <w:color w:val="000000" w:themeColor="text1"/>
          <w:sz w:val="24"/>
          <w:cs/>
        </w:rPr>
        <w:t xml:space="preserve">ที่ 3 </w:t>
      </w:r>
      <w:r w:rsidRPr="00965B28">
        <w:rPr>
          <w:rFonts w:ascii="TH SarabunPSK" w:hAnsi="TH SarabunPSK" w:cs="TH SarabunPSK" w:hint="cs"/>
          <w:i/>
          <w:iCs/>
          <w:color w:val="000000" w:themeColor="text1"/>
          <w:sz w:val="24"/>
          <w:cs/>
        </w:rPr>
        <w:t>“</w:t>
      </w:r>
      <w:r w:rsidRPr="00965B28">
        <w:rPr>
          <w:rFonts w:ascii="TH SarabunPSK" w:hAnsi="TH SarabunPSK" w:cs="TH SarabunPSK"/>
          <w:i/>
          <w:iCs/>
          <w:color w:val="000000" w:themeColor="text1"/>
          <w:sz w:val="24"/>
          <w:cs/>
        </w:rPr>
        <w:t>ด้านการพัฒนาและเสริมสร้างศักยภาพทรัพยากรมนุษย์</w:t>
      </w:r>
      <w:r w:rsidRPr="00965B28">
        <w:rPr>
          <w:rFonts w:ascii="TH SarabunPSK" w:hAnsi="TH SarabunPSK" w:cs="TH SarabunPSK" w:hint="cs"/>
          <w:i/>
          <w:iCs/>
          <w:color w:val="000000" w:themeColor="text1"/>
          <w:sz w:val="24"/>
          <w:cs/>
        </w:rPr>
        <w:t>”</w:t>
      </w:r>
      <w:r w:rsidRPr="00965B28">
        <w:rPr>
          <w:rFonts w:ascii="TH SarabunPSK" w:hAnsi="TH SarabunPSK" w:cs="TH SarabunPSK"/>
          <w:color w:val="000000" w:themeColor="text1"/>
          <w:sz w:val="24"/>
          <w:szCs w:val="24"/>
          <w:cs/>
        </w:rPr>
        <w:t xml:space="preserve"> </w:t>
      </w:r>
      <w:r w:rsidRPr="00965B28">
        <w:rPr>
          <w:rFonts w:ascii="TH SarabunPSK" w:hAnsi="TH SarabunPSK" w:cs="TH SarabunPSK"/>
          <w:color w:val="000000" w:themeColor="text1"/>
          <w:sz w:val="24"/>
          <w:cs/>
        </w:rPr>
        <w:t>มีเป้าหมายการพัฒนาที่สำคัญเพื่อพัฒนาคนในทุกมิติและในทุกช่วงวัยให้เป็นคนดี เก่ง</w:t>
      </w:r>
      <w:r w:rsidRPr="00965B28">
        <w:rPr>
          <w:rFonts w:ascii="TH SarabunPSK" w:hAnsi="TH SarabunPSK" w:cs="TH SarabunPSK"/>
          <w:color w:val="000000" w:themeColor="text1"/>
          <w:sz w:val="24"/>
          <w:szCs w:val="24"/>
          <w:cs/>
        </w:rPr>
        <w:t xml:space="preserve"> </w:t>
      </w:r>
      <w:r w:rsidRPr="00965B28">
        <w:rPr>
          <w:rFonts w:ascii="TH SarabunPSK" w:hAnsi="TH SarabunPSK" w:cs="TH SarabunPSK"/>
          <w:color w:val="000000" w:themeColor="text1"/>
          <w:sz w:val="24"/>
          <w:cs/>
        </w:rPr>
        <w:t>และมีคุณภาพ โดยคนไทยมีความพร้อมทั้งกาย ใจ สติปัญญา มีพัฒนาการที่ดีรอบด้าน</w:t>
      </w:r>
      <w:r w:rsidRPr="00965B28">
        <w:rPr>
          <w:rFonts w:ascii="TH SarabunPSK" w:hAnsi="TH SarabunPSK" w:cs="TH SarabunPSK"/>
          <w:color w:val="000000" w:themeColor="text1"/>
          <w:sz w:val="24"/>
          <w:szCs w:val="24"/>
          <w:cs/>
        </w:rPr>
        <w:t xml:space="preserve"> </w:t>
      </w:r>
      <w:r w:rsidRPr="00965B28">
        <w:rPr>
          <w:rFonts w:ascii="TH SarabunPSK" w:hAnsi="TH SarabunPSK" w:cs="TH SarabunPSK"/>
          <w:color w:val="000000" w:themeColor="text1"/>
          <w:sz w:val="24"/>
          <w:cs/>
        </w:rPr>
        <w:t>และมีสุขภาวะที่ดีในทุกช่วงวัย มีจิตสาธารณะ รับผิดชอบต่อสังคมและผู้อื่น มัธยัสถ์</w:t>
      </w:r>
      <w:r w:rsidRPr="00965B28">
        <w:rPr>
          <w:rFonts w:ascii="TH SarabunPSK" w:hAnsi="TH SarabunPSK" w:cs="TH SarabunPSK"/>
          <w:color w:val="000000" w:themeColor="text1"/>
          <w:sz w:val="24"/>
          <w:szCs w:val="24"/>
          <w:cs/>
        </w:rPr>
        <w:t xml:space="preserve"> </w:t>
      </w:r>
      <w:r w:rsidRPr="00965B28">
        <w:rPr>
          <w:rFonts w:ascii="TH SarabunPSK" w:hAnsi="TH SarabunPSK" w:cs="TH SarabunPSK"/>
          <w:color w:val="000000" w:themeColor="text1"/>
          <w:sz w:val="24"/>
          <w:cs/>
        </w:rPr>
        <w:t xml:space="preserve">อดออม โอบอ้อมอารี มีวินัย รักษาศีลธรรม และเป็นพลเมืองดีของชาติ มีหลักคิดที่ถูกต้อง มีทักษะที่จำเป็นในศตวรรษที่ </w:t>
      </w:r>
      <w:r w:rsidRPr="00965B28">
        <w:rPr>
          <w:rFonts w:ascii="TH SarabunPSK" w:hAnsi="TH SarabunPSK" w:cs="TH SarabunPSK" w:hint="cs"/>
          <w:color w:val="000000" w:themeColor="text1"/>
          <w:sz w:val="24"/>
          <w:cs/>
        </w:rPr>
        <w:t>21</w:t>
      </w:r>
      <w:r w:rsidRPr="00965B28">
        <w:rPr>
          <w:rFonts w:ascii="TH SarabunPSK" w:hAnsi="TH SarabunPSK" w:cs="TH SarabunPSK"/>
          <w:color w:val="000000" w:themeColor="text1"/>
          <w:sz w:val="24"/>
          <w:cs/>
        </w:rPr>
        <w:t xml:space="preserve"> มีทักษะสื่อสารภาษาอังกฤษและภาษาที่ </w:t>
      </w:r>
      <w:r w:rsidRPr="00965B28">
        <w:rPr>
          <w:rFonts w:ascii="TH SarabunPSK" w:hAnsi="TH SarabunPSK" w:cs="TH SarabunPSK" w:hint="cs"/>
          <w:color w:val="000000" w:themeColor="text1"/>
          <w:sz w:val="24"/>
          <w:cs/>
        </w:rPr>
        <w:t xml:space="preserve">3 </w:t>
      </w:r>
      <w:r w:rsidRPr="00965B28">
        <w:rPr>
          <w:rFonts w:ascii="TH SarabunPSK" w:hAnsi="TH SarabunPSK" w:cs="TH SarabunPSK"/>
          <w:color w:val="000000" w:themeColor="text1"/>
          <w:sz w:val="24"/>
          <w:cs/>
        </w:rPr>
        <w:t>และอนุรักษ์ภาษาท้องถิ่น มีนิสัยรักการเรียนรู้และการพัฒนาตนเองอย่างต่อเนื่องตลอดชีวิต สู่การเป็นคนไทยที่มีทักษะสูง เป็นนวัตกร นักคิด ผู้ประกอบการ เกษตรกรยุคใหม่และอื่น ๆ โดยมีสัมมาชีพตามความถนัดของตนเอง</w:t>
      </w:r>
    </w:p>
    <w:p w:rsidR="00934591" w:rsidRPr="00965B28" w:rsidRDefault="00934591" w:rsidP="00934591">
      <w:pPr>
        <w:ind w:firstLine="720"/>
        <w:jc w:val="thaiDistribute"/>
        <w:rPr>
          <w:rFonts w:ascii="TH SarabunPSK" w:hAnsi="TH SarabunPSK" w:cs="TH SarabunPSK"/>
          <w:color w:val="000000" w:themeColor="text1"/>
          <w:sz w:val="24"/>
        </w:rPr>
      </w:pPr>
      <w:r w:rsidRPr="00965B28">
        <w:rPr>
          <w:rFonts w:ascii="TH SarabunPSK" w:hAnsi="TH SarabunPSK" w:cs="TH SarabunPSK"/>
          <w:color w:val="000000" w:themeColor="text1"/>
          <w:sz w:val="24"/>
          <w:cs/>
        </w:rPr>
        <w:t xml:space="preserve">แผนพัฒนาเศรษฐกิจและสังคมแห่งชาติ ฉบับที่ </w:t>
      </w:r>
      <w:r w:rsidRPr="00965B28">
        <w:rPr>
          <w:rFonts w:ascii="TH SarabunPSK" w:hAnsi="TH SarabunPSK" w:cs="TH SarabunPSK" w:hint="cs"/>
          <w:color w:val="000000" w:themeColor="text1"/>
          <w:sz w:val="24"/>
          <w:cs/>
        </w:rPr>
        <w:t>12</w:t>
      </w:r>
      <w:r w:rsidRPr="00965B28">
        <w:rPr>
          <w:rFonts w:ascii="TH SarabunPSK" w:hAnsi="TH SarabunPSK" w:cs="TH SarabunPSK"/>
          <w:color w:val="000000" w:themeColor="text1"/>
          <w:sz w:val="24"/>
          <w:cs/>
        </w:rPr>
        <w:t xml:space="preserve"> (พ.ศ. </w:t>
      </w:r>
      <w:r w:rsidRPr="00965B28">
        <w:rPr>
          <w:rFonts w:ascii="TH SarabunPSK" w:hAnsi="TH SarabunPSK" w:cs="TH SarabunPSK" w:hint="cs"/>
          <w:color w:val="000000" w:themeColor="text1"/>
          <w:sz w:val="24"/>
          <w:cs/>
        </w:rPr>
        <w:t>2560</w:t>
      </w:r>
      <w:r w:rsidRPr="00965B28">
        <w:rPr>
          <w:rFonts w:ascii="TH SarabunPSK" w:hAnsi="TH SarabunPSK" w:cs="TH SarabunPSK"/>
          <w:color w:val="000000" w:themeColor="text1"/>
          <w:sz w:val="24"/>
          <w:cs/>
        </w:rPr>
        <w:t>–</w:t>
      </w:r>
      <w:r w:rsidRPr="00965B28">
        <w:rPr>
          <w:rFonts w:ascii="TH SarabunPSK" w:hAnsi="TH SarabunPSK" w:cs="TH SarabunPSK" w:hint="cs"/>
          <w:color w:val="000000" w:themeColor="text1"/>
          <w:sz w:val="24"/>
          <w:cs/>
        </w:rPr>
        <w:t>2564</w:t>
      </w:r>
      <w:r w:rsidRPr="00965B28">
        <w:rPr>
          <w:rFonts w:ascii="TH SarabunPSK" w:hAnsi="TH SarabunPSK" w:cs="TH SarabunPSK"/>
          <w:color w:val="000000" w:themeColor="text1"/>
          <w:sz w:val="24"/>
          <w:cs/>
        </w:rPr>
        <w:t>) จัดท</w:t>
      </w:r>
      <w:r w:rsidRPr="00965B28">
        <w:rPr>
          <w:rFonts w:ascii="TH SarabunPSK" w:hAnsi="TH SarabunPSK" w:cs="TH SarabunPSK" w:hint="cs"/>
          <w:color w:val="000000" w:themeColor="text1"/>
          <w:sz w:val="24"/>
          <w:cs/>
        </w:rPr>
        <w:t>ำขึ้น</w:t>
      </w:r>
      <w:r w:rsidRPr="00965B28">
        <w:rPr>
          <w:rFonts w:ascii="TH SarabunPSK" w:hAnsi="TH SarabunPSK" w:cs="TH SarabunPSK"/>
          <w:color w:val="000000" w:themeColor="text1"/>
          <w:sz w:val="24"/>
          <w:cs/>
        </w:rPr>
        <w:t xml:space="preserve">บนพื้นฐานของกรอบยุทธศาสตร์ชาติ </w:t>
      </w:r>
      <w:r w:rsidRPr="00965B28">
        <w:rPr>
          <w:rFonts w:ascii="TH SarabunPSK" w:hAnsi="TH SarabunPSK" w:cs="TH SarabunPSK" w:hint="cs"/>
          <w:color w:val="000000" w:themeColor="text1"/>
          <w:sz w:val="24"/>
          <w:cs/>
        </w:rPr>
        <w:t>20</w:t>
      </w:r>
      <w:r w:rsidRPr="00965B28">
        <w:rPr>
          <w:rFonts w:ascii="TH SarabunPSK" w:hAnsi="TH SarabunPSK" w:cs="TH SarabunPSK"/>
          <w:color w:val="000000" w:themeColor="text1"/>
          <w:sz w:val="24"/>
          <w:cs/>
        </w:rPr>
        <w:t xml:space="preserve"> ปี (พ.ศ. </w:t>
      </w:r>
      <w:r w:rsidRPr="00965B28">
        <w:rPr>
          <w:rFonts w:ascii="TH SarabunPSK" w:hAnsi="TH SarabunPSK" w:cs="TH SarabunPSK" w:hint="cs"/>
          <w:color w:val="000000" w:themeColor="text1"/>
          <w:sz w:val="24"/>
          <w:cs/>
        </w:rPr>
        <w:t>2561-2579</w:t>
      </w:r>
      <w:r w:rsidRPr="00965B28">
        <w:rPr>
          <w:rFonts w:ascii="TH SarabunPSK" w:hAnsi="TH SarabunPSK" w:cs="TH SarabunPSK"/>
          <w:color w:val="000000" w:themeColor="text1"/>
          <w:sz w:val="24"/>
          <w:cs/>
        </w:rPr>
        <w:t xml:space="preserve">) </w:t>
      </w:r>
      <w:r w:rsidRPr="00965B28">
        <w:rPr>
          <w:rFonts w:ascii="TH SarabunPSK" w:hAnsi="TH SarabunPSK" w:cs="TH SarabunPSK" w:hint="cs"/>
          <w:color w:val="000000" w:themeColor="text1"/>
          <w:sz w:val="24"/>
          <w:cs/>
        </w:rPr>
        <w:t>มี</w:t>
      </w:r>
      <w:r w:rsidRPr="00965B28">
        <w:rPr>
          <w:rFonts w:ascii="TH SarabunPSK" w:hAnsi="TH SarabunPSK" w:cs="TH SarabunPSK"/>
          <w:color w:val="000000" w:themeColor="text1"/>
          <w:sz w:val="24"/>
          <w:cs/>
        </w:rPr>
        <w:t>เป้าหมาย</w:t>
      </w:r>
      <w:r w:rsidRPr="00965B28">
        <w:rPr>
          <w:rFonts w:ascii="TH SarabunPSK" w:hAnsi="TH SarabunPSK" w:cs="TH SarabunPSK" w:hint="cs"/>
          <w:color w:val="000000" w:themeColor="text1"/>
          <w:sz w:val="24"/>
          <w:cs/>
        </w:rPr>
        <w:t>เพื่อ</w:t>
      </w:r>
      <w:r w:rsidRPr="00965B28">
        <w:rPr>
          <w:rFonts w:ascii="TH SarabunPSK" w:hAnsi="TH SarabunPSK" w:cs="TH SarabunPSK"/>
          <w:color w:val="000000" w:themeColor="text1"/>
          <w:sz w:val="24"/>
          <w:cs/>
        </w:rPr>
        <w:t>การพัฒนาที่ยั่งยืน (</w:t>
      </w:r>
      <w:r w:rsidRPr="00965B28">
        <w:rPr>
          <w:rFonts w:ascii="TH SarabunPSK" w:hAnsi="TH SarabunPSK" w:cs="TH SarabunPSK"/>
          <w:color w:val="000000" w:themeColor="text1"/>
          <w:szCs w:val="40"/>
        </w:rPr>
        <w:t>Sustainable Development Goals</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szCs w:val="40"/>
        </w:rPr>
        <w:t>SDGs</w:t>
      </w:r>
      <w:r w:rsidRPr="00965B28">
        <w:rPr>
          <w:rFonts w:ascii="TH SarabunPSK" w:hAnsi="TH SarabunPSK" w:cs="TH SarabunPSK"/>
          <w:color w:val="000000" w:themeColor="text1"/>
          <w:sz w:val="24"/>
          <w:szCs w:val="24"/>
          <w:cs/>
        </w:rPr>
        <w:t xml:space="preserve">) </w:t>
      </w:r>
      <w:r w:rsidRPr="00965B28">
        <w:rPr>
          <w:rFonts w:ascii="TH SarabunPSK" w:hAnsi="TH SarabunPSK" w:cs="TH SarabunPSK"/>
          <w:color w:val="000000" w:themeColor="text1"/>
          <w:sz w:val="24"/>
          <w:cs/>
        </w:rPr>
        <w:t>รวมทั้งการปรับโครงสร้างประเทศไทยไปสู่ประเทศไทย</w:t>
      </w:r>
      <w:r w:rsidRPr="00965B28">
        <w:rPr>
          <w:rFonts w:ascii="TH SarabunPSK" w:hAnsi="TH SarabunPSK" w:cs="TH SarabunPSK" w:hint="cs"/>
          <w:color w:val="000000" w:themeColor="text1"/>
          <w:sz w:val="24"/>
          <w:cs/>
        </w:rPr>
        <w:t xml:space="preserve"> 4.0</w:t>
      </w:r>
      <w:r w:rsidRPr="00965B28">
        <w:rPr>
          <w:rFonts w:ascii="TH SarabunPSK" w:hAnsi="TH SarabunPSK" w:cs="TH SarabunPSK"/>
          <w:color w:val="000000" w:themeColor="text1"/>
          <w:sz w:val="24"/>
          <w:cs/>
        </w:rPr>
        <w:t xml:space="preserve"> ตลอดจนประเด็นการปฏิรูปประเทศ </w:t>
      </w:r>
      <w:r w:rsidRPr="00965B28">
        <w:rPr>
          <w:rFonts w:ascii="TH SarabunPSK" w:hAnsi="TH SarabunPSK" w:cs="TH SarabunPSK" w:hint="cs"/>
          <w:color w:val="000000" w:themeColor="text1"/>
          <w:sz w:val="24"/>
          <w:cs/>
        </w:rPr>
        <w:t>39 วาระ ในประเด็น</w:t>
      </w:r>
      <w:r w:rsidRPr="00965B28">
        <w:rPr>
          <w:rFonts w:ascii="TH SarabunPSK" w:hAnsi="TH SarabunPSK" w:cs="TH SarabunPSK" w:hint="cs"/>
          <w:color w:val="000000" w:themeColor="text1"/>
          <w:cs/>
        </w:rPr>
        <w:t xml:space="preserve"> </w:t>
      </w:r>
      <w:r w:rsidRPr="00965B28">
        <w:rPr>
          <w:rFonts w:ascii="TH SarabunPSK" w:hAnsi="TH SarabunPSK" w:cs="TH SarabunPSK" w:hint="cs"/>
          <w:i/>
          <w:iCs/>
          <w:color w:val="000000" w:themeColor="text1"/>
          <w:cs/>
        </w:rPr>
        <w:t>“</w:t>
      </w:r>
      <w:r w:rsidRPr="00965B28">
        <w:rPr>
          <w:rFonts w:ascii="TH SarabunPSK" w:hAnsi="TH SarabunPSK" w:cs="TH SarabunPSK"/>
          <w:i/>
          <w:iCs/>
          <w:color w:val="000000" w:themeColor="text1"/>
          <w:cs/>
        </w:rPr>
        <w:t>ยุทธศาสตร์การพัฒนาวิทยาศาสตร์ เทคโนโลยี วิจัย และนวัตกรรม</w:t>
      </w:r>
      <w:r w:rsidRPr="00965B28">
        <w:rPr>
          <w:rFonts w:ascii="TH SarabunPSK" w:hAnsi="TH SarabunPSK" w:cs="TH SarabunPSK" w:hint="cs"/>
          <w:i/>
          <w:iCs/>
          <w:color w:val="000000" w:themeColor="text1"/>
          <w:cs/>
        </w:rPr>
        <w:t>”</w:t>
      </w:r>
      <w:r w:rsidRPr="00965B28">
        <w:rPr>
          <w:rFonts w:ascii="TH SarabunPSK" w:hAnsi="TH SarabunPSK" w:cs="TH SarabunPSK"/>
          <w:color w:val="000000" w:themeColor="text1"/>
          <w:cs/>
        </w:rPr>
        <w:t xml:space="preserve"> </w:t>
      </w:r>
      <w:r w:rsidRPr="00965B28">
        <w:rPr>
          <w:rFonts w:ascii="TH SarabunPSK" w:hAnsi="TH SarabunPSK" w:cs="TH SarabunPSK" w:hint="cs"/>
          <w:color w:val="000000" w:themeColor="text1"/>
          <w:cs/>
        </w:rPr>
        <w:t>มุ่ง</w:t>
      </w:r>
      <w:r w:rsidRPr="00965B28">
        <w:rPr>
          <w:rFonts w:ascii="TH SarabunPSK" w:hAnsi="TH SarabunPSK" w:cs="TH SarabunPSK"/>
          <w:color w:val="000000" w:themeColor="text1"/>
          <w:cs/>
        </w:rPr>
        <w:t xml:space="preserve">เน้นในเรื่องการเพิ่มความเข้มแข็งด้านวิทยาศาสตร์และเทคโนโลยีของประเทศ และการเพิ่มความสามารถในการประยุกต์ใช้วิทยาศาสตร์ เทคโนโลยี และนวัตกรรมเพื่อยกระดับความสามารถการแข่งขันของภาคการผลิตและบริการ และคุณภาพชีวิตของประชาชน </w:t>
      </w:r>
      <w:r w:rsidRPr="00965B28">
        <w:rPr>
          <w:rFonts w:ascii="TH SarabunPSK" w:hAnsi="TH SarabunPSK" w:cs="TH SarabunPSK" w:hint="cs"/>
          <w:color w:val="000000" w:themeColor="text1"/>
          <w:cs/>
        </w:rPr>
        <w:t xml:space="preserve">โดยแนวทางการพัฒนาที่สำคัญที่ภาคการศึกษาควรมุ่งเน้น คือ </w:t>
      </w:r>
      <w:r w:rsidRPr="00965B28">
        <w:rPr>
          <w:rFonts w:ascii="TH SarabunPSK" w:hAnsi="TH SarabunPSK" w:cs="TH SarabunPSK"/>
          <w:color w:val="000000" w:themeColor="text1"/>
          <w:cs/>
        </w:rPr>
        <w:t>การเร่งการผลิตบุคลากรสายวิทยาศาสตร์และเทคโนโลยีที่มีคุณภาพ</w:t>
      </w: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cs/>
        </w:rPr>
        <w:t>และสอดคล้องกับความต้องการโดยเฉพาะในสาขา</w:t>
      </w:r>
      <w:r w:rsidRPr="00965B28">
        <w:rPr>
          <w:rFonts w:ascii="TH SarabunPSK" w:hAnsi="TH SarabunPSK" w:cs="TH SarabunPSK"/>
          <w:color w:val="000000" w:themeColor="text1"/>
          <w:sz w:val="24"/>
          <w:cs/>
        </w:rPr>
        <w:t>สะเต็มศึกษา</w:t>
      </w:r>
      <w:r w:rsidRPr="00965B28">
        <w:rPr>
          <w:rFonts w:ascii="TH SarabunPSK" w:hAnsi="TH SarabunPSK" w:cs="TH SarabunPSK" w:hint="cs"/>
          <w:color w:val="000000" w:themeColor="text1"/>
          <w:sz w:val="24"/>
          <w:cs/>
        </w:rPr>
        <w:t xml:space="preserve"> </w:t>
      </w:r>
      <w:r w:rsidRPr="00965B28">
        <w:rPr>
          <w:rFonts w:ascii="TH SarabunPSK" w:hAnsi="TH SarabunPSK" w:cs="TH SarabunPSK"/>
          <w:color w:val="000000" w:themeColor="text1"/>
          <w:sz w:val="24"/>
          <w:cs/>
        </w:rPr>
        <w:t>(</w:t>
      </w:r>
      <w:r w:rsidRPr="00965B28">
        <w:rPr>
          <w:rFonts w:ascii="TH SarabunPSK" w:hAnsi="TH SarabunPSK" w:cs="TH SarabunPSK"/>
          <w:color w:val="000000" w:themeColor="text1"/>
          <w:szCs w:val="40"/>
        </w:rPr>
        <w:t>Science Technology Engineering and Mathematics Education</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szCs w:val="40"/>
        </w:rPr>
        <w:t>STEM Education</w:t>
      </w:r>
      <w:r w:rsidRPr="00965B28">
        <w:rPr>
          <w:rFonts w:ascii="TH SarabunPSK" w:hAnsi="TH SarabunPSK" w:cs="TH SarabunPSK"/>
          <w:color w:val="000000" w:themeColor="text1"/>
          <w:sz w:val="24"/>
          <w:szCs w:val="24"/>
          <w:cs/>
        </w:rPr>
        <w:t xml:space="preserve">) </w:t>
      </w:r>
      <w:r w:rsidRPr="00965B28">
        <w:rPr>
          <w:rFonts w:ascii="TH SarabunPSK" w:hAnsi="TH SarabunPSK" w:cs="TH SarabunPSK" w:hint="cs"/>
          <w:color w:val="000000" w:themeColor="text1"/>
          <w:sz w:val="24"/>
          <w:cs/>
        </w:rPr>
        <w:t>นั่น</w:t>
      </w:r>
      <w:r w:rsidRPr="00965B28">
        <w:rPr>
          <w:rFonts w:ascii="TH SarabunPSK" w:hAnsi="TH SarabunPSK" w:cs="TH SarabunPSK"/>
          <w:color w:val="000000" w:themeColor="text1"/>
          <w:sz w:val="24"/>
          <w:cs/>
        </w:rPr>
        <w:t>คือ การจัดการศึกษาให้ผู้เรียนเกิดการเรียนรู้และสามารถบูรณาการความรู้ทางวิทยาศาสตร์ เทคโนโลยี กระบวนการทางวิศวกรรม และคณิตศาสตร์ ไปใช้ในการเชื่อมโยงและแก้ปัญหาในชีวิตจริง รวมทั้งการพัฒนากระบวนการหรือผลผลิตใหม่</w:t>
      </w:r>
      <w:r w:rsidRPr="00965B28">
        <w:rPr>
          <w:rFonts w:ascii="TH SarabunPSK" w:hAnsi="TH SarabunPSK" w:cs="TH SarabunPSK" w:hint="cs"/>
          <w:color w:val="000000" w:themeColor="text1"/>
          <w:sz w:val="24"/>
          <w:cs/>
        </w:rPr>
        <w:t xml:space="preserve"> </w:t>
      </w:r>
      <w:r w:rsidRPr="00965B28">
        <w:rPr>
          <w:rFonts w:ascii="TH SarabunPSK" w:hAnsi="TH SarabunPSK" w:cs="TH SarabunPSK"/>
          <w:color w:val="000000" w:themeColor="text1"/>
          <w:sz w:val="24"/>
          <w:cs/>
        </w:rPr>
        <w:t>ควบคู่ไปกับการพัฒนาทักษะแห่งศตวรรษที่ 21</w:t>
      </w:r>
    </w:p>
    <w:p w:rsidR="00934591" w:rsidRPr="00965B28" w:rsidRDefault="00934591" w:rsidP="00934591">
      <w:pPr>
        <w:ind w:firstLine="720"/>
        <w:jc w:val="thaiDistribute"/>
        <w:rPr>
          <w:rFonts w:ascii="TH SarabunPSK" w:hAnsi="TH SarabunPSK" w:cs="TH SarabunPSK"/>
          <w:color w:val="000000" w:themeColor="text1"/>
        </w:rPr>
      </w:pPr>
      <w:r w:rsidRPr="00965B28">
        <w:rPr>
          <w:rFonts w:ascii="TH SarabunPSK" w:eastAsiaTheme="minorEastAsia" w:hAnsi="TH SarabunPSK" w:cs="TH SarabunPSK"/>
          <w:color w:val="000000" w:themeColor="text1"/>
          <w:cs/>
          <w:lang w:eastAsia="ja-JP"/>
        </w:rPr>
        <w:t>ในช่วงปี พ.ศ. 25</w:t>
      </w:r>
      <w:r w:rsidRPr="00965B28">
        <w:rPr>
          <w:rFonts w:ascii="TH SarabunPSK" w:eastAsiaTheme="minorEastAsia" w:hAnsi="TH SarabunPSK" w:cs="TH SarabunPSK" w:hint="cs"/>
          <w:color w:val="000000" w:themeColor="text1"/>
          <w:cs/>
          <w:lang w:eastAsia="ja-JP"/>
        </w:rPr>
        <w:t>57</w:t>
      </w:r>
      <w:r w:rsidRPr="00965B28">
        <w:rPr>
          <w:rFonts w:ascii="TH SarabunPSK" w:eastAsiaTheme="minorEastAsia" w:hAnsi="TH SarabunPSK" w:cs="TH SarabunPSK"/>
          <w:color w:val="000000" w:themeColor="text1"/>
          <w:cs/>
          <w:lang w:eastAsia="ja-JP"/>
        </w:rPr>
        <w:t xml:space="preserve"> - 25</w:t>
      </w:r>
      <w:r w:rsidRPr="00965B28">
        <w:rPr>
          <w:rFonts w:ascii="TH SarabunPSK" w:eastAsiaTheme="minorEastAsia" w:hAnsi="TH SarabunPSK" w:cs="TH SarabunPSK" w:hint="cs"/>
          <w:color w:val="000000" w:themeColor="text1"/>
          <w:cs/>
          <w:lang w:eastAsia="ja-JP"/>
        </w:rPr>
        <w:t>61</w:t>
      </w:r>
      <w:r w:rsidRPr="00965B28">
        <w:rPr>
          <w:rFonts w:ascii="TH SarabunPSK" w:eastAsiaTheme="minorEastAsia" w:hAnsi="TH SarabunPSK" w:cs="TH SarabunPSK"/>
          <w:color w:val="000000" w:themeColor="text1"/>
          <w:cs/>
          <w:lang w:eastAsia="ja-JP"/>
        </w:rPr>
        <w:t xml:space="preserve"> เป็นต้นมา ประเทศไทยมีอัตราการขยายตัว</w:t>
      </w:r>
      <w:r w:rsidRPr="00965B28">
        <w:rPr>
          <w:rFonts w:ascii="TH SarabunPSK" w:eastAsiaTheme="minorEastAsia" w:hAnsi="TH SarabunPSK" w:cs="TH SarabunPSK" w:hint="cs"/>
          <w:color w:val="000000" w:themeColor="text1"/>
          <w:cs/>
          <w:lang w:eastAsia="ja-JP"/>
        </w:rPr>
        <w:t>ทางเศรษฐกิจ</w:t>
      </w:r>
      <w:r w:rsidRPr="00965B28">
        <w:rPr>
          <w:rFonts w:ascii="TH SarabunPSK" w:eastAsiaTheme="minorEastAsia" w:hAnsi="TH SarabunPSK" w:cs="TH SarabunPSK"/>
          <w:color w:val="000000" w:themeColor="text1"/>
          <w:cs/>
          <w:lang w:eastAsia="ja-JP"/>
        </w:rPr>
        <w:t xml:space="preserve">เฉลี่ยเพียงร้อยละ </w:t>
      </w:r>
      <w:r w:rsidRPr="00965B28">
        <w:rPr>
          <w:rFonts w:ascii="TH SarabunPSK" w:eastAsiaTheme="minorEastAsia" w:hAnsi="TH SarabunPSK" w:cs="TH SarabunPSK" w:hint="cs"/>
          <w:color w:val="000000" w:themeColor="text1"/>
          <w:cs/>
          <w:lang w:eastAsia="ja-JP"/>
        </w:rPr>
        <w:t>0.7</w:t>
      </w:r>
      <w:r w:rsidRPr="00965B28">
        <w:rPr>
          <w:rFonts w:ascii="TH SarabunPSK" w:eastAsiaTheme="minorEastAsia" w:hAnsi="TH SarabunPSK" w:cs="TH SarabunPSK"/>
          <w:color w:val="000000" w:themeColor="text1"/>
          <w:cs/>
          <w:lang w:eastAsia="ja-JP"/>
        </w:rPr>
        <w:t xml:space="preserve"> ต่อปี ซึ่งอัตราการขยายตัวดังกล่าวอยู่ในระดับที่</w:t>
      </w:r>
      <w:r w:rsidRPr="00965B28">
        <w:rPr>
          <w:rFonts w:ascii="TH SarabunPSK" w:eastAsiaTheme="minorEastAsia" w:hAnsi="TH SarabunPSK" w:cs="TH SarabunPSK" w:hint="cs"/>
          <w:color w:val="000000" w:themeColor="text1"/>
          <w:cs/>
          <w:lang w:eastAsia="ja-JP"/>
        </w:rPr>
        <w:t>ต่ำ</w:t>
      </w:r>
      <w:r w:rsidRPr="00965B28">
        <w:rPr>
          <w:rFonts w:ascii="TH SarabunPSK" w:eastAsiaTheme="minorEastAsia" w:hAnsi="TH SarabunPSK" w:cs="TH SarabunPSK"/>
          <w:color w:val="000000" w:themeColor="text1"/>
          <w:cs/>
          <w:lang w:eastAsia="ja-JP"/>
        </w:rPr>
        <w:t>ไม่เพียงพอที่จะขับเคลื่อนการขยายตัวทางเศรษฐกิจของประเทศไทยในระยะถัดไปได้ นอกจากนี้หากต้องการให้ประเทศไทยสามารถหลุดพ้นจากกับดักรายได้ปานกลาง (</w:t>
      </w:r>
      <w:r w:rsidRPr="00965B28">
        <w:rPr>
          <w:rFonts w:ascii="TH SarabunPSK" w:eastAsiaTheme="minorEastAsia" w:hAnsi="TH SarabunPSK" w:cs="TH SarabunPSK"/>
          <w:color w:val="000000" w:themeColor="text1"/>
          <w:lang w:eastAsia="ja-JP"/>
        </w:rPr>
        <w:t>Middle income trap</w:t>
      </w:r>
      <w:r w:rsidRPr="00965B28">
        <w:rPr>
          <w:rFonts w:ascii="TH SarabunPSK" w:eastAsiaTheme="minorEastAsia" w:hAnsi="TH SarabunPSK" w:cs="TH SarabunPSK"/>
          <w:color w:val="000000" w:themeColor="text1"/>
          <w:cs/>
          <w:lang w:eastAsia="ja-JP"/>
        </w:rPr>
        <w:t>) ไปสู่ประเทศที่พัฒนาแล้ว จำเป็นต้องมีการกำหนดกลุ่มอุตสาหกรรมเป้าหมายที่ชัดเจน รวมทั้งมีมาตรการสนับสนุนเพื่อชักจูงการลงทุนในประเทศไทยด้วย กระทรวงอุตสาหกรรมจึงได้นำเสนอ</w:t>
      </w:r>
      <w:r w:rsidRPr="00965B28">
        <w:rPr>
          <w:rFonts w:ascii="TH SarabunPSK" w:eastAsiaTheme="minorEastAsia" w:hAnsi="TH SarabunPSK" w:cs="TH SarabunPSK" w:hint="cs"/>
          <w:color w:val="000000" w:themeColor="text1"/>
          <w:cs/>
          <w:lang w:eastAsia="ja-JP"/>
        </w:rPr>
        <w:t xml:space="preserve"> </w:t>
      </w:r>
      <w:r w:rsidRPr="00965B28">
        <w:rPr>
          <w:rFonts w:ascii="TH SarabunPSK" w:eastAsiaTheme="minorEastAsia" w:hAnsi="TH SarabunPSK" w:cs="TH SarabunPSK"/>
          <w:color w:val="000000" w:themeColor="text1"/>
          <w:cs/>
          <w:lang w:eastAsia="ja-JP"/>
        </w:rPr>
        <w:t xml:space="preserve">เรื่อง </w:t>
      </w:r>
      <w:r w:rsidRPr="00965B28">
        <w:rPr>
          <w:rFonts w:ascii="TH SarabunPSK" w:eastAsiaTheme="minorEastAsia" w:hAnsi="TH SarabunPSK" w:cs="TH SarabunPSK" w:hint="cs"/>
          <w:color w:val="000000" w:themeColor="text1"/>
          <w:cs/>
          <w:lang w:eastAsia="ja-JP"/>
        </w:rPr>
        <w:t>“</w:t>
      </w:r>
      <w:r w:rsidRPr="00965B28">
        <w:rPr>
          <w:rFonts w:ascii="TH SarabunPSK" w:eastAsiaTheme="minorEastAsia" w:hAnsi="TH SarabunPSK" w:cs="TH SarabunPSK"/>
          <w:color w:val="000000" w:themeColor="text1"/>
          <w:cs/>
          <w:lang w:eastAsia="ja-JP"/>
        </w:rPr>
        <w:t>ข้อเสนอ 10 อุตสาหกรรมเป้าหมาย: กลไกขับเคลื่อนเศรษฐกิจเพื่ออนาคต (</w:t>
      </w:r>
      <w:r w:rsidRPr="00965B28">
        <w:rPr>
          <w:rFonts w:ascii="TH SarabunPSK" w:eastAsiaTheme="minorEastAsia" w:hAnsi="TH SarabunPSK" w:cs="TH SarabunPSK"/>
          <w:color w:val="000000" w:themeColor="text1"/>
          <w:lang w:eastAsia="ja-JP"/>
        </w:rPr>
        <w:t>New engine of growth</w:t>
      </w:r>
      <w:r w:rsidRPr="00965B28">
        <w:rPr>
          <w:rFonts w:ascii="TH SarabunPSK" w:eastAsiaTheme="minorEastAsia" w:hAnsi="TH SarabunPSK" w:cs="TH SarabunPSK"/>
          <w:color w:val="000000" w:themeColor="text1"/>
          <w:cs/>
          <w:lang w:eastAsia="ja-JP"/>
        </w:rPr>
        <w:t>)</w:t>
      </w:r>
      <w:r w:rsidRPr="00965B28">
        <w:rPr>
          <w:rFonts w:ascii="TH SarabunPSK" w:eastAsiaTheme="minorEastAsia" w:hAnsi="TH SarabunPSK" w:cs="TH SarabunPSK" w:hint="cs"/>
          <w:color w:val="000000" w:themeColor="text1"/>
          <w:cs/>
          <w:lang w:eastAsia="ja-JP"/>
        </w:rPr>
        <w:t>”</w:t>
      </w:r>
      <w:r w:rsidRPr="00965B28">
        <w:rPr>
          <w:rFonts w:ascii="TH SarabunPSK" w:eastAsiaTheme="minorEastAsia" w:hAnsi="TH SarabunPSK" w:cs="TH SarabunPSK"/>
          <w:color w:val="000000" w:themeColor="text1"/>
          <w:cs/>
          <w:lang w:eastAsia="ja-JP"/>
        </w:rPr>
        <w:t xml:space="preserve"> ภายใต้แนวคิดที่ว่า ประเทศไทยสามารถผลักดันการเจริญเติบโตทางเศรษฐกิจ </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S </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Curve</w:t>
      </w:r>
      <w:r w:rsidRPr="00965B28">
        <w:rPr>
          <w:rFonts w:ascii="TH SarabunPSK" w:hAnsi="TH SarabunPSK" w:cs="TH SarabunPSK"/>
          <w:color w:val="000000" w:themeColor="text1"/>
          <w:cs/>
        </w:rPr>
        <w:t>)</w:t>
      </w:r>
      <w:r w:rsidRPr="00965B28">
        <w:rPr>
          <w:rFonts w:ascii="TH SarabunPSK" w:eastAsiaTheme="minorEastAsia" w:hAnsi="TH SarabunPSK" w:cs="TH SarabunPSK" w:hint="cs"/>
          <w:color w:val="000000" w:themeColor="text1"/>
          <w:cs/>
          <w:lang w:eastAsia="ja-JP"/>
        </w:rPr>
        <w:t xml:space="preserve"> </w:t>
      </w:r>
      <w:r w:rsidRPr="00965B28">
        <w:rPr>
          <w:rFonts w:ascii="TH SarabunPSK" w:hAnsi="TH SarabunPSK" w:cs="TH SarabunPSK"/>
          <w:color w:val="000000" w:themeColor="text1"/>
          <w:cs/>
        </w:rPr>
        <w:t>ใน 2 รูปแบบ ได้แก่ 5 อุตสาหกรรมที่มีศักยภาพ (</w:t>
      </w:r>
      <w:r w:rsidRPr="00965B28">
        <w:rPr>
          <w:rFonts w:ascii="TH SarabunPSK" w:hAnsi="TH SarabunPSK" w:cs="TH SarabunPSK"/>
          <w:color w:val="000000" w:themeColor="text1"/>
        </w:rPr>
        <w:t xml:space="preserve">First S </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Curve</w:t>
      </w:r>
      <w:r w:rsidRPr="00965B28">
        <w:rPr>
          <w:rFonts w:ascii="TH SarabunPSK" w:hAnsi="TH SarabunPSK" w:cs="TH SarabunPSK"/>
          <w:color w:val="000000" w:themeColor="text1"/>
          <w:cs/>
        </w:rPr>
        <w:t xml:space="preserve">) </w:t>
      </w:r>
      <w:r w:rsidRPr="00965B28">
        <w:rPr>
          <w:rFonts w:ascii="TH SarabunPSK" w:eastAsiaTheme="minorEastAsia" w:hAnsi="TH SarabunPSK" w:cs="TH SarabunPSK"/>
          <w:color w:val="000000" w:themeColor="text1"/>
          <w:cs/>
          <w:lang w:eastAsia="ja-JP"/>
        </w:rPr>
        <w:t xml:space="preserve">และ 5 อุตสาหกรรมนำร่อง </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New S </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Curve</w:t>
      </w:r>
      <w:r w:rsidRPr="00965B28">
        <w:rPr>
          <w:rFonts w:ascii="TH SarabunPSK" w:hAnsi="TH SarabunPSK" w:cs="TH SarabunPSK"/>
          <w:color w:val="000000" w:themeColor="text1"/>
          <w:cs/>
        </w:rPr>
        <w:t>)</w:t>
      </w:r>
      <w:r w:rsidRPr="00965B28">
        <w:rPr>
          <w:rFonts w:ascii="TH SarabunPSK" w:eastAsiaTheme="minorEastAsia" w:hAnsi="TH SarabunPSK" w:cs="TH SarabunPSK" w:hint="cs"/>
          <w:color w:val="000000" w:themeColor="text1"/>
          <w:cs/>
          <w:lang w:eastAsia="ja-JP"/>
        </w:rPr>
        <w:t xml:space="preserve"> </w:t>
      </w:r>
    </w:p>
    <w:p w:rsidR="00934591" w:rsidRPr="00965B28" w:rsidRDefault="00934591" w:rsidP="00934591">
      <w:pPr>
        <w:jc w:val="thaiDistribute"/>
        <w:rPr>
          <w:rFonts w:ascii="TH SarabunPSK" w:hAnsi="TH SarabunPSK" w:cs="TH SarabunPSK"/>
          <w:color w:val="000000" w:themeColor="text1"/>
        </w:rPr>
      </w:pPr>
      <w:r w:rsidRPr="00965B28">
        <w:rPr>
          <w:rFonts w:ascii="TH SarabunPSK" w:hAnsi="TH SarabunPSK" w:cs="TH SarabunPSK"/>
          <w:color w:val="000000" w:themeColor="text1"/>
        </w:rPr>
        <w:tab/>
      </w:r>
      <w:r w:rsidRPr="00965B28">
        <w:rPr>
          <w:rFonts w:ascii="TH SarabunPSK" w:hAnsi="TH SarabunPSK" w:cs="TH SarabunPSK" w:hint="cs"/>
          <w:color w:val="000000" w:themeColor="text1"/>
          <w:cs/>
        </w:rPr>
        <w:t>อุตสาหกรรมปิโตรเคมีและพอลิเมอร์มีความ</w:t>
      </w:r>
      <w:r w:rsidRPr="00965B28">
        <w:rPr>
          <w:rFonts w:ascii="TH SarabunPSK" w:hAnsi="TH SarabunPSK" w:cs="TH SarabunPSK"/>
          <w:color w:val="000000" w:themeColor="text1"/>
          <w:cs/>
        </w:rPr>
        <w:t xml:space="preserve">เกี่ยวข้องกับอุตสาหกรรมเชื้อเพลิงชีวภาพและเคมีชีวภาพ ซึ่งเป็นกลุ่มอุตสาหกรรมที่มีการคาดการณ์ว่าจะเติบโตเร็วในอนาคต และเป็นอุตสาหกรรมที่ประเทศไทยมีศักยภาพสูง เนื่องจากมีความพร้อมทางด้านวัตถุดิบ </w:t>
      </w:r>
    </w:p>
    <w:p w:rsidR="00934591" w:rsidRPr="00965B28" w:rsidRDefault="00934591" w:rsidP="00934591">
      <w:pPr>
        <w:jc w:val="thaiDistribute"/>
        <w:rPr>
          <w:rFonts w:ascii="TH SarabunPSK" w:hAnsi="TH SarabunPSK" w:cs="TH SarabunPSK"/>
          <w:color w:val="000000" w:themeColor="text1"/>
        </w:rPr>
      </w:pPr>
    </w:p>
    <w:p w:rsidR="00934591" w:rsidRPr="00965B28" w:rsidRDefault="00934591" w:rsidP="00934591">
      <w:pPr>
        <w:ind w:firstLine="720"/>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cs/>
        </w:rPr>
        <w:t>11.2 สถานการณ์หรือการพัฒนาทางสังคมหรือวัฒนธรรม</w:t>
      </w:r>
    </w:p>
    <w:p w:rsidR="00934591" w:rsidRPr="00965B28" w:rsidRDefault="00934591" w:rsidP="00934591">
      <w:pPr>
        <w:ind w:firstLine="720"/>
        <w:jc w:val="thaiDistribute"/>
        <w:rPr>
          <w:rFonts w:ascii="TH SarabunPSK" w:hAnsi="TH SarabunPSK" w:cs="TH SarabunPSK"/>
          <w:color w:val="000000" w:themeColor="text1"/>
        </w:rPr>
      </w:pPr>
      <w:r w:rsidRPr="00965B28">
        <w:rPr>
          <w:rFonts w:ascii="TH SarabunPSK" w:hAnsi="TH SarabunPSK" w:cs="TH SarabunPSK"/>
          <w:color w:val="000000" w:themeColor="text1"/>
          <w:cs/>
        </w:rPr>
        <w:t>เนื่องจากปัจจุบันโลกมีการเปลี่ยนแปลงอย่างรวดเร็วในทุก</w:t>
      </w: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cs/>
        </w:rPr>
        <w:t>ๆ ด้าน</w:t>
      </w: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cs/>
        </w:rPr>
        <w:t>ทั้งด้านการเมือง เศรษฐกิจ สังคม การด</w:t>
      </w:r>
      <w:r w:rsidRPr="00965B28">
        <w:rPr>
          <w:rFonts w:ascii="TH SarabunPSK" w:hAnsi="TH SarabunPSK" w:cs="TH SarabunPSK" w:hint="cs"/>
          <w:color w:val="000000" w:themeColor="text1"/>
          <w:cs/>
        </w:rPr>
        <w:t>ำ</w:t>
      </w:r>
      <w:r w:rsidRPr="00965B28">
        <w:rPr>
          <w:rFonts w:ascii="TH SarabunPSK" w:hAnsi="TH SarabunPSK" w:cs="TH SarabunPSK"/>
          <w:color w:val="000000" w:themeColor="text1"/>
          <w:cs/>
        </w:rPr>
        <w:t xml:space="preserve">เนินชีวิต </w:t>
      </w:r>
      <w:r w:rsidRPr="00965B28">
        <w:rPr>
          <w:rFonts w:ascii="TH SarabunPSK" w:hAnsi="TH SarabunPSK" w:cs="TH SarabunPSK" w:hint="cs"/>
          <w:color w:val="000000" w:themeColor="text1"/>
          <w:cs/>
        </w:rPr>
        <w:t>และ</w:t>
      </w:r>
      <w:r w:rsidRPr="00965B28">
        <w:rPr>
          <w:rFonts w:ascii="TH SarabunPSK" w:hAnsi="TH SarabunPSK" w:cs="TH SarabunPSK"/>
          <w:color w:val="000000" w:themeColor="text1"/>
          <w:cs/>
        </w:rPr>
        <w:t>ความก้าวหน้าของเทคโนโลยี</w:t>
      </w: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cs/>
        </w:rPr>
        <w:t>ดังนั้นการผลิตวิศวกรที่ดี</w:t>
      </w: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cs/>
        </w:rPr>
        <w:t>นอกเหนือจากมีความเชี่ยวชาญทักษะในเชิงวิศวกรรมแล้ว</w:t>
      </w: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cs/>
        </w:rPr>
        <w:t>ยังมีความจำเป็นที่จะต้องพัฒนาทักษะที่จ</w:t>
      </w:r>
      <w:r w:rsidRPr="00965B28">
        <w:rPr>
          <w:rFonts w:ascii="TH SarabunPSK" w:hAnsi="TH SarabunPSK" w:cs="TH SarabunPSK" w:hint="cs"/>
          <w:color w:val="000000" w:themeColor="text1"/>
          <w:cs/>
        </w:rPr>
        <w:t>ำ</w:t>
      </w:r>
      <w:r w:rsidRPr="00965B28">
        <w:rPr>
          <w:rFonts w:ascii="TH SarabunPSK" w:hAnsi="TH SarabunPSK" w:cs="TH SarabunPSK"/>
          <w:color w:val="000000" w:themeColor="text1"/>
          <w:cs/>
        </w:rPr>
        <w:t>เป็นส</w:t>
      </w:r>
      <w:r w:rsidRPr="00965B28">
        <w:rPr>
          <w:rFonts w:ascii="TH SarabunPSK" w:hAnsi="TH SarabunPSK" w:cs="TH SarabunPSK" w:hint="cs"/>
          <w:color w:val="000000" w:themeColor="text1"/>
          <w:cs/>
        </w:rPr>
        <w:t>ำ</w:t>
      </w:r>
      <w:r w:rsidRPr="00965B28">
        <w:rPr>
          <w:rFonts w:ascii="TH SarabunPSK" w:hAnsi="TH SarabunPSK" w:cs="TH SarabunPSK"/>
          <w:color w:val="000000" w:themeColor="text1"/>
          <w:cs/>
        </w:rPr>
        <w:t>หรับศตวรรษที่ 21</w:t>
      </w:r>
      <w:r w:rsidRPr="00965B28">
        <w:rPr>
          <w:rFonts w:ascii="TH SarabunPSK" w:hAnsi="TH SarabunPSK" w:cs="TH SarabunPSK" w:hint="cs"/>
          <w:color w:val="000000" w:themeColor="text1"/>
          <w:cs/>
        </w:rPr>
        <w:t xml:space="preserve"> </w:t>
      </w:r>
    </w:p>
    <w:p w:rsidR="00934591" w:rsidRPr="00965B28" w:rsidRDefault="00934591" w:rsidP="00934591">
      <w:pPr>
        <w:ind w:firstLine="720"/>
        <w:jc w:val="thaiDistribute"/>
        <w:rPr>
          <w:rFonts w:ascii="TH SarabunPSK" w:hAnsi="TH SarabunPSK" w:cs="TH SarabunPSK"/>
          <w:color w:val="000000" w:themeColor="text1"/>
        </w:rPr>
      </w:pPr>
      <w:r w:rsidRPr="00965B28">
        <w:rPr>
          <w:rFonts w:ascii="TH SarabunPSK" w:hAnsi="TH SarabunPSK" w:cs="TH SarabunPSK"/>
          <w:color w:val="000000" w:themeColor="text1"/>
          <w:cs/>
        </w:rPr>
        <w:t>การจัดการศึกษาและการเรียนรู้ในศตวรรษที่ 21 ไม่</w:t>
      </w:r>
      <w:r w:rsidRPr="00965B28">
        <w:rPr>
          <w:rFonts w:ascii="TH SarabunPSK" w:hAnsi="TH SarabunPSK" w:cs="TH SarabunPSK" w:hint="cs"/>
          <w:color w:val="000000" w:themeColor="text1"/>
          <w:cs/>
        </w:rPr>
        <w:t>ได้เป็นเพียงแค่</w:t>
      </w:r>
      <w:r w:rsidRPr="00965B28">
        <w:rPr>
          <w:rFonts w:ascii="TH SarabunPSK" w:hAnsi="TH SarabunPSK" w:cs="TH SarabunPSK"/>
          <w:color w:val="000000" w:themeColor="text1"/>
          <w:cs/>
        </w:rPr>
        <w:t>กระบวนการถ่ายทอดความรู้</w:t>
      </w:r>
      <w:r w:rsidRPr="00965B28">
        <w:rPr>
          <w:rFonts w:ascii="TH SarabunPSK" w:hAnsi="TH SarabunPSK" w:cs="TH SarabunPSK" w:hint="cs"/>
          <w:color w:val="000000" w:themeColor="text1"/>
          <w:cs/>
        </w:rPr>
        <w:t>เท่านั้น</w:t>
      </w:r>
      <w:r w:rsidRPr="00965B28">
        <w:rPr>
          <w:rFonts w:ascii="TH SarabunPSK" w:hAnsi="TH SarabunPSK" w:cs="TH SarabunPSK"/>
          <w:color w:val="000000" w:themeColor="text1"/>
          <w:cs/>
        </w:rPr>
        <w:t xml:space="preserve"> แต่คือ</w:t>
      </w: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cs/>
        </w:rPr>
        <w:t xml:space="preserve">การส่งเสริมทักษะการเรียนรู้ตลอดชีวิตให้กับผู้คน </w:t>
      </w:r>
      <w:r w:rsidRPr="00965B28">
        <w:rPr>
          <w:rFonts w:ascii="TH SarabunPSK" w:hAnsi="TH SarabunPSK" w:cs="TH SarabunPSK" w:hint="cs"/>
          <w:color w:val="000000" w:themeColor="text1"/>
          <w:cs/>
        </w:rPr>
        <w:t>ซึ่งประกอบด้วยทักษะในด้านต่าง ๆ ดังนี้ ทักษะพื้นฐานในการรู้หนังสือ ทักษะการคิด ทักษะการทำงาน ทักษะการใช้เทคโนโลยีสารสนเทศ และทักษะการใช้ชีวิต</w:t>
      </w:r>
    </w:p>
    <w:p w:rsidR="00934591" w:rsidRPr="00965B28" w:rsidRDefault="00934591" w:rsidP="00934591">
      <w:pPr>
        <w:jc w:val="thaiDistribute"/>
        <w:rPr>
          <w:rFonts w:ascii="TH SarabunPSK" w:hAnsi="TH SarabunPSK" w:cs="TH SarabunPSK"/>
          <w:color w:val="000000" w:themeColor="text1"/>
        </w:rPr>
      </w:pPr>
    </w:p>
    <w:p w:rsidR="00934591" w:rsidRPr="00965B28" w:rsidRDefault="00934591" w:rsidP="00934591">
      <w:pPr>
        <w:jc w:val="thaiDistribute"/>
        <w:rPr>
          <w:rFonts w:ascii="TH SarabunPSK" w:hAnsi="TH SarabunPSK" w:cs="TH SarabunPSK"/>
          <w:color w:val="000000" w:themeColor="text1"/>
        </w:rPr>
      </w:pPr>
    </w:p>
    <w:p w:rsidR="00934591" w:rsidRPr="00965B28" w:rsidRDefault="00934591" w:rsidP="00934591">
      <w:pPr>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cs/>
        </w:rPr>
        <w:t>12. ผลกระทบจากข้อ 11. ต่อการพัฒนาหลักสูตร และความเกี่ยวข้องกับพันธกิจของมหาวิทยาลัย</w:t>
      </w:r>
    </w:p>
    <w:p w:rsidR="00934591" w:rsidRPr="00965B28" w:rsidRDefault="00934591" w:rsidP="00934591">
      <w:pPr>
        <w:ind w:firstLine="720"/>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cs/>
        </w:rPr>
        <w:t>12.1 การพัฒนาหลักสูตร</w:t>
      </w:r>
    </w:p>
    <w:p w:rsidR="00934591" w:rsidRPr="00965B28" w:rsidRDefault="00934591" w:rsidP="00934591">
      <w:pPr>
        <w:ind w:firstLine="720"/>
        <w:jc w:val="thaiDistribute"/>
        <w:rPr>
          <w:rFonts w:ascii="TH SarabunPSK" w:hAnsi="TH SarabunPSK" w:cs="TH SarabunPSK"/>
          <w:color w:val="000000" w:themeColor="text1"/>
        </w:rPr>
      </w:pPr>
      <w:r w:rsidRPr="00965B28">
        <w:rPr>
          <w:rFonts w:ascii="TH SarabunPSK" w:hAnsi="TH SarabunPSK" w:cs="TH SarabunPSK"/>
          <w:color w:val="000000" w:themeColor="text1"/>
          <w:cs/>
        </w:rPr>
        <w:t>อุตสาหกรรมปิโตรเคมีไทยมีก</w:t>
      </w:r>
      <w:r w:rsidRPr="00965B28">
        <w:rPr>
          <w:rFonts w:ascii="TH SarabunPSK" w:hAnsi="TH SarabunPSK" w:cs="TH SarabunPSK" w:hint="cs"/>
          <w:color w:val="000000" w:themeColor="text1"/>
          <w:cs/>
        </w:rPr>
        <w:t>ำ</w:t>
      </w:r>
      <w:r w:rsidRPr="00965B28">
        <w:rPr>
          <w:rFonts w:ascii="TH SarabunPSK" w:hAnsi="TH SarabunPSK" w:cs="TH SarabunPSK"/>
          <w:color w:val="000000" w:themeColor="text1"/>
          <w:cs/>
        </w:rPr>
        <w:t>ลังการผลิตเกือบ 30 ล้านตัน มีขนาดใหญ่เป็นอันดับ 2 ของอาเซียนและอันดับ 16 ของโลก กว่า</w:t>
      </w:r>
      <w:r w:rsidRPr="00965B28">
        <w:rPr>
          <w:rFonts w:ascii="TH SarabunPSK" w:hAnsi="TH SarabunPSK" w:cs="TH SarabunPSK" w:hint="cs"/>
          <w:color w:val="000000" w:themeColor="text1"/>
          <w:cs/>
        </w:rPr>
        <w:t>ร้อยละ</w:t>
      </w:r>
      <w:r w:rsidRPr="00965B28">
        <w:rPr>
          <w:rFonts w:ascii="TH SarabunPSK" w:hAnsi="TH SarabunPSK" w:cs="TH SarabunPSK"/>
          <w:color w:val="000000" w:themeColor="text1"/>
          <w:cs/>
        </w:rPr>
        <w:t xml:space="preserve"> 70 ของผลิตภัณฑ์ปิโตรเคมีที่ผลิตในไทยเป็นสายโอเลฟินส์ เนื่องจากอุตสาหกรรมปิโตรเคมีของไทยใช้ก๊าซธรรมชาติเป็นวัตถุดิบตั้งต้นหลัก ผลิตภัณฑ์ปิโตรเคมีขั้นต้นและขั้นกลางของไทยมากกว่า</w:t>
      </w:r>
      <w:r w:rsidRPr="00965B28">
        <w:rPr>
          <w:rFonts w:ascii="TH SarabunPSK" w:hAnsi="TH SarabunPSK" w:cs="TH SarabunPSK" w:hint="cs"/>
          <w:color w:val="000000" w:themeColor="text1"/>
          <w:cs/>
        </w:rPr>
        <w:t>ร้อยละ</w:t>
      </w:r>
      <w:r w:rsidRPr="00965B28">
        <w:rPr>
          <w:rFonts w:ascii="TH SarabunPSK" w:hAnsi="TH SarabunPSK" w:cs="TH SarabunPSK"/>
          <w:color w:val="000000" w:themeColor="text1"/>
          <w:cs/>
        </w:rPr>
        <w:t xml:space="preserve"> 80 ใช้เป็นวัตถุดิบในการผลิตผลิตภัณฑ์ปิโตรเคมีขั้นปลายในประเทศ ขณะที่ผลิตภัณฑ์ปิโตรเคมีขั้นปลายราว</w:t>
      </w:r>
      <w:r w:rsidRPr="00965B28">
        <w:rPr>
          <w:rFonts w:ascii="TH SarabunPSK" w:hAnsi="TH SarabunPSK" w:cs="TH SarabunPSK" w:hint="cs"/>
          <w:color w:val="000000" w:themeColor="text1"/>
          <w:cs/>
        </w:rPr>
        <w:t>ร้อยละ</w:t>
      </w:r>
      <w:r w:rsidRPr="00965B28">
        <w:rPr>
          <w:rFonts w:ascii="TH SarabunPSK" w:hAnsi="TH SarabunPSK" w:cs="TH SarabunPSK"/>
          <w:color w:val="000000" w:themeColor="text1"/>
          <w:cs/>
        </w:rPr>
        <w:t xml:space="preserve"> 45 ใช้เป็นวัตถุดิบในอุตสาหกรรมต่อเนื่องในประเทศ ผลจากการที่ ไทยเป็นฐานการผลิตสินค้าอุตสาหกรรมหลายประเภท อาทิ บรรจุภัณฑ์ (38%) สิ่งทอ (18%) รถยนต์ (12%) อิเล็กทรอนิกส์</w:t>
      </w: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cs/>
        </w:rPr>
        <w:t>(11%) และอื่น</w:t>
      </w: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cs/>
        </w:rPr>
        <w:t>ๆ (21%) ท</w:t>
      </w:r>
      <w:r w:rsidRPr="00965B28">
        <w:rPr>
          <w:rFonts w:ascii="TH SarabunPSK" w:hAnsi="TH SarabunPSK" w:cs="TH SarabunPSK" w:hint="cs"/>
          <w:color w:val="000000" w:themeColor="text1"/>
          <w:cs/>
        </w:rPr>
        <w:t>ำ</w:t>
      </w:r>
      <w:r w:rsidRPr="00965B28">
        <w:rPr>
          <w:rFonts w:ascii="TH SarabunPSK" w:hAnsi="TH SarabunPSK" w:cs="TH SarabunPSK"/>
          <w:color w:val="000000" w:themeColor="text1"/>
          <w:cs/>
        </w:rPr>
        <w:t>ให้อุปสงค์ภายในประเทศค่อนข้างแข็งแกร่ง ส่วนการส่งออกผลิตภัณฑ์ปิโตรเคมีขั้นปลาย</w:t>
      </w: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cs/>
        </w:rPr>
        <w:t>(ส่วนใหญ่เป็นเม็ดพลาสติก) มีสัดส่วน 55% โดยมีตลาดส่งออกหลัก คือ จีน (33.7%) อินโดนีเซีย (10.2%) อินเดีย (7.7%) เวียดนาม (7.3%) ญี่ปุ่น (6.9%)</w:t>
      </w:r>
      <w:r w:rsidRPr="00965B28">
        <w:rPr>
          <w:rFonts w:ascii="TH SarabunPSK" w:hAnsi="TH SarabunPSK" w:cs="TH SarabunPSK" w:hint="cs"/>
          <w:color w:val="000000" w:themeColor="text1"/>
          <w:cs/>
        </w:rPr>
        <w:t xml:space="preserve"> ดังนั้นอุตสาหกรรมปิโตรเคมีและพอลิเมอร์จึงมีบทความสำคัญอย่างยิ่งต่อการพัฒนาประเทศไทย</w:t>
      </w:r>
      <w:r w:rsidRPr="00965B28">
        <w:rPr>
          <w:rFonts w:ascii="TH SarabunPSK" w:hAnsi="TH SarabunPSK" w:cs="TH SarabunPSK"/>
          <w:color w:val="000000" w:themeColor="text1"/>
          <w:cs/>
        </w:rPr>
        <w:t xml:space="preserve"> </w:t>
      </w:r>
    </w:p>
    <w:p w:rsidR="00934591" w:rsidRPr="00965B28" w:rsidRDefault="00934591" w:rsidP="00934591">
      <w:pPr>
        <w:ind w:firstLine="720"/>
        <w:jc w:val="thaiDistribute"/>
        <w:rPr>
          <w:rFonts w:ascii="TH SarabunPSK" w:hAnsi="TH SarabunPSK" w:cs="TH SarabunPSK"/>
          <w:color w:val="000000" w:themeColor="text1"/>
        </w:rPr>
      </w:pPr>
      <w:r w:rsidRPr="00965B28">
        <w:rPr>
          <w:rFonts w:ascii="TH SarabunPSK" w:hAnsi="TH SarabunPSK" w:cs="TH SarabunPSK" w:hint="cs"/>
          <w:color w:val="000000" w:themeColor="text1"/>
          <w:cs/>
        </w:rPr>
        <w:t>แนวโน้มการเจริญเติบโตของอุตสาหกรรม</w:t>
      </w:r>
      <w:r w:rsidRPr="00965B28">
        <w:rPr>
          <w:rFonts w:ascii="TH SarabunPSK" w:hAnsi="TH SarabunPSK" w:cs="TH SarabunPSK"/>
          <w:color w:val="000000" w:themeColor="text1"/>
          <w:cs/>
        </w:rPr>
        <w:t>ปิโตรเคมี</w:t>
      </w:r>
      <w:r w:rsidRPr="00965B28">
        <w:rPr>
          <w:rFonts w:ascii="TH SarabunPSK" w:hAnsi="TH SarabunPSK" w:cs="TH SarabunPSK" w:hint="cs"/>
          <w:color w:val="000000" w:themeColor="text1"/>
          <w:cs/>
        </w:rPr>
        <w:t>ในอนาคตมุ่งสู่</w:t>
      </w:r>
      <w:r w:rsidRPr="00965B28">
        <w:rPr>
          <w:rFonts w:ascii="TH SarabunPSK" w:hAnsi="TH SarabunPSK" w:cs="TH SarabunPSK"/>
          <w:color w:val="000000" w:themeColor="text1"/>
          <w:cs/>
        </w:rPr>
        <w:t>อุตสาหกรรมปิโตรเคมีและ</w:t>
      </w:r>
      <w:r w:rsidRPr="00965B28">
        <w:rPr>
          <w:rFonts w:ascii="TH SarabunPSK" w:hAnsi="TH SarabunPSK" w:cs="TH SarabunPSK" w:hint="cs"/>
          <w:color w:val="000000" w:themeColor="text1"/>
          <w:cs/>
        </w:rPr>
        <w:t>พอลิเมอร์ที่</w:t>
      </w:r>
      <w:r w:rsidRPr="00965B28">
        <w:rPr>
          <w:rFonts w:ascii="TH SarabunPSK" w:hAnsi="TH SarabunPSK" w:cs="TH SarabunPSK"/>
          <w:color w:val="000000" w:themeColor="text1"/>
          <w:cs/>
        </w:rPr>
        <w:t>เป็นมิตรต่อสิ่งแวดล้อม</w:t>
      </w: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cs/>
        </w:rPr>
        <w:t>(</w:t>
      </w:r>
      <w:r w:rsidRPr="00965B28">
        <w:rPr>
          <w:rFonts w:ascii="TH SarabunPSK" w:hAnsi="TH SarabunPSK" w:cs="TH SarabunPSK" w:hint="cs"/>
          <w:color w:val="000000" w:themeColor="text1"/>
          <w:cs/>
        </w:rPr>
        <w:t xml:space="preserve">เช่น </w:t>
      </w:r>
      <w:r w:rsidRPr="00965B28">
        <w:rPr>
          <w:rFonts w:ascii="TH SarabunPSK" w:hAnsi="TH SarabunPSK" w:cs="TH SarabunPSK"/>
          <w:color w:val="000000" w:themeColor="text1"/>
          <w:cs/>
        </w:rPr>
        <w:t>โครงการลงทุนปิโตรเคมีหรือเคมีภัณฑ์ชนิดพิเศษ การผลิตพอลิเมอร์หรือเคมีภัณฑ์ที่เป็นมิตรต่อสิ่งแวดล้อม ผลิตภัณฑ์จากพลาสติกชีวภาพ และบรรจุภัณฑ์กระดาษเคลือบพลาสติกชีวภาพ)</w:t>
      </w:r>
      <w:r w:rsidRPr="00965B28">
        <w:rPr>
          <w:rFonts w:ascii="TH SarabunPSK" w:hAnsi="TH SarabunPSK" w:cs="TH SarabunPSK" w:hint="cs"/>
          <w:color w:val="000000" w:themeColor="text1"/>
          <w:cs/>
        </w:rPr>
        <w:t xml:space="preserve"> เนื่องจาก</w:t>
      </w:r>
      <w:r w:rsidRPr="00965B28">
        <w:rPr>
          <w:rFonts w:ascii="TH SarabunPSK" w:hAnsi="TH SarabunPSK" w:cs="TH SarabunPSK"/>
          <w:color w:val="000000" w:themeColor="text1"/>
          <w:cs/>
        </w:rPr>
        <w:t xml:space="preserve">นโยบายเศรษฐกิจพิเศษของรัฐบาลในรูปแบบ </w:t>
      </w:r>
      <w:r w:rsidRPr="00965B28">
        <w:rPr>
          <w:rFonts w:ascii="TH SarabunPSK" w:hAnsi="TH SarabunPSK" w:cs="TH SarabunPSK"/>
          <w:color w:val="000000" w:themeColor="text1"/>
        </w:rPr>
        <w:t xml:space="preserve">Super Cluster </w:t>
      </w:r>
      <w:r w:rsidRPr="00965B28">
        <w:rPr>
          <w:rFonts w:ascii="TH SarabunPSK" w:hAnsi="TH SarabunPSK" w:cs="TH SarabunPSK"/>
          <w:color w:val="000000" w:themeColor="text1"/>
          <w:cs/>
        </w:rPr>
        <w:t>ที่</w:t>
      </w:r>
      <w:r w:rsidRPr="00965B28">
        <w:rPr>
          <w:rFonts w:ascii="TH SarabunPSK" w:hAnsi="TH SarabunPSK" w:cs="TH SarabunPSK" w:hint="cs"/>
          <w:color w:val="000000" w:themeColor="text1"/>
          <w:cs/>
        </w:rPr>
        <w:t>ส่งเสริม</w:t>
      </w:r>
      <w:r w:rsidRPr="00965B28">
        <w:rPr>
          <w:rFonts w:ascii="TH SarabunPSK" w:hAnsi="TH SarabunPSK" w:cs="TH SarabunPSK"/>
          <w:color w:val="000000" w:themeColor="text1"/>
          <w:cs/>
        </w:rPr>
        <w:t>สิทธิประโยชน์ทางภาษีต่าง</w:t>
      </w: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cs/>
        </w:rPr>
        <w:t>ๆ</w:t>
      </w:r>
      <w:r w:rsidRPr="00965B28">
        <w:rPr>
          <w:rFonts w:ascii="TH SarabunPSK" w:hAnsi="TH SarabunPSK" w:cs="TH SarabunPSK" w:hint="cs"/>
          <w:color w:val="000000" w:themeColor="text1"/>
          <w:cs/>
        </w:rPr>
        <w:t xml:space="preserve"> ให้กับอุตสาหกรรมดังกล่าว</w:t>
      </w:r>
      <w:r w:rsidRPr="00965B28">
        <w:rPr>
          <w:rFonts w:ascii="TH SarabunPSK" w:hAnsi="TH SarabunPSK" w:cs="TH SarabunPSK"/>
          <w:color w:val="000000" w:themeColor="text1"/>
          <w:cs/>
        </w:rPr>
        <w:t xml:space="preserve"> </w:t>
      </w:r>
    </w:p>
    <w:p w:rsidR="00934591" w:rsidRPr="00965B28" w:rsidRDefault="00934591" w:rsidP="00934591">
      <w:pPr>
        <w:ind w:firstLine="720"/>
        <w:jc w:val="thaiDistribute"/>
        <w:rPr>
          <w:rFonts w:ascii="TH SarabunPSK" w:hAnsi="TH SarabunPSK" w:cs="TH SarabunPSK"/>
          <w:color w:val="000000" w:themeColor="text1"/>
          <w:cs/>
        </w:rPr>
      </w:pPr>
      <w:r w:rsidRPr="00965B28">
        <w:rPr>
          <w:rFonts w:ascii="TH SarabunPSK" w:hAnsi="TH SarabunPSK" w:cs="TH SarabunPSK" w:hint="cs"/>
          <w:color w:val="000000" w:themeColor="text1"/>
          <w:cs/>
        </w:rPr>
        <w:t>ดังนั้นอุตสาหกรรม</w:t>
      </w:r>
      <w:r w:rsidRPr="00965B28">
        <w:rPr>
          <w:rFonts w:ascii="TH SarabunPSK" w:hAnsi="TH SarabunPSK" w:cs="TH SarabunPSK"/>
          <w:color w:val="000000" w:themeColor="text1"/>
          <w:cs/>
        </w:rPr>
        <w:t>ปิโตรเคมีและ</w:t>
      </w:r>
      <w:r w:rsidRPr="00965B28">
        <w:rPr>
          <w:rFonts w:ascii="TH SarabunPSK" w:hAnsi="TH SarabunPSK" w:cs="TH SarabunPSK" w:hint="cs"/>
          <w:color w:val="000000" w:themeColor="text1"/>
          <w:cs/>
        </w:rPr>
        <w:t>พอลิเมอร์</w:t>
      </w:r>
      <w:r w:rsidRPr="00965B28">
        <w:rPr>
          <w:rFonts w:ascii="TH SarabunPSK" w:hAnsi="TH SarabunPSK" w:cs="TH SarabunPSK"/>
          <w:color w:val="000000" w:themeColor="text1"/>
          <w:cs/>
        </w:rPr>
        <w:t>จำเป็นต้องได้รับการสนับสนุนด้านวิชาการที่ถูกต้องอย่างเป็นระบบและต่อเนื่อง เพื่อพัฒนาบุคลากรให้มีศักยภาพสูงขึ้นตามเทคโนโลยีที่เปลี่ยนแปลงไปอย่างรวดเร็ว พัฒนาเทคโนโลยีกระบวนการผลิตให้มีประสิทธิภาพสูงขึ้น เพื่อให้สามารถแข่งขันในตลาดโลกได้อย่างเข้มแข็งและยั่งยืน</w:t>
      </w:r>
    </w:p>
    <w:p w:rsidR="00934591" w:rsidRPr="00965B28" w:rsidRDefault="00934591" w:rsidP="00934591">
      <w:pPr>
        <w:ind w:firstLine="720"/>
        <w:jc w:val="thaiDistribute"/>
        <w:rPr>
          <w:rFonts w:ascii="TH SarabunPSK" w:hAnsi="TH SarabunPSK" w:cs="TH SarabunPSK"/>
          <w:color w:val="000000" w:themeColor="text1"/>
          <w:cs/>
        </w:rPr>
      </w:pPr>
      <w:r w:rsidRPr="00965B28">
        <w:rPr>
          <w:rFonts w:ascii="TH SarabunPSK" w:hAnsi="TH SarabunPSK" w:cs="TH SarabunPSK"/>
          <w:color w:val="000000" w:themeColor="text1"/>
          <w:cs/>
        </w:rPr>
        <w:t xml:space="preserve">เมื่อวันที่ </w:t>
      </w:r>
      <w:r w:rsidRPr="00965B28">
        <w:rPr>
          <w:rFonts w:ascii="TH SarabunPSK" w:hAnsi="TH SarabunPSK" w:cs="TH SarabunPSK"/>
          <w:color w:val="000000" w:themeColor="text1"/>
        </w:rPr>
        <w:t xml:space="preserve">21 </w:t>
      </w:r>
      <w:r w:rsidRPr="00965B28">
        <w:rPr>
          <w:rFonts w:ascii="TH SarabunPSK" w:hAnsi="TH SarabunPSK" w:cs="TH SarabunPSK" w:hint="cs"/>
          <w:color w:val="000000" w:themeColor="text1"/>
          <w:cs/>
        </w:rPr>
        <w:t>สิงหาคม พ.ศ.</w:t>
      </w:r>
      <w:r w:rsidRPr="00965B28">
        <w:rPr>
          <w:rFonts w:ascii="TH SarabunPSK" w:hAnsi="TH SarabunPSK" w:cs="TH SarabunPSK"/>
          <w:color w:val="000000" w:themeColor="text1"/>
        </w:rPr>
        <w:t xml:space="preserve">2561 </w:t>
      </w:r>
      <w:r w:rsidRPr="00965B28">
        <w:rPr>
          <w:rFonts w:ascii="TH SarabunPSK" w:hAnsi="TH SarabunPSK" w:cs="TH SarabunPSK" w:hint="cs"/>
          <w:color w:val="000000" w:themeColor="text1"/>
          <w:cs/>
        </w:rPr>
        <w:t>คณะรัฐมนตรีได้มีมติในการพัฒนาพื้นที่ระเบียงเศรษฐกิจภาคใต้ (</w:t>
      </w:r>
      <w:r w:rsidRPr="00965B28">
        <w:rPr>
          <w:rFonts w:ascii="TH SarabunPSK" w:hAnsi="TH SarabunPSK" w:cs="TH SarabunPSK"/>
          <w:color w:val="000000" w:themeColor="text1"/>
        </w:rPr>
        <w:t>Southern Economic Corridor</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SEC</w:t>
      </w:r>
      <w:r w:rsidRPr="00965B28">
        <w:rPr>
          <w:rFonts w:ascii="TH SarabunPSK" w:hAnsi="TH SarabunPSK" w:cs="TH SarabunPSK"/>
          <w:color w:val="000000" w:themeColor="text1"/>
          <w:cs/>
        </w:rPr>
        <w:t xml:space="preserve">) </w:t>
      </w:r>
      <w:r w:rsidRPr="00965B28">
        <w:rPr>
          <w:rFonts w:ascii="TH SarabunPSK" w:hAnsi="TH SarabunPSK" w:cs="TH SarabunPSK" w:hint="cs"/>
          <w:color w:val="000000" w:themeColor="text1"/>
          <w:cs/>
        </w:rPr>
        <w:t>ประกอบด้วย</w:t>
      </w:r>
      <w:r w:rsidRPr="00965B28">
        <w:rPr>
          <w:rFonts w:ascii="TH SarabunPSK" w:hAnsi="TH SarabunPSK" w:cs="TH SarabunPSK"/>
          <w:color w:val="000000" w:themeColor="text1"/>
          <w:cs/>
        </w:rPr>
        <w:t xml:space="preserve">กลุ่มจังหวัดภาคใต้ทั้งฝั่งอ่าวไทย ได้แก่ ชุมพร นครศรีธรรมราช พัทลุง สุราษฎร์ธานี </w:t>
      </w:r>
      <w:r w:rsidRPr="00965B28">
        <w:rPr>
          <w:rFonts w:ascii="TH SarabunPSK" w:hAnsi="TH SarabunPSK" w:cs="TH SarabunPSK" w:hint="cs"/>
          <w:color w:val="000000" w:themeColor="text1"/>
          <w:cs/>
        </w:rPr>
        <w:t>และ</w:t>
      </w:r>
      <w:r w:rsidRPr="00965B28">
        <w:rPr>
          <w:rFonts w:ascii="TH SarabunPSK" w:hAnsi="TH SarabunPSK" w:cs="TH SarabunPSK"/>
          <w:color w:val="000000" w:themeColor="text1"/>
          <w:cs/>
        </w:rPr>
        <w:t xml:space="preserve">สงขลา </w:t>
      </w:r>
      <w:r w:rsidRPr="00965B28">
        <w:rPr>
          <w:rFonts w:ascii="TH SarabunPSK" w:hAnsi="TH SarabunPSK" w:cs="TH SarabunPSK" w:hint="cs"/>
          <w:color w:val="000000" w:themeColor="text1"/>
          <w:cs/>
        </w:rPr>
        <w:t>โดยมีวัตถุประสงค์เพื่อพัฒนาให้เป็นพื้นที่เศรษฐกิจใหม่ และเป็นต้นแบบการพัฒนาศูนย์กลางความเจริญในแต่ละภูมภาคของประเทศ โดยเฉพาะอย่างยิ่ง</w:t>
      </w:r>
      <w:r w:rsidRPr="00965B28">
        <w:rPr>
          <w:rFonts w:ascii="TH SarabunPSK" w:hAnsi="TH SarabunPSK" w:cs="TH SarabunPSK"/>
          <w:color w:val="000000" w:themeColor="text1"/>
          <w:cs/>
        </w:rPr>
        <w:t>ด้านการยกระดับการผลิตและสร้างมูลค่าเพิ่มผลผลิตทางการเกษตร โดย</w:t>
      </w:r>
      <w:r w:rsidRPr="00965B28">
        <w:rPr>
          <w:rFonts w:ascii="TH SarabunPSK" w:hAnsi="TH SarabunPSK" w:cs="TH SarabunPSK" w:hint="cs"/>
          <w:color w:val="000000" w:themeColor="text1"/>
          <w:cs/>
        </w:rPr>
        <w:t>มุ่ง</w:t>
      </w:r>
      <w:r w:rsidRPr="00965B28">
        <w:rPr>
          <w:rFonts w:ascii="TH SarabunPSK" w:hAnsi="TH SarabunPSK" w:cs="TH SarabunPSK"/>
          <w:color w:val="000000" w:themeColor="text1"/>
          <w:cs/>
        </w:rPr>
        <w:t>สู่การเป็นเมืองนวัตกรรมและความคิดสร้างสรรค์บนพื้น</w:t>
      </w:r>
      <w:r w:rsidRPr="00965B28">
        <w:rPr>
          <w:rFonts w:ascii="TH SarabunPSK" w:hAnsi="TH SarabunPSK" w:cs="TH SarabunPSK"/>
          <w:color w:val="000000" w:themeColor="text1"/>
          <w:cs/>
        </w:rPr>
        <w:lastRenderedPageBreak/>
        <w:t>ฐานเศรษฐกิจฐานชีวภาพ (</w:t>
      </w:r>
      <w:r w:rsidRPr="00965B28">
        <w:rPr>
          <w:rFonts w:ascii="TH SarabunPSK" w:hAnsi="TH SarabunPSK" w:cs="TH SarabunPSK"/>
          <w:color w:val="000000" w:themeColor="text1"/>
        </w:rPr>
        <w:t>Bioeconomy</w:t>
      </w:r>
      <w:r w:rsidRPr="00965B28">
        <w:rPr>
          <w:rFonts w:ascii="TH SarabunPSK" w:hAnsi="TH SarabunPSK" w:cs="TH SarabunPSK"/>
          <w:color w:val="000000" w:themeColor="text1"/>
          <w:cs/>
        </w:rPr>
        <w:t>) เพิ่มมูลค่าสินค้าและบริการ เพื่อสร้างความเข้มแข็งด้านเศรษฐกิจของภาคใต้สู่การแข่งขันตลาดโลก</w:t>
      </w:r>
    </w:p>
    <w:p w:rsidR="00934591" w:rsidRPr="00965B28" w:rsidRDefault="00934591" w:rsidP="00934591">
      <w:pPr>
        <w:jc w:val="thaiDistribute"/>
        <w:rPr>
          <w:rFonts w:ascii="TH SarabunPSK" w:hAnsi="TH SarabunPSK" w:cs="TH SarabunPSK"/>
          <w:color w:val="000000" w:themeColor="text1"/>
          <w:cs/>
        </w:rPr>
      </w:pPr>
      <w:r w:rsidRPr="00965B28">
        <w:rPr>
          <w:rFonts w:ascii="TH SarabunPSK" w:hAnsi="TH SarabunPSK" w:cs="TH SarabunPSK"/>
          <w:color w:val="000000" w:themeColor="text1"/>
          <w:cs/>
        </w:rPr>
        <w:tab/>
        <w:t>มหาวิทยาลัย</w:t>
      </w:r>
      <w:r w:rsidRPr="00965B28">
        <w:rPr>
          <w:rFonts w:ascii="TH SarabunPSK" w:hAnsi="TH SarabunPSK" w:cs="TH SarabunPSK" w:hint="cs"/>
          <w:color w:val="000000" w:themeColor="text1"/>
          <w:cs/>
        </w:rPr>
        <w:t>วลัยลักษณ์</w:t>
      </w:r>
      <w:r w:rsidRPr="00965B28">
        <w:rPr>
          <w:rFonts w:ascii="TH SarabunPSK" w:hAnsi="TH SarabunPSK" w:cs="TH SarabunPSK"/>
          <w:color w:val="000000" w:themeColor="text1"/>
          <w:cs/>
        </w:rPr>
        <w:t>จัดตั้งขึ้นเพื่อบริการการศึกษาในสาขาศิลปศาสตร์ วิทยาการจัดการ</w:t>
      </w:r>
      <w:r w:rsidRPr="00965B28">
        <w:rPr>
          <w:rFonts w:ascii="TH SarabunPSK" w:hAnsi="TH SarabunPSK" w:cs="TH SarabunPSK" w:hint="cs"/>
          <w:color w:val="000000" w:themeColor="text1"/>
          <w:cs/>
        </w:rPr>
        <w:t xml:space="preserve"> วิทยาศาสตร์สุขภาพ และ</w:t>
      </w:r>
      <w:r w:rsidRPr="00965B28">
        <w:rPr>
          <w:rFonts w:ascii="TH SarabunPSK" w:hAnsi="TH SarabunPSK" w:cs="TH SarabunPSK"/>
          <w:color w:val="000000" w:themeColor="text1"/>
          <w:cs/>
        </w:rPr>
        <w:t>วิทยาศาสตร์และเทคโนโลยี โดยมีวัตถุประสงค์หลักเพื่อรองรับการเติบโตของธุรกิจอุตสาหกรรมในภาคใต้ตอนบน โดยเฉพาะอย่างยิ่งจังหวัด</w:t>
      </w:r>
      <w:r w:rsidRPr="00965B28">
        <w:rPr>
          <w:rFonts w:ascii="TH SarabunPSK" w:hAnsi="TH SarabunPSK" w:cs="TH SarabunPSK" w:hint="cs"/>
          <w:color w:val="000000" w:themeColor="text1"/>
          <w:cs/>
        </w:rPr>
        <w:t>นครศรีธรรมราช ซึ่ง</w:t>
      </w:r>
      <w:r w:rsidRPr="00965B28">
        <w:rPr>
          <w:rFonts w:ascii="TH SarabunPSK" w:hAnsi="TH SarabunPSK" w:cs="TH SarabunPSK"/>
          <w:color w:val="000000" w:themeColor="text1"/>
          <w:cs/>
        </w:rPr>
        <w:t>ถูกจัดให้</w:t>
      </w:r>
      <w:r w:rsidRPr="00965B28">
        <w:rPr>
          <w:rFonts w:ascii="TH SarabunPSK" w:hAnsi="TH SarabunPSK" w:cs="TH SarabunPSK" w:hint="cs"/>
          <w:color w:val="000000" w:themeColor="text1"/>
          <w:cs/>
        </w:rPr>
        <w:t>อยู่ในแผนพั</w:t>
      </w:r>
      <w:r w:rsidRPr="00965B28">
        <w:rPr>
          <w:rFonts w:ascii="TH SarabunPSK" w:hAnsi="TH SarabunPSK" w:cs="TH SarabunPSK"/>
          <w:color w:val="000000" w:themeColor="text1"/>
          <w:cs/>
        </w:rPr>
        <w:t xml:space="preserve">ฒนาพื้นที่ระเบียงเศรษฐกิจภาคใต้ </w:t>
      </w:r>
      <w:r w:rsidRPr="00965B28">
        <w:rPr>
          <w:rFonts w:ascii="TH SarabunPSK" w:hAnsi="TH SarabunPSK" w:cs="TH SarabunPSK" w:hint="cs"/>
          <w:color w:val="000000" w:themeColor="text1"/>
          <w:cs/>
        </w:rPr>
        <w:t xml:space="preserve">สำนักวิชาวิศวกรรมศาสตร์และเทคโนโลยี มหาวิทยาลัยวลัยลักษณ์ </w:t>
      </w:r>
      <w:r w:rsidRPr="00965B28">
        <w:rPr>
          <w:rFonts w:ascii="TH SarabunPSK" w:hAnsi="TH SarabunPSK" w:cs="TH SarabunPSK"/>
          <w:color w:val="000000" w:themeColor="text1"/>
          <w:cs/>
        </w:rPr>
        <w:t>ได้เล็งเห็นความสำคัญดังกล่าว จึงพัฒนาหลักสูตรเพื่อผลิตบัณฑิตด้านปิโตรเคมีและพอลิเมอร์ที่มีความพร้อมที่จะเรียนรู้และสามารถปฏิบัติงานได้ทันที</w:t>
      </w: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cs/>
        </w:rPr>
        <w:t>มีศักยภาพสูงในการพัฒนาตนเองให้เข้ากับลักษณะงานทั้งด้านวิชาการและวิชาชีพ</w:t>
      </w:r>
      <w:r w:rsidRPr="00965B28">
        <w:rPr>
          <w:rFonts w:ascii="TH SarabunPSK" w:hAnsi="TH SarabunPSK" w:cs="TH SarabunPSK" w:hint="cs"/>
          <w:color w:val="000000" w:themeColor="text1"/>
          <w:cs/>
        </w:rPr>
        <w:t xml:space="preserve"> เพื่อรองรับและส่งเสริมการพัฒนาประเทศ รวมถึงการเพิ่มขีดความสามารถในการแข่งขันของประเทศ</w:t>
      </w:r>
    </w:p>
    <w:p w:rsidR="00934591" w:rsidRPr="00965B28" w:rsidRDefault="00934591" w:rsidP="00934591">
      <w:pPr>
        <w:jc w:val="thaiDistribute"/>
        <w:rPr>
          <w:rFonts w:ascii="TH SarabunPSK" w:hAnsi="TH SarabunPSK" w:cs="TH SarabunPSK"/>
          <w:color w:val="000000" w:themeColor="text1"/>
        </w:rPr>
      </w:pPr>
    </w:p>
    <w:p w:rsidR="00934591" w:rsidRPr="00965B28" w:rsidRDefault="00934591" w:rsidP="00934591">
      <w:pPr>
        <w:ind w:firstLine="720"/>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12</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2</w:t>
      </w:r>
      <w:r w:rsidRPr="00965B28">
        <w:rPr>
          <w:rFonts w:ascii="TH SarabunPSK" w:hAnsi="TH SarabunPSK" w:cs="TH SarabunPSK"/>
          <w:b/>
          <w:bCs/>
          <w:color w:val="000000" w:themeColor="text1"/>
          <w:cs/>
        </w:rPr>
        <w:t xml:space="preserve"> ความเกี่ยวข้องกับพันธกิจของมหาวิทยาลัยวลัยลักษณ์</w:t>
      </w:r>
    </w:p>
    <w:p w:rsidR="00934591" w:rsidRPr="00965B28" w:rsidRDefault="00934591" w:rsidP="00934591">
      <w:pPr>
        <w:ind w:firstLine="720"/>
        <w:jc w:val="thaiDistribute"/>
        <w:rPr>
          <w:rFonts w:ascii="TH SarabunPSK" w:hAnsi="TH SarabunPSK" w:cs="TH SarabunPSK"/>
          <w:color w:val="000000" w:themeColor="text1"/>
          <w:cs/>
        </w:rPr>
      </w:pPr>
      <w:r w:rsidRPr="00965B28">
        <w:rPr>
          <w:rFonts w:ascii="TH SarabunPSK" w:hAnsi="TH SarabunPSK" w:cs="TH SarabunPSK" w:hint="cs"/>
          <w:color w:val="000000" w:themeColor="text1"/>
          <w:cs/>
        </w:rPr>
        <w:t>หลักสูตร</w:t>
      </w:r>
      <w:r w:rsidRPr="00965B28">
        <w:rPr>
          <w:rFonts w:ascii="TH SarabunPSK" w:hAnsi="TH SarabunPSK" w:cs="TH SarabunPSK"/>
          <w:color w:val="000000" w:themeColor="text1"/>
          <w:cs/>
        </w:rPr>
        <w:t>ปิโตรเคมีและพอลิเมอร์</w:t>
      </w:r>
      <w:r w:rsidRPr="00965B28">
        <w:rPr>
          <w:rFonts w:ascii="TH SarabunPSK" w:hAnsi="TH SarabunPSK" w:cs="TH SarabunPSK" w:hint="cs"/>
          <w:color w:val="000000" w:themeColor="text1"/>
          <w:cs/>
        </w:rPr>
        <w:t>พัฒนาขึ้นและยึดหลักให้สอดคล้องกับพันธกิจของมหาวิทยาลัยในด้านการผลิตและพัฒนาบัณฑิต เพื่อให้ได้</w:t>
      </w:r>
      <w:r w:rsidRPr="00965B28">
        <w:rPr>
          <w:rFonts w:ascii="TH SarabunPSK" w:hAnsi="TH SarabunPSK" w:cs="TH SarabunPSK"/>
          <w:color w:val="000000" w:themeColor="text1"/>
          <w:cs/>
        </w:rPr>
        <w:t>ปิโตรเคมีและพอลิเมอร์</w:t>
      </w:r>
      <w:r w:rsidRPr="00965B28">
        <w:rPr>
          <w:rFonts w:ascii="TH SarabunPSK" w:hAnsi="TH SarabunPSK" w:cs="TH SarabunPSK" w:hint="cs"/>
          <w:color w:val="000000" w:themeColor="text1"/>
          <w:cs/>
        </w:rPr>
        <w:t>ที่มีคุณภาพ และมีมาตรฐาน</w:t>
      </w:r>
      <w:r w:rsidRPr="00965B28">
        <w:rPr>
          <w:rFonts w:ascii="TH SarabunPSK" w:hAnsi="TH SarabunPSK" w:cs="TH SarabunPSK"/>
          <w:color w:val="000000" w:themeColor="text1"/>
          <w:cs/>
        </w:rPr>
        <w:t>สอดคล้องกับความต้องการในการพัฒนา เศรษฐกิจและสังคม ภาคใต้และของประเทศ</w:t>
      </w:r>
      <w:r w:rsidRPr="00965B28">
        <w:rPr>
          <w:rFonts w:ascii="TH SarabunPSK" w:hAnsi="TH SarabunPSK" w:cs="TH SarabunPSK" w:hint="cs"/>
          <w:color w:val="000000" w:themeColor="text1"/>
          <w:cs/>
        </w:rPr>
        <w:t xml:space="preserve"> </w:t>
      </w:r>
    </w:p>
    <w:p w:rsidR="000B0837" w:rsidRPr="00965B28" w:rsidRDefault="000B0837" w:rsidP="000B0837">
      <w:pPr>
        <w:tabs>
          <w:tab w:val="left" w:pos="851"/>
          <w:tab w:val="left" w:pos="3969"/>
        </w:tabs>
        <w:ind w:right="-2"/>
        <w:jc w:val="thaiDistribute"/>
        <w:rPr>
          <w:rFonts w:ascii="TH SarabunPSK" w:hAnsi="TH SarabunPSK" w:cs="TH SarabunPSK"/>
          <w:b/>
          <w:bCs/>
          <w:color w:val="000000" w:themeColor="text1"/>
        </w:rPr>
      </w:pPr>
    </w:p>
    <w:p w:rsidR="00A04411" w:rsidRPr="00965B28" w:rsidRDefault="000B0837" w:rsidP="000B0837">
      <w:pPr>
        <w:ind w:right="-2" w:firstLine="284"/>
        <w:jc w:val="thaiDistribute"/>
        <w:rPr>
          <w:rFonts w:ascii="TH SarabunPSK" w:hAnsi="TH SarabunPSK" w:cs="TH SarabunPSK"/>
          <w:color w:val="000000" w:themeColor="text1"/>
        </w:rPr>
      </w:pPr>
      <w:r w:rsidRPr="00965B28">
        <w:rPr>
          <w:rFonts w:ascii="TH SarabunPSK" w:hAnsi="TH SarabunPSK" w:cs="TH SarabunPSK"/>
          <w:color w:val="000000" w:themeColor="text1"/>
          <w:cs/>
        </w:rPr>
        <w:tab/>
      </w:r>
    </w:p>
    <w:p w:rsidR="000B0837" w:rsidRPr="00965B28" w:rsidRDefault="000B0837" w:rsidP="000B0837">
      <w:pPr>
        <w:tabs>
          <w:tab w:val="left" w:pos="851"/>
          <w:tab w:val="left" w:pos="3969"/>
        </w:tabs>
        <w:ind w:right="-2"/>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13</w:t>
      </w: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spacing w:val="-6"/>
          <w:cs/>
        </w:rPr>
        <w:t xml:space="preserve">ความสัมพันธ์กับหลักสูตรอื่นที่เปิดสอนในสำนักวิชา/สาขาวิชาอื่นของมหาวิทยาลัย </w:t>
      </w:r>
    </w:p>
    <w:p w:rsidR="000B0837" w:rsidRPr="00965B28" w:rsidRDefault="000B0837" w:rsidP="000B0837">
      <w:pPr>
        <w:tabs>
          <w:tab w:val="left" w:pos="567"/>
          <w:tab w:val="left" w:pos="3969"/>
        </w:tabs>
        <w:ind w:right="-2"/>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cs/>
        </w:rPr>
        <w:tab/>
        <w:t>13.1 กลุ่มวิชา/รายวิชาในหลักสูตรนี้ที่เปิดสอนโดยสำนักวิชา/สาขา/หลักสูตรอื่น</w:t>
      </w:r>
    </w:p>
    <w:p w:rsidR="000B0837" w:rsidRPr="00965B28" w:rsidRDefault="000B0837" w:rsidP="000B0837">
      <w:pPr>
        <w:tabs>
          <w:tab w:val="left" w:pos="567"/>
          <w:tab w:val="left" w:pos="851"/>
          <w:tab w:val="left" w:pos="3969"/>
        </w:tabs>
        <w:ind w:right="-2"/>
        <w:jc w:val="thaiDistribute"/>
        <w:rPr>
          <w:rFonts w:ascii="TH SarabunPSK" w:hAnsi="TH SarabunPSK" w:cs="TH SarabunPSK"/>
          <w:b/>
          <w:bCs/>
          <w:color w:val="000000" w:themeColor="text1"/>
          <w:cs/>
        </w:rPr>
      </w:pP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t>1) หมวดวิชาศึกษาทั่วไป มหาวิทยาลัยวลัยลักษณ์ จำนวน</w:t>
      </w:r>
      <w:r w:rsidR="00BB145E" w:rsidRPr="00965B28">
        <w:rPr>
          <w:rFonts w:ascii="TH SarabunPSK" w:hAnsi="TH SarabunPSK" w:cs="TH SarabunPSK" w:hint="cs"/>
          <w:b/>
          <w:bCs/>
          <w:color w:val="000000" w:themeColor="text1"/>
          <w:cs/>
        </w:rPr>
        <w:t xml:space="preserve"> </w:t>
      </w:r>
      <w:r w:rsidR="00BB145E" w:rsidRPr="00965B28">
        <w:rPr>
          <w:rFonts w:ascii="TH SarabunPSK" w:hAnsi="TH SarabunPSK" w:cs="TH SarabunPSK"/>
          <w:b/>
          <w:bCs/>
          <w:color w:val="000000" w:themeColor="text1"/>
        </w:rPr>
        <w:t>15</w:t>
      </w:r>
      <w:r w:rsidRPr="00965B28">
        <w:rPr>
          <w:rFonts w:ascii="TH SarabunPSK" w:hAnsi="TH SarabunPSK" w:cs="TH SarabunPSK"/>
          <w:b/>
          <w:bCs/>
          <w:color w:val="000000" w:themeColor="text1"/>
          <w:cs/>
        </w:rPr>
        <w:t xml:space="preserve"> </w:t>
      </w:r>
      <w:r w:rsidR="00CE7D60" w:rsidRPr="00965B28">
        <w:rPr>
          <w:rFonts w:ascii="TH SarabunPSK" w:hAnsi="TH SarabunPSK" w:cs="TH SarabunPSK" w:hint="cs"/>
          <w:b/>
          <w:bCs/>
          <w:color w:val="000000" w:themeColor="text1"/>
          <w:cs/>
        </w:rPr>
        <w:t xml:space="preserve"> รายวิชา  </w:t>
      </w:r>
    </w:p>
    <w:tbl>
      <w:tblPr>
        <w:tblW w:w="7872" w:type="dxa"/>
        <w:tblInd w:w="1228" w:type="dxa"/>
        <w:tblLayout w:type="fixed"/>
        <w:tblLook w:val="04A0" w:firstRow="1" w:lastRow="0" w:firstColumn="1" w:lastColumn="0" w:noHBand="0" w:noVBand="1"/>
      </w:tblPr>
      <w:tblGrid>
        <w:gridCol w:w="1352"/>
        <w:gridCol w:w="5528"/>
        <w:gridCol w:w="142"/>
        <w:gridCol w:w="850"/>
      </w:tblGrid>
      <w:tr w:rsidR="00B9033C" w:rsidRPr="00965B28" w:rsidTr="00CE7D60">
        <w:trPr>
          <w:cantSplit/>
          <w:trHeight w:val="281"/>
        </w:trPr>
        <w:tc>
          <w:tcPr>
            <w:tcW w:w="1352" w:type="dxa"/>
            <w:shd w:val="clear" w:color="auto" w:fill="auto"/>
            <w:tcMar>
              <w:top w:w="0" w:type="dxa"/>
              <w:left w:w="28" w:type="dxa"/>
              <w:bottom w:w="0" w:type="dxa"/>
              <w:right w:w="28" w:type="dxa"/>
            </w:tcMar>
            <w:hideMark/>
          </w:tcPr>
          <w:p w:rsidR="00CE7D60" w:rsidRPr="00965B28" w:rsidRDefault="00CE7D60" w:rsidP="00CE7D60">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GEN61</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001</w:t>
            </w:r>
          </w:p>
        </w:tc>
        <w:tc>
          <w:tcPr>
            <w:tcW w:w="5528" w:type="dxa"/>
            <w:shd w:val="clear" w:color="auto" w:fill="auto"/>
            <w:tcMar>
              <w:top w:w="0" w:type="dxa"/>
              <w:left w:w="28" w:type="dxa"/>
              <w:bottom w:w="0" w:type="dxa"/>
              <w:right w:w="28" w:type="dxa"/>
            </w:tcMar>
            <w:hideMark/>
          </w:tcPr>
          <w:p w:rsidR="00CE7D60" w:rsidRPr="00965B28" w:rsidRDefault="00CE7D60" w:rsidP="00CE7D60">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cs/>
              </w:rPr>
              <w:t>ภาษาไทยพื้นฐาน</w:t>
            </w:r>
          </w:p>
        </w:tc>
        <w:tc>
          <w:tcPr>
            <w:tcW w:w="992" w:type="dxa"/>
            <w:gridSpan w:val="2"/>
            <w:shd w:val="clear" w:color="auto" w:fill="auto"/>
            <w:tcMar>
              <w:top w:w="0" w:type="dxa"/>
              <w:left w:w="28" w:type="dxa"/>
              <w:bottom w:w="0" w:type="dxa"/>
              <w:right w:w="28" w:type="dxa"/>
            </w:tcMar>
            <w:hideMark/>
          </w:tcPr>
          <w:p w:rsidR="00CE7D60" w:rsidRPr="00965B28" w:rsidRDefault="00CE7D60" w:rsidP="00CE7D60">
            <w:pPr>
              <w:tabs>
                <w:tab w:val="left" w:pos="360"/>
                <w:tab w:val="left" w:pos="900"/>
                <w:tab w:val="left" w:pos="6480"/>
              </w:tabs>
              <w:jc w:val="right"/>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2</w:t>
            </w:r>
            <w:r w:rsidRPr="00965B28">
              <w:rPr>
                <w:rFonts w:ascii="TH SarabunPSK" w:eastAsia="Times New Roman" w:hAnsi="TH SarabunPSK" w:cs="TH SarabunPSK"/>
                <w:color w:val="000000" w:themeColor="text1"/>
                <w:cs/>
              </w:rPr>
              <w:t>(2-0-4)</w:t>
            </w:r>
            <w:r w:rsidRPr="00965B28">
              <w:rPr>
                <w:rFonts w:ascii="TH SarabunPSK" w:eastAsia="Times New Roman" w:hAnsi="TH SarabunPSK" w:cs="TH SarabunPSK"/>
                <w:b/>
                <w:bCs/>
                <w:color w:val="000000" w:themeColor="text1"/>
                <w:cs/>
              </w:rPr>
              <w:t>*</w:t>
            </w:r>
          </w:p>
        </w:tc>
      </w:tr>
      <w:tr w:rsidR="00B9033C" w:rsidRPr="00965B28" w:rsidTr="00CE7D60">
        <w:trPr>
          <w:cantSplit/>
          <w:trHeight w:val="284"/>
        </w:trPr>
        <w:tc>
          <w:tcPr>
            <w:tcW w:w="1352" w:type="dxa"/>
            <w:shd w:val="clear" w:color="auto" w:fill="auto"/>
            <w:tcMar>
              <w:top w:w="0" w:type="dxa"/>
              <w:left w:w="28" w:type="dxa"/>
              <w:bottom w:w="0" w:type="dxa"/>
              <w:right w:w="28" w:type="dxa"/>
            </w:tcMar>
          </w:tcPr>
          <w:p w:rsidR="00CE7D60" w:rsidRPr="00965B28" w:rsidRDefault="00CE7D60" w:rsidP="00CE7D60">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GEN61</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002</w:t>
            </w:r>
          </w:p>
        </w:tc>
        <w:tc>
          <w:tcPr>
            <w:tcW w:w="5528" w:type="dxa"/>
            <w:shd w:val="clear" w:color="auto" w:fill="auto"/>
            <w:tcMar>
              <w:top w:w="0" w:type="dxa"/>
              <w:left w:w="28" w:type="dxa"/>
              <w:bottom w:w="0" w:type="dxa"/>
              <w:right w:w="28" w:type="dxa"/>
            </w:tcMar>
            <w:hideMark/>
          </w:tcPr>
          <w:p w:rsidR="00CE7D60" w:rsidRPr="00965B28" w:rsidRDefault="00CE7D60" w:rsidP="00CE7D60">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cs/>
              </w:rPr>
              <w:t>ภาษาอังกฤษพื้นฐาน</w:t>
            </w:r>
          </w:p>
        </w:tc>
        <w:tc>
          <w:tcPr>
            <w:tcW w:w="992" w:type="dxa"/>
            <w:gridSpan w:val="2"/>
            <w:shd w:val="clear" w:color="auto" w:fill="auto"/>
            <w:tcMar>
              <w:top w:w="0" w:type="dxa"/>
              <w:left w:w="28" w:type="dxa"/>
              <w:bottom w:w="0" w:type="dxa"/>
              <w:right w:w="28" w:type="dxa"/>
            </w:tcMar>
          </w:tcPr>
          <w:p w:rsidR="00CE7D60" w:rsidRPr="00965B28" w:rsidRDefault="00CE7D60" w:rsidP="00CE7D60">
            <w:pPr>
              <w:tabs>
                <w:tab w:val="left" w:pos="360"/>
                <w:tab w:val="left" w:pos="900"/>
                <w:tab w:val="left" w:pos="6480"/>
              </w:tabs>
              <w:jc w:val="right"/>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2</w:t>
            </w:r>
            <w:r w:rsidRPr="00965B28">
              <w:rPr>
                <w:rFonts w:ascii="TH SarabunPSK" w:eastAsia="Times New Roman" w:hAnsi="TH SarabunPSK" w:cs="TH SarabunPSK"/>
                <w:color w:val="000000" w:themeColor="text1"/>
                <w:cs/>
              </w:rPr>
              <w:t>(2-0-4)*</w:t>
            </w:r>
          </w:p>
        </w:tc>
      </w:tr>
      <w:tr w:rsidR="00B9033C" w:rsidRPr="00965B28" w:rsidTr="00F637B8">
        <w:trPr>
          <w:cantSplit/>
          <w:trHeight w:val="284"/>
        </w:trPr>
        <w:tc>
          <w:tcPr>
            <w:tcW w:w="1352" w:type="dxa"/>
            <w:shd w:val="clear" w:color="auto" w:fill="auto"/>
            <w:tcMar>
              <w:top w:w="0" w:type="dxa"/>
              <w:left w:w="28" w:type="dxa"/>
              <w:bottom w:w="0" w:type="dxa"/>
              <w:right w:w="28" w:type="dxa"/>
            </w:tcMar>
            <w:hideMark/>
          </w:tcPr>
          <w:p w:rsidR="00BB145E" w:rsidRPr="00965B28" w:rsidRDefault="00BB145E" w:rsidP="00F637B8">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GEN61</w:t>
            </w:r>
            <w:r w:rsidRPr="00965B28">
              <w:rPr>
                <w:rFonts w:ascii="TH SarabunPSK" w:eastAsia="Times New Roman" w:hAnsi="TH SarabunPSK" w:cs="TH SarabunPSK"/>
                <w:color w:val="000000" w:themeColor="text1"/>
                <w:cs/>
              </w:rPr>
              <w:t>-113</w:t>
            </w:r>
          </w:p>
        </w:tc>
        <w:tc>
          <w:tcPr>
            <w:tcW w:w="5528" w:type="dxa"/>
            <w:shd w:val="clear" w:color="auto" w:fill="auto"/>
            <w:tcMar>
              <w:top w:w="0" w:type="dxa"/>
              <w:left w:w="28" w:type="dxa"/>
              <w:bottom w:w="0" w:type="dxa"/>
              <w:right w:w="28" w:type="dxa"/>
            </w:tcMar>
            <w:hideMark/>
          </w:tcPr>
          <w:p w:rsidR="00BB145E" w:rsidRPr="00965B28" w:rsidRDefault="00BB145E" w:rsidP="00F637B8">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cs/>
              </w:rPr>
              <w:t>ภาษาไทยเพื่อการสื่อสารร่วมสมัย</w:t>
            </w:r>
          </w:p>
        </w:tc>
        <w:tc>
          <w:tcPr>
            <w:tcW w:w="992" w:type="dxa"/>
            <w:gridSpan w:val="2"/>
            <w:shd w:val="clear" w:color="auto" w:fill="auto"/>
            <w:tcMar>
              <w:top w:w="0" w:type="dxa"/>
              <w:left w:w="28" w:type="dxa"/>
              <w:bottom w:w="0" w:type="dxa"/>
              <w:right w:w="28" w:type="dxa"/>
            </w:tcMar>
            <w:hideMark/>
          </w:tcPr>
          <w:p w:rsidR="00BB145E" w:rsidRPr="00965B28" w:rsidRDefault="00BB145E" w:rsidP="00F637B8">
            <w:pPr>
              <w:tabs>
                <w:tab w:val="left" w:pos="360"/>
                <w:tab w:val="left" w:pos="900"/>
                <w:tab w:val="left" w:pos="6480"/>
              </w:tabs>
              <w:jc w:val="right"/>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4</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2</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4</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6</w:t>
            </w:r>
            <w:r w:rsidRPr="00965B28">
              <w:rPr>
                <w:rFonts w:ascii="TH SarabunPSK" w:eastAsia="Times New Roman" w:hAnsi="TH SarabunPSK" w:cs="TH SarabunPSK"/>
                <w:color w:val="000000" w:themeColor="text1"/>
                <w:cs/>
              </w:rPr>
              <w:t>)</w:t>
            </w:r>
          </w:p>
        </w:tc>
      </w:tr>
      <w:tr w:rsidR="00B9033C" w:rsidRPr="00965B28" w:rsidTr="00CE7D60">
        <w:trPr>
          <w:cantSplit/>
          <w:trHeight w:val="284"/>
        </w:trPr>
        <w:tc>
          <w:tcPr>
            <w:tcW w:w="1352" w:type="dxa"/>
            <w:shd w:val="clear" w:color="auto" w:fill="auto"/>
            <w:tcMar>
              <w:top w:w="0" w:type="dxa"/>
              <w:left w:w="28" w:type="dxa"/>
              <w:bottom w:w="0" w:type="dxa"/>
              <w:right w:w="28" w:type="dxa"/>
            </w:tcMar>
          </w:tcPr>
          <w:p w:rsidR="00CE7D60" w:rsidRPr="00965B28" w:rsidRDefault="00CE7D60" w:rsidP="00CE7D60">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GEN61</w:t>
            </w:r>
            <w:r w:rsidRPr="00965B28">
              <w:rPr>
                <w:rFonts w:ascii="TH SarabunPSK" w:eastAsia="Times New Roman" w:hAnsi="TH SarabunPSK" w:cs="TH SarabunPSK"/>
                <w:color w:val="000000" w:themeColor="text1"/>
                <w:cs/>
              </w:rPr>
              <w:t>-121</w:t>
            </w:r>
          </w:p>
        </w:tc>
        <w:tc>
          <w:tcPr>
            <w:tcW w:w="5528" w:type="dxa"/>
            <w:shd w:val="clear" w:color="auto" w:fill="auto"/>
            <w:tcMar>
              <w:top w:w="0" w:type="dxa"/>
              <w:left w:w="28" w:type="dxa"/>
              <w:bottom w:w="0" w:type="dxa"/>
              <w:right w:w="28" w:type="dxa"/>
            </w:tcMar>
            <w:hideMark/>
          </w:tcPr>
          <w:p w:rsidR="00CE7D60" w:rsidRPr="00965B28" w:rsidRDefault="00CE7D60" w:rsidP="00CE7D60">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cs/>
              </w:rPr>
              <w:t>ทักษะการสื่อสารภาษาอังกฤษ</w:t>
            </w:r>
          </w:p>
        </w:tc>
        <w:tc>
          <w:tcPr>
            <w:tcW w:w="992" w:type="dxa"/>
            <w:gridSpan w:val="2"/>
            <w:shd w:val="clear" w:color="auto" w:fill="auto"/>
            <w:tcMar>
              <w:top w:w="0" w:type="dxa"/>
              <w:left w:w="28" w:type="dxa"/>
              <w:bottom w:w="0" w:type="dxa"/>
              <w:right w:w="28" w:type="dxa"/>
            </w:tcMar>
          </w:tcPr>
          <w:p w:rsidR="00CE7D60" w:rsidRPr="00965B28" w:rsidRDefault="00BB145E" w:rsidP="00BB145E">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cs/>
              </w:rPr>
              <w:t xml:space="preserve">  </w:t>
            </w:r>
            <w:r w:rsidR="00CE7D60" w:rsidRPr="00965B28">
              <w:rPr>
                <w:rFonts w:ascii="TH SarabunPSK" w:eastAsia="Times New Roman" w:hAnsi="TH SarabunPSK" w:cs="TH SarabunPSK"/>
                <w:color w:val="000000" w:themeColor="text1"/>
              </w:rPr>
              <w:t>2</w:t>
            </w:r>
            <w:r w:rsidR="00CE7D60" w:rsidRPr="00965B28">
              <w:rPr>
                <w:rFonts w:ascii="TH SarabunPSK" w:eastAsia="Times New Roman" w:hAnsi="TH SarabunPSK" w:cs="TH SarabunPSK"/>
                <w:color w:val="000000" w:themeColor="text1"/>
                <w:cs/>
              </w:rPr>
              <w:t>(</w:t>
            </w:r>
            <w:r w:rsidR="00CE7D60" w:rsidRPr="00965B28">
              <w:rPr>
                <w:rFonts w:ascii="TH SarabunPSK" w:eastAsia="Times New Roman" w:hAnsi="TH SarabunPSK" w:cs="TH SarabunPSK"/>
                <w:color w:val="000000" w:themeColor="text1"/>
              </w:rPr>
              <w:t>2</w:t>
            </w:r>
            <w:r w:rsidR="00CE7D60" w:rsidRPr="00965B28">
              <w:rPr>
                <w:rFonts w:ascii="TH SarabunPSK" w:eastAsia="Times New Roman" w:hAnsi="TH SarabunPSK" w:cs="TH SarabunPSK"/>
                <w:color w:val="000000" w:themeColor="text1"/>
                <w:cs/>
              </w:rPr>
              <w:t>-</w:t>
            </w:r>
            <w:r w:rsidR="00CE7D60" w:rsidRPr="00965B28">
              <w:rPr>
                <w:rFonts w:ascii="TH SarabunPSK" w:eastAsia="Times New Roman" w:hAnsi="TH SarabunPSK" w:cs="TH SarabunPSK"/>
                <w:color w:val="000000" w:themeColor="text1"/>
              </w:rPr>
              <w:t>0</w:t>
            </w:r>
            <w:r w:rsidR="00CE7D60" w:rsidRPr="00965B28">
              <w:rPr>
                <w:rFonts w:ascii="TH SarabunPSK" w:eastAsia="Times New Roman" w:hAnsi="TH SarabunPSK" w:cs="TH SarabunPSK"/>
                <w:color w:val="000000" w:themeColor="text1"/>
                <w:cs/>
              </w:rPr>
              <w:t>-</w:t>
            </w:r>
            <w:r w:rsidR="00CE7D60" w:rsidRPr="00965B28">
              <w:rPr>
                <w:rFonts w:ascii="TH SarabunPSK" w:eastAsia="Times New Roman" w:hAnsi="TH SarabunPSK" w:cs="TH SarabunPSK"/>
                <w:color w:val="000000" w:themeColor="text1"/>
              </w:rPr>
              <w:t>4</w:t>
            </w:r>
            <w:r w:rsidR="00CE7D60" w:rsidRPr="00965B28">
              <w:rPr>
                <w:rFonts w:ascii="TH SarabunPSK" w:eastAsia="Times New Roman" w:hAnsi="TH SarabunPSK" w:cs="TH SarabunPSK"/>
                <w:color w:val="000000" w:themeColor="text1"/>
                <w:cs/>
              </w:rPr>
              <w:t>)</w:t>
            </w:r>
          </w:p>
        </w:tc>
      </w:tr>
      <w:tr w:rsidR="00B9033C" w:rsidRPr="00965B28" w:rsidTr="00CE7D60">
        <w:trPr>
          <w:cantSplit/>
          <w:trHeight w:val="284"/>
        </w:trPr>
        <w:tc>
          <w:tcPr>
            <w:tcW w:w="1352" w:type="dxa"/>
            <w:shd w:val="clear" w:color="auto" w:fill="auto"/>
            <w:tcMar>
              <w:top w:w="0" w:type="dxa"/>
              <w:left w:w="28" w:type="dxa"/>
              <w:bottom w:w="0" w:type="dxa"/>
              <w:right w:w="28" w:type="dxa"/>
            </w:tcMar>
          </w:tcPr>
          <w:p w:rsidR="00CE7D60" w:rsidRPr="00965B28" w:rsidRDefault="00CE7D60" w:rsidP="00CE7D60">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GEN61</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122</w:t>
            </w:r>
          </w:p>
        </w:tc>
        <w:tc>
          <w:tcPr>
            <w:tcW w:w="5528" w:type="dxa"/>
            <w:shd w:val="clear" w:color="auto" w:fill="auto"/>
            <w:tcMar>
              <w:top w:w="0" w:type="dxa"/>
              <w:left w:w="28" w:type="dxa"/>
              <w:bottom w:w="0" w:type="dxa"/>
              <w:right w:w="28" w:type="dxa"/>
            </w:tcMar>
            <w:hideMark/>
          </w:tcPr>
          <w:p w:rsidR="00CE7D60" w:rsidRPr="00965B28" w:rsidRDefault="00CE7D60" w:rsidP="00CE7D60">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cs/>
              </w:rPr>
              <w:t>การฟังและการพูดเชิงวิชาการ</w:t>
            </w:r>
          </w:p>
        </w:tc>
        <w:tc>
          <w:tcPr>
            <w:tcW w:w="992" w:type="dxa"/>
            <w:gridSpan w:val="2"/>
            <w:shd w:val="clear" w:color="auto" w:fill="auto"/>
            <w:tcMar>
              <w:top w:w="0" w:type="dxa"/>
              <w:left w:w="28" w:type="dxa"/>
              <w:bottom w:w="0" w:type="dxa"/>
              <w:right w:w="28" w:type="dxa"/>
            </w:tcMar>
          </w:tcPr>
          <w:p w:rsidR="00CE7D60" w:rsidRPr="00965B28" w:rsidRDefault="00CE7D60" w:rsidP="00CE7D60">
            <w:pPr>
              <w:tabs>
                <w:tab w:val="left" w:pos="360"/>
                <w:tab w:val="left" w:pos="900"/>
                <w:tab w:val="left" w:pos="6480"/>
              </w:tabs>
              <w:jc w:val="right"/>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2</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2</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0</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4</w:t>
            </w:r>
            <w:r w:rsidRPr="00965B28">
              <w:rPr>
                <w:rFonts w:ascii="TH SarabunPSK" w:eastAsia="Times New Roman" w:hAnsi="TH SarabunPSK" w:cs="TH SarabunPSK"/>
                <w:color w:val="000000" w:themeColor="text1"/>
                <w:cs/>
              </w:rPr>
              <w:t>)</w:t>
            </w:r>
          </w:p>
        </w:tc>
      </w:tr>
      <w:tr w:rsidR="00B9033C" w:rsidRPr="00965B28" w:rsidTr="00CE7D60">
        <w:trPr>
          <w:cantSplit/>
          <w:trHeight w:val="284"/>
        </w:trPr>
        <w:tc>
          <w:tcPr>
            <w:tcW w:w="1352" w:type="dxa"/>
            <w:shd w:val="clear" w:color="auto" w:fill="auto"/>
            <w:tcMar>
              <w:top w:w="0" w:type="dxa"/>
              <w:left w:w="28" w:type="dxa"/>
              <w:bottom w:w="0" w:type="dxa"/>
              <w:right w:w="28" w:type="dxa"/>
            </w:tcMar>
          </w:tcPr>
          <w:p w:rsidR="00CE7D60" w:rsidRPr="00965B28" w:rsidRDefault="00CE7D60" w:rsidP="00CE7D60">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GEN61</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123</w:t>
            </w:r>
          </w:p>
        </w:tc>
        <w:tc>
          <w:tcPr>
            <w:tcW w:w="5528" w:type="dxa"/>
            <w:shd w:val="clear" w:color="auto" w:fill="auto"/>
            <w:tcMar>
              <w:top w:w="0" w:type="dxa"/>
              <w:left w:w="28" w:type="dxa"/>
              <w:bottom w:w="0" w:type="dxa"/>
              <w:right w:w="28" w:type="dxa"/>
            </w:tcMar>
            <w:hideMark/>
          </w:tcPr>
          <w:p w:rsidR="00CE7D60" w:rsidRPr="00965B28" w:rsidRDefault="00CE7D60" w:rsidP="00CE7D60">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cs/>
              </w:rPr>
              <w:t>การอ่านและการเขียนเชิงวิชาการ</w:t>
            </w:r>
          </w:p>
        </w:tc>
        <w:tc>
          <w:tcPr>
            <w:tcW w:w="992" w:type="dxa"/>
            <w:gridSpan w:val="2"/>
            <w:shd w:val="clear" w:color="auto" w:fill="auto"/>
            <w:tcMar>
              <w:top w:w="0" w:type="dxa"/>
              <w:left w:w="28" w:type="dxa"/>
              <w:bottom w:w="0" w:type="dxa"/>
              <w:right w:w="28" w:type="dxa"/>
            </w:tcMar>
          </w:tcPr>
          <w:p w:rsidR="00CE7D60" w:rsidRPr="00965B28" w:rsidRDefault="00CE7D60" w:rsidP="00CE7D60">
            <w:pPr>
              <w:tabs>
                <w:tab w:val="left" w:pos="360"/>
                <w:tab w:val="left" w:pos="900"/>
                <w:tab w:val="left" w:pos="6480"/>
              </w:tabs>
              <w:jc w:val="right"/>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2</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2</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0</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4</w:t>
            </w:r>
            <w:r w:rsidRPr="00965B28">
              <w:rPr>
                <w:rFonts w:ascii="TH SarabunPSK" w:eastAsia="Times New Roman" w:hAnsi="TH SarabunPSK" w:cs="TH SarabunPSK"/>
                <w:color w:val="000000" w:themeColor="text1"/>
                <w:cs/>
              </w:rPr>
              <w:t>)</w:t>
            </w:r>
          </w:p>
        </w:tc>
      </w:tr>
      <w:tr w:rsidR="00B9033C" w:rsidRPr="00965B28" w:rsidTr="00CE7D60">
        <w:trPr>
          <w:cantSplit/>
          <w:trHeight w:val="284"/>
        </w:trPr>
        <w:tc>
          <w:tcPr>
            <w:tcW w:w="1352" w:type="dxa"/>
            <w:shd w:val="clear" w:color="auto" w:fill="auto"/>
            <w:tcMar>
              <w:top w:w="0" w:type="dxa"/>
              <w:left w:w="28" w:type="dxa"/>
              <w:bottom w:w="0" w:type="dxa"/>
              <w:right w:w="28" w:type="dxa"/>
            </w:tcMar>
          </w:tcPr>
          <w:p w:rsidR="00CE7D60" w:rsidRPr="00965B28" w:rsidRDefault="00CE7D60" w:rsidP="00CE7D60">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GEN61</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124</w:t>
            </w:r>
          </w:p>
        </w:tc>
        <w:tc>
          <w:tcPr>
            <w:tcW w:w="5528" w:type="dxa"/>
            <w:shd w:val="clear" w:color="auto" w:fill="auto"/>
            <w:tcMar>
              <w:top w:w="0" w:type="dxa"/>
              <w:left w:w="28" w:type="dxa"/>
              <w:bottom w:w="0" w:type="dxa"/>
              <w:right w:w="28" w:type="dxa"/>
            </w:tcMar>
            <w:hideMark/>
          </w:tcPr>
          <w:p w:rsidR="00CE7D60" w:rsidRPr="00965B28" w:rsidRDefault="00CE7D60" w:rsidP="00CE7D60">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cs/>
              </w:rPr>
              <w:t xml:space="preserve">ภาษาอังกฤษเพื่อการสื่อสารเชิงวิชาการ          </w:t>
            </w:r>
          </w:p>
        </w:tc>
        <w:tc>
          <w:tcPr>
            <w:tcW w:w="992" w:type="dxa"/>
            <w:gridSpan w:val="2"/>
            <w:shd w:val="clear" w:color="auto" w:fill="auto"/>
            <w:tcMar>
              <w:top w:w="0" w:type="dxa"/>
              <w:left w:w="28" w:type="dxa"/>
              <w:bottom w:w="0" w:type="dxa"/>
              <w:right w:w="28" w:type="dxa"/>
            </w:tcMar>
          </w:tcPr>
          <w:p w:rsidR="00CE7D60" w:rsidRPr="00965B28" w:rsidRDefault="00CE7D60" w:rsidP="00CE7D60">
            <w:pPr>
              <w:tabs>
                <w:tab w:val="left" w:pos="360"/>
                <w:tab w:val="left" w:pos="900"/>
                <w:tab w:val="left" w:pos="6480"/>
              </w:tabs>
              <w:jc w:val="right"/>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4</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4</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0</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8</w:t>
            </w:r>
            <w:r w:rsidRPr="00965B28">
              <w:rPr>
                <w:rFonts w:ascii="TH SarabunPSK" w:eastAsia="Times New Roman" w:hAnsi="TH SarabunPSK" w:cs="TH SarabunPSK"/>
                <w:color w:val="000000" w:themeColor="text1"/>
                <w:cs/>
              </w:rPr>
              <w:t>)</w:t>
            </w:r>
          </w:p>
        </w:tc>
      </w:tr>
      <w:tr w:rsidR="00B9033C" w:rsidRPr="00965B28" w:rsidTr="00CE7D60">
        <w:trPr>
          <w:cantSplit/>
          <w:trHeight w:val="284"/>
        </w:trPr>
        <w:tc>
          <w:tcPr>
            <w:tcW w:w="1352" w:type="dxa"/>
            <w:shd w:val="clear" w:color="auto" w:fill="auto"/>
            <w:tcMar>
              <w:top w:w="0" w:type="dxa"/>
              <w:left w:w="28" w:type="dxa"/>
              <w:bottom w:w="0" w:type="dxa"/>
              <w:right w:w="28" w:type="dxa"/>
            </w:tcMar>
          </w:tcPr>
          <w:p w:rsidR="00CE7D60" w:rsidRPr="00965B28" w:rsidRDefault="00CE7D60" w:rsidP="00CE7D60">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GEN61</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127</w:t>
            </w:r>
          </w:p>
        </w:tc>
        <w:tc>
          <w:tcPr>
            <w:tcW w:w="5528" w:type="dxa"/>
            <w:shd w:val="clear" w:color="auto" w:fill="auto"/>
            <w:tcMar>
              <w:top w:w="0" w:type="dxa"/>
              <w:left w:w="28" w:type="dxa"/>
              <w:bottom w:w="0" w:type="dxa"/>
              <w:right w:w="28" w:type="dxa"/>
            </w:tcMar>
            <w:hideMark/>
          </w:tcPr>
          <w:p w:rsidR="00CE7D60" w:rsidRPr="00965B28" w:rsidRDefault="00CE7D60" w:rsidP="00CE7D60">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cs/>
              </w:rPr>
              <w:t>ภาษาอังกฤษเพื่อการนำเสนองานทางวิทยาศาสตร์และเทคโนโลยี</w:t>
            </w:r>
          </w:p>
        </w:tc>
        <w:tc>
          <w:tcPr>
            <w:tcW w:w="992" w:type="dxa"/>
            <w:gridSpan w:val="2"/>
            <w:shd w:val="clear" w:color="auto" w:fill="auto"/>
            <w:tcMar>
              <w:top w:w="0" w:type="dxa"/>
              <w:left w:w="28" w:type="dxa"/>
              <w:bottom w:w="0" w:type="dxa"/>
              <w:right w:w="28" w:type="dxa"/>
            </w:tcMar>
          </w:tcPr>
          <w:p w:rsidR="00CE7D60" w:rsidRPr="00965B28" w:rsidRDefault="00CE7D60" w:rsidP="00CE7D60">
            <w:pPr>
              <w:tabs>
                <w:tab w:val="left" w:pos="360"/>
                <w:tab w:val="left" w:pos="900"/>
                <w:tab w:val="left" w:pos="6480"/>
              </w:tabs>
              <w:jc w:val="right"/>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0</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6</w:t>
            </w:r>
            <w:r w:rsidRPr="00965B28">
              <w:rPr>
                <w:rFonts w:ascii="TH SarabunPSK" w:eastAsia="Times New Roman" w:hAnsi="TH SarabunPSK" w:cs="TH SarabunPSK"/>
                <w:color w:val="000000" w:themeColor="text1"/>
                <w:cs/>
              </w:rPr>
              <w:t>)</w:t>
            </w:r>
          </w:p>
        </w:tc>
      </w:tr>
      <w:tr w:rsidR="00B9033C" w:rsidRPr="00965B28" w:rsidTr="00CE7D60">
        <w:trPr>
          <w:cantSplit/>
          <w:trHeight w:val="284"/>
        </w:trPr>
        <w:tc>
          <w:tcPr>
            <w:tcW w:w="1352" w:type="dxa"/>
            <w:shd w:val="clear" w:color="auto" w:fill="auto"/>
            <w:tcMar>
              <w:top w:w="0" w:type="dxa"/>
              <w:left w:w="28" w:type="dxa"/>
              <w:bottom w:w="0" w:type="dxa"/>
              <w:right w:w="28" w:type="dxa"/>
            </w:tcMar>
          </w:tcPr>
          <w:p w:rsidR="00CE7D60" w:rsidRPr="00965B28" w:rsidRDefault="00CE7D60" w:rsidP="00CE7D60">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GEN61</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129</w:t>
            </w:r>
          </w:p>
        </w:tc>
        <w:tc>
          <w:tcPr>
            <w:tcW w:w="5528" w:type="dxa"/>
            <w:shd w:val="clear" w:color="auto" w:fill="auto"/>
            <w:tcMar>
              <w:top w:w="0" w:type="dxa"/>
              <w:left w:w="28" w:type="dxa"/>
              <w:bottom w:w="0" w:type="dxa"/>
              <w:right w:w="28" w:type="dxa"/>
            </w:tcMar>
            <w:hideMark/>
          </w:tcPr>
          <w:p w:rsidR="00CE7D60" w:rsidRPr="00965B28" w:rsidRDefault="00CE7D60" w:rsidP="00CE7D60">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cs/>
              </w:rPr>
              <w:t>ภาษาอังกฤษสำหรับสื่อและการสื่อสาร</w:t>
            </w:r>
          </w:p>
        </w:tc>
        <w:tc>
          <w:tcPr>
            <w:tcW w:w="992" w:type="dxa"/>
            <w:gridSpan w:val="2"/>
            <w:shd w:val="clear" w:color="auto" w:fill="auto"/>
            <w:tcMar>
              <w:top w:w="0" w:type="dxa"/>
              <w:left w:w="28" w:type="dxa"/>
              <w:bottom w:w="0" w:type="dxa"/>
              <w:right w:w="28" w:type="dxa"/>
            </w:tcMar>
          </w:tcPr>
          <w:p w:rsidR="00CE7D60" w:rsidRPr="00965B28" w:rsidRDefault="00CE7D60" w:rsidP="00CE7D60">
            <w:pPr>
              <w:tabs>
                <w:tab w:val="left" w:pos="360"/>
                <w:tab w:val="left" w:pos="900"/>
                <w:tab w:val="left" w:pos="6480"/>
              </w:tabs>
              <w:jc w:val="right"/>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0</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6</w:t>
            </w:r>
            <w:r w:rsidRPr="00965B28">
              <w:rPr>
                <w:rFonts w:ascii="TH SarabunPSK" w:eastAsia="Times New Roman" w:hAnsi="TH SarabunPSK" w:cs="TH SarabunPSK"/>
                <w:color w:val="000000" w:themeColor="text1"/>
                <w:cs/>
              </w:rPr>
              <w:t>)</w:t>
            </w:r>
          </w:p>
        </w:tc>
      </w:tr>
      <w:tr w:rsidR="00B9033C" w:rsidRPr="00965B28" w:rsidTr="00F637B8">
        <w:trPr>
          <w:cantSplit/>
          <w:trHeight w:val="284"/>
        </w:trPr>
        <w:tc>
          <w:tcPr>
            <w:tcW w:w="1352" w:type="dxa"/>
            <w:tcMar>
              <w:top w:w="0" w:type="dxa"/>
              <w:left w:w="28" w:type="dxa"/>
              <w:bottom w:w="0" w:type="dxa"/>
              <w:right w:w="28" w:type="dxa"/>
            </w:tcMar>
            <w:hideMark/>
          </w:tcPr>
          <w:p w:rsidR="00BB145E" w:rsidRPr="00965B28" w:rsidRDefault="00BB145E" w:rsidP="00F637B8">
            <w:pPr>
              <w:tabs>
                <w:tab w:val="left" w:pos="360"/>
                <w:tab w:val="left" w:pos="900"/>
                <w:tab w:val="left" w:pos="6480"/>
              </w:tabs>
              <w:spacing w:line="370" w:lineRule="exact"/>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GEN61</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141</w:t>
            </w:r>
          </w:p>
        </w:tc>
        <w:tc>
          <w:tcPr>
            <w:tcW w:w="5670" w:type="dxa"/>
            <w:gridSpan w:val="2"/>
            <w:tcMar>
              <w:top w:w="0" w:type="dxa"/>
              <w:left w:w="28" w:type="dxa"/>
              <w:bottom w:w="0" w:type="dxa"/>
              <w:right w:w="28" w:type="dxa"/>
            </w:tcMar>
            <w:hideMark/>
          </w:tcPr>
          <w:p w:rsidR="00BB145E" w:rsidRPr="00965B28" w:rsidRDefault="00BB145E" w:rsidP="00F637B8">
            <w:pPr>
              <w:tabs>
                <w:tab w:val="left" w:pos="360"/>
                <w:tab w:val="left" w:pos="900"/>
                <w:tab w:val="left" w:pos="6480"/>
              </w:tabs>
              <w:spacing w:line="370" w:lineRule="exact"/>
              <w:rPr>
                <w:rFonts w:ascii="TH SarabunPSK" w:eastAsia="Times New Roman" w:hAnsi="TH SarabunPSK" w:cs="TH SarabunPSK"/>
                <w:color w:val="000000" w:themeColor="text1"/>
              </w:rPr>
            </w:pPr>
            <w:r w:rsidRPr="00965B28">
              <w:rPr>
                <w:rFonts w:ascii="TH SarabunPSK" w:hAnsi="TH SarabunPSK" w:cs="TH SarabunPSK"/>
                <w:color w:val="000000" w:themeColor="text1"/>
                <w:cs/>
              </w:rPr>
              <w:t>ความเป็นไทยและพลเมืองโลก</w:t>
            </w:r>
          </w:p>
        </w:tc>
        <w:tc>
          <w:tcPr>
            <w:tcW w:w="850" w:type="dxa"/>
            <w:tcMar>
              <w:top w:w="0" w:type="dxa"/>
              <w:left w:w="28" w:type="dxa"/>
              <w:bottom w:w="0" w:type="dxa"/>
              <w:right w:w="28" w:type="dxa"/>
            </w:tcMar>
            <w:hideMark/>
          </w:tcPr>
          <w:p w:rsidR="00BB145E" w:rsidRPr="00965B28" w:rsidRDefault="00BB145E" w:rsidP="00F637B8">
            <w:pPr>
              <w:tabs>
                <w:tab w:val="left" w:pos="360"/>
                <w:tab w:val="left" w:pos="900"/>
                <w:tab w:val="left" w:pos="6480"/>
              </w:tabs>
              <w:spacing w:line="370" w:lineRule="exact"/>
              <w:jc w:val="right"/>
              <w:rPr>
                <w:rFonts w:ascii="TH SarabunPSK" w:eastAsia="Times New Roman" w:hAnsi="TH SarabunPSK" w:cs="TH SarabunPSK"/>
                <w:b/>
                <w:bCs/>
                <w:color w:val="000000" w:themeColor="text1"/>
              </w:rPr>
            </w:pPr>
            <w:r w:rsidRPr="00965B28">
              <w:rPr>
                <w:rFonts w:ascii="TH SarabunPSK" w:eastAsia="Times New Roman" w:hAnsi="TH SarabunPSK" w:cs="TH SarabunPSK"/>
                <w:color w:val="000000" w:themeColor="text1"/>
              </w:rPr>
              <w:t>4</w:t>
            </w:r>
            <w:r w:rsidRPr="00965B28">
              <w:rPr>
                <w:rFonts w:ascii="TH SarabunPSK" w:eastAsia="Times New Roman" w:hAnsi="TH SarabunPSK" w:cs="TH SarabunPSK"/>
                <w:color w:val="000000" w:themeColor="text1"/>
                <w:cs/>
              </w:rPr>
              <w:t>(3-</w:t>
            </w:r>
            <w:r w:rsidRPr="00965B28">
              <w:rPr>
                <w:rFonts w:ascii="TH SarabunPSK" w:eastAsia="Times New Roman" w:hAnsi="TH SarabunPSK" w:cs="TH SarabunPSK"/>
                <w:color w:val="000000" w:themeColor="text1"/>
              </w:rPr>
              <w:t>2</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7</w:t>
            </w:r>
            <w:r w:rsidRPr="00965B28">
              <w:rPr>
                <w:rFonts w:ascii="TH SarabunPSK" w:eastAsia="Times New Roman" w:hAnsi="TH SarabunPSK" w:cs="TH SarabunPSK"/>
                <w:color w:val="000000" w:themeColor="text1"/>
                <w:cs/>
              </w:rPr>
              <w:t>)</w:t>
            </w:r>
          </w:p>
        </w:tc>
      </w:tr>
      <w:tr w:rsidR="00B9033C" w:rsidRPr="00965B28" w:rsidTr="00F637B8">
        <w:trPr>
          <w:cantSplit/>
          <w:trHeight w:val="284"/>
        </w:trPr>
        <w:tc>
          <w:tcPr>
            <w:tcW w:w="1352" w:type="dxa"/>
            <w:tcMar>
              <w:top w:w="0" w:type="dxa"/>
              <w:left w:w="28" w:type="dxa"/>
              <w:bottom w:w="0" w:type="dxa"/>
              <w:right w:w="28" w:type="dxa"/>
            </w:tcMar>
            <w:hideMark/>
          </w:tcPr>
          <w:p w:rsidR="00BB145E" w:rsidRPr="00965B28" w:rsidRDefault="00BB145E" w:rsidP="00F637B8">
            <w:pPr>
              <w:tabs>
                <w:tab w:val="left" w:pos="360"/>
                <w:tab w:val="left" w:pos="900"/>
                <w:tab w:val="left" w:pos="6480"/>
              </w:tabs>
              <w:spacing w:line="370" w:lineRule="exact"/>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GEN61</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142</w:t>
            </w:r>
          </w:p>
        </w:tc>
        <w:tc>
          <w:tcPr>
            <w:tcW w:w="5670" w:type="dxa"/>
            <w:gridSpan w:val="2"/>
            <w:tcMar>
              <w:top w:w="0" w:type="dxa"/>
              <w:left w:w="28" w:type="dxa"/>
              <w:bottom w:w="0" w:type="dxa"/>
              <w:right w:w="28" w:type="dxa"/>
            </w:tcMar>
            <w:hideMark/>
          </w:tcPr>
          <w:p w:rsidR="00BB145E" w:rsidRPr="00965B28" w:rsidRDefault="00BB145E" w:rsidP="00F637B8">
            <w:pPr>
              <w:spacing w:line="370" w:lineRule="exact"/>
              <w:rPr>
                <w:rFonts w:ascii="TH SarabunPSK" w:hAnsi="TH SarabunPSK" w:cs="TH SarabunPSK"/>
                <w:color w:val="000000" w:themeColor="text1"/>
                <w:cs/>
              </w:rPr>
            </w:pPr>
            <w:r w:rsidRPr="00965B28">
              <w:rPr>
                <w:rFonts w:ascii="TH SarabunPSK" w:hAnsi="TH SarabunPSK" w:cs="TH SarabunPSK"/>
                <w:color w:val="000000" w:themeColor="text1"/>
                <w:cs/>
              </w:rPr>
              <w:t>ปรัชญา จริยศาสตร์ และวิธีคิดแบบวิพากษ์</w:t>
            </w:r>
          </w:p>
        </w:tc>
        <w:tc>
          <w:tcPr>
            <w:tcW w:w="850" w:type="dxa"/>
            <w:tcMar>
              <w:top w:w="0" w:type="dxa"/>
              <w:left w:w="28" w:type="dxa"/>
              <w:bottom w:w="0" w:type="dxa"/>
              <w:right w:w="28" w:type="dxa"/>
            </w:tcMar>
            <w:hideMark/>
          </w:tcPr>
          <w:p w:rsidR="00BB145E" w:rsidRPr="00965B28" w:rsidRDefault="00BB145E" w:rsidP="00F637B8">
            <w:pPr>
              <w:tabs>
                <w:tab w:val="left" w:pos="360"/>
                <w:tab w:val="left" w:pos="900"/>
                <w:tab w:val="left" w:pos="6480"/>
              </w:tabs>
              <w:spacing w:line="370" w:lineRule="exact"/>
              <w:jc w:val="right"/>
              <w:rPr>
                <w:rFonts w:ascii="TH SarabunPSK" w:eastAsia="Times New Roman" w:hAnsi="TH SarabunPSK" w:cs="TH SarabunPSK"/>
                <w:b/>
                <w:bCs/>
                <w:color w:val="000000" w:themeColor="text1"/>
              </w:rPr>
            </w:pPr>
            <w:r w:rsidRPr="00965B28">
              <w:rPr>
                <w:rFonts w:ascii="TH SarabunPSK" w:eastAsia="Times New Roman" w:hAnsi="TH SarabunPSK" w:cs="TH SarabunPSK"/>
                <w:color w:val="000000" w:themeColor="text1"/>
              </w:rPr>
              <w:t>4</w:t>
            </w:r>
            <w:r w:rsidRPr="00965B28">
              <w:rPr>
                <w:rFonts w:ascii="TH SarabunPSK" w:eastAsia="Times New Roman" w:hAnsi="TH SarabunPSK" w:cs="TH SarabunPSK"/>
                <w:color w:val="000000" w:themeColor="text1"/>
                <w:cs/>
              </w:rPr>
              <w:t>(3-</w:t>
            </w:r>
            <w:r w:rsidRPr="00965B28">
              <w:rPr>
                <w:rFonts w:ascii="TH SarabunPSK" w:eastAsia="Times New Roman" w:hAnsi="TH SarabunPSK" w:cs="TH SarabunPSK"/>
                <w:color w:val="000000" w:themeColor="text1"/>
              </w:rPr>
              <w:t>2</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7</w:t>
            </w:r>
            <w:r w:rsidRPr="00965B28">
              <w:rPr>
                <w:rFonts w:ascii="TH SarabunPSK" w:eastAsia="Times New Roman" w:hAnsi="TH SarabunPSK" w:cs="TH SarabunPSK"/>
                <w:color w:val="000000" w:themeColor="text1"/>
                <w:cs/>
              </w:rPr>
              <w:t>)</w:t>
            </w:r>
          </w:p>
        </w:tc>
      </w:tr>
      <w:tr w:rsidR="00B9033C" w:rsidRPr="00965B28" w:rsidTr="00F637B8">
        <w:trPr>
          <w:cantSplit/>
          <w:trHeight w:val="284"/>
        </w:trPr>
        <w:tc>
          <w:tcPr>
            <w:tcW w:w="1352" w:type="dxa"/>
            <w:tcMar>
              <w:top w:w="0" w:type="dxa"/>
              <w:left w:w="28" w:type="dxa"/>
              <w:bottom w:w="0" w:type="dxa"/>
              <w:right w:w="28" w:type="dxa"/>
            </w:tcMar>
            <w:hideMark/>
          </w:tcPr>
          <w:p w:rsidR="00BB145E" w:rsidRPr="00965B28" w:rsidRDefault="00BB145E" w:rsidP="00F637B8">
            <w:pPr>
              <w:tabs>
                <w:tab w:val="left" w:pos="360"/>
                <w:tab w:val="left" w:pos="900"/>
                <w:tab w:val="left" w:pos="6480"/>
              </w:tabs>
              <w:spacing w:line="370" w:lineRule="exact"/>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GEN61</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151</w:t>
            </w:r>
          </w:p>
        </w:tc>
        <w:tc>
          <w:tcPr>
            <w:tcW w:w="5670" w:type="dxa"/>
            <w:gridSpan w:val="2"/>
            <w:tcMar>
              <w:top w:w="0" w:type="dxa"/>
              <w:left w:w="28" w:type="dxa"/>
              <w:bottom w:w="0" w:type="dxa"/>
              <w:right w:w="28" w:type="dxa"/>
            </w:tcMar>
            <w:hideMark/>
          </w:tcPr>
          <w:p w:rsidR="00BB145E" w:rsidRPr="00965B28" w:rsidRDefault="00BB145E" w:rsidP="00F637B8">
            <w:pPr>
              <w:spacing w:line="370" w:lineRule="exact"/>
              <w:rPr>
                <w:rFonts w:ascii="TH SarabunPSK" w:hAnsi="TH SarabunPSK" w:cs="TH SarabunPSK"/>
                <w:color w:val="000000" w:themeColor="text1"/>
                <w:cs/>
              </w:rPr>
            </w:pPr>
            <w:r w:rsidRPr="00965B28">
              <w:rPr>
                <w:rFonts w:ascii="TH SarabunPSK" w:hAnsi="TH SarabunPSK" w:cs="TH SarabunPSK"/>
                <w:color w:val="000000" w:themeColor="text1"/>
                <w:cs/>
              </w:rPr>
              <w:t>การแสวงหาความรู้และระเบียบวิธีวิจัย</w:t>
            </w:r>
          </w:p>
        </w:tc>
        <w:tc>
          <w:tcPr>
            <w:tcW w:w="850" w:type="dxa"/>
            <w:tcMar>
              <w:top w:w="0" w:type="dxa"/>
              <w:left w:w="28" w:type="dxa"/>
              <w:bottom w:w="0" w:type="dxa"/>
              <w:right w:w="28" w:type="dxa"/>
            </w:tcMar>
            <w:hideMark/>
          </w:tcPr>
          <w:p w:rsidR="00BB145E" w:rsidRPr="00965B28" w:rsidRDefault="00BB145E" w:rsidP="00F637B8">
            <w:pPr>
              <w:tabs>
                <w:tab w:val="left" w:pos="360"/>
                <w:tab w:val="left" w:pos="900"/>
                <w:tab w:val="left" w:pos="6480"/>
              </w:tabs>
              <w:spacing w:line="370" w:lineRule="exact"/>
              <w:jc w:val="right"/>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4</w:t>
            </w:r>
            <w:r w:rsidRPr="00965B28">
              <w:rPr>
                <w:rFonts w:ascii="TH SarabunPSK" w:eastAsia="Times New Roman" w:hAnsi="TH SarabunPSK" w:cs="TH SarabunPSK"/>
                <w:color w:val="000000" w:themeColor="text1"/>
                <w:cs/>
              </w:rPr>
              <w:t>(2-</w:t>
            </w:r>
            <w:r w:rsidRPr="00965B28">
              <w:rPr>
                <w:rFonts w:ascii="TH SarabunPSK" w:eastAsia="Times New Roman" w:hAnsi="TH SarabunPSK" w:cs="TH SarabunPSK"/>
                <w:color w:val="000000" w:themeColor="text1"/>
              </w:rPr>
              <w:t>4</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6</w:t>
            </w:r>
            <w:r w:rsidRPr="00965B28">
              <w:rPr>
                <w:rFonts w:ascii="TH SarabunPSK" w:eastAsia="Times New Roman" w:hAnsi="TH SarabunPSK" w:cs="TH SarabunPSK"/>
                <w:color w:val="000000" w:themeColor="text1"/>
                <w:cs/>
              </w:rPr>
              <w:t>)</w:t>
            </w:r>
          </w:p>
        </w:tc>
      </w:tr>
      <w:tr w:rsidR="00B9033C" w:rsidRPr="00965B28" w:rsidTr="00F637B8">
        <w:trPr>
          <w:cantSplit/>
          <w:trHeight w:val="284"/>
        </w:trPr>
        <w:tc>
          <w:tcPr>
            <w:tcW w:w="1352" w:type="dxa"/>
            <w:tcMar>
              <w:top w:w="0" w:type="dxa"/>
              <w:left w:w="28" w:type="dxa"/>
              <w:bottom w:w="0" w:type="dxa"/>
              <w:right w:w="28" w:type="dxa"/>
            </w:tcMar>
          </w:tcPr>
          <w:p w:rsidR="00BB145E" w:rsidRPr="00965B28" w:rsidRDefault="00BB145E" w:rsidP="00F637B8">
            <w:pPr>
              <w:tabs>
                <w:tab w:val="left" w:pos="360"/>
                <w:tab w:val="left" w:pos="900"/>
                <w:tab w:val="left" w:pos="6480"/>
              </w:tabs>
              <w:spacing w:line="370" w:lineRule="exact"/>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GEN61</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152</w:t>
            </w:r>
          </w:p>
        </w:tc>
        <w:tc>
          <w:tcPr>
            <w:tcW w:w="5670" w:type="dxa"/>
            <w:gridSpan w:val="2"/>
            <w:tcMar>
              <w:top w:w="0" w:type="dxa"/>
              <w:left w:w="28" w:type="dxa"/>
              <w:bottom w:w="0" w:type="dxa"/>
              <w:right w:w="28" w:type="dxa"/>
            </w:tcMar>
          </w:tcPr>
          <w:p w:rsidR="00BB145E" w:rsidRPr="00965B28" w:rsidRDefault="00BB145E" w:rsidP="00F637B8">
            <w:pPr>
              <w:spacing w:line="370" w:lineRule="exact"/>
              <w:rPr>
                <w:rFonts w:ascii="TH SarabunPSK" w:hAnsi="TH SarabunPSK" w:cs="TH SarabunPSK"/>
                <w:color w:val="000000" w:themeColor="text1"/>
              </w:rPr>
            </w:pPr>
            <w:r w:rsidRPr="00965B28">
              <w:rPr>
                <w:rFonts w:ascii="TH SarabunPSK" w:hAnsi="TH SarabunPSK" w:cs="TH SarabunPSK"/>
                <w:color w:val="000000" w:themeColor="text1"/>
                <w:cs/>
              </w:rPr>
              <w:t>การอนุรักษ์สิ่งแวดล้อมและสภาวะโลกร้อน</w:t>
            </w:r>
          </w:p>
        </w:tc>
        <w:tc>
          <w:tcPr>
            <w:tcW w:w="850" w:type="dxa"/>
            <w:tcMar>
              <w:top w:w="0" w:type="dxa"/>
              <w:left w:w="28" w:type="dxa"/>
              <w:bottom w:w="0" w:type="dxa"/>
              <w:right w:w="28" w:type="dxa"/>
            </w:tcMar>
          </w:tcPr>
          <w:p w:rsidR="00BB145E" w:rsidRPr="00965B28" w:rsidRDefault="00BB145E" w:rsidP="00F637B8">
            <w:pPr>
              <w:tabs>
                <w:tab w:val="left" w:pos="360"/>
                <w:tab w:val="left" w:pos="900"/>
                <w:tab w:val="left" w:pos="6480"/>
              </w:tabs>
              <w:spacing w:line="370" w:lineRule="exact"/>
              <w:jc w:val="right"/>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4</w:t>
            </w:r>
            <w:r w:rsidRPr="00965B28">
              <w:rPr>
                <w:rFonts w:ascii="TH SarabunPSK" w:eastAsia="Times New Roman" w:hAnsi="TH SarabunPSK" w:cs="TH SarabunPSK"/>
                <w:color w:val="000000" w:themeColor="text1"/>
                <w:cs/>
              </w:rPr>
              <w:t>(2-</w:t>
            </w:r>
            <w:r w:rsidRPr="00965B28">
              <w:rPr>
                <w:rFonts w:ascii="TH SarabunPSK" w:eastAsia="Times New Roman" w:hAnsi="TH SarabunPSK" w:cs="TH SarabunPSK"/>
                <w:color w:val="000000" w:themeColor="text1"/>
              </w:rPr>
              <w:t>4</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6</w:t>
            </w:r>
            <w:r w:rsidRPr="00965B28">
              <w:rPr>
                <w:rFonts w:ascii="TH SarabunPSK" w:eastAsia="Times New Roman" w:hAnsi="TH SarabunPSK" w:cs="TH SarabunPSK"/>
                <w:color w:val="000000" w:themeColor="text1"/>
                <w:cs/>
              </w:rPr>
              <w:t>)</w:t>
            </w:r>
          </w:p>
        </w:tc>
      </w:tr>
      <w:tr w:rsidR="00B9033C" w:rsidRPr="00965B28" w:rsidTr="00F637B8">
        <w:trPr>
          <w:cantSplit/>
          <w:trHeight w:val="284"/>
        </w:trPr>
        <w:tc>
          <w:tcPr>
            <w:tcW w:w="1352" w:type="dxa"/>
            <w:tcMar>
              <w:top w:w="0" w:type="dxa"/>
              <w:left w:w="28" w:type="dxa"/>
              <w:bottom w:w="0" w:type="dxa"/>
              <w:right w:w="28" w:type="dxa"/>
            </w:tcMar>
            <w:hideMark/>
          </w:tcPr>
          <w:p w:rsidR="00BB145E" w:rsidRPr="00965B28" w:rsidRDefault="00BB145E" w:rsidP="00F637B8">
            <w:pPr>
              <w:tabs>
                <w:tab w:val="left" w:pos="360"/>
                <w:tab w:val="left" w:pos="900"/>
                <w:tab w:val="left" w:pos="6480"/>
              </w:tabs>
              <w:spacing w:line="370" w:lineRule="exact"/>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GEN61</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161</w:t>
            </w:r>
          </w:p>
        </w:tc>
        <w:tc>
          <w:tcPr>
            <w:tcW w:w="5670" w:type="dxa"/>
            <w:gridSpan w:val="2"/>
            <w:tcMar>
              <w:top w:w="0" w:type="dxa"/>
              <w:left w:w="28" w:type="dxa"/>
              <w:bottom w:w="0" w:type="dxa"/>
              <w:right w:w="28" w:type="dxa"/>
            </w:tcMar>
            <w:hideMark/>
          </w:tcPr>
          <w:p w:rsidR="00BB145E" w:rsidRPr="00965B28" w:rsidRDefault="00BB145E" w:rsidP="00F637B8">
            <w:pPr>
              <w:spacing w:line="370" w:lineRule="exact"/>
              <w:rPr>
                <w:rFonts w:ascii="TH SarabunPSK" w:hAnsi="TH SarabunPSK" w:cs="TH SarabunPSK"/>
                <w:color w:val="000000" w:themeColor="text1"/>
              </w:rPr>
            </w:pPr>
            <w:r w:rsidRPr="00965B28">
              <w:rPr>
                <w:rFonts w:ascii="TH SarabunPSK" w:hAnsi="TH SarabunPSK" w:cs="TH SarabunPSK"/>
                <w:color w:val="000000" w:themeColor="text1"/>
                <w:cs/>
              </w:rPr>
              <w:t>นวัตกรรมและผู้ประกอบการ</w:t>
            </w:r>
          </w:p>
        </w:tc>
        <w:tc>
          <w:tcPr>
            <w:tcW w:w="850" w:type="dxa"/>
            <w:tcMar>
              <w:top w:w="0" w:type="dxa"/>
              <w:left w:w="28" w:type="dxa"/>
              <w:bottom w:w="0" w:type="dxa"/>
              <w:right w:w="28" w:type="dxa"/>
            </w:tcMar>
            <w:hideMark/>
          </w:tcPr>
          <w:p w:rsidR="00BB145E" w:rsidRPr="00965B28" w:rsidRDefault="00BB145E" w:rsidP="00F637B8">
            <w:pPr>
              <w:tabs>
                <w:tab w:val="left" w:pos="360"/>
                <w:tab w:val="left" w:pos="900"/>
                <w:tab w:val="left" w:pos="6480"/>
              </w:tabs>
              <w:spacing w:line="370" w:lineRule="exact"/>
              <w:jc w:val="right"/>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4</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2</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4</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6</w:t>
            </w:r>
            <w:r w:rsidRPr="00965B28">
              <w:rPr>
                <w:rFonts w:ascii="TH SarabunPSK" w:eastAsia="Times New Roman" w:hAnsi="TH SarabunPSK" w:cs="TH SarabunPSK"/>
                <w:color w:val="000000" w:themeColor="text1"/>
                <w:cs/>
              </w:rPr>
              <w:t>)</w:t>
            </w:r>
          </w:p>
        </w:tc>
      </w:tr>
      <w:tr w:rsidR="00B9033C" w:rsidRPr="00965B28" w:rsidTr="00F637B8">
        <w:trPr>
          <w:cantSplit/>
          <w:trHeight w:val="284"/>
        </w:trPr>
        <w:tc>
          <w:tcPr>
            <w:tcW w:w="1352" w:type="dxa"/>
            <w:tcMar>
              <w:top w:w="0" w:type="dxa"/>
              <w:left w:w="28" w:type="dxa"/>
              <w:bottom w:w="0" w:type="dxa"/>
              <w:right w:w="28" w:type="dxa"/>
            </w:tcMar>
            <w:hideMark/>
          </w:tcPr>
          <w:p w:rsidR="00BB145E" w:rsidRPr="00965B28" w:rsidRDefault="00BB145E" w:rsidP="00F637B8">
            <w:pPr>
              <w:tabs>
                <w:tab w:val="left" w:pos="360"/>
                <w:tab w:val="left" w:pos="900"/>
                <w:tab w:val="left" w:pos="6480"/>
              </w:tabs>
              <w:spacing w:line="370" w:lineRule="exact"/>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GEN61</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171</w:t>
            </w:r>
          </w:p>
        </w:tc>
        <w:tc>
          <w:tcPr>
            <w:tcW w:w="5528" w:type="dxa"/>
            <w:tcMar>
              <w:top w:w="0" w:type="dxa"/>
              <w:left w:w="28" w:type="dxa"/>
              <w:bottom w:w="0" w:type="dxa"/>
              <w:right w:w="28" w:type="dxa"/>
            </w:tcMar>
            <w:hideMark/>
          </w:tcPr>
          <w:p w:rsidR="00BB145E" w:rsidRPr="00965B28" w:rsidRDefault="00BB145E" w:rsidP="00F637B8">
            <w:pPr>
              <w:spacing w:line="370" w:lineRule="exact"/>
              <w:rPr>
                <w:rFonts w:ascii="TH SarabunPSK" w:hAnsi="TH SarabunPSK" w:cs="TH SarabunPSK"/>
                <w:color w:val="000000" w:themeColor="text1"/>
                <w:cs/>
              </w:rPr>
            </w:pPr>
            <w:r w:rsidRPr="00965B28">
              <w:rPr>
                <w:rFonts w:ascii="TH SarabunPSK" w:hAnsi="TH SarabunPSK" w:cs="TH SarabunPSK"/>
                <w:color w:val="000000" w:themeColor="text1"/>
                <w:cs/>
              </w:rPr>
              <w:t>เทคโนโลยีสารสนเทศในยุคดิจิทัล</w:t>
            </w:r>
          </w:p>
        </w:tc>
        <w:tc>
          <w:tcPr>
            <w:tcW w:w="992" w:type="dxa"/>
            <w:gridSpan w:val="2"/>
            <w:tcMar>
              <w:top w:w="0" w:type="dxa"/>
              <w:left w:w="28" w:type="dxa"/>
              <w:bottom w:w="0" w:type="dxa"/>
              <w:right w:w="28" w:type="dxa"/>
            </w:tcMar>
            <w:hideMark/>
          </w:tcPr>
          <w:p w:rsidR="00BB145E" w:rsidRPr="00965B28" w:rsidRDefault="00BB145E" w:rsidP="00F637B8">
            <w:pPr>
              <w:tabs>
                <w:tab w:val="left" w:pos="360"/>
                <w:tab w:val="left" w:pos="900"/>
                <w:tab w:val="left" w:pos="6480"/>
              </w:tabs>
              <w:spacing w:line="370" w:lineRule="exact"/>
              <w:jc w:val="right"/>
              <w:rPr>
                <w:rFonts w:ascii="TH SarabunPSK" w:eastAsia="Times New Roman" w:hAnsi="TH SarabunPSK" w:cs="TH SarabunPSK"/>
                <w:b/>
                <w:bCs/>
                <w:color w:val="000000" w:themeColor="text1"/>
              </w:rPr>
            </w:pPr>
            <w:r w:rsidRPr="00965B28">
              <w:rPr>
                <w:rFonts w:ascii="TH SarabunPSK" w:eastAsia="Times New Roman" w:hAnsi="TH SarabunPSK" w:cs="TH SarabunPSK"/>
                <w:color w:val="000000" w:themeColor="text1"/>
              </w:rPr>
              <w:t>4</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2</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4</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6</w:t>
            </w:r>
            <w:r w:rsidRPr="00965B28">
              <w:rPr>
                <w:rFonts w:ascii="TH SarabunPSK" w:eastAsia="Times New Roman" w:hAnsi="TH SarabunPSK" w:cs="TH SarabunPSK"/>
                <w:color w:val="000000" w:themeColor="text1"/>
                <w:cs/>
              </w:rPr>
              <w:t>)*</w:t>
            </w:r>
          </w:p>
        </w:tc>
      </w:tr>
      <w:tr w:rsidR="00CE7D60" w:rsidRPr="00965B28" w:rsidTr="00CE7D60">
        <w:trPr>
          <w:cantSplit/>
          <w:trHeight w:val="284"/>
        </w:trPr>
        <w:tc>
          <w:tcPr>
            <w:tcW w:w="1352" w:type="dxa"/>
            <w:shd w:val="clear" w:color="auto" w:fill="auto"/>
            <w:tcMar>
              <w:top w:w="0" w:type="dxa"/>
              <w:left w:w="28" w:type="dxa"/>
              <w:bottom w:w="0" w:type="dxa"/>
              <w:right w:w="28" w:type="dxa"/>
            </w:tcMar>
          </w:tcPr>
          <w:p w:rsidR="00CE7D60" w:rsidRPr="00965B28" w:rsidRDefault="00CE7D60" w:rsidP="00CE7D60">
            <w:pPr>
              <w:tabs>
                <w:tab w:val="left" w:pos="360"/>
                <w:tab w:val="left" w:pos="900"/>
                <w:tab w:val="left" w:pos="6480"/>
              </w:tabs>
              <w:rPr>
                <w:rFonts w:ascii="TH SarabunPSK" w:eastAsia="Times New Roman" w:hAnsi="TH SarabunPSK" w:cs="TH SarabunPSK"/>
                <w:color w:val="000000" w:themeColor="text1"/>
              </w:rPr>
            </w:pPr>
          </w:p>
        </w:tc>
        <w:tc>
          <w:tcPr>
            <w:tcW w:w="5528" w:type="dxa"/>
            <w:shd w:val="clear" w:color="auto" w:fill="auto"/>
            <w:tcMar>
              <w:top w:w="0" w:type="dxa"/>
              <w:left w:w="28" w:type="dxa"/>
              <w:bottom w:w="0" w:type="dxa"/>
              <w:right w:w="28" w:type="dxa"/>
            </w:tcMar>
            <w:hideMark/>
          </w:tcPr>
          <w:p w:rsidR="00CE7D60" w:rsidRPr="00965B28" w:rsidRDefault="00CE7D60" w:rsidP="00CE7D60">
            <w:pPr>
              <w:tabs>
                <w:tab w:val="left" w:pos="360"/>
                <w:tab w:val="left" w:pos="900"/>
                <w:tab w:val="left" w:pos="6480"/>
              </w:tabs>
              <w:rPr>
                <w:rFonts w:ascii="TH SarabunPSK" w:eastAsia="Times New Roman" w:hAnsi="TH SarabunPSK" w:cs="TH SarabunPSK"/>
                <w:color w:val="000000" w:themeColor="text1"/>
              </w:rPr>
            </w:pPr>
          </w:p>
        </w:tc>
        <w:tc>
          <w:tcPr>
            <w:tcW w:w="992" w:type="dxa"/>
            <w:gridSpan w:val="2"/>
            <w:shd w:val="clear" w:color="auto" w:fill="auto"/>
            <w:tcMar>
              <w:top w:w="0" w:type="dxa"/>
              <w:left w:w="28" w:type="dxa"/>
              <w:bottom w:w="0" w:type="dxa"/>
              <w:right w:w="28" w:type="dxa"/>
            </w:tcMar>
          </w:tcPr>
          <w:p w:rsidR="00CE7D60" w:rsidRPr="00965B28" w:rsidRDefault="00CE7D60" w:rsidP="00CE7D60">
            <w:pPr>
              <w:tabs>
                <w:tab w:val="left" w:pos="360"/>
                <w:tab w:val="left" w:pos="900"/>
                <w:tab w:val="left" w:pos="6480"/>
              </w:tabs>
              <w:jc w:val="right"/>
              <w:rPr>
                <w:rFonts w:ascii="TH SarabunPSK" w:eastAsia="Times New Roman" w:hAnsi="TH SarabunPSK" w:cs="TH SarabunPSK"/>
                <w:color w:val="000000" w:themeColor="text1"/>
              </w:rPr>
            </w:pPr>
          </w:p>
        </w:tc>
      </w:tr>
    </w:tbl>
    <w:p w:rsidR="000B0837" w:rsidRPr="00965B28" w:rsidRDefault="000B0837" w:rsidP="000B0837">
      <w:pPr>
        <w:tabs>
          <w:tab w:val="left" w:pos="567"/>
          <w:tab w:val="left" w:pos="851"/>
          <w:tab w:val="left" w:pos="3969"/>
        </w:tabs>
        <w:ind w:right="-2"/>
        <w:jc w:val="thaiDistribute"/>
        <w:rPr>
          <w:rFonts w:ascii="TH SarabunPSK" w:hAnsi="TH SarabunPSK" w:cs="TH SarabunPSK"/>
          <w:b/>
          <w:bCs/>
          <w:color w:val="000000" w:themeColor="text1"/>
          <w:sz w:val="16"/>
          <w:szCs w:val="16"/>
        </w:rPr>
      </w:pPr>
    </w:p>
    <w:p w:rsidR="00CE7D60" w:rsidRPr="00965B28" w:rsidRDefault="00CE7D60" w:rsidP="000B0837">
      <w:pPr>
        <w:tabs>
          <w:tab w:val="left" w:pos="567"/>
          <w:tab w:val="left" w:pos="851"/>
          <w:tab w:val="left" w:pos="3969"/>
        </w:tabs>
        <w:ind w:right="-2"/>
        <w:jc w:val="thaiDistribute"/>
        <w:rPr>
          <w:rFonts w:ascii="TH SarabunPSK" w:hAnsi="TH SarabunPSK" w:cs="TH SarabunPSK"/>
          <w:b/>
          <w:bCs/>
          <w:color w:val="000000" w:themeColor="text1"/>
          <w:sz w:val="16"/>
          <w:szCs w:val="16"/>
        </w:rPr>
      </w:pPr>
    </w:p>
    <w:p w:rsidR="007656E9" w:rsidRPr="00965B28" w:rsidRDefault="007656E9" w:rsidP="000B0837">
      <w:pPr>
        <w:tabs>
          <w:tab w:val="left" w:pos="567"/>
          <w:tab w:val="left" w:pos="851"/>
          <w:tab w:val="left" w:pos="3969"/>
        </w:tabs>
        <w:ind w:right="-2"/>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t>2) หมวดวิชา</w:t>
      </w:r>
      <w:r w:rsidRPr="00965B28">
        <w:rPr>
          <w:rFonts w:ascii="TH SarabunPSK" w:hAnsi="TH SarabunPSK" w:cs="TH SarabunPSK" w:hint="cs"/>
          <w:b/>
          <w:bCs/>
          <w:color w:val="000000" w:themeColor="text1"/>
          <w:cs/>
        </w:rPr>
        <w:t>เฉพาะ</w:t>
      </w:r>
      <w:r w:rsidRPr="00965B28">
        <w:rPr>
          <w:rFonts w:ascii="TH SarabunPSK" w:hAnsi="TH SarabunPSK" w:cs="TH SarabunPSK"/>
          <w:b/>
          <w:bCs/>
          <w:color w:val="000000" w:themeColor="text1"/>
          <w:cs/>
        </w:rPr>
        <w:t xml:space="preserve"> </w:t>
      </w:r>
    </w:p>
    <w:p w:rsidR="000B0837" w:rsidRPr="00965B28" w:rsidRDefault="007656E9" w:rsidP="000B0837">
      <w:pPr>
        <w:tabs>
          <w:tab w:val="left" w:pos="567"/>
          <w:tab w:val="left" w:pos="851"/>
          <w:tab w:val="left" w:pos="3969"/>
        </w:tabs>
        <w:ind w:right="-2"/>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cs/>
        </w:rPr>
        <w:t xml:space="preserve">       สำนักวิชา</w:t>
      </w:r>
      <w:r w:rsidRPr="00965B28">
        <w:rPr>
          <w:rFonts w:ascii="TH SarabunPSK" w:hAnsi="TH SarabunPSK" w:cs="TH SarabunPSK" w:hint="cs"/>
          <w:b/>
          <w:bCs/>
          <w:color w:val="000000" w:themeColor="text1"/>
          <w:cs/>
        </w:rPr>
        <w:t xml:space="preserve">วิทยาศาสตร์ </w:t>
      </w:r>
      <w:r w:rsidRPr="00965B28">
        <w:rPr>
          <w:rFonts w:ascii="TH SarabunPSK" w:hAnsi="TH SarabunPSK" w:cs="TH SarabunPSK"/>
          <w:b/>
          <w:bCs/>
          <w:color w:val="000000" w:themeColor="text1"/>
          <w:cs/>
        </w:rPr>
        <w:t>สาขา</w:t>
      </w:r>
      <w:r w:rsidRPr="00965B28">
        <w:rPr>
          <w:rFonts w:ascii="TH SarabunPSK" w:hAnsi="TH SarabunPSK" w:cs="TH SarabunPSK" w:hint="cs"/>
          <w:b/>
          <w:bCs/>
          <w:color w:val="000000" w:themeColor="text1"/>
          <w:cs/>
        </w:rPr>
        <w:t xml:space="preserve">ฟิสิกส์ </w:t>
      </w:r>
      <w:r w:rsidRPr="00965B28">
        <w:rPr>
          <w:rFonts w:ascii="TH SarabunPSK" w:hAnsi="TH SarabunPSK" w:cs="TH SarabunPSK"/>
          <w:b/>
          <w:bCs/>
          <w:color w:val="000000" w:themeColor="text1"/>
          <w:cs/>
        </w:rPr>
        <w:t>จำนวน</w:t>
      </w:r>
      <w:r w:rsidRPr="00965B28">
        <w:rPr>
          <w:rFonts w:ascii="TH SarabunPSK" w:hAnsi="TH SarabunPSK" w:cs="TH SarabunPSK" w:hint="cs"/>
          <w:b/>
          <w:bCs/>
          <w:color w:val="000000" w:themeColor="text1"/>
          <w:cs/>
        </w:rPr>
        <w:t xml:space="preserve"> </w:t>
      </w:r>
      <w:r w:rsidRPr="00965B28">
        <w:rPr>
          <w:rFonts w:ascii="TH SarabunPSK" w:hAnsi="TH SarabunPSK" w:cs="TH SarabunPSK"/>
          <w:b/>
          <w:bCs/>
          <w:color w:val="000000" w:themeColor="text1"/>
        </w:rPr>
        <w:t>4</w:t>
      </w:r>
      <w:r w:rsidR="000B0837" w:rsidRPr="00965B28">
        <w:rPr>
          <w:rFonts w:ascii="TH SarabunPSK" w:hAnsi="TH SarabunPSK" w:cs="TH SarabunPSK"/>
          <w:b/>
          <w:bCs/>
          <w:color w:val="000000" w:themeColor="text1"/>
          <w:cs/>
        </w:rPr>
        <w:t xml:space="preserve"> รายวิชา </w:t>
      </w:r>
    </w:p>
    <w:tbl>
      <w:tblPr>
        <w:tblStyle w:val="TableGrid"/>
        <w:tblW w:w="8044"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240"/>
        <w:gridCol w:w="1528"/>
      </w:tblGrid>
      <w:tr w:rsidR="00B9033C" w:rsidRPr="00965B28" w:rsidTr="007656E9">
        <w:tc>
          <w:tcPr>
            <w:tcW w:w="1276" w:type="dxa"/>
          </w:tcPr>
          <w:p w:rsidR="007656E9" w:rsidRPr="00965B28" w:rsidRDefault="00D30D89" w:rsidP="00BE78B2">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PHY61</w:t>
            </w:r>
            <w:r w:rsidR="007656E9" w:rsidRPr="00965B28">
              <w:rPr>
                <w:rFonts w:ascii="TH SarabunPSK" w:hAnsi="TH SarabunPSK" w:cs="TH SarabunPSK"/>
                <w:color w:val="000000" w:themeColor="text1"/>
                <w:cs/>
              </w:rPr>
              <w:t>-</w:t>
            </w:r>
            <w:r w:rsidR="007656E9" w:rsidRPr="00965B28">
              <w:rPr>
                <w:rFonts w:ascii="TH SarabunPSK" w:hAnsi="TH SarabunPSK" w:cs="TH SarabunPSK"/>
                <w:color w:val="000000" w:themeColor="text1"/>
              </w:rPr>
              <w:t>101</w:t>
            </w:r>
          </w:p>
        </w:tc>
        <w:tc>
          <w:tcPr>
            <w:tcW w:w="5240" w:type="dxa"/>
          </w:tcPr>
          <w:p w:rsidR="007656E9" w:rsidRPr="00965B28" w:rsidRDefault="007656E9" w:rsidP="00BE78B2">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cs/>
              </w:rPr>
              <w:t xml:space="preserve">หลักฟิสิกส์ </w:t>
            </w:r>
            <w:r w:rsidRPr="00965B28">
              <w:rPr>
                <w:rFonts w:ascii="TH SarabunPSK" w:hAnsi="TH SarabunPSK" w:cs="TH SarabunPSK"/>
                <w:color w:val="000000" w:themeColor="text1"/>
              </w:rPr>
              <w:t>1</w:t>
            </w:r>
          </w:p>
        </w:tc>
        <w:tc>
          <w:tcPr>
            <w:tcW w:w="1528" w:type="dxa"/>
          </w:tcPr>
          <w:p w:rsidR="007656E9" w:rsidRPr="00965B28" w:rsidRDefault="007656E9" w:rsidP="00BE78B2">
            <w:pPr>
              <w:tabs>
                <w:tab w:val="left" w:pos="1440"/>
                <w:tab w:val="left" w:pos="1800"/>
              </w:tabs>
              <w:rPr>
                <w:rFonts w:ascii="TH SarabunPSK" w:hAnsi="TH SarabunPSK" w:cs="TH SarabunPSK"/>
                <w:color w:val="000000" w:themeColor="text1"/>
              </w:rPr>
            </w:pPr>
            <w:r w:rsidRPr="00965B28">
              <w:rPr>
                <w:rFonts w:ascii="TH SarabunPSK" w:hAnsi="TH SarabunPSK" w:cs="TH SarabunPSK"/>
                <w:snapToGrid w:val="0"/>
                <w:color w:val="000000" w:themeColor="text1"/>
                <w:lang w:eastAsia="th-TH"/>
              </w:rPr>
              <w:t>4</w:t>
            </w:r>
            <w:r w:rsidRPr="00965B28">
              <w:rPr>
                <w:rFonts w:ascii="TH SarabunPSK" w:hAnsi="TH SarabunPSK" w:cs="TH SarabunPSK"/>
                <w:snapToGrid w:val="0"/>
                <w:color w:val="000000" w:themeColor="text1"/>
                <w:cs/>
                <w:lang w:eastAsia="th-TH"/>
              </w:rPr>
              <w:t>(</w:t>
            </w:r>
            <w:r w:rsidRPr="00965B28">
              <w:rPr>
                <w:rFonts w:ascii="TH SarabunPSK" w:hAnsi="TH SarabunPSK" w:cs="TH SarabunPSK"/>
                <w:snapToGrid w:val="0"/>
                <w:color w:val="000000" w:themeColor="text1"/>
                <w:lang w:eastAsia="th-TH"/>
              </w:rPr>
              <w:t>4</w:t>
            </w:r>
            <w:r w:rsidRPr="00965B28">
              <w:rPr>
                <w:rFonts w:ascii="TH SarabunPSK" w:hAnsi="TH SarabunPSK" w:cs="TH SarabunPSK"/>
                <w:snapToGrid w:val="0"/>
                <w:color w:val="000000" w:themeColor="text1"/>
                <w:cs/>
                <w:lang w:eastAsia="th-TH"/>
              </w:rPr>
              <w:t>-</w:t>
            </w:r>
            <w:r w:rsidRPr="00965B28">
              <w:rPr>
                <w:rFonts w:ascii="TH SarabunPSK" w:hAnsi="TH SarabunPSK" w:cs="TH SarabunPSK"/>
                <w:snapToGrid w:val="0"/>
                <w:color w:val="000000" w:themeColor="text1"/>
                <w:lang w:eastAsia="th-TH"/>
              </w:rPr>
              <w:t>0</w:t>
            </w:r>
            <w:r w:rsidRPr="00965B28">
              <w:rPr>
                <w:rFonts w:ascii="TH SarabunPSK" w:hAnsi="TH SarabunPSK" w:cs="TH SarabunPSK"/>
                <w:snapToGrid w:val="0"/>
                <w:color w:val="000000" w:themeColor="text1"/>
                <w:cs/>
                <w:lang w:eastAsia="th-TH"/>
              </w:rPr>
              <w:t>-</w:t>
            </w:r>
            <w:r w:rsidRPr="00965B28">
              <w:rPr>
                <w:rFonts w:ascii="TH SarabunPSK" w:hAnsi="TH SarabunPSK" w:cs="TH SarabunPSK"/>
                <w:snapToGrid w:val="0"/>
                <w:color w:val="000000" w:themeColor="text1"/>
                <w:lang w:eastAsia="th-TH"/>
              </w:rPr>
              <w:t>8</w:t>
            </w:r>
            <w:r w:rsidRPr="00965B28">
              <w:rPr>
                <w:rFonts w:ascii="TH SarabunPSK" w:hAnsi="TH SarabunPSK" w:cs="TH SarabunPSK"/>
                <w:snapToGrid w:val="0"/>
                <w:color w:val="000000" w:themeColor="text1"/>
                <w:cs/>
                <w:lang w:eastAsia="th-TH"/>
              </w:rPr>
              <w:t>)</w:t>
            </w:r>
          </w:p>
        </w:tc>
      </w:tr>
      <w:tr w:rsidR="00B9033C" w:rsidRPr="00965B28" w:rsidTr="007656E9">
        <w:tc>
          <w:tcPr>
            <w:tcW w:w="1276" w:type="dxa"/>
          </w:tcPr>
          <w:p w:rsidR="007656E9" w:rsidRPr="00965B28" w:rsidRDefault="00D30D89" w:rsidP="00BE78B2">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PHY61</w:t>
            </w:r>
            <w:r w:rsidR="007656E9" w:rsidRPr="00965B28">
              <w:rPr>
                <w:rFonts w:ascii="TH SarabunPSK" w:hAnsi="TH SarabunPSK" w:cs="TH SarabunPSK"/>
                <w:color w:val="000000" w:themeColor="text1"/>
                <w:cs/>
              </w:rPr>
              <w:t>-</w:t>
            </w:r>
            <w:r w:rsidR="007656E9" w:rsidRPr="00965B28">
              <w:rPr>
                <w:rFonts w:ascii="TH SarabunPSK" w:hAnsi="TH SarabunPSK" w:cs="TH SarabunPSK"/>
                <w:color w:val="000000" w:themeColor="text1"/>
              </w:rPr>
              <w:t>102</w:t>
            </w:r>
          </w:p>
        </w:tc>
        <w:tc>
          <w:tcPr>
            <w:tcW w:w="5240" w:type="dxa"/>
          </w:tcPr>
          <w:p w:rsidR="007656E9" w:rsidRPr="00965B28" w:rsidRDefault="007656E9" w:rsidP="00BE78B2">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cs/>
              </w:rPr>
              <w:t xml:space="preserve">ปฏิบัติการฟิสิกส์ </w:t>
            </w:r>
            <w:r w:rsidRPr="00965B28">
              <w:rPr>
                <w:rFonts w:ascii="TH SarabunPSK" w:hAnsi="TH SarabunPSK" w:cs="TH SarabunPSK"/>
                <w:color w:val="000000" w:themeColor="text1"/>
              </w:rPr>
              <w:t>1</w:t>
            </w:r>
          </w:p>
        </w:tc>
        <w:tc>
          <w:tcPr>
            <w:tcW w:w="1528" w:type="dxa"/>
          </w:tcPr>
          <w:p w:rsidR="007656E9" w:rsidRPr="00965B28" w:rsidRDefault="007656E9" w:rsidP="00BE78B2">
            <w:pPr>
              <w:tabs>
                <w:tab w:val="left" w:pos="1440"/>
                <w:tab w:val="left" w:pos="1800"/>
              </w:tabs>
              <w:rPr>
                <w:rFonts w:ascii="TH SarabunPSK" w:hAnsi="TH SarabunPSK" w:cs="TH SarabunPSK"/>
                <w:color w:val="000000" w:themeColor="text1"/>
              </w:rPr>
            </w:pPr>
            <w:r w:rsidRPr="00965B28">
              <w:rPr>
                <w:rFonts w:ascii="TH SarabunPSK" w:hAnsi="TH SarabunPSK" w:cs="TH SarabunPSK"/>
                <w:snapToGrid w:val="0"/>
                <w:color w:val="000000" w:themeColor="text1"/>
                <w:lang w:eastAsia="th-TH"/>
              </w:rPr>
              <w:t>1</w:t>
            </w:r>
            <w:r w:rsidRPr="00965B28">
              <w:rPr>
                <w:rFonts w:ascii="TH SarabunPSK" w:hAnsi="TH SarabunPSK" w:cs="TH SarabunPSK"/>
                <w:snapToGrid w:val="0"/>
                <w:color w:val="000000" w:themeColor="text1"/>
                <w:cs/>
                <w:lang w:eastAsia="th-TH"/>
              </w:rPr>
              <w:t>(</w:t>
            </w:r>
            <w:r w:rsidRPr="00965B28">
              <w:rPr>
                <w:rFonts w:ascii="TH SarabunPSK" w:hAnsi="TH SarabunPSK" w:cs="TH SarabunPSK"/>
                <w:snapToGrid w:val="0"/>
                <w:color w:val="000000" w:themeColor="text1"/>
                <w:lang w:eastAsia="th-TH"/>
              </w:rPr>
              <w:t>0</w:t>
            </w:r>
            <w:r w:rsidRPr="00965B28">
              <w:rPr>
                <w:rFonts w:ascii="TH SarabunPSK" w:hAnsi="TH SarabunPSK" w:cs="TH SarabunPSK"/>
                <w:snapToGrid w:val="0"/>
                <w:color w:val="000000" w:themeColor="text1"/>
                <w:cs/>
                <w:lang w:eastAsia="th-TH"/>
              </w:rPr>
              <w:t>-</w:t>
            </w:r>
            <w:r w:rsidRPr="00965B28">
              <w:rPr>
                <w:rFonts w:ascii="TH SarabunPSK" w:hAnsi="TH SarabunPSK" w:cs="TH SarabunPSK"/>
                <w:snapToGrid w:val="0"/>
                <w:color w:val="000000" w:themeColor="text1"/>
                <w:lang w:eastAsia="th-TH"/>
              </w:rPr>
              <w:t>3</w:t>
            </w:r>
            <w:r w:rsidRPr="00965B28">
              <w:rPr>
                <w:rFonts w:ascii="TH SarabunPSK" w:hAnsi="TH SarabunPSK" w:cs="TH SarabunPSK"/>
                <w:snapToGrid w:val="0"/>
                <w:color w:val="000000" w:themeColor="text1"/>
                <w:cs/>
                <w:lang w:eastAsia="th-TH"/>
              </w:rPr>
              <w:t>-</w:t>
            </w:r>
            <w:r w:rsidRPr="00965B28">
              <w:rPr>
                <w:rFonts w:ascii="TH SarabunPSK" w:hAnsi="TH SarabunPSK" w:cs="TH SarabunPSK"/>
                <w:snapToGrid w:val="0"/>
                <w:color w:val="000000" w:themeColor="text1"/>
                <w:lang w:eastAsia="th-TH"/>
              </w:rPr>
              <w:t>2</w:t>
            </w:r>
            <w:r w:rsidRPr="00965B28">
              <w:rPr>
                <w:rFonts w:ascii="TH SarabunPSK" w:hAnsi="TH SarabunPSK" w:cs="TH SarabunPSK"/>
                <w:snapToGrid w:val="0"/>
                <w:color w:val="000000" w:themeColor="text1"/>
                <w:cs/>
                <w:lang w:eastAsia="th-TH"/>
              </w:rPr>
              <w:t>)</w:t>
            </w:r>
          </w:p>
        </w:tc>
      </w:tr>
      <w:tr w:rsidR="00B9033C" w:rsidRPr="00965B28" w:rsidTr="007656E9">
        <w:tc>
          <w:tcPr>
            <w:tcW w:w="1276" w:type="dxa"/>
          </w:tcPr>
          <w:p w:rsidR="007656E9" w:rsidRPr="00965B28" w:rsidRDefault="00D30D89" w:rsidP="00BE78B2">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PHY61</w:t>
            </w:r>
            <w:r w:rsidR="007656E9" w:rsidRPr="00965B28">
              <w:rPr>
                <w:rFonts w:ascii="TH SarabunPSK" w:hAnsi="TH SarabunPSK" w:cs="TH SarabunPSK"/>
                <w:color w:val="000000" w:themeColor="text1"/>
                <w:cs/>
              </w:rPr>
              <w:t>-</w:t>
            </w:r>
            <w:r w:rsidR="007656E9" w:rsidRPr="00965B28">
              <w:rPr>
                <w:rFonts w:ascii="TH SarabunPSK" w:hAnsi="TH SarabunPSK" w:cs="TH SarabunPSK"/>
                <w:color w:val="000000" w:themeColor="text1"/>
              </w:rPr>
              <w:t>103</w:t>
            </w:r>
          </w:p>
        </w:tc>
        <w:tc>
          <w:tcPr>
            <w:tcW w:w="5240" w:type="dxa"/>
          </w:tcPr>
          <w:p w:rsidR="007656E9" w:rsidRPr="00965B28" w:rsidRDefault="007656E9" w:rsidP="00BE78B2">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cs/>
              </w:rPr>
              <w:t xml:space="preserve">หลักฟิสิกส์ </w:t>
            </w:r>
            <w:r w:rsidRPr="00965B28">
              <w:rPr>
                <w:rFonts w:ascii="TH SarabunPSK" w:hAnsi="TH SarabunPSK" w:cs="TH SarabunPSK"/>
                <w:color w:val="000000" w:themeColor="text1"/>
              </w:rPr>
              <w:t>2</w:t>
            </w:r>
          </w:p>
        </w:tc>
        <w:tc>
          <w:tcPr>
            <w:tcW w:w="1528" w:type="dxa"/>
          </w:tcPr>
          <w:p w:rsidR="007656E9" w:rsidRPr="00965B28" w:rsidRDefault="007656E9" w:rsidP="00BE78B2">
            <w:pPr>
              <w:tabs>
                <w:tab w:val="left" w:pos="1440"/>
                <w:tab w:val="left" w:pos="1800"/>
              </w:tabs>
              <w:rPr>
                <w:rFonts w:ascii="TH SarabunPSK" w:hAnsi="TH SarabunPSK" w:cs="TH SarabunPSK"/>
                <w:color w:val="000000" w:themeColor="text1"/>
              </w:rPr>
            </w:pPr>
            <w:r w:rsidRPr="00965B28">
              <w:rPr>
                <w:rFonts w:ascii="TH SarabunPSK" w:hAnsi="TH SarabunPSK" w:cs="TH SarabunPSK"/>
                <w:snapToGrid w:val="0"/>
                <w:color w:val="000000" w:themeColor="text1"/>
                <w:lang w:eastAsia="th-TH"/>
              </w:rPr>
              <w:t>4</w:t>
            </w:r>
            <w:r w:rsidRPr="00965B28">
              <w:rPr>
                <w:rFonts w:ascii="TH SarabunPSK" w:hAnsi="TH SarabunPSK" w:cs="TH SarabunPSK"/>
                <w:snapToGrid w:val="0"/>
                <w:color w:val="000000" w:themeColor="text1"/>
                <w:cs/>
                <w:lang w:eastAsia="th-TH"/>
              </w:rPr>
              <w:t>(</w:t>
            </w:r>
            <w:r w:rsidRPr="00965B28">
              <w:rPr>
                <w:rFonts w:ascii="TH SarabunPSK" w:hAnsi="TH SarabunPSK" w:cs="TH SarabunPSK"/>
                <w:snapToGrid w:val="0"/>
                <w:color w:val="000000" w:themeColor="text1"/>
                <w:lang w:eastAsia="th-TH"/>
              </w:rPr>
              <w:t>4</w:t>
            </w:r>
            <w:r w:rsidRPr="00965B28">
              <w:rPr>
                <w:rFonts w:ascii="TH SarabunPSK" w:hAnsi="TH SarabunPSK" w:cs="TH SarabunPSK"/>
                <w:snapToGrid w:val="0"/>
                <w:color w:val="000000" w:themeColor="text1"/>
                <w:cs/>
                <w:lang w:eastAsia="th-TH"/>
              </w:rPr>
              <w:t>-</w:t>
            </w:r>
            <w:r w:rsidRPr="00965B28">
              <w:rPr>
                <w:rFonts w:ascii="TH SarabunPSK" w:hAnsi="TH SarabunPSK" w:cs="TH SarabunPSK"/>
                <w:snapToGrid w:val="0"/>
                <w:color w:val="000000" w:themeColor="text1"/>
                <w:lang w:eastAsia="th-TH"/>
              </w:rPr>
              <w:t>0</w:t>
            </w:r>
            <w:r w:rsidRPr="00965B28">
              <w:rPr>
                <w:rFonts w:ascii="TH SarabunPSK" w:hAnsi="TH SarabunPSK" w:cs="TH SarabunPSK"/>
                <w:snapToGrid w:val="0"/>
                <w:color w:val="000000" w:themeColor="text1"/>
                <w:cs/>
                <w:lang w:eastAsia="th-TH"/>
              </w:rPr>
              <w:t>-</w:t>
            </w:r>
            <w:r w:rsidRPr="00965B28">
              <w:rPr>
                <w:rFonts w:ascii="TH SarabunPSK" w:hAnsi="TH SarabunPSK" w:cs="TH SarabunPSK"/>
                <w:snapToGrid w:val="0"/>
                <w:color w:val="000000" w:themeColor="text1"/>
                <w:lang w:eastAsia="th-TH"/>
              </w:rPr>
              <w:t>8</w:t>
            </w:r>
            <w:r w:rsidRPr="00965B28">
              <w:rPr>
                <w:rFonts w:ascii="TH SarabunPSK" w:hAnsi="TH SarabunPSK" w:cs="TH SarabunPSK"/>
                <w:snapToGrid w:val="0"/>
                <w:color w:val="000000" w:themeColor="text1"/>
                <w:cs/>
                <w:lang w:eastAsia="th-TH"/>
              </w:rPr>
              <w:t>)</w:t>
            </w:r>
          </w:p>
        </w:tc>
      </w:tr>
      <w:tr w:rsidR="00B9033C" w:rsidRPr="00965B28" w:rsidTr="007656E9">
        <w:tc>
          <w:tcPr>
            <w:tcW w:w="1276" w:type="dxa"/>
          </w:tcPr>
          <w:p w:rsidR="007656E9" w:rsidRPr="00965B28" w:rsidRDefault="00D30D89" w:rsidP="00BE78B2">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PHY61</w:t>
            </w:r>
            <w:r w:rsidR="007656E9" w:rsidRPr="00965B28">
              <w:rPr>
                <w:rFonts w:ascii="TH SarabunPSK" w:hAnsi="TH SarabunPSK" w:cs="TH SarabunPSK"/>
                <w:color w:val="000000" w:themeColor="text1"/>
                <w:cs/>
              </w:rPr>
              <w:t>-</w:t>
            </w:r>
            <w:r w:rsidR="007656E9" w:rsidRPr="00965B28">
              <w:rPr>
                <w:rFonts w:ascii="TH SarabunPSK" w:hAnsi="TH SarabunPSK" w:cs="TH SarabunPSK"/>
                <w:color w:val="000000" w:themeColor="text1"/>
              </w:rPr>
              <w:t>104</w:t>
            </w:r>
          </w:p>
        </w:tc>
        <w:tc>
          <w:tcPr>
            <w:tcW w:w="5240" w:type="dxa"/>
          </w:tcPr>
          <w:p w:rsidR="007656E9" w:rsidRPr="00965B28" w:rsidRDefault="007656E9" w:rsidP="00BE78B2">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cs/>
              </w:rPr>
              <w:t xml:space="preserve">ปฏิบัติการฟิสิกส์ </w:t>
            </w:r>
            <w:r w:rsidRPr="00965B28">
              <w:rPr>
                <w:rFonts w:ascii="TH SarabunPSK" w:hAnsi="TH SarabunPSK" w:cs="TH SarabunPSK"/>
                <w:color w:val="000000" w:themeColor="text1"/>
              </w:rPr>
              <w:t>2</w:t>
            </w:r>
          </w:p>
        </w:tc>
        <w:tc>
          <w:tcPr>
            <w:tcW w:w="1528" w:type="dxa"/>
          </w:tcPr>
          <w:p w:rsidR="007656E9" w:rsidRPr="00965B28" w:rsidRDefault="007656E9" w:rsidP="00BE78B2">
            <w:pPr>
              <w:tabs>
                <w:tab w:val="left" w:pos="1440"/>
                <w:tab w:val="left" w:pos="1800"/>
              </w:tabs>
              <w:rPr>
                <w:rFonts w:ascii="TH SarabunPSK" w:hAnsi="TH SarabunPSK" w:cs="TH SarabunPSK"/>
                <w:color w:val="000000" w:themeColor="text1"/>
              </w:rPr>
            </w:pPr>
            <w:r w:rsidRPr="00965B28">
              <w:rPr>
                <w:rFonts w:ascii="TH SarabunPSK" w:hAnsi="TH SarabunPSK" w:cs="TH SarabunPSK"/>
                <w:snapToGrid w:val="0"/>
                <w:color w:val="000000" w:themeColor="text1"/>
                <w:lang w:eastAsia="th-TH"/>
              </w:rPr>
              <w:t>1</w:t>
            </w:r>
            <w:r w:rsidRPr="00965B28">
              <w:rPr>
                <w:rFonts w:ascii="TH SarabunPSK" w:hAnsi="TH SarabunPSK" w:cs="TH SarabunPSK"/>
                <w:snapToGrid w:val="0"/>
                <w:color w:val="000000" w:themeColor="text1"/>
                <w:cs/>
                <w:lang w:eastAsia="th-TH"/>
              </w:rPr>
              <w:t>(</w:t>
            </w:r>
            <w:r w:rsidRPr="00965B28">
              <w:rPr>
                <w:rFonts w:ascii="TH SarabunPSK" w:hAnsi="TH SarabunPSK" w:cs="TH SarabunPSK"/>
                <w:snapToGrid w:val="0"/>
                <w:color w:val="000000" w:themeColor="text1"/>
                <w:lang w:eastAsia="th-TH"/>
              </w:rPr>
              <w:t>0</w:t>
            </w:r>
            <w:r w:rsidRPr="00965B28">
              <w:rPr>
                <w:rFonts w:ascii="TH SarabunPSK" w:hAnsi="TH SarabunPSK" w:cs="TH SarabunPSK"/>
                <w:snapToGrid w:val="0"/>
                <w:color w:val="000000" w:themeColor="text1"/>
                <w:cs/>
                <w:lang w:eastAsia="th-TH"/>
              </w:rPr>
              <w:t>-</w:t>
            </w:r>
            <w:r w:rsidRPr="00965B28">
              <w:rPr>
                <w:rFonts w:ascii="TH SarabunPSK" w:hAnsi="TH SarabunPSK" w:cs="TH SarabunPSK"/>
                <w:snapToGrid w:val="0"/>
                <w:color w:val="000000" w:themeColor="text1"/>
                <w:lang w:eastAsia="th-TH"/>
              </w:rPr>
              <w:t>3</w:t>
            </w:r>
            <w:r w:rsidRPr="00965B28">
              <w:rPr>
                <w:rFonts w:ascii="TH SarabunPSK" w:hAnsi="TH SarabunPSK" w:cs="TH SarabunPSK"/>
                <w:snapToGrid w:val="0"/>
                <w:color w:val="000000" w:themeColor="text1"/>
                <w:cs/>
                <w:lang w:eastAsia="th-TH"/>
              </w:rPr>
              <w:t>-</w:t>
            </w:r>
            <w:r w:rsidRPr="00965B28">
              <w:rPr>
                <w:rFonts w:ascii="TH SarabunPSK" w:hAnsi="TH SarabunPSK" w:cs="TH SarabunPSK"/>
                <w:snapToGrid w:val="0"/>
                <w:color w:val="000000" w:themeColor="text1"/>
                <w:lang w:eastAsia="th-TH"/>
              </w:rPr>
              <w:t>2</w:t>
            </w:r>
            <w:r w:rsidRPr="00965B28">
              <w:rPr>
                <w:rFonts w:ascii="TH SarabunPSK" w:hAnsi="TH SarabunPSK" w:cs="TH SarabunPSK"/>
                <w:snapToGrid w:val="0"/>
                <w:color w:val="000000" w:themeColor="text1"/>
                <w:cs/>
                <w:lang w:eastAsia="th-TH"/>
              </w:rPr>
              <w:t>)</w:t>
            </w:r>
          </w:p>
        </w:tc>
      </w:tr>
    </w:tbl>
    <w:p w:rsidR="007656E9" w:rsidRPr="00965B28" w:rsidRDefault="007656E9" w:rsidP="000B0837">
      <w:pPr>
        <w:tabs>
          <w:tab w:val="left" w:pos="567"/>
          <w:tab w:val="left" w:pos="3969"/>
        </w:tabs>
        <w:ind w:right="-2"/>
        <w:jc w:val="thaiDistribute"/>
        <w:rPr>
          <w:rFonts w:ascii="TH SarabunPSK" w:hAnsi="TH SarabunPSK" w:cs="TH SarabunPSK"/>
          <w:color w:val="000000" w:themeColor="text1"/>
        </w:rPr>
      </w:pPr>
      <w:r w:rsidRPr="00965B28">
        <w:rPr>
          <w:rFonts w:ascii="TH SarabunPSK" w:hAnsi="TH SarabunPSK" w:cs="TH SarabunPSK" w:hint="cs"/>
          <w:b/>
          <w:bCs/>
          <w:color w:val="000000" w:themeColor="text1"/>
          <w:cs/>
        </w:rPr>
        <w:tab/>
      </w:r>
      <w:r w:rsidRPr="00965B28">
        <w:rPr>
          <w:rFonts w:ascii="TH SarabunPSK" w:hAnsi="TH SarabunPSK" w:cs="TH SarabunPSK"/>
          <w:b/>
          <w:bCs/>
          <w:color w:val="000000" w:themeColor="text1"/>
          <w:cs/>
        </w:rPr>
        <w:t>สำนักวิชา</w:t>
      </w:r>
      <w:r w:rsidRPr="00965B28">
        <w:rPr>
          <w:rFonts w:ascii="TH SarabunPSK" w:hAnsi="TH SarabunPSK" w:cs="TH SarabunPSK" w:hint="cs"/>
          <w:b/>
          <w:bCs/>
          <w:color w:val="000000" w:themeColor="text1"/>
          <w:cs/>
        </w:rPr>
        <w:t xml:space="preserve">วิทยาศาสตร์ </w:t>
      </w:r>
      <w:r w:rsidRPr="00965B28">
        <w:rPr>
          <w:rFonts w:ascii="TH SarabunPSK" w:hAnsi="TH SarabunPSK" w:cs="TH SarabunPSK"/>
          <w:b/>
          <w:bCs/>
          <w:color w:val="000000" w:themeColor="text1"/>
          <w:cs/>
        </w:rPr>
        <w:t>สาขา</w:t>
      </w:r>
      <w:r w:rsidRPr="00965B28">
        <w:rPr>
          <w:rFonts w:ascii="TH SarabunPSK" w:hAnsi="TH SarabunPSK" w:cs="TH SarabunPSK" w:hint="cs"/>
          <w:b/>
          <w:bCs/>
          <w:color w:val="000000" w:themeColor="text1"/>
          <w:cs/>
        </w:rPr>
        <w:t xml:space="preserve">เคมี  </w:t>
      </w:r>
      <w:r w:rsidRPr="00965B28">
        <w:rPr>
          <w:rFonts w:ascii="TH SarabunPSK" w:hAnsi="TH SarabunPSK" w:cs="TH SarabunPSK"/>
          <w:b/>
          <w:bCs/>
          <w:color w:val="000000" w:themeColor="text1"/>
          <w:cs/>
        </w:rPr>
        <w:t>จำนวน</w:t>
      </w:r>
      <w:r w:rsidRPr="00965B28">
        <w:rPr>
          <w:rFonts w:ascii="TH SarabunPSK" w:hAnsi="TH SarabunPSK" w:cs="TH SarabunPSK" w:hint="cs"/>
          <w:b/>
          <w:bCs/>
          <w:color w:val="000000" w:themeColor="text1"/>
          <w:cs/>
        </w:rPr>
        <w:t xml:space="preserve"> </w:t>
      </w:r>
      <w:r w:rsidRPr="00965B28">
        <w:rPr>
          <w:rFonts w:ascii="TH SarabunPSK" w:hAnsi="TH SarabunPSK" w:cs="TH SarabunPSK"/>
          <w:b/>
          <w:bCs/>
          <w:color w:val="000000" w:themeColor="text1"/>
        </w:rPr>
        <w:t>2</w:t>
      </w:r>
      <w:r w:rsidRPr="00965B28">
        <w:rPr>
          <w:rFonts w:ascii="TH SarabunPSK" w:hAnsi="TH SarabunPSK" w:cs="TH SarabunPSK"/>
          <w:b/>
          <w:bCs/>
          <w:color w:val="000000" w:themeColor="text1"/>
          <w:cs/>
        </w:rPr>
        <w:t xml:space="preserve"> รายวิชา</w:t>
      </w:r>
    </w:p>
    <w:tbl>
      <w:tblPr>
        <w:tblStyle w:val="TableGrid"/>
        <w:tblW w:w="8044"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5098"/>
        <w:gridCol w:w="1528"/>
      </w:tblGrid>
      <w:tr w:rsidR="00B9033C" w:rsidRPr="00965B28" w:rsidTr="007656E9">
        <w:tc>
          <w:tcPr>
            <w:tcW w:w="1418" w:type="dxa"/>
          </w:tcPr>
          <w:p w:rsidR="007656E9" w:rsidRPr="00965B28" w:rsidRDefault="00D30D89" w:rsidP="00BE78B2">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CHM61</w:t>
            </w:r>
            <w:r w:rsidR="007656E9" w:rsidRPr="00965B28">
              <w:rPr>
                <w:rFonts w:ascii="TH SarabunPSK" w:hAnsi="TH SarabunPSK" w:cs="TH SarabunPSK"/>
                <w:color w:val="000000" w:themeColor="text1"/>
                <w:cs/>
              </w:rPr>
              <w:t>-</w:t>
            </w:r>
            <w:r w:rsidR="007656E9" w:rsidRPr="00965B28">
              <w:rPr>
                <w:rFonts w:ascii="TH SarabunPSK" w:hAnsi="TH SarabunPSK" w:cs="TH SarabunPSK"/>
                <w:color w:val="000000" w:themeColor="text1"/>
              </w:rPr>
              <w:t>103</w:t>
            </w:r>
          </w:p>
        </w:tc>
        <w:tc>
          <w:tcPr>
            <w:tcW w:w="5098" w:type="dxa"/>
          </w:tcPr>
          <w:p w:rsidR="007656E9" w:rsidRPr="00965B28" w:rsidRDefault="007656E9" w:rsidP="00BE78B2">
            <w:pPr>
              <w:tabs>
                <w:tab w:val="left" w:pos="1440"/>
                <w:tab w:val="left" w:pos="1800"/>
              </w:tabs>
              <w:rPr>
                <w:rFonts w:ascii="TH SarabunPSK" w:hAnsi="TH SarabunPSK" w:cs="TH SarabunPSK"/>
                <w:color w:val="000000" w:themeColor="text1"/>
                <w:cs/>
              </w:rPr>
            </w:pPr>
            <w:r w:rsidRPr="00965B28">
              <w:rPr>
                <w:rFonts w:ascii="TH SarabunPSK" w:hAnsi="TH SarabunPSK" w:cs="TH SarabunPSK"/>
                <w:color w:val="000000" w:themeColor="text1"/>
                <w:cs/>
              </w:rPr>
              <w:t>ปฏิบัติการเคมีพื้นฐาน</w:t>
            </w:r>
          </w:p>
        </w:tc>
        <w:tc>
          <w:tcPr>
            <w:tcW w:w="1528" w:type="dxa"/>
          </w:tcPr>
          <w:p w:rsidR="007656E9" w:rsidRPr="00965B28" w:rsidRDefault="007656E9" w:rsidP="00BE78B2">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1</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2</w:t>
            </w:r>
            <w:r w:rsidRPr="00965B28">
              <w:rPr>
                <w:rFonts w:ascii="TH SarabunPSK" w:hAnsi="TH SarabunPSK" w:cs="TH SarabunPSK"/>
                <w:color w:val="000000" w:themeColor="text1"/>
                <w:cs/>
              </w:rPr>
              <w:t>)</w:t>
            </w:r>
          </w:p>
        </w:tc>
      </w:tr>
      <w:tr w:rsidR="00B9033C" w:rsidRPr="00965B28" w:rsidTr="007656E9">
        <w:tc>
          <w:tcPr>
            <w:tcW w:w="1418" w:type="dxa"/>
          </w:tcPr>
          <w:p w:rsidR="007656E9" w:rsidRPr="00965B28" w:rsidRDefault="00D30D89" w:rsidP="00BE78B2">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CHM61</w:t>
            </w:r>
            <w:r w:rsidR="007656E9" w:rsidRPr="00965B28">
              <w:rPr>
                <w:rFonts w:ascii="TH SarabunPSK" w:hAnsi="TH SarabunPSK" w:cs="TH SarabunPSK"/>
                <w:color w:val="000000" w:themeColor="text1"/>
                <w:cs/>
              </w:rPr>
              <w:t>-</w:t>
            </w:r>
            <w:r w:rsidR="007656E9" w:rsidRPr="00965B28">
              <w:rPr>
                <w:rFonts w:ascii="TH SarabunPSK" w:hAnsi="TH SarabunPSK" w:cs="TH SarabunPSK"/>
                <w:color w:val="000000" w:themeColor="text1"/>
              </w:rPr>
              <w:t>10</w:t>
            </w:r>
            <w:r w:rsidRPr="00965B28">
              <w:rPr>
                <w:rFonts w:ascii="TH SarabunPSK" w:hAnsi="TH SarabunPSK" w:cs="TH SarabunPSK"/>
                <w:color w:val="000000" w:themeColor="text1"/>
              </w:rPr>
              <w:t>5</w:t>
            </w:r>
          </w:p>
        </w:tc>
        <w:tc>
          <w:tcPr>
            <w:tcW w:w="5098" w:type="dxa"/>
          </w:tcPr>
          <w:p w:rsidR="007656E9" w:rsidRPr="00965B28" w:rsidRDefault="007656E9" w:rsidP="00BE78B2">
            <w:pPr>
              <w:tabs>
                <w:tab w:val="left" w:pos="1440"/>
                <w:tab w:val="left" w:pos="1800"/>
              </w:tabs>
              <w:rPr>
                <w:rFonts w:ascii="TH SarabunPSK" w:hAnsi="TH SarabunPSK" w:cs="TH SarabunPSK"/>
                <w:color w:val="000000" w:themeColor="text1"/>
                <w:cs/>
              </w:rPr>
            </w:pPr>
            <w:r w:rsidRPr="00965B28">
              <w:rPr>
                <w:rFonts w:ascii="TH SarabunPSK" w:hAnsi="TH SarabunPSK" w:cs="TH SarabunPSK"/>
                <w:color w:val="000000" w:themeColor="text1"/>
                <w:cs/>
              </w:rPr>
              <w:t>เคมี</w:t>
            </w:r>
            <w:r w:rsidR="00D30D89" w:rsidRPr="00965B28">
              <w:rPr>
                <w:rFonts w:ascii="TH SarabunPSK" w:hAnsi="TH SarabunPSK" w:cs="TH SarabunPSK" w:hint="cs"/>
                <w:color w:val="000000" w:themeColor="text1"/>
                <w:cs/>
              </w:rPr>
              <w:t xml:space="preserve">ทั่วไป  </w:t>
            </w:r>
          </w:p>
        </w:tc>
        <w:tc>
          <w:tcPr>
            <w:tcW w:w="1528" w:type="dxa"/>
          </w:tcPr>
          <w:p w:rsidR="007656E9" w:rsidRPr="00965B28" w:rsidRDefault="007656E9" w:rsidP="00BE78B2">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4</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4</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8</w:t>
            </w:r>
            <w:r w:rsidRPr="00965B28">
              <w:rPr>
                <w:rFonts w:ascii="TH SarabunPSK" w:hAnsi="TH SarabunPSK" w:cs="TH SarabunPSK"/>
                <w:color w:val="000000" w:themeColor="text1"/>
                <w:cs/>
              </w:rPr>
              <w:t>)</w:t>
            </w:r>
          </w:p>
        </w:tc>
      </w:tr>
    </w:tbl>
    <w:p w:rsidR="007656E9" w:rsidRPr="00965B28" w:rsidRDefault="007656E9" w:rsidP="000B0837">
      <w:pPr>
        <w:tabs>
          <w:tab w:val="left" w:pos="567"/>
          <w:tab w:val="left" w:pos="3969"/>
        </w:tabs>
        <w:ind w:right="-2"/>
        <w:jc w:val="thaiDistribute"/>
        <w:rPr>
          <w:rFonts w:ascii="TH SarabunPSK" w:hAnsi="TH SarabunPSK" w:cs="TH SarabunPSK"/>
          <w:color w:val="000000" w:themeColor="text1"/>
        </w:rPr>
      </w:pPr>
      <w:r w:rsidRPr="00965B28">
        <w:rPr>
          <w:rFonts w:ascii="TH SarabunPSK" w:hAnsi="TH SarabunPSK" w:cs="TH SarabunPSK" w:hint="cs"/>
          <w:b/>
          <w:bCs/>
          <w:color w:val="000000" w:themeColor="text1"/>
          <w:cs/>
        </w:rPr>
        <w:tab/>
      </w:r>
      <w:r w:rsidRPr="00965B28">
        <w:rPr>
          <w:rFonts w:ascii="TH SarabunPSK" w:hAnsi="TH SarabunPSK" w:cs="TH SarabunPSK"/>
          <w:b/>
          <w:bCs/>
          <w:color w:val="000000" w:themeColor="text1"/>
          <w:cs/>
        </w:rPr>
        <w:t>สำนักวิชา</w:t>
      </w:r>
      <w:r w:rsidRPr="00965B28">
        <w:rPr>
          <w:rFonts w:ascii="TH SarabunPSK" w:hAnsi="TH SarabunPSK" w:cs="TH SarabunPSK" w:hint="cs"/>
          <w:b/>
          <w:bCs/>
          <w:color w:val="000000" w:themeColor="text1"/>
          <w:cs/>
        </w:rPr>
        <w:t xml:space="preserve">วิทยาศาสตร์ </w:t>
      </w:r>
      <w:r w:rsidRPr="00965B28">
        <w:rPr>
          <w:rFonts w:ascii="TH SarabunPSK" w:hAnsi="TH SarabunPSK" w:cs="TH SarabunPSK"/>
          <w:b/>
          <w:bCs/>
          <w:color w:val="000000" w:themeColor="text1"/>
          <w:cs/>
        </w:rPr>
        <w:t>สาขา</w:t>
      </w:r>
      <w:r w:rsidRPr="00965B28">
        <w:rPr>
          <w:rFonts w:ascii="TH SarabunPSK" w:hAnsi="TH SarabunPSK" w:cs="TH SarabunPSK" w:hint="cs"/>
          <w:b/>
          <w:bCs/>
          <w:color w:val="000000" w:themeColor="text1"/>
          <w:cs/>
        </w:rPr>
        <w:t xml:space="preserve">คณิตศาสตร์ </w:t>
      </w:r>
      <w:r w:rsidRPr="00965B28">
        <w:rPr>
          <w:rFonts w:ascii="TH SarabunPSK" w:hAnsi="TH SarabunPSK" w:cs="TH SarabunPSK"/>
          <w:b/>
          <w:bCs/>
          <w:color w:val="000000" w:themeColor="text1"/>
          <w:cs/>
        </w:rPr>
        <w:t>จำนวน</w:t>
      </w:r>
      <w:r w:rsidRPr="00965B28">
        <w:rPr>
          <w:rFonts w:ascii="TH SarabunPSK" w:hAnsi="TH SarabunPSK" w:cs="TH SarabunPSK" w:hint="cs"/>
          <w:b/>
          <w:bCs/>
          <w:color w:val="000000" w:themeColor="text1"/>
          <w:cs/>
        </w:rPr>
        <w:t xml:space="preserve"> </w:t>
      </w:r>
      <w:r w:rsidR="009B4A12" w:rsidRPr="00965B28">
        <w:rPr>
          <w:rFonts w:ascii="TH SarabunPSK" w:hAnsi="TH SarabunPSK" w:cs="TH SarabunPSK"/>
          <w:b/>
          <w:bCs/>
          <w:color w:val="000000" w:themeColor="text1"/>
        </w:rPr>
        <w:t>4</w:t>
      </w:r>
      <w:r w:rsidRPr="00965B28">
        <w:rPr>
          <w:rFonts w:ascii="TH SarabunPSK" w:hAnsi="TH SarabunPSK" w:cs="TH SarabunPSK"/>
          <w:b/>
          <w:bCs/>
          <w:color w:val="000000" w:themeColor="text1"/>
          <w:cs/>
        </w:rPr>
        <w:t xml:space="preserve"> รายวิชา</w:t>
      </w:r>
    </w:p>
    <w:tbl>
      <w:tblPr>
        <w:tblStyle w:val="TableGrid"/>
        <w:tblW w:w="8185" w:type="dxa"/>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5098"/>
        <w:gridCol w:w="1528"/>
      </w:tblGrid>
      <w:tr w:rsidR="00B9033C" w:rsidRPr="00965B28" w:rsidTr="007656E9">
        <w:tc>
          <w:tcPr>
            <w:tcW w:w="1559" w:type="dxa"/>
          </w:tcPr>
          <w:p w:rsidR="007656E9" w:rsidRPr="00965B28" w:rsidRDefault="000C3743" w:rsidP="00BE78B2">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MAT61</w:t>
            </w:r>
            <w:r w:rsidR="007656E9" w:rsidRPr="00965B28">
              <w:rPr>
                <w:rFonts w:ascii="TH SarabunPSK" w:hAnsi="TH SarabunPSK" w:cs="TH SarabunPSK"/>
                <w:color w:val="000000" w:themeColor="text1"/>
                <w:cs/>
              </w:rPr>
              <w:t>-</w:t>
            </w:r>
            <w:r w:rsidR="007656E9" w:rsidRPr="00965B28">
              <w:rPr>
                <w:rFonts w:ascii="TH SarabunPSK" w:hAnsi="TH SarabunPSK" w:cs="TH SarabunPSK"/>
                <w:color w:val="000000" w:themeColor="text1"/>
              </w:rPr>
              <w:t>101</w:t>
            </w:r>
          </w:p>
        </w:tc>
        <w:tc>
          <w:tcPr>
            <w:tcW w:w="5098" w:type="dxa"/>
          </w:tcPr>
          <w:p w:rsidR="007656E9" w:rsidRPr="00965B28" w:rsidRDefault="007656E9" w:rsidP="00BE78B2">
            <w:pPr>
              <w:tabs>
                <w:tab w:val="left" w:pos="1440"/>
                <w:tab w:val="left" w:pos="1800"/>
              </w:tabs>
              <w:rPr>
                <w:rFonts w:ascii="TH SarabunPSK" w:hAnsi="TH SarabunPSK" w:cs="TH SarabunPSK"/>
                <w:color w:val="000000" w:themeColor="text1"/>
                <w:cs/>
              </w:rPr>
            </w:pPr>
            <w:r w:rsidRPr="00965B28">
              <w:rPr>
                <w:rFonts w:ascii="TH SarabunPSK" w:hAnsi="TH SarabunPSK" w:cs="TH SarabunPSK"/>
                <w:color w:val="000000" w:themeColor="text1"/>
                <w:cs/>
              </w:rPr>
              <w:t>แคลคูลัส 1</w:t>
            </w:r>
          </w:p>
        </w:tc>
        <w:tc>
          <w:tcPr>
            <w:tcW w:w="1528" w:type="dxa"/>
          </w:tcPr>
          <w:p w:rsidR="007656E9" w:rsidRPr="00965B28" w:rsidRDefault="007656E9" w:rsidP="00BE78B2">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2</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2</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4</w:t>
            </w:r>
            <w:r w:rsidRPr="00965B28">
              <w:rPr>
                <w:rFonts w:ascii="TH SarabunPSK" w:hAnsi="TH SarabunPSK" w:cs="TH SarabunPSK"/>
                <w:color w:val="000000" w:themeColor="text1"/>
                <w:cs/>
              </w:rPr>
              <w:t>)</w:t>
            </w:r>
          </w:p>
        </w:tc>
      </w:tr>
      <w:tr w:rsidR="00B9033C" w:rsidRPr="00965B28" w:rsidTr="007656E9">
        <w:tc>
          <w:tcPr>
            <w:tcW w:w="1559" w:type="dxa"/>
          </w:tcPr>
          <w:p w:rsidR="007656E9" w:rsidRPr="00965B28" w:rsidRDefault="000C3743" w:rsidP="00BE78B2">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MAT61</w:t>
            </w:r>
            <w:r w:rsidR="007656E9" w:rsidRPr="00965B28">
              <w:rPr>
                <w:rFonts w:ascii="TH SarabunPSK" w:hAnsi="TH SarabunPSK" w:cs="TH SarabunPSK"/>
                <w:color w:val="000000" w:themeColor="text1"/>
                <w:cs/>
              </w:rPr>
              <w:t>-</w:t>
            </w:r>
            <w:r w:rsidR="007656E9" w:rsidRPr="00965B28">
              <w:rPr>
                <w:rFonts w:ascii="TH SarabunPSK" w:hAnsi="TH SarabunPSK" w:cs="TH SarabunPSK"/>
                <w:color w:val="000000" w:themeColor="text1"/>
              </w:rPr>
              <w:t>102</w:t>
            </w:r>
          </w:p>
        </w:tc>
        <w:tc>
          <w:tcPr>
            <w:tcW w:w="5098" w:type="dxa"/>
          </w:tcPr>
          <w:p w:rsidR="007656E9" w:rsidRPr="00965B28" w:rsidRDefault="007656E9" w:rsidP="00BE78B2">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cs/>
              </w:rPr>
              <w:t>แคลคูลัส 2</w:t>
            </w:r>
            <w:r w:rsidRPr="00965B28">
              <w:rPr>
                <w:rFonts w:ascii="TH SarabunPSK" w:hAnsi="TH SarabunPSK" w:cs="TH SarabunPSK"/>
                <w:color w:val="000000" w:themeColor="text1"/>
                <w:cs/>
              </w:rPr>
              <w:tab/>
            </w:r>
          </w:p>
        </w:tc>
        <w:tc>
          <w:tcPr>
            <w:tcW w:w="1528" w:type="dxa"/>
          </w:tcPr>
          <w:p w:rsidR="007656E9" w:rsidRPr="00965B28" w:rsidRDefault="007656E9" w:rsidP="00BE78B2">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2</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2</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4</w:t>
            </w:r>
            <w:r w:rsidRPr="00965B28">
              <w:rPr>
                <w:rFonts w:ascii="TH SarabunPSK" w:hAnsi="TH SarabunPSK" w:cs="TH SarabunPSK"/>
                <w:color w:val="000000" w:themeColor="text1"/>
                <w:cs/>
              </w:rPr>
              <w:t>)</w:t>
            </w:r>
          </w:p>
        </w:tc>
      </w:tr>
      <w:tr w:rsidR="00B9033C" w:rsidRPr="00965B28" w:rsidTr="007656E9">
        <w:tc>
          <w:tcPr>
            <w:tcW w:w="1559" w:type="dxa"/>
          </w:tcPr>
          <w:p w:rsidR="007656E9" w:rsidRPr="00965B28" w:rsidRDefault="000C3743" w:rsidP="00BE78B2">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MAT61</w:t>
            </w:r>
            <w:r w:rsidR="007656E9" w:rsidRPr="00965B28">
              <w:rPr>
                <w:rFonts w:ascii="TH SarabunPSK" w:hAnsi="TH SarabunPSK" w:cs="TH SarabunPSK"/>
                <w:color w:val="000000" w:themeColor="text1"/>
                <w:cs/>
              </w:rPr>
              <w:t>-</w:t>
            </w:r>
            <w:r w:rsidR="007656E9" w:rsidRPr="00965B28">
              <w:rPr>
                <w:rFonts w:ascii="TH SarabunPSK" w:hAnsi="TH SarabunPSK" w:cs="TH SarabunPSK"/>
                <w:color w:val="000000" w:themeColor="text1"/>
              </w:rPr>
              <w:t>103</w:t>
            </w:r>
          </w:p>
        </w:tc>
        <w:tc>
          <w:tcPr>
            <w:tcW w:w="5098" w:type="dxa"/>
          </w:tcPr>
          <w:p w:rsidR="007656E9" w:rsidRPr="00965B28" w:rsidRDefault="007656E9" w:rsidP="00BE78B2">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cs/>
              </w:rPr>
              <w:t xml:space="preserve">แคลคูลัส </w:t>
            </w:r>
            <w:r w:rsidRPr="00965B28">
              <w:rPr>
                <w:rFonts w:ascii="TH SarabunPSK" w:hAnsi="TH SarabunPSK" w:cs="TH SarabunPSK"/>
                <w:color w:val="000000" w:themeColor="text1"/>
              </w:rPr>
              <w:t>3</w:t>
            </w:r>
          </w:p>
        </w:tc>
        <w:tc>
          <w:tcPr>
            <w:tcW w:w="1528" w:type="dxa"/>
          </w:tcPr>
          <w:p w:rsidR="007656E9" w:rsidRPr="00965B28" w:rsidRDefault="007656E9" w:rsidP="00BE78B2">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4</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4</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8</w:t>
            </w:r>
            <w:r w:rsidRPr="00965B28">
              <w:rPr>
                <w:rFonts w:ascii="TH SarabunPSK" w:hAnsi="TH SarabunPSK" w:cs="TH SarabunPSK"/>
                <w:color w:val="000000" w:themeColor="text1"/>
                <w:cs/>
              </w:rPr>
              <w:t>)</w:t>
            </w:r>
          </w:p>
        </w:tc>
      </w:tr>
      <w:tr w:rsidR="00B9033C" w:rsidRPr="00965B28" w:rsidTr="007656E9">
        <w:tc>
          <w:tcPr>
            <w:tcW w:w="1559" w:type="dxa"/>
          </w:tcPr>
          <w:p w:rsidR="007656E9" w:rsidRPr="00965B28" w:rsidRDefault="000C3743" w:rsidP="00BE78B2">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MAT61</w:t>
            </w:r>
            <w:r w:rsidR="007656E9" w:rsidRPr="00965B28">
              <w:rPr>
                <w:rFonts w:ascii="TH SarabunPSK" w:hAnsi="TH SarabunPSK" w:cs="TH SarabunPSK"/>
                <w:color w:val="000000" w:themeColor="text1"/>
                <w:cs/>
              </w:rPr>
              <w:t>-</w:t>
            </w:r>
            <w:r w:rsidR="007656E9" w:rsidRPr="00965B28">
              <w:rPr>
                <w:rFonts w:ascii="TH SarabunPSK" w:hAnsi="TH SarabunPSK" w:cs="TH SarabunPSK"/>
                <w:color w:val="000000" w:themeColor="text1"/>
              </w:rPr>
              <w:t>201</w:t>
            </w:r>
          </w:p>
        </w:tc>
        <w:tc>
          <w:tcPr>
            <w:tcW w:w="5098" w:type="dxa"/>
          </w:tcPr>
          <w:p w:rsidR="007656E9" w:rsidRPr="00965B28" w:rsidRDefault="007656E9" w:rsidP="00BE78B2">
            <w:pPr>
              <w:tabs>
                <w:tab w:val="left" w:pos="1440"/>
                <w:tab w:val="left" w:pos="1800"/>
              </w:tabs>
              <w:rPr>
                <w:rFonts w:ascii="TH SarabunPSK" w:hAnsi="TH SarabunPSK" w:cs="TH SarabunPSK"/>
                <w:color w:val="000000" w:themeColor="text1"/>
                <w:cs/>
              </w:rPr>
            </w:pPr>
            <w:r w:rsidRPr="00965B28">
              <w:rPr>
                <w:rFonts w:ascii="TH SarabunPSK" w:hAnsi="TH SarabunPSK" w:cs="TH SarabunPSK"/>
                <w:color w:val="000000" w:themeColor="text1"/>
                <w:cs/>
              </w:rPr>
              <w:t>แคลคูลัส 4</w:t>
            </w:r>
          </w:p>
        </w:tc>
        <w:tc>
          <w:tcPr>
            <w:tcW w:w="1528" w:type="dxa"/>
          </w:tcPr>
          <w:p w:rsidR="007656E9" w:rsidRPr="00965B28" w:rsidRDefault="007656E9" w:rsidP="00BE78B2">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4</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4</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8</w:t>
            </w:r>
            <w:r w:rsidRPr="00965B28">
              <w:rPr>
                <w:rFonts w:ascii="TH SarabunPSK" w:hAnsi="TH SarabunPSK" w:cs="TH SarabunPSK"/>
                <w:color w:val="000000" w:themeColor="text1"/>
                <w:cs/>
              </w:rPr>
              <w:t>)</w:t>
            </w:r>
          </w:p>
        </w:tc>
      </w:tr>
    </w:tbl>
    <w:p w:rsidR="009B4A12" w:rsidRPr="00965B28" w:rsidRDefault="009B4A12" w:rsidP="000B0837">
      <w:pPr>
        <w:tabs>
          <w:tab w:val="left" w:pos="567"/>
          <w:tab w:val="left" w:pos="3969"/>
        </w:tabs>
        <w:ind w:right="-2"/>
        <w:jc w:val="thaiDistribute"/>
        <w:rPr>
          <w:rFonts w:ascii="TH SarabunPSK" w:hAnsi="TH SarabunPSK" w:cs="TH SarabunPSK"/>
          <w:color w:val="000000" w:themeColor="text1"/>
        </w:rPr>
      </w:pPr>
    </w:p>
    <w:p w:rsidR="004A4B0A" w:rsidRPr="00965B28" w:rsidRDefault="004A4B0A" w:rsidP="004A4B0A">
      <w:pPr>
        <w:tabs>
          <w:tab w:val="left" w:pos="567"/>
          <w:tab w:val="left" w:pos="3969"/>
        </w:tabs>
        <w:ind w:right="-2"/>
        <w:jc w:val="thaiDistribute"/>
        <w:rPr>
          <w:rFonts w:ascii="TH SarabunPSK" w:hAnsi="TH SarabunPSK" w:cs="TH SarabunPSK"/>
          <w:color w:val="000000" w:themeColor="text1"/>
        </w:rPr>
      </w:pPr>
      <w:r w:rsidRPr="00965B28">
        <w:rPr>
          <w:rFonts w:ascii="TH SarabunPSK" w:hAnsi="TH SarabunPSK" w:cs="TH SarabunPSK" w:hint="cs"/>
          <w:b/>
          <w:bCs/>
          <w:color w:val="000000" w:themeColor="text1"/>
          <w:cs/>
        </w:rPr>
        <w:tab/>
      </w:r>
      <w:r w:rsidRPr="00965B28">
        <w:rPr>
          <w:rFonts w:ascii="TH SarabunPSK" w:hAnsi="TH SarabunPSK" w:cs="TH SarabunPSK"/>
          <w:b/>
          <w:bCs/>
          <w:color w:val="000000" w:themeColor="text1"/>
          <w:cs/>
        </w:rPr>
        <w:t>สำนักวิชา</w:t>
      </w:r>
      <w:r w:rsidR="00474F6B" w:rsidRPr="00965B28">
        <w:rPr>
          <w:rFonts w:ascii="TH SarabunPSK" w:hAnsi="TH SarabunPSK" w:cs="TH SarabunPSK" w:hint="cs"/>
          <w:b/>
          <w:bCs/>
          <w:color w:val="000000" w:themeColor="text1"/>
          <w:cs/>
        </w:rPr>
        <w:t>วิศวกรรมศาสตร์และเทคโนโลยี</w:t>
      </w:r>
      <w:r w:rsidRPr="00965B28">
        <w:rPr>
          <w:rFonts w:ascii="TH SarabunPSK" w:hAnsi="TH SarabunPSK" w:cs="TH SarabunPSK" w:hint="cs"/>
          <w:b/>
          <w:bCs/>
          <w:color w:val="000000" w:themeColor="text1"/>
          <w:cs/>
        </w:rPr>
        <w:t xml:space="preserve">  </w:t>
      </w:r>
      <w:r w:rsidRPr="00965B28">
        <w:rPr>
          <w:rFonts w:ascii="TH SarabunPSK" w:hAnsi="TH SarabunPSK" w:cs="TH SarabunPSK"/>
          <w:b/>
          <w:bCs/>
          <w:color w:val="000000" w:themeColor="text1"/>
          <w:cs/>
        </w:rPr>
        <w:t>จำนวน</w:t>
      </w:r>
      <w:r w:rsidRPr="00965B28">
        <w:rPr>
          <w:rFonts w:ascii="TH SarabunPSK" w:hAnsi="TH SarabunPSK" w:cs="TH SarabunPSK" w:hint="cs"/>
          <w:b/>
          <w:bCs/>
          <w:color w:val="000000" w:themeColor="text1"/>
          <w:cs/>
        </w:rPr>
        <w:t xml:space="preserve"> </w:t>
      </w:r>
      <w:r w:rsidR="00932D6A">
        <w:rPr>
          <w:rFonts w:ascii="TH SarabunPSK" w:hAnsi="TH SarabunPSK" w:cs="TH SarabunPSK"/>
          <w:b/>
          <w:bCs/>
          <w:color w:val="000000" w:themeColor="text1"/>
        </w:rPr>
        <w:t>3</w:t>
      </w:r>
      <w:r w:rsidRPr="00965B28">
        <w:rPr>
          <w:rFonts w:ascii="TH SarabunPSK" w:hAnsi="TH SarabunPSK" w:cs="TH SarabunPSK"/>
          <w:b/>
          <w:bCs/>
          <w:color w:val="000000" w:themeColor="text1"/>
          <w:cs/>
        </w:rPr>
        <w:t xml:space="preserve"> รายวิชา</w:t>
      </w:r>
    </w:p>
    <w:tbl>
      <w:tblPr>
        <w:tblStyle w:val="TableGrid"/>
        <w:tblW w:w="8185" w:type="dxa"/>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5098"/>
        <w:gridCol w:w="1528"/>
      </w:tblGrid>
      <w:tr w:rsidR="004A4B0A" w:rsidRPr="00965B28" w:rsidTr="00087DCE">
        <w:tc>
          <w:tcPr>
            <w:tcW w:w="1559" w:type="dxa"/>
          </w:tcPr>
          <w:p w:rsidR="004A4B0A" w:rsidRPr="00965B28" w:rsidRDefault="004A4B0A" w:rsidP="00087DCE">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CVE62</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111</w:t>
            </w:r>
          </w:p>
        </w:tc>
        <w:tc>
          <w:tcPr>
            <w:tcW w:w="5098" w:type="dxa"/>
          </w:tcPr>
          <w:p w:rsidR="004A4B0A" w:rsidRPr="00965B28" w:rsidRDefault="004A4B0A" w:rsidP="00087DCE">
            <w:pPr>
              <w:tabs>
                <w:tab w:val="left" w:pos="1440"/>
                <w:tab w:val="left" w:pos="1800"/>
              </w:tabs>
              <w:rPr>
                <w:rFonts w:ascii="TH SarabunPSK" w:hAnsi="TH SarabunPSK" w:cs="TH SarabunPSK"/>
                <w:color w:val="000000" w:themeColor="text1"/>
                <w:cs/>
              </w:rPr>
            </w:pPr>
            <w:r w:rsidRPr="00965B28">
              <w:rPr>
                <w:rFonts w:ascii="TH SarabunPSK" w:hAnsi="TH SarabunPSK" w:cs="TH SarabunPSK" w:hint="cs"/>
                <w:color w:val="000000" w:themeColor="text1"/>
                <w:cs/>
              </w:rPr>
              <w:t>กลศาสตร์วิศวกรรม</w:t>
            </w:r>
          </w:p>
        </w:tc>
        <w:tc>
          <w:tcPr>
            <w:tcW w:w="1528" w:type="dxa"/>
          </w:tcPr>
          <w:p w:rsidR="004A4B0A" w:rsidRPr="00965B28" w:rsidRDefault="004A4B0A" w:rsidP="00087DCE">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4</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4</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8</w:t>
            </w:r>
            <w:r w:rsidRPr="00965B28">
              <w:rPr>
                <w:rFonts w:ascii="TH SarabunPSK" w:hAnsi="TH SarabunPSK" w:cs="TH SarabunPSK"/>
                <w:color w:val="000000" w:themeColor="text1"/>
                <w:cs/>
              </w:rPr>
              <w:t>)</w:t>
            </w:r>
          </w:p>
        </w:tc>
      </w:tr>
      <w:tr w:rsidR="004A4B0A" w:rsidRPr="00965B28" w:rsidTr="00087DCE">
        <w:tc>
          <w:tcPr>
            <w:tcW w:w="1559" w:type="dxa"/>
          </w:tcPr>
          <w:p w:rsidR="004A4B0A" w:rsidRPr="00965B28" w:rsidRDefault="004A4B0A" w:rsidP="00087DCE">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COE62</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102</w:t>
            </w:r>
          </w:p>
        </w:tc>
        <w:tc>
          <w:tcPr>
            <w:tcW w:w="5098" w:type="dxa"/>
          </w:tcPr>
          <w:p w:rsidR="004A4B0A" w:rsidRPr="00965B28" w:rsidRDefault="004A4B0A" w:rsidP="00087DCE">
            <w:pPr>
              <w:tabs>
                <w:tab w:val="left" w:pos="1440"/>
                <w:tab w:val="left" w:pos="1800"/>
              </w:tabs>
              <w:rPr>
                <w:rFonts w:ascii="TH SarabunPSK" w:hAnsi="TH SarabunPSK" w:cs="TH SarabunPSK"/>
                <w:color w:val="000000" w:themeColor="text1"/>
              </w:rPr>
            </w:pPr>
            <w:r w:rsidRPr="00965B28">
              <w:rPr>
                <w:rFonts w:ascii="TH SarabunPSK" w:hAnsi="TH SarabunPSK" w:cs="TH SarabunPSK" w:hint="cs"/>
                <w:color w:val="000000" w:themeColor="text1"/>
                <w:cs/>
              </w:rPr>
              <w:t>การเขียนโปรแกรมคอมพิวเตอร์</w:t>
            </w:r>
            <w:r w:rsidRPr="00965B28">
              <w:rPr>
                <w:rFonts w:ascii="TH SarabunPSK" w:hAnsi="TH SarabunPSK" w:cs="TH SarabunPSK"/>
                <w:color w:val="000000" w:themeColor="text1"/>
                <w:cs/>
              </w:rPr>
              <w:tab/>
            </w:r>
          </w:p>
        </w:tc>
        <w:tc>
          <w:tcPr>
            <w:tcW w:w="1528" w:type="dxa"/>
          </w:tcPr>
          <w:p w:rsidR="004A4B0A" w:rsidRPr="00965B28" w:rsidRDefault="00282892" w:rsidP="004A4B0A">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4</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2</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7</w:t>
            </w:r>
            <w:r w:rsidR="004A4B0A" w:rsidRPr="00965B28">
              <w:rPr>
                <w:rFonts w:ascii="TH SarabunPSK" w:hAnsi="TH SarabunPSK" w:cs="TH SarabunPSK"/>
                <w:color w:val="000000" w:themeColor="text1"/>
                <w:cs/>
              </w:rPr>
              <w:t>)</w:t>
            </w:r>
          </w:p>
        </w:tc>
      </w:tr>
      <w:tr w:rsidR="004A4B0A" w:rsidRPr="00965B28" w:rsidTr="00087DCE">
        <w:tc>
          <w:tcPr>
            <w:tcW w:w="1559" w:type="dxa"/>
          </w:tcPr>
          <w:p w:rsidR="004A4B0A" w:rsidRPr="00965B28" w:rsidRDefault="004A4B0A" w:rsidP="00087DCE">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EEE62</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202</w:t>
            </w:r>
          </w:p>
        </w:tc>
        <w:tc>
          <w:tcPr>
            <w:tcW w:w="5098" w:type="dxa"/>
          </w:tcPr>
          <w:p w:rsidR="004A4B0A" w:rsidRPr="00965B28" w:rsidRDefault="004A4B0A" w:rsidP="00087DCE">
            <w:pPr>
              <w:tabs>
                <w:tab w:val="left" w:pos="1440"/>
                <w:tab w:val="left" w:pos="1800"/>
              </w:tabs>
              <w:rPr>
                <w:rFonts w:ascii="TH SarabunPSK" w:hAnsi="TH SarabunPSK" w:cs="TH SarabunPSK"/>
                <w:color w:val="000000" w:themeColor="text1"/>
                <w:cs/>
              </w:rPr>
            </w:pPr>
            <w:r w:rsidRPr="00965B28">
              <w:rPr>
                <w:rFonts w:ascii="TH SarabunPSK" w:hAnsi="TH SarabunPSK" w:cs="TH SarabunPSK" w:hint="cs"/>
                <w:color w:val="000000" w:themeColor="text1"/>
                <w:cs/>
              </w:rPr>
              <w:t>วิศวกรรมไฟฟ้าพื้นฐาน</w:t>
            </w:r>
          </w:p>
        </w:tc>
        <w:tc>
          <w:tcPr>
            <w:tcW w:w="1528" w:type="dxa"/>
          </w:tcPr>
          <w:p w:rsidR="004A4B0A" w:rsidRPr="00965B28" w:rsidRDefault="004A4B0A" w:rsidP="00087DCE">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4</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4</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8</w:t>
            </w:r>
            <w:r w:rsidRPr="00965B28">
              <w:rPr>
                <w:rFonts w:ascii="TH SarabunPSK" w:hAnsi="TH SarabunPSK" w:cs="TH SarabunPSK"/>
                <w:color w:val="000000" w:themeColor="text1"/>
                <w:cs/>
              </w:rPr>
              <w:t>)</w:t>
            </w:r>
          </w:p>
        </w:tc>
      </w:tr>
    </w:tbl>
    <w:p w:rsidR="007A515E" w:rsidRPr="00965B28" w:rsidRDefault="007A515E" w:rsidP="000B0837">
      <w:pPr>
        <w:tabs>
          <w:tab w:val="left" w:pos="567"/>
          <w:tab w:val="left" w:pos="3969"/>
        </w:tabs>
        <w:ind w:right="-2"/>
        <w:jc w:val="thaiDistribute"/>
        <w:rPr>
          <w:rFonts w:ascii="TH SarabunPSK" w:hAnsi="TH SarabunPSK" w:cs="TH SarabunPSK"/>
          <w:color w:val="000000" w:themeColor="text1"/>
        </w:rPr>
      </w:pPr>
    </w:p>
    <w:p w:rsidR="000B0837" w:rsidRPr="00965B28" w:rsidRDefault="000B0837" w:rsidP="000B0837">
      <w:pPr>
        <w:tabs>
          <w:tab w:val="left" w:pos="567"/>
          <w:tab w:val="left" w:pos="3969"/>
        </w:tabs>
        <w:ind w:right="-2"/>
        <w:jc w:val="thaiDistribute"/>
        <w:rPr>
          <w:rFonts w:ascii="TH SarabunPSK" w:hAnsi="TH SarabunPSK" w:cs="TH SarabunPSK"/>
          <w:color w:val="000000" w:themeColor="text1"/>
        </w:rPr>
      </w:pPr>
      <w:r w:rsidRPr="00965B28">
        <w:rPr>
          <w:rFonts w:ascii="TH SarabunPSK" w:hAnsi="TH SarabunPSK" w:cs="TH SarabunPSK"/>
          <w:color w:val="000000" w:themeColor="text1"/>
          <w:cs/>
        </w:rPr>
        <w:tab/>
      </w:r>
      <w:r w:rsidRPr="00965B28">
        <w:rPr>
          <w:rFonts w:ascii="TH SarabunPSK" w:hAnsi="TH SarabunPSK" w:cs="TH SarabunPSK"/>
          <w:b/>
          <w:bCs/>
          <w:color w:val="000000" w:themeColor="text1"/>
          <w:cs/>
        </w:rPr>
        <w:t>13.2 กลุ่มวิชา/รายวิชาในหลักสูตรที่เปิดสอนให้สำนักวิชา/หลักสูตรอื่น</w:t>
      </w:r>
      <w:r w:rsidRPr="00965B28">
        <w:rPr>
          <w:rFonts w:ascii="TH SarabunPSK" w:hAnsi="TH SarabunPSK" w:cs="TH SarabunPSK"/>
          <w:color w:val="000000" w:themeColor="text1"/>
          <w:cs/>
        </w:rPr>
        <w:t xml:space="preserve"> </w:t>
      </w:r>
    </w:p>
    <w:p w:rsidR="00BE78B2" w:rsidRPr="00965B28" w:rsidRDefault="00BE78B2" w:rsidP="000B0837">
      <w:pPr>
        <w:tabs>
          <w:tab w:val="left" w:pos="567"/>
          <w:tab w:val="left" w:pos="3969"/>
        </w:tabs>
        <w:ind w:right="-2"/>
        <w:jc w:val="thaiDistribute"/>
        <w:rPr>
          <w:rFonts w:ascii="TH SarabunPSK" w:hAnsi="TH SarabunPSK" w:cs="TH SarabunPSK"/>
          <w:color w:val="000000" w:themeColor="text1"/>
          <w:cs/>
        </w:rPr>
      </w:pPr>
      <w:r w:rsidRPr="00965B28">
        <w:rPr>
          <w:rFonts w:ascii="TH SarabunPSK" w:hAnsi="TH SarabunPSK" w:cs="TH SarabunPSK"/>
          <w:color w:val="000000" w:themeColor="text1"/>
        </w:rPr>
        <w:tab/>
      </w:r>
      <w:r w:rsidRPr="00965B28">
        <w:rPr>
          <w:rFonts w:ascii="TH SarabunPSK" w:hAnsi="TH SarabunPSK" w:cs="TH SarabunPSK" w:hint="cs"/>
          <w:color w:val="000000" w:themeColor="text1"/>
          <w:cs/>
        </w:rPr>
        <w:t>วิชาพื้น</w:t>
      </w:r>
      <w:r w:rsidR="00027787" w:rsidRPr="00965B28">
        <w:rPr>
          <w:rFonts w:ascii="TH SarabunPSK" w:hAnsi="TH SarabunPSK" w:cs="TH SarabunPSK" w:hint="cs"/>
          <w:color w:val="000000" w:themeColor="text1"/>
          <w:cs/>
        </w:rPr>
        <w:t xml:space="preserve">ฐานวิศวกรรมสำหรับหลักสูตรวิศวกรรมโยธา วิศวกรรมไฟฟ้า และวิศวกรรมเคมีและกระบวนการ </w:t>
      </w:r>
    </w:p>
    <w:tbl>
      <w:tblPr>
        <w:tblStyle w:val="TableGrid"/>
        <w:tblW w:w="8185" w:type="dxa"/>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5098"/>
        <w:gridCol w:w="1528"/>
      </w:tblGrid>
      <w:tr w:rsidR="00B9033C" w:rsidRPr="00965B28" w:rsidTr="00BE78B2">
        <w:tc>
          <w:tcPr>
            <w:tcW w:w="1559" w:type="dxa"/>
          </w:tcPr>
          <w:p w:rsidR="00BE78B2" w:rsidRPr="00965B28" w:rsidRDefault="003D3802" w:rsidP="00BE78B2">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MTE62</w:t>
            </w:r>
            <w:r w:rsidR="00BE78B2" w:rsidRPr="00965B28">
              <w:rPr>
                <w:rFonts w:ascii="TH SarabunPSK" w:hAnsi="TH SarabunPSK" w:cs="TH SarabunPSK"/>
                <w:color w:val="000000" w:themeColor="text1"/>
                <w:cs/>
              </w:rPr>
              <w:t>-</w:t>
            </w:r>
            <w:r w:rsidR="00BE78B2" w:rsidRPr="00965B28">
              <w:rPr>
                <w:rFonts w:ascii="TH SarabunPSK" w:hAnsi="TH SarabunPSK" w:cs="TH SarabunPSK"/>
                <w:color w:val="000000" w:themeColor="text1"/>
              </w:rPr>
              <w:t>211</w:t>
            </w:r>
          </w:p>
        </w:tc>
        <w:tc>
          <w:tcPr>
            <w:tcW w:w="5098" w:type="dxa"/>
          </w:tcPr>
          <w:p w:rsidR="00BE78B2" w:rsidRPr="00965B28" w:rsidRDefault="00BE78B2" w:rsidP="00BE78B2">
            <w:pPr>
              <w:tabs>
                <w:tab w:val="left" w:pos="1440"/>
                <w:tab w:val="left" w:pos="1800"/>
              </w:tabs>
              <w:rPr>
                <w:rFonts w:ascii="TH SarabunPSK" w:hAnsi="TH SarabunPSK" w:cs="TH SarabunPSK"/>
                <w:color w:val="000000" w:themeColor="text1"/>
                <w:cs/>
              </w:rPr>
            </w:pPr>
            <w:r w:rsidRPr="00965B28">
              <w:rPr>
                <w:rFonts w:ascii="TH SarabunPSK" w:hAnsi="TH SarabunPSK" w:cs="TH SarabunPSK" w:hint="cs"/>
                <w:color w:val="000000" w:themeColor="text1"/>
                <w:cs/>
              </w:rPr>
              <w:t>วัสดุวิศวกรรม</w:t>
            </w:r>
          </w:p>
        </w:tc>
        <w:tc>
          <w:tcPr>
            <w:tcW w:w="1528" w:type="dxa"/>
          </w:tcPr>
          <w:p w:rsidR="00BE78B2" w:rsidRPr="00965B28" w:rsidRDefault="00BE78B2" w:rsidP="00BE78B2">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4</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4</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8</w:t>
            </w:r>
            <w:r w:rsidRPr="00965B28">
              <w:rPr>
                <w:rFonts w:ascii="TH SarabunPSK" w:hAnsi="TH SarabunPSK" w:cs="TH SarabunPSK"/>
                <w:color w:val="000000" w:themeColor="text1"/>
                <w:cs/>
              </w:rPr>
              <w:t>)</w:t>
            </w:r>
          </w:p>
        </w:tc>
      </w:tr>
      <w:tr w:rsidR="00B9033C" w:rsidRPr="00965B28" w:rsidTr="00BE78B2">
        <w:tc>
          <w:tcPr>
            <w:tcW w:w="1559" w:type="dxa"/>
          </w:tcPr>
          <w:p w:rsidR="00BE78B2" w:rsidRPr="00965B28" w:rsidRDefault="0036000C" w:rsidP="00BE78B2">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PEP63</w:t>
            </w:r>
            <w:r w:rsidR="00BE78B2" w:rsidRPr="00965B28">
              <w:rPr>
                <w:rFonts w:ascii="TH SarabunPSK" w:hAnsi="TH SarabunPSK" w:cs="TH SarabunPSK"/>
                <w:color w:val="000000" w:themeColor="text1"/>
                <w:cs/>
              </w:rPr>
              <w:t>-</w:t>
            </w:r>
            <w:r w:rsidR="00BE78B2" w:rsidRPr="00965B28">
              <w:rPr>
                <w:rFonts w:ascii="TH SarabunPSK" w:hAnsi="TH SarabunPSK" w:cs="TH SarabunPSK"/>
                <w:color w:val="000000" w:themeColor="text1"/>
              </w:rPr>
              <w:t>10</w:t>
            </w:r>
            <w:r w:rsidRPr="00965B28">
              <w:rPr>
                <w:rFonts w:ascii="TH SarabunPSK" w:hAnsi="TH SarabunPSK" w:cs="TH SarabunPSK"/>
                <w:color w:val="000000" w:themeColor="text1"/>
              </w:rPr>
              <w:t>2</w:t>
            </w:r>
          </w:p>
        </w:tc>
        <w:tc>
          <w:tcPr>
            <w:tcW w:w="5098" w:type="dxa"/>
          </w:tcPr>
          <w:p w:rsidR="00BE78B2" w:rsidRPr="00965B28" w:rsidRDefault="00BE78B2" w:rsidP="00BE78B2">
            <w:pPr>
              <w:tabs>
                <w:tab w:val="left" w:pos="1440"/>
                <w:tab w:val="left" w:pos="1800"/>
              </w:tabs>
              <w:rPr>
                <w:rFonts w:ascii="TH SarabunPSK" w:hAnsi="TH SarabunPSK" w:cs="TH SarabunPSK"/>
                <w:color w:val="000000" w:themeColor="text1"/>
              </w:rPr>
            </w:pPr>
            <w:r w:rsidRPr="00965B28">
              <w:rPr>
                <w:rFonts w:ascii="TH SarabunPSK" w:hAnsi="TH SarabunPSK" w:cs="TH SarabunPSK" w:hint="cs"/>
                <w:color w:val="000000" w:themeColor="text1"/>
                <w:cs/>
              </w:rPr>
              <w:t xml:space="preserve">การเขียนแบบวิศวกรรม </w:t>
            </w:r>
            <w:r w:rsidRPr="00965B28">
              <w:rPr>
                <w:rFonts w:ascii="TH SarabunPSK" w:hAnsi="TH SarabunPSK" w:cs="TH SarabunPSK"/>
                <w:color w:val="000000" w:themeColor="text1"/>
              </w:rPr>
              <w:t xml:space="preserve">1 </w:t>
            </w:r>
            <w:r w:rsidRPr="00965B28">
              <w:rPr>
                <w:rFonts w:ascii="TH SarabunPSK" w:hAnsi="TH SarabunPSK" w:cs="TH SarabunPSK"/>
                <w:color w:val="000000" w:themeColor="text1"/>
                <w:cs/>
              </w:rPr>
              <w:tab/>
            </w:r>
          </w:p>
        </w:tc>
        <w:tc>
          <w:tcPr>
            <w:tcW w:w="1528" w:type="dxa"/>
          </w:tcPr>
          <w:p w:rsidR="00BE78B2" w:rsidRPr="00965B28" w:rsidRDefault="00BE78B2" w:rsidP="00BE78B2">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2</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1</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4</w:t>
            </w:r>
            <w:r w:rsidRPr="00965B28">
              <w:rPr>
                <w:rFonts w:ascii="TH SarabunPSK" w:hAnsi="TH SarabunPSK" w:cs="TH SarabunPSK"/>
                <w:color w:val="000000" w:themeColor="text1"/>
                <w:cs/>
              </w:rPr>
              <w:t>)</w:t>
            </w:r>
          </w:p>
        </w:tc>
      </w:tr>
      <w:tr w:rsidR="00BE78B2" w:rsidRPr="00965B28" w:rsidTr="00BE78B2">
        <w:tc>
          <w:tcPr>
            <w:tcW w:w="1559" w:type="dxa"/>
          </w:tcPr>
          <w:p w:rsidR="00BE78B2" w:rsidRPr="00965B28" w:rsidRDefault="0036000C" w:rsidP="00BE78B2">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PEP63</w:t>
            </w:r>
            <w:r w:rsidR="00BE78B2" w:rsidRPr="00965B28">
              <w:rPr>
                <w:rFonts w:ascii="TH SarabunPSK" w:hAnsi="TH SarabunPSK" w:cs="TH SarabunPSK"/>
                <w:color w:val="000000" w:themeColor="text1"/>
                <w:cs/>
              </w:rPr>
              <w:t>-</w:t>
            </w:r>
            <w:r w:rsidR="00BE78B2" w:rsidRPr="00965B28">
              <w:rPr>
                <w:rFonts w:ascii="TH SarabunPSK" w:hAnsi="TH SarabunPSK" w:cs="TH SarabunPSK"/>
                <w:color w:val="000000" w:themeColor="text1"/>
              </w:rPr>
              <w:t>201</w:t>
            </w:r>
          </w:p>
        </w:tc>
        <w:tc>
          <w:tcPr>
            <w:tcW w:w="5098" w:type="dxa"/>
          </w:tcPr>
          <w:p w:rsidR="00BE78B2" w:rsidRPr="00965B28" w:rsidRDefault="00BE78B2" w:rsidP="00BE78B2">
            <w:pPr>
              <w:tabs>
                <w:tab w:val="left" w:pos="1440"/>
                <w:tab w:val="left" w:pos="1800"/>
              </w:tabs>
              <w:rPr>
                <w:rFonts w:ascii="TH SarabunPSK" w:hAnsi="TH SarabunPSK" w:cs="TH SarabunPSK"/>
                <w:color w:val="000000" w:themeColor="text1"/>
              </w:rPr>
            </w:pPr>
            <w:r w:rsidRPr="00965B28">
              <w:rPr>
                <w:rFonts w:ascii="TH SarabunPSK" w:hAnsi="TH SarabunPSK" w:cs="TH SarabunPSK" w:hint="cs"/>
                <w:color w:val="000000" w:themeColor="text1"/>
                <w:cs/>
              </w:rPr>
              <w:t xml:space="preserve">การเขียนแบบวิศวกรรม </w:t>
            </w:r>
            <w:r w:rsidRPr="00965B28">
              <w:rPr>
                <w:rFonts w:ascii="TH SarabunPSK" w:hAnsi="TH SarabunPSK" w:cs="TH SarabunPSK"/>
                <w:color w:val="000000" w:themeColor="text1"/>
              </w:rPr>
              <w:t>2</w:t>
            </w:r>
          </w:p>
        </w:tc>
        <w:tc>
          <w:tcPr>
            <w:tcW w:w="1528" w:type="dxa"/>
          </w:tcPr>
          <w:p w:rsidR="00BE78B2" w:rsidRPr="00965B28" w:rsidRDefault="00BE78B2" w:rsidP="00BE78B2">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2</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1</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4</w:t>
            </w:r>
            <w:r w:rsidRPr="00965B28">
              <w:rPr>
                <w:rFonts w:ascii="TH SarabunPSK" w:hAnsi="TH SarabunPSK" w:cs="TH SarabunPSK"/>
                <w:color w:val="000000" w:themeColor="text1"/>
                <w:cs/>
              </w:rPr>
              <w:t>)</w:t>
            </w:r>
          </w:p>
        </w:tc>
      </w:tr>
    </w:tbl>
    <w:p w:rsidR="000B0837" w:rsidRPr="00965B28" w:rsidRDefault="000B0837" w:rsidP="00F46181">
      <w:pPr>
        <w:ind w:right="-2"/>
        <w:jc w:val="thaiDistribute"/>
        <w:rPr>
          <w:rFonts w:ascii="TH SarabunPSK" w:hAnsi="TH SarabunPSK" w:cs="TH SarabunPSK"/>
          <w:color w:val="000000" w:themeColor="text1"/>
        </w:rPr>
      </w:pPr>
    </w:p>
    <w:p w:rsidR="000B0837" w:rsidRPr="00965B28" w:rsidRDefault="000B0837" w:rsidP="000B0837">
      <w:pPr>
        <w:tabs>
          <w:tab w:val="left" w:pos="567"/>
          <w:tab w:val="left" w:pos="3969"/>
        </w:tabs>
        <w:ind w:right="-2"/>
        <w:jc w:val="thaiDistribute"/>
        <w:rPr>
          <w:rFonts w:ascii="TH SarabunPSK" w:hAnsi="TH SarabunPSK" w:cs="TH SarabunPSK"/>
          <w:color w:val="000000" w:themeColor="text1"/>
          <w:cs/>
        </w:rPr>
      </w:pPr>
      <w:r w:rsidRPr="00965B28">
        <w:rPr>
          <w:rFonts w:ascii="TH SarabunPSK" w:hAnsi="TH SarabunPSK" w:cs="TH SarabunPSK"/>
          <w:color w:val="000000" w:themeColor="text1"/>
          <w:cs/>
        </w:rPr>
        <w:tab/>
      </w:r>
      <w:r w:rsidRPr="00965B28">
        <w:rPr>
          <w:rFonts w:ascii="TH SarabunPSK" w:hAnsi="TH SarabunPSK" w:cs="TH SarabunPSK"/>
          <w:b/>
          <w:bCs/>
          <w:color w:val="000000" w:themeColor="text1"/>
          <w:cs/>
        </w:rPr>
        <w:t>13.3 การบริหารจัดการ</w:t>
      </w:r>
    </w:p>
    <w:p w:rsidR="007656E9" w:rsidRPr="00965B28" w:rsidRDefault="007656E9" w:rsidP="007656E9">
      <w:pPr>
        <w:ind w:right="-2" w:firstLine="284"/>
        <w:jc w:val="thaiDistribute"/>
        <w:rPr>
          <w:rFonts w:ascii="TH SarabunPSK" w:hAnsi="TH SarabunPSK" w:cs="TH SarabunPSK"/>
          <w:color w:val="000000" w:themeColor="text1"/>
        </w:rPr>
      </w:pPr>
      <w:r w:rsidRPr="00965B28">
        <w:rPr>
          <w:rFonts w:ascii="TH SarabunPSK" w:hAnsi="TH SarabunPSK" w:cs="TH SarabunPSK"/>
          <w:color w:val="000000" w:themeColor="text1"/>
          <w:cs/>
        </w:rPr>
        <w:t xml:space="preserve">    - แต่งตั้งผู้ประสานงานรายวิชาทุกรายวิชา เพื่อทำหน้าที่ประสานงานกับอาจารย์ผู้สอนและนักศึกษา ในการพิจารณาข้อกำหนดรายวิชา การจัดการเรียนการสอน และการประเมินผลการดำเนินการ</w:t>
      </w:r>
    </w:p>
    <w:p w:rsidR="007656E9" w:rsidRPr="00965B28" w:rsidRDefault="007656E9" w:rsidP="007656E9">
      <w:pPr>
        <w:ind w:right="-2" w:firstLine="284"/>
        <w:jc w:val="thaiDistribute"/>
        <w:rPr>
          <w:rFonts w:ascii="TH SarabunPSK" w:hAnsi="TH SarabunPSK" w:cs="TH SarabunPSK"/>
          <w:color w:val="000000" w:themeColor="text1"/>
        </w:rPr>
      </w:pPr>
      <w:r w:rsidRPr="00965B28">
        <w:rPr>
          <w:rFonts w:ascii="TH SarabunPSK" w:hAnsi="TH SarabunPSK" w:cs="TH SarabunPSK"/>
          <w:color w:val="000000" w:themeColor="text1"/>
          <w:cs/>
        </w:rPr>
        <w:t xml:space="preserve">   - มอบหมายให้คณะกรรมการประจำหลักสูตร ควบคุมการดำเนินการเกี่ยวกับการจัดการเรียนการสอนเพื่อให้เป็นไปตามข้อกำหนดหลักสูตร</w:t>
      </w:r>
    </w:p>
    <w:p w:rsidR="007656E9" w:rsidRPr="00965B28" w:rsidRDefault="007656E9" w:rsidP="007656E9">
      <w:pPr>
        <w:ind w:right="-2" w:firstLine="284"/>
        <w:jc w:val="thaiDistribute"/>
        <w:rPr>
          <w:rFonts w:ascii="TH SarabunPSK" w:hAnsi="TH SarabunPSK" w:cs="TH SarabunPSK"/>
          <w:color w:val="000000" w:themeColor="text1"/>
          <w:cs/>
        </w:rPr>
      </w:pPr>
      <w:r w:rsidRPr="00965B28">
        <w:rPr>
          <w:rFonts w:ascii="TH SarabunPSK" w:hAnsi="TH SarabunPSK" w:cs="TH SarabunPSK"/>
          <w:b/>
          <w:bCs/>
          <w:color w:val="000000" w:themeColor="text1"/>
          <w:cs/>
        </w:rPr>
        <w:t xml:space="preserve">   - </w:t>
      </w:r>
      <w:r w:rsidR="00B20B47" w:rsidRPr="00965B28">
        <w:rPr>
          <w:rFonts w:ascii="TH SarabunPSK" w:hAnsi="TH SarabunPSK" w:cs="TH SarabunPSK" w:hint="cs"/>
          <w:color w:val="000000" w:themeColor="text1"/>
          <w:cs/>
        </w:rPr>
        <w:t>มีการกำหนดรายวิชาที่</w:t>
      </w:r>
      <w:r w:rsidRPr="00965B28">
        <w:rPr>
          <w:rFonts w:ascii="TH SarabunPSK" w:hAnsi="TH SarabunPSK" w:cs="TH SarabunPSK" w:hint="cs"/>
          <w:color w:val="000000" w:themeColor="text1"/>
          <w:cs/>
        </w:rPr>
        <w:t xml:space="preserve">สอนเป็นภาษาอังกฤษ รวมกันไม่น้อยกว่า </w:t>
      </w:r>
      <w:r w:rsidR="004B0D7D" w:rsidRPr="00965B28">
        <w:rPr>
          <w:rFonts w:ascii="TH SarabunPSK" w:hAnsi="TH SarabunPSK" w:cs="TH SarabunPSK"/>
          <w:color w:val="000000" w:themeColor="text1"/>
        </w:rPr>
        <w:t xml:space="preserve">8 </w:t>
      </w:r>
      <w:r w:rsidR="004B0D7D" w:rsidRPr="00965B28">
        <w:rPr>
          <w:rFonts w:ascii="TH SarabunPSK" w:hAnsi="TH SarabunPSK" w:cs="TH SarabunPSK" w:hint="cs"/>
          <w:color w:val="000000" w:themeColor="text1"/>
          <w:cs/>
        </w:rPr>
        <w:t xml:space="preserve">หน่วยกิต </w:t>
      </w:r>
    </w:p>
    <w:p w:rsidR="00710A87" w:rsidRPr="00965B28" w:rsidRDefault="00710A87" w:rsidP="000B0837">
      <w:pPr>
        <w:tabs>
          <w:tab w:val="left" w:pos="851"/>
          <w:tab w:val="left" w:pos="3969"/>
        </w:tabs>
        <w:ind w:right="-2"/>
        <w:jc w:val="thaiDistribute"/>
        <w:rPr>
          <w:rFonts w:ascii="TH SarabunPSK" w:hAnsi="TH SarabunPSK" w:cs="TH SarabunPSK"/>
          <w:color w:val="000000" w:themeColor="text1"/>
        </w:rPr>
      </w:pPr>
    </w:p>
    <w:p w:rsidR="000B0837" w:rsidRPr="00965B28" w:rsidRDefault="000B0837" w:rsidP="000B0837">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color w:val="000000" w:themeColor="text1"/>
          <w:sz w:val="36"/>
          <w:szCs w:val="36"/>
          <w:cs/>
        </w:rPr>
      </w:pPr>
      <w:r w:rsidRPr="00965B28">
        <w:rPr>
          <w:rFonts w:ascii="TH SarabunPSK" w:hAnsi="TH SarabunPSK" w:cs="TH SarabunPSK"/>
          <w:b/>
          <w:bCs/>
          <w:color w:val="000000" w:themeColor="text1"/>
          <w:sz w:val="36"/>
          <w:szCs w:val="36"/>
          <w:cs/>
        </w:rPr>
        <w:lastRenderedPageBreak/>
        <w:t xml:space="preserve">หมวดที่ </w:t>
      </w:r>
      <w:r w:rsidRPr="00965B28">
        <w:rPr>
          <w:rFonts w:ascii="TH SarabunPSK" w:hAnsi="TH SarabunPSK" w:cs="TH SarabunPSK"/>
          <w:b/>
          <w:bCs/>
          <w:color w:val="000000" w:themeColor="text1"/>
          <w:sz w:val="36"/>
          <w:szCs w:val="36"/>
        </w:rPr>
        <w:t xml:space="preserve">2  </w:t>
      </w:r>
      <w:r w:rsidRPr="00965B28">
        <w:rPr>
          <w:rFonts w:ascii="TH SarabunPSK" w:hAnsi="TH SarabunPSK" w:cs="TH SarabunPSK"/>
          <w:b/>
          <w:bCs/>
          <w:color w:val="000000" w:themeColor="text1"/>
          <w:sz w:val="36"/>
          <w:szCs w:val="36"/>
          <w:cs/>
        </w:rPr>
        <w:t>ข้อมูลเฉพาะของหลักสูตร</w:t>
      </w:r>
    </w:p>
    <w:p w:rsidR="000B0837" w:rsidRPr="00965B28" w:rsidRDefault="000B0837" w:rsidP="000B0837">
      <w:pPr>
        <w:tabs>
          <w:tab w:val="left" w:pos="851"/>
          <w:tab w:val="left" w:pos="3969"/>
        </w:tabs>
        <w:ind w:right="-2"/>
        <w:jc w:val="thaiDistribute"/>
        <w:rPr>
          <w:rFonts w:ascii="TH SarabunPSK" w:hAnsi="TH SarabunPSK" w:cs="TH SarabunPSK"/>
          <w:color w:val="000000" w:themeColor="text1"/>
        </w:rPr>
      </w:pPr>
    </w:p>
    <w:p w:rsidR="000B0837" w:rsidRPr="00965B28" w:rsidRDefault="000B0837" w:rsidP="000B0837">
      <w:pPr>
        <w:ind w:right="-2"/>
        <w:jc w:val="thaiDistribute"/>
        <w:rPr>
          <w:rFonts w:ascii="TH SarabunPSK" w:hAnsi="TH SarabunPSK" w:cs="TH SarabunPSK"/>
          <w:color w:val="000000" w:themeColor="text1"/>
        </w:rPr>
      </w:pPr>
      <w:r w:rsidRPr="00965B28">
        <w:rPr>
          <w:rFonts w:ascii="TH SarabunPSK" w:hAnsi="TH SarabunPSK" w:cs="TH SarabunPSK"/>
          <w:b/>
          <w:bCs/>
          <w:color w:val="000000" w:themeColor="text1"/>
        </w:rPr>
        <w:t>1</w:t>
      </w:r>
      <w:r w:rsidRPr="00965B28">
        <w:rPr>
          <w:rFonts w:ascii="TH SarabunPSK" w:hAnsi="TH SarabunPSK" w:cs="TH SarabunPSK"/>
          <w:b/>
          <w:bCs/>
          <w:color w:val="000000" w:themeColor="text1"/>
          <w:cs/>
        </w:rPr>
        <w:t>. ปรัชญา ความสำคัญ และวัตถุประสงค์ของหลักสูตร</w:t>
      </w:r>
    </w:p>
    <w:p w:rsidR="000B0837" w:rsidRPr="00965B28" w:rsidRDefault="000B0837" w:rsidP="000B0837">
      <w:pPr>
        <w:pStyle w:val="ListParagraph"/>
        <w:spacing w:after="0" w:line="240" w:lineRule="auto"/>
        <w:ind w:left="0" w:right="-2"/>
        <w:jc w:val="thaiDistribute"/>
        <w:rPr>
          <w:rFonts w:ascii="TH SarabunPSK" w:hAnsi="TH SarabunPSK" w:cs="TH SarabunPSK"/>
          <w:b/>
          <w:bCs/>
          <w:color w:val="000000" w:themeColor="text1"/>
          <w:sz w:val="32"/>
        </w:rPr>
      </w:pPr>
      <w:r w:rsidRPr="00965B28">
        <w:rPr>
          <w:rFonts w:ascii="TH SarabunPSK" w:hAnsi="TH SarabunPSK" w:cs="TH SarabunPSK" w:hint="cs"/>
          <w:b/>
          <w:bCs/>
          <w:color w:val="000000" w:themeColor="text1"/>
          <w:sz w:val="32"/>
          <w:cs/>
        </w:rPr>
        <w:t xml:space="preserve"> </w:t>
      </w:r>
      <w:r w:rsidRPr="00965B28">
        <w:rPr>
          <w:rFonts w:ascii="TH SarabunPSK" w:hAnsi="TH SarabunPSK" w:cs="TH SarabunPSK" w:hint="cs"/>
          <w:b/>
          <w:bCs/>
          <w:color w:val="000000" w:themeColor="text1"/>
          <w:sz w:val="32"/>
          <w:cs/>
        </w:rPr>
        <w:tab/>
      </w:r>
      <w:r w:rsidRPr="00965B28">
        <w:rPr>
          <w:rFonts w:ascii="TH SarabunPSK" w:hAnsi="TH SarabunPSK" w:cs="TH SarabunPSK"/>
          <w:b/>
          <w:bCs/>
          <w:color w:val="000000" w:themeColor="text1"/>
          <w:sz w:val="32"/>
        </w:rPr>
        <w:t>1</w:t>
      </w:r>
      <w:r w:rsidRPr="00965B28">
        <w:rPr>
          <w:rFonts w:ascii="TH SarabunPSK" w:hAnsi="TH SarabunPSK" w:cs="TH SarabunPSK"/>
          <w:b/>
          <w:bCs/>
          <w:color w:val="000000" w:themeColor="text1"/>
          <w:sz w:val="32"/>
          <w:cs/>
        </w:rPr>
        <w:t>.</w:t>
      </w:r>
      <w:r w:rsidRPr="00965B28">
        <w:rPr>
          <w:rFonts w:ascii="TH SarabunPSK" w:hAnsi="TH SarabunPSK" w:cs="TH SarabunPSK"/>
          <w:b/>
          <w:bCs/>
          <w:color w:val="000000" w:themeColor="text1"/>
          <w:sz w:val="32"/>
        </w:rPr>
        <w:t xml:space="preserve">1 </w:t>
      </w:r>
      <w:r w:rsidRPr="00965B28">
        <w:rPr>
          <w:rFonts w:ascii="TH SarabunPSK" w:hAnsi="TH SarabunPSK" w:cs="TH SarabunPSK"/>
          <w:b/>
          <w:bCs/>
          <w:color w:val="000000" w:themeColor="text1"/>
          <w:sz w:val="32"/>
          <w:cs/>
        </w:rPr>
        <w:t>ปรัชญา ความสำคัญ</w:t>
      </w:r>
    </w:p>
    <w:p w:rsidR="000B0837" w:rsidRPr="00965B28" w:rsidRDefault="000B0837" w:rsidP="000B0837">
      <w:pPr>
        <w:ind w:right="-2"/>
        <w:jc w:val="thaiDistribute"/>
        <w:rPr>
          <w:rFonts w:ascii="TH SarabunPSK" w:hAnsi="TH SarabunPSK" w:cs="TH SarabunPSK"/>
          <w:color w:val="000000" w:themeColor="text1"/>
        </w:rPr>
      </w:pPr>
      <w:r w:rsidRPr="00965B28">
        <w:rPr>
          <w:rFonts w:ascii="TH SarabunPSK" w:hAnsi="TH SarabunPSK" w:cs="TH SarabunPSK"/>
          <w:b/>
          <w:bCs/>
          <w:color w:val="000000" w:themeColor="text1"/>
        </w:rPr>
        <w:tab/>
      </w:r>
      <w:r w:rsidR="005012CE" w:rsidRPr="00965B28">
        <w:rPr>
          <w:rFonts w:ascii="TH SarabunPSK" w:hAnsi="TH SarabunPSK" w:cs="TH SarabunPSK"/>
          <w:color w:val="000000" w:themeColor="text1"/>
          <w:cs/>
        </w:rPr>
        <w:t>หลักสูตรวิศวกรรมศาสตรบัณฑิต สาขา</w:t>
      </w:r>
      <w:r w:rsidR="00D7454F" w:rsidRPr="00965B28">
        <w:rPr>
          <w:rFonts w:ascii="TH SarabunPSK" w:hAnsi="TH SarabunPSK" w:cs="TH SarabunPSK"/>
          <w:color w:val="000000" w:themeColor="text1"/>
          <w:cs/>
        </w:rPr>
        <w:t>ปิโตรเคมีและพอลิเมอร์</w:t>
      </w:r>
      <w:r w:rsidR="005012CE" w:rsidRPr="00965B28">
        <w:rPr>
          <w:rFonts w:ascii="TH SarabunPSK" w:hAnsi="TH SarabunPSK" w:cs="TH SarabunPSK"/>
          <w:color w:val="000000" w:themeColor="text1"/>
          <w:cs/>
        </w:rPr>
        <w:t xml:space="preserve"> มีความมุ่งมั่นในการปฏิบัติภารกิจให้เป็นไปตามปรัชญาของสำนักวิชา</w:t>
      </w:r>
      <w:r w:rsidR="00474F6B" w:rsidRPr="00965B28">
        <w:rPr>
          <w:rFonts w:ascii="TH SarabunPSK" w:hAnsi="TH SarabunPSK" w:cs="TH SarabunPSK"/>
          <w:color w:val="000000" w:themeColor="text1"/>
          <w:cs/>
        </w:rPr>
        <w:t>วิศวกรรมศาสตร์และเทคโนโลยี</w:t>
      </w:r>
      <w:r w:rsidR="005012CE" w:rsidRPr="00965B28">
        <w:rPr>
          <w:rFonts w:ascii="TH SarabunPSK" w:hAnsi="TH SarabunPSK" w:cs="TH SarabunPSK"/>
          <w:color w:val="000000" w:themeColor="text1"/>
          <w:cs/>
        </w:rPr>
        <w:t xml:space="preserve"> มหาวิทยาลัยวลัยลักษณ์ มีความมุ่งมั่นในการผลิตบัณฑิตที่มีคุณภาพ รวมทั้งประกอบด้วยจริยธรรม คุณธรรม และความความรับผิดชอบในการส่งเสริมและยกระดับโครงสร้างพื้นฐานของประเทศ โดยมุ่งเน้นให้นักศึกษาสามารถแก้ปัญหาบนพื้นฐานของทฤษฎี และสามารถเลือกใช้เทคโนโลยีที่เหมาะสม</w:t>
      </w:r>
      <w:r w:rsidRPr="00965B28">
        <w:rPr>
          <w:rFonts w:ascii="TH SarabunPSK" w:hAnsi="TH SarabunPSK" w:cs="TH SarabunPSK"/>
          <w:color w:val="000000" w:themeColor="text1"/>
          <w:cs/>
        </w:rPr>
        <w:t>.</w:t>
      </w:r>
    </w:p>
    <w:p w:rsidR="000B0837" w:rsidRPr="00965B28" w:rsidRDefault="000B0837" w:rsidP="000B0837">
      <w:pPr>
        <w:ind w:right="-2"/>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rPr>
        <w:tab/>
        <w:t>1</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 xml:space="preserve">2 </w:t>
      </w:r>
      <w:r w:rsidRPr="00965B28">
        <w:rPr>
          <w:rFonts w:ascii="TH SarabunPSK" w:hAnsi="TH SarabunPSK" w:cs="TH SarabunPSK" w:hint="cs"/>
          <w:b/>
          <w:bCs/>
          <w:color w:val="000000" w:themeColor="text1"/>
          <w:cs/>
        </w:rPr>
        <w:t xml:space="preserve">จุดเด่นของหลักสูตร </w:t>
      </w:r>
    </w:p>
    <w:p w:rsidR="00B31ABD" w:rsidRPr="00965B28" w:rsidRDefault="000B0837" w:rsidP="000B0837">
      <w:pPr>
        <w:tabs>
          <w:tab w:val="left" w:pos="1134"/>
        </w:tabs>
        <w:ind w:right="-2" w:firstLine="284"/>
        <w:rPr>
          <w:rFonts w:ascii="TH SarabunPSK" w:hAnsi="TH SarabunPSK" w:cs="TH SarabunPSK"/>
          <w:color w:val="000000" w:themeColor="text1"/>
          <w:cs/>
        </w:rPr>
      </w:pPr>
      <w:r w:rsidRPr="00965B28">
        <w:rPr>
          <w:rFonts w:ascii="TH SarabunPSK" w:hAnsi="TH SarabunPSK" w:cs="TH SarabunPSK" w:hint="cs"/>
          <w:color w:val="000000" w:themeColor="text1"/>
          <w:cs/>
        </w:rPr>
        <w:tab/>
      </w:r>
      <w:r w:rsidR="00B31ABD" w:rsidRPr="00965B28">
        <w:rPr>
          <w:rFonts w:ascii="TH SarabunPSK" w:hAnsi="TH SarabunPSK" w:cs="TH SarabunPSK" w:hint="cs"/>
          <w:color w:val="000000" w:themeColor="text1"/>
          <w:cs/>
        </w:rPr>
        <w:t>หลักสูตร</w:t>
      </w:r>
      <w:r w:rsidR="00D7454F" w:rsidRPr="00965B28">
        <w:rPr>
          <w:rFonts w:ascii="TH SarabunPSK" w:hAnsi="TH SarabunPSK" w:cs="TH SarabunPSK" w:hint="cs"/>
          <w:color w:val="000000" w:themeColor="text1"/>
          <w:cs/>
        </w:rPr>
        <w:t>ปิโตรเคมีและพอลิเมอร์</w:t>
      </w:r>
      <w:r w:rsidR="00B31ABD" w:rsidRPr="00965B28">
        <w:rPr>
          <w:rFonts w:ascii="TH SarabunPSK" w:hAnsi="TH SarabunPSK" w:cs="TH SarabunPSK" w:hint="cs"/>
          <w:color w:val="000000" w:themeColor="text1"/>
          <w:cs/>
        </w:rPr>
        <w:t>มีวิชาบังคับ</w:t>
      </w:r>
      <w:r w:rsidR="001E0DA3" w:rsidRPr="00965B28">
        <w:rPr>
          <w:rFonts w:ascii="TH SarabunPSK" w:hAnsi="TH SarabunPSK" w:cs="TH SarabunPSK" w:hint="cs"/>
          <w:color w:val="000000" w:themeColor="text1"/>
          <w:cs/>
        </w:rPr>
        <w:t>ที่จำเป็นทางด้านวิศวกรรมเคมี วิศวกรรมปิโตรเคมี และพอลิเมอร์</w:t>
      </w:r>
      <w:r w:rsidR="00B31ABD" w:rsidRPr="00965B28">
        <w:rPr>
          <w:rFonts w:ascii="TH SarabunPSK" w:hAnsi="TH SarabunPSK" w:cs="TH SarabunPSK" w:hint="cs"/>
          <w:color w:val="000000" w:themeColor="text1"/>
          <w:cs/>
        </w:rPr>
        <w:t xml:space="preserve"> รวมทั้งมีวิชา</w:t>
      </w:r>
      <w:r w:rsidR="001E0DA3" w:rsidRPr="00965B28">
        <w:rPr>
          <w:rFonts w:ascii="TH SarabunPSK" w:hAnsi="TH SarabunPSK" w:cs="TH SarabunPSK" w:hint="cs"/>
          <w:color w:val="000000" w:themeColor="text1"/>
          <w:cs/>
        </w:rPr>
        <w:t>เลือก</w:t>
      </w:r>
      <w:r w:rsidR="00B31ABD" w:rsidRPr="00965B28">
        <w:rPr>
          <w:rFonts w:ascii="TH SarabunPSK" w:hAnsi="TH SarabunPSK" w:cs="TH SarabunPSK" w:hint="cs"/>
          <w:color w:val="000000" w:themeColor="text1"/>
          <w:cs/>
        </w:rPr>
        <w:t xml:space="preserve">ทางด้านยางพาราซึ่งเป็นอุตสาหกรรมที่มีมูลค่าสูงในภาคใต้ และมีวิชาที่ทันสมัย เช่นวิชาด้านวัสดุนาโน </w:t>
      </w:r>
      <w:r w:rsidR="001E0DA3" w:rsidRPr="00965B28">
        <w:rPr>
          <w:rFonts w:ascii="TH SarabunPSK" w:hAnsi="TH SarabunPSK" w:cs="TH SarabunPSK" w:hint="cs"/>
          <w:color w:val="000000" w:themeColor="text1"/>
          <w:cs/>
        </w:rPr>
        <w:t xml:space="preserve">วัสดุกักเก็บพลังงานและนำไฟฟ้า </w:t>
      </w:r>
      <w:r w:rsidR="00A5226A" w:rsidRPr="00965B28">
        <w:rPr>
          <w:rFonts w:ascii="TH SarabunPSK" w:hAnsi="TH SarabunPSK" w:cs="TH SarabunPSK" w:hint="cs"/>
          <w:color w:val="000000" w:themeColor="text1"/>
          <w:cs/>
        </w:rPr>
        <w:t xml:space="preserve">รวมทั้งพอลิเมอร์ทางชีวการแพทย์ </w:t>
      </w:r>
      <w:r w:rsidR="00B31ABD" w:rsidRPr="00965B28">
        <w:rPr>
          <w:rFonts w:ascii="TH SarabunPSK" w:hAnsi="TH SarabunPSK" w:cs="TH SarabunPSK" w:hint="cs"/>
          <w:color w:val="000000" w:themeColor="text1"/>
          <w:cs/>
        </w:rPr>
        <w:t xml:space="preserve">อีกทั้งนักศึกษาจะได้ทำโครงงานในชั้นปีที่ </w:t>
      </w:r>
      <w:r w:rsidR="00B31ABD" w:rsidRPr="00965B28">
        <w:rPr>
          <w:rFonts w:ascii="TH SarabunPSK" w:hAnsi="TH SarabunPSK" w:cs="TH SarabunPSK"/>
          <w:color w:val="000000" w:themeColor="text1"/>
        </w:rPr>
        <w:t xml:space="preserve">4 </w:t>
      </w:r>
      <w:r w:rsidR="00B31ABD" w:rsidRPr="00965B28">
        <w:rPr>
          <w:rFonts w:ascii="TH SarabunPSK" w:hAnsi="TH SarabunPSK" w:cs="TH SarabunPSK" w:hint="cs"/>
          <w:color w:val="000000" w:themeColor="text1"/>
          <w:cs/>
        </w:rPr>
        <w:t xml:space="preserve">ซึ่งโครงงานหลายเรื่องเป็นโจทย์จากภาคอุตสาหกรรม </w:t>
      </w:r>
      <w:r w:rsidR="00593B8D" w:rsidRPr="00965B28">
        <w:rPr>
          <w:rFonts w:ascii="TH SarabunPSK" w:hAnsi="TH SarabunPSK" w:cs="TH SarabunPSK"/>
          <w:color w:val="000000" w:themeColor="text1"/>
          <w:cs/>
        </w:rPr>
        <w:t xml:space="preserve"> </w:t>
      </w:r>
      <w:r w:rsidR="00593B8D" w:rsidRPr="00965B28">
        <w:rPr>
          <w:rFonts w:ascii="TH SarabunPSK" w:hAnsi="TH SarabunPSK" w:cs="TH SarabunPSK" w:hint="cs"/>
          <w:color w:val="000000" w:themeColor="text1"/>
          <w:cs/>
        </w:rPr>
        <w:t xml:space="preserve">ในบางรายวิชาจะมีการเรียนการสอนแบบ </w:t>
      </w:r>
      <w:r w:rsidR="00593B8D" w:rsidRPr="00965B28">
        <w:rPr>
          <w:rFonts w:ascii="TH SarabunPSK" w:hAnsi="TH SarabunPSK" w:cs="TH SarabunPSK"/>
          <w:color w:val="000000" w:themeColor="text1"/>
        </w:rPr>
        <w:t xml:space="preserve">active learning </w:t>
      </w:r>
      <w:r w:rsidR="00593B8D" w:rsidRPr="00965B28">
        <w:rPr>
          <w:rFonts w:ascii="TH SarabunPSK" w:hAnsi="TH SarabunPSK" w:cs="TH SarabunPSK" w:hint="cs"/>
          <w:color w:val="000000" w:themeColor="text1"/>
          <w:cs/>
        </w:rPr>
        <w:t xml:space="preserve">แทรกเข้าไป เช่น การนำตัวอย่างผลิตภัณฑ์จริงมาให้นักศึกษาวิเคราะห์ในห้องเรียน การเรียนเสริมผ่านสื่อ </w:t>
      </w:r>
      <w:r w:rsidR="00593B8D" w:rsidRPr="00965B28">
        <w:rPr>
          <w:rFonts w:ascii="TH SarabunPSK" w:hAnsi="TH SarabunPSK" w:cs="TH SarabunPSK"/>
          <w:color w:val="000000" w:themeColor="text1"/>
        </w:rPr>
        <w:t xml:space="preserve">online </w:t>
      </w:r>
      <w:r w:rsidR="00593B8D" w:rsidRPr="00965B28">
        <w:rPr>
          <w:rFonts w:ascii="TH SarabunPSK" w:hAnsi="TH SarabunPSK" w:cs="TH SarabunPSK" w:hint="cs"/>
          <w:color w:val="000000" w:themeColor="text1"/>
          <w:cs/>
        </w:rPr>
        <w:t>ต่าง ๆ การพานักศึกษาไปดูงาน</w:t>
      </w:r>
      <w:r w:rsidR="002F3E1E" w:rsidRPr="00965B28">
        <w:rPr>
          <w:rFonts w:ascii="TH SarabunPSK" w:hAnsi="TH SarabunPSK" w:cs="TH SarabunPSK" w:hint="cs"/>
          <w:color w:val="000000" w:themeColor="text1"/>
          <w:cs/>
        </w:rPr>
        <w:t>ในสถานประกอบการใน</w:t>
      </w:r>
      <w:r w:rsidR="00593B8D" w:rsidRPr="00965B28">
        <w:rPr>
          <w:rFonts w:ascii="TH SarabunPSK" w:hAnsi="TH SarabunPSK" w:cs="TH SarabunPSK" w:hint="cs"/>
          <w:color w:val="000000" w:themeColor="text1"/>
          <w:cs/>
        </w:rPr>
        <w:t>บางรายวิชา รวมทั้งก</w:t>
      </w:r>
      <w:r w:rsidR="002F3E1E" w:rsidRPr="00965B28">
        <w:rPr>
          <w:rFonts w:ascii="TH SarabunPSK" w:hAnsi="TH SarabunPSK" w:cs="TH SarabunPSK" w:hint="cs"/>
          <w:color w:val="000000" w:themeColor="text1"/>
          <w:cs/>
        </w:rPr>
        <w:t>ารดูงานในตอนปิดภาคการศึกษา</w:t>
      </w:r>
    </w:p>
    <w:p w:rsidR="000B0837" w:rsidRPr="00965B28" w:rsidRDefault="00B31ABD" w:rsidP="00F46181">
      <w:pPr>
        <w:tabs>
          <w:tab w:val="left" w:pos="1134"/>
        </w:tabs>
        <w:ind w:right="-2" w:firstLine="284"/>
        <w:rPr>
          <w:rFonts w:ascii="TH SarabunPSK" w:hAnsi="TH SarabunPSK" w:cs="TH SarabunPSK"/>
          <w:color w:val="000000" w:themeColor="text1"/>
        </w:rPr>
      </w:pPr>
      <w:r w:rsidRPr="00965B28">
        <w:rPr>
          <w:rFonts w:ascii="TH SarabunPSK" w:hAnsi="TH SarabunPSK" w:cs="TH SarabunPSK" w:hint="cs"/>
          <w:color w:val="000000" w:themeColor="text1"/>
          <w:cs/>
        </w:rPr>
        <w:tab/>
        <w:t xml:space="preserve">นอกจากนี้ นักศึกษาจะได้เรียนรายวิชาในชั้นปีที่ </w:t>
      </w:r>
      <w:r w:rsidR="0045046B" w:rsidRPr="00965B28">
        <w:rPr>
          <w:rFonts w:ascii="TH SarabunPSK" w:hAnsi="TH SarabunPSK" w:cs="TH SarabunPSK"/>
          <w:color w:val="000000" w:themeColor="text1"/>
        </w:rPr>
        <w:t>2</w:t>
      </w:r>
      <w:r w:rsidR="0045046B" w:rsidRPr="00965B28">
        <w:rPr>
          <w:rFonts w:ascii="TH SarabunPSK" w:hAnsi="TH SarabunPSK" w:cs="TH SarabunPSK" w:hint="cs"/>
          <w:color w:val="000000" w:themeColor="text1"/>
          <w:cs/>
        </w:rPr>
        <w:t xml:space="preserve"> ถึง</w:t>
      </w: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rPr>
        <w:t xml:space="preserve">4 </w:t>
      </w:r>
      <w:r w:rsidRPr="00965B28">
        <w:rPr>
          <w:rFonts w:ascii="TH SarabunPSK" w:hAnsi="TH SarabunPSK" w:cs="TH SarabunPSK" w:hint="cs"/>
          <w:color w:val="000000" w:themeColor="text1"/>
          <w:cs/>
        </w:rPr>
        <w:t xml:space="preserve">เป็นภาษาอังกฤษไม่น้อยกว่า </w:t>
      </w:r>
      <w:r w:rsidRPr="00965B28">
        <w:rPr>
          <w:rFonts w:ascii="TH SarabunPSK" w:hAnsi="TH SarabunPSK" w:cs="TH SarabunPSK"/>
          <w:color w:val="000000" w:themeColor="text1"/>
        </w:rPr>
        <w:t xml:space="preserve">2 </w:t>
      </w:r>
      <w:r w:rsidRPr="00965B28">
        <w:rPr>
          <w:rFonts w:ascii="TH SarabunPSK" w:hAnsi="TH SarabunPSK" w:cs="TH SarabunPSK" w:hint="cs"/>
          <w:color w:val="000000" w:themeColor="text1"/>
          <w:cs/>
        </w:rPr>
        <w:t>รายวิชา</w:t>
      </w:r>
      <w:r w:rsidR="002F3E1E" w:rsidRPr="00965B28">
        <w:rPr>
          <w:rFonts w:ascii="TH SarabunPSK" w:hAnsi="TH SarabunPSK" w:cs="TH SarabunPSK" w:hint="cs"/>
          <w:color w:val="000000" w:themeColor="text1"/>
          <w:cs/>
        </w:rPr>
        <w:t xml:space="preserve"> (รวม </w:t>
      </w:r>
      <w:r w:rsidR="0045046B" w:rsidRPr="00965B28">
        <w:rPr>
          <w:rFonts w:ascii="TH SarabunPSK" w:hAnsi="TH SarabunPSK" w:cs="TH SarabunPSK"/>
          <w:color w:val="000000" w:themeColor="text1"/>
        </w:rPr>
        <w:t xml:space="preserve">8 </w:t>
      </w:r>
      <w:r w:rsidR="0045046B" w:rsidRPr="00965B28">
        <w:rPr>
          <w:rFonts w:ascii="TH SarabunPSK" w:hAnsi="TH SarabunPSK" w:cs="TH SarabunPSK" w:hint="cs"/>
          <w:color w:val="000000" w:themeColor="text1"/>
          <w:cs/>
        </w:rPr>
        <w:t>หน่วยกิต</w:t>
      </w:r>
      <w:r w:rsidR="002F3E1E"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cs/>
        </w:rPr>
        <w:t xml:space="preserve">  </w:t>
      </w:r>
      <w:r w:rsidR="00593B8D" w:rsidRPr="00965B28">
        <w:rPr>
          <w:rFonts w:ascii="TH SarabunPSK" w:hAnsi="TH SarabunPSK" w:cs="TH SarabunPSK" w:hint="cs"/>
          <w:color w:val="000000" w:themeColor="text1"/>
          <w:cs/>
        </w:rPr>
        <w:t xml:space="preserve"> </w:t>
      </w:r>
      <w:r w:rsidR="00B20B47" w:rsidRPr="00965B28">
        <w:rPr>
          <w:rFonts w:ascii="TH SarabunPSK" w:hAnsi="TH SarabunPSK" w:cs="TH SarabunPSK" w:hint="cs"/>
          <w:color w:val="000000" w:themeColor="text1"/>
          <w:cs/>
        </w:rPr>
        <w:t xml:space="preserve">และในชั้นปีที่ </w:t>
      </w:r>
      <w:r w:rsidR="00B20B47" w:rsidRPr="00965B28">
        <w:rPr>
          <w:rFonts w:ascii="TH SarabunPSK" w:hAnsi="TH SarabunPSK" w:cs="TH SarabunPSK"/>
          <w:color w:val="000000" w:themeColor="text1"/>
        </w:rPr>
        <w:t xml:space="preserve">4 </w:t>
      </w:r>
      <w:r w:rsidR="00B20B47" w:rsidRPr="00965B28">
        <w:rPr>
          <w:rFonts w:ascii="TH SarabunPSK" w:hAnsi="TH SarabunPSK" w:cs="TH SarabunPSK" w:hint="cs"/>
          <w:color w:val="000000" w:themeColor="text1"/>
          <w:cs/>
        </w:rPr>
        <w:t>นักศึกษาทุกคนจะได้ไปสหกิจศึกษาในภาคการศึกษาที่</w:t>
      </w:r>
      <w:r w:rsidR="00EE49C9" w:rsidRPr="00965B28">
        <w:rPr>
          <w:rFonts w:ascii="TH SarabunPSK" w:hAnsi="TH SarabunPSK" w:cs="TH SarabunPSK" w:hint="cs"/>
          <w:color w:val="000000" w:themeColor="text1"/>
          <w:cs/>
        </w:rPr>
        <w:t xml:space="preserve"> </w:t>
      </w:r>
      <w:r w:rsidR="00EE49C9" w:rsidRPr="00965B28">
        <w:rPr>
          <w:rFonts w:ascii="TH SarabunPSK" w:hAnsi="TH SarabunPSK" w:cs="TH SarabunPSK"/>
          <w:color w:val="000000" w:themeColor="text1"/>
        </w:rPr>
        <w:t xml:space="preserve">2 </w:t>
      </w:r>
      <w:r w:rsidRPr="00965B28">
        <w:rPr>
          <w:rFonts w:ascii="TH SarabunPSK" w:hAnsi="TH SarabunPSK" w:cs="TH SarabunPSK"/>
          <w:color w:val="000000" w:themeColor="text1"/>
        </w:rPr>
        <w:tab/>
      </w:r>
    </w:p>
    <w:p w:rsidR="005A0BAA" w:rsidRPr="00965B28" w:rsidRDefault="005A0BAA" w:rsidP="00F46181">
      <w:pPr>
        <w:tabs>
          <w:tab w:val="left" w:pos="1134"/>
        </w:tabs>
        <w:ind w:right="-2" w:firstLine="284"/>
        <w:rPr>
          <w:rFonts w:ascii="TH SarabunPSK" w:hAnsi="TH SarabunPSK" w:cs="TH SarabunPSK"/>
          <w:color w:val="000000" w:themeColor="text1"/>
        </w:rPr>
      </w:pPr>
    </w:p>
    <w:p w:rsidR="000B0837" w:rsidRPr="00965B28" w:rsidRDefault="000B0837" w:rsidP="000B0837">
      <w:pPr>
        <w:ind w:right="-2" w:firstLine="720"/>
        <w:rPr>
          <w:rFonts w:ascii="TH SarabunPSK" w:hAnsi="TH SarabunPSK" w:cs="TH SarabunPSK"/>
          <w:color w:val="000000" w:themeColor="text1"/>
        </w:rPr>
      </w:pPr>
      <w:r w:rsidRPr="00965B28">
        <w:rPr>
          <w:rFonts w:ascii="TH SarabunPSK" w:hAnsi="TH SarabunPSK" w:cs="TH SarabunPSK"/>
          <w:b/>
          <w:bCs/>
          <w:color w:val="000000" w:themeColor="text1"/>
        </w:rPr>
        <w:t>1</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 xml:space="preserve">3 </w:t>
      </w:r>
      <w:r w:rsidRPr="00965B28">
        <w:rPr>
          <w:rFonts w:ascii="TH SarabunPSK" w:hAnsi="TH SarabunPSK" w:cs="TH SarabunPSK"/>
          <w:b/>
          <w:bCs/>
          <w:color w:val="000000" w:themeColor="text1"/>
          <w:cs/>
        </w:rPr>
        <w:t>วัตถุประสงค์</w:t>
      </w:r>
      <w:r w:rsidR="00157272" w:rsidRPr="00965B28">
        <w:rPr>
          <w:rFonts w:ascii="TH SarabunPSK" w:hAnsi="TH SarabunPSK" w:cs="TH SarabunPSK" w:hint="cs"/>
          <w:color w:val="000000" w:themeColor="text1"/>
          <w:cs/>
        </w:rPr>
        <w:t>และผลการเรียนรู้ที่คาดหวังของหลักสูตร</w:t>
      </w:r>
      <w:r w:rsidRPr="00965B28">
        <w:rPr>
          <w:rFonts w:ascii="TH SarabunPSK" w:hAnsi="TH SarabunPSK" w:cs="TH SarabunPSK"/>
          <w:color w:val="000000" w:themeColor="text1"/>
          <w:cs/>
        </w:rPr>
        <w:t xml:space="preserve"> </w:t>
      </w:r>
    </w:p>
    <w:p w:rsidR="00157272" w:rsidRPr="00965B28" w:rsidRDefault="00157272" w:rsidP="005A0BAA">
      <w:pPr>
        <w:ind w:right="-2" w:firstLine="720"/>
        <w:jc w:val="thaiDistribute"/>
        <w:rPr>
          <w:rFonts w:ascii="TH SarabunPSK" w:hAnsi="TH SarabunPSK" w:cs="TH SarabunPSK"/>
          <w:color w:val="000000" w:themeColor="text1"/>
        </w:rPr>
      </w:pPr>
      <w:r w:rsidRPr="00965B28">
        <w:rPr>
          <w:rFonts w:ascii="TH SarabunPSK" w:hAnsi="TH SarabunPSK" w:cs="TH SarabunPSK" w:hint="cs"/>
          <w:color w:val="000000" w:themeColor="text1"/>
          <w:cs/>
        </w:rPr>
        <w:t xml:space="preserve">1.3.1 </w:t>
      </w:r>
      <w:r w:rsidRPr="00965B28">
        <w:rPr>
          <w:rFonts w:ascii="TH SarabunPSK" w:hAnsi="TH SarabunPSK" w:cs="TH SarabunPSK"/>
          <w:b/>
          <w:bCs/>
          <w:color w:val="000000" w:themeColor="text1"/>
          <w:cs/>
        </w:rPr>
        <w:t>วัตถุประสงค์</w:t>
      </w:r>
      <w:r w:rsidRPr="00965B28">
        <w:rPr>
          <w:rFonts w:ascii="TH SarabunPSK" w:hAnsi="TH SarabunPSK" w:cs="TH SarabunPSK" w:hint="cs"/>
          <w:b/>
          <w:bCs/>
          <w:color w:val="000000" w:themeColor="text1"/>
          <w:cs/>
        </w:rPr>
        <w:t xml:space="preserve">ของหลักสูตร </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Curriculum Aims</w:t>
      </w:r>
      <w:r w:rsidRPr="00965B28">
        <w:rPr>
          <w:rFonts w:ascii="TH SarabunPSK" w:hAnsi="TH SarabunPSK" w:cs="TH SarabunPSK"/>
          <w:b/>
          <w:bCs/>
          <w:color w:val="000000" w:themeColor="text1"/>
          <w:cs/>
        </w:rPr>
        <w:t xml:space="preserve">) </w:t>
      </w:r>
    </w:p>
    <w:p w:rsidR="005A0BAA" w:rsidRPr="00965B28" w:rsidRDefault="005A0BAA" w:rsidP="005A0BAA">
      <w:pPr>
        <w:ind w:right="-2" w:firstLine="720"/>
        <w:jc w:val="thaiDistribute"/>
        <w:rPr>
          <w:rFonts w:ascii="TH SarabunPSK" w:hAnsi="TH SarabunPSK" w:cs="TH SarabunPSK"/>
          <w:color w:val="000000" w:themeColor="text1"/>
        </w:rPr>
      </w:pPr>
      <w:r w:rsidRPr="00965B28">
        <w:rPr>
          <w:rFonts w:ascii="TH SarabunPSK" w:hAnsi="TH SarabunPSK" w:cs="TH SarabunPSK"/>
          <w:color w:val="000000" w:themeColor="text1"/>
          <w:cs/>
        </w:rPr>
        <w:t>1. เพื่อผลิตวิศวกรที่มีความรู้ ความสามารถ ทักษะและความเชี่ยวชาญในอุตสาหกรรมปิโตรเคมีและพอลิเมอร์</w:t>
      </w:r>
    </w:p>
    <w:p w:rsidR="005A0BAA" w:rsidRPr="00965B28" w:rsidRDefault="005A0BAA" w:rsidP="005A0BAA">
      <w:pPr>
        <w:ind w:right="-2" w:firstLine="720"/>
        <w:jc w:val="thaiDistribute"/>
        <w:rPr>
          <w:rFonts w:ascii="TH SarabunPSK" w:hAnsi="TH SarabunPSK" w:cs="TH SarabunPSK"/>
          <w:color w:val="000000" w:themeColor="text1"/>
        </w:rPr>
      </w:pPr>
      <w:r w:rsidRPr="00965B28">
        <w:rPr>
          <w:rFonts w:ascii="TH SarabunPSK" w:hAnsi="TH SarabunPSK" w:cs="TH SarabunPSK"/>
          <w:color w:val="000000" w:themeColor="text1"/>
          <w:cs/>
        </w:rPr>
        <w:t xml:space="preserve">2. เพื่อผลิตวิศวกรที่สามารถวิเคราะห์ข้อมูล แก้ไขปัญหาอย่างเป็นระบบ และเพิ่มประสิทธิภาพการผลิต  </w:t>
      </w:r>
    </w:p>
    <w:p w:rsidR="005A0BAA" w:rsidRPr="00965B28" w:rsidRDefault="005A0BAA" w:rsidP="005A0BAA">
      <w:pPr>
        <w:ind w:right="-2" w:firstLine="720"/>
        <w:jc w:val="thaiDistribute"/>
        <w:rPr>
          <w:rFonts w:ascii="TH SarabunPSK" w:hAnsi="TH SarabunPSK" w:cs="TH SarabunPSK"/>
          <w:color w:val="000000" w:themeColor="text1"/>
        </w:rPr>
      </w:pPr>
      <w:r w:rsidRPr="00965B28">
        <w:rPr>
          <w:rFonts w:ascii="TH SarabunPSK" w:hAnsi="TH SarabunPSK" w:cs="TH SarabunPSK"/>
          <w:color w:val="000000" w:themeColor="text1"/>
          <w:cs/>
        </w:rPr>
        <w:t>3. สามารถสื่อสารกับผู้อื่นอย่างมีประสิทธิภาพ และมีทักษะในการใช้เทคโนโลยีสารสนเทศ เพื่อการเรียนรู้ได้เองตลอดชีวิต</w:t>
      </w:r>
    </w:p>
    <w:p w:rsidR="005A0BAA" w:rsidRPr="00965B28" w:rsidRDefault="005A0BAA" w:rsidP="005A0BAA">
      <w:pPr>
        <w:ind w:right="-2" w:firstLine="720"/>
        <w:jc w:val="thaiDistribute"/>
        <w:rPr>
          <w:rFonts w:ascii="TH SarabunPSK" w:hAnsi="TH SarabunPSK" w:cs="TH SarabunPSK"/>
          <w:color w:val="000000" w:themeColor="text1"/>
        </w:rPr>
      </w:pPr>
      <w:r w:rsidRPr="00965B28">
        <w:rPr>
          <w:rFonts w:ascii="TH SarabunPSK" w:hAnsi="TH SarabunPSK" w:cs="TH SarabunPSK"/>
          <w:color w:val="000000" w:themeColor="text1"/>
          <w:cs/>
        </w:rPr>
        <w:t>4. มีคุณธรรม จริยธรรม มีจรรยาบรรณทางวิชาการและมีความรับผิดชอบต่อวิชาชีพ มีความซื่อสัตย์และมีความเสียสละต่อสังคม</w:t>
      </w:r>
    </w:p>
    <w:p w:rsidR="0084522C" w:rsidRPr="00965B28" w:rsidRDefault="000B0837" w:rsidP="005A0BAA">
      <w:pPr>
        <w:ind w:right="-2" w:firstLine="284"/>
        <w:jc w:val="thaiDistribute"/>
        <w:rPr>
          <w:rFonts w:ascii="TH SarabunPSK" w:hAnsi="TH SarabunPSK" w:cs="TH SarabunPSK"/>
          <w:color w:val="000000" w:themeColor="text1"/>
        </w:rPr>
      </w:pPr>
      <w:r w:rsidRPr="00965B28">
        <w:rPr>
          <w:rFonts w:ascii="TH SarabunPSK" w:hAnsi="TH SarabunPSK" w:cs="TH SarabunPSK"/>
          <w:color w:val="000000" w:themeColor="text1"/>
          <w:cs/>
        </w:rPr>
        <w:tab/>
      </w:r>
      <w:r w:rsidR="00157272" w:rsidRPr="00965B28">
        <w:rPr>
          <w:rFonts w:ascii="TH SarabunPSK" w:hAnsi="TH SarabunPSK" w:cs="TH SarabunPSK"/>
          <w:color w:val="000000" w:themeColor="text1"/>
        </w:rPr>
        <w:t>1</w:t>
      </w:r>
      <w:r w:rsidR="00157272" w:rsidRPr="00965B28">
        <w:rPr>
          <w:rFonts w:ascii="TH SarabunPSK" w:hAnsi="TH SarabunPSK" w:cs="TH SarabunPSK"/>
          <w:color w:val="000000" w:themeColor="text1"/>
          <w:cs/>
        </w:rPr>
        <w:t>.</w:t>
      </w:r>
      <w:r w:rsidR="00157272" w:rsidRPr="00965B28">
        <w:rPr>
          <w:rFonts w:ascii="TH SarabunPSK" w:hAnsi="TH SarabunPSK" w:cs="TH SarabunPSK"/>
          <w:color w:val="000000" w:themeColor="text1"/>
        </w:rPr>
        <w:t>3</w:t>
      </w:r>
      <w:r w:rsidR="00157272" w:rsidRPr="00965B28">
        <w:rPr>
          <w:rFonts w:ascii="TH SarabunPSK" w:hAnsi="TH SarabunPSK" w:cs="TH SarabunPSK"/>
          <w:color w:val="000000" w:themeColor="text1"/>
          <w:cs/>
        </w:rPr>
        <w:t>.</w:t>
      </w:r>
      <w:r w:rsidR="00157272" w:rsidRPr="00965B28">
        <w:rPr>
          <w:rFonts w:ascii="TH SarabunPSK" w:hAnsi="TH SarabunPSK" w:cs="TH SarabunPSK"/>
          <w:color w:val="000000" w:themeColor="text1"/>
        </w:rPr>
        <w:t xml:space="preserve">2 </w:t>
      </w:r>
      <w:r w:rsidR="00157272" w:rsidRPr="00965B28">
        <w:rPr>
          <w:rFonts w:ascii="TH SarabunPSK" w:hAnsi="TH SarabunPSK" w:cs="TH SarabunPSK" w:hint="cs"/>
          <w:color w:val="000000" w:themeColor="text1"/>
          <w:cs/>
        </w:rPr>
        <w:t>ผลลัพธ์การเรียนรู้ที่คาดหวังของหลักสูตร</w:t>
      </w:r>
      <w:r w:rsidR="00157272" w:rsidRPr="00965B28">
        <w:rPr>
          <w:rFonts w:ascii="TH SarabunPSK" w:hAnsi="TH SarabunPSK" w:cs="TH SarabunPSK"/>
          <w:color w:val="000000" w:themeColor="text1"/>
          <w:cs/>
        </w:rPr>
        <w:t xml:space="preserve"> (</w:t>
      </w:r>
      <w:r w:rsidR="00157272" w:rsidRPr="00965B28">
        <w:rPr>
          <w:rFonts w:ascii="TH SarabunPSK" w:hAnsi="TH SarabunPSK" w:cs="TH SarabunPSK"/>
          <w:color w:val="000000" w:themeColor="text1"/>
        </w:rPr>
        <w:t>Program Learning Outcomes, PLO</w:t>
      </w:r>
      <w:r w:rsidR="00157272" w:rsidRPr="00965B28">
        <w:rPr>
          <w:rFonts w:ascii="TH SarabunPSK" w:hAnsi="TH SarabunPSK" w:cs="TH SarabunPSK"/>
          <w:color w:val="000000" w:themeColor="text1"/>
          <w:cs/>
        </w:rPr>
        <w:t>’</w:t>
      </w:r>
      <w:r w:rsidR="00157272" w:rsidRPr="00965B28">
        <w:rPr>
          <w:rFonts w:ascii="TH SarabunPSK" w:hAnsi="TH SarabunPSK" w:cs="TH SarabunPSK"/>
          <w:color w:val="000000" w:themeColor="text1"/>
        </w:rPr>
        <w:t>s</w:t>
      </w:r>
      <w:r w:rsidR="00157272" w:rsidRPr="00965B28">
        <w:rPr>
          <w:rFonts w:ascii="TH SarabunPSK" w:hAnsi="TH SarabunPSK" w:cs="TH SarabunPSK"/>
          <w:color w:val="000000" w:themeColor="text1"/>
          <w:cs/>
        </w:rPr>
        <w:t xml:space="preserve">) </w:t>
      </w:r>
    </w:p>
    <w:p w:rsidR="00157272" w:rsidRPr="00965B28" w:rsidRDefault="00157272" w:rsidP="00157272">
      <w:pPr>
        <w:jc w:val="thaiDistribute"/>
        <w:rPr>
          <w:rFonts w:ascii="TH SarabunPSK" w:hAnsi="TH SarabunPSK" w:cs="TH SarabunPSK"/>
          <w:b/>
          <w:bCs/>
          <w:color w:val="000000" w:themeColor="text1"/>
        </w:rPr>
      </w:pPr>
      <w:r w:rsidRPr="00965B28">
        <w:rPr>
          <w:rFonts w:ascii="TH SarabunPSK" w:hAnsi="TH SarabunPSK" w:cs="TH SarabunPSK" w:hint="cs"/>
          <w:color w:val="000000" w:themeColor="text1"/>
          <w:cs/>
        </w:rPr>
        <w:t>คณะกรรมการบริหารหลักสูตรได้แบ่งผลลัพธ์การเรียนรู้ (</w:t>
      </w:r>
      <w:r w:rsidRPr="00965B28">
        <w:rPr>
          <w:rFonts w:ascii="TH SarabunPSK" w:hAnsi="TH SarabunPSK" w:cs="TH SarabunPSK"/>
          <w:color w:val="000000" w:themeColor="text1"/>
        </w:rPr>
        <w:t>P</w:t>
      </w:r>
      <w:r w:rsidRPr="00965B28">
        <w:rPr>
          <w:rFonts w:ascii="TH SarabunPSK" w:hAnsi="TH SarabunPSK" w:cs="TH SarabunPSK" w:hint="cs"/>
          <w:color w:val="000000" w:themeColor="text1"/>
        </w:rPr>
        <w:t>LOs</w:t>
      </w:r>
      <w:r w:rsidRPr="00965B28">
        <w:rPr>
          <w:rFonts w:ascii="TH SarabunPSK" w:hAnsi="TH SarabunPSK" w:cs="TH SarabunPSK" w:hint="cs"/>
          <w:color w:val="000000" w:themeColor="text1"/>
          <w:cs/>
        </w:rPr>
        <w:t xml:space="preserve">) ออกเป็น </w:t>
      </w:r>
      <w:r w:rsidRPr="00965B28">
        <w:rPr>
          <w:rFonts w:ascii="TH SarabunPSK" w:hAnsi="TH SarabunPSK" w:cs="TH SarabunPSK"/>
          <w:color w:val="000000" w:themeColor="text1"/>
        </w:rPr>
        <w:t xml:space="preserve">8 </w:t>
      </w:r>
      <w:r w:rsidRPr="00965B28">
        <w:rPr>
          <w:rFonts w:ascii="TH SarabunPSK" w:hAnsi="TH SarabunPSK" w:cs="TH SarabunPSK" w:hint="cs"/>
          <w:color w:val="000000" w:themeColor="text1"/>
          <w:cs/>
        </w:rPr>
        <w:t xml:space="preserve">ด้าน โดยที่ </w:t>
      </w:r>
      <w:r w:rsidR="00DE3C4E" w:rsidRPr="00965B28">
        <w:rPr>
          <w:rFonts w:ascii="TH SarabunPSK" w:hAnsi="TH SarabunPSK" w:cs="TH SarabunPSK"/>
          <w:color w:val="000000" w:themeColor="text1"/>
        </w:rPr>
        <w:t>PLO1</w:t>
      </w:r>
      <w:r w:rsidR="00DE3C4E" w:rsidRPr="00965B28">
        <w:rPr>
          <w:rFonts w:ascii="TH SarabunPSK" w:hAnsi="TH SarabunPSK" w:cs="TH SarabunPSK"/>
          <w:color w:val="000000" w:themeColor="text1"/>
          <w:cs/>
        </w:rPr>
        <w:t xml:space="preserve">- </w:t>
      </w:r>
      <w:r w:rsidR="00DE3C4E" w:rsidRPr="00965B28">
        <w:rPr>
          <w:rFonts w:ascii="TH SarabunPSK" w:hAnsi="TH SarabunPSK" w:cs="TH SarabunPSK"/>
          <w:color w:val="000000" w:themeColor="text1"/>
        </w:rPr>
        <w:t>PLO2</w:t>
      </w:r>
      <w:r w:rsidRPr="00965B28">
        <w:rPr>
          <w:rFonts w:ascii="TH SarabunPSK" w:hAnsi="TH SarabunPSK" w:cs="TH SarabunPSK"/>
          <w:color w:val="000000" w:themeColor="text1"/>
          <w:cs/>
        </w:rPr>
        <w:t xml:space="preserve"> </w:t>
      </w:r>
      <w:r w:rsidRPr="00965B28">
        <w:rPr>
          <w:rFonts w:ascii="TH SarabunPSK" w:hAnsi="TH SarabunPSK" w:cs="TH SarabunPSK" w:hint="cs"/>
          <w:color w:val="000000" w:themeColor="text1"/>
          <w:cs/>
        </w:rPr>
        <w:t xml:space="preserve">เป็น </w:t>
      </w:r>
      <w:r w:rsidR="00DE3C4E" w:rsidRPr="00965B28">
        <w:rPr>
          <w:rFonts w:ascii="TH SarabunPSK" w:hAnsi="TH SarabunPSK" w:cs="TH SarabunPSK"/>
          <w:color w:val="000000" w:themeColor="text1"/>
        </w:rPr>
        <w:t>Generic</w:t>
      </w:r>
      <w:r w:rsidRPr="00965B28">
        <w:rPr>
          <w:rFonts w:ascii="TH SarabunPSK" w:hAnsi="TH SarabunPSK" w:cs="TH SarabunPSK"/>
          <w:color w:val="000000" w:themeColor="text1"/>
        </w:rPr>
        <w:t xml:space="preserve"> Learning Outcomes </w:t>
      </w:r>
      <w:r w:rsidRPr="00965B28">
        <w:rPr>
          <w:rFonts w:ascii="TH SarabunPSK" w:hAnsi="TH SarabunPSK" w:cs="TH SarabunPSK" w:hint="cs"/>
          <w:color w:val="000000" w:themeColor="text1"/>
          <w:cs/>
        </w:rPr>
        <w:t xml:space="preserve">และ </w:t>
      </w:r>
      <w:r w:rsidR="00DE3C4E" w:rsidRPr="00965B28">
        <w:rPr>
          <w:rFonts w:ascii="TH SarabunPSK" w:hAnsi="TH SarabunPSK" w:cs="TH SarabunPSK"/>
          <w:color w:val="000000" w:themeColor="text1"/>
        </w:rPr>
        <w:t>PLO3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PLO8 </w:t>
      </w:r>
      <w:r w:rsidRPr="00965B28">
        <w:rPr>
          <w:rFonts w:ascii="TH SarabunPSK" w:hAnsi="TH SarabunPSK" w:cs="TH SarabunPSK" w:hint="cs"/>
          <w:color w:val="000000" w:themeColor="text1"/>
          <w:cs/>
        </w:rPr>
        <w:t xml:space="preserve">เป็น </w:t>
      </w:r>
      <w:r w:rsidR="00DE3C4E" w:rsidRPr="00965B28">
        <w:rPr>
          <w:rFonts w:ascii="TH SarabunPSK" w:hAnsi="TH SarabunPSK" w:cs="TH SarabunPSK"/>
          <w:color w:val="000000" w:themeColor="text1"/>
        </w:rPr>
        <w:t>Specific</w:t>
      </w:r>
      <w:r w:rsidRPr="00965B28">
        <w:rPr>
          <w:rFonts w:ascii="TH SarabunPSK" w:hAnsi="TH SarabunPSK" w:cs="TH SarabunPSK"/>
          <w:color w:val="000000" w:themeColor="text1"/>
        </w:rPr>
        <w:t xml:space="preserve"> Learning Outcomes</w:t>
      </w:r>
      <w:r w:rsidRPr="00965B28">
        <w:rPr>
          <w:rFonts w:ascii="TH SarabunPSK" w:hAnsi="TH SarabunPSK" w:cs="TH SarabunPSK"/>
          <w:color w:val="000000" w:themeColor="text1"/>
          <w:cs/>
        </w:rPr>
        <w:t xml:space="preserve">. </w:t>
      </w:r>
    </w:p>
    <w:p w:rsidR="00B90DB3" w:rsidRPr="00965B28" w:rsidRDefault="00B90DB3" w:rsidP="00157272">
      <w:pPr>
        <w:jc w:val="thaiDistribute"/>
        <w:rPr>
          <w:rFonts w:ascii="TH SarabunPSK" w:hAnsi="TH SarabunPSK" w:cs="TH SarabunPSK"/>
          <w:b/>
          <w:bCs/>
          <w:color w:val="000000" w:themeColor="text1"/>
        </w:rPr>
      </w:pPr>
    </w:p>
    <w:p w:rsidR="00157272" w:rsidRPr="00965B28" w:rsidRDefault="00157272" w:rsidP="00157272">
      <w:pPr>
        <w:tabs>
          <w:tab w:val="left" w:pos="1276"/>
          <w:tab w:val="left" w:pos="1843"/>
          <w:tab w:val="left" w:pos="2127"/>
        </w:tabs>
        <w:rPr>
          <w:rFonts w:ascii="TH SarabunPSK" w:hAnsi="TH SarabunPSK" w:cs="TH SarabunPSK"/>
          <w:color w:val="000000" w:themeColor="text1"/>
          <w:cs/>
        </w:rPr>
      </w:pPr>
    </w:p>
    <w:tbl>
      <w:tblPr>
        <w:tblW w:w="9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2818"/>
        <w:gridCol w:w="508"/>
        <w:gridCol w:w="510"/>
        <w:gridCol w:w="539"/>
        <w:gridCol w:w="538"/>
        <w:gridCol w:w="505"/>
        <w:gridCol w:w="574"/>
        <w:gridCol w:w="1558"/>
        <w:gridCol w:w="1215"/>
      </w:tblGrid>
      <w:tr w:rsidR="00157272" w:rsidRPr="00965B28" w:rsidTr="009A2DF7">
        <w:trPr>
          <w:tblHeader/>
        </w:trPr>
        <w:tc>
          <w:tcPr>
            <w:tcW w:w="946" w:type="dxa"/>
            <w:vMerge w:val="restart"/>
            <w:shd w:val="clear" w:color="auto" w:fill="auto"/>
          </w:tcPr>
          <w:p w:rsidR="00157272" w:rsidRPr="00965B28" w:rsidRDefault="00157272" w:rsidP="00C02266">
            <w:pPr>
              <w:tabs>
                <w:tab w:val="left" w:pos="1276"/>
                <w:tab w:val="left" w:pos="1843"/>
                <w:tab w:val="left" w:pos="2127"/>
              </w:tabs>
              <w:jc w:val="center"/>
              <w:rPr>
                <w:rFonts w:ascii="TH SarabunPSK" w:hAnsi="TH SarabunPSK" w:cs="TH SarabunPSK"/>
                <w:b/>
                <w:bCs/>
                <w:color w:val="000000" w:themeColor="text1"/>
                <w:cs/>
              </w:rPr>
            </w:pPr>
            <w:bookmarkStart w:id="1" w:name="_Hlk2261235"/>
            <w:r w:rsidRPr="00965B28">
              <w:rPr>
                <w:rFonts w:ascii="TH SarabunPSK" w:hAnsi="TH SarabunPSK" w:cs="TH SarabunPSK" w:hint="cs"/>
                <w:b/>
                <w:bCs/>
                <w:color w:val="000000" w:themeColor="text1"/>
                <w:cs/>
              </w:rPr>
              <w:lastRenderedPageBreak/>
              <w:t>ลำดับที่</w:t>
            </w:r>
          </w:p>
        </w:tc>
        <w:tc>
          <w:tcPr>
            <w:tcW w:w="2818" w:type="dxa"/>
            <w:vMerge w:val="restart"/>
            <w:shd w:val="clear" w:color="auto" w:fill="auto"/>
          </w:tcPr>
          <w:p w:rsidR="00157272" w:rsidRPr="00965B28" w:rsidRDefault="00157272" w:rsidP="00C02266">
            <w:pPr>
              <w:tabs>
                <w:tab w:val="left" w:pos="1276"/>
                <w:tab w:val="left" w:pos="1843"/>
                <w:tab w:val="left" w:pos="2127"/>
              </w:tabs>
              <w:jc w:val="center"/>
              <w:rPr>
                <w:rFonts w:ascii="TH SarabunPSK" w:hAnsi="TH SarabunPSK" w:cs="TH SarabunPSK"/>
                <w:b/>
                <w:bCs/>
                <w:color w:val="000000" w:themeColor="text1"/>
              </w:rPr>
            </w:pPr>
            <w:r w:rsidRPr="00965B28">
              <w:rPr>
                <w:rFonts w:ascii="TH SarabunPSK" w:hAnsi="TH SarabunPSK" w:cs="TH SarabunPSK" w:hint="cs"/>
                <w:b/>
                <w:bCs/>
                <w:color w:val="000000" w:themeColor="text1"/>
                <w:cs/>
              </w:rPr>
              <w:t>ผลลัพธ์การเรียนรู้ที่คาดหวังของหลักสูตร (</w:t>
            </w:r>
            <w:r w:rsidRPr="00965B28">
              <w:rPr>
                <w:rFonts w:ascii="TH SarabunPSK" w:hAnsi="TH SarabunPSK" w:cs="TH SarabunPSK" w:hint="cs"/>
                <w:b/>
                <w:bCs/>
                <w:color w:val="000000" w:themeColor="text1"/>
              </w:rPr>
              <w:t>PLOs</w:t>
            </w:r>
            <w:r w:rsidRPr="00965B28">
              <w:rPr>
                <w:rFonts w:ascii="TH SarabunPSK" w:hAnsi="TH SarabunPSK" w:cs="TH SarabunPSK" w:hint="cs"/>
                <w:b/>
                <w:bCs/>
                <w:color w:val="000000" w:themeColor="text1"/>
                <w:cs/>
              </w:rPr>
              <w:t>)</w:t>
            </w:r>
          </w:p>
        </w:tc>
        <w:tc>
          <w:tcPr>
            <w:tcW w:w="3174" w:type="dxa"/>
            <w:gridSpan w:val="6"/>
            <w:shd w:val="clear" w:color="auto" w:fill="auto"/>
          </w:tcPr>
          <w:p w:rsidR="00157272" w:rsidRPr="00965B28" w:rsidRDefault="00157272" w:rsidP="00C02266">
            <w:pPr>
              <w:tabs>
                <w:tab w:val="left" w:pos="1276"/>
                <w:tab w:val="left" w:pos="1843"/>
                <w:tab w:val="left" w:pos="2127"/>
              </w:tabs>
              <w:jc w:val="center"/>
              <w:rPr>
                <w:rFonts w:ascii="TH SarabunPSK" w:hAnsi="TH SarabunPSK" w:cs="TH SarabunPSK"/>
                <w:b/>
                <w:bCs/>
                <w:color w:val="000000" w:themeColor="text1"/>
              </w:rPr>
            </w:pPr>
            <w:r w:rsidRPr="00965B28">
              <w:rPr>
                <w:rFonts w:ascii="TH SarabunPSK" w:hAnsi="TH SarabunPSK" w:cs="TH SarabunPSK" w:hint="cs"/>
                <w:b/>
                <w:bCs/>
                <w:color w:val="000000" w:themeColor="text1"/>
              </w:rPr>
              <w:t>Cognitive Domain</w:t>
            </w:r>
            <w:r w:rsidRPr="00965B28">
              <w:rPr>
                <w:rFonts w:ascii="TH SarabunPSK" w:hAnsi="TH SarabunPSK" w:cs="TH SarabunPSK" w:hint="cs"/>
                <w:b/>
                <w:bCs/>
                <w:color w:val="000000" w:themeColor="text1"/>
                <w:cs/>
              </w:rPr>
              <w:t xml:space="preserve"> (</w:t>
            </w:r>
            <w:r w:rsidRPr="00965B28">
              <w:rPr>
                <w:rFonts w:ascii="TH SarabunPSK" w:hAnsi="TH SarabunPSK" w:cs="TH SarabunPSK" w:hint="cs"/>
                <w:b/>
                <w:bCs/>
                <w:color w:val="000000" w:themeColor="text1"/>
              </w:rPr>
              <w:t>Knowledge</w:t>
            </w:r>
            <w:r w:rsidRPr="00965B28">
              <w:rPr>
                <w:rFonts w:ascii="TH SarabunPSK" w:hAnsi="TH SarabunPSK" w:cs="TH SarabunPSK" w:hint="cs"/>
                <w:b/>
                <w:bCs/>
                <w:color w:val="000000" w:themeColor="text1"/>
                <w:cs/>
              </w:rPr>
              <w:t>)</w:t>
            </w:r>
          </w:p>
          <w:p w:rsidR="00157272" w:rsidRPr="00965B28" w:rsidRDefault="00157272" w:rsidP="00C02266">
            <w:pPr>
              <w:tabs>
                <w:tab w:val="left" w:pos="1276"/>
                <w:tab w:val="left" w:pos="1843"/>
                <w:tab w:val="left" w:pos="2127"/>
              </w:tabs>
              <w:jc w:val="center"/>
              <w:rPr>
                <w:rFonts w:ascii="TH SarabunPSK" w:hAnsi="TH SarabunPSK" w:cs="TH SarabunPSK"/>
                <w:b/>
                <w:bCs/>
                <w:color w:val="000000" w:themeColor="text1"/>
                <w:cs/>
              </w:rPr>
            </w:pPr>
            <w:r w:rsidRPr="00965B28">
              <w:rPr>
                <w:rFonts w:ascii="TH SarabunPSK" w:hAnsi="TH SarabunPSK" w:cs="TH SarabunPSK" w:hint="cs"/>
                <w:b/>
                <w:bCs/>
                <w:color w:val="000000" w:themeColor="text1"/>
                <w:cs/>
              </w:rPr>
              <w:t xml:space="preserve"> (</w:t>
            </w:r>
            <w:r w:rsidRPr="00965B28">
              <w:rPr>
                <w:rFonts w:ascii="TH SarabunPSK" w:hAnsi="TH SarabunPSK" w:cs="TH SarabunPSK" w:hint="cs"/>
                <w:b/>
                <w:bCs/>
                <w:color w:val="000000" w:themeColor="text1"/>
              </w:rPr>
              <w:t>Bloom</w:t>
            </w:r>
            <w:r w:rsidRPr="00965B28">
              <w:rPr>
                <w:rFonts w:ascii="TH SarabunPSK" w:hAnsi="TH SarabunPSK" w:cs="TH SarabunPSK" w:hint="cs"/>
                <w:b/>
                <w:bCs/>
                <w:color w:val="000000" w:themeColor="text1"/>
                <w:cs/>
              </w:rPr>
              <w:t>’</w:t>
            </w:r>
            <w:r w:rsidRPr="00965B28">
              <w:rPr>
                <w:rFonts w:ascii="TH SarabunPSK" w:hAnsi="TH SarabunPSK" w:cs="TH SarabunPSK" w:hint="cs"/>
                <w:b/>
                <w:bCs/>
                <w:color w:val="000000" w:themeColor="text1"/>
              </w:rPr>
              <w:t>s</w:t>
            </w:r>
            <w:r w:rsidRPr="00965B28">
              <w:rPr>
                <w:rFonts w:ascii="TH SarabunPSK" w:hAnsi="TH SarabunPSK" w:cs="TH SarabunPSK"/>
                <w:b/>
                <w:bCs/>
                <w:color w:val="000000" w:themeColor="text1"/>
                <w:cs/>
              </w:rPr>
              <w:t xml:space="preserve"> </w:t>
            </w:r>
            <w:r w:rsidRPr="00965B28">
              <w:rPr>
                <w:rFonts w:ascii="TH SarabunPSK" w:hAnsi="TH SarabunPSK" w:cs="TH SarabunPSK" w:hint="cs"/>
                <w:b/>
                <w:bCs/>
                <w:color w:val="000000" w:themeColor="text1"/>
              </w:rPr>
              <w:t>Taxonomy</w:t>
            </w:r>
            <w:r w:rsidRPr="00965B28">
              <w:rPr>
                <w:rFonts w:ascii="TH SarabunPSK" w:hAnsi="TH SarabunPSK" w:cs="TH SarabunPSK" w:hint="cs"/>
                <w:b/>
                <w:bCs/>
                <w:color w:val="000000" w:themeColor="text1"/>
                <w:cs/>
              </w:rPr>
              <w:t xml:space="preserve"> (</w:t>
            </w:r>
            <w:r w:rsidRPr="00965B28">
              <w:rPr>
                <w:rFonts w:ascii="TH SarabunPSK" w:hAnsi="TH SarabunPSK" w:cs="TH SarabunPSK" w:hint="cs"/>
                <w:b/>
                <w:bCs/>
                <w:color w:val="000000" w:themeColor="text1"/>
              </w:rPr>
              <w:t>Revised</w:t>
            </w:r>
            <w:r w:rsidRPr="00965B28">
              <w:rPr>
                <w:rFonts w:ascii="TH SarabunPSK" w:hAnsi="TH SarabunPSK" w:cs="TH SarabunPSK" w:hint="cs"/>
                <w:b/>
                <w:bCs/>
                <w:color w:val="000000" w:themeColor="text1"/>
                <w:cs/>
              </w:rPr>
              <w:t>)</w:t>
            </w:r>
          </w:p>
        </w:tc>
        <w:tc>
          <w:tcPr>
            <w:tcW w:w="1558" w:type="dxa"/>
          </w:tcPr>
          <w:p w:rsidR="00157272" w:rsidRPr="00965B28" w:rsidRDefault="00157272" w:rsidP="00C02266">
            <w:pPr>
              <w:tabs>
                <w:tab w:val="left" w:pos="1276"/>
                <w:tab w:val="left" w:pos="1843"/>
                <w:tab w:val="left" w:pos="2127"/>
              </w:tabs>
              <w:jc w:val="center"/>
              <w:rPr>
                <w:rFonts w:ascii="TH SarabunPSK" w:hAnsi="TH SarabunPSK" w:cs="TH SarabunPSK"/>
                <w:b/>
                <w:bCs/>
                <w:color w:val="000000" w:themeColor="text1"/>
              </w:rPr>
            </w:pPr>
            <w:r w:rsidRPr="00965B28">
              <w:rPr>
                <w:rFonts w:ascii="TH SarabunPSK" w:hAnsi="TH SarabunPSK" w:cs="TH SarabunPSK" w:hint="cs"/>
                <w:b/>
                <w:bCs/>
                <w:color w:val="000000" w:themeColor="text1"/>
              </w:rPr>
              <w:t>Psychomotor</w:t>
            </w:r>
          </w:p>
          <w:p w:rsidR="00157272" w:rsidRPr="00965B28" w:rsidRDefault="00157272" w:rsidP="00C02266">
            <w:pPr>
              <w:tabs>
                <w:tab w:val="left" w:pos="1276"/>
                <w:tab w:val="left" w:pos="1843"/>
                <w:tab w:val="left" w:pos="2127"/>
              </w:tabs>
              <w:jc w:val="center"/>
              <w:rPr>
                <w:rFonts w:ascii="TH SarabunPSK" w:hAnsi="TH SarabunPSK" w:cs="TH SarabunPSK"/>
                <w:b/>
                <w:bCs/>
                <w:color w:val="000000" w:themeColor="text1"/>
              </w:rPr>
            </w:pPr>
            <w:r w:rsidRPr="00965B28">
              <w:rPr>
                <w:rFonts w:ascii="TH SarabunPSK" w:hAnsi="TH SarabunPSK" w:cs="TH SarabunPSK" w:hint="cs"/>
                <w:b/>
                <w:bCs/>
                <w:color w:val="000000" w:themeColor="text1"/>
              </w:rPr>
              <w:t>Domain</w:t>
            </w:r>
          </w:p>
          <w:p w:rsidR="00157272" w:rsidRPr="00965B28" w:rsidRDefault="00157272" w:rsidP="00C02266">
            <w:pPr>
              <w:tabs>
                <w:tab w:val="left" w:pos="1276"/>
                <w:tab w:val="left" w:pos="1843"/>
                <w:tab w:val="left" w:pos="2127"/>
              </w:tabs>
              <w:jc w:val="center"/>
              <w:rPr>
                <w:rFonts w:ascii="TH SarabunPSK" w:hAnsi="TH SarabunPSK" w:cs="TH SarabunPSK"/>
                <w:b/>
                <w:bCs/>
                <w:color w:val="000000" w:themeColor="text1"/>
                <w:cs/>
              </w:rPr>
            </w:pPr>
            <w:r w:rsidRPr="00965B28">
              <w:rPr>
                <w:rFonts w:ascii="TH SarabunPSK" w:hAnsi="TH SarabunPSK" w:cs="TH SarabunPSK" w:hint="cs"/>
                <w:b/>
                <w:bCs/>
                <w:color w:val="000000" w:themeColor="text1"/>
                <w:cs/>
              </w:rPr>
              <w:t>(</w:t>
            </w:r>
            <w:r w:rsidRPr="00965B28">
              <w:rPr>
                <w:rFonts w:ascii="TH SarabunPSK" w:hAnsi="TH SarabunPSK" w:cs="TH SarabunPSK" w:hint="cs"/>
                <w:b/>
                <w:bCs/>
                <w:color w:val="000000" w:themeColor="text1"/>
              </w:rPr>
              <w:t>Skills</w:t>
            </w:r>
            <w:r w:rsidRPr="00965B28">
              <w:rPr>
                <w:rFonts w:ascii="TH SarabunPSK" w:hAnsi="TH SarabunPSK" w:cs="TH SarabunPSK" w:hint="cs"/>
                <w:b/>
                <w:bCs/>
                <w:color w:val="000000" w:themeColor="text1"/>
                <w:cs/>
              </w:rPr>
              <w:t>)</w:t>
            </w:r>
          </w:p>
        </w:tc>
        <w:tc>
          <w:tcPr>
            <w:tcW w:w="1215" w:type="dxa"/>
          </w:tcPr>
          <w:p w:rsidR="00157272" w:rsidRPr="00965B28" w:rsidRDefault="00157272" w:rsidP="00C02266">
            <w:pPr>
              <w:tabs>
                <w:tab w:val="left" w:pos="1276"/>
                <w:tab w:val="left" w:pos="1843"/>
                <w:tab w:val="left" w:pos="2127"/>
              </w:tabs>
              <w:jc w:val="center"/>
              <w:rPr>
                <w:rFonts w:ascii="TH SarabunPSK" w:hAnsi="TH SarabunPSK" w:cs="TH SarabunPSK"/>
                <w:b/>
                <w:bCs/>
                <w:color w:val="000000" w:themeColor="text1"/>
              </w:rPr>
            </w:pPr>
            <w:r w:rsidRPr="00965B28">
              <w:rPr>
                <w:rFonts w:ascii="TH SarabunPSK" w:hAnsi="TH SarabunPSK" w:cs="TH SarabunPSK" w:hint="cs"/>
                <w:b/>
                <w:bCs/>
                <w:color w:val="000000" w:themeColor="text1"/>
              </w:rPr>
              <w:t>Affective</w:t>
            </w:r>
          </w:p>
          <w:p w:rsidR="00157272" w:rsidRPr="00965B28" w:rsidRDefault="00157272" w:rsidP="00C02266">
            <w:pPr>
              <w:tabs>
                <w:tab w:val="left" w:pos="1276"/>
                <w:tab w:val="left" w:pos="1843"/>
                <w:tab w:val="left" w:pos="2127"/>
              </w:tabs>
              <w:jc w:val="center"/>
              <w:rPr>
                <w:rFonts w:ascii="TH SarabunPSK" w:hAnsi="TH SarabunPSK" w:cs="TH SarabunPSK"/>
                <w:b/>
                <w:bCs/>
                <w:color w:val="000000" w:themeColor="text1"/>
              </w:rPr>
            </w:pPr>
            <w:r w:rsidRPr="00965B28">
              <w:rPr>
                <w:rFonts w:ascii="TH SarabunPSK" w:hAnsi="TH SarabunPSK" w:cs="TH SarabunPSK" w:hint="cs"/>
                <w:b/>
                <w:bCs/>
                <w:color w:val="000000" w:themeColor="text1"/>
              </w:rPr>
              <w:t>Domain</w:t>
            </w:r>
          </w:p>
          <w:p w:rsidR="00157272" w:rsidRPr="00965B28" w:rsidRDefault="00157272" w:rsidP="00C02266">
            <w:pPr>
              <w:tabs>
                <w:tab w:val="left" w:pos="1276"/>
                <w:tab w:val="left" w:pos="1843"/>
                <w:tab w:val="left" w:pos="2127"/>
              </w:tabs>
              <w:jc w:val="center"/>
              <w:rPr>
                <w:rFonts w:ascii="TH SarabunPSK" w:hAnsi="TH SarabunPSK" w:cs="TH SarabunPSK"/>
                <w:b/>
                <w:bCs/>
                <w:color w:val="000000" w:themeColor="text1"/>
              </w:rPr>
            </w:pPr>
            <w:r w:rsidRPr="00965B28">
              <w:rPr>
                <w:rFonts w:ascii="TH SarabunPSK" w:hAnsi="TH SarabunPSK" w:cs="TH SarabunPSK" w:hint="cs"/>
                <w:b/>
                <w:bCs/>
                <w:color w:val="000000" w:themeColor="text1"/>
                <w:cs/>
              </w:rPr>
              <w:t>(</w:t>
            </w:r>
            <w:r w:rsidRPr="00965B28">
              <w:rPr>
                <w:rFonts w:ascii="TH SarabunPSK" w:hAnsi="TH SarabunPSK" w:cs="TH SarabunPSK" w:hint="cs"/>
                <w:b/>
                <w:bCs/>
                <w:color w:val="000000" w:themeColor="text1"/>
              </w:rPr>
              <w:t>Attitude</w:t>
            </w:r>
            <w:r w:rsidRPr="00965B28">
              <w:rPr>
                <w:rFonts w:ascii="TH SarabunPSK" w:hAnsi="TH SarabunPSK" w:cs="TH SarabunPSK" w:hint="cs"/>
                <w:b/>
                <w:bCs/>
                <w:color w:val="000000" w:themeColor="text1"/>
                <w:cs/>
              </w:rPr>
              <w:t>)</w:t>
            </w:r>
          </w:p>
        </w:tc>
      </w:tr>
      <w:tr w:rsidR="00157272" w:rsidRPr="00965B28" w:rsidTr="009A2DF7">
        <w:trPr>
          <w:tblHeader/>
        </w:trPr>
        <w:tc>
          <w:tcPr>
            <w:tcW w:w="946" w:type="dxa"/>
            <w:vMerge/>
            <w:shd w:val="clear" w:color="auto" w:fill="auto"/>
          </w:tcPr>
          <w:p w:rsidR="00157272" w:rsidRPr="00965B28" w:rsidRDefault="00157272" w:rsidP="00C02266">
            <w:pPr>
              <w:tabs>
                <w:tab w:val="left" w:pos="1276"/>
                <w:tab w:val="left" w:pos="1843"/>
                <w:tab w:val="left" w:pos="2127"/>
              </w:tabs>
              <w:jc w:val="center"/>
              <w:rPr>
                <w:rFonts w:ascii="TH SarabunPSK" w:hAnsi="TH SarabunPSK" w:cs="TH SarabunPSK"/>
                <w:b/>
                <w:bCs/>
                <w:color w:val="000000" w:themeColor="text1"/>
                <w:cs/>
              </w:rPr>
            </w:pPr>
          </w:p>
        </w:tc>
        <w:tc>
          <w:tcPr>
            <w:tcW w:w="2818" w:type="dxa"/>
            <w:vMerge/>
            <w:shd w:val="clear" w:color="auto" w:fill="auto"/>
          </w:tcPr>
          <w:p w:rsidR="00157272" w:rsidRPr="00965B28" w:rsidRDefault="00157272" w:rsidP="00C02266">
            <w:pPr>
              <w:tabs>
                <w:tab w:val="left" w:pos="1276"/>
                <w:tab w:val="left" w:pos="1843"/>
                <w:tab w:val="left" w:pos="2127"/>
              </w:tabs>
              <w:jc w:val="center"/>
              <w:rPr>
                <w:rFonts w:ascii="TH SarabunPSK" w:hAnsi="TH SarabunPSK" w:cs="TH SarabunPSK"/>
                <w:b/>
                <w:bCs/>
                <w:color w:val="000000" w:themeColor="text1"/>
                <w:highlight w:val="yellow"/>
                <w:cs/>
              </w:rPr>
            </w:pPr>
          </w:p>
        </w:tc>
        <w:tc>
          <w:tcPr>
            <w:tcW w:w="508" w:type="dxa"/>
            <w:shd w:val="clear" w:color="auto" w:fill="auto"/>
          </w:tcPr>
          <w:p w:rsidR="00157272" w:rsidRPr="00965B28" w:rsidRDefault="00157272" w:rsidP="00C02266">
            <w:pPr>
              <w:tabs>
                <w:tab w:val="left" w:pos="1276"/>
                <w:tab w:val="left" w:pos="1843"/>
                <w:tab w:val="left" w:pos="2127"/>
              </w:tabs>
              <w:jc w:val="center"/>
              <w:rPr>
                <w:rFonts w:ascii="TH SarabunPSK" w:hAnsi="TH SarabunPSK" w:cs="TH SarabunPSK"/>
                <w:b/>
                <w:bCs/>
                <w:color w:val="000000" w:themeColor="text1"/>
                <w:cs/>
              </w:rPr>
            </w:pPr>
            <w:r w:rsidRPr="00965B28">
              <w:rPr>
                <w:rFonts w:ascii="TH SarabunPSK" w:hAnsi="TH SarabunPSK" w:cs="TH SarabunPSK" w:hint="cs"/>
                <w:b/>
                <w:bCs/>
                <w:color w:val="000000" w:themeColor="text1"/>
              </w:rPr>
              <w:t>R</w:t>
            </w:r>
          </w:p>
        </w:tc>
        <w:tc>
          <w:tcPr>
            <w:tcW w:w="510" w:type="dxa"/>
            <w:shd w:val="clear" w:color="auto" w:fill="auto"/>
          </w:tcPr>
          <w:p w:rsidR="00157272" w:rsidRPr="00965B28" w:rsidRDefault="00157272" w:rsidP="00C02266">
            <w:pPr>
              <w:tabs>
                <w:tab w:val="left" w:pos="1276"/>
                <w:tab w:val="left" w:pos="1843"/>
                <w:tab w:val="left" w:pos="2127"/>
              </w:tabs>
              <w:jc w:val="center"/>
              <w:rPr>
                <w:rFonts w:ascii="TH SarabunPSK" w:hAnsi="TH SarabunPSK" w:cs="TH SarabunPSK"/>
                <w:b/>
                <w:bCs/>
                <w:color w:val="000000" w:themeColor="text1"/>
                <w:cs/>
              </w:rPr>
            </w:pPr>
            <w:r w:rsidRPr="00965B28">
              <w:rPr>
                <w:rFonts w:ascii="TH SarabunPSK" w:hAnsi="TH SarabunPSK" w:cs="TH SarabunPSK" w:hint="cs"/>
                <w:b/>
                <w:bCs/>
                <w:color w:val="000000" w:themeColor="text1"/>
              </w:rPr>
              <w:t>U</w:t>
            </w:r>
          </w:p>
        </w:tc>
        <w:tc>
          <w:tcPr>
            <w:tcW w:w="539" w:type="dxa"/>
            <w:shd w:val="clear" w:color="auto" w:fill="auto"/>
          </w:tcPr>
          <w:p w:rsidR="00157272" w:rsidRPr="00965B28" w:rsidRDefault="00157272" w:rsidP="00C02266">
            <w:pPr>
              <w:tabs>
                <w:tab w:val="left" w:pos="1276"/>
                <w:tab w:val="left" w:pos="1843"/>
                <w:tab w:val="left" w:pos="2127"/>
              </w:tabs>
              <w:jc w:val="center"/>
              <w:rPr>
                <w:rFonts w:ascii="TH SarabunPSK" w:hAnsi="TH SarabunPSK" w:cs="TH SarabunPSK"/>
                <w:b/>
                <w:bCs/>
                <w:color w:val="000000" w:themeColor="text1"/>
                <w:cs/>
              </w:rPr>
            </w:pPr>
            <w:r w:rsidRPr="00965B28">
              <w:rPr>
                <w:rFonts w:ascii="TH SarabunPSK" w:hAnsi="TH SarabunPSK" w:cs="TH SarabunPSK" w:hint="cs"/>
                <w:b/>
                <w:bCs/>
                <w:color w:val="000000" w:themeColor="text1"/>
              </w:rPr>
              <w:t>Ap</w:t>
            </w:r>
          </w:p>
        </w:tc>
        <w:tc>
          <w:tcPr>
            <w:tcW w:w="538" w:type="dxa"/>
            <w:shd w:val="clear" w:color="auto" w:fill="auto"/>
          </w:tcPr>
          <w:p w:rsidR="00157272" w:rsidRPr="00965B28" w:rsidRDefault="00157272" w:rsidP="00C02266">
            <w:pPr>
              <w:tabs>
                <w:tab w:val="left" w:pos="1276"/>
                <w:tab w:val="left" w:pos="1843"/>
                <w:tab w:val="left" w:pos="2127"/>
              </w:tabs>
              <w:jc w:val="center"/>
              <w:rPr>
                <w:rFonts w:ascii="TH SarabunPSK" w:hAnsi="TH SarabunPSK" w:cs="TH SarabunPSK"/>
                <w:b/>
                <w:bCs/>
                <w:color w:val="000000" w:themeColor="text1"/>
                <w:cs/>
              </w:rPr>
            </w:pPr>
            <w:r w:rsidRPr="00965B28">
              <w:rPr>
                <w:rFonts w:ascii="TH SarabunPSK" w:hAnsi="TH SarabunPSK" w:cs="TH SarabunPSK" w:hint="cs"/>
                <w:b/>
                <w:bCs/>
                <w:color w:val="000000" w:themeColor="text1"/>
              </w:rPr>
              <w:t>An</w:t>
            </w:r>
          </w:p>
        </w:tc>
        <w:tc>
          <w:tcPr>
            <w:tcW w:w="505" w:type="dxa"/>
            <w:shd w:val="clear" w:color="auto" w:fill="auto"/>
          </w:tcPr>
          <w:p w:rsidR="00157272" w:rsidRPr="00965B28" w:rsidRDefault="00157272" w:rsidP="00C02266">
            <w:pPr>
              <w:tabs>
                <w:tab w:val="left" w:pos="1276"/>
                <w:tab w:val="left" w:pos="1843"/>
                <w:tab w:val="left" w:pos="2127"/>
              </w:tabs>
              <w:jc w:val="center"/>
              <w:rPr>
                <w:rFonts w:ascii="TH SarabunPSK" w:hAnsi="TH SarabunPSK" w:cs="TH SarabunPSK"/>
                <w:b/>
                <w:bCs/>
                <w:color w:val="000000" w:themeColor="text1"/>
                <w:cs/>
              </w:rPr>
            </w:pPr>
            <w:r w:rsidRPr="00965B28">
              <w:rPr>
                <w:rFonts w:ascii="TH SarabunPSK" w:hAnsi="TH SarabunPSK" w:cs="TH SarabunPSK" w:hint="cs"/>
                <w:b/>
                <w:bCs/>
                <w:color w:val="000000" w:themeColor="text1"/>
              </w:rPr>
              <w:t>E</w:t>
            </w:r>
          </w:p>
        </w:tc>
        <w:tc>
          <w:tcPr>
            <w:tcW w:w="574" w:type="dxa"/>
            <w:shd w:val="clear" w:color="auto" w:fill="auto"/>
          </w:tcPr>
          <w:p w:rsidR="00157272" w:rsidRPr="00965B28" w:rsidRDefault="00157272" w:rsidP="00C02266">
            <w:pPr>
              <w:tabs>
                <w:tab w:val="left" w:pos="1276"/>
                <w:tab w:val="left" w:pos="1843"/>
                <w:tab w:val="left" w:pos="2127"/>
              </w:tabs>
              <w:jc w:val="center"/>
              <w:rPr>
                <w:rFonts w:ascii="TH SarabunPSK" w:hAnsi="TH SarabunPSK" w:cs="TH SarabunPSK"/>
                <w:b/>
                <w:bCs/>
                <w:color w:val="000000" w:themeColor="text1"/>
                <w:cs/>
              </w:rPr>
            </w:pPr>
            <w:r w:rsidRPr="00965B28">
              <w:rPr>
                <w:rFonts w:ascii="TH SarabunPSK" w:hAnsi="TH SarabunPSK" w:cs="TH SarabunPSK" w:hint="cs"/>
                <w:b/>
                <w:bCs/>
                <w:color w:val="000000" w:themeColor="text1"/>
              </w:rPr>
              <w:t>C</w:t>
            </w:r>
          </w:p>
        </w:tc>
        <w:tc>
          <w:tcPr>
            <w:tcW w:w="1558" w:type="dxa"/>
          </w:tcPr>
          <w:p w:rsidR="00157272" w:rsidRPr="00965B28" w:rsidRDefault="00157272" w:rsidP="00C02266">
            <w:pPr>
              <w:tabs>
                <w:tab w:val="left" w:pos="1276"/>
                <w:tab w:val="left" w:pos="1843"/>
                <w:tab w:val="left" w:pos="2127"/>
              </w:tabs>
              <w:jc w:val="center"/>
              <w:rPr>
                <w:rFonts w:ascii="TH SarabunPSK" w:hAnsi="TH SarabunPSK" w:cs="TH SarabunPSK"/>
                <w:b/>
                <w:bCs/>
                <w:color w:val="000000" w:themeColor="text1"/>
              </w:rPr>
            </w:pPr>
            <w:r w:rsidRPr="00965B28">
              <w:rPr>
                <w:rFonts w:ascii="TH SarabunPSK" w:hAnsi="TH SarabunPSK" w:cs="TH SarabunPSK" w:hint="cs"/>
                <w:b/>
                <w:bCs/>
                <w:color w:val="000000" w:themeColor="text1"/>
              </w:rPr>
              <w:t>S</w:t>
            </w:r>
          </w:p>
        </w:tc>
        <w:tc>
          <w:tcPr>
            <w:tcW w:w="1215" w:type="dxa"/>
          </w:tcPr>
          <w:p w:rsidR="00157272" w:rsidRPr="00965B28" w:rsidRDefault="00157272" w:rsidP="00C02266">
            <w:pPr>
              <w:tabs>
                <w:tab w:val="left" w:pos="1276"/>
                <w:tab w:val="left" w:pos="1843"/>
                <w:tab w:val="left" w:pos="2127"/>
              </w:tabs>
              <w:jc w:val="center"/>
              <w:rPr>
                <w:rFonts w:ascii="TH SarabunPSK" w:hAnsi="TH SarabunPSK" w:cs="TH SarabunPSK"/>
                <w:b/>
                <w:bCs/>
                <w:color w:val="000000" w:themeColor="text1"/>
              </w:rPr>
            </w:pPr>
            <w:r w:rsidRPr="00965B28">
              <w:rPr>
                <w:rFonts w:ascii="TH SarabunPSK" w:hAnsi="TH SarabunPSK" w:cs="TH SarabunPSK" w:hint="cs"/>
                <w:b/>
                <w:bCs/>
                <w:color w:val="000000" w:themeColor="text1"/>
              </w:rPr>
              <w:t>At</w:t>
            </w:r>
          </w:p>
        </w:tc>
      </w:tr>
      <w:tr w:rsidR="005573F3" w:rsidRPr="00965B28" w:rsidTr="009A2DF7">
        <w:tc>
          <w:tcPr>
            <w:tcW w:w="946" w:type="dxa"/>
            <w:shd w:val="clear" w:color="auto" w:fill="auto"/>
          </w:tcPr>
          <w:p w:rsidR="005573F3" w:rsidRPr="00965B28" w:rsidRDefault="005573F3" w:rsidP="00581666">
            <w:pPr>
              <w:tabs>
                <w:tab w:val="left" w:pos="1276"/>
                <w:tab w:val="left" w:pos="1843"/>
                <w:tab w:val="left" w:pos="2127"/>
              </w:tabs>
              <w:jc w:val="center"/>
              <w:rPr>
                <w:rFonts w:ascii="TH SarabunPSK" w:hAnsi="TH SarabunPSK" w:cs="TH SarabunPSK"/>
                <w:color w:val="000000" w:themeColor="text1"/>
              </w:rPr>
            </w:pPr>
            <w:r w:rsidRPr="00965B28">
              <w:rPr>
                <w:rFonts w:ascii="TH SarabunPSK" w:hAnsi="TH SarabunPSK" w:cs="TH SarabunPSK" w:hint="cs"/>
                <w:color w:val="000000" w:themeColor="text1"/>
              </w:rPr>
              <w:t>PLO</w:t>
            </w:r>
            <w:r w:rsidRPr="00965B28">
              <w:rPr>
                <w:rFonts w:ascii="TH SarabunPSK" w:hAnsi="TH SarabunPSK" w:cs="TH SarabunPSK"/>
                <w:color w:val="000000" w:themeColor="text1"/>
              </w:rPr>
              <w:t>1</w:t>
            </w:r>
          </w:p>
        </w:tc>
        <w:tc>
          <w:tcPr>
            <w:tcW w:w="2818" w:type="dxa"/>
            <w:shd w:val="clear" w:color="auto" w:fill="auto"/>
          </w:tcPr>
          <w:p w:rsidR="005573F3" w:rsidRPr="00965B28" w:rsidRDefault="005573F3" w:rsidP="00581666">
            <w:pPr>
              <w:tabs>
                <w:tab w:val="left" w:pos="1276"/>
                <w:tab w:val="left" w:pos="1843"/>
                <w:tab w:val="left" w:pos="2127"/>
              </w:tabs>
              <w:rPr>
                <w:rFonts w:ascii="TH SarabunPSK" w:hAnsi="TH SarabunPSK" w:cs="TH SarabunPSK"/>
                <w:color w:val="000000" w:themeColor="text1"/>
                <w:cs/>
              </w:rPr>
            </w:pPr>
            <w:r w:rsidRPr="00965B28">
              <w:rPr>
                <w:rFonts w:ascii="TH SarabunPSK" w:hAnsi="TH SarabunPSK" w:cs="TH SarabunPSK" w:hint="cs"/>
                <w:color w:val="000000" w:themeColor="text1"/>
                <w:cs/>
              </w:rPr>
              <w:t>1.</w:t>
            </w:r>
            <w:r w:rsidRPr="00965B28">
              <w:rPr>
                <w:rFonts w:ascii="TH SarabunPSK" w:hAnsi="TH SarabunPSK" w:cs="TH SarabunPSK"/>
                <w:color w:val="000000" w:themeColor="text1"/>
                <w:cs/>
              </w:rPr>
              <w:t xml:space="preserve">มีความซื่อสัตย์ ระเบียบวินัย ความรับผิดชอบและจิตสำนึกต่อองค์กรและสังคม  </w:t>
            </w:r>
          </w:p>
        </w:tc>
        <w:tc>
          <w:tcPr>
            <w:tcW w:w="508" w:type="dxa"/>
            <w:shd w:val="clear" w:color="auto" w:fill="auto"/>
          </w:tcPr>
          <w:p w:rsidR="005573F3" w:rsidRPr="00965B28" w:rsidRDefault="005573F3" w:rsidP="00581666">
            <w:pPr>
              <w:tabs>
                <w:tab w:val="left" w:pos="1276"/>
                <w:tab w:val="left" w:pos="1843"/>
                <w:tab w:val="left" w:pos="2127"/>
              </w:tabs>
              <w:jc w:val="center"/>
              <w:rPr>
                <w:rFonts w:ascii="TH SarabunPSK" w:hAnsi="TH SarabunPSK" w:cs="TH SarabunPSK"/>
                <w:color w:val="000000" w:themeColor="text1"/>
                <w:cs/>
              </w:rPr>
            </w:pPr>
          </w:p>
        </w:tc>
        <w:tc>
          <w:tcPr>
            <w:tcW w:w="510" w:type="dxa"/>
            <w:shd w:val="clear" w:color="auto" w:fill="auto"/>
          </w:tcPr>
          <w:p w:rsidR="005573F3" w:rsidRPr="00965B28" w:rsidRDefault="005573F3" w:rsidP="00581666">
            <w:pPr>
              <w:tabs>
                <w:tab w:val="left" w:pos="1276"/>
                <w:tab w:val="left" w:pos="1843"/>
                <w:tab w:val="left" w:pos="2127"/>
              </w:tabs>
              <w:jc w:val="center"/>
              <w:rPr>
                <w:rFonts w:ascii="TH SarabunPSK" w:hAnsi="TH SarabunPSK" w:cs="TH SarabunPSK"/>
                <w:color w:val="000000" w:themeColor="text1"/>
                <w:cs/>
              </w:rPr>
            </w:pPr>
          </w:p>
        </w:tc>
        <w:tc>
          <w:tcPr>
            <w:tcW w:w="539" w:type="dxa"/>
            <w:shd w:val="clear" w:color="auto" w:fill="auto"/>
          </w:tcPr>
          <w:p w:rsidR="005573F3" w:rsidRPr="00965B28" w:rsidRDefault="005573F3" w:rsidP="00581666">
            <w:pPr>
              <w:tabs>
                <w:tab w:val="left" w:pos="1276"/>
                <w:tab w:val="left" w:pos="1843"/>
                <w:tab w:val="left" w:pos="2127"/>
              </w:tabs>
              <w:jc w:val="center"/>
              <w:rPr>
                <w:rFonts w:ascii="TH SarabunPSK" w:hAnsi="TH SarabunPSK" w:cs="TH SarabunPSK"/>
                <w:color w:val="000000" w:themeColor="text1"/>
                <w:cs/>
              </w:rPr>
            </w:pPr>
          </w:p>
        </w:tc>
        <w:tc>
          <w:tcPr>
            <w:tcW w:w="538" w:type="dxa"/>
            <w:shd w:val="clear" w:color="auto" w:fill="auto"/>
          </w:tcPr>
          <w:p w:rsidR="005573F3" w:rsidRPr="00965B28" w:rsidRDefault="005573F3" w:rsidP="00581666">
            <w:pPr>
              <w:tabs>
                <w:tab w:val="left" w:pos="1276"/>
                <w:tab w:val="left" w:pos="1843"/>
                <w:tab w:val="left" w:pos="2127"/>
              </w:tabs>
              <w:jc w:val="center"/>
              <w:rPr>
                <w:rFonts w:ascii="TH SarabunPSK" w:hAnsi="TH SarabunPSK" w:cs="TH SarabunPSK"/>
                <w:color w:val="000000" w:themeColor="text1"/>
                <w:cs/>
              </w:rPr>
            </w:pPr>
          </w:p>
        </w:tc>
        <w:tc>
          <w:tcPr>
            <w:tcW w:w="505" w:type="dxa"/>
            <w:shd w:val="clear" w:color="auto" w:fill="auto"/>
          </w:tcPr>
          <w:p w:rsidR="005573F3" w:rsidRPr="00965B28" w:rsidRDefault="005573F3" w:rsidP="00581666">
            <w:pPr>
              <w:tabs>
                <w:tab w:val="left" w:pos="1276"/>
                <w:tab w:val="left" w:pos="1843"/>
                <w:tab w:val="left" w:pos="2127"/>
              </w:tabs>
              <w:jc w:val="center"/>
              <w:rPr>
                <w:rFonts w:ascii="TH SarabunPSK" w:hAnsi="TH SarabunPSK" w:cs="TH SarabunPSK"/>
                <w:color w:val="000000" w:themeColor="text1"/>
                <w:cs/>
              </w:rPr>
            </w:pPr>
          </w:p>
        </w:tc>
        <w:tc>
          <w:tcPr>
            <w:tcW w:w="574" w:type="dxa"/>
            <w:shd w:val="clear" w:color="auto" w:fill="auto"/>
          </w:tcPr>
          <w:p w:rsidR="005573F3" w:rsidRPr="00965B28" w:rsidRDefault="005573F3" w:rsidP="00581666">
            <w:pPr>
              <w:tabs>
                <w:tab w:val="left" w:pos="1276"/>
                <w:tab w:val="left" w:pos="1843"/>
                <w:tab w:val="left" w:pos="2127"/>
              </w:tabs>
              <w:jc w:val="center"/>
              <w:rPr>
                <w:rFonts w:ascii="TH SarabunPSK" w:hAnsi="TH SarabunPSK" w:cs="TH SarabunPSK"/>
                <w:color w:val="000000" w:themeColor="text1"/>
                <w:cs/>
              </w:rPr>
            </w:pPr>
          </w:p>
        </w:tc>
        <w:tc>
          <w:tcPr>
            <w:tcW w:w="1558" w:type="dxa"/>
          </w:tcPr>
          <w:p w:rsidR="005573F3" w:rsidRPr="00965B28" w:rsidRDefault="005573F3" w:rsidP="00581666">
            <w:pPr>
              <w:tabs>
                <w:tab w:val="left" w:pos="1276"/>
                <w:tab w:val="left" w:pos="1843"/>
                <w:tab w:val="left" w:pos="2127"/>
              </w:tabs>
              <w:jc w:val="center"/>
              <w:rPr>
                <w:rFonts w:ascii="TH SarabunPSK" w:hAnsi="TH SarabunPSK" w:cs="TH SarabunPSK"/>
                <w:color w:val="000000" w:themeColor="text1"/>
                <w:cs/>
              </w:rPr>
            </w:pPr>
          </w:p>
        </w:tc>
        <w:tc>
          <w:tcPr>
            <w:tcW w:w="1215" w:type="dxa"/>
          </w:tcPr>
          <w:p w:rsidR="005573F3" w:rsidRPr="00965B28" w:rsidRDefault="005573F3" w:rsidP="00581666">
            <w:pPr>
              <w:tabs>
                <w:tab w:val="left" w:pos="1276"/>
                <w:tab w:val="left" w:pos="1843"/>
                <w:tab w:val="left" w:pos="2127"/>
              </w:tabs>
              <w:jc w:val="center"/>
              <w:rPr>
                <w:rFonts w:ascii="TH SarabunPSK" w:hAnsi="TH SarabunPSK" w:cs="TH SarabunPSK"/>
                <w:color w:val="000000" w:themeColor="text1"/>
                <w:cs/>
              </w:rPr>
            </w:pPr>
            <w:r w:rsidRPr="00965B28">
              <w:rPr>
                <w:rFonts w:ascii="TH SarabunPSK" w:hAnsi="TH SarabunPSK" w:cs="TH SarabunPSK" w:hint="cs"/>
                <w:color w:val="000000" w:themeColor="text1"/>
              </w:rPr>
              <w:sym w:font="Wingdings 2" w:char="F050"/>
            </w:r>
          </w:p>
        </w:tc>
      </w:tr>
      <w:tr w:rsidR="005573F3" w:rsidRPr="00965B28" w:rsidTr="009A2DF7">
        <w:tc>
          <w:tcPr>
            <w:tcW w:w="946" w:type="dxa"/>
            <w:shd w:val="clear" w:color="auto" w:fill="auto"/>
          </w:tcPr>
          <w:p w:rsidR="005573F3" w:rsidRPr="00965B28" w:rsidRDefault="005573F3" w:rsidP="00581666">
            <w:pPr>
              <w:tabs>
                <w:tab w:val="left" w:pos="1276"/>
                <w:tab w:val="left" w:pos="1843"/>
                <w:tab w:val="left" w:pos="2127"/>
              </w:tabs>
              <w:jc w:val="center"/>
              <w:rPr>
                <w:rFonts w:ascii="TH SarabunPSK" w:hAnsi="TH SarabunPSK" w:cs="TH SarabunPSK"/>
                <w:color w:val="000000" w:themeColor="text1"/>
              </w:rPr>
            </w:pPr>
            <w:r w:rsidRPr="00965B28">
              <w:rPr>
                <w:rFonts w:ascii="TH SarabunPSK" w:hAnsi="TH SarabunPSK" w:cs="TH SarabunPSK"/>
                <w:color w:val="000000" w:themeColor="text1"/>
              </w:rPr>
              <w:t>PLO2</w:t>
            </w:r>
          </w:p>
        </w:tc>
        <w:tc>
          <w:tcPr>
            <w:tcW w:w="2818" w:type="dxa"/>
            <w:shd w:val="clear" w:color="auto" w:fill="auto"/>
          </w:tcPr>
          <w:p w:rsidR="005573F3" w:rsidRPr="00965B28" w:rsidRDefault="005573F3" w:rsidP="00581666">
            <w:pPr>
              <w:tabs>
                <w:tab w:val="left" w:pos="1276"/>
                <w:tab w:val="left" w:pos="1843"/>
                <w:tab w:val="left" w:pos="2127"/>
              </w:tabs>
              <w:rPr>
                <w:rFonts w:ascii="TH SarabunPSK" w:hAnsi="TH SarabunPSK" w:cs="TH SarabunPSK"/>
                <w:color w:val="000000" w:themeColor="text1"/>
                <w:cs/>
              </w:rPr>
            </w:pPr>
            <w:r w:rsidRPr="00965B28">
              <w:rPr>
                <w:rFonts w:ascii="TH SarabunPSK" w:hAnsi="TH SarabunPSK" w:cs="TH SarabunPSK" w:hint="cs"/>
                <w:color w:val="000000" w:themeColor="text1"/>
                <w:cs/>
              </w:rPr>
              <w:t>2.</w:t>
            </w:r>
            <w:r w:rsidRPr="00965B28">
              <w:rPr>
                <w:rFonts w:ascii="TH SarabunPSK" w:hAnsi="TH SarabunPSK" w:cs="TH SarabunPSK"/>
                <w:color w:val="000000" w:themeColor="text1"/>
                <w:cs/>
              </w:rPr>
              <w:t>สามารถสื่อสารได้อย่างมีประสิทธิภาพ</w:t>
            </w:r>
            <w:r w:rsidRPr="00965B28">
              <w:rPr>
                <w:rFonts w:ascii="TH SarabunPSK" w:hAnsi="TH SarabunPSK" w:cs="TH SarabunPSK" w:hint="cs"/>
                <w:color w:val="000000" w:themeColor="text1"/>
                <w:cs/>
              </w:rPr>
              <w:t>ทั้งภาษาไทยและภาษาอังกฤษ สามารถ</w:t>
            </w:r>
            <w:r w:rsidRPr="00965B28">
              <w:rPr>
                <w:rFonts w:ascii="TH SarabunPSK" w:hAnsi="TH SarabunPSK" w:cs="TH SarabunPSK"/>
                <w:color w:val="000000" w:themeColor="text1"/>
                <w:cs/>
              </w:rPr>
              <w:t>ทำงานร่วมกับผู้อื่นได้</w:t>
            </w:r>
            <w:r w:rsidRPr="00965B28">
              <w:rPr>
                <w:rFonts w:ascii="TH SarabunPSK" w:hAnsi="TH SarabunPSK" w:cs="TH SarabunPSK" w:hint="cs"/>
                <w:color w:val="000000" w:themeColor="text1"/>
                <w:cs/>
              </w:rPr>
              <w:t xml:space="preserve"> และใช้</w:t>
            </w:r>
            <w:r w:rsidRPr="00965B28">
              <w:rPr>
                <w:rFonts w:ascii="TH SarabunPSK" w:hAnsi="TH SarabunPSK" w:cs="TH SarabunPSK"/>
                <w:color w:val="000000" w:themeColor="text1"/>
                <w:cs/>
              </w:rPr>
              <w:t>เทคโนโลยีสารสนเทศอย่างเหมาะสมเพื่อการเรียนรู้ตลอดชีวิต</w:t>
            </w:r>
          </w:p>
        </w:tc>
        <w:tc>
          <w:tcPr>
            <w:tcW w:w="508" w:type="dxa"/>
            <w:shd w:val="clear" w:color="auto" w:fill="auto"/>
          </w:tcPr>
          <w:p w:rsidR="005573F3" w:rsidRPr="00965B28" w:rsidRDefault="005573F3" w:rsidP="00581666">
            <w:pPr>
              <w:tabs>
                <w:tab w:val="left" w:pos="1276"/>
                <w:tab w:val="left" w:pos="1843"/>
                <w:tab w:val="left" w:pos="2127"/>
              </w:tabs>
              <w:jc w:val="center"/>
              <w:rPr>
                <w:rFonts w:ascii="TH SarabunPSK" w:hAnsi="TH SarabunPSK" w:cs="TH SarabunPSK"/>
                <w:color w:val="000000" w:themeColor="text1"/>
                <w:cs/>
              </w:rPr>
            </w:pPr>
            <w:r w:rsidRPr="00965B28">
              <w:rPr>
                <w:rFonts w:ascii="TH SarabunPSK" w:hAnsi="TH SarabunPSK" w:cs="TH SarabunPSK" w:hint="cs"/>
                <w:color w:val="000000" w:themeColor="text1"/>
              </w:rPr>
              <w:sym w:font="Wingdings 2" w:char="F050"/>
            </w:r>
          </w:p>
        </w:tc>
        <w:tc>
          <w:tcPr>
            <w:tcW w:w="510" w:type="dxa"/>
            <w:shd w:val="clear" w:color="auto" w:fill="auto"/>
          </w:tcPr>
          <w:p w:rsidR="005573F3" w:rsidRPr="00965B28" w:rsidRDefault="005573F3" w:rsidP="00581666">
            <w:pPr>
              <w:tabs>
                <w:tab w:val="left" w:pos="1276"/>
                <w:tab w:val="left" w:pos="1843"/>
                <w:tab w:val="left" w:pos="2127"/>
              </w:tabs>
              <w:jc w:val="center"/>
              <w:rPr>
                <w:rFonts w:ascii="TH SarabunPSK" w:hAnsi="TH SarabunPSK" w:cs="TH SarabunPSK"/>
                <w:color w:val="000000" w:themeColor="text1"/>
                <w:cs/>
              </w:rPr>
            </w:pPr>
            <w:r w:rsidRPr="00965B28">
              <w:rPr>
                <w:rFonts w:ascii="TH SarabunPSK" w:hAnsi="TH SarabunPSK" w:cs="TH SarabunPSK" w:hint="cs"/>
                <w:color w:val="000000" w:themeColor="text1"/>
              </w:rPr>
              <w:sym w:font="Wingdings 2" w:char="F050"/>
            </w:r>
          </w:p>
        </w:tc>
        <w:tc>
          <w:tcPr>
            <w:tcW w:w="539" w:type="dxa"/>
            <w:shd w:val="clear" w:color="auto" w:fill="auto"/>
          </w:tcPr>
          <w:p w:rsidR="005573F3" w:rsidRPr="00965B28" w:rsidRDefault="005573F3" w:rsidP="00581666">
            <w:pPr>
              <w:tabs>
                <w:tab w:val="left" w:pos="1276"/>
                <w:tab w:val="left" w:pos="1843"/>
                <w:tab w:val="left" w:pos="2127"/>
              </w:tabs>
              <w:jc w:val="center"/>
              <w:rPr>
                <w:rFonts w:ascii="TH SarabunPSK" w:hAnsi="TH SarabunPSK" w:cs="TH SarabunPSK"/>
                <w:color w:val="000000" w:themeColor="text1"/>
                <w:cs/>
              </w:rPr>
            </w:pPr>
            <w:r w:rsidRPr="00965B28">
              <w:rPr>
                <w:rFonts w:ascii="TH SarabunPSK" w:hAnsi="TH SarabunPSK" w:cs="TH SarabunPSK" w:hint="cs"/>
                <w:color w:val="000000" w:themeColor="text1"/>
              </w:rPr>
              <w:sym w:font="Wingdings 2" w:char="F050"/>
            </w:r>
          </w:p>
        </w:tc>
        <w:tc>
          <w:tcPr>
            <w:tcW w:w="538" w:type="dxa"/>
            <w:shd w:val="clear" w:color="auto" w:fill="auto"/>
          </w:tcPr>
          <w:p w:rsidR="005573F3" w:rsidRPr="00965B28" w:rsidRDefault="005573F3" w:rsidP="00581666">
            <w:pPr>
              <w:tabs>
                <w:tab w:val="left" w:pos="1276"/>
                <w:tab w:val="left" w:pos="1843"/>
                <w:tab w:val="left" w:pos="2127"/>
              </w:tabs>
              <w:jc w:val="center"/>
              <w:rPr>
                <w:rFonts w:ascii="TH SarabunPSK" w:hAnsi="TH SarabunPSK" w:cs="TH SarabunPSK"/>
                <w:color w:val="000000" w:themeColor="text1"/>
                <w:cs/>
              </w:rPr>
            </w:pPr>
          </w:p>
        </w:tc>
        <w:tc>
          <w:tcPr>
            <w:tcW w:w="505" w:type="dxa"/>
            <w:shd w:val="clear" w:color="auto" w:fill="auto"/>
          </w:tcPr>
          <w:p w:rsidR="005573F3" w:rsidRPr="00965B28" w:rsidRDefault="005573F3" w:rsidP="00581666">
            <w:pPr>
              <w:tabs>
                <w:tab w:val="left" w:pos="1276"/>
                <w:tab w:val="left" w:pos="1843"/>
                <w:tab w:val="left" w:pos="2127"/>
              </w:tabs>
              <w:jc w:val="center"/>
              <w:rPr>
                <w:rFonts w:ascii="TH SarabunPSK" w:hAnsi="TH SarabunPSK" w:cs="TH SarabunPSK"/>
                <w:color w:val="000000" w:themeColor="text1"/>
                <w:cs/>
              </w:rPr>
            </w:pPr>
          </w:p>
        </w:tc>
        <w:tc>
          <w:tcPr>
            <w:tcW w:w="574" w:type="dxa"/>
            <w:shd w:val="clear" w:color="auto" w:fill="auto"/>
          </w:tcPr>
          <w:p w:rsidR="005573F3" w:rsidRPr="00965B28" w:rsidRDefault="005573F3" w:rsidP="00581666">
            <w:pPr>
              <w:tabs>
                <w:tab w:val="left" w:pos="1276"/>
                <w:tab w:val="left" w:pos="1843"/>
                <w:tab w:val="left" w:pos="2127"/>
              </w:tabs>
              <w:jc w:val="center"/>
              <w:rPr>
                <w:rFonts w:ascii="TH SarabunPSK" w:hAnsi="TH SarabunPSK" w:cs="TH SarabunPSK"/>
                <w:color w:val="000000" w:themeColor="text1"/>
                <w:cs/>
              </w:rPr>
            </w:pPr>
          </w:p>
        </w:tc>
        <w:tc>
          <w:tcPr>
            <w:tcW w:w="1558" w:type="dxa"/>
          </w:tcPr>
          <w:p w:rsidR="005573F3" w:rsidRPr="00965B28" w:rsidRDefault="005573F3" w:rsidP="00581666">
            <w:pPr>
              <w:tabs>
                <w:tab w:val="left" w:pos="1276"/>
                <w:tab w:val="left" w:pos="1843"/>
                <w:tab w:val="left" w:pos="2127"/>
              </w:tabs>
              <w:jc w:val="center"/>
              <w:rPr>
                <w:rFonts w:ascii="TH SarabunPSK" w:hAnsi="TH SarabunPSK" w:cs="TH SarabunPSK"/>
                <w:color w:val="000000" w:themeColor="text1"/>
                <w:cs/>
              </w:rPr>
            </w:pPr>
          </w:p>
        </w:tc>
        <w:tc>
          <w:tcPr>
            <w:tcW w:w="1215" w:type="dxa"/>
          </w:tcPr>
          <w:p w:rsidR="005573F3" w:rsidRPr="00965B28" w:rsidRDefault="005573F3" w:rsidP="00581666">
            <w:pPr>
              <w:tabs>
                <w:tab w:val="left" w:pos="1276"/>
                <w:tab w:val="left" w:pos="1843"/>
                <w:tab w:val="left" w:pos="2127"/>
              </w:tabs>
              <w:jc w:val="center"/>
              <w:rPr>
                <w:rFonts w:ascii="TH SarabunPSK" w:hAnsi="TH SarabunPSK" w:cs="TH SarabunPSK"/>
                <w:color w:val="000000" w:themeColor="text1"/>
              </w:rPr>
            </w:pPr>
            <w:r w:rsidRPr="00965B28">
              <w:rPr>
                <w:rFonts w:ascii="TH SarabunPSK" w:hAnsi="TH SarabunPSK" w:cs="TH SarabunPSK" w:hint="cs"/>
                <w:color w:val="000000" w:themeColor="text1"/>
              </w:rPr>
              <w:sym w:font="Wingdings 2" w:char="F050"/>
            </w:r>
          </w:p>
        </w:tc>
      </w:tr>
      <w:tr w:rsidR="005573F3" w:rsidRPr="00965B28" w:rsidTr="009A2DF7">
        <w:tc>
          <w:tcPr>
            <w:tcW w:w="946" w:type="dxa"/>
            <w:shd w:val="clear" w:color="auto" w:fill="auto"/>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rPr>
            </w:pPr>
            <w:r w:rsidRPr="00965B28">
              <w:rPr>
                <w:rFonts w:ascii="TH SarabunPSK" w:hAnsi="TH SarabunPSK" w:cs="TH SarabunPSK" w:hint="cs"/>
                <w:color w:val="000000" w:themeColor="text1"/>
              </w:rPr>
              <w:t>PLO</w:t>
            </w:r>
            <w:r w:rsidRPr="00965B28">
              <w:rPr>
                <w:rFonts w:ascii="TH SarabunPSK" w:hAnsi="TH SarabunPSK" w:cs="TH SarabunPSK"/>
                <w:color w:val="000000" w:themeColor="text1"/>
              </w:rPr>
              <w:t>3</w:t>
            </w:r>
          </w:p>
        </w:tc>
        <w:tc>
          <w:tcPr>
            <w:tcW w:w="2818" w:type="dxa"/>
            <w:shd w:val="clear" w:color="auto" w:fill="auto"/>
          </w:tcPr>
          <w:p w:rsidR="005573F3" w:rsidRPr="00965B28" w:rsidRDefault="005573F3" w:rsidP="00C02266">
            <w:pPr>
              <w:tabs>
                <w:tab w:val="left" w:pos="1276"/>
                <w:tab w:val="left" w:pos="1843"/>
                <w:tab w:val="left" w:pos="2127"/>
              </w:tabs>
              <w:rPr>
                <w:rFonts w:ascii="TH SarabunPSK" w:hAnsi="TH SarabunPSK" w:cs="TH SarabunPSK"/>
                <w:color w:val="000000" w:themeColor="text1"/>
              </w:rPr>
            </w:pP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00272DA5" w:rsidRPr="00965B28">
              <w:rPr>
                <w:rFonts w:ascii="TH SarabunPSK" w:hAnsi="TH SarabunPSK" w:cs="TH SarabunPSK" w:hint="cs"/>
                <w:color w:val="000000" w:themeColor="text1"/>
                <w:cs/>
              </w:rPr>
              <w:t>สามารถคำนวณและประยุกต์</w:t>
            </w:r>
            <w:r w:rsidRPr="00965B28">
              <w:rPr>
                <w:rFonts w:ascii="TH SarabunPSK" w:hAnsi="TH SarabunPSK" w:cs="TH SarabunPSK"/>
                <w:color w:val="000000" w:themeColor="text1"/>
                <w:cs/>
              </w:rPr>
              <w:t>ความรู้พื้นฐานด้านคณิตศาสตร์ วิทยาศาสตร์  และพื้นฐานวิศวกรรมศาสตร์</w:t>
            </w:r>
          </w:p>
        </w:tc>
        <w:tc>
          <w:tcPr>
            <w:tcW w:w="508" w:type="dxa"/>
            <w:shd w:val="clear" w:color="auto" w:fill="auto"/>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cs/>
              </w:rPr>
            </w:pPr>
            <w:r w:rsidRPr="00965B28">
              <w:rPr>
                <w:rFonts w:ascii="TH SarabunPSK" w:hAnsi="TH SarabunPSK" w:cs="TH SarabunPSK" w:hint="cs"/>
                <w:color w:val="000000" w:themeColor="text1"/>
              </w:rPr>
              <w:sym w:font="Wingdings 2" w:char="F050"/>
            </w:r>
          </w:p>
        </w:tc>
        <w:tc>
          <w:tcPr>
            <w:tcW w:w="510" w:type="dxa"/>
            <w:shd w:val="clear" w:color="auto" w:fill="auto"/>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cs/>
              </w:rPr>
            </w:pPr>
            <w:r w:rsidRPr="00965B28">
              <w:rPr>
                <w:rFonts w:ascii="TH SarabunPSK" w:hAnsi="TH SarabunPSK" w:cs="TH SarabunPSK" w:hint="cs"/>
                <w:color w:val="000000" w:themeColor="text1"/>
              </w:rPr>
              <w:sym w:font="Wingdings 2" w:char="F050"/>
            </w:r>
          </w:p>
        </w:tc>
        <w:tc>
          <w:tcPr>
            <w:tcW w:w="539" w:type="dxa"/>
            <w:shd w:val="clear" w:color="auto" w:fill="auto"/>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cs/>
              </w:rPr>
            </w:pPr>
            <w:r w:rsidRPr="00965B28">
              <w:rPr>
                <w:rFonts w:ascii="TH SarabunPSK" w:hAnsi="TH SarabunPSK" w:cs="TH SarabunPSK" w:hint="cs"/>
                <w:color w:val="000000" w:themeColor="text1"/>
              </w:rPr>
              <w:sym w:font="Wingdings 2" w:char="F050"/>
            </w:r>
          </w:p>
        </w:tc>
        <w:tc>
          <w:tcPr>
            <w:tcW w:w="538" w:type="dxa"/>
            <w:shd w:val="clear" w:color="auto" w:fill="auto"/>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cs/>
              </w:rPr>
            </w:pPr>
          </w:p>
        </w:tc>
        <w:tc>
          <w:tcPr>
            <w:tcW w:w="505" w:type="dxa"/>
            <w:shd w:val="clear" w:color="auto" w:fill="auto"/>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cs/>
              </w:rPr>
            </w:pPr>
          </w:p>
        </w:tc>
        <w:tc>
          <w:tcPr>
            <w:tcW w:w="574" w:type="dxa"/>
            <w:shd w:val="clear" w:color="auto" w:fill="auto"/>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cs/>
              </w:rPr>
            </w:pPr>
          </w:p>
        </w:tc>
        <w:tc>
          <w:tcPr>
            <w:tcW w:w="1558" w:type="dxa"/>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cs/>
              </w:rPr>
            </w:pPr>
            <w:r w:rsidRPr="00965B28">
              <w:rPr>
                <w:rFonts w:ascii="TH SarabunPSK" w:hAnsi="TH SarabunPSK" w:cs="TH SarabunPSK" w:hint="cs"/>
                <w:color w:val="000000" w:themeColor="text1"/>
              </w:rPr>
              <w:sym w:font="Wingdings 2" w:char="F050"/>
            </w:r>
          </w:p>
        </w:tc>
        <w:tc>
          <w:tcPr>
            <w:tcW w:w="1215" w:type="dxa"/>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cs/>
              </w:rPr>
            </w:pPr>
          </w:p>
        </w:tc>
      </w:tr>
      <w:tr w:rsidR="005573F3" w:rsidRPr="00965B28" w:rsidTr="009A2DF7">
        <w:tc>
          <w:tcPr>
            <w:tcW w:w="946" w:type="dxa"/>
            <w:shd w:val="clear" w:color="auto" w:fill="auto"/>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rPr>
            </w:pPr>
            <w:r w:rsidRPr="00965B28">
              <w:rPr>
                <w:rFonts w:ascii="TH SarabunPSK" w:hAnsi="TH SarabunPSK" w:cs="TH SarabunPSK" w:hint="cs"/>
                <w:color w:val="000000" w:themeColor="text1"/>
              </w:rPr>
              <w:t>PLO</w:t>
            </w:r>
            <w:r w:rsidRPr="00965B28">
              <w:rPr>
                <w:rFonts w:ascii="TH SarabunPSK" w:hAnsi="TH SarabunPSK" w:cs="TH SarabunPSK"/>
                <w:color w:val="000000" w:themeColor="text1"/>
              </w:rPr>
              <w:t>4</w:t>
            </w:r>
          </w:p>
        </w:tc>
        <w:tc>
          <w:tcPr>
            <w:tcW w:w="2818" w:type="dxa"/>
            <w:shd w:val="clear" w:color="auto" w:fill="auto"/>
          </w:tcPr>
          <w:p w:rsidR="005573F3" w:rsidRPr="00965B28" w:rsidRDefault="005573F3" w:rsidP="00C02266">
            <w:pPr>
              <w:tabs>
                <w:tab w:val="left" w:pos="1276"/>
                <w:tab w:val="left" w:pos="1843"/>
                <w:tab w:val="left" w:pos="2127"/>
              </w:tabs>
              <w:rPr>
                <w:rFonts w:ascii="TH SarabunPSK" w:hAnsi="TH SarabunPSK" w:cs="TH SarabunPSK"/>
                <w:color w:val="000000" w:themeColor="text1"/>
                <w:cs/>
              </w:rPr>
            </w:pPr>
            <w:r w:rsidRPr="00965B28">
              <w:rPr>
                <w:rFonts w:ascii="TH SarabunPSK" w:hAnsi="TH SarabunPSK" w:cs="TH SarabunPSK"/>
                <w:color w:val="000000" w:themeColor="text1"/>
              </w:rPr>
              <w:t>4</w:t>
            </w:r>
            <w:r w:rsidRPr="00965B28">
              <w:rPr>
                <w:rFonts w:ascii="TH SarabunPSK" w:hAnsi="TH SarabunPSK" w:cs="TH SarabunPSK"/>
                <w:color w:val="000000" w:themeColor="text1"/>
                <w:cs/>
              </w:rPr>
              <w:t>.</w:t>
            </w:r>
            <w:r w:rsidR="00634140" w:rsidRPr="00965B28">
              <w:rPr>
                <w:rFonts w:ascii="TH SarabunPSK" w:hAnsi="TH SarabunPSK" w:cs="TH SarabunPSK" w:hint="cs"/>
                <w:color w:val="000000" w:themeColor="text1"/>
                <w:cs/>
              </w:rPr>
              <w:t>สามารถคำนวณและประยุกต์</w:t>
            </w:r>
            <w:r w:rsidRPr="00965B28">
              <w:rPr>
                <w:rFonts w:ascii="TH SarabunPSK" w:hAnsi="TH SarabunPSK" w:cs="TH SarabunPSK"/>
                <w:color w:val="000000" w:themeColor="text1"/>
                <w:cs/>
              </w:rPr>
              <w:t>ความรู้พื้นฐานทางด้านอุตสาหกรรมปิโตรเคมี และพอลิเมอร์</w:t>
            </w:r>
          </w:p>
        </w:tc>
        <w:tc>
          <w:tcPr>
            <w:tcW w:w="508" w:type="dxa"/>
            <w:shd w:val="clear" w:color="auto" w:fill="auto"/>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cs/>
              </w:rPr>
            </w:pPr>
            <w:r w:rsidRPr="00965B28">
              <w:rPr>
                <w:rFonts w:ascii="TH SarabunPSK" w:hAnsi="TH SarabunPSK" w:cs="TH SarabunPSK" w:hint="cs"/>
                <w:color w:val="000000" w:themeColor="text1"/>
              </w:rPr>
              <w:sym w:font="Wingdings 2" w:char="F050"/>
            </w:r>
          </w:p>
        </w:tc>
        <w:tc>
          <w:tcPr>
            <w:tcW w:w="510" w:type="dxa"/>
            <w:shd w:val="clear" w:color="auto" w:fill="auto"/>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cs/>
              </w:rPr>
            </w:pPr>
            <w:r w:rsidRPr="00965B28">
              <w:rPr>
                <w:rFonts w:ascii="TH SarabunPSK" w:hAnsi="TH SarabunPSK" w:cs="TH SarabunPSK" w:hint="cs"/>
                <w:color w:val="000000" w:themeColor="text1"/>
              </w:rPr>
              <w:sym w:font="Wingdings 2" w:char="F050"/>
            </w:r>
          </w:p>
        </w:tc>
        <w:tc>
          <w:tcPr>
            <w:tcW w:w="539" w:type="dxa"/>
            <w:shd w:val="clear" w:color="auto" w:fill="auto"/>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cs/>
              </w:rPr>
            </w:pPr>
            <w:r w:rsidRPr="00965B28">
              <w:rPr>
                <w:rFonts w:ascii="TH SarabunPSK" w:hAnsi="TH SarabunPSK" w:cs="TH SarabunPSK" w:hint="cs"/>
                <w:color w:val="000000" w:themeColor="text1"/>
              </w:rPr>
              <w:sym w:font="Wingdings 2" w:char="F050"/>
            </w:r>
          </w:p>
        </w:tc>
        <w:tc>
          <w:tcPr>
            <w:tcW w:w="538" w:type="dxa"/>
            <w:shd w:val="clear" w:color="auto" w:fill="auto"/>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cs/>
              </w:rPr>
            </w:pPr>
          </w:p>
        </w:tc>
        <w:tc>
          <w:tcPr>
            <w:tcW w:w="505" w:type="dxa"/>
            <w:shd w:val="clear" w:color="auto" w:fill="auto"/>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cs/>
              </w:rPr>
            </w:pPr>
          </w:p>
        </w:tc>
        <w:tc>
          <w:tcPr>
            <w:tcW w:w="574" w:type="dxa"/>
            <w:shd w:val="clear" w:color="auto" w:fill="auto"/>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cs/>
              </w:rPr>
            </w:pPr>
          </w:p>
        </w:tc>
        <w:tc>
          <w:tcPr>
            <w:tcW w:w="1558" w:type="dxa"/>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cs/>
              </w:rPr>
            </w:pPr>
            <w:r w:rsidRPr="00965B28">
              <w:rPr>
                <w:rFonts w:ascii="TH SarabunPSK" w:hAnsi="TH SarabunPSK" w:cs="TH SarabunPSK" w:hint="cs"/>
                <w:color w:val="000000" w:themeColor="text1"/>
              </w:rPr>
              <w:sym w:font="Wingdings 2" w:char="F050"/>
            </w:r>
          </w:p>
        </w:tc>
        <w:tc>
          <w:tcPr>
            <w:tcW w:w="1215" w:type="dxa"/>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cs/>
              </w:rPr>
            </w:pPr>
            <w:r w:rsidRPr="00965B28">
              <w:rPr>
                <w:rFonts w:ascii="TH SarabunPSK" w:hAnsi="TH SarabunPSK" w:cs="TH SarabunPSK" w:hint="cs"/>
                <w:color w:val="000000" w:themeColor="text1"/>
              </w:rPr>
              <w:sym w:font="Wingdings 2" w:char="F050"/>
            </w:r>
          </w:p>
        </w:tc>
      </w:tr>
      <w:tr w:rsidR="005573F3" w:rsidRPr="00965B28" w:rsidTr="009A2DF7">
        <w:tc>
          <w:tcPr>
            <w:tcW w:w="946" w:type="dxa"/>
            <w:shd w:val="clear" w:color="auto" w:fill="auto"/>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rPr>
            </w:pPr>
            <w:r w:rsidRPr="00965B28">
              <w:rPr>
                <w:rFonts w:ascii="TH SarabunPSK" w:hAnsi="TH SarabunPSK" w:cs="TH SarabunPSK" w:hint="cs"/>
                <w:color w:val="000000" w:themeColor="text1"/>
              </w:rPr>
              <w:t>PLO</w:t>
            </w:r>
            <w:r w:rsidRPr="00965B28">
              <w:rPr>
                <w:rFonts w:ascii="TH SarabunPSK" w:hAnsi="TH SarabunPSK" w:cs="TH SarabunPSK"/>
                <w:color w:val="000000" w:themeColor="text1"/>
              </w:rPr>
              <w:t>5</w:t>
            </w:r>
          </w:p>
        </w:tc>
        <w:tc>
          <w:tcPr>
            <w:tcW w:w="2818" w:type="dxa"/>
            <w:shd w:val="clear" w:color="auto" w:fill="auto"/>
          </w:tcPr>
          <w:p w:rsidR="005573F3" w:rsidRPr="00965B28" w:rsidRDefault="005573F3" w:rsidP="00634140">
            <w:pPr>
              <w:tabs>
                <w:tab w:val="left" w:pos="1276"/>
                <w:tab w:val="left" w:pos="1843"/>
                <w:tab w:val="left" w:pos="2127"/>
              </w:tabs>
              <w:rPr>
                <w:rFonts w:ascii="TH SarabunPSK" w:hAnsi="TH SarabunPSK" w:cs="TH SarabunPSK"/>
                <w:color w:val="000000" w:themeColor="text1"/>
                <w:cs/>
              </w:rPr>
            </w:pPr>
            <w:r w:rsidRPr="00965B28">
              <w:rPr>
                <w:rFonts w:ascii="TH SarabunPSK" w:hAnsi="TH SarabunPSK" w:cs="TH SarabunPSK" w:hint="cs"/>
                <w:color w:val="000000" w:themeColor="text1"/>
                <w:cs/>
              </w:rPr>
              <w:t>5.</w:t>
            </w:r>
            <w:r w:rsidRPr="00965B28">
              <w:rPr>
                <w:rFonts w:ascii="TH SarabunPSK" w:hAnsi="TH SarabunPSK" w:cs="TH SarabunPSK"/>
                <w:color w:val="000000" w:themeColor="text1"/>
                <w:cs/>
              </w:rPr>
              <w:t xml:space="preserve">สามารถคำนวณ </w:t>
            </w:r>
            <w:r w:rsidR="00634140" w:rsidRPr="00965B28">
              <w:rPr>
                <w:rFonts w:ascii="TH SarabunPSK" w:hAnsi="TH SarabunPSK" w:cs="TH SarabunPSK"/>
                <w:color w:val="000000" w:themeColor="text1"/>
                <w:cs/>
              </w:rPr>
              <w:t>ประยุกต์</w:t>
            </w:r>
            <w:r w:rsidR="00634140" w:rsidRPr="00965B28">
              <w:rPr>
                <w:rFonts w:ascii="TH SarabunPSK" w:hAnsi="TH SarabunPSK" w:cs="TH SarabunPSK" w:hint="cs"/>
                <w:color w:val="000000" w:themeColor="text1"/>
                <w:cs/>
              </w:rPr>
              <w:t>และ</w:t>
            </w:r>
            <w:r w:rsidR="00634140" w:rsidRPr="00965B28">
              <w:rPr>
                <w:rFonts w:ascii="TH SarabunPSK" w:hAnsi="TH SarabunPSK" w:cs="TH SarabunPSK"/>
                <w:color w:val="000000" w:themeColor="text1"/>
                <w:cs/>
              </w:rPr>
              <w:t>ออกแบบ</w:t>
            </w:r>
            <w:r w:rsidRPr="00965B28">
              <w:rPr>
                <w:rFonts w:ascii="TH SarabunPSK" w:hAnsi="TH SarabunPSK" w:cs="TH SarabunPSK"/>
                <w:color w:val="000000" w:themeColor="text1"/>
                <w:cs/>
              </w:rPr>
              <w:t>วิธีการและเครื่องมือที่เหมาะสมและทันสมัยสำหรับอุตสาหกรรมปิโตรเคมี</w:t>
            </w:r>
          </w:p>
        </w:tc>
        <w:tc>
          <w:tcPr>
            <w:tcW w:w="508" w:type="dxa"/>
            <w:shd w:val="clear" w:color="auto" w:fill="auto"/>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cs/>
              </w:rPr>
            </w:pPr>
          </w:p>
        </w:tc>
        <w:tc>
          <w:tcPr>
            <w:tcW w:w="510" w:type="dxa"/>
            <w:shd w:val="clear" w:color="auto" w:fill="auto"/>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cs/>
              </w:rPr>
            </w:pPr>
            <w:r w:rsidRPr="00965B28">
              <w:rPr>
                <w:rFonts w:ascii="TH SarabunPSK" w:hAnsi="TH SarabunPSK" w:cs="TH SarabunPSK" w:hint="cs"/>
                <w:color w:val="000000" w:themeColor="text1"/>
              </w:rPr>
              <w:sym w:font="Wingdings 2" w:char="F050"/>
            </w:r>
          </w:p>
        </w:tc>
        <w:tc>
          <w:tcPr>
            <w:tcW w:w="539" w:type="dxa"/>
            <w:shd w:val="clear" w:color="auto" w:fill="auto"/>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cs/>
              </w:rPr>
            </w:pPr>
            <w:r w:rsidRPr="00965B28">
              <w:rPr>
                <w:rFonts w:ascii="TH SarabunPSK" w:hAnsi="TH SarabunPSK" w:cs="TH SarabunPSK" w:hint="cs"/>
                <w:color w:val="000000" w:themeColor="text1"/>
              </w:rPr>
              <w:sym w:font="Wingdings 2" w:char="F050"/>
            </w:r>
          </w:p>
        </w:tc>
        <w:tc>
          <w:tcPr>
            <w:tcW w:w="538" w:type="dxa"/>
            <w:shd w:val="clear" w:color="auto" w:fill="auto"/>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cs/>
              </w:rPr>
            </w:pPr>
            <w:r w:rsidRPr="00965B28">
              <w:rPr>
                <w:rFonts w:ascii="TH SarabunPSK" w:hAnsi="TH SarabunPSK" w:cs="TH SarabunPSK" w:hint="cs"/>
                <w:color w:val="000000" w:themeColor="text1"/>
              </w:rPr>
              <w:sym w:font="Wingdings 2" w:char="F050"/>
            </w:r>
          </w:p>
        </w:tc>
        <w:tc>
          <w:tcPr>
            <w:tcW w:w="505" w:type="dxa"/>
            <w:shd w:val="clear" w:color="auto" w:fill="auto"/>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cs/>
              </w:rPr>
            </w:pPr>
          </w:p>
        </w:tc>
        <w:tc>
          <w:tcPr>
            <w:tcW w:w="574" w:type="dxa"/>
            <w:shd w:val="clear" w:color="auto" w:fill="auto"/>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cs/>
              </w:rPr>
            </w:pPr>
          </w:p>
        </w:tc>
        <w:tc>
          <w:tcPr>
            <w:tcW w:w="1558" w:type="dxa"/>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cs/>
              </w:rPr>
            </w:pPr>
            <w:r w:rsidRPr="00965B28">
              <w:rPr>
                <w:rFonts w:ascii="TH SarabunPSK" w:hAnsi="TH SarabunPSK" w:cs="TH SarabunPSK" w:hint="cs"/>
                <w:color w:val="000000" w:themeColor="text1"/>
              </w:rPr>
              <w:sym w:font="Wingdings 2" w:char="F050"/>
            </w:r>
          </w:p>
        </w:tc>
        <w:tc>
          <w:tcPr>
            <w:tcW w:w="1215" w:type="dxa"/>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cs/>
              </w:rPr>
            </w:pPr>
            <w:r w:rsidRPr="00965B28">
              <w:rPr>
                <w:rFonts w:ascii="TH SarabunPSK" w:hAnsi="TH SarabunPSK" w:cs="TH SarabunPSK" w:hint="cs"/>
                <w:color w:val="000000" w:themeColor="text1"/>
              </w:rPr>
              <w:sym w:font="Wingdings 2" w:char="F050"/>
            </w:r>
          </w:p>
        </w:tc>
      </w:tr>
      <w:tr w:rsidR="005573F3" w:rsidRPr="00965B28" w:rsidTr="009A2DF7">
        <w:tc>
          <w:tcPr>
            <w:tcW w:w="946" w:type="dxa"/>
            <w:tcBorders>
              <w:top w:val="single" w:sz="4" w:space="0" w:color="auto"/>
              <w:left w:val="single" w:sz="4" w:space="0" w:color="auto"/>
              <w:bottom w:val="single" w:sz="4" w:space="0" w:color="auto"/>
              <w:right w:val="single" w:sz="4" w:space="0" w:color="auto"/>
            </w:tcBorders>
            <w:shd w:val="clear" w:color="auto" w:fill="auto"/>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rPr>
            </w:pPr>
            <w:r w:rsidRPr="00965B28">
              <w:rPr>
                <w:rFonts w:ascii="TH SarabunPSK" w:hAnsi="TH SarabunPSK" w:cs="TH SarabunPSK" w:hint="cs"/>
                <w:color w:val="000000" w:themeColor="text1"/>
              </w:rPr>
              <w:t>PLO</w:t>
            </w:r>
            <w:r w:rsidRPr="00965B28">
              <w:rPr>
                <w:rFonts w:ascii="TH SarabunPSK" w:hAnsi="TH SarabunPSK" w:cs="TH SarabunPSK"/>
                <w:color w:val="000000" w:themeColor="text1"/>
              </w:rPr>
              <w:t>6</w:t>
            </w:r>
          </w:p>
        </w:tc>
        <w:tc>
          <w:tcPr>
            <w:tcW w:w="2818" w:type="dxa"/>
            <w:tcBorders>
              <w:top w:val="single" w:sz="4" w:space="0" w:color="auto"/>
              <w:left w:val="single" w:sz="4" w:space="0" w:color="auto"/>
              <w:bottom w:val="single" w:sz="4" w:space="0" w:color="auto"/>
              <w:right w:val="single" w:sz="4" w:space="0" w:color="auto"/>
            </w:tcBorders>
            <w:shd w:val="clear" w:color="auto" w:fill="auto"/>
          </w:tcPr>
          <w:p w:rsidR="005573F3" w:rsidRPr="00965B28" w:rsidRDefault="005573F3" w:rsidP="00C02266">
            <w:pPr>
              <w:tabs>
                <w:tab w:val="left" w:pos="1276"/>
                <w:tab w:val="left" w:pos="1843"/>
                <w:tab w:val="left" w:pos="2127"/>
              </w:tabs>
              <w:rPr>
                <w:rFonts w:ascii="TH SarabunPSK" w:hAnsi="TH SarabunPSK" w:cs="TH SarabunPSK"/>
                <w:color w:val="000000" w:themeColor="text1"/>
              </w:rPr>
            </w:pPr>
            <w:r w:rsidRPr="00965B28">
              <w:rPr>
                <w:rFonts w:ascii="TH SarabunPSK" w:hAnsi="TH SarabunPSK" w:cs="TH SarabunPSK" w:hint="cs"/>
                <w:color w:val="000000" w:themeColor="text1"/>
                <w:cs/>
              </w:rPr>
              <w:t>6.</w:t>
            </w:r>
            <w:r w:rsidRPr="00965B28">
              <w:rPr>
                <w:rFonts w:ascii="TH SarabunPSK" w:hAnsi="TH SarabunPSK" w:cs="TH SarabunPSK"/>
                <w:color w:val="000000" w:themeColor="text1"/>
                <w:cs/>
              </w:rPr>
              <w:t>อธิบายกระบวนการสังเคราะห์และ</w:t>
            </w:r>
            <w:r w:rsidR="003362D8" w:rsidRPr="00965B28">
              <w:rPr>
                <w:rFonts w:ascii="TH SarabunPSK" w:hAnsi="TH SarabunPSK" w:cs="TH SarabunPSK" w:hint="cs"/>
                <w:color w:val="000000" w:themeColor="text1"/>
                <w:cs/>
              </w:rPr>
              <w:t>ประยุกต์กระบวนการ</w:t>
            </w:r>
            <w:r w:rsidRPr="00965B28">
              <w:rPr>
                <w:rFonts w:ascii="TH SarabunPSK" w:hAnsi="TH SarabunPSK" w:cs="TH SarabunPSK"/>
                <w:color w:val="000000" w:themeColor="text1"/>
                <w:cs/>
              </w:rPr>
              <w:t xml:space="preserve">ขึ้นรูปพอลิเมอร์ </w:t>
            </w:r>
          </w:p>
          <w:p w:rsidR="009A2DF7" w:rsidRPr="00965B28" w:rsidRDefault="009A2DF7" w:rsidP="00C02266">
            <w:pPr>
              <w:tabs>
                <w:tab w:val="left" w:pos="1276"/>
                <w:tab w:val="left" w:pos="1843"/>
                <w:tab w:val="left" w:pos="2127"/>
              </w:tabs>
              <w:rPr>
                <w:rFonts w:ascii="TH SarabunPSK" w:hAnsi="TH SarabunPSK" w:cs="TH SarabunPSK"/>
                <w:color w:val="000000" w:themeColor="text1"/>
              </w:rPr>
            </w:pPr>
          </w:p>
          <w:p w:rsidR="009A2DF7" w:rsidRPr="00965B28" w:rsidRDefault="009A2DF7" w:rsidP="00C02266">
            <w:pPr>
              <w:tabs>
                <w:tab w:val="left" w:pos="1276"/>
                <w:tab w:val="left" w:pos="1843"/>
                <w:tab w:val="left" w:pos="2127"/>
              </w:tabs>
              <w:rPr>
                <w:rFonts w:ascii="TH SarabunPSK" w:hAnsi="TH SarabunPSK" w:cs="TH SarabunPSK"/>
                <w:color w:val="000000" w:themeColor="text1"/>
              </w:rPr>
            </w:pPr>
          </w:p>
          <w:p w:rsidR="005573F3" w:rsidRPr="00965B28" w:rsidRDefault="005573F3" w:rsidP="00C02266">
            <w:pPr>
              <w:tabs>
                <w:tab w:val="left" w:pos="1276"/>
                <w:tab w:val="left" w:pos="1843"/>
                <w:tab w:val="left" w:pos="2127"/>
              </w:tabs>
              <w:rPr>
                <w:rFonts w:ascii="TH SarabunPSK" w:hAnsi="TH SarabunPSK" w:cs="TH SarabunPSK"/>
                <w:color w:val="000000" w:themeColor="text1"/>
                <w:cs/>
              </w:rPr>
            </w:pPr>
          </w:p>
        </w:tc>
        <w:tc>
          <w:tcPr>
            <w:tcW w:w="508" w:type="dxa"/>
            <w:tcBorders>
              <w:top w:val="single" w:sz="4" w:space="0" w:color="auto"/>
              <w:left w:val="single" w:sz="4" w:space="0" w:color="auto"/>
              <w:bottom w:val="single" w:sz="4" w:space="0" w:color="auto"/>
              <w:right w:val="single" w:sz="4" w:space="0" w:color="auto"/>
            </w:tcBorders>
            <w:shd w:val="clear" w:color="auto" w:fill="auto"/>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cs/>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cs/>
              </w:rPr>
            </w:pPr>
            <w:r w:rsidRPr="00965B28">
              <w:rPr>
                <w:rFonts w:ascii="TH SarabunPSK" w:hAnsi="TH SarabunPSK" w:cs="TH SarabunPSK" w:hint="cs"/>
                <w:color w:val="000000" w:themeColor="text1"/>
              </w:rPr>
              <w:sym w:font="Wingdings 2" w:char="F050"/>
            </w: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cs/>
              </w:rPr>
            </w:pPr>
            <w:r w:rsidRPr="00965B28">
              <w:rPr>
                <w:rFonts w:ascii="TH SarabunPSK" w:hAnsi="TH SarabunPSK" w:cs="TH SarabunPSK" w:hint="cs"/>
                <w:color w:val="000000" w:themeColor="text1"/>
              </w:rPr>
              <w:sym w:font="Wingdings 2" w:char="F050"/>
            </w:r>
          </w:p>
        </w:tc>
        <w:tc>
          <w:tcPr>
            <w:tcW w:w="538" w:type="dxa"/>
            <w:tcBorders>
              <w:top w:val="single" w:sz="4" w:space="0" w:color="auto"/>
              <w:left w:val="single" w:sz="4" w:space="0" w:color="auto"/>
              <w:bottom w:val="single" w:sz="4" w:space="0" w:color="auto"/>
              <w:right w:val="single" w:sz="4" w:space="0" w:color="auto"/>
            </w:tcBorders>
            <w:shd w:val="clear" w:color="auto" w:fill="auto"/>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cs/>
              </w:rPr>
            </w:pPr>
          </w:p>
        </w:tc>
        <w:tc>
          <w:tcPr>
            <w:tcW w:w="505" w:type="dxa"/>
            <w:tcBorders>
              <w:top w:val="single" w:sz="4" w:space="0" w:color="auto"/>
              <w:left w:val="single" w:sz="4" w:space="0" w:color="auto"/>
              <w:bottom w:val="single" w:sz="4" w:space="0" w:color="auto"/>
              <w:right w:val="single" w:sz="4" w:space="0" w:color="auto"/>
            </w:tcBorders>
            <w:shd w:val="clear" w:color="auto" w:fill="auto"/>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cs/>
              </w:rPr>
            </w:pPr>
          </w:p>
        </w:tc>
        <w:tc>
          <w:tcPr>
            <w:tcW w:w="574" w:type="dxa"/>
            <w:tcBorders>
              <w:top w:val="single" w:sz="4" w:space="0" w:color="auto"/>
              <w:left w:val="single" w:sz="4" w:space="0" w:color="auto"/>
              <w:bottom w:val="single" w:sz="4" w:space="0" w:color="auto"/>
              <w:right w:val="single" w:sz="4" w:space="0" w:color="auto"/>
            </w:tcBorders>
            <w:shd w:val="clear" w:color="auto" w:fill="auto"/>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cs/>
              </w:rPr>
            </w:pPr>
          </w:p>
        </w:tc>
        <w:tc>
          <w:tcPr>
            <w:tcW w:w="1558" w:type="dxa"/>
            <w:tcBorders>
              <w:top w:val="single" w:sz="4" w:space="0" w:color="auto"/>
              <w:left w:val="single" w:sz="4" w:space="0" w:color="auto"/>
              <w:bottom w:val="single" w:sz="4" w:space="0" w:color="auto"/>
              <w:right w:val="single" w:sz="4" w:space="0" w:color="auto"/>
            </w:tcBorders>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cs/>
              </w:rPr>
            </w:pPr>
            <w:r w:rsidRPr="00965B28">
              <w:rPr>
                <w:rFonts w:ascii="TH SarabunPSK" w:hAnsi="TH SarabunPSK" w:cs="TH SarabunPSK" w:hint="cs"/>
                <w:color w:val="000000" w:themeColor="text1"/>
              </w:rPr>
              <w:sym w:font="Wingdings 2" w:char="F050"/>
            </w:r>
          </w:p>
        </w:tc>
        <w:tc>
          <w:tcPr>
            <w:tcW w:w="1215" w:type="dxa"/>
            <w:tcBorders>
              <w:top w:val="single" w:sz="4" w:space="0" w:color="auto"/>
              <w:left w:val="single" w:sz="4" w:space="0" w:color="auto"/>
              <w:bottom w:val="single" w:sz="4" w:space="0" w:color="auto"/>
              <w:right w:val="single" w:sz="4" w:space="0" w:color="auto"/>
            </w:tcBorders>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cs/>
              </w:rPr>
            </w:pPr>
            <w:r w:rsidRPr="00965B28">
              <w:rPr>
                <w:rFonts w:ascii="TH SarabunPSK" w:hAnsi="TH SarabunPSK" w:cs="TH SarabunPSK" w:hint="cs"/>
                <w:color w:val="000000" w:themeColor="text1"/>
              </w:rPr>
              <w:sym w:font="Wingdings 2" w:char="F050"/>
            </w:r>
          </w:p>
        </w:tc>
      </w:tr>
      <w:tr w:rsidR="00B06A66" w:rsidRPr="00965B28" w:rsidTr="009A2DF7">
        <w:tc>
          <w:tcPr>
            <w:tcW w:w="946" w:type="dxa"/>
            <w:tcBorders>
              <w:top w:val="single" w:sz="4" w:space="0" w:color="auto"/>
              <w:left w:val="single" w:sz="4" w:space="0" w:color="auto"/>
              <w:bottom w:val="single" w:sz="4" w:space="0" w:color="auto"/>
              <w:right w:val="single" w:sz="4" w:space="0" w:color="auto"/>
            </w:tcBorders>
            <w:shd w:val="clear" w:color="auto" w:fill="auto"/>
          </w:tcPr>
          <w:p w:rsidR="00B06A66" w:rsidRPr="00965B28" w:rsidRDefault="00B06A66" w:rsidP="009A2DF7">
            <w:pPr>
              <w:tabs>
                <w:tab w:val="left" w:pos="1276"/>
                <w:tab w:val="left" w:pos="1843"/>
                <w:tab w:val="left" w:pos="2127"/>
              </w:tabs>
              <w:jc w:val="center"/>
              <w:rPr>
                <w:rFonts w:ascii="TH SarabunPSK" w:hAnsi="TH SarabunPSK" w:cs="TH SarabunPSK"/>
                <w:color w:val="000000" w:themeColor="text1"/>
              </w:rPr>
            </w:pPr>
            <w:r w:rsidRPr="00965B28">
              <w:rPr>
                <w:rFonts w:ascii="TH SarabunPSK" w:hAnsi="TH SarabunPSK" w:cs="TH SarabunPSK" w:hint="cs"/>
                <w:color w:val="000000" w:themeColor="text1"/>
              </w:rPr>
              <w:lastRenderedPageBreak/>
              <w:t>PLO</w:t>
            </w:r>
            <w:r w:rsidRPr="00965B28">
              <w:rPr>
                <w:rFonts w:ascii="TH SarabunPSK" w:hAnsi="TH SarabunPSK" w:cs="TH SarabunPSK"/>
                <w:color w:val="000000" w:themeColor="text1"/>
              </w:rPr>
              <w:t>7</w:t>
            </w:r>
          </w:p>
        </w:tc>
        <w:tc>
          <w:tcPr>
            <w:tcW w:w="2818" w:type="dxa"/>
            <w:tcBorders>
              <w:top w:val="single" w:sz="4" w:space="0" w:color="auto"/>
              <w:left w:val="single" w:sz="4" w:space="0" w:color="auto"/>
              <w:bottom w:val="single" w:sz="4" w:space="0" w:color="auto"/>
              <w:right w:val="single" w:sz="4" w:space="0" w:color="auto"/>
            </w:tcBorders>
            <w:shd w:val="clear" w:color="auto" w:fill="auto"/>
          </w:tcPr>
          <w:p w:rsidR="00B06A66" w:rsidRPr="00965B28" w:rsidRDefault="00B06A66" w:rsidP="009A2DF7">
            <w:pPr>
              <w:tabs>
                <w:tab w:val="left" w:pos="1276"/>
                <w:tab w:val="left" w:pos="1843"/>
                <w:tab w:val="left" w:pos="2127"/>
              </w:tabs>
              <w:rPr>
                <w:rFonts w:ascii="TH SarabunPSK" w:hAnsi="TH SarabunPSK" w:cs="TH SarabunPSK"/>
                <w:color w:val="000000" w:themeColor="text1"/>
                <w:cs/>
              </w:rPr>
            </w:pPr>
            <w:r w:rsidRPr="00965B28">
              <w:rPr>
                <w:rFonts w:ascii="TH SarabunPSK" w:hAnsi="TH SarabunPSK" w:cs="TH SarabunPSK" w:hint="cs"/>
                <w:color w:val="000000" w:themeColor="text1"/>
                <w:cs/>
              </w:rPr>
              <w:t>7.</w:t>
            </w:r>
            <w:r w:rsidRPr="00965B28">
              <w:rPr>
                <w:rFonts w:ascii="TH SarabunPSK" w:hAnsi="TH SarabunPSK" w:cs="TH SarabunPSK"/>
                <w:color w:val="000000" w:themeColor="text1"/>
                <w:cs/>
              </w:rPr>
              <w:t>สามารถทดสอบและวิเคราะห์สมบัติของพอลิเมอร์และผลิตภัณฑ์ได้</w:t>
            </w:r>
          </w:p>
        </w:tc>
        <w:tc>
          <w:tcPr>
            <w:tcW w:w="508" w:type="dxa"/>
            <w:tcBorders>
              <w:top w:val="single" w:sz="4" w:space="0" w:color="auto"/>
              <w:left w:val="single" w:sz="4" w:space="0" w:color="auto"/>
              <w:bottom w:val="single" w:sz="4" w:space="0" w:color="auto"/>
              <w:right w:val="single" w:sz="4" w:space="0" w:color="auto"/>
            </w:tcBorders>
            <w:shd w:val="clear" w:color="auto" w:fill="auto"/>
          </w:tcPr>
          <w:p w:rsidR="00B06A66" w:rsidRPr="00965B28" w:rsidRDefault="00B06A66" w:rsidP="009A2DF7">
            <w:pPr>
              <w:tabs>
                <w:tab w:val="left" w:pos="1276"/>
                <w:tab w:val="left" w:pos="1843"/>
                <w:tab w:val="left" w:pos="2127"/>
              </w:tabs>
              <w:jc w:val="center"/>
              <w:rPr>
                <w:rFonts w:ascii="TH SarabunPSK" w:hAnsi="TH SarabunPSK" w:cs="TH SarabunPSK"/>
                <w:color w:val="000000" w:themeColor="text1"/>
                <w:cs/>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B06A66" w:rsidRPr="00965B28" w:rsidRDefault="00B06A66" w:rsidP="009A2DF7">
            <w:pPr>
              <w:tabs>
                <w:tab w:val="left" w:pos="1276"/>
                <w:tab w:val="left" w:pos="1843"/>
                <w:tab w:val="left" w:pos="2127"/>
              </w:tabs>
              <w:jc w:val="center"/>
              <w:rPr>
                <w:rFonts w:ascii="TH SarabunPSK" w:hAnsi="TH SarabunPSK" w:cs="TH SarabunPSK"/>
                <w:color w:val="000000" w:themeColor="text1"/>
                <w:cs/>
              </w:rPr>
            </w:pPr>
            <w:r w:rsidRPr="00965B28">
              <w:rPr>
                <w:rFonts w:ascii="TH SarabunPSK" w:hAnsi="TH SarabunPSK" w:cs="TH SarabunPSK" w:hint="cs"/>
                <w:color w:val="000000" w:themeColor="text1"/>
              </w:rPr>
              <w:sym w:font="Wingdings 2" w:char="F050"/>
            </w: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B06A66" w:rsidRPr="00965B28" w:rsidRDefault="00B06A66" w:rsidP="009A2DF7">
            <w:pPr>
              <w:tabs>
                <w:tab w:val="left" w:pos="1276"/>
                <w:tab w:val="left" w:pos="1843"/>
                <w:tab w:val="left" w:pos="2127"/>
              </w:tabs>
              <w:jc w:val="center"/>
              <w:rPr>
                <w:rFonts w:ascii="TH SarabunPSK" w:hAnsi="TH SarabunPSK" w:cs="TH SarabunPSK"/>
                <w:color w:val="000000" w:themeColor="text1"/>
                <w:cs/>
              </w:rPr>
            </w:pPr>
            <w:r w:rsidRPr="00965B28">
              <w:rPr>
                <w:rFonts w:ascii="TH SarabunPSK" w:hAnsi="TH SarabunPSK" w:cs="TH SarabunPSK" w:hint="cs"/>
                <w:color w:val="000000" w:themeColor="text1"/>
              </w:rPr>
              <w:sym w:font="Wingdings 2" w:char="F050"/>
            </w:r>
          </w:p>
        </w:tc>
        <w:tc>
          <w:tcPr>
            <w:tcW w:w="538" w:type="dxa"/>
            <w:tcBorders>
              <w:top w:val="single" w:sz="4" w:space="0" w:color="auto"/>
              <w:left w:val="single" w:sz="4" w:space="0" w:color="auto"/>
              <w:bottom w:val="single" w:sz="4" w:space="0" w:color="auto"/>
              <w:right w:val="single" w:sz="4" w:space="0" w:color="auto"/>
            </w:tcBorders>
            <w:shd w:val="clear" w:color="auto" w:fill="auto"/>
          </w:tcPr>
          <w:p w:rsidR="00B06A66" w:rsidRPr="00965B28" w:rsidRDefault="00B06A66" w:rsidP="009A2DF7">
            <w:pPr>
              <w:tabs>
                <w:tab w:val="left" w:pos="1276"/>
                <w:tab w:val="left" w:pos="1843"/>
                <w:tab w:val="left" w:pos="2127"/>
              </w:tabs>
              <w:jc w:val="center"/>
              <w:rPr>
                <w:rFonts w:ascii="TH SarabunPSK" w:hAnsi="TH SarabunPSK" w:cs="TH SarabunPSK"/>
                <w:color w:val="000000" w:themeColor="text1"/>
                <w:cs/>
              </w:rPr>
            </w:pPr>
            <w:r w:rsidRPr="00965B28">
              <w:rPr>
                <w:rFonts w:ascii="TH SarabunPSK" w:hAnsi="TH SarabunPSK" w:cs="TH SarabunPSK" w:hint="cs"/>
                <w:color w:val="000000" w:themeColor="text1"/>
              </w:rPr>
              <w:sym w:font="Wingdings 2" w:char="F050"/>
            </w:r>
          </w:p>
        </w:tc>
        <w:tc>
          <w:tcPr>
            <w:tcW w:w="505" w:type="dxa"/>
            <w:tcBorders>
              <w:top w:val="single" w:sz="4" w:space="0" w:color="auto"/>
              <w:left w:val="single" w:sz="4" w:space="0" w:color="auto"/>
              <w:bottom w:val="single" w:sz="4" w:space="0" w:color="auto"/>
              <w:right w:val="single" w:sz="4" w:space="0" w:color="auto"/>
            </w:tcBorders>
            <w:shd w:val="clear" w:color="auto" w:fill="auto"/>
          </w:tcPr>
          <w:p w:rsidR="00B06A66" w:rsidRPr="00965B28" w:rsidRDefault="00B06A66" w:rsidP="009A2DF7">
            <w:pPr>
              <w:tabs>
                <w:tab w:val="left" w:pos="1276"/>
                <w:tab w:val="left" w:pos="1843"/>
                <w:tab w:val="left" w:pos="2127"/>
              </w:tabs>
              <w:jc w:val="center"/>
              <w:rPr>
                <w:rFonts w:ascii="TH SarabunPSK" w:hAnsi="TH SarabunPSK" w:cs="TH SarabunPSK"/>
                <w:color w:val="000000" w:themeColor="text1"/>
              </w:rPr>
            </w:pPr>
          </w:p>
        </w:tc>
        <w:tc>
          <w:tcPr>
            <w:tcW w:w="574" w:type="dxa"/>
            <w:tcBorders>
              <w:top w:val="single" w:sz="4" w:space="0" w:color="auto"/>
              <w:left w:val="single" w:sz="4" w:space="0" w:color="auto"/>
              <w:bottom w:val="single" w:sz="4" w:space="0" w:color="auto"/>
              <w:right w:val="single" w:sz="4" w:space="0" w:color="auto"/>
            </w:tcBorders>
            <w:shd w:val="clear" w:color="auto" w:fill="auto"/>
          </w:tcPr>
          <w:p w:rsidR="00B06A66" w:rsidRPr="00965B28" w:rsidRDefault="00B06A66" w:rsidP="009A2DF7">
            <w:pPr>
              <w:tabs>
                <w:tab w:val="left" w:pos="1276"/>
                <w:tab w:val="left" w:pos="1843"/>
                <w:tab w:val="left" w:pos="2127"/>
              </w:tabs>
              <w:jc w:val="center"/>
              <w:rPr>
                <w:rFonts w:ascii="TH SarabunPSK" w:hAnsi="TH SarabunPSK" w:cs="TH SarabunPSK"/>
                <w:color w:val="000000" w:themeColor="text1"/>
                <w:cs/>
              </w:rPr>
            </w:pPr>
          </w:p>
        </w:tc>
        <w:tc>
          <w:tcPr>
            <w:tcW w:w="1558" w:type="dxa"/>
            <w:tcBorders>
              <w:top w:val="single" w:sz="4" w:space="0" w:color="auto"/>
              <w:left w:val="single" w:sz="4" w:space="0" w:color="auto"/>
              <w:bottom w:val="single" w:sz="4" w:space="0" w:color="auto"/>
              <w:right w:val="single" w:sz="4" w:space="0" w:color="auto"/>
            </w:tcBorders>
          </w:tcPr>
          <w:p w:rsidR="00B06A66" w:rsidRPr="00965B28" w:rsidRDefault="00B06A66" w:rsidP="00236C40">
            <w:pPr>
              <w:tabs>
                <w:tab w:val="left" w:pos="1276"/>
                <w:tab w:val="left" w:pos="1843"/>
                <w:tab w:val="left" w:pos="2127"/>
              </w:tabs>
              <w:jc w:val="center"/>
              <w:rPr>
                <w:rFonts w:ascii="TH SarabunPSK" w:hAnsi="TH SarabunPSK" w:cs="TH SarabunPSK"/>
                <w:color w:val="000000" w:themeColor="text1"/>
                <w:cs/>
              </w:rPr>
            </w:pPr>
            <w:r w:rsidRPr="00965B28">
              <w:rPr>
                <w:rFonts w:ascii="TH SarabunPSK" w:hAnsi="TH SarabunPSK" w:cs="TH SarabunPSK" w:hint="cs"/>
                <w:color w:val="000000" w:themeColor="text1"/>
              </w:rPr>
              <w:sym w:font="Wingdings 2" w:char="F050"/>
            </w:r>
          </w:p>
        </w:tc>
        <w:tc>
          <w:tcPr>
            <w:tcW w:w="1215" w:type="dxa"/>
            <w:tcBorders>
              <w:top w:val="single" w:sz="4" w:space="0" w:color="auto"/>
              <w:left w:val="single" w:sz="4" w:space="0" w:color="auto"/>
              <w:bottom w:val="single" w:sz="4" w:space="0" w:color="auto"/>
              <w:right w:val="single" w:sz="4" w:space="0" w:color="auto"/>
            </w:tcBorders>
          </w:tcPr>
          <w:p w:rsidR="00B06A66" w:rsidRPr="00965B28" w:rsidRDefault="00B06A66" w:rsidP="00236C40">
            <w:pPr>
              <w:tabs>
                <w:tab w:val="left" w:pos="1276"/>
                <w:tab w:val="left" w:pos="1843"/>
                <w:tab w:val="left" w:pos="2127"/>
              </w:tabs>
              <w:jc w:val="center"/>
              <w:rPr>
                <w:rFonts w:ascii="TH SarabunPSK" w:hAnsi="TH SarabunPSK" w:cs="TH SarabunPSK"/>
                <w:color w:val="000000" w:themeColor="text1"/>
                <w:cs/>
              </w:rPr>
            </w:pPr>
            <w:r w:rsidRPr="00965B28">
              <w:rPr>
                <w:rFonts w:ascii="TH SarabunPSK" w:hAnsi="TH SarabunPSK" w:cs="TH SarabunPSK" w:hint="cs"/>
                <w:color w:val="000000" w:themeColor="text1"/>
              </w:rPr>
              <w:sym w:font="Wingdings 2" w:char="F050"/>
            </w:r>
          </w:p>
        </w:tc>
      </w:tr>
      <w:tr w:rsidR="00B06A66" w:rsidRPr="00965B28" w:rsidTr="009A2DF7">
        <w:tc>
          <w:tcPr>
            <w:tcW w:w="946" w:type="dxa"/>
            <w:tcBorders>
              <w:top w:val="single" w:sz="4" w:space="0" w:color="auto"/>
              <w:left w:val="single" w:sz="4" w:space="0" w:color="auto"/>
              <w:bottom w:val="single" w:sz="4" w:space="0" w:color="auto"/>
              <w:right w:val="single" w:sz="4" w:space="0" w:color="auto"/>
            </w:tcBorders>
            <w:shd w:val="clear" w:color="auto" w:fill="auto"/>
          </w:tcPr>
          <w:p w:rsidR="00B06A66" w:rsidRPr="00965B28" w:rsidRDefault="00B06A66" w:rsidP="009A2DF7">
            <w:pPr>
              <w:tabs>
                <w:tab w:val="left" w:pos="1276"/>
                <w:tab w:val="left" w:pos="1843"/>
                <w:tab w:val="left" w:pos="2127"/>
              </w:tabs>
              <w:jc w:val="center"/>
              <w:rPr>
                <w:rFonts w:ascii="TH SarabunPSK" w:hAnsi="TH SarabunPSK" w:cs="TH SarabunPSK"/>
                <w:color w:val="000000" w:themeColor="text1"/>
              </w:rPr>
            </w:pPr>
            <w:r w:rsidRPr="00965B28">
              <w:rPr>
                <w:rFonts w:ascii="TH SarabunPSK" w:hAnsi="TH SarabunPSK" w:cs="TH SarabunPSK" w:hint="cs"/>
                <w:color w:val="000000" w:themeColor="text1"/>
              </w:rPr>
              <w:t>PLO</w:t>
            </w:r>
            <w:r w:rsidRPr="00965B28">
              <w:rPr>
                <w:rFonts w:ascii="TH SarabunPSK" w:hAnsi="TH SarabunPSK" w:cs="TH SarabunPSK"/>
                <w:color w:val="000000" w:themeColor="text1"/>
              </w:rPr>
              <w:t>8</w:t>
            </w:r>
          </w:p>
        </w:tc>
        <w:tc>
          <w:tcPr>
            <w:tcW w:w="2818" w:type="dxa"/>
            <w:tcBorders>
              <w:top w:val="single" w:sz="4" w:space="0" w:color="auto"/>
              <w:left w:val="single" w:sz="4" w:space="0" w:color="auto"/>
              <w:bottom w:val="single" w:sz="4" w:space="0" w:color="auto"/>
              <w:right w:val="single" w:sz="4" w:space="0" w:color="auto"/>
            </w:tcBorders>
            <w:shd w:val="clear" w:color="auto" w:fill="auto"/>
          </w:tcPr>
          <w:p w:rsidR="00B06A66" w:rsidRPr="00965B28" w:rsidRDefault="00B06A66" w:rsidP="009A2DF7">
            <w:pPr>
              <w:tabs>
                <w:tab w:val="left" w:pos="1276"/>
                <w:tab w:val="left" w:pos="1843"/>
                <w:tab w:val="left" w:pos="2127"/>
              </w:tabs>
              <w:rPr>
                <w:rFonts w:ascii="TH SarabunPSK" w:hAnsi="TH SarabunPSK" w:cs="TH SarabunPSK"/>
                <w:color w:val="000000" w:themeColor="text1"/>
              </w:rPr>
            </w:pPr>
            <w:r w:rsidRPr="00965B28">
              <w:rPr>
                <w:rFonts w:ascii="TH SarabunPSK" w:hAnsi="TH SarabunPSK" w:cs="TH SarabunPSK" w:hint="cs"/>
                <w:color w:val="000000" w:themeColor="text1"/>
                <w:cs/>
              </w:rPr>
              <w:t>8.</w:t>
            </w:r>
            <w:r w:rsidRPr="00965B28">
              <w:rPr>
                <w:rFonts w:ascii="TH SarabunPSK" w:hAnsi="TH SarabunPSK" w:cs="TH SarabunPSK"/>
                <w:color w:val="000000" w:themeColor="text1"/>
                <w:cs/>
              </w:rPr>
              <w:t>วิเคราะห์ปัญหา</w:t>
            </w:r>
            <w:r w:rsidRPr="00965B28">
              <w:rPr>
                <w:rFonts w:ascii="TH SarabunPSK" w:hAnsi="TH SarabunPSK" w:cs="TH SarabunPSK" w:hint="cs"/>
                <w:color w:val="000000" w:themeColor="text1"/>
                <w:cs/>
              </w:rPr>
              <w:t xml:space="preserve"> ออกแบบและปรับปรุงเพื่อ</w:t>
            </w:r>
            <w:r w:rsidRPr="00965B28">
              <w:rPr>
                <w:rFonts w:ascii="TH SarabunPSK" w:hAnsi="TH SarabunPSK" w:cs="TH SarabunPSK"/>
                <w:color w:val="000000" w:themeColor="text1"/>
                <w:cs/>
              </w:rPr>
              <w:t>เพิ่มประสิทธิภาพของกระบวนการ</w:t>
            </w:r>
            <w:r w:rsidRPr="00965B28">
              <w:rPr>
                <w:rFonts w:ascii="TH SarabunPSK" w:hAnsi="TH SarabunPSK" w:cs="TH SarabunPSK" w:hint="cs"/>
                <w:color w:val="000000" w:themeColor="text1"/>
                <w:cs/>
              </w:rPr>
              <w:t xml:space="preserve">ผลิต </w:t>
            </w:r>
          </w:p>
          <w:p w:rsidR="00B06A66" w:rsidRPr="00965B28" w:rsidRDefault="00B06A66" w:rsidP="009A2DF7">
            <w:pPr>
              <w:tabs>
                <w:tab w:val="left" w:pos="1276"/>
                <w:tab w:val="left" w:pos="1843"/>
                <w:tab w:val="left" w:pos="2127"/>
              </w:tabs>
              <w:rPr>
                <w:rFonts w:ascii="TH SarabunPSK" w:hAnsi="TH SarabunPSK" w:cs="TH SarabunPSK"/>
                <w:color w:val="000000" w:themeColor="text1"/>
                <w:cs/>
              </w:rPr>
            </w:pPr>
          </w:p>
        </w:tc>
        <w:tc>
          <w:tcPr>
            <w:tcW w:w="508" w:type="dxa"/>
            <w:tcBorders>
              <w:top w:val="single" w:sz="4" w:space="0" w:color="auto"/>
              <w:left w:val="single" w:sz="4" w:space="0" w:color="auto"/>
              <w:bottom w:val="single" w:sz="4" w:space="0" w:color="auto"/>
              <w:right w:val="single" w:sz="4" w:space="0" w:color="auto"/>
            </w:tcBorders>
            <w:shd w:val="clear" w:color="auto" w:fill="auto"/>
          </w:tcPr>
          <w:p w:rsidR="00B06A66" w:rsidRPr="00965B28" w:rsidRDefault="00B06A66" w:rsidP="009A2DF7">
            <w:pPr>
              <w:tabs>
                <w:tab w:val="left" w:pos="1276"/>
                <w:tab w:val="left" w:pos="1843"/>
                <w:tab w:val="left" w:pos="2127"/>
              </w:tabs>
              <w:jc w:val="center"/>
              <w:rPr>
                <w:rFonts w:ascii="TH SarabunPSK" w:hAnsi="TH SarabunPSK" w:cs="TH SarabunPSK"/>
                <w:color w:val="000000" w:themeColor="text1"/>
                <w:cs/>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B06A66" w:rsidRPr="00965B28" w:rsidRDefault="00B06A66" w:rsidP="009A2DF7">
            <w:pPr>
              <w:tabs>
                <w:tab w:val="left" w:pos="1276"/>
                <w:tab w:val="left" w:pos="1843"/>
                <w:tab w:val="left" w:pos="2127"/>
              </w:tabs>
              <w:jc w:val="center"/>
              <w:rPr>
                <w:rFonts w:ascii="TH SarabunPSK" w:hAnsi="TH SarabunPSK" w:cs="TH SarabunPSK"/>
                <w:color w:val="000000" w:themeColor="text1"/>
                <w:cs/>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B06A66" w:rsidRPr="00965B28" w:rsidRDefault="00B06A66" w:rsidP="009A2DF7">
            <w:pPr>
              <w:tabs>
                <w:tab w:val="left" w:pos="1276"/>
                <w:tab w:val="left" w:pos="1843"/>
                <w:tab w:val="left" w:pos="2127"/>
              </w:tabs>
              <w:jc w:val="center"/>
              <w:rPr>
                <w:rFonts w:ascii="TH SarabunPSK" w:hAnsi="TH SarabunPSK" w:cs="TH SarabunPSK"/>
                <w:color w:val="000000" w:themeColor="text1"/>
                <w:cs/>
              </w:rPr>
            </w:pPr>
            <w:r w:rsidRPr="00965B28">
              <w:rPr>
                <w:rFonts w:ascii="TH SarabunPSK" w:hAnsi="TH SarabunPSK" w:cs="TH SarabunPSK" w:hint="cs"/>
                <w:color w:val="000000" w:themeColor="text1"/>
              </w:rPr>
              <w:sym w:font="Wingdings 2" w:char="F050"/>
            </w:r>
          </w:p>
        </w:tc>
        <w:tc>
          <w:tcPr>
            <w:tcW w:w="538" w:type="dxa"/>
            <w:tcBorders>
              <w:top w:val="single" w:sz="4" w:space="0" w:color="auto"/>
              <w:left w:val="single" w:sz="4" w:space="0" w:color="auto"/>
              <w:bottom w:val="single" w:sz="4" w:space="0" w:color="auto"/>
              <w:right w:val="single" w:sz="4" w:space="0" w:color="auto"/>
            </w:tcBorders>
            <w:shd w:val="clear" w:color="auto" w:fill="auto"/>
          </w:tcPr>
          <w:p w:rsidR="00B06A66" w:rsidRPr="00965B28" w:rsidRDefault="00B06A66" w:rsidP="009A2DF7">
            <w:pPr>
              <w:tabs>
                <w:tab w:val="left" w:pos="1276"/>
                <w:tab w:val="left" w:pos="1843"/>
                <w:tab w:val="left" w:pos="2127"/>
              </w:tabs>
              <w:jc w:val="center"/>
              <w:rPr>
                <w:rFonts w:ascii="TH SarabunPSK" w:hAnsi="TH SarabunPSK" w:cs="TH SarabunPSK"/>
                <w:color w:val="000000" w:themeColor="text1"/>
                <w:cs/>
              </w:rPr>
            </w:pPr>
            <w:r w:rsidRPr="00965B28">
              <w:rPr>
                <w:rFonts w:ascii="TH SarabunPSK" w:hAnsi="TH SarabunPSK" w:cs="TH SarabunPSK" w:hint="cs"/>
                <w:color w:val="000000" w:themeColor="text1"/>
              </w:rPr>
              <w:sym w:font="Wingdings 2" w:char="F050"/>
            </w:r>
          </w:p>
        </w:tc>
        <w:tc>
          <w:tcPr>
            <w:tcW w:w="505" w:type="dxa"/>
            <w:tcBorders>
              <w:top w:val="single" w:sz="4" w:space="0" w:color="auto"/>
              <w:left w:val="single" w:sz="4" w:space="0" w:color="auto"/>
              <w:bottom w:val="single" w:sz="4" w:space="0" w:color="auto"/>
              <w:right w:val="single" w:sz="4" w:space="0" w:color="auto"/>
            </w:tcBorders>
            <w:shd w:val="clear" w:color="auto" w:fill="auto"/>
          </w:tcPr>
          <w:p w:rsidR="00B06A66" w:rsidRPr="00965B28" w:rsidRDefault="00B06A66" w:rsidP="009A2DF7">
            <w:pPr>
              <w:tabs>
                <w:tab w:val="left" w:pos="1276"/>
                <w:tab w:val="left" w:pos="1843"/>
                <w:tab w:val="left" w:pos="2127"/>
              </w:tabs>
              <w:jc w:val="center"/>
              <w:rPr>
                <w:rFonts w:ascii="TH SarabunPSK" w:hAnsi="TH SarabunPSK" w:cs="TH SarabunPSK"/>
                <w:color w:val="000000" w:themeColor="text1"/>
                <w:cs/>
              </w:rPr>
            </w:pPr>
            <w:r w:rsidRPr="00965B28">
              <w:rPr>
                <w:rFonts w:ascii="TH SarabunPSK" w:hAnsi="TH SarabunPSK" w:cs="TH SarabunPSK" w:hint="cs"/>
                <w:color w:val="000000" w:themeColor="text1"/>
              </w:rPr>
              <w:sym w:font="Wingdings 2" w:char="F050"/>
            </w:r>
          </w:p>
        </w:tc>
        <w:tc>
          <w:tcPr>
            <w:tcW w:w="574" w:type="dxa"/>
            <w:tcBorders>
              <w:top w:val="single" w:sz="4" w:space="0" w:color="auto"/>
              <w:left w:val="single" w:sz="4" w:space="0" w:color="auto"/>
              <w:bottom w:val="single" w:sz="4" w:space="0" w:color="auto"/>
              <w:right w:val="single" w:sz="4" w:space="0" w:color="auto"/>
            </w:tcBorders>
            <w:shd w:val="clear" w:color="auto" w:fill="auto"/>
          </w:tcPr>
          <w:p w:rsidR="00B06A66" w:rsidRPr="00965B28" w:rsidRDefault="00B06A66" w:rsidP="009A2DF7">
            <w:pPr>
              <w:tabs>
                <w:tab w:val="left" w:pos="1276"/>
                <w:tab w:val="left" w:pos="1843"/>
                <w:tab w:val="left" w:pos="2127"/>
              </w:tabs>
              <w:jc w:val="center"/>
              <w:rPr>
                <w:rFonts w:ascii="TH SarabunPSK" w:hAnsi="TH SarabunPSK" w:cs="TH SarabunPSK"/>
                <w:color w:val="000000" w:themeColor="text1"/>
                <w:cs/>
              </w:rPr>
            </w:pPr>
          </w:p>
        </w:tc>
        <w:tc>
          <w:tcPr>
            <w:tcW w:w="1558" w:type="dxa"/>
            <w:tcBorders>
              <w:top w:val="single" w:sz="4" w:space="0" w:color="auto"/>
              <w:left w:val="single" w:sz="4" w:space="0" w:color="auto"/>
              <w:bottom w:val="single" w:sz="4" w:space="0" w:color="auto"/>
              <w:right w:val="single" w:sz="4" w:space="0" w:color="auto"/>
            </w:tcBorders>
          </w:tcPr>
          <w:p w:rsidR="00B06A66" w:rsidRPr="00965B28" w:rsidRDefault="00B06A66" w:rsidP="009A2DF7">
            <w:pPr>
              <w:tabs>
                <w:tab w:val="left" w:pos="1276"/>
                <w:tab w:val="left" w:pos="1843"/>
                <w:tab w:val="left" w:pos="2127"/>
              </w:tabs>
              <w:jc w:val="center"/>
              <w:rPr>
                <w:rFonts w:ascii="TH SarabunPSK" w:hAnsi="TH SarabunPSK" w:cs="TH SarabunPSK"/>
                <w:color w:val="000000" w:themeColor="text1"/>
                <w:cs/>
              </w:rPr>
            </w:pPr>
            <w:r w:rsidRPr="00965B28">
              <w:rPr>
                <w:rFonts w:ascii="TH SarabunPSK" w:hAnsi="TH SarabunPSK" w:cs="TH SarabunPSK" w:hint="cs"/>
                <w:color w:val="000000" w:themeColor="text1"/>
              </w:rPr>
              <w:sym w:font="Wingdings 2" w:char="F050"/>
            </w:r>
          </w:p>
        </w:tc>
        <w:tc>
          <w:tcPr>
            <w:tcW w:w="1215" w:type="dxa"/>
            <w:tcBorders>
              <w:top w:val="single" w:sz="4" w:space="0" w:color="auto"/>
              <w:left w:val="single" w:sz="4" w:space="0" w:color="auto"/>
              <w:bottom w:val="single" w:sz="4" w:space="0" w:color="auto"/>
              <w:right w:val="single" w:sz="4" w:space="0" w:color="auto"/>
            </w:tcBorders>
          </w:tcPr>
          <w:p w:rsidR="00B06A66" w:rsidRPr="00965B28" w:rsidRDefault="00B06A66" w:rsidP="009A2DF7">
            <w:pPr>
              <w:tabs>
                <w:tab w:val="left" w:pos="1276"/>
                <w:tab w:val="left" w:pos="1843"/>
                <w:tab w:val="left" w:pos="2127"/>
              </w:tabs>
              <w:jc w:val="center"/>
              <w:rPr>
                <w:rFonts w:ascii="TH SarabunPSK" w:hAnsi="TH SarabunPSK" w:cs="TH SarabunPSK"/>
                <w:color w:val="000000" w:themeColor="text1"/>
                <w:cs/>
              </w:rPr>
            </w:pPr>
            <w:r w:rsidRPr="00965B28">
              <w:rPr>
                <w:rFonts w:ascii="TH SarabunPSK" w:hAnsi="TH SarabunPSK" w:cs="TH SarabunPSK" w:hint="cs"/>
                <w:color w:val="000000" w:themeColor="text1"/>
              </w:rPr>
              <w:sym w:font="Wingdings 2" w:char="F050"/>
            </w:r>
          </w:p>
        </w:tc>
      </w:tr>
    </w:tbl>
    <w:p w:rsidR="00AC2DA6" w:rsidRPr="00965B28" w:rsidRDefault="00AC2DA6" w:rsidP="00157272">
      <w:pPr>
        <w:rPr>
          <w:color w:val="000000" w:themeColor="text1"/>
          <w:cs/>
        </w:rPr>
      </w:pPr>
    </w:p>
    <w:bookmarkEnd w:id="1"/>
    <w:p w:rsidR="00400806" w:rsidRPr="00965B28" w:rsidRDefault="00400806" w:rsidP="00157272">
      <w:pPr>
        <w:rPr>
          <w:rFonts w:ascii="TH SarabunPSK" w:hAnsi="TH SarabunPSK" w:cs="TH SarabunPSK"/>
          <w:b/>
          <w:bCs/>
          <w:color w:val="000000" w:themeColor="text1"/>
        </w:rPr>
      </w:pPr>
    </w:p>
    <w:p w:rsidR="00B90DB3" w:rsidRPr="00965B28" w:rsidRDefault="00B90DB3" w:rsidP="00B90DB3">
      <w:pPr>
        <w:ind w:right="-2" w:firstLine="284"/>
        <w:jc w:val="thaiDistribute"/>
        <w:rPr>
          <w:rFonts w:ascii="TH SarabunPSK" w:hAnsi="TH SarabunPSK" w:cs="TH SarabunPSK"/>
          <w:b/>
          <w:bCs/>
          <w:color w:val="000000" w:themeColor="text1"/>
        </w:rPr>
      </w:pPr>
      <w:r w:rsidRPr="00965B28">
        <w:rPr>
          <w:rFonts w:ascii="TH SarabunPSK" w:hAnsi="TH SarabunPSK" w:cs="TH SarabunPSK" w:hint="cs"/>
          <w:b/>
          <w:bCs/>
          <w:color w:val="000000" w:themeColor="text1"/>
          <w:cs/>
        </w:rPr>
        <w:t>2)</w:t>
      </w:r>
      <w:r w:rsidRPr="00965B28">
        <w:rPr>
          <w:rFonts w:ascii="TH SarabunPSK" w:hAnsi="TH SarabunPSK" w:cs="TH SarabunPSK" w:hint="cs"/>
          <w:color w:val="000000" w:themeColor="text1"/>
          <w:cs/>
        </w:rPr>
        <w:t xml:space="preserve"> </w:t>
      </w:r>
      <w:r w:rsidRPr="00965B28">
        <w:rPr>
          <w:rFonts w:ascii="TH SarabunPSK" w:hAnsi="TH SarabunPSK" w:cs="TH SarabunPSK" w:hint="cs"/>
          <w:b/>
          <w:bCs/>
          <w:color w:val="000000" w:themeColor="text1"/>
          <w:cs/>
        </w:rPr>
        <w:t>ผลลัพธ์การเรียนรู้ที่คาดหวังรายชั้นปี</w:t>
      </w:r>
      <w:r w:rsidRPr="00965B28">
        <w:rPr>
          <w:rFonts w:ascii="TH SarabunPSK" w:hAnsi="TH SarabunPSK" w:cs="TH SarabunPSK"/>
          <w:b/>
          <w:bCs/>
          <w:color w:val="000000" w:themeColor="text1"/>
          <w:cs/>
        </w:rPr>
        <w:t xml:space="preserve"> </w:t>
      </w:r>
      <w:r w:rsidRPr="00965B28">
        <w:rPr>
          <w:rFonts w:ascii="TH SarabunPSK" w:hAnsi="TH SarabunPSK" w:cs="TH SarabunPSK" w:hint="cs"/>
          <w:b/>
          <w:bCs/>
          <w:color w:val="000000" w:themeColor="text1"/>
          <w:cs/>
        </w:rPr>
        <w:t>(</w:t>
      </w:r>
      <w:r w:rsidRPr="00965B28">
        <w:rPr>
          <w:rFonts w:ascii="TH SarabunPSK" w:hAnsi="TH SarabunPSK" w:cs="TH SarabunPSK"/>
          <w:b/>
          <w:bCs/>
          <w:color w:val="000000" w:themeColor="text1"/>
        </w:rPr>
        <w:t>Year Learning Outcomes, YLOs</w:t>
      </w:r>
      <w:r w:rsidRPr="00965B28">
        <w:rPr>
          <w:rFonts w:ascii="TH SarabunPSK" w:hAnsi="TH SarabunPSK" w:cs="TH SarabunPSK"/>
          <w:b/>
          <w:bCs/>
          <w:color w:val="000000" w:themeColor="text1"/>
          <w: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85"/>
      </w:tblGrid>
      <w:tr w:rsidR="00B90DB3" w:rsidRPr="00965B28" w:rsidTr="0077600C">
        <w:tc>
          <w:tcPr>
            <w:tcW w:w="1101" w:type="dxa"/>
            <w:shd w:val="clear" w:color="auto" w:fill="D9D9D9"/>
          </w:tcPr>
          <w:p w:rsidR="00B90DB3" w:rsidRPr="00965B28" w:rsidRDefault="00B90DB3" w:rsidP="00C02266">
            <w:pPr>
              <w:ind w:right="-2"/>
              <w:jc w:val="center"/>
              <w:rPr>
                <w:rFonts w:ascii="TH SarabunPSK" w:hAnsi="TH SarabunPSK" w:cs="TH SarabunPSK"/>
                <w:b/>
                <w:bCs/>
                <w:color w:val="000000" w:themeColor="text1"/>
              </w:rPr>
            </w:pPr>
            <w:r w:rsidRPr="00965B28">
              <w:rPr>
                <w:rFonts w:ascii="TH SarabunPSK" w:hAnsi="TH SarabunPSK" w:cs="TH SarabunPSK" w:hint="cs"/>
                <w:b/>
                <w:bCs/>
                <w:color w:val="000000" w:themeColor="text1"/>
                <w:cs/>
              </w:rPr>
              <w:t>ชั้นปีที่</w:t>
            </w:r>
          </w:p>
        </w:tc>
        <w:tc>
          <w:tcPr>
            <w:tcW w:w="8185" w:type="dxa"/>
            <w:shd w:val="clear" w:color="auto" w:fill="D9D9D9"/>
          </w:tcPr>
          <w:p w:rsidR="00B90DB3" w:rsidRPr="00965B28" w:rsidRDefault="00B90DB3" w:rsidP="00C02266">
            <w:pPr>
              <w:ind w:right="-2"/>
              <w:jc w:val="center"/>
              <w:rPr>
                <w:rFonts w:ascii="TH SarabunPSK" w:hAnsi="TH SarabunPSK" w:cs="TH SarabunPSK"/>
                <w:b/>
                <w:bCs/>
                <w:color w:val="000000" w:themeColor="text1"/>
              </w:rPr>
            </w:pPr>
            <w:r w:rsidRPr="00965B28">
              <w:rPr>
                <w:rFonts w:ascii="TH SarabunPSK" w:hAnsi="TH SarabunPSK" w:cs="TH SarabunPSK" w:hint="cs"/>
                <w:b/>
                <w:bCs/>
                <w:color w:val="000000" w:themeColor="text1"/>
                <w:cs/>
              </w:rPr>
              <w:t>ผลลัพธ์การเรียนรู้ที่คาดหวังรายชั้นปี</w:t>
            </w:r>
            <w:r w:rsidRPr="00965B28">
              <w:rPr>
                <w:rFonts w:ascii="TH SarabunPSK" w:hAnsi="TH SarabunPSK" w:cs="TH SarabunPSK"/>
                <w:b/>
                <w:bCs/>
                <w:color w:val="000000" w:themeColor="text1"/>
                <w:cs/>
              </w:rPr>
              <w:t xml:space="preserve"> </w:t>
            </w:r>
            <w:r w:rsidRPr="00965B28">
              <w:rPr>
                <w:rFonts w:ascii="TH SarabunPSK" w:hAnsi="TH SarabunPSK" w:cs="TH SarabunPSK" w:hint="cs"/>
                <w:b/>
                <w:bCs/>
                <w:color w:val="000000" w:themeColor="text1"/>
                <w:cs/>
              </w:rPr>
              <w:t>(</w:t>
            </w:r>
            <w:r w:rsidRPr="00965B28">
              <w:rPr>
                <w:rFonts w:ascii="TH SarabunPSK" w:hAnsi="TH SarabunPSK" w:cs="TH SarabunPSK"/>
                <w:b/>
                <w:bCs/>
                <w:color w:val="000000" w:themeColor="text1"/>
              </w:rPr>
              <w:t>Year Learning Outcomes, YLOs</w:t>
            </w:r>
            <w:r w:rsidRPr="00965B28">
              <w:rPr>
                <w:rFonts w:ascii="TH SarabunPSK" w:hAnsi="TH SarabunPSK" w:cs="TH SarabunPSK"/>
                <w:b/>
                <w:bCs/>
                <w:color w:val="000000" w:themeColor="text1"/>
                <w:cs/>
              </w:rPr>
              <w:t>)</w:t>
            </w:r>
          </w:p>
        </w:tc>
      </w:tr>
      <w:tr w:rsidR="00B90DB3" w:rsidRPr="00965B28" w:rsidTr="0077600C">
        <w:tc>
          <w:tcPr>
            <w:tcW w:w="1101" w:type="dxa"/>
            <w:shd w:val="clear" w:color="auto" w:fill="auto"/>
          </w:tcPr>
          <w:p w:rsidR="00B90DB3" w:rsidRPr="00965B28" w:rsidRDefault="00B90DB3" w:rsidP="00C02266">
            <w:pPr>
              <w:ind w:right="-2"/>
              <w:jc w:val="center"/>
              <w:rPr>
                <w:rFonts w:ascii="TH SarabunPSK" w:hAnsi="TH SarabunPSK" w:cs="TH SarabunPSK"/>
                <w:b/>
                <w:bCs/>
                <w:color w:val="000000" w:themeColor="text1"/>
              </w:rPr>
            </w:pPr>
            <w:r w:rsidRPr="00965B28">
              <w:rPr>
                <w:rFonts w:ascii="TH SarabunPSK" w:hAnsi="TH SarabunPSK" w:cs="TH SarabunPSK"/>
                <w:b/>
                <w:bCs/>
                <w:color w:val="000000" w:themeColor="text1"/>
              </w:rPr>
              <w:t>1</w:t>
            </w:r>
          </w:p>
        </w:tc>
        <w:tc>
          <w:tcPr>
            <w:tcW w:w="8185" w:type="dxa"/>
            <w:shd w:val="clear" w:color="auto" w:fill="auto"/>
          </w:tcPr>
          <w:p w:rsidR="00B90DB3" w:rsidRPr="00965B28" w:rsidRDefault="0077600C" w:rsidP="00C02266">
            <w:pPr>
              <w:ind w:right="-2"/>
              <w:jc w:val="thaiDistribute"/>
              <w:rPr>
                <w:rFonts w:ascii="TH SarabunPSK" w:hAnsi="TH SarabunPSK" w:cs="TH SarabunPSK"/>
                <w:color w:val="000000" w:themeColor="text1"/>
                <w:cs/>
              </w:rPr>
            </w:pPr>
            <w:r w:rsidRPr="00965B28">
              <w:rPr>
                <w:rFonts w:ascii="TH SarabunPSK" w:hAnsi="TH SarabunPSK" w:cs="TH SarabunPSK" w:hint="cs"/>
                <w:color w:val="000000" w:themeColor="text1"/>
                <w:cs/>
              </w:rPr>
              <w:t>นักศึกษามีพื้นฐานวิชาศึกษาทั่วไป และวิชาวิทยาศาสตร์และคณิตศาสตร์ที่ดีเพื่อศึกษาต่อ</w:t>
            </w:r>
          </w:p>
        </w:tc>
      </w:tr>
      <w:tr w:rsidR="00B90DB3" w:rsidRPr="00965B28" w:rsidTr="0077600C">
        <w:tc>
          <w:tcPr>
            <w:tcW w:w="1101" w:type="dxa"/>
            <w:shd w:val="clear" w:color="auto" w:fill="auto"/>
          </w:tcPr>
          <w:p w:rsidR="00B90DB3" w:rsidRPr="00965B28" w:rsidRDefault="00B90DB3" w:rsidP="00C02266">
            <w:pPr>
              <w:ind w:right="-2"/>
              <w:jc w:val="center"/>
              <w:rPr>
                <w:rFonts w:ascii="TH SarabunPSK" w:hAnsi="TH SarabunPSK" w:cs="TH SarabunPSK"/>
                <w:color w:val="000000" w:themeColor="text1"/>
              </w:rPr>
            </w:pPr>
            <w:r w:rsidRPr="00965B28">
              <w:rPr>
                <w:rFonts w:ascii="TH SarabunPSK" w:hAnsi="TH SarabunPSK" w:cs="TH SarabunPSK"/>
                <w:color w:val="000000" w:themeColor="text1"/>
              </w:rPr>
              <w:t>2</w:t>
            </w:r>
          </w:p>
        </w:tc>
        <w:tc>
          <w:tcPr>
            <w:tcW w:w="8185" w:type="dxa"/>
            <w:shd w:val="clear" w:color="auto" w:fill="auto"/>
          </w:tcPr>
          <w:p w:rsidR="00B90DB3" w:rsidRPr="00965B28" w:rsidRDefault="0077600C" w:rsidP="00C02266">
            <w:pPr>
              <w:ind w:right="-2"/>
              <w:jc w:val="thaiDistribute"/>
              <w:rPr>
                <w:rFonts w:ascii="TH SarabunPSK" w:hAnsi="TH SarabunPSK" w:cs="TH SarabunPSK"/>
                <w:color w:val="000000" w:themeColor="text1"/>
                <w:cs/>
              </w:rPr>
            </w:pPr>
            <w:r w:rsidRPr="00965B28">
              <w:rPr>
                <w:rFonts w:ascii="TH SarabunPSK" w:hAnsi="TH SarabunPSK" w:cs="TH SarabunPSK" w:hint="cs"/>
                <w:color w:val="000000" w:themeColor="text1"/>
                <w:cs/>
              </w:rPr>
              <w:t>นักศึกษามีความรู้พื้นฐานทางวิศวกรรม รวมทั้ง</w:t>
            </w:r>
            <w:r w:rsidR="00B31EA1" w:rsidRPr="00965B28">
              <w:rPr>
                <w:rFonts w:ascii="TH SarabunPSK" w:hAnsi="TH SarabunPSK" w:cs="TH SarabunPSK" w:hint="cs"/>
                <w:color w:val="000000" w:themeColor="text1"/>
                <w:cs/>
              </w:rPr>
              <w:t>วิชา</w:t>
            </w:r>
            <w:r w:rsidRPr="00965B28">
              <w:rPr>
                <w:rFonts w:ascii="TH SarabunPSK" w:hAnsi="TH SarabunPSK" w:cs="TH SarabunPSK" w:hint="cs"/>
                <w:color w:val="000000" w:themeColor="text1"/>
                <w:cs/>
              </w:rPr>
              <w:t>พื้นฐานทางปิโตรเคมีและพอลิเมอร์</w:t>
            </w:r>
          </w:p>
        </w:tc>
      </w:tr>
      <w:tr w:rsidR="00B90DB3" w:rsidRPr="00965B28" w:rsidTr="0077600C">
        <w:tc>
          <w:tcPr>
            <w:tcW w:w="1101" w:type="dxa"/>
            <w:shd w:val="clear" w:color="auto" w:fill="auto"/>
          </w:tcPr>
          <w:p w:rsidR="00B90DB3" w:rsidRPr="00965B28" w:rsidRDefault="00B90DB3" w:rsidP="00C02266">
            <w:pPr>
              <w:ind w:right="-2"/>
              <w:jc w:val="center"/>
              <w:rPr>
                <w:rFonts w:ascii="TH SarabunPSK" w:hAnsi="TH SarabunPSK" w:cs="TH SarabunPSK"/>
                <w:color w:val="000000" w:themeColor="text1"/>
              </w:rPr>
            </w:pPr>
            <w:r w:rsidRPr="00965B28">
              <w:rPr>
                <w:rFonts w:ascii="TH SarabunPSK" w:hAnsi="TH SarabunPSK" w:cs="TH SarabunPSK"/>
                <w:color w:val="000000" w:themeColor="text1"/>
              </w:rPr>
              <w:t>3</w:t>
            </w:r>
          </w:p>
        </w:tc>
        <w:tc>
          <w:tcPr>
            <w:tcW w:w="8185" w:type="dxa"/>
            <w:shd w:val="clear" w:color="auto" w:fill="auto"/>
          </w:tcPr>
          <w:p w:rsidR="00B90DB3" w:rsidRPr="00965B28" w:rsidRDefault="0077600C" w:rsidP="00845D13">
            <w:pPr>
              <w:ind w:right="-2"/>
              <w:jc w:val="thaiDistribute"/>
              <w:rPr>
                <w:rFonts w:ascii="TH SarabunPSK" w:hAnsi="TH SarabunPSK" w:cs="TH SarabunPSK"/>
                <w:color w:val="000000" w:themeColor="text1"/>
                <w:cs/>
              </w:rPr>
            </w:pPr>
            <w:r w:rsidRPr="00965B28">
              <w:rPr>
                <w:rFonts w:ascii="TH SarabunPSK" w:hAnsi="TH SarabunPSK" w:cs="TH SarabunPSK" w:hint="cs"/>
                <w:color w:val="000000" w:themeColor="text1"/>
                <w:cs/>
              </w:rPr>
              <w:t>นักศึกษามีความรู้ในวิชาเฉพาะทางทางด้านปิโตรเคมีและพอลิเมอร์</w:t>
            </w:r>
            <w:r w:rsidRPr="00965B28">
              <w:rPr>
                <w:rFonts w:ascii="TH SarabunPSK" w:hAnsi="TH SarabunPSK" w:cs="TH SarabunPSK"/>
                <w:color w:val="000000" w:themeColor="text1"/>
                <w:cs/>
              </w:rPr>
              <w:t xml:space="preserve"> </w:t>
            </w:r>
          </w:p>
        </w:tc>
      </w:tr>
      <w:tr w:rsidR="00B90DB3" w:rsidRPr="00965B28" w:rsidTr="0077600C">
        <w:tc>
          <w:tcPr>
            <w:tcW w:w="1101" w:type="dxa"/>
            <w:shd w:val="clear" w:color="auto" w:fill="auto"/>
          </w:tcPr>
          <w:p w:rsidR="00B90DB3" w:rsidRPr="00965B28" w:rsidRDefault="00B90DB3" w:rsidP="00C02266">
            <w:pPr>
              <w:ind w:right="-2"/>
              <w:jc w:val="center"/>
              <w:rPr>
                <w:rFonts w:ascii="TH SarabunPSK" w:hAnsi="TH SarabunPSK" w:cs="TH SarabunPSK"/>
                <w:color w:val="000000" w:themeColor="text1"/>
              </w:rPr>
            </w:pPr>
            <w:r w:rsidRPr="00965B28">
              <w:rPr>
                <w:rFonts w:ascii="TH SarabunPSK" w:hAnsi="TH SarabunPSK" w:cs="TH SarabunPSK"/>
                <w:color w:val="000000" w:themeColor="text1"/>
              </w:rPr>
              <w:t>4</w:t>
            </w:r>
          </w:p>
        </w:tc>
        <w:tc>
          <w:tcPr>
            <w:tcW w:w="8185" w:type="dxa"/>
            <w:shd w:val="clear" w:color="auto" w:fill="auto"/>
          </w:tcPr>
          <w:p w:rsidR="00B90DB3" w:rsidRPr="00965B28" w:rsidRDefault="0077600C" w:rsidP="00845D13">
            <w:pPr>
              <w:ind w:right="-2"/>
              <w:jc w:val="thaiDistribute"/>
              <w:rPr>
                <w:rFonts w:ascii="TH SarabunPSK" w:hAnsi="TH SarabunPSK" w:cs="TH SarabunPSK"/>
                <w:color w:val="000000" w:themeColor="text1"/>
                <w:cs/>
              </w:rPr>
            </w:pPr>
            <w:r w:rsidRPr="00965B28">
              <w:rPr>
                <w:rFonts w:ascii="TH SarabunPSK" w:hAnsi="TH SarabunPSK" w:cs="TH SarabunPSK" w:hint="cs"/>
                <w:color w:val="000000" w:themeColor="text1"/>
                <w:cs/>
              </w:rPr>
              <w:t>นักศึกษา</w:t>
            </w:r>
            <w:r w:rsidR="00845D13" w:rsidRPr="00965B28">
              <w:rPr>
                <w:rFonts w:ascii="TH SarabunPSK" w:hAnsi="TH SarabunPSK" w:cs="TH SarabunPSK" w:hint="cs"/>
                <w:color w:val="000000" w:themeColor="text1"/>
                <w:cs/>
              </w:rPr>
              <w:t>มีความรู้ในการทำโครงงานและ</w:t>
            </w:r>
            <w:r w:rsidRPr="00965B28">
              <w:rPr>
                <w:rFonts w:ascii="TH SarabunPSK" w:hAnsi="TH SarabunPSK" w:cs="TH SarabunPSK" w:hint="cs"/>
                <w:color w:val="000000" w:themeColor="text1"/>
                <w:cs/>
              </w:rPr>
              <w:t>ไปสหกิจ</w:t>
            </w:r>
            <w:r w:rsidR="0005639F" w:rsidRPr="00965B28">
              <w:rPr>
                <w:rFonts w:ascii="TH SarabunPSK" w:hAnsi="TH SarabunPSK" w:cs="TH SarabunPSK" w:hint="cs"/>
                <w:color w:val="000000" w:themeColor="text1"/>
                <w:cs/>
              </w:rPr>
              <w:t>ศึกษา</w:t>
            </w:r>
            <w:r w:rsidRPr="00965B28">
              <w:rPr>
                <w:rFonts w:ascii="TH SarabunPSK" w:hAnsi="TH SarabunPSK" w:cs="TH SarabunPSK" w:hint="cs"/>
                <w:color w:val="000000" w:themeColor="text1"/>
                <w:cs/>
              </w:rPr>
              <w:t>ใน</w:t>
            </w:r>
            <w:r w:rsidR="00845D13" w:rsidRPr="00965B28">
              <w:rPr>
                <w:rFonts w:ascii="TH SarabunPSK" w:hAnsi="TH SarabunPSK" w:cs="TH SarabunPSK" w:hint="cs"/>
                <w:color w:val="000000" w:themeColor="text1"/>
                <w:cs/>
              </w:rPr>
              <w:t>สถานประกอบการ</w:t>
            </w:r>
            <w:r w:rsidRPr="00965B28">
              <w:rPr>
                <w:rFonts w:ascii="TH SarabunPSK" w:hAnsi="TH SarabunPSK" w:cs="TH SarabunPSK" w:hint="cs"/>
                <w:color w:val="000000" w:themeColor="text1"/>
                <w:cs/>
              </w:rPr>
              <w:t xml:space="preserve"> </w:t>
            </w:r>
          </w:p>
        </w:tc>
      </w:tr>
    </w:tbl>
    <w:p w:rsidR="00D67070" w:rsidRPr="00965B28" w:rsidRDefault="00D67070" w:rsidP="00157272">
      <w:pPr>
        <w:jc w:val="thaiDistribute"/>
        <w:rPr>
          <w:rFonts w:ascii="TH SarabunPSK" w:hAnsi="TH SarabunPSK" w:cs="TH SarabunPSK"/>
          <w:b/>
          <w:bCs/>
          <w:color w:val="000000" w:themeColor="text1"/>
        </w:rPr>
      </w:pPr>
    </w:p>
    <w:p w:rsidR="00157272" w:rsidRPr="00965B28" w:rsidRDefault="00157272" w:rsidP="00157272">
      <w:pPr>
        <w:jc w:val="thaiDistribute"/>
        <w:rPr>
          <w:rFonts w:ascii="TH SarabunPSK" w:hAnsi="TH SarabunPSK" w:cs="TH SarabunPSK"/>
          <w:b/>
          <w:bCs/>
          <w:color w:val="000000" w:themeColor="text1"/>
        </w:rPr>
      </w:pPr>
      <w:r w:rsidRPr="00965B28">
        <w:rPr>
          <w:rFonts w:ascii="TH SarabunPSK" w:hAnsi="TH SarabunPSK" w:cs="TH SarabunPSK" w:hint="cs"/>
          <w:b/>
          <w:bCs/>
          <w:color w:val="000000" w:themeColor="text1"/>
        </w:rPr>
        <w:t>1</w:t>
      </w:r>
      <w:r w:rsidRPr="00965B28">
        <w:rPr>
          <w:rFonts w:ascii="TH SarabunPSK" w:hAnsi="TH SarabunPSK" w:cs="TH SarabunPSK" w:hint="cs"/>
          <w:b/>
          <w:bCs/>
          <w:color w:val="000000" w:themeColor="text1"/>
          <w:cs/>
        </w:rPr>
        <w:t>.</w:t>
      </w:r>
      <w:r w:rsidRPr="00965B28">
        <w:rPr>
          <w:rFonts w:ascii="TH SarabunPSK" w:hAnsi="TH SarabunPSK" w:cs="TH SarabunPSK" w:hint="cs"/>
          <w:b/>
          <w:bCs/>
          <w:color w:val="000000" w:themeColor="text1"/>
        </w:rPr>
        <w:t>3</w:t>
      </w:r>
      <w:r w:rsidRPr="00965B28">
        <w:rPr>
          <w:rFonts w:ascii="TH SarabunPSK" w:hAnsi="TH SarabunPSK" w:cs="TH SarabunPSK" w:hint="cs"/>
          <w:b/>
          <w:bCs/>
          <w:color w:val="000000" w:themeColor="text1"/>
          <w:cs/>
        </w:rPr>
        <w:t>.</w:t>
      </w:r>
      <w:r w:rsidRPr="00965B28">
        <w:rPr>
          <w:rFonts w:ascii="TH SarabunPSK" w:hAnsi="TH SarabunPSK" w:cs="TH SarabunPSK" w:hint="cs"/>
          <w:b/>
          <w:bCs/>
          <w:color w:val="000000" w:themeColor="text1"/>
        </w:rPr>
        <w:t>3</w:t>
      </w:r>
      <w:r w:rsidRPr="00965B28">
        <w:rPr>
          <w:rFonts w:ascii="TH SarabunPSK" w:hAnsi="TH SarabunPSK" w:cs="TH SarabunPSK" w:hint="cs"/>
          <w:b/>
          <w:bCs/>
          <w:color w:val="000000" w:themeColor="text1"/>
          <w:cs/>
        </w:rPr>
        <w:t xml:space="preserve"> ตารางแสดงความสัมพันธ์ระหว่างวัตถุประสงค์ของหลักสูตร และผลลัพธ์การเรียนรู้ที่คาดหวังของหลักสูตร (</w:t>
      </w:r>
      <w:r w:rsidRPr="00965B28">
        <w:rPr>
          <w:rFonts w:ascii="TH SarabunPSK" w:hAnsi="TH SarabunPSK" w:cs="TH SarabunPSK" w:hint="cs"/>
          <w:b/>
          <w:bCs/>
          <w:color w:val="000000" w:themeColor="text1"/>
        </w:rPr>
        <w:t>PLOs</w:t>
      </w:r>
      <w:r w:rsidRPr="00965B28">
        <w:rPr>
          <w:rFonts w:ascii="TH SarabunPSK" w:hAnsi="TH SarabunPSK" w:cs="TH SarabunPSK" w:hint="cs"/>
          <w:b/>
          <w:bCs/>
          <w:color w:val="000000" w:themeColor="text1"/>
          <w:cs/>
        </w:rPr>
        <w:t>)</w:t>
      </w:r>
    </w:p>
    <w:p w:rsidR="00157272" w:rsidRPr="00965B28" w:rsidRDefault="00157272" w:rsidP="00157272">
      <w:pPr>
        <w:tabs>
          <w:tab w:val="left" w:pos="1276"/>
          <w:tab w:val="left" w:pos="1843"/>
          <w:tab w:val="left" w:pos="2127"/>
        </w:tabs>
        <w:jc w:val="thaiDistribute"/>
        <w:rPr>
          <w:rFonts w:ascii="TH SarabunPSK" w:hAnsi="TH SarabunPSK" w:cs="TH SarabunPSK"/>
          <w:color w:val="000000" w:themeColor="text1"/>
          <w:sz w:val="20"/>
          <w:szCs w:val="20"/>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9"/>
        <w:gridCol w:w="595"/>
        <w:gridCol w:w="595"/>
        <w:gridCol w:w="595"/>
        <w:gridCol w:w="595"/>
        <w:gridCol w:w="595"/>
        <w:gridCol w:w="655"/>
        <w:gridCol w:w="709"/>
        <w:gridCol w:w="709"/>
      </w:tblGrid>
      <w:tr w:rsidR="00157272" w:rsidRPr="00965B28" w:rsidTr="009A2DF7">
        <w:trPr>
          <w:tblHeader/>
        </w:trPr>
        <w:tc>
          <w:tcPr>
            <w:tcW w:w="3849" w:type="dxa"/>
            <w:vMerge w:val="restart"/>
            <w:shd w:val="clear" w:color="auto" w:fill="auto"/>
          </w:tcPr>
          <w:p w:rsidR="00157272" w:rsidRPr="00965B28" w:rsidRDefault="00157272" w:rsidP="00C02266">
            <w:pPr>
              <w:tabs>
                <w:tab w:val="left" w:pos="1276"/>
                <w:tab w:val="left" w:pos="1843"/>
                <w:tab w:val="left" w:pos="2127"/>
              </w:tabs>
              <w:jc w:val="center"/>
              <w:rPr>
                <w:rFonts w:ascii="TH SarabunPSK" w:hAnsi="TH SarabunPSK" w:cs="TH SarabunPSK"/>
                <w:color w:val="000000" w:themeColor="text1"/>
              </w:rPr>
            </w:pPr>
            <w:bookmarkStart w:id="2" w:name="_Hlk2255354"/>
          </w:p>
          <w:p w:rsidR="00157272" w:rsidRPr="00965B28" w:rsidRDefault="00157272" w:rsidP="00C02266">
            <w:pPr>
              <w:tabs>
                <w:tab w:val="left" w:pos="1276"/>
                <w:tab w:val="left" w:pos="1843"/>
                <w:tab w:val="left" w:pos="2127"/>
              </w:tabs>
              <w:jc w:val="center"/>
              <w:rPr>
                <w:rFonts w:ascii="TH SarabunPSK" w:hAnsi="TH SarabunPSK" w:cs="TH SarabunPSK"/>
                <w:b/>
                <w:bCs/>
                <w:color w:val="000000" w:themeColor="text1"/>
              </w:rPr>
            </w:pPr>
            <w:r w:rsidRPr="00965B28">
              <w:rPr>
                <w:rFonts w:ascii="TH SarabunPSK" w:hAnsi="TH SarabunPSK" w:cs="TH SarabunPSK" w:hint="cs"/>
                <w:b/>
                <w:bCs/>
                <w:color w:val="000000" w:themeColor="text1"/>
              </w:rPr>
              <w:t>Program Objective</w:t>
            </w:r>
          </w:p>
        </w:tc>
        <w:tc>
          <w:tcPr>
            <w:tcW w:w="5048" w:type="dxa"/>
            <w:gridSpan w:val="8"/>
          </w:tcPr>
          <w:p w:rsidR="00157272" w:rsidRPr="00965B28" w:rsidRDefault="00157272" w:rsidP="00C02266">
            <w:pPr>
              <w:tabs>
                <w:tab w:val="left" w:pos="1276"/>
                <w:tab w:val="left" w:pos="1843"/>
                <w:tab w:val="left" w:pos="2127"/>
              </w:tabs>
              <w:jc w:val="center"/>
              <w:rPr>
                <w:rFonts w:ascii="TH SarabunPSK" w:hAnsi="TH SarabunPSK" w:cs="TH SarabunPSK"/>
                <w:color w:val="000000" w:themeColor="text1"/>
              </w:rPr>
            </w:pPr>
            <w:r w:rsidRPr="00965B28">
              <w:rPr>
                <w:rFonts w:ascii="TH SarabunPSK" w:hAnsi="TH SarabunPSK" w:cs="TH SarabunPSK" w:hint="cs"/>
                <w:color w:val="000000" w:themeColor="text1"/>
                <w:cs/>
              </w:rPr>
              <w:t>ผลลัพธ์การเรียนรู้ที่คาดหวังของหลักสูตร (</w:t>
            </w:r>
            <w:r w:rsidRPr="00965B28">
              <w:rPr>
                <w:rFonts w:ascii="TH SarabunPSK" w:hAnsi="TH SarabunPSK" w:cs="TH SarabunPSK" w:hint="cs"/>
                <w:color w:val="000000" w:themeColor="text1"/>
              </w:rPr>
              <w:t>PLOs</w:t>
            </w:r>
            <w:r w:rsidRPr="00965B28">
              <w:rPr>
                <w:rFonts w:ascii="TH SarabunPSK" w:hAnsi="TH SarabunPSK" w:cs="TH SarabunPSK" w:hint="cs"/>
                <w:color w:val="000000" w:themeColor="text1"/>
                <w:cs/>
              </w:rPr>
              <w:t>)</w:t>
            </w:r>
          </w:p>
        </w:tc>
      </w:tr>
      <w:tr w:rsidR="00157272" w:rsidRPr="00965B28" w:rsidTr="009A2DF7">
        <w:trPr>
          <w:tblHeader/>
        </w:trPr>
        <w:tc>
          <w:tcPr>
            <w:tcW w:w="3849" w:type="dxa"/>
            <w:vMerge/>
            <w:shd w:val="clear" w:color="auto" w:fill="auto"/>
          </w:tcPr>
          <w:p w:rsidR="00157272" w:rsidRPr="00965B28" w:rsidRDefault="00157272" w:rsidP="00C02266">
            <w:pPr>
              <w:tabs>
                <w:tab w:val="left" w:pos="1276"/>
                <w:tab w:val="left" w:pos="1843"/>
                <w:tab w:val="left" w:pos="2127"/>
              </w:tabs>
              <w:jc w:val="center"/>
              <w:rPr>
                <w:rFonts w:ascii="TH SarabunPSK" w:hAnsi="TH SarabunPSK" w:cs="TH SarabunPSK"/>
                <w:color w:val="000000" w:themeColor="text1"/>
                <w:cs/>
              </w:rPr>
            </w:pPr>
          </w:p>
        </w:tc>
        <w:tc>
          <w:tcPr>
            <w:tcW w:w="5048" w:type="dxa"/>
            <w:gridSpan w:val="8"/>
            <w:shd w:val="clear" w:color="auto" w:fill="auto"/>
          </w:tcPr>
          <w:p w:rsidR="00157272" w:rsidRPr="00965B28" w:rsidRDefault="00157272" w:rsidP="00C02266">
            <w:pPr>
              <w:tabs>
                <w:tab w:val="left" w:pos="1276"/>
                <w:tab w:val="left" w:pos="1843"/>
                <w:tab w:val="left" w:pos="2127"/>
              </w:tabs>
              <w:jc w:val="center"/>
              <w:rPr>
                <w:rFonts w:ascii="TH SarabunPSK" w:hAnsi="TH SarabunPSK" w:cs="TH SarabunPSK"/>
                <w:color w:val="000000" w:themeColor="text1"/>
                <w:cs/>
              </w:rPr>
            </w:pPr>
            <w:r w:rsidRPr="00965B28">
              <w:rPr>
                <w:rFonts w:ascii="TH SarabunPSK" w:hAnsi="TH SarabunPSK" w:cs="TH SarabunPSK" w:hint="cs"/>
                <w:color w:val="000000" w:themeColor="text1"/>
              </w:rPr>
              <w:t>Program Learning Outcomes</w:t>
            </w:r>
          </w:p>
        </w:tc>
      </w:tr>
      <w:tr w:rsidR="00157272" w:rsidRPr="00965B28" w:rsidTr="009A2DF7">
        <w:trPr>
          <w:tblHeader/>
        </w:trPr>
        <w:tc>
          <w:tcPr>
            <w:tcW w:w="3849" w:type="dxa"/>
            <w:vMerge/>
            <w:shd w:val="clear" w:color="auto" w:fill="auto"/>
          </w:tcPr>
          <w:p w:rsidR="00157272" w:rsidRPr="00965B28" w:rsidRDefault="00157272" w:rsidP="00C02266">
            <w:pPr>
              <w:tabs>
                <w:tab w:val="left" w:pos="1276"/>
                <w:tab w:val="left" w:pos="1843"/>
                <w:tab w:val="left" w:pos="2127"/>
              </w:tabs>
              <w:jc w:val="center"/>
              <w:rPr>
                <w:rFonts w:ascii="TH SarabunPSK" w:hAnsi="TH SarabunPSK" w:cs="TH SarabunPSK"/>
                <w:color w:val="000000" w:themeColor="text1"/>
              </w:rPr>
            </w:pPr>
          </w:p>
        </w:tc>
        <w:tc>
          <w:tcPr>
            <w:tcW w:w="595" w:type="dxa"/>
            <w:shd w:val="clear" w:color="auto" w:fill="auto"/>
          </w:tcPr>
          <w:p w:rsidR="00157272" w:rsidRPr="00965B28" w:rsidRDefault="00157272" w:rsidP="00C02266">
            <w:pPr>
              <w:tabs>
                <w:tab w:val="left" w:pos="1276"/>
                <w:tab w:val="left" w:pos="1843"/>
                <w:tab w:val="left" w:pos="2127"/>
              </w:tabs>
              <w:jc w:val="center"/>
              <w:rPr>
                <w:rFonts w:ascii="TH SarabunPSK" w:hAnsi="TH SarabunPSK" w:cs="TH SarabunPSK"/>
                <w:color w:val="000000" w:themeColor="text1"/>
                <w:sz w:val="24"/>
                <w:szCs w:val="24"/>
              </w:rPr>
            </w:pPr>
            <w:r w:rsidRPr="00965B28">
              <w:rPr>
                <w:rFonts w:ascii="TH SarabunPSK" w:hAnsi="TH SarabunPSK" w:cs="TH SarabunPSK" w:hint="cs"/>
                <w:color w:val="000000" w:themeColor="text1"/>
                <w:sz w:val="24"/>
                <w:szCs w:val="24"/>
              </w:rPr>
              <w:t>PLO1</w:t>
            </w:r>
          </w:p>
        </w:tc>
        <w:tc>
          <w:tcPr>
            <w:tcW w:w="595" w:type="dxa"/>
            <w:shd w:val="clear" w:color="auto" w:fill="auto"/>
          </w:tcPr>
          <w:p w:rsidR="00157272" w:rsidRPr="00965B28" w:rsidRDefault="00157272" w:rsidP="00C02266">
            <w:pPr>
              <w:tabs>
                <w:tab w:val="left" w:pos="1276"/>
                <w:tab w:val="left" w:pos="1843"/>
                <w:tab w:val="left" w:pos="2127"/>
              </w:tabs>
              <w:jc w:val="center"/>
              <w:rPr>
                <w:rFonts w:ascii="TH SarabunPSK" w:hAnsi="TH SarabunPSK" w:cs="TH SarabunPSK"/>
                <w:color w:val="000000" w:themeColor="text1"/>
                <w:sz w:val="24"/>
                <w:szCs w:val="24"/>
              </w:rPr>
            </w:pPr>
            <w:r w:rsidRPr="00965B28">
              <w:rPr>
                <w:rFonts w:ascii="TH SarabunPSK" w:hAnsi="TH SarabunPSK" w:cs="TH SarabunPSK" w:hint="cs"/>
                <w:color w:val="000000" w:themeColor="text1"/>
                <w:sz w:val="24"/>
                <w:szCs w:val="24"/>
              </w:rPr>
              <w:t>PLO2</w:t>
            </w:r>
          </w:p>
        </w:tc>
        <w:tc>
          <w:tcPr>
            <w:tcW w:w="595" w:type="dxa"/>
            <w:shd w:val="clear" w:color="auto" w:fill="auto"/>
          </w:tcPr>
          <w:p w:rsidR="00157272" w:rsidRPr="00965B28" w:rsidRDefault="00157272" w:rsidP="00C02266">
            <w:pPr>
              <w:tabs>
                <w:tab w:val="left" w:pos="1276"/>
                <w:tab w:val="left" w:pos="1843"/>
                <w:tab w:val="left" w:pos="2127"/>
              </w:tabs>
              <w:jc w:val="center"/>
              <w:rPr>
                <w:rFonts w:ascii="TH SarabunPSK" w:hAnsi="TH SarabunPSK" w:cs="TH SarabunPSK"/>
                <w:color w:val="000000" w:themeColor="text1"/>
                <w:sz w:val="24"/>
                <w:szCs w:val="24"/>
              </w:rPr>
            </w:pPr>
            <w:r w:rsidRPr="00965B28">
              <w:rPr>
                <w:rFonts w:ascii="TH SarabunPSK" w:hAnsi="TH SarabunPSK" w:cs="TH SarabunPSK" w:hint="cs"/>
                <w:color w:val="000000" w:themeColor="text1"/>
                <w:sz w:val="24"/>
                <w:szCs w:val="24"/>
              </w:rPr>
              <w:t>PLO3</w:t>
            </w:r>
          </w:p>
        </w:tc>
        <w:tc>
          <w:tcPr>
            <w:tcW w:w="595" w:type="dxa"/>
            <w:shd w:val="clear" w:color="auto" w:fill="auto"/>
          </w:tcPr>
          <w:p w:rsidR="00157272" w:rsidRPr="00965B28" w:rsidRDefault="00157272" w:rsidP="00C02266">
            <w:pPr>
              <w:jc w:val="center"/>
              <w:rPr>
                <w:rFonts w:ascii="TH SarabunPSK" w:hAnsi="TH SarabunPSK" w:cs="TH SarabunPSK"/>
                <w:color w:val="000000" w:themeColor="text1"/>
                <w:sz w:val="24"/>
                <w:szCs w:val="24"/>
              </w:rPr>
            </w:pPr>
            <w:r w:rsidRPr="00965B28">
              <w:rPr>
                <w:rFonts w:ascii="TH SarabunPSK" w:hAnsi="TH SarabunPSK" w:cs="TH SarabunPSK" w:hint="cs"/>
                <w:color w:val="000000" w:themeColor="text1"/>
                <w:sz w:val="24"/>
                <w:szCs w:val="24"/>
              </w:rPr>
              <w:t>PLO4</w:t>
            </w:r>
          </w:p>
        </w:tc>
        <w:tc>
          <w:tcPr>
            <w:tcW w:w="595" w:type="dxa"/>
            <w:shd w:val="clear" w:color="auto" w:fill="auto"/>
          </w:tcPr>
          <w:p w:rsidR="00157272" w:rsidRPr="00965B28" w:rsidRDefault="00157272" w:rsidP="00C02266">
            <w:pPr>
              <w:jc w:val="center"/>
              <w:rPr>
                <w:rFonts w:ascii="TH SarabunPSK" w:hAnsi="TH SarabunPSK" w:cs="TH SarabunPSK"/>
                <w:color w:val="000000" w:themeColor="text1"/>
                <w:sz w:val="24"/>
                <w:szCs w:val="24"/>
              </w:rPr>
            </w:pPr>
            <w:r w:rsidRPr="00965B28">
              <w:rPr>
                <w:rFonts w:ascii="TH SarabunPSK" w:hAnsi="TH SarabunPSK" w:cs="TH SarabunPSK" w:hint="cs"/>
                <w:color w:val="000000" w:themeColor="text1"/>
                <w:sz w:val="24"/>
                <w:szCs w:val="24"/>
              </w:rPr>
              <w:t>PLO5</w:t>
            </w:r>
          </w:p>
        </w:tc>
        <w:tc>
          <w:tcPr>
            <w:tcW w:w="655" w:type="dxa"/>
          </w:tcPr>
          <w:p w:rsidR="00157272" w:rsidRPr="00965B28" w:rsidRDefault="00157272" w:rsidP="00C02266">
            <w:pPr>
              <w:jc w:val="center"/>
              <w:rPr>
                <w:rFonts w:ascii="TH SarabunPSK" w:hAnsi="TH SarabunPSK" w:cs="TH SarabunPSK"/>
                <w:color w:val="000000" w:themeColor="text1"/>
                <w:sz w:val="24"/>
                <w:szCs w:val="24"/>
              </w:rPr>
            </w:pPr>
            <w:r w:rsidRPr="00965B28">
              <w:rPr>
                <w:rFonts w:ascii="TH SarabunPSK" w:hAnsi="TH SarabunPSK" w:cs="TH SarabunPSK" w:hint="cs"/>
                <w:color w:val="000000" w:themeColor="text1"/>
                <w:sz w:val="24"/>
                <w:szCs w:val="24"/>
              </w:rPr>
              <w:t>PLO6</w:t>
            </w:r>
          </w:p>
        </w:tc>
        <w:tc>
          <w:tcPr>
            <w:tcW w:w="709" w:type="dxa"/>
            <w:shd w:val="clear" w:color="auto" w:fill="auto"/>
          </w:tcPr>
          <w:p w:rsidR="00157272" w:rsidRPr="00965B28" w:rsidRDefault="00157272" w:rsidP="00C02266">
            <w:pPr>
              <w:jc w:val="center"/>
              <w:rPr>
                <w:rFonts w:ascii="TH SarabunPSK" w:hAnsi="TH SarabunPSK" w:cs="TH SarabunPSK"/>
                <w:color w:val="000000" w:themeColor="text1"/>
                <w:sz w:val="24"/>
                <w:szCs w:val="24"/>
              </w:rPr>
            </w:pPr>
            <w:r w:rsidRPr="00965B28">
              <w:rPr>
                <w:rFonts w:ascii="TH SarabunPSK" w:hAnsi="TH SarabunPSK" w:cs="TH SarabunPSK" w:hint="cs"/>
                <w:color w:val="000000" w:themeColor="text1"/>
                <w:sz w:val="24"/>
                <w:szCs w:val="24"/>
              </w:rPr>
              <w:t>PLO7</w:t>
            </w:r>
          </w:p>
        </w:tc>
        <w:tc>
          <w:tcPr>
            <w:tcW w:w="709" w:type="dxa"/>
            <w:shd w:val="clear" w:color="auto" w:fill="auto"/>
          </w:tcPr>
          <w:p w:rsidR="00157272" w:rsidRPr="00965B28" w:rsidRDefault="00157272" w:rsidP="00C02266">
            <w:pPr>
              <w:jc w:val="center"/>
              <w:rPr>
                <w:rFonts w:ascii="TH SarabunPSK" w:hAnsi="TH SarabunPSK" w:cs="TH SarabunPSK"/>
                <w:color w:val="000000" w:themeColor="text1"/>
                <w:sz w:val="24"/>
                <w:szCs w:val="24"/>
              </w:rPr>
            </w:pPr>
            <w:r w:rsidRPr="00965B28">
              <w:rPr>
                <w:rFonts w:ascii="TH SarabunPSK" w:hAnsi="TH SarabunPSK" w:cs="TH SarabunPSK" w:hint="cs"/>
                <w:color w:val="000000" w:themeColor="text1"/>
                <w:sz w:val="24"/>
                <w:szCs w:val="24"/>
              </w:rPr>
              <w:t>PLO8</w:t>
            </w:r>
          </w:p>
        </w:tc>
      </w:tr>
      <w:tr w:rsidR="005573F3" w:rsidRPr="00965B28" w:rsidTr="00C02266">
        <w:tc>
          <w:tcPr>
            <w:tcW w:w="3849" w:type="dxa"/>
            <w:shd w:val="clear" w:color="auto" w:fill="FFFFFF"/>
          </w:tcPr>
          <w:p w:rsidR="005573F3" w:rsidRPr="00965B28" w:rsidRDefault="005573F3" w:rsidP="00C02266">
            <w:pPr>
              <w:tabs>
                <w:tab w:val="left" w:pos="1276"/>
                <w:tab w:val="left" w:pos="1843"/>
                <w:tab w:val="left" w:pos="2127"/>
              </w:tabs>
              <w:rPr>
                <w:rFonts w:ascii="TH SarabunPSK" w:hAnsi="TH SarabunPSK" w:cs="TH SarabunPSK"/>
                <w:color w:val="000000" w:themeColor="text1"/>
                <w:cs/>
              </w:rPr>
            </w:pPr>
            <w:r w:rsidRPr="00965B28">
              <w:rPr>
                <w:rFonts w:ascii="TH SarabunPSK" w:hAnsi="TH SarabunPSK" w:cs="TH SarabunPSK" w:hint="cs"/>
                <w:color w:val="000000" w:themeColor="text1"/>
              </w:rPr>
              <w:t>1</w:t>
            </w:r>
            <w:r w:rsidRPr="00965B28">
              <w:rPr>
                <w:rFonts w:ascii="TH SarabunPSK" w:hAnsi="TH SarabunPSK" w:cs="TH SarabunPSK" w:hint="cs"/>
                <w:color w:val="000000" w:themeColor="text1"/>
                <w:cs/>
              </w:rPr>
              <w:t>.</w:t>
            </w:r>
            <w:r w:rsidRPr="00965B28">
              <w:rPr>
                <w:color w:val="000000" w:themeColor="text1"/>
                <w:cs/>
              </w:rPr>
              <w:t xml:space="preserve"> </w:t>
            </w:r>
            <w:r w:rsidRPr="00965B28">
              <w:rPr>
                <w:rFonts w:ascii="TH SarabunPSK" w:hAnsi="TH SarabunPSK" w:cs="TH SarabunPSK"/>
                <w:color w:val="000000" w:themeColor="text1"/>
                <w:cs/>
              </w:rPr>
              <w:t>เพื่อผลิตวิศวกรที่มีความรู้ ความสามารถ ทักษะและความเชี่ยวชาญในอุตสาหกรรมปิโตรเคมีและพอลิเมอร์</w:t>
            </w:r>
          </w:p>
        </w:tc>
        <w:tc>
          <w:tcPr>
            <w:tcW w:w="595" w:type="dxa"/>
            <w:shd w:val="clear" w:color="auto" w:fill="FFFFFF"/>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rPr>
            </w:pPr>
          </w:p>
        </w:tc>
        <w:tc>
          <w:tcPr>
            <w:tcW w:w="595" w:type="dxa"/>
            <w:shd w:val="clear" w:color="auto" w:fill="FFFFFF"/>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rPr>
            </w:pPr>
          </w:p>
        </w:tc>
        <w:tc>
          <w:tcPr>
            <w:tcW w:w="595" w:type="dxa"/>
            <w:shd w:val="clear" w:color="auto" w:fill="FFFFFF"/>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rPr>
            </w:pPr>
            <w:r w:rsidRPr="00965B28">
              <w:rPr>
                <w:rFonts w:ascii="TH SarabunPSK" w:hAnsi="TH SarabunPSK" w:cs="TH SarabunPSK" w:hint="cs"/>
                <w:color w:val="000000" w:themeColor="text1"/>
              </w:rPr>
              <w:sym w:font="Wingdings 2" w:char="F050"/>
            </w:r>
          </w:p>
        </w:tc>
        <w:tc>
          <w:tcPr>
            <w:tcW w:w="595" w:type="dxa"/>
            <w:shd w:val="clear" w:color="auto" w:fill="FFFFFF"/>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rPr>
            </w:pPr>
            <w:r w:rsidRPr="00965B28">
              <w:rPr>
                <w:rFonts w:ascii="TH SarabunPSK" w:hAnsi="TH SarabunPSK" w:cs="TH SarabunPSK" w:hint="cs"/>
                <w:color w:val="000000" w:themeColor="text1"/>
              </w:rPr>
              <w:sym w:font="Wingdings 2" w:char="F050"/>
            </w:r>
          </w:p>
        </w:tc>
        <w:tc>
          <w:tcPr>
            <w:tcW w:w="595" w:type="dxa"/>
            <w:shd w:val="clear" w:color="auto" w:fill="FFFFFF"/>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rPr>
            </w:pPr>
            <w:r w:rsidRPr="00965B28">
              <w:rPr>
                <w:rFonts w:ascii="TH SarabunPSK" w:hAnsi="TH SarabunPSK" w:cs="TH SarabunPSK" w:hint="cs"/>
                <w:color w:val="000000" w:themeColor="text1"/>
              </w:rPr>
              <w:sym w:font="Wingdings 2" w:char="F050"/>
            </w:r>
          </w:p>
        </w:tc>
        <w:tc>
          <w:tcPr>
            <w:tcW w:w="655" w:type="dxa"/>
            <w:shd w:val="clear" w:color="auto" w:fill="FFFFFF"/>
          </w:tcPr>
          <w:p w:rsidR="005573F3" w:rsidRPr="00965B28" w:rsidRDefault="005573F3" w:rsidP="00581666">
            <w:pPr>
              <w:tabs>
                <w:tab w:val="left" w:pos="1276"/>
                <w:tab w:val="left" w:pos="1843"/>
                <w:tab w:val="left" w:pos="2127"/>
              </w:tabs>
              <w:jc w:val="center"/>
              <w:rPr>
                <w:rFonts w:ascii="TH SarabunPSK" w:hAnsi="TH SarabunPSK" w:cs="TH SarabunPSK"/>
                <w:color w:val="000000" w:themeColor="text1"/>
              </w:rPr>
            </w:pPr>
            <w:r w:rsidRPr="00965B28">
              <w:rPr>
                <w:rFonts w:ascii="TH SarabunPSK" w:hAnsi="TH SarabunPSK" w:cs="TH SarabunPSK" w:hint="cs"/>
                <w:color w:val="000000" w:themeColor="text1"/>
              </w:rPr>
              <w:sym w:font="Wingdings 2" w:char="F050"/>
            </w:r>
          </w:p>
        </w:tc>
        <w:tc>
          <w:tcPr>
            <w:tcW w:w="709" w:type="dxa"/>
            <w:shd w:val="clear" w:color="auto" w:fill="FFFFFF"/>
          </w:tcPr>
          <w:p w:rsidR="005573F3" w:rsidRPr="00965B28" w:rsidRDefault="005573F3" w:rsidP="00581666">
            <w:pPr>
              <w:tabs>
                <w:tab w:val="left" w:pos="1276"/>
                <w:tab w:val="left" w:pos="1843"/>
                <w:tab w:val="left" w:pos="2127"/>
              </w:tabs>
              <w:jc w:val="center"/>
              <w:rPr>
                <w:rFonts w:ascii="TH SarabunPSK" w:hAnsi="TH SarabunPSK" w:cs="TH SarabunPSK"/>
                <w:color w:val="000000" w:themeColor="text1"/>
              </w:rPr>
            </w:pPr>
            <w:r w:rsidRPr="00965B28">
              <w:rPr>
                <w:rFonts w:ascii="TH SarabunPSK" w:hAnsi="TH SarabunPSK" w:cs="TH SarabunPSK" w:hint="cs"/>
                <w:color w:val="000000" w:themeColor="text1"/>
              </w:rPr>
              <w:sym w:font="Wingdings 2" w:char="F050"/>
            </w:r>
          </w:p>
        </w:tc>
        <w:tc>
          <w:tcPr>
            <w:tcW w:w="709" w:type="dxa"/>
            <w:shd w:val="clear" w:color="auto" w:fill="FFFFFF"/>
          </w:tcPr>
          <w:p w:rsidR="005573F3" w:rsidRPr="00965B28" w:rsidRDefault="005573F3" w:rsidP="00C02266">
            <w:pPr>
              <w:tabs>
                <w:tab w:val="left" w:pos="1276"/>
                <w:tab w:val="left" w:pos="1843"/>
                <w:tab w:val="left" w:pos="2127"/>
              </w:tabs>
              <w:rPr>
                <w:rFonts w:ascii="TH SarabunPSK" w:hAnsi="TH SarabunPSK" w:cs="TH SarabunPSK"/>
                <w:color w:val="000000" w:themeColor="text1"/>
              </w:rPr>
            </w:pPr>
          </w:p>
        </w:tc>
      </w:tr>
      <w:tr w:rsidR="005573F3" w:rsidRPr="00965B28" w:rsidTr="00C02266">
        <w:tc>
          <w:tcPr>
            <w:tcW w:w="3849" w:type="dxa"/>
            <w:shd w:val="clear" w:color="auto" w:fill="auto"/>
          </w:tcPr>
          <w:p w:rsidR="005573F3" w:rsidRPr="00965B28" w:rsidRDefault="005573F3" w:rsidP="00C02266">
            <w:pPr>
              <w:tabs>
                <w:tab w:val="left" w:pos="1276"/>
                <w:tab w:val="left" w:pos="1843"/>
                <w:tab w:val="left" w:pos="2127"/>
              </w:tabs>
              <w:rPr>
                <w:rFonts w:ascii="TH SarabunPSK" w:hAnsi="TH SarabunPSK" w:cs="TH SarabunPSK"/>
                <w:color w:val="000000" w:themeColor="text1"/>
                <w:cs/>
              </w:rPr>
            </w:pPr>
            <w:r w:rsidRPr="00965B28">
              <w:rPr>
                <w:rFonts w:ascii="TH SarabunPSK" w:hAnsi="TH SarabunPSK" w:cs="TH SarabunPSK" w:hint="cs"/>
                <w:color w:val="000000" w:themeColor="text1"/>
              </w:rPr>
              <w:t>2</w:t>
            </w: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cs/>
              </w:rPr>
              <w:t xml:space="preserve">เพื่อผลิตวิศวกรที่สามารถวิเคราะห์ข้อมูล แก้ไขปัญหาอย่างเป็นระบบ และเพิ่มประสิทธิภาพการผลิต  </w:t>
            </w:r>
          </w:p>
        </w:tc>
        <w:tc>
          <w:tcPr>
            <w:tcW w:w="595" w:type="dxa"/>
            <w:shd w:val="clear" w:color="auto" w:fill="auto"/>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rPr>
            </w:pPr>
          </w:p>
        </w:tc>
        <w:tc>
          <w:tcPr>
            <w:tcW w:w="595" w:type="dxa"/>
            <w:shd w:val="clear" w:color="auto" w:fill="auto"/>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rPr>
            </w:pPr>
          </w:p>
        </w:tc>
        <w:tc>
          <w:tcPr>
            <w:tcW w:w="595" w:type="dxa"/>
            <w:shd w:val="clear" w:color="auto" w:fill="auto"/>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rPr>
            </w:pPr>
            <w:r w:rsidRPr="00965B28">
              <w:rPr>
                <w:rFonts w:ascii="TH SarabunPSK" w:hAnsi="TH SarabunPSK" w:cs="TH SarabunPSK" w:hint="cs"/>
                <w:color w:val="000000" w:themeColor="text1"/>
              </w:rPr>
              <w:sym w:font="Wingdings 2" w:char="F050"/>
            </w:r>
          </w:p>
        </w:tc>
        <w:tc>
          <w:tcPr>
            <w:tcW w:w="595" w:type="dxa"/>
            <w:shd w:val="clear" w:color="auto" w:fill="auto"/>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rPr>
            </w:pPr>
            <w:r w:rsidRPr="00965B28">
              <w:rPr>
                <w:rFonts w:ascii="TH SarabunPSK" w:hAnsi="TH SarabunPSK" w:cs="TH SarabunPSK" w:hint="cs"/>
                <w:color w:val="000000" w:themeColor="text1"/>
              </w:rPr>
              <w:sym w:font="Wingdings 2" w:char="F050"/>
            </w:r>
          </w:p>
        </w:tc>
        <w:tc>
          <w:tcPr>
            <w:tcW w:w="595" w:type="dxa"/>
            <w:shd w:val="clear" w:color="auto" w:fill="auto"/>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rPr>
            </w:pPr>
            <w:r w:rsidRPr="00965B28">
              <w:rPr>
                <w:rFonts w:ascii="TH SarabunPSK" w:hAnsi="TH SarabunPSK" w:cs="TH SarabunPSK" w:hint="cs"/>
                <w:color w:val="000000" w:themeColor="text1"/>
              </w:rPr>
              <w:sym w:font="Wingdings 2" w:char="F050"/>
            </w:r>
          </w:p>
        </w:tc>
        <w:tc>
          <w:tcPr>
            <w:tcW w:w="655" w:type="dxa"/>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rPr>
            </w:pPr>
            <w:r w:rsidRPr="00965B28">
              <w:rPr>
                <w:rFonts w:ascii="TH SarabunPSK" w:hAnsi="TH SarabunPSK" w:cs="TH SarabunPSK" w:hint="cs"/>
                <w:color w:val="000000" w:themeColor="text1"/>
              </w:rPr>
              <w:sym w:font="Wingdings 2" w:char="F050"/>
            </w:r>
          </w:p>
        </w:tc>
        <w:tc>
          <w:tcPr>
            <w:tcW w:w="709" w:type="dxa"/>
            <w:shd w:val="clear" w:color="auto" w:fill="auto"/>
          </w:tcPr>
          <w:p w:rsidR="005573F3" w:rsidRPr="00965B28" w:rsidRDefault="005573F3" w:rsidP="00581666">
            <w:pPr>
              <w:tabs>
                <w:tab w:val="left" w:pos="1276"/>
                <w:tab w:val="left" w:pos="1843"/>
                <w:tab w:val="left" w:pos="2127"/>
              </w:tabs>
              <w:jc w:val="center"/>
              <w:rPr>
                <w:rFonts w:ascii="TH SarabunPSK" w:hAnsi="TH SarabunPSK" w:cs="TH SarabunPSK"/>
                <w:color w:val="000000" w:themeColor="text1"/>
              </w:rPr>
            </w:pPr>
            <w:r w:rsidRPr="00965B28">
              <w:rPr>
                <w:rFonts w:ascii="TH SarabunPSK" w:hAnsi="TH SarabunPSK" w:cs="TH SarabunPSK" w:hint="cs"/>
                <w:color w:val="000000" w:themeColor="text1"/>
              </w:rPr>
              <w:sym w:font="Wingdings 2" w:char="F050"/>
            </w:r>
          </w:p>
        </w:tc>
        <w:tc>
          <w:tcPr>
            <w:tcW w:w="709" w:type="dxa"/>
            <w:shd w:val="clear" w:color="auto" w:fill="auto"/>
          </w:tcPr>
          <w:p w:rsidR="005573F3" w:rsidRPr="00965B28" w:rsidRDefault="005573F3" w:rsidP="00581666">
            <w:pPr>
              <w:tabs>
                <w:tab w:val="left" w:pos="1276"/>
                <w:tab w:val="left" w:pos="1843"/>
                <w:tab w:val="left" w:pos="2127"/>
              </w:tabs>
              <w:jc w:val="center"/>
              <w:rPr>
                <w:rFonts w:ascii="TH SarabunPSK" w:hAnsi="TH SarabunPSK" w:cs="TH SarabunPSK"/>
                <w:color w:val="000000" w:themeColor="text1"/>
              </w:rPr>
            </w:pPr>
            <w:r w:rsidRPr="00965B28">
              <w:rPr>
                <w:rFonts w:ascii="TH SarabunPSK" w:hAnsi="TH SarabunPSK" w:cs="TH SarabunPSK" w:hint="cs"/>
                <w:color w:val="000000" w:themeColor="text1"/>
              </w:rPr>
              <w:sym w:font="Wingdings 2" w:char="F050"/>
            </w:r>
          </w:p>
        </w:tc>
      </w:tr>
      <w:tr w:rsidR="005573F3" w:rsidRPr="00965B28" w:rsidTr="00C02266">
        <w:tc>
          <w:tcPr>
            <w:tcW w:w="3849" w:type="dxa"/>
            <w:shd w:val="clear" w:color="auto" w:fill="auto"/>
          </w:tcPr>
          <w:p w:rsidR="005573F3" w:rsidRPr="00965B28" w:rsidRDefault="005573F3" w:rsidP="00C02266">
            <w:pPr>
              <w:tabs>
                <w:tab w:val="left" w:pos="1276"/>
                <w:tab w:val="left" w:pos="1843"/>
                <w:tab w:val="left" w:pos="2127"/>
              </w:tabs>
              <w:rPr>
                <w:rFonts w:ascii="TH SarabunPSK" w:hAnsi="TH SarabunPSK" w:cs="TH SarabunPSK"/>
                <w:color w:val="000000" w:themeColor="text1"/>
                <w:cs/>
              </w:rPr>
            </w:pPr>
            <w:r w:rsidRPr="00965B28">
              <w:rPr>
                <w:rFonts w:ascii="TH SarabunPSK" w:hAnsi="TH SarabunPSK" w:cs="TH SarabunPSK" w:hint="cs"/>
                <w:color w:val="000000" w:themeColor="text1"/>
              </w:rPr>
              <w:lastRenderedPageBreak/>
              <w:t>3</w:t>
            </w: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cs/>
              </w:rPr>
              <w:t>สามารถสื่อสารกับผู้อื่นอย่างมีประสิทธิภาพ และมีทักษะในการใช้เทคโนโลยีสารสนเทศ เพื่อการเรียนรู้ได้เองตลอดชีวิต</w:t>
            </w:r>
          </w:p>
        </w:tc>
        <w:tc>
          <w:tcPr>
            <w:tcW w:w="595" w:type="dxa"/>
            <w:shd w:val="clear" w:color="auto" w:fill="auto"/>
          </w:tcPr>
          <w:p w:rsidR="005573F3" w:rsidRPr="00965B28" w:rsidRDefault="005573F3" w:rsidP="00581666">
            <w:pPr>
              <w:tabs>
                <w:tab w:val="left" w:pos="1276"/>
                <w:tab w:val="left" w:pos="1843"/>
                <w:tab w:val="left" w:pos="2127"/>
              </w:tabs>
              <w:rPr>
                <w:rFonts w:ascii="TH SarabunPSK" w:hAnsi="TH SarabunPSK" w:cs="TH SarabunPSK"/>
                <w:b/>
                <w:bCs/>
                <w:color w:val="000000" w:themeColor="text1"/>
              </w:rPr>
            </w:pPr>
            <w:r w:rsidRPr="00965B28">
              <w:rPr>
                <w:rFonts w:ascii="TH SarabunPSK" w:hAnsi="TH SarabunPSK" w:cs="TH SarabunPSK" w:hint="cs"/>
                <w:color w:val="000000" w:themeColor="text1"/>
              </w:rPr>
              <w:sym w:font="Wingdings 2" w:char="F050"/>
            </w:r>
          </w:p>
        </w:tc>
        <w:tc>
          <w:tcPr>
            <w:tcW w:w="595" w:type="dxa"/>
            <w:shd w:val="clear" w:color="auto" w:fill="auto"/>
          </w:tcPr>
          <w:p w:rsidR="005573F3" w:rsidRPr="00965B28" w:rsidRDefault="005573F3" w:rsidP="00581666">
            <w:pPr>
              <w:tabs>
                <w:tab w:val="left" w:pos="1276"/>
                <w:tab w:val="left" w:pos="1843"/>
                <w:tab w:val="left" w:pos="2127"/>
              </w:tabs>
              <w:rPr>
                <w:rFonts w:ascii="TH SarabunPSK" w:hAnsi="TH SarabunPSK" w:cs="TH SarabunPSK"/>
                <w:color w:val="000000" w:themeColor="text1"/>
              </w:rPr>
            </w:pPr>
            <w:r w:rsidRPr="00965B28">
              <w:rPr>
                <w:rFonts w:ascii="TH SarabunPSK" w:hAnsi="TH SarabunPSK" w:cs="TH SarabunPSK" w:hint="cs"/>
                <w:color w:val="000000" w:themeColor="text1"/>
              </w:rPr>
              <w:sym w:font="Wingdings 2" w:char="F050"/>
            </w:r>
          </w:p>
        </w:tc>
        <w:tc>
          <w:tcPr>
            <w:tcW w:w="595" w:type="dxa"/>
            <w:shd w:val="clear" w:color="auto" w:fill="auto"/>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rPr>
            </w:pPr>
          </w:p>
        </w:tc>
        <w:tc>
          <w:tcPr>
            <w:tcW w:w="595" w:type="dxa"/>
            <w:shd w:val="clear" w:color="auto" w:fill="auto"/>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rPr>
            </w:pPr>
          </w:p>
        </w:tc>
        <w:tc>
          <w:tcPr>
            <w:tcW w:w="595" w:type="dxa"/>
            <w:shd w:val="clear" w:color="auto" w:fill="auto"/>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rPr>
            </w:pPr>
          </w:p>
        </w:tc>
        <w:tc>
          <w:tcPr>
            <w:tcW w:w="655" w:type="dxa"/>
          </w:tcPr>
          <w:p w:rsidR="005573F3" w:rsidRPr="00965B28" w:rsidRDefault="005573F3" w:rsidP="00C02266">
            <w:pPr>
              <w:tabs>
                <w:tab w:val="left" w:pos="1276"/>
                <w:tab w:val="left" w:pos="1843"/>
                <w:tab w:val="left" w:pos="2127"/>
              </w:tabs>
              <w:jc w:val="center"/>
              <w:rPr>
                <w:rFonts w:ascii="TH SarabunPSK" w:hAnsi="TH SarabunPSK" w:cs="TH SarabunPSK"/>
                <w:b/>
                <w:bCs/>
                <w:color w:val="000000" w:themeColor="text1"/>
              </w:rPr>
            </w:pPr>
          </w:p>
        </w:tc>
        <w:tc>
          <w:tcPr>
            <w:tcW w:w="709" w:type="dxa"/>
            <w:shd w:val="clear" w:color="auto" w:fill="auto"/>
          </w:tcPr>
          <w:p w:rsidR="005573F3" w:rsidRPr="00965B28" w:rsidRDefault="005573F3" w:rsidP="00C02266">
            <w:pPr>
              <w:tabs>
                <w:tab w:val="left" w:pos="1276"/>
                <w:tab w:val="left" w:pos="1843"/>
                <w:tab w:val="left" w:pos="2127"/>
              </w:tabs>
              <w:rPr>
                <w:rFonts w:ascii="TH SarabunPSK" w:hAnsi="TH SarabunPSK" w:cs="TH SarabunPSK"/>
                <w:b/>
                <w:bCs/>
                <w:color w:val="000000" w:themeColor="text1"/>
              </w:rPr>
            </w:pPr>
          </w:p>
        </w:tc>
        <w:tc>
          <w:tcPr>
            <w:tcW w:w="709" w:type="dxa"/>
            <w:shd w:val="clear" w:color="auto" w:fill="auto"/>
          </w:tcPr>
          <w:p w:rsidR="005573F3" w:rsidRPr="00965B28" w:rsidRDefault="005573F3" w:rsidP="00C02266">
            <w:pPr>
              <w:tabs>
                <w:tab w:val="left" w:pos="1276"/>
                <w:tab w:val="left" w:pos="1843"/>
                <w:tab w:val="left" w:pos="2127"/>
              </w:tabs>
              <w:rPr>
                <w:rFonts w:ascii="TH SarabunPSK" w:hAnsi="TH SarabunPSK" w:cs="TH SarabunPSK"/>
                <w:color w:val="000000" w:themeColor="text1"/>
              </w:rPr>
            </w:pPr>
          </w:p>
        </w:tc>
      </w:tr>
      <w:tr w:rsidR="005573F3" w:rsidRPr="00965B28" w:rsidTr="00C02266">
        <w:tc>
          <w:tcPr>
            <w:tcW w:w="3849" w:type="dxa"/>
            <w:shd w:val="clear" w:color="auto" w:fill="auto"/>
          </w:tcPr>
          <w:p w:rsidR="005573F3" w:rsidRPr="00965B28" w:rsidRDefault="005573F3" w:rsidP="00C02266">
            <w:pPr>
              <w:tabs>
                <w:tab w:val="left" w:pos="1276"/>
                <w:tab w:val="left" w:pos="1843"/>
                <w:tab w:val="left" w:pos="2127"/>
              </w:tabs>
              <w:rPr>
                <w:rFonts w:ascii="TH SarabunPSK" w:hAnsi="TH SarabunPSK" w:cs="TH SarabunPSK"/>
                <w:color w:val="000000" w:themeColor="text1"/>
                <w:cs/>
              </w:rPr>
            </w:pP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cs/>
              </w:rPr>
              <w:t>มีคุณธรรม จริยธรรม มีจรรยาบรรณทางวิชาการและมีความรับผิดชอบต่อวิชาชีพ มีความซื่อสัตย์และมีความเสียสละต่อสังคม</w:t>
            </w:r>
          </w:p>
        </w:tc>
        <w:tc>
          <w:tcPr>
            <w:tcW w:w="595" w:type="dxa"/>
            <w:shd w:val="clear" w:color="auto" w:fill="auto"/>
          </w:tcPr>
          <w:p w:rsidR="005573F3" w:rsidRPr="00965B28" w:rsidRDefault="005573F3" w:rsidP="00581666">
            <w:pPr>
              <w:tabs>
                <w:tab w:val="left" w:pos="1276"/>
                <w:tab w:val="left" w:pos="1843"/>
                <w:tab w:val="left" w:pos="2127"/>
              </w:tabs>
              <w:rPr>
                <w:rFonts w:ascii="TH SarabunPSK" w:hAnsi="TH SarabunPSK" w:cs="TH SarabunPSK"/>
                <w:color w:val="000000" w:themeColor="text1"/>
              </w:rPr>
            </w:pPr>
            <w:r w:rsidRPr="00965B28">
              <w:rPr>
                <w:rFonts w:ascii="TH SarabunPSK" w:hAnsi="TH SarabunPSK" w:cs="TH SarabunPSK" w:hint="cs"/>
                <w:color w:val="000000" w:themeColor="text1"/>
              </w:rPr>
              <w:sym w:font="Wingdings 2" w:char="F050"/>
            </w:r>
          </w:p>
        </w:tc>
        <w:tc>
          <w:tcPr>
            <w:tcW w:w="595" w:type="dxa"/>
            <w:shd w:val="clear" w:color="auto" w:fill="auto"/>
          </w:tcPr>
          <w:p w:rsidR="005573F3" w:rsidRPr="00965B28" w:rsidRDefault="005573F3" w:rsidP="00581666">
            <w:pPr>
              <w:tabs>
                <w:tab w:val="left" w:pos="1276"/>
                <w:tab w:val="left" w:pos="1843"/>
                <w:tab w:val="left" w:pos="2127"/>
              </w:tabs>
              <w:rPr>
                <w:rFonts w:ascii="TH SarabunPSK" w:hAnsi="TH SarabunPSK" w:cs="TH SarabunPSK"/>
                <w:color w:val="000000" w:themeColor="text1"/>
              </w:rPr>
            </w:pPr>
            <w:r w:rsidRPr="00965B28">
              <w:rPr>
                <w:rFonts w:ascii="TH SarabunPSK" w:hAnsi="TH SarabunPSK" w:cs="TH SarabunPSK" w:hint="cs"/>
                <w:color w:val="000000" w:themeColor="text1"/>
              </w:rPr>
              <w:sym w:font="Wingdings 2" w:char="F050"/>
            </w:r>
          </w:p>
        </w:tc>
        <w:tc>
          <w:tcPr>
            <w:tcW w:w="595" w:type="dxa"/>
            <w:shd w:val="clear" w:color="auto" w:fill="auto"/>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rPr>
            </w:pPr>
          </w:p>
        </w:tc>
        <w:tc>
          <w:tcPr>
            <w:tcW w:w="595" w:type="dxa"/>
            <w:shd w:val="clear" w:color="auto" w:fill="auto"/>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rPr>
            </w:pPr>
          </w:p>
        </w:tc>
        <w:tc>
          <w:tcPr>
            <w:tcW w:w="595" w:type="dxa"/>
            <w:shd w:val="clear" w:color="auto" w:fill="auto"/>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rPr>
            </w:pPr>
          </w:p>
        </w:tc>
        <w:tc>
          <w:tcPr>
            <w:tcW w:w="655" w:type="dxa"/>
          </w:tcPr>
          <w:p w:rsidR="005573F3" w:rsidRPr="00965B28" w:rsidRDefault="005573F3" w:rsidP="00C02266">
            <w:pPr>
              <w:tabs>
                <w:tab w:val="left" w:pos="1276"/>
                <w:tab w:val="left" w:pos="1843"/>
                <w:tab w:val="left" w:pos="2127"/>
              </w:tabs>
              <w:jc w:val="center"/>
              <w:rPr>
                <w:rFonts w:ascii="TH SarabunPSK" w:hAnsi="TH SarabunPSK" w:cs="TH SarabunPSK"/>
                <w:color w:val="000000" w:themeColor="text1"/>
              </w:rPr>
            </w:pPr>
          </w:p>
        </w:tc>
        <w:tc>
          <w:tcPr>
            <w:tcW w:w="709" w:type="dxa"/>
            <w:shd w:val="clear" w:color="auto" w:fill="auto"/>
          </w:tcPr>
          <w:p w:rsidR="005573F3" w:rsidRPr="00965B28" w:rsidRDefault="005573F3" w:rsidP="00C02266">
            <w:pPr>
              <w:tabs>
                <w:tab w:val="left" w:pos="1276"/>
                <w:tab w:val="left" w:pos="1843"/>
                <w:tab w:val="left" w:pos="2127"/>
              </w:tabs>
              <w:rPr>
                <w:rFonts w:ascii="TH SarabunPSK" w:hAnsi="TH SarabunPSK" w:cs="TH SarabunPSK"/>
                <w:color w:val="000000" w:themeColor="text1"/>
              </w:rPr>
            </w:pPr>
          </w:p>
        </w:tc>
        <w:tc>
          <w:tcPr>
            <w:tcW w:w="709" w:type="dxa"/>
            <w:shd w:val="clear" w:color="auto" w:fill="auto"/>
          </w:tcPr>
          <w:p w:rsidR="005573F3" w:rsidRPr="00965B28" w:rsidRDefault="005573F3" w:rsidP="00C02266">
            <w:pPr>
              <w:tabs>
                <w:tab w:val="left" w:pos="1276"/>
                <w:tab w:val="left" w:pos="1843"/>
                <w:tab w:val="left" w:pos="2127"/>
              </w:tabs>
              <w:rPr>
                <w:rFonts w:ascii="TH SarabunPSK" w:hAnsi="TH SarabunPSK" w:cs="TH SarabunPSK"/>
                <w:color w:val="000000" w:themeColor="text1"/>
              </w:rPr>
            </w:pPr>
          </w:p>
        </w:tc>
      </w:tr>
    </w:tbl>
    <w:bookmarkEnd w:id="2"/>
    <w:p w:rsidR="00157272" w:rsidRPr="00965B28" w:rsidRDefault="00157272" w:rsidP="00157272">
      <w:pPr>
        <w:tabs>
          <w:tab w:val="left" w:pos="1134"/>
        </w:tabs>
        <w:rPr>
          <w:rFonts w:ascii="TH SarabunPSK" w:hAnsi="TH SarabunPSK" w:cs="TH SarabunPSK"/>
          <w:b/>
          <w:bCs/>
          <w:color w:val="000000" w:themeColor="text1"/>
        </w:rPr>
      </w:pPr>
      <w:r w:rsidRPr="00965B28">
        <w:rPr>
          <w:rFonts w:ascii="TH SarabunPSK" w:hAnsi="TH SarabunPSK" w:cs="TH SarabunPSK" w:hint="cs"/>
          <w:b/>
          <w:bCs/>
          <w:color w:val="000000" w:themeColor="text1"/>
          <w:cs/>
        </w:rPr>
        <w:t>หมายเหตุ :</w:t>
      </w:r>
      <w:r w:rsidRPr="00965B28">
        <w:rPr>
          <w:rFonts w:ascii="TH SarabunPSK" w:hAnsi="TH SarabunPSK" w:cs="TH SarabunPSK" w:hint="cs"/>
          <w:b/>
          <w:bCs/>
          <w:color w:val="000000" w:themeColor="text1"/>
        </w:rPr>
        <w:tab/>
      </w:r>
      <w:r w:rsidRPr="00965B28">
        <w:rPr>
          <w:rFonts w:ascii="TH SarabunPSK" w:hAnsi="TH SarabunPSK" w:cs="TH SarabunPSK" w:hint="cs"/>
          <w:color w:val="000000" w:themeColor="text1"/>
          <w:cs/>
        </w:rPr>
        <w:t xml:space="preserve">ระบุสัญลักษณ์ </w:t>
      </w:r>
      <w:r w:rsidRPr="00965B28">
        <w:rPr>
          <w:rFonts w:ascii="TH SarabunPSK" w:hAnsi="TH SarabunPSK" w:cs="TH SarabunPSK" w:hint="cs"/>
          <w:color w:val="000000" w:themeColor="text1"/>
        </w:rPr>
        <w:sym w:font="Wingdings 2" w:char="F050"/>
      </w:r>
      <w:r w:rsidRPr="00965B28">
        <w:rPr>
          <w:rFonts w:ascii="TH SarabunPSK" w:hAnsi="TH SarabunPSK" w:cs="TH SarabunPSK" w:hint="cs"/>
          <w:color w:val="000000" w:themeColor="text1"/>
          <w:cs/>
        </w:rPr>
        <w:t>ในช่องที่วัตถุประสงค์สัมพันธ์กับผลลัพธ์การเรียนรู้ที่คาดหวังของหลักสูตร (</w:t>
      </w:r>
      <w:r w:rsidRPr="00965B28">
        <w:rPr>
          <w:rFonts w:ascii="TH SarabunPSK" w:hAnsi="TH SarabunPSK" w:cs="TH SarabunPSK" w:hint="cs"/>
          <w:color w:val="000000" w:themeColor="text1"/>
        </w:rPr>
        <w:t>PLOs</w:t>
      </w:r>
      <w:r w:rsidRPr="00965B28">
        <w:rPr>
          <w:rFonts w:ascii="TH SarabunPSK" w:hAnsi="TH SarabunPSK" w:cs="TH SarabunPSK" w:hint="cs"/>
          <w:color w:val="000000" w:themeColor="text1"/>
          <w:cs/>
        </w:rPr>
        <w:t>)</w:t>
      </w:r>
    </w:p>
    <w:p w:rsidR="00D67070" w:rsidRPr="00965B28" w:rsidRDefault="00D67070" w:rsidP="00157272">
      <w:pPr>
        <w:tabs>
          <w:tab w:val="left" w:pos="1134"/>
        </w:tabs>
        <w:rPr>
          <w:rFonts w:ascii="TH SarabunPSK" w:hAnsi="TH SarabunPSK" w:cs="TH SarabunPSK"/>
          <w:b/>
          <w:bCs/>
          <w:color w:val="000000" w:themeColor="text1"/>
        </w:rPr>
      </w:pPr>
    </w:p>
    <w:p w:rsidR="00D67070" w:rsidRDefault="00D67070" w:rsidP="00D67070">
      <w:pPr>
        <w:ind w:right="-2" w:firstLine="284"/>
        <w:jc w:val="thaiDistribute"/>
        <w:rPr>
          <w:rFonts w:ascii="TH SarabunPSK" w:hAnsi="TH SarabunPSK" w:cs="TH SarabunPSK"/>
          <w:color w:val="000000" w:themeColor="text1"/>
        </w:rPr>
      </w:pPr>
      <w:r w:rsidRPr="00965B28">
        <w:rPr>
          <w:rFonts w:ascii="TH SarabunPSK" w:hAnsi="TH SarabunPSK" w:cs="TH SarabunPSK"/>
          <w:b/>
          <w:bCs/>
          <w:color w:val="000000" w:themeColor="text1"/>
        </w:rPr>
        <w:t>1</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 xml:space="preserve">4 </w:t>
      </w:r>
      <w:r w:rsidRPr="00965B28">
        <w:rPr>
          <w:rFonts w:ascii="TH SarabunPSK" w:hAnsi="TH SarabunPSK" w:cs="TH SarabunPSK" w:hint="cs"/>
          <w:b/>
          <w:bCs/>
          <w:color w:val="000000" w:themeColor="text1"/>
          <w:cs/>
        </w:rPr>
        <w:t>ความสัมพันธ์ระหว่างผลลัพธ์การเรียนรู้ที่คาดหวังของหลักสูตร</w:t>
      </w: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rPr>
        <w:t>PLOs</w:t>
      </w:r>
      <w:r w:rsidRPr="00965B28">
        <w:rPr>
          <w:rFonts w:ascii="TH SarabunPSK" w:hAnsi="TH SarabunPSK" w:cs="TH SarabunPSK"/>
          <w:b/>
          <w:bCs/>
          <w:color w:val="000000" w:themeColor="text1"/>
          <w:cs/>
        </w:rPr>
        <w:t>)</w:t>
      </w:r>
      <w:r w:rsidRPr="00965B28">
        <w:rPr>
          <w:rFonts w:ascii="TH SarabunPSK" w:hAnsi="TH SarabunPSK" w:cs="TH SarabunPSK" w:hint="cs"/>
          <w:b/>
          <w:bCs/>
          <w:color w:val="000000" w:themeColor="text1"/>
          <w:cs/>
        </w:rPr>
        <w:t xml:space="preserve"> และความต้องการของผู้มีส่วนได้ส่วนเสีย</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AUNQA 1</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1 </w:t>
      </w:r>
      <w:r w:rsidRPr="00965B28">
        <w:rPr>
          <w:rFonts w:ascii="TH SarabunPSK" w:hAnsi="TH SarabunPSK" w:cs="TH SarabunPSK" w:hint="cs"/>
          <w:color w:val="000000" w:themeColor="text1"/>
          <w:cs/>
        </w:rPr>
        <w:t>และ 1.3</w:t>
      </w:r>
      <w:r w:rsidRPr="00965B28">
        <w:rPr>
          <w:rFonts w:ascii="TH SarabunPSK" w:hAnsi="TH SarabunPSK" w:cs="TH SarabunPSK"/>
          <w:color w:val="000000" w:themeColor="text1"/>
          <w:cs/>
        </w:rPr>
        <w:t>)</w:t>
      </w:r>
      <w:r w:rsidRPr="00965B28">
        <w:rPr>
          <w:rFonts w:ascii="TH SarabunPSK" w:hAnsi="TH SarabunPSK" w:cs="TH SarabunPSK" w:hint="cs"/>
          <w:color w:val="000000" w:themeColor="text1"/>
          <w:cs/>
        </w:rPr>
        <w:t xml:space="preserve"> </w:t>
      </w:r>
      <w:r w:rsidRPr="00965B28">
        <w:rPr>
          <w:rFonts w:ascii="TH SarabunPSK" w:hAnsi="TH SarabunPSK" w:cs="TH SarabunPSK" w:hint="cs"/>
          <w:color w:val="000000" w:themeColor="text1"/>
          <w:cs/>
        </w:rPr>
        <w:tab/>
      </w:r>
    </w:p>
    <w:p w:rsidR="00AD5191" w:rsidRPr="00965B28" w:rsidRDefault="00AD5191" w:rsidP="00AD5191">
      <w:pPr>
        <w:ind w:right="-2"/>
        <w:rPr>
          <w:rFonts w:ascii="TH SarabunPSK" w:hAnsi="TH SarabunPSK" w:cs="TH SarabunPSK"/>
          <w:noProof/>
          <w:color w:val="000000" w:themeColor="text1"/>
          <w:sz w:val="16"/>
          <w:szCs w:val="16"/>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4A0" w:firstRow="1" w:lastRow="0" w:firstColumn="1" w:lastColumn="0" w:noHBand="0" w:noVBand="1"/>
      </w:tblPr>
      <w:tblGrid>
        <w:gridCol w:w="3029"/>
        <w:gridCol w:w="709"/>
        <w:gridCol w:w="707"/>
        <w:gridCol w:w="1136"/>
        <w:gridCol w:w="994"/>
        <w:gridCol w:w="1276"/>
        <w:gridCol w:w="849"/>
        <w:gridCol w:w="909"/>
      </w:tblGrid>
      <w:tr w:rsidR="00AD5191" w:rsidRPr="009F552C" w:rsidTr="007865AA">
        <w:trPr>
          <w:tblHeader/>
        </w:trPr>
        <w:tc>
          <w:tcPr>
            <w:tcW w:w="1576" w:type="pct"/>
            <w:vMerge w:val="restart"/>
            <w:shd w:val="clear" w:color="auto" w:fill="auto"/>
            <w:vAlign w:val="center"/>
          </w:tcPr>
          <w:p w:rsidR="00AD5191" w:rsidRPr="00965B28" w:rsidRDefault="00AD5191" w:rsidP="00010A63">
            <w:pPr>
              <w:ind w:right="-2"/>
              <w:jc w:val="center"/>
              <w:rPr>
                <w:rFonts w:ascii="TH SarabunPSK" w:hAnsi="TH SarabunPSK" w:cs="TH SarabunPSK"/>
                <w:noProof/>
                <w:color w:val="000000" w:themeColor="text1"/>
                <w:sz w:val="28"/>
                <w:szCs w:val="28"/>
              </w:rPr>
            </w:pPr>
            <w:r w:rsidRPr="00965B28">
              <w:rPr>
                <w:rFonts w:ascii="TH SarabunPSK" w:hAnsi="TH SarabunPSK" w:cs="TH SarabunPSK" w:hint="cs"/>
                <w:noProof/>
                <w:color w:val="000000" w:themeColor="text1"/>
                <w:sz w:val="28"/>
                <w:szCs w:val="28"/>
                <w:cs/>
              </w:rPr>
              <w:t>ผลลัพธ์การเรียนรู้ที่คาดหวัง</w:t>
            </w:r>
          </w:p>
          <w:p w:rsidR="00AD5191" w:rsidRPr="00965B28" w:rsidRDefault="00AD5191" w:rsidP="00010A63">
            <w:pPr>
              <w:ind w:right="-2"/>
              <w:jc w:val="center"/>
              <w:rPr>
                <w:rFonts w:ascii="TH SarabunPSK" w:hAnsi="TH SarabunPSK" w:cs="TH SarabunPSK"/>
                <w:noProof/>
                <w:color w:val="000000" w:themeColor="text1"/>
              </w:rPr>
            </w:pPr>
            <w:r w:rsidRPr="00965B28">
              <w:rPr>
                <w:rFonts w:ascii="TH SarabunPSK" w:hAnsi="TH SarabunPSK" w:cs="TH SarabunPSK" w:hint="cs"/>
                <w:noProof/>
                <w:color w:val="000000" w:themeColor="text1"/>
                <w:sz w:val="28"/>
                <w:szCs w:val="28"/>
                <w:cs/>
              </w:rPr>
              <w:t>ของหลักสูตร</w:t>
            </w:r>
            <w:r w:rsidRPr="00965B28">
              <w:rPr>
                <w:rFonts w:ascii="TH SarabunPSK" w:hAnsi="TH SarabunPSK" w:cs="TH SarabunPSK"/>
                <w:noProof/>
                <w:color w:val="000000" w:themeColor="text1"/>
                <w:sz w:val="28"/>
                <w:szCs w:val="28"/>
                <w:cs/>
              </w:rPr>
              <w:t xml:space="preserve"> (</w:t>
            </w:r>
            <w:r w:rsidRPr="00965B28">
              <w:rPr>
                <w:rFonts w:ascii="TH SarabunPSK" w:hAnsi="TH SarabunPSK" w:cs="TH SarabunPSK"/>
                <w:noProof/>
                <w:color w:val="000000" w:themeColor="text1"/>
                <w:sz w:val="28"/>
                <w:szCs w:val="28"/>
              </w:rPr>
              <w:t>PLOs</w:t>
            </w:r>
            <w:r w:rsidRPr="00965B28">
              <w:rPr>
                <w:rFonts w:ascii="TH SarabunPSK" w:hAnsi="TH SarabunPSK" w:cs="TH SarabunPSK"/>
                <w:noProof/>
                <w:color w:val="000000" w:themeColor="text1"/>
                <w:sz w:val="28"/>
                <w:szCs w:val="28"/>
                <w:cs/>
              </w:rPr>
              <w:t>)</w:t>
            </w:r>
          </w:p>
        </w:tc>
        <w:tc>
          <w:tcPr>
            <w:tcW w:w="3424" w:type="pct"/>
            <w:gridSpan w:val="7"/>
            <w:shd w:val="clear" w:color="auto" w:fill="auto"/>
          </w:tcPr>
          <w:p w:rsidR="00AD5191" w:rsidRPr="00AD5191" w:rsidRDefault="00AD5191" w:rsidP="00010A63">
            <w:pPr>
              <w:ind w:right="-2"/>
              <w:jc w:val="center"/>
              <w:rPr>
                <w:rFonts w:ascii="TH SarabunPSK" w:hAnsi="TH SarabunPSK" w:cs="TH SarabunPSK"/>
                <w:noProof/>
                <w:cs/>
              </w:rPr>
            </w:pPr>
            <w:r w:rsidRPr="00AD5191">
              <w:rPr>
                <w:rFonts w:ascii="TH SarabunPSK" w:hAnsi="TH SarabunPSK" w:cs="TH SarabunPSK" w:hint="cs"/>
                <w:cs/>
              </w:rPr>
              <w:t>ความต้องการของผู้มีส่วนได้ส่วนเสีย</w:t>
            </w:r>
          </w:p>
        </w:tc>
      </w:tr>
      <w:tr w:rsidR="007865AA" w:rsidRPr="00965B28" w:rsidTr="007865AA">
        <w:trPr>
          <w:tblHeader/>
        </w:trPr>
        <w:tc>
          <w:tcPr>
            <w:tcW w:w="1576" w:type="pct"/>
            <w:vMerge/>
            <w:shd w:val="clear" w:color="auto" w:fill="auto"/>
          </w:tcPr>
          <w:p w:rsidR="00AD5191" w:rsidRPr="00965B28" w:rsidRDefault="00AD5191" w:rsidP="00010A63">
            <w:pPr>
              <w:ind w:right="-2"/>
              <w:rPr>
                <w:rFonts w:ascii="TH SarabunPSK" w:hAnsi="TH SarabunPSK" w:cs="TH SarabunPSK"/>
                <w:noProof/>
                <w:color w:val="000000" w:themeColor="text1"/>
              </w:rPr>
            </w:pPr>
          </w:p>
        </w:tc>
        <w:tc>
          <w:tcPr>
            <w:tcW w:w="369" w:type="pct"/>
            <w:shd w:val="clear" w:color="auto" w:fill="auto"/>
          </w:tcPr>
          <w:p w:rsidR="00AD5191" w:rsidRPr="00965B28" w:rsidRDefault="00AD5191" w:rsidP="00010A63">
            <w:pPr>
              <w:ind w:right="-2"/>
              <w:jc w:val="center"/>
              <w:rPr>
                <w:rFonts w:ascii="TH SarabunPSK" w:hAnsi="TH SarabunPSK" w:cs="TH SarabunPSK"/>
                <w:noProof/>
                <w:color w:val="000000" w:themeColor="text1"/>
                <w:sz w:val="24"/>
                <w:szCs w:val="24"/>
              </w:rPr>
            </w:pPr>
            <w:r w:rsidRPr="00965B28">
              <w:rPr>
                <w:rFonts w:ascii="TH SarabunPSK" w:hAnsi="TH SarabunPSK" w:cs="TH SarabunPSK" w:hint="cs"/>
                <w:noProof/>
                <w:color w:val="000000" w:themeColor="text1"/>
                <w:sz w:val="24"/>
                <w:szCs w:val="24"/>
                <w:cs/>
              </w:rPr>
              <w:t>มคอ.1</w:t>
            </w:r>
          </w:p>
          <w:p w:rsidR="00AD5191" w:rsidRPr="00965B28" w:rsidRDefault="00AD5191" w:rsidP="00010A63">
            <w:pPr>
              <w:ind w:right="-2"/>
              <w:jc w:val="center"/>
              <w:rPr>
                <w:rFonts w:ascii="TH SarabunPSK" w:hAnsi="TH SarabunPSK" w:cs="TH SarabunPSK"/>
                <w:noProof/>
                <w:color w:val="000000" w:themeColor="text1"/>
                <w:sz w:val="24"/>
                <w:szCs w:val="24"/>
                <w:cs/>
              </w:rPr>
            </w:pPr>
            <w:r w:rsidRPr="00965B28">
              <w:rPr>
                <w:rFonts w:ascii="TH SarabunPSK" w:hAnsi="TH SarabunPSK" w:cs="TH SarabunPSK" w:hint="cs"/>
                <w:noProof/>
                <w:color w:val="000000" w:themeColor="text1"/>
                <w:sz w:val="24"/>
                <w:szCs w:val="24"/>
                <w:cs/>
              </w:rPr>
              <w:t>(ถ้ามี)</w:t>
            </w:r>
          </w:p>
        </w:tc>
        <w:tc>
          <w:tcPr>
            <w:tcW w:w="368" w:type="pct"/>
            <w:shd w:val="clear" w:color="auto" w:fill="auto"/>
          </w:tcPr>
          <w:p w:rsidR="00AD5191" w:rsidRPr="00965B28" w:rsidRDefault="00AD5191" w:rsidP="00010A63">
            <w:pPr>
              <w:ind w:right="-2"/>
              <w:jc w:val="center"/>
              <w:rPr>
                <w:rFonts w:ascii="TH SarabunPSK" w:hAnsi="TH SarabunPSK" w:cs="TH SarabunPSK"/>
                <w:noProof/>
                <w:color w:val="000000" w:themeColor="text1"/>
                <w:sz w:val="24"/>
                <w:szCs w:val="24"/>
              </w:rPr>
            </w:pPr>
            <w:r w:rsidRPr="00965B28">
              <w:rPr>
                <w:rFonts w:ascii="TH SarabunPSK" w:hAnsi="TH SarabunPSK" w:cs="TH SarabunPSK" w:hint="cs"/>
                <w:noProof/>
                <w:color w:val="000000" w:themeColor="text1"/>
                <w:sz w:val="24"/>
                <w:szCs w:val="24"/>
                <w:cs/>
              </w:rPr>
              <w:t>ตลาดแรง งาน</w:t>
            </w:r>
          </w:p>
        </w:tc>
        <w:tc>
          <w:tcPr>
            <w:tcW w:w="591" w:type="pct"/>
          </w:tcPr>
          <w:p w:rsidR="00AD5191" w:rsidRPr="00965B28" w:rsidRDefault="00AD5191" w:rsidP="00010A63">
            <w:pPr>
              <w:ind w:right="-2"/>
              <w:jc w:val="center"/>
              <w:rPr>
                <w:rFonts w:ascii="TH SarabunPSK" w:hAnsi="TH SarabunPSK" w:cs="TH SarabunPSK"/>
                <w:noProof/>
                <w:color w:val="000000" w:themeColor="text1"/>
                <w:sz w:val="24"/>
                <w:szCs w:val="24"/>
              </w:rPr>
            </w:pPr>
            <w:r w:rsidRPr="00965B28">
              <w:rPr>
                <w:rFonts w:ascii="TH SarabunPSK" w:hAnsi="TH SarabunPSK" w:cs="TH SarabunPSK" w:hint="cs"/>
                <w:noProof/>
                <w:color w:val="000000" w:themeColor="text1"/>
                <w:sz w:val="24"/>
                <w:szCs w:val="24"/>
                <w:cs/>
              </w:rPr>
              <w:t>วิสัยทัศน์/พันธกิจของ</w:t>
            </w:r>
          </w:p>
          <w:p w:rsidR="00AD5191" w:rsidRPr="00965B28" w:rsidRDefault="00AD5191" w:rsidP="00010A63">
            <w:pPr>
              <w:ind w:right="-2"/>
              <w:jc w:val="center"/>
              <w:rPr>
                <w:rFonts w:ascii="TH SarabunPSK" w:hAnsi="TH SarabunPSK" w:cs="TH SarabunPSK"/>
                <w:noProof/>
                <w:color w:val="000000" w:themeColor="text1"/>
                <w:sz w:val="24"/>
                <w:szCs w:val="24"/>
              </w:rPr>
            </w:pPr>
            <w:r w:rsidRPr="00965B28">
              <w:rPr>
                <w:rFonts w:ascii="TH SarabunPSK" w:hAnsi="TH SarabunPSK" w:cs="TH SarabunPSK" w:hint="cs"/>
                <w:noProof/>
                <w:color w:val="000000" w:themeColor="text1"/>
                <w:sz w:val="24"/>
                <w:szCs w:val="24"/>
                <w:cs/>
              </w:rPr>
              <w:t>มหาวิทยาลัย</w:t>
            </w:r>
          </w:p>
        </w:tc>
        <w:tc>
          <w:tcPr>
            <w:tcW w:w="517" w:type="pct"/>
          </w:tcPr>
          <w:p w:rsidR="00AD5191" w:rsidRPr="00965B28" w:rsidRDefault="00AD5191" w:rsidP="00010A63">
            <w:pPr>
              <w:ind w:right="-2"/>
              <w:jc w:val="center"/>
              <w:rPr>
                <w:rFonts w:ascii="TH SarabunPSK" w:hAnsi="TH SarabunPSK" w:cs="TH SarabunPSK"/>
                <w:noProof/>
                <w:color w:val="000000" w:themeColor="text1"/>
                <w:sz w:val="24"/>
                <w:szCs w:val="24"/>
              </w:rPr>
            </w:pPr>
            <w:r w:rsidRPr="00965B28">
              <w:rPr>
                <w:rFonts w:ascii="TH SarabunPSK" w:hAnsi="TH SarabunPSK" w:cs="TH SarabunPSK" w:hint="cs"/>
                <w:noProof/>
                <w:color w:val="000000" w:themeColor="text1"/>
                <w:sz w:val="24"/>
                <w:szCs w:val="24"/>
                <w:cs/>
              </w:rPr>
              <w:t>วิสัยทัศน์/พันธกิจของ</w:t>
            </w:r>
          </w:p>
          <w:p w:rsidR="00AD5191" w:rsidRPr="00965B28" w:rsidRDefault="00AD5191" w:rsidP="00010A63">
            <w:pPr>
              <w:ind w:right="-2"/>
              <w:jc w:val="center"/>
              <w:rPr>
                <w:rFonts w:ascii="TH SarabunPSK" w:hAnsi="TH SarabunPSK" w:cs="TH SarabunPSK"/>
                <w:noProof/>
                <w:color w:val="000000" w:themeColor="text1"/>
                <w:sz w:val="24"/>
                <w:szCs w:val="24"/>
              </w:rPr>
            </w:pPr>
            <w:r w:rsidRPr="00965B28">
              <w:rPr>
                <w:rFonts w:ascii="TH SarabunPSK" w:hAnsi="TH SarabunPSK" w:cs="TH SarabunPSK" w:hint="cs"/>
                <w:noProof/>
                <w:color w:val="000000" w:themeColor="text1"/>
                <w:sz w:val="24"/>
                <w:szCs w:val="24"/>
                <w:cs/>
              </w:rPr>
              <w:t>สำนักวิชา</w:t>
            </w:r>
          </w:p>
        </w:tc>
        <w:tc>
          <w:tcPr>
            <w:tcW w:w="664" w:type="pct"/>
            <w:shd w:val="clear" w:color="auto" w:fill="auto"/>
          </w:tcPr>
          <w:p w:rsidR="00AD5191" w:rsidRPr="00965B28" w:rsidRDefault="00AD5191" w:rsidP="00010A63">
            <w:pPr>
              <w:ind w:right="-2"/>
              <w:jc w:val="center"/>
              <w:rPr>
                <w:rFonts w:ascii="TH SarabunPSK" w:hAnsi="TH SarabunPSK" w:cs="TH SarabunPSK"/>
                <w:noProof/>
                <w:color w:val="000000" w:themeColor="text1"/>
                <w:sz w:val="24"/>
                <w:szCs w:val="24"/>
                <w:cs/>
              </w:rPr>
            </w:pPr>
            <w:r w:rsidRPr="00965B28">
              <w:rPr>
                <w:rFonts w:ascii="TH SarabunPSK" w:hAnsi="TH SarabunPSK" w:cs="TH SarabunPSK" w:hint="cs"/>
                <w:noProof/>
                <w:color w:val="000000" w:themeColor="text1"/>
                <w:sz w:val="24"/>
                <w:szCs w:val="24"/>
                <w:cs/>
              </w:rPr>
              <w:t>ผู้ใช้บัณฑิต/สถานประกอบการ</w:t>
            </w:r>
          </w:p>
        </w:tc>
        <w:tc>
          <w:tcPr>
            <w:tcW w:w="442" w:type="pct"/>
            <w:shd w:val="clear" w:color="auto" w:fill="auto"/>
          </w:tcPr>
          <w:p w:rsidR="00AD5191" w:rsidRPr="00965B28" w:rsidRDefault="00AD5191" w:rsidP="00010A63">
            <w:pPr>
              <w:ind w:right="-2"/>
              <w:jc w:val="center"/>
              <w:rPr>
                <w:rFonts w:ascii="TH SarabunPSK" w:hAnsi="TH SarabunPSK" w:cs="TH SarabunPSK"/>
                <w:noProof/>
                <w:color w:val="000000" w:themeColor="text1"/>
                <w:sz w:val="24"/>
                <w:szCs w:val="24"/>
              </w:rPr>
            </w:pPr>
            <w:r w:rsidRPr="00965B28">
              <w:rPr>
                <w:rFonts w:ascii="TH SarabunPSK" w:hAnsi="TH SarabunPSK" w:cs="TH SarabunPSK"/>
                <w:noProof/>
                <w:color w:val="000000" w:themeColor="text1"/>
                <w:sz w:val="24"/>
                <w:szCs w:val="24"/>
                <w:cs/>
              </w:rPr>
              <w:t>ศิษย์เก่า</w:t>
            </w:r>
          </w:p>
        </w:tc>
        <w:tc>
          <w:tcPr>
            <w:tcW w:w="473" w:type="pct"/>
            <w:shd w:val="clear" w:color="auto" w:fill="auto"/>
          </w:tcPr>
          <w:p w:rsidR="00AD5191" w:rsidRPr="00965B28" w:rsidRDefault="00AD5191" w:rsidP="00010A63">
            <w:pPr>
              <w:ind w:right="-2"/>
              <w:jc w:val="center"/>
              <w:rPr>
                <w:rFonts w:ascii="TH SarabunPSK" w:hAnsi="TH SarabunPSK" w:cs="TH SarabunPSK"/>
                <w:noProof/>
                <w:color w:val="000000" w:themeColor="text1"/>
                <w:sz w:val="24"/>
                <w:szCs w:val="24"/>
                <w:cs/>
              </w:rPr>
            </w:pPr>
            <w:r w:rsidRPr="00965B28">
              <w:rPr>
                <w:rFonts w:ascii="TH SarabunPSK" w:hAnsi="TH SarabunPSK" w:cs="TH SarabunPSK"/>
                <w:noProof/>
                <w:color w:val="000000" w:themeColor="text1"/>
                <w:sz w:val="24"/>
                <w:szCs w:val="24"/>
                <w:cs/>
              </w:rPr>
              <w:t>นักศึกษา</w:t>
            </w:r>
          </w:p>
          <w:p w:rsidR="00AD5191" w:rsidRPr="00965B28" w:rsidRDefault="00AD5191" w:rsidP="00010A63">
            <w:pPr>
              <w:ind w:right="-2"/>
              <w:jc w:val="center"/>
              <w:rPr>
                <w:rFonts w:ascii="TH SarabunPSK" w:hAnsi="TH SarabunPSK" w:cs="TH SarabunPSK"/>
                <w:noProof/>
                <w:color w:val="000000" w:themeColor="text1"/>
                <w:sz w:val="24"/>
                <w:szCs w:val="24"/>
              </w:rPr>
            </w:pPr>
            <w:r w:rsidRPr="00965B28">
              <w:rPr>
                <w:rFonts w:ascii="TH SarabunPSK" w:hAnsi="TH SarabunPSK" w:cs="TH SarabunPSK"/>
                <w:noProof/>
                <w:color w:val="000000" w:themeColor="text1"/>
                <w:sz w:val="24"/>
                <w:szCs w:val="24"/>
                <w:cs/>
              </w:rPr>
              <w:t>ปัจจุบัน</w:t>
            </w:r>
          </w:p>
        </w:tc>
      </w:tr>
      <w:tr w:rsidR="007865AA" w:rsidRPr="00965B28" w:rsidTr="007865AA">
        <w:tc>
          <w:tcPr>
            <w:tcW w:w="1576" w:type="pct"/>
            <w:shd w:val="clear" w:color="auto" w:fill="auto"/>
          </w:tcPr>
          <w:p w:rsidR="00AD5191" w:rsidRPr="00965B28" w:rsidRDefault="00AD5191" w:rsidP="00010A63">
            <w:pPr>
              <w:ind w:right="-2"/>
              <w:rPr>
                <w:rFonts w:ascii="TH SarabunPSK" w:hAnsi="TH SarabunPSK" w:cs="TH SarabunPSK"/>
                <w:noProof/>
                <w:color w:val="000000" w:themeColor="text1"/>
                <w:cs/>
              </w:rPr>
            </w:pPr>
            <w:r w:rsidRPr="00965B28">
              <w:rPr>
                <w:rFonts w:ascii="TH SarabunPSK" w:hAnsi="TH SarabunPSK" w:cs="TH SarabunPSK" w:hint="cs"/>
                <w:noProof/>
                <w:color w:val="000000" w:themeColor="text1"/>
                <w:cs/>
              </w:rPr>
              <w:t>1.</w:t>
            </w:r>
            <w:r w:rsidRPr="00965B28">
              <w:rPr>
                <w:rFonts w:ascii="TH SarabunPSK" w:hAnsi="TH SarabunPSK" w:cs="TH SarabunPSK"/>
                <w:color w:val="000000" w:themeColor="text1"/>
                <w:cs/>
              </w:rPr>
              <w:t xml:space="preserve">มีความซื่อสัตย์ ระเบียบวินัย ความรับผิดชอบและจิตสำนึกต่อองค์กรและสังคม  </w:t>
            </w:r>
          </w:p>
        </w:tc>
        <w:tc>
          <w:tcPr>
            <w:tcW w:w="369" w:type="pct"/>
            <w:shd w:val="clear" w:color="auto" w:fill="auto"/>
          </w:tcPr>
          <w:p w:rsidR="00AD5191" w:rsidRPr="00965B28" w:rsidRDefault="00AD5191" w:rsidP="00010A63">
            <w:pPr>
              <w:ind w:right="-2"/>
              <w:jc w:val="center"/>
              <w:rPr>
                <w:rFonts w:ascii="TH SarabunPSK" w:hAnsi="TH SarabunPSK" w:cs="TH SarabunPSK"/>
                <w:noProof/>
                <w:color w:val="000000" w:themeColor="text1"/>
              </w:rPr>
            </w:pPr>
          </w:p>
        </w:tc>
        <w:tc>
          <w:tcPr>
            <w:tcW w:w="368" w:type="pct"/>
            <w:shd w:val="clear" w:color="auto" w:fill="auto"/>
          </w:tcPr>
          <w:p w:rsidR="00AD5191" w:rsidRPr="00965B28" w:rsidRDefault="00AD5191" w:rsidP="00010A63">
            <w:pPr>
              <w:ind w:right="-2"/>
              <w:jc w:val="center"/>
              <w:rPr>
                <w:rFonts w:ascii="TH SarabunPSK" w:hAnsi="TH SarabunPSK" w:cs="TH SarabunPSK"/>
                <w:noProof/>
                <w:color w:val="000000" w:themeColor="text1"/>
              </w:rPr>
            </w:pPr>
            <w:r w:rsidRPr="00965B28">
              <w:rPr>
                <w:rFonts w:ascii="TH SarabunPSK" w:hAnsi="TH SarabunPSK" w:cs="TH SarabunPSK" w:hint="cs"/>
                <w:color w:val="000000" w:themeColor="text1"/>
              </w:rPr>
              <w:sym w:font="Wingdings 2" w:char="F050"/>
            </w:r>
          </w:p>
        </w:tc>
        <w:tc>
          <w:tcPr>
            <w:tcW w:w="591" w:type="pct"/>
          </w:tcPr>
          <w:p w:rsidR="00AD5191" w:rsidRPr="00965B28" w:rsidRDefault="00AD5191" w:rsidP="00010A63">
            <w:pPr>
              <w:ind w:right="-2"/>
              <w:jc w:val="center"/>
              <w:rPr>
                <w:rFonts w:ascii="TH SarabunPSK" w:hAnsi="TH SarabunPSK" w:cs="TH SarabunPSK"/>
                <w:noProof/>
                <w:color w:val="000000" w:themeColor="text1"/>
              </w:rPr>
            </w:pPr>
            <w:r w:rsidRPr="00965B28">
              <w:rPr>
                <w:rFonts w:ascii="TH SarabunPSK" w:hAnsi="TH SarabunPSK" w:cs="TH SarabunPSK" w:hint="cs"/>
                <w:color w:val="000000" w:themeColor="text1"/>
              </w:rPr>
              <w:sym w:font="Wingdings 2" w:char="F050"/>
            </w:r>
          </w:p>
        </w:tc>
        <w:tc>
          <w:tcPr>
            <w:tcW w:w="517" w:type="pct"/>
          </w:tcPr>
          <w:p w:rsidR="00AD5191" w:rsidRPr="00965B28" w:rsidRDefault="00AD5191" w:rsidP="00010A63">
            <w:pPr>
              <w:ind w:right="-2"/>
              <w:jc w:val="center"/>
              <w:rPr>
                <w:rFonts w:ascii="TH SarabunPSK" w:hAnsi="TH SarabunPSK" w:cs="TH SarabunPSK"/>
                <w:noProof/>
                <w:color w:val="000000" w:themeColor="text1"/>
              </w:rPr>
            </w:pPr>
          </w:p>
        </w:tc>
        <w:tc>
          <w:tcPr>
            <w:tcW w:w="664" w:type="pct"/>
            <w:shd w:val="clear" w:color="auto" w:fill="auto"/>
          </w:tcPr>
          <w:p w:rsidR="00AD5191" w:rsidRPr="00965B28" w:rsidRDefault="00AD5191" w:rsidP="00010A63">
            <w:pPr>
              <w:ind w:right="-2"/>
              <w:jc w:val="center"/>
              <w:rPr>
                <w:rFonts w:ascii="TH SarabunPSK" w:hAnsi="TH SarabunPSK" w:cs="TH SarabunPSK"/>
                <w:noProof/>
                <w:color w:val="000000" w:themeColor="text1"/>
              </w:rPr>
            </w:pPr>
            <w:r w:rsidRPr="00965B28">
              <w:rPr>
                <w:rFonts w:ascii="TH SarabunPSK" w:hAnsi="TH SarabunPSK" w:cs="TH SarabunPSK" w:hint="cs"/>
                <w:color w:val="000000" w:themeColor="text1"/>
              </w:rPr>
              <w:sym w:font="Wingdings 2" w:char="F050"/>
            </w:r>
          </w:p>
        </w:tc>
        <w:tc>
          <w:tcPr>
            <w:tcW w:w="442" w:type="pct"/>
            <w:shd w:val="clear" w:color="auto" w:fill="auto"/>
          </w:tcPr>
          <w:p w:rsidR="00AD5191" w:rsidRPr="00965B28" w:rsidRDefault="00AD5191" w:rsidP="00010A63">
            <w:pPr>
              <w:ind w:right="-2"/>
              <w:jc w:val="center"/>
              <w:rPr>
                <w:rFonts w:ascii="TH SarabunPSK" w:hAnsi="TH SarabunPSK" w:cs="TH SarabunPSK"/>
                <w:noProof/>
                <w:color w:val="000000" w:themeColor="text1"/>
              </w:rPr>
            </w:pPr>
          </w:p>
        </w:tc>
        <w:tc>
          <w:tcPr>
            <w:tcW w:w="473" w:type="pct"/>
            <w:shd w:val="clear" w:color="auto" w:fill="auto"/>
          </w:tcPr>
          <w:p w:rsidR="00AD5191" w:rsidRPr="00965B28" w:rsidRDefault="00AD5191" w:rsidP="00010A63">
            <w:pPr>
              <w:ind w:right="-2"/>
              <w:jc w:val="center"/>
              <w:rPr>
                <w:rFonts w:ascii="TH SarabunPSK" w:hAnsi="TH SarabunPSK" w:cs="TH SarabunPSK"/>
                <w:noProof/>
                <w:color w:val="000000" w:themeColor="text1"/>
              </w:rPr>
            </w:pPr>
          </w:p>
        </w:tc>
      </w:tr>
      <w:tr w:rsidR="007865AA" w:rsidRPr="00965B28" w:rsidTr="007865AA">
        <w:tc>
          <w:tcPr>
            <w:tcW w:w="1576" w:type="pct"/>
            <w:shd w:val="clear" w:color="auto" w:fill="auto"/>
          </w:tcPr>
          <w:p w:rsidR="00AD5191" w:rsidRPr="00965B28" w:rsidRDefault="00AD5191" w:rsidP="00010A63">
            <w:pPr>
              <w:ind w:right="-2"/>
              <w:rPr>
                <w:rFonts w:ascii="TH SarabunPSK" w:hAnsi="TH SarabunPSK" w:cs="TH SarabunPSK"/>
                <w:noProof/>
                <w:color w:val="000000" w:themeColor="text1"/>
              </w:rPr>
            </w:pPr>
            <w:r w:rsidRPr="00965B28">
              <w:rPr>
                <w:rFonts w:ascii="TH SarabunPSK" w:hAnsi="TH SarabunPSK" w:cs="TH SarabunPSK"/>
                <w:noProof/>
                <w:color w:val="000000" w:themeColor="text1"/>
              </w:rPr>
              <w:t>2</w:t>
            </w:r>
            <w:r w:rsidRPr="00965B28">
              <w:rPr>
                <w:rFonts w:ascii="TH SarabunPSK" w:hAnsi="TH SarabunPSK" w:cs="TH SarabunPSK" w:hint="cs"/>
                <w:noProof/>
                <w:color w:val="000000" w:themeColor="text1"/>
                <w:cs/>
              </w:rPr>
              <w:t>.</w:t>
            </w:r>
            <w:r w:rsidRPr="00965B28">
              <w:rPr>
                <w:rFonts w:ascii="TH SarabunPSK" w:hAnsi="TH SarabunPSK" w:cs="TH SarabunPSK"/>
                <w:color w:val="000000" w:themeColor="text1"/>
                <w:cs/>
              </w:rPr>
              <w:t>สามารถสื่อสารได้อย่างมีประสิทธิภาพ</w:t>
            </w:r>
            <w:r w:rsidRPr="00965B28">
              <w:rPr>
                <w:rFonts w:ascii="TH SarabunPSK" w:hAnsi="TH SarabunPSK" w:cs="TH SarabunPSK" w:hint="cs"/>
                <w:color w:val="000000" w:themeColor="text1"/>
                <w:cs/>
              </w:rPr>
              <w:t>ทั้งภาษาไทยและภาษาอังกฤษ สามารถ</w:t>
            </w:r>
            <w:r w:rsidRPr="00965B28">
              <w:rPr>
                <w:rFonts w:ascii="TH SarabunPSK" w:hAnsi="TH SarabunPSK" w:cs="TH SarabunPSK"/>
                <w:color w:val="000000" w:themeColor="text1"/>
                <w:cs/>
              </w:rPr>
              <w:t>ทำงานร่วมกับผู้อื่นได้</w:t>
            </w:r>
            <w:r w:rsidRPr="00965B28">
              <w:rPr>
                <w:rFonts w:ascii="TH SarabunPSK" w:hAnsi="TH SarabunPSK" w:cs="TH SarabunPSK" w:hint="cs"/>
                <w:color w:val="000000" w:themeColor="text1"/>
                <w:cs/>
              </w:rPr>
              <w:t xml:space="preserve"> และใช้</w:t>
            </w:r>
            <w:r w:rsidRPr="00965B28">
              <w:rPr>
                <w:rFonts w:ascii="TH SarabunPSK" w:hAnsi="TH SarabunPSK" w:cs="TH SarabunPSK"/>
                <w:color w:val="000000" w:themeColor="text1"/>
                <w:cs/>
              </w:rPr>
              <w:t>เทคโนโลยีสารสนเทศอย่างเหมาะสมเพื่อการเรียนรู้ตลอดชีวิต</w:t>
            </w:r>
          </w:p>
        </w:tc>
        <w:tc>
          <w:tcPr>
            <w:tcW w:w="369" w:type="pct"/>
            <w:shd w:val="clear" w:color="auto" w:fill="auto"/>
          </w:tcPr>
          <w:p w:rsidR="00AD5191" w:rsidRPr="00965B28" w:rsidRDefault="00AD5191" w:rsidP="00010A63">
            <w:pPr>
              <w:ind w:right="-2"/>
              <w:jc w:val="center"/>
              <w:rPr>
                <w:rFonts w:ascii="TH SarabunPSK" w:hAnsi="TH SarabunPSK" w:cs="TH SarabunPSK"/>
                <w:noProof/>
                <w:color w:val="000000" w:themeColor="text1"/>
              </w:rPr>
            </w:pPr>
          </w:p>
        </w:tc>
        <w:tc>
          <w:tcPr>
            <w:tcW w:w="368" w:type="pct"/>
            <w:shd w:val="clear" w:color="auto" w:fill="auto"/>
          </w:tcPr>
          <w:p w:rsidR="00AD5191" w:rsidRPr="00965B28" w:rsidRDefault="00AD5191" w:rsidP="00010A63">
            <w:pPr>
              <w:ind w:right="-2"/>
              <w:jc w:val="center"/>
              <w:rPr>
                <w:rFonts w:ascii="TH SarabunPSK" w:hAnsi="TH SarabunPSK" w:cs="TH SarabunPSK"/>
                <w:noProof/>
                <w:color w:val="000000" w:themeColor="text1"/>
              </w:rPr>
            </w:pPr>
            <w:r w:rsidRPr="00965B28">
              <w:rPr>
                <w:rFonts w:ascii="TH SarabunPSK" w:hAnsi="TH SarabunPSK" w:cs="TH SarabunPSK" w:hint="cs"/>
                <w:color w:val="000000" w:themeColor="text1"/>
              </w:rPr>
              <w:sym w:font="Wingdings 2" w:char="F050"/>
            </w:r>
          </w:p>
        </w:tc>
        <w:tc>
          <w:tcPr>
            <w:tcW w:w="591" w:type="pct"/>
          </w:tcPr>
          <w:p w:rsidR="00AD5191" w:rsidRPr="00965B28" w:rsidRDefault="00AD5191" w:rsidP="00010A63">
            <w:pPr>
              <w:ind w:right="-2"/>
              <w:jc w:val="center"/>
              <w:rPr>
                <w:rFonts w:ascii="TH SarabunPSK" w:hAnsi="TH SarabunPSK" w:cs="TH SarabunPSK"/>
                <w:noProof/>
                <w:color w:val="000000" w:themeColor="text1"/>
              </w:rPr>
            </w:pPr>
            <w:r w:rsidRPr="00965B28">
              <w:rPr>
                <w:rFonts w:ascii="TH SarabunPSK" w:hAnsi="TH SarabunPSK" w:cs="TH SarabunPSK" w:hint="cs"/>
                <w:color w:val="000000" w:themeColor="text1"/>
              </w:rPr>
              <w:sym w:font="Wingdings 2" w:char="F050"/>
            </w:r>
          </w:p>
        </w:tc>
        <w:tc>
          <w:tcPr>
            <w:tcW w:w="517" w:type="pct"/>
          </w:tcPr>
          <w:p w:rsidR="00AD5191" w:rsidRPr="00965B28" w:rsidRDefault="00AD5191" w:rsidP="00010A63">
            <w:pPr>
              <w:ind w:right="-2"/>
              <w:jc w:val="center"/>
              <w:rPr>
                <w:rFonts w:ascii="TH SarabunPSK" w:hAnsi="TH SarabunPSK" w:cs="TH SarabunPSK"/>
                <w:noProof/>
                <w:color w:val="000000" w:themeColor="text1"/>
              </w:rPr>
            </w:pPr>
          </w:p>
        </w:tc>
        <w:tc>
          <w:tcPr>
            <w:tcW w:w="664" w:type="pct"/>
            <w:shd w:val="clear" w:color="auto" w:fill="auto"/>
          </w:tcPr>
          <w:p w:rsidR="00AD5191" w:rsidRPr="00965B28" w:rsidRDefault="00AD5191" w:rsidP="00010A63">
            <w:pPr>
              <w:ind w:right="-2"/>
              <w:jc w:val="center"/>
              <w:rPr>
                <w:rFonts w:ascii="TH SarabunPSK" w:hAnsi="TH SarabunPSK" w:cs="TH SarabunPSK"/>
                <w:noProof/>
                <w:color w:val="000000" w:themeColor="text1"/>
              </w:rPr>
            </w:pPr>
            <w:r w:rsidRPr="00965B28">
              <w:rPr>
                <w:rFonts w:ascii="TH SarabunPSK" w:hAnsi="TH SarabunPSK" w:cs="TH SarabunPSK" w:hint="cs"/>
                <w:color w:val="000000" w:themeColor="text1"/>
              </w:rPr>
              <w:sym w:font="Wingdings 2" w:char="F050"/>
            </w:r>
          </w:p>
        </w:tc>
        <w:tc>
          <w:tcPr>
            <w:tcW w:w="442" w:type="pct"/>
            <w:shd w:val="clear" w:color="auto" w:fill="auto"/>
          </w:tcPr>
          <w:p w:rsidR="00AD5191" w:rsidRPr="00965B28" w:rsidRDefault="00AD5191" w:rsidP="00010A63">
            <w:pPr>
              <w:ind w:right="-2"/>
              <w:jc w:val="center"/>
              <w:rPr>
                <w:rFonts w:ascii="TH SarabunPSK" w:hAnsi="TH SarabunPSK" w:cs="TH SarabunPSK"/>
                <w:noProof/>
                <w:color w:val="000000" w:themeColor="text1"/>
              </w:rPr>
            </w:pPr>
            <w:r w:rsidRPr="00965B28">
              <w:rPr>
                <w:rFonts w:ascii="TH SarabunPSK" w:hAnsi="TH SarabunPSK" w:cs="TH SarabunPSK" w:hint="cs"/>
                <w:color w:val="000000" w:themeColor="text1"/>
              </w:rPr>
              <w:sym w:font="Wingdings 2" w:char="F050"/>
            </w:r>
          </w:p>
        </w:tc>
        <w:tc>
          <w:tcPr>
            <w:tcW w:w="473" w:type="pct"/>
            <w:shd w:val="clear" w:color="auto" w:fill="auto"/>
          </w:tcPr>
          <w:p w:rsidR="00AD5191" w:rsidRPr="00965B28" w:rsidRDefault="00AD5191" w:rsidP="00010A63">
            <w:pPr>
              <w:ind w:right="-2"/>
              <w:jc w:val="center"/>
              <w:rPr>
                <w:rFonts w:ascii="TH SarabunPSK" w:hAnsi="TH SarabunPSK" w:cs="TH SarabunPSK"/>
                <w:noProof/>
                <w:color w:val="000000" w:themeColor="text1"/>
              </w:rPr>
            </w:pPr>
          </w:p>
        </w:tc>
      </w:tr>
      <w:tr w:rsidR="007865AA" w:rsidRPr="00965B28" w:rsidTr="007865AA">
        <w:tc>
          <w:tcPr>
            <w:tcW w:w="1576" w:type="pct"/>
            <w:shd w:val="clear" w:color="auto" w:fill="auto"/>
          </w:tcPr>
          <w:p w:rsidR="00AD5191" w:rsidRPr="00965B28" w:rsidRDefault="00AD5191" w:rsidP="00010A63">
            <w:pPr>
              <w:tabs>
                <w:tab w:val="left" w:pos="1276"/>
                <w:tab w:val="left" w:pos="1843"/>
                <w:tab w:val="left" w:pos="2127"/>
              </w:tabs>
              <w:rPr>
                <w:rFonts w:ascii="TH SarabunPSK" w:hAnsi="TH SarabunPSK" w:cs="TH SarabunPSK"/>
                <w:color w:val="000000" w:themeColor="text1"/>
              </w:rPr>
            </w:pP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hint="cs"/>
                <w:color w:val="000000" w:themeColor="text1"/>
                <w:cs/>
              </w:rPr>
              <w:t>สามารถคำนวณและประยุกต์</w:t>
            </w:r>
            <w:r w:rsidRPr="00965B28">
              <w:rPr>
                <w:rFonts w:ascii="TH SarabunPSK" w:hAnsi="TH SarabunPSK" w:cs="TH SarabunPSK"/>
                <w:color w:val="000000" w:themeColor="text1"/>
                <w:cs/>
              </w:rPr>
              <w:t>ความรู้พื้นฐานด้านคณิตศาสตร์ วิทยาศาสตร์  และพื้นฐานวิศวกรรมศาสตร์</w:t>
            </w:r>
          </w:p>
        </w:tc>
        <w:tc>
          <w:tcPr>
            <w:tcW w:w="369" w:type="pct"/>
            <w:shd w:val="clear" w:color="auto" w:fill="auto"/>
          </w:tcPr>
          <w:p w:rsidR="00AD5191" w:rsidRPr="00965B28" w:rsidRDefault="00AD5191" w:rsidP="00010A63">
            <w:pPr>
              <w:ind w:right="-2"/>
              <w:jc w:val="center"/>
              <w:rPr>
                <w:rFonts w:ascii="TH SarabunPSK" w:hAnsi="TH SarabunPSK" w:cs="TH SarabunPSK"/>
                <w:noProof/>
                <w:color w:val="000000" w:themeColor="text1"/>
              </w:rPr>
            </w:pPr>
          </w:p>
        </w:tc>
        <w:tc>
          <w:tcPr>
            <w:tcW w:w="368" w:type="pct"/>
            <w:shd w:val="clear" w:color="auto" w:fill="auto"/>
          </w:tcPr>
          <w:p w:rsidR="00AD5191" w:rsidRPr="00965B28" w:rsidRDefault="00AD5191" w:rsidP="00010A63">
            <w:pPr>
              <w:ind w:right="-2"/>
              <w:jc w:val="center"/>
              <w:rPr>
                <w:rFonts w:ascii="TH SarabunPSK" w:hAnsi="TH SarabunPSK" w:cs="TH SarabunPSK"/>
                <w:noProof/>
                <w:color w:val="000000" w:themeColor="text1"/>
              </w:rPr>
            </w:pPr>
          </w:p>
        </w:tc>
        <w:tc>
          <w:tcPr>
            <w:tcW w:w="591" w:type="pct"/>
          </w:tcPr>
          <w:p w:rsidR="00AD5191" w:rsidRPr="00965B28" w:rsidRDefault="00AD5191" w:rsidP="00010A63">
            <w:pPr>
              <w:ind w:right="-2"/>
              <w:jc w:val="center"/>
              <w:rPr>
                <w:rFonts w:ascii="TH SarabunPSK" w:hAnsi="TH SarabunPSK" w:cs="TH SarabunPSK"/>
                <w:noProof/>
                <w:color w:val="000000" w:themeColor="text1"/>
              </w:rPr>
            </w:pPr>
            <w:r w:rsidRPr="00965B28">
              <w:rPr>
                <w:rFonts w:ascii="TH SarabunPSK" w:hAnsi="TH SarabunPSK" w:cs="TH SarabunPSK" w:hint="cs"/>
                <w:color w:val="000000" w:themeColor="text1"/>
              </w:rPr>
              <w:sym w:font="Wingdings 2" w:char="F050"/>
            </w:r>
          </w:p>
        </w:tc>
        <w:tc>
          <w:tcPr>
            <w:tcW w:w="517" w:type="pct"/>
          </w:tcPr>
          <w:p w:rsidR="00AD5191" w:rsidRPr="00965B28" w:rsidRDefault="00AD5191" w:rsidP="00010A63">
            <w:pPr>
              <w:ind w:right="-2"/>
              <w:jc w:val="center"/>
              <w:rPr>
                <w:rFonts w:ascii="TH SarabunPSK" w:hAnsi="TH SarabunPSK" w:cs="TH SarabunPSK"/>
                <w:noProof/>
                <w:color w:val="000000" w:themeColor="text1"/>
              </w:rPr>
            </w:pPr>
          </w:p>
        </w:tc>
        <w:tc>
          <w:tcPr>
            <w:tcW w:w="664" w:type="pct"/>
            <w:shd w:val="clear" w:color="auto" w:fill="auto"/>
          </w:tcPr>
          <w:p w:rsidR="00AD5191" w:rsidRPr="00965B28" w:rsidRDefault="00AD5191" w:rsidP="00010A63">
            <w:pPr>
              <w:ind w:right="-2"/>
              <w:jc w:val="center"/>
              <w:rPr>
                <w:rFonts w:ascii="TH SarabunPSK" w:hAnsi="TH SarabunPSK" w:cs="TH SarabunPSK"/>
                <w:noProof/>
                <w:color w:val="000000" w:themeColor="text1"/>
              </w:rPr>
            </w:pPr>
          </w:p>
        </w:tc>
        <w:tc>
          <w:tcPr>
            <w:tcW w:w="442" w:type="pct"/>
            <w:shd w:val="clear" w:color="auto" w:fill="auto"/>
          </w:tcPr>
          <w:p w:rsidR="00AD5191" w:rsidRPr="00965B28" w:rsidRDefault="00AD5191" w:rsidP="00010A63">
            <w:pPr>
              <w:ind w:right="-2"/>
              <w:jc w:val="center"/>
              <w:rPr>
                <w:rFonts w:ascii="TH SarabunPSK" w:hAnsi="TH SarabunPSK" w:cs="TH SarabunPSK"/>
                <w:noProof/>
                <w:color w:val="000000" w:themeColor="text1"/>
              </w:rPr>
            </w:pPr>
            <w:r w:rsidRPr="00965B28">
              <w:rPr>
                <w:rFonts w:ascii="TH SarabunPSK" w:hAnsi="TH SarabunPSK" w:cs="TH SarabunPSK" w:hint="cs"/>
                <w:color w:val="000000" w:themeColor="text1"/>
              </w:rPr>
              <w:sym w:font="Wingdings 2" w:char="F050"/>
            </w:r>
          </w:p>
        </w:tc>
        <w:tc>
          <w:tcPr>
            <w:tcW w:w="473" w:type="pct"/>
            <w:shd w:val="clear" w:color="auto" w:fill="auto"/>
          </w:tcPr>
          <w:p w:rsidR="00AD5191" w:rsidRPr="00965B28" w:rsidRDefault="00AD5191" w:rsidP="00010A63">
            <w:pPr>
              <w:ind w:right="-2"/>
              <w:jc w:val="center"/>
              <w:rPr>
                <w:rFonts w:ascii="TH SarabunPSK" w:hAnsi="TH SarabunPSK" w:cs="TH SarabunPSK"/>
                <w:noProof/>
                <w:color w:val="000000" w:themeColor="text1"/>
              </w:rPr>
            </w:pPr>
            <w:r w:rsidRPr="00965B28">
              <w:rPr>
                <w:rFonts w:ascii="TH SarabunPSK" w:hAnsi="TH SarabunPSK" w:cs="TH SarabunPSK" w:hint="cs"/>
                <w:color w:val="000000" w:themeColor="text1"/>
              </w:rPr>
              <w:sym w:font="Wingdings 2" w:char="F050"/>
            </w:r>
          </w:p>
        </w:tc>
      </w:tr>
      <w:tr w:rsidR="007865AA" w:rsidRPr="00965B28" w:rsidTr="007865AA">
        <w:tc>
          <w:tcPr>
            <w:tcW w:w="1576" w:type="pct"/>
            <w:shd w:val="clear" w:color="auto" w:fill="auto"/>
          </w:tcPr>
          <w:p w:rsidR="00AD5191" w:rsidRPr="00965B28" w:rsidRDefault="00AD5191" w:rsidP="00010A63">
            <w:pPr>
              <w:ind w:right="-2"/>
              <w:rPr>
                <w:rFonts w:ascii="TH SarabunPSK" w:hAnsi="TH SarabunPSK" w:cs="TH SarabunPSK"/>
                <w:noProof/>
                <w:color w:val="000000" w:themeColor="text1"/>
              </w:rPr>
            </w:pPr>
            <w:r w:rsidRPr="00965B28">
              <w:rPr>
                <w:rFonts w:ascii="TH SarabunPSK" w:hAnsi="TH SarabunPSK" w:cs="TH SarabunPSK"/>
                <w:noProof/>
                <w:color w:val="000000" w:themeColor="text1"/>
              </w:rPr>
              <w:t>4</w:t>
            </w:r>
            <w:r w:rsidRPr="00965B28">
              <w:rPr>
                <w:rFonts w:ascii="TH SarabunPSK" w:hAnsi="TH SarabunPSK" w:cs="TH SarabunPSK" w:hint="cs"/>
                <w:noProof/>
                <w:color w:val="000000" w:themeColor="text1"/>
                <w:cs/>
              </w:rPr>
              <w:t xml:space="preserve">. </w:t>
            </w:r>
            <w:r w:rsidRPr="00965B28">
              <w:rPr>
                <w:rFonts w:ascii="TH SarabunPSK" w:hAnsi="TH SarabunPSK" w:cs="TH SarabunPSK" w:hint="cs"/>
                <w:color w:val="000000" w:themeColor="text1"/>
                <w:cs/>
              </w:rPr>
              <w:t>สามารถคำนวณและประยุกต์</w:t>
            </w:r>
            <w:r w:rsidR="007865AA">
              <w:rPr>
                <w:rFonts w:ascii="TH SarabunPSK" w:hAnsi="TH SarabunPSK" w:cs="TH SarabunPSK"/>
                <w:color w:val="000000" w:themeColor="text1"/>
                <w:cs/>
              </w:rPr>
              <w:t>ความรู้พื้นฐานทางด้า</w:t>
            </w:r>
            <w:r w:rsidR="007865AA">
              <w:rPr>
                <w:rFonts w:ascii="TH SarabunPSK" w:hAnsi="TH SarabunPSK" w:cs="TH SarabunPSK" w:hint="cs"/>
                <w:color w:val="000000" w:themeColor="text1"/>
                <w:cs/>
              </w:rPr>
              <w:t>น</w:t>
            </w:r>
            <w:r w:rsidR="007865AA">
              <w:rPr>
                <w:rFonts w:ascii="TH SarabunPSK" w:hAnsi="TH SarabunPSK" w:cs="TH SarabunPSK"/>
                <w:color w:val="000000" w:themeColor="text1"/>
                <w:cs/>
              </w:rPr>
              <w:t>อุตสาห</w:t>
            </w:r>
            <w:r w:rsidR="007865AA">
              <w:rPr>
                <w:rFonts w:ascii="TH SarabunPSK" w:hAnsi="TH SarabunPSK" w:cs="TH SarabunPSK" w:hint="cs"/>
                <w:color w:val="000000" w:themeColor="text1"/>
                <w:cs/>
              </w:rPr>
              <w:t xml:space="preserve">- </w:t>
            </w:r>
            <w:r w:rsidR="007865AA">
              <w:rPr>
                <w:rFonts w:ascii="TH SarabunPSK" w:hAnsi="TH SarabunPSK" w:cs="TH SarabunPSK"/>
                <w:color w:val="000000" w:themeColor="text1"/>
                <w:cs/>
              </w:rPr>
              <w:t>กรรมปิโตรเคมี</w:t>
            </w:r>
            <w:r w:rsidRPr="00965B28">
              <w:rPr>
                <w:rFonts w:ascii="TH SarabunPSK" w:hAnsi="TH SarabunPSK" w:cs="TH SarabunPSK"/>
                <w:color w:val="000000" w:themeColor="text1"/>
                <w:cs/>
              </w:rPr>
              <w:t>และพอลิเมอร์</w:t>
            </w:r>
          </w:p>
        </w:tc>
        <w:tc>
          <w:tcPr>
            <w:tcW w:w="369" w:type="pct"/>
            <w:shd w:val="clear" w:color="auto" w:fill="auto"/>
          </w:tcPr>
          <w:p w:rsidR="00AD5191" w:rsidRPr="00965B28" w:rsidRDefault="00AD5191" w:rsidP="00010A63">
            <w:pPr>
              <w:ind w:right="-2"/>
              <w:jc w:val="center"/>
              <w:rPr>
                <w:rFonts w:ascii="TH SarabunPSK" w:hAnsi="TH SarabunPSK" w:cs="TH SarabunPSK"/>
                <w:noProof/>
                <w:color w:val="000000" w:themeColor="text1"/>
              </w:rPr>
            </w:pPr>
            <w:r w:rsidRPr="00965B28">
              <w:rPr>
                <w:rFonts w:ascii="TH SarabunPSK" w:hAnsi="TH SarabunPSK" w:cs="TH SarabunPSK" w:hint="cs"/>
                <w:color w:val="000000" w:themeColor="text1"/>
              </w:rPr>
              <w:sym w:font="Wingdings 2" w:char="F050"/>
            </w:r>
          </w:p>
        </w:tc>
        <w:tc>
          <w:tcPr>
            <w:tcW w:w="368" w:type="pct"/>
            <w:shd w:val="clear" w:color="auto" w:fill="auto"/>
          </w:tcPr>
          <w:p w:rsidR="00AD5191" w:rsidRPr="00965B28" w:rsidRDefault="00AD5191" w:rsidP="00010A63">
            <w:pPr>
              <w:ind w:right="-2"/>
              <w:jc w:val="center"/>
              <w:rPr>
                <w:rFonts w:ascii="TH SarabunPSK" w:hAnsi="TH SarabunPSK" w:cs="TH SarabunPSK"/>
                <w:noProof/>
                <w:color w:val="000000" w:themeColor="text1"/>
              </w:rPr>
            </w:pPr>
            <w:r w:rsidRPr="00965B28">
              <w:rPr>
                <w:rFonts w:ascii="TH SarabunPSK" w:hAnsi="TH SarabunPSK" w:cs="TH SarabunPSK" w:hint="cs"/>
                <w:color w:val="000000" w:themeColor="text1"/>
              </w:rPr>
              <w:sym w:font="Wingdings 2" w:char="F050"/>
            </w:r>
          </w:p>
        </w:tc>
        <w:tc>
          <w:tcPr>
            <w:tcW w:w="591" w:type="pct"/>
          </w:tcPr>
          <w:p w:rsidR="00AD5191" w:rsidRPr="00965B28" w:rsidRDefault="00AD5191" w:rsidP="00010A63">
            <w:pPr>
              <w:ind w:right="-2"/>
              <w:jc w:val="center"/>
              <w:rPr>
                <w:rFonts w:ascii="TH SarabunPSK" w:hAnsi="TH SarabunPSK" w:cs="TH SarabunPSK"/>
                <w:noProof/>
                <w:color w:val="000000" w:themeColor="text1"/>
              </w:rPr>
            </w:pPr>
          </w:p>
        </w:tc>
        <w:tc>
          <w:tcPr>
            <w:tcW w:w="517" w:type="pct"/>
          </w:tcPr>
          <w:p w:rsidR="00AD5191" w:rsidRPr="00965B28" w:rsidRDefault="00AD5191" w:rsidP="00010A63">
            <w:pPr>
              <w:ind w:right="-2"/>
              <w:jc w:val="center"/>
              <w:rPr>
                <w:rFonts w:ascii="TH SarabunPSK" w:hAnsi="TH SarabunPSK" w:cs="TH SarabunPSK"/>
                <w:noProof/>
                <w:color w:val="000000" w:themeColor="text1"/>
              </w:rPr>
            </w:pPr>
          </w:p>
        </w:tc>
        <w:tc>
          <w:tcPr>
            <w:tcW w:w="664" w:type="pct"/>
            <w:shd w:val="clear" w:color="auto" w:fill="auto"/>
          </w:tcPr>
          <w:p w:rsidR="00AD5191" w:rsidRPr="00965B28" w:rsidRDefault="00AD5191" w:rsidP="00010A63">
            <w:pPr>
              <w:ind w:right="-2"/>
              <w:jc w:val="center"/>
              <w:rPr>
                <w:rFonts w:ascii="TH SarabunPSK" w:hAnsi="TH SarabunPSK" w:cs="TH SarabunPSK"/>
                <w:noProof/>
                <w:color w:val="000000" w:themeColor="text1"/>
              </w:rPr>
            </w:pPr>
            <w:r w:rsidRPr="00965B28">
              <w:rPr>
                <w:rFonts w:ascii="TH SarabunPSK" w:hAnsi="TH SarabunPSK" w:cs="TH SarabunPSK" w:hint="cs"/>
                <w:color w:val="000000" w:themeColor="text1"/>
              </w:rPr>
              <w:sym w:font="Wingdings 2" w:char="F050"/>
            </w:r>
          </w:p>
        </w:tc>
        <w:tc>
          <w:tcPr>
            <w:tcW w:w="442" w:type="pct"/>
            <w:shd w:val="clear" w:color="auto" w:fill="auto"/>
          </w:tcPr>
          <w:p w:rsidR="00AD5191" w:rsidRPr="00965B28" w:rsidRDefault="00AD5191" w:rsidP="00010A63">
            <w:pPr>
              <w:ind w:right="-2"/>
              <w:jc w:val="center"/>
              <w:rPr>
                <w:rFonts w:ascii="TH SarabunPSK" w:hAnsi="TH SarabunPSK" w:cs="TH SarabunPSK"/>
                <w:noProof/>
                <w:color w:val="000000" w:themeColor="text1"/>
              </w:rPr>
            </w:pPr>
            <w:r w:rsidRPr="00965B28">
              <w:rPr>
                <w:rFonts w:ascii="TH SarabunPSK" w:hAnsi="TH SarabunPSK" w:cs="TH SarabunPSK" w:hint="cs"/>
                <w:color w:val="000000" w:themeColor="text1"/>
              </w:rPr>
              <w:sym w:font="Wingdings 2" w:char="F050"/>
            </w:r>
          </w:p>
        </w:tc>
        <w:tc>
          <w:tcPr>
            <w:tcW w:w="473" w:type="pct"/>
            <w:shd w:val="clear" w:color="auto" w:fill="auto"/>
          </w:tcPr>
          <w:p w:rsidR="00AD5191" w:rsidRPr="00965B28" w:rsidRDefault="00AD5191" w:rsidP="00010A63">
            <w:pPr>
              <w:ind w:right="-2"/>
              <w:jc w:val="center"/>
              <w:rPr>
                <w:rFonts w:ascii="TH SarabunPSK" w:hAnsi="TH SarabunPSK" w:cs="TH SarabunPSK"/>
                <w:noProof/>
                <w:color w:val="000000" w:themeColor="text1"/>
              </w:rPr>
            </w:pPr>
            <w:r w:rsidRPr="00965B28">
              <w:rPr>
                <w:rFonts w:ascii="TH SarabunPSK" w:hAnsi="TH SarabunPSK" w:cs="TH SarabunPSK" w:hint="cs"/>
                <w:color w:val="000000" w:themeColor="text1"/>
              </w:rPr>
              <w:sym w:font="Wingdings 2" w:char="F050"/>
            </w:r>
          </w:p>
        </w:tc>
      </w:tr>
      <w:tr w:rsidR="007865AA" w:rsidRPr="00965B28" w:rsidTr="007865AA">
        <w:tc>
          <w:tcPr>
            <w:tcW w:w="1576" w:type="pct"/>
            <w:shd w:val="clear" w:color="auto" w:fill="auto"/>
          </w:tcPr>
          <w:p w:rsidR="00AD5191" w:rsidRPr="00965B28" w:rsidRDefault="00AD5191" w:rsidP="00010A63">
            <w:pPr>
              <w:ind w:right="-2"/>
              <w:rPr>
                <w:rFonts w:ascii="TH SarabunPSK" w:hAnsi="TH SarabunPSK" w:cs="TH SarabunPSK"/>
                <w:noProof/>
                <w:color w:val="000000" w:themeColor="text1"/>
              </w:rPr>
            </w:pPr>
            <w:r w:rsidRPr="00965B28">
              <w:rPr>
                <w:rFonts w:ascii="TH SarabunPSK" w:hAnsi="TH SarabunPSK" w:cs="TH SarabunPSK"/>
                <w:noProof/>
                <w:color w:val="000000" w:themeColor="text1"/>
              </w:rPr>
              <w:lastRenderedPageBreak/>
              <w:t>5</w:t>
            </w:r>
            <w:r w:rsidRPr="00965B28">
              <w:rPr>
                <w:rFonts w:ascii="TH SarabunPSK" w:hAnsi="TH SarabunPSK" w:cs="TH SarabunPSK" w:hint="cs"/>
                <w:noProof/>
                <w:color w:val="000000" w:themeColor="text1"/>
                <w:cs/>
              </w:rPr>
              <w:t xml:space="preserve">. </w:t>
            </w:r>
            <w:r w:rsidRPr="00965B28">
              <w:rPr>
                <w:rFonts w:ascii="TH SarabunPSK" w:hAnsi="TH SarabunPSK" w:cs="TH SarabunPSK"/>
                <w:color w:val="000000" w:themeColor="text1"/>
                <w:cs/>
              </w:rPr>
              <w:t>สามารถคำนวณ ประยุกต์</w:t>
            </w:r>
            <w:r w:rsidRPr="00965B28">
              <w:rPr>
                <w:rFonts w:ascii="TH SarabunPSK" w:hAnsi="TH SarabunPSK" w:cs="TH SarabunPSK" w:hint="cs"/>
                <w:color w:val="000000" w:themeColor="text1"/>
                <w:cs/>
              </w:rPr>
              <w:t>และ</w:t>
            </w:r>
            <w:r w:rsidRPr="00965B28">
              <w:rPr>
                <w:rFonts w:ascii="TH SarabunPSK" w:hAnsi="TH SarabunPSK" w:cs="TH SarabunPSK"/>
                <w:color w:val="000000" w:themeColor="text1"/>
                <w:cs/>
              </w:rPr>
              <w:t>ออกแบบวิธีการและเครื่องมือที่เหมาะสมและทันสมัยสำหรับอุตสาหกรรมปิโตรเคมี</w:t>
            </w:r>
          </w:p>
        </w:tc>
        <w:tc>
          <w:tcPr>
            <w:tcW w:w="369" w:type="pct"/>
            <w:shd w:val="clear" w:color="auto" w:fill="auto"/>
          </w:tcPr>
          <w:p w:rsidR="00AD5191" w:rsidRPr="00965B28" w:rsidRDefault="00AD5191" w:rsidP="00010A63">
            <w:pPr>
              <w:ind w:right="-2"/>
              <w:jc w:val="center"/>
              <w:rPr>
                <w:rFonts w:ascii="TH SarabunPSK" w:hAnsi="TH SarabunPSK" w:cs="TH SarabunPSK"/>
                <w:noProof/>
                <w:color w:val="000000" w:themeColor="text1"/>
              </w:rPr>
            </w:pPr>
            <w:r w:rsidRPr="00965B28">
              <w:rPr>
                <w:rFonts w:ascii="TH SarabunPSK" w:hAnsi="TH SarabunPSK" w:cs="TH SarabunPSK" w:hint="cs"/>
                <w:color w:val="000000" w:themeColor="text1"/>
              </w:rPr>
              <w:sym w:font="Wingdings 2" w:char="F050"/>
            </w:r>
          </w:p>
        </w:tc>
        <w:tc>
          <w:tcPr>
            <w:tcW w:w="368" w:type="pct"/>
            <w:shd w:val="clear" w:color="auto" w:fill="auto"/>
          </w:tcPr>
          <w:p w:rsidR="00AD5191" w:rsidRPr="00965B28" w:rsidRDefault="00AD5191" w:rsidP="00010A63">
            <w:pPr>
              <w:ind w:right="-2"/>
              <w:jc w:val="center"/>
              <w:rPr>
                <w:rFonts w:ascii="TH SarabunPSK" w:hAnsi="TH SarabunPSK" w:cs="TH SarabunPSK"/>
                <w:noProof/>
                <w:color w:val="000000" w:themeColor="text1"/>
              </w:rPr>
            </w:pPr>
            <w:r w:rsidRPr="00965B28">
              <w:rPr>
                <w:rFonts w:ascii="TH SarabunPSK" w:hAnsi="TH SarabunPSK" w:cs="TH SarabunPSK" w:hint="cs"/>
                <w:color w:val="000000" w:themeColor="text1"/>
              </w:rPr>
              <w:sym w:font="Wingdings 2" w:char="F050"/>
            </w:r>
          </w:p>
        </w:tc>
        <w:tc>
          <w:tcPr>
            <w:tcW w:w="591" w:type="pct"/>
          </w:tcPr>
          <w:p w:rsidR="00AD5191" w:rsidRPr="00965B28" w:rsidRDefault="00AD5191" w:rsidP="00010A63">
            <w:pPr>
              <w:ind w:right="-2"/>
              <w:jc w:val="center"/>
              <w:rPr>
                <w:rFonts w:ascii="TH SarabunPSK" w:hAnsi="TH SarabunPSK" w:cs="TH SarabunPSK"/>
                <w:noProof/>
                <w:color w:val="000000" w:themeColor="text1"/>
              </w:rPr>
            </w:pPr>
          </w:p>
        </w:tc>
        <w:tc>
          <w:tcPr>
            <w:tcW w:w="517" w:type="pct"/>
          </w:tcPr>
          <w:p w:rsidR="00AD5191" w:rsidRPr="00965B28" w:rsidRDefault="00AD5191" w:rsidP="00010A63">
            <w:pPr>
              <w:ind w:right="-2"/>
              <w:jc w:val="center"/>
              <w:rPr>
                <w:rFonts w:ascii="TH SarabunPSK" w:hAnsi="TH SarabunPSK" w:cs="TH SarabunPSK"/>
                <w:noProof/>
                <w:color w:val="000000" w:themeColor="text1"/>
              </w:rPr>
            </w:pPr>
          </w:p>
        </w:tc>
        <w:tc>
          <w:tcPr>
            <w:tcW w:w="664" w:type="pct"/>
            <w:shd w:val="clear" w:color="auto" w:fill="auto"/>
          </w:tcPr>
          <w:p w:rsidR="00AD5191" w:rsidRPr="00965B28" w:rsidRDefault="00AD5191" w:rsidP="00010A63">
            <w:pPr>
              <w:ind w:right="-2"/>
              <w:jc w:val="center"/>
              <w:rPr>
                <w:rFonts w:ascii="TH SarabunPSK" w:hAnsi="TH SarabunPSK" w:cs="TH SarabunPSK"/>
                <w:noProof/>
                <w:color w:val="000000" w:themeColor="text1"/>
              </w:rPr>
            </w:pPr>
            <w:r w:rsidRPr="00965B28">
              <w:rPr>
                <w:rFonts w:ascii="TH SarabunPSK" w:hAnsi="TH SarabunPSK" w:cs="TH SarabunPSK" w:hint="cs"/>
                <w:color w:val="000000" w:themeColor="text1"/>
              </w:rPr>
              <w:sym w:font="Wingdings 2" w:char="F050"/>
            </w:r>
          </w:p>
        </w:tc>
        <w:tc>
          <w:tcPr>
            <w:tcW w:w="442" w:type="pct"/>
            <w:shd w:val="clear" w:color="auto" w:fill="auto"/>
          </w:tcPr>
          <w:p w:rsidR="00AD5191" w:rsidRPr="00965B28" w:rsidRDefault="00AD5191" w:rsidP="00010A63">
            <w:pPr>
              <w:ind w:right="-2"/>
              <w:jc w:val="center"/>
              <w:rPr>
                <w:rFonts w:ascii="TH SarabunPSK" w:hAnsi="TH SarabunPSK" w:cs="TH SarabunPSK"/>
                <w:noProof/>
                <w:color w:val="000000" w:themeColor="text1"/>
              </w:rPr>
            </w:pPr>
            <w:r w:rsidRPr="00965B28">
              <w:rPr>
                <w:rFonts w:ascii="TH SarabunPSK" w:hAnsi="TH SarabunPSK" w:cs="TH SarabunPSK" w:hint="cs"/>
                <w:color w:val="000000" w:themeColor="text1"/>
              </w:rPr>
              <w:sym w:font="Wingdings 2" w:char="F050"/>
            </w:r>
          </w:p>
        </w:tc>
        <w:tc>
          <w:tcPr>
            <w:tcW w:w="473" w:type="pct"/>
            <w:shd w:val="clear" w:color="auto" w:fill="auto"/>
          </w:tcPr>
          <w:p w:rsidR="00AD5191" w:rsidRPr="00965B28" w:rsidRDefault="00AD5191" w:rsidP="00010A63">
            <w:pPr>
              <w:ind w:right="-2"/>
              <w:jc w:val="center"/>
              <w:rPr>
                <w:rFonts w:ascii="TH SarabunPSK" w:hAnsi="TH SarabunPSK" w:cs="TH SarabunPSK"/>
                <w:noProof/>
                <w:color w:val="000000" w:themeColor="text1"/>
              </w:rPr>
            </w:pPr>
            <w:r w:rsidRPr="00965B28">
              <w:rPr>
                <w:rFonts w:ascii="TH SarabunPSK" w:hAnsi="TH SarabunPSK" w:cs="TH SarabunPSK" w:hint="cs"/>
                <w:color w:val="000000" w:themeColor="text1"/>
              </w:rPr>
              <w:sym w:font="Wingdings 2" w:char="F050"/>
            </w:r>
          </w:p>
        </w:tc>
      </w:tr>
      <w:tr w:rsidR="007865AA" w:rsidRPr="00965B28" w:rsidTr="007865AA">
        <w:tc>
          <w:tcPr>
            <w:tcW w:w="1576" w:type="pct"/>
            <w:shd w:val="clear" w:color="auto" w:fill="auto"/>
          </w:tcPr>
          <w:p w:rsidR="00AD5191" w:rsidRPr="00965B28" w:rsidRDefault="00AD5191" w:rsidP="00010A63">
            <w:pPr>
              <w:ind w:right="-2"/>
              <w:rPr>
                <w:rFonts w:ascii="TH SarabunPSK" w:hAnsi="TH SarabunPSK" w:cs="TH SarabunPSK"/>
                <w:noProof/>
                <w:color w:val="000000" w:themeColor="text1"/>
              </w:rPr>
            </w:pPr>
            <w:r w:rsidRPr="00965B28">
              <w:rPr>
                <w:rFonts w:ascii="TH SarabunPSK" w:hAnsi="TH SarabunPSK" w:cs="TH SarabunPSK"/>
                <w:noProof/>
                <w:color w:val="000000" w:themeColor="text1"/>
              </w:rPr>
              <w:t>6</w:t>
            </w:r>
            <w:r w:rsidRPr="00965B28">
              <w:rPr>
                <w:rFonts w:ascii="TH SarabunPSK" w:hAnsi="TH SarabunPSK" w:cs="TH SarabunPSK" w:hint="cs"/>
                <w:noProof/>
                <w:color w:val="000000" w:themeColor="text1"/>
                <w:cs/>
              </w:rPr>
              <w:t xml:space="preserve">. </w:t>
            </w:r>
            <w:r w:rsidRPr="00965B28">
              <w:rPr>
                <w:rFonts w:ascii="TH SarabunPSK" w:hAnsi="TH SarabunPSK" w:cs="TH SarabunPSK"/>
                <w:color w:val="000000" w:themeColor="text1"/>
                <w:cs/>
              </w:rPr>
              <w:t>อธิบายกระบวนการสังเคราะห์และ</w:t>
            </w:r>
            <w:r w:rsidRPr="00965B28">
              <w:rPr>
                <w:rFonts w:ascii="TH SarabunPSK" w:hAnsi="TH SarabunPSK" w:cs="TH SarabunPSK" w:hint="cs"/>
                <w:color w:val="000000" w:themeColor="text1"/>
                <w:cs/>
              </w:rPr>
              <w:t>ประยุกต์กระบวนการ</w:t>
            </w:r>
            <w:r w:rsidRPr="00965B28">
              <w:rPr>
                <w:rFonts w:ascii="TH SarabunPSK" w:hAnsi="TH SarabunPSK" w:cs="TH SarabunPSK"/>
                <w:color w:val="000000" w:themeColor="text1"/>
                <w:cs/>
              </w:rPr>
              <w:t>ขึ้นรูปพอลิเมอร์</w:t>
            </w:r>
          </w:p>
        </w:tc>
        <w:tc>
          <w:tcPr>
            <w:tcW w:w="369" w:type="pct"/>
            <w:shd w:val="clear" w:color="auto" w:fill="auto"/>
          </w:tcPr>
          <w:p w:rsidR="00AD5191" w:rsidRPr="00965B28" w:rsidRDefault="00AD5191" w:rsidP="00010A63">
            <w:pPr>
              <w:ind w:right="-2"/>
              <w:jc w:val="center"/>
              <w:rPr>
                <w:rFonts w:ascii="TH SarabunPSK" w:hAnsi="TH SarabunPSK" w:cs="TH SarabunPSK"/>
                <w:noProof/>
                <w:color w:val="000000" w:themeColor="text1"/>
              </w:rPr>
            </w:pPr>
            <w:r w:rsidRPr="00965B28">
              <w:rPr>
                <w:rFonts w:ascii="TH SarabunPSK" w:hAnsi="TH SarabunPSK" w:cs="TH SarabunPSK" w:hint="cs"/>
                <w:color w:val="000000" w:themeColor="text1"/>
              </w:rPr>
              <w:sym w:font="Wingdings 2" w:char="F050"/>
            </w:r>
          </w:p>
        </w:tc>
        <w:tc>
          <w:tcPr>
            <w:tcW w:w="368" w:type="pct"/>
            <w:shd w:val="clear" w:color="auto" w:fill="auto"/>
          </w:tcPr>
          <w:p w:rsidR="00AD5191" w:rsidRPr="00965B28" w:rsidRDefault="00AD5191" w:rsidP="00010A63">
            <w:pPr>
              <w:ind w:right="-2"/>
              <w:jc w:val="center"/>
              <w:rPr>
                <w:rFonts w:ascii="TH SarabunPSK" w:hAnsi="TH SarabunPSK" w:cs="TH SarabunPSK"/>
                <w:noProof/>
                <w:color w:val="000000" w:themeColor="text1"/>
              </w:rPr>
            </w:pPr>
            <w:r w:rsidRPr="00965B28">
              <w:rPr>
                <w:rFonts w:ascii="TH SarabunPSK" w:hAnsi="TH SarabunPSK" w:cs="TH SarabunPSK" w:hint="cs"/>
                <w:color w:val="000000" w:themeColor="text1"/>
              </w:rPr>
              <w:sym w:font="Wingdings 2" w:char="F050"/>
            </w:r>
          </w:p>
        </w:tc>
        <w:tc>
          <w:tcPr>
            <w:tcW w:w="591" w:type="pct"/>
          </w:tcPr>
          <w:p w:rsidR="00AD5191" w:rsidRPr="00965B28" w:rsidRDefault="00AD5191" w:rsidP="00010A63">
            <w:pPr>
              <w:ind w:right="-2"/>
              <w:jc w:val="center"/>
              <w:rPr>
                <w:rFonts w:ascii="TH SarabunPSK" w:hAnsi="TH SarabunPSK" w:cs="TH SarabunPSK"/>
                <w:noProof/>
                <w:color w:val="000000" w:themeColor="text1"/>
              </w:rPr>
            </w:pPr>
          </w:p>
        </w:tc>
        <w:tc>
          <w:tcPr>
            <w:tcW w:w="517" w:type="pct"/>
          </w:tcPr>
          <w:p w:rsidR="00AD5191" w:rsidRPr="00965B28" w:rsidRDefault="00AD5191" w:rsidP="00010A63">
            <w:pPr>
              <w:ind w:right="-2"/>
              <w:jc w:val="center"/>
              <w:rPr>
                <w:rFonts w:ascii="TH SarabunPSK" w:hAnsi="TH SarabunPSK" w:cs="TH SarabunPSK"/>
                <w:noProof/>
                <w:color w:val="000000" w:themeColor="text1"/>
              </w:rPr>
            </w:pPr>
          </w:p>
        </w:tc>
        <w:tc>
          <w:tcPr>
            <w:tcW w:w="664" w:type="pct"/>
            <w:shd w:val="clear" w:color="auto" w:fill="auto"/>
          </w:tcPr>
          <w:p w:rsidR="00AD5191" w:rsidRPr="00965B28" w:rsidRDefault="00AD5191" w:rsidP="00010A63">
            <w:pPr>
              <w:ind w:right="-2"/>
              <w:jc w:val="center"/>
              <w:rPr>
                <w:rFonts w:ascii="TH SarabunPSK" w:hAnsi="TH SarabunPSK" w:cs="TH SarabunPSK"/>
                <w:noProof/>
                <w:color w:val="000000" w:themeColor="text1"/>
              </w:rPr>
            </w:pPr>
            <w:r w:rsidRPr="00965B28">
              <w:rPr>
                <w:rFonts w:ascii="TH SarabunPSK" w:hAnsi="TH SarabunPSK" w:cs="TH SarabunPSK" w:hint="cs"/>
                <w:color w:val="000000" w:themeColor="text1"/>
              </w:rPr>
              <w:sym w:font="Wingdings 2" w:char="F050"/>
            </w:r>
          </w:p>
        </w:tc>
        <w:tc>
          <w:tcPr>
            <w:tcW w:w="442" w:type="pct"/>
            <w:shd w:val="clear" w:color="auto" w:fill="auto"/>
          </w:tcPr>
          <w:p w:rsidR="00AD5191" w:rsidRPr="00965B28" w:rsidRDefault="00AD5191" w:rsidP="00010A63">
            <w:pPr>
              <w:ind w:right="-2"/>
              <w:jc w:val="center"/>
              <w:rPr>
                <w:rFonts w:ascii="TH SarabunPSK" w:hAnsi="TH SarabunPSK" w:cs="TH SarabunPSK"/>
                <w:noProof/>
                <w:color w:val="000000" w:themeColor="text1"/>
              </w:rPr>
            </w:pPr>
            <w:r w:rsidRPr="00965B28">
              <w:rPr>
                <w:rFonts w:ascii="TH SarabunPSK" w:hAnsi="TH SarabunPSK" w:cs="TH SarabunPSK" w:hint="cs"/>
                <w:color w:val="000000" w:themeColor="text1"/>
              </w:rPr>
              <w:sym w:font="Wingdings 2" w:char="F050"/>
            </w:r>
          </w:p>
        </w:tc>
        <w:tc>
          <w:tcPr>
            <w:tcW w:w="473" w:type="pct"/>
            <w:shd w:val="clear" w:color="auto" w:fill="auto"/>
          </w:tcPr>
          <w:p w:rsidR="00AD5191" w:rsidRPr="00965B28" w:rsidRDefault="00AD5191" w:rsidP="00010A63">
            <w:pPr>
              <w:ind w:right="-2"/>
              <w:jc w:val="center"/>
              <w:rPr>
                <w:rFonts w:ascii="TH SarabunPSK" w:hAnsi="TH SarabunPSK" w:cs="TH SarabunPSK"/>
                <w:noProof/>
                <w:color w:val="000000" w:themeColor="text1"/>
              </w:rPr>
            </w:pPr>
            <w:r w:rsidRPr="00965B28">
              <w:rPr>
                <w:rFonts w:ascii="TH SarabunPSK" w:hAnsi="TH SarabunPSK" w:cs="TH SarabunPSK" w:hint="cs"/>
                <w:color w:val="000000" w:themeColor="text1"/>
              </w:rPr>
              <w:sym w:font="Wingdings 2" w:char="F050"/>
            </w:r>
          </w:p>
        </w:tc>
      </w:tr>
      <w:tr w:rsidR="007865AA" w:rsidRPr="00965B28" w:rsidTr="007865AA">
        <w:tc>
          <w:tcPr>
            <w:tcW w:w="1576" w:type="pct"/>
            <w:shd w:val="clear" w:color="auto" w:fill="auto"/>
          </w:tcPr>
          <w:p w:rsidR="00AD5191" w:rsidRPr="00965B28" w:rsidRDefault="00AD5191" w:rsidP="00010A63">
            <w:pPr>
              <w:ind w:right="-2"/>
              <w:rPr>
                <w:rFonts w:ascii="TH SarabunPSK" w:hAnsi="TH SarabunPSK" w:cs="TH SarabunPSK"/>
                <w:noProof/>
                <w:color w:val="000000" w:themeColor="text1"/>
              </w:rPr>
            </w:pPr>
            <w:r w:rsidRPr="00965B28">
              <w:rPr>
                <w:rFonts w:ascii="TH SarabunPSK" w:hAnsi="TH SarabunPSK" w:cs="TH SarabunPSK" w:hint="cs"/>
                <w:noProof/>
                <w:color w:val="000000" w:themeColor="text1"/>
                <w:cs/>
              </w:rPr>
              <w:t>7</w:t>
            </w:r>
            <w:r w:rsidRPr="00965B28">
              <w:rPr>
                <w:rFonts w:ascii="TH SarabunPSK" w:hAnsi="TH SarabunPSK" w:cs="TH SarabunPSK" w:hint="cs"/>
                <w:color w:val="000000" w:themeColor="text1"/>
                <w:cs/>
              </w:rPr>
              <w:t>.</w:t>
            </w:r>
            <w:r w:rsidRPr="00965B28">
              <w:rPr>
                <w:rFonts w:ascii="TH SarabunPSK" w:hAnsi="TH SarabunPSK" w:cs="TH SarabunPSK"/>
                <w:color w:val="000000" w:themeColor="text1"/>
                <w:cs/>
              </w:rPr>
              <w:t>สามารถทดสอบและวิเคราะห์สมบัติของพอลิเมอร์และผลิตภัณฑ์ได้</w:t>
            </w:r>
          </w:p>
        </w:tc>
        <w:tc>
          <w:tcPr>
            <w:tcW w:w="369" w:type="pct"/>
            <w:shd w:val="clear" w:color="auto" w:fill="auto"/>
          </w:tcPr>
          <w:p w:rsidR="00AD5191" w:rsidRPr="00965B28" w:rsidRDefault="00AD5191" w:rsidP="00010A63">
            <w:pPr>
              <w:ind w:right="-2"/>
              <w:jc w:val="center"/>
              <w:rPr>
                <w:rFonts w:ascii="TH SarabunPSK" w:hAnsi="TH SarabunPSK" w:cs="TH SarabunPSK"/>
                <w:noProof/>
                <w:color w:val="000000" w:themeColor="text1"/>
              </w:rPr>
            </w:pPr>
            <w:r w:rsidRPr="00965B28">
              <w:rPr>
                <w:rFonts w:ascii="TH SarabunPSK" w:hAnsi="TH SarabunPSK" w:cs="TH SarabunPSK" w:hint="cs"/>
                <w:color w:val="000000" w:themeColor="text1"/>
              </w:rPr>
              <w:sym w:font="Wingdings 2" w:char="F050"/>
            </w:r>
          </w:p>
        </w:tc>
        <w:tc>
          <w:tcPr>
            <w:tcW w:w="368" w:type="pct"/>
            <w:shd w:val="clear" w:color="auto" w:fill="auto"/>
          </w:tcPr>
          <w:p w:rsidR="00AD5191" w:rsidRPr="00965B28" w:rsidRDefault="00AD5191" w:rsidP="00010A63">
            <w:pPr>
              <w:ind w:right="-2"/>
              <w:jc w:val="center"/>
              <w:rPr>
                <w:rFonts w:ascii="TH SarabunPSK" w:hAnsi="TH SarabunPSK" w:cs="TH SarabunPSK"/>
                <w:noProof/>
                <w:color w:val="000000" w:themeColor="text1"/>
              </w:rPr>
            </w:pPr>
            <w:r w:rsidRPr="00965B28">
              <w:rPr>
                <w:rFonts w:ascii="TH SarabunPSK" w:hAnsi="TH SarabunPSK" w:cs="TH SarabunPSK" w:hint="cs"/>
                <w:color w:val="000000" w:themeColor="text1"/>
              </w:rPr>
              <w:sym w:font="Wingdings 2" w:char="F050"/>
            </w:r>
          </w:p>
        </w:tc>
        <w:tc>
          <w:tcPr>
            <w:tcW w:w="591" w:type="pct"/>
          </w:tcPr>
          <w:p w:rsidR="00AD5191" w:rsidRPr="00965B28" w:rsidRDefault="00AD5191" w:rsidP="00010A63">
            <w:pPr>
              <w:ind w:right="-2"/>
              <w:jc w:val="center"/>
              <w:rPr>
                <w:rFonts w:ascii="TH SarabunPSK" w:hAnsi="TH SarabunPSK" w:cs="TH SarabunPSK"/>
                <w:noProof/>
                <w:color w:val="000000" w:themeColor="text1"/>
              </w:rPr>
            </w:pPr>
          </w:p>
        </w:tc>
        <w:tc>
          <w:tcPr>
            <w:tcW w:w="517" w:type="pct"/>
          </w:tcPr>
          <w:p w:rsidR="00AD5191" w:rsidRPr="00965B28" w:rsidRDefault="00AD5191" w:rsidP="00010A63">
            <w:pPr>
              <w:ind w:right="-2"/>
              <w:jc w:val="center"/>
              <w:rPr>
                <w:rFonts w:ascii="TH SarabunPSK" w:hAnsi="TH SarabunPSK" w:cs="TH SarabunPSK"/>
                <w:noProof/>
                <w:color w:val="000000" w:themeColor="text1"/>
              </w:rPr>
            </w:pPr>
          </w:p>
        </w:tc>
        <w:tc>
          <w:tcPr>
            <w:tcW w:w="664" w:type="pct"/>
            <w:shd w:val="clear" w:color="auto" w:fill="auto"/>
          </w:tcPr>
          <w:p w:rsidR="00AD5191" w:rsidRPr="00965B28" w:rsidRDefault="00AD5191" w:rsidP="00010A63">
            <w:pPr>
              <w:ind w:right="-2"/>
              <w:jc w:val="center"/>
              <w:rPr>
                <w:rFonts w:ascii="TH SarabunPSK" w:hAnsi="TH SarabunPSK" w:cs="TH SarabunPSK"/>
                <w:noProof/>
                <w:color w:val="000000" w:themeColor="text1"/>
              </w:rPr>
            </w:pPr>
            <w:r w:rsidRPr="00965B28">
              <w:rPr>
                <w:rFonts w:ascii="TH SarabunPSK" w:hAnsi="TH SarabunPSK" w:cs="TH SarabunPSK" w:hint="cs"/>
                <w:color w:val="000000" w:themeColor="text1"/>
              </w:rPr>
              <w:sym w:font="Wingdings 2" w:char="F050"/>
            </w:r>
          </w:p>
        </w:tc>
        <w:tc>
          <w:tcPr>
            <w:tcW w:w="442" w:type="pct"/>
            <w:shd w:val="clear" w:color="auto" w:fill="auto"/>
          </w:tcPr>
          <w:p w:rsidR="00AD5191" w:rsidRPr="00965B28" w:rsidRDefault="00AD5191" w:rsidP="00010A63">
            <w:pPr>
              <w:ind w:right="-2"/>
              <w:jc w:val="center"/>
              <w:rPr>
                <w:rFonts w:ascii="TH SarabunPSK" w:hAnsi="TH SarabunPSK" w:cs="TH SarabunPSK"/>
                <w:noProof/>
                <w:color w:val="000000" w:themeColor="text1"/>
              </w:rPr>
            </w:pPr>
            <w:r w:rsidRPr="00965B28">
              <w:rPr>
                <w:rFonts w:ascii="TH SarabunPSK" w:hAnsi="TH SarabunPSK" w:cs="TH SarabunPSK" w:hint="cs"/>
                <w:color w:val="000000" w:themeColor="text1"/>
              </w:rPr>
              <w:sym w:font="Wingdings 2" w:char="F050"/>
            </w:r>
          </w:p>
        </w:tc>
        <w:tc>
          <w:tcPr>
            <w:tcW w:w="473" w:type="pct"/>
            <w:shd w:val="clear" w:color="auto" w:fill="auto"/>
          </w:tcPr>
          <w:p w:rsidR="00AD5191" w:rsidRPr="00965B28" w:rsidRDefault="00AD5191" w:rsidP="00010A63">
            <w:pPr>
              <w:ind w:right="-2"/>
              <w:jc w:val="center"/>
              <w:rPr>
                <w:rFonts w:ascii="TH SarabunPSK" w:hAnsi="TH SarabunPSK" w:cs="TH SarabunPSK"/>
                <w:noProof/>
                <w:color w:val="000000" w:themeColor="text1"/>
              </w:rPr>
            </w:pPr>
            <w:r w:rsidRPr="00965B28">
              <w:rPr>
                <w:rFonts w:ascii="TH SarabunPSK" w:hAnsi="TH SarabunPSK" w:cs="TH SarabunPSK" w:hint="cs"/>
                <w:color w:val="000000" w:themeColor="text1"/>
              </w:rPr>
              <w:sym w:font="Wingdings 2" w:char="F050"/>
            </w:r>
          </w:p>
        </w:tc>
      </w:tr>
      <w:tr w:rsidR="007865AA" w:rsidRPr="00965B28" w:rsidTr="007865AA">
        <w:tc>
          <w:tcPr>
            <w:tcW w:w="1576" w:type="pct"/>
            <w:shd w:val="clear" w:color="auto" w:fill="auto"/>
          </w:tcPr>
          <w:p w:rsidR="00AD5191" w:rsidRPr="00965B28" w:rsidRDefault="00AD5191" w:rsidP="00010A63">
            <w:pPr>
              <w:tabs>
                <w:tab w:val="left" w:pos="1276"/>
                <w:tab w:val="left" w:pos="1843"/>
                <w:tab w:val="left" w:pos="2127"/>
              </w:tabs>
              <w:rPr>
                <w:rFonts w:ascii="TH SarabunPSK" w:hAnsi="TH SarabunPSK" w:cs="TH SarabunPSK"/>
                <w:color w:val="000000" w:themeColor="text1"/>
              </w:rPr>
            </w:pPr>
            <w:r w:rsidRPr="00965B28">
              <w:rPr>
                <w:rFonts w:ascii="TH SarabunPSK" w:hAnsi="TH SarabunPSK" w:cs="TH SarabunPSK"/>
                <w:noProof/>
                <w:color w:val="000000" w:themeColor="text1"/>
              </w:rPr>
              <w:t>8</w:t>
            </w:r>
            <w:r w:rsidRPr="00965B28">
              <w:rPr>
                <w:rFonts w:ascii="TH SarabunPSK" w:hAnsi="TH SarabunPSK" w:cs="TH SarabunPSK"/>
                <w:noProof/>
                <w:color w:val="000000" w:themeColor="text1"/>
                <w:cs/>
              </w:rPr>
              <w:t xml:space="preserve">. </w:t>
            </w:r>
            <w:r w:rsidRPr="00965B28">
              <w:rPr>
                <w:rFonts w:ascii="TH SarabunPSK" w:hAnsi="TH SarabunPSK" w:cs="TH SarabunPSK"/>
                <w:color w:val="000000" w:themeColor="text1"/>
                <w:cs/>
              </w:rPr>
              <w:t>วิเคราะห์ปัญหา</w:t>
            </w:r>
            <w:r w:rsidRPr="00965B28">
              <w:rPr>
                <w:rFonts w:ascii="TH SarabunPSK" w:hAnsi="TH SarabunPSK" w:cs="TH SarabunPSK" w:hint="cs"/>
                <w:color w:val="000000" w:themeColor="text1"/>
                <w:cs/>
              </w:rPr>
              <w:t xml:space="preserve"> ออกแบบและปรับปรุงเพื่อ</w:t>
            </w:r>
            <w:r w:rsidRPr="00965B28">
              <w:rPr>
                <w:rFonts w:ascii="TH SarabunPSK" w:hAnsi="TH SarabunPSK" w:cs="TH SarabunPSK"/>
                <w:color w:val="000000" w:themeColor="text1"/>
                <w:cs/>
              </w:rPr>
              <w:t>เพิ่มประสิทธิภาพของกระบวนการ</w:t>
            </w:r>
            <w:r w:rsidRPr="00965B28">
              <w:rPr>
                <w:rFonts w:ascii="TH SarabunPSK" w:hAnsi="TH SarabunPSK" w:cs="TH SarabunPSK" w:hint="cs"/>
                <w:color w:val="000000" w:themeColor="text1"/>
                <w:cs/>
              </w:rPr>
              <w:t xml:space="preserve">ผลิต </w:t>
            </w:r>
          </w:p>
          <w:p w:rsidR="00AD5191" w:rsidRPr="00965B28" w:rsidRDefault="00AD5191" w:rsidP="00010A63">
            <w:pPr>
              <w:ind w:right="-2"/>
              <w:rPr>
                <w:rFonts w:ascii="TH SarabunPSK" w:hAnsi="TH SarabunPSK" w:cs="TH SarabunPSK"/>
                <w:noProof/>
                <w:color w:val="000000" w:themeColor="text1"/>
                <w:cs/>
              </w:rPr>
            </w:pPr>
          </w:p>
        </w:tc>
        <w:tc>
          <w:tcPr>
            <w:tcW w:w="369" w:type="pct"/>
            <w:shd w:val="clear" w:color="auto" w:fill="auto"/>
          </w:tcPr>
          <w:p w:rsidR="00AD5191" w:rsidRPr="00965B28" w:rsidRDefault="00AD5191" w:rsidP="00010A63">
            <w:pPr>
              <w:ind w:right="-2"/>
              <w:jc w:val="center"/>
              <w:rPr>
                <w:rFonts w:ascii="TH SarabunPSK" w:hAnsi="TH SarabunPSK" w:cs="TH SarabunPSK"/>
                <w:noProof/>
                <w:color w:val="000000" w:themeColor="text1"/>
              </w:rPr>
            </w:pPr>
            <w:r w:rsidRPr="00965B28">
              <w:rPr>
                <w:rFonts w:ascii="TH SarabunPSK" w:hAnsi="TH SarabunPSK" w:cs="TH SarabunPSK" w:hint="cs"/>
                <w:color w:val="000000" w:themeColor="text1"/>
              </w:rPr>
              <w:sym w:font="Wingdings 2" w:char="F050"/>
            </w:r>
          </w:p>
        </w:tc>
        <w:tc>
          <w:tcPr>
            <w:tcW w:w="368" w:type="pct"/>
            <w:shd w:val="clear" w:color="auto" w:fill="auto"/>
          </w:tcPr>
          <w:p w:rsidR="00AD5191" w:rsidRPr="00965B28" w:rsidRDefault="00AD5191" w:rsidP="00010A63">
            <w:pPr>
              <w:ind w:right="-2"/>
              <w:jc w:val="center"/>
              <w:rPr>
                <w:rFonts w:ascii="TH SarabunPSK" w:hAnsi="TH SarabunPSK" w:cs="TH SarabunPSK"/>
                <w:noProof/>
                <w:color w:val="000000" w:themeColor="text1"/>
              </w:rPr>
            </w:pPr>
            <w:r w:rsidRPr="00965B28">
              <w:rPr>
                <w:rFonts w:ascii="TH SarabunPSK" w:hAnsi="TH SarabunPSK" w:cs="TH SarabunPSK" w:hint="cs"/>
                <w:color w:val="000000" w:themeColor="text1"/>
              </w:rPr>
              <w:sym w:font="Wingdings 2" w:char="F050"/>
            </w:r>
          </w:p>
        </w:tc>
        <w:tc>
          <w:tcPr>
            <w:tcW w:w="591" w:type="pct"/>
          </w:tcPr>
          <w:p w:rsidR="00AD5191" w:rsidRPr="00965B28" w:rsidRDefault="00AD5191" w:rsidP="00010A63">
            <w:pPr>
              <w:ind w:right="-2"/>
              <w:jc w:val="center"/>
              <w:rPr>
                <w:rFonts w:ascii="TH SarabunPSK" w:hAnsi="TH SarabunPSK" w:cs="TH SarabunPSK"/>
                <w:noProof/>
                <w:color w:val="000000" w:themeColor="text1"/>
              </w:rPr>
            </w:pPr>
          </w:p>
        </w:tc>
        <w:tc>
          <w:tcPr>
            <w:tcW w:w="517" w:type="pct"/>
          </w:tcPr>
          <w:p w:rsidR="00AD5191" w:rsidRPr="00965B28" w:rsidRDefault="00AD5191" w:rsidP="00010A63">
            <w:pPr>
              <w:ind w:right="-2"/>
              <w:jc w:val="center"/>
              <w:rPr>
                <w:rFonts w:ascii="TH SarabunPSK" w:hAnsi="TH SarabunPSK" w:cs="TH SarabunPSK"/>
                <w:noProof/>
                <w:color w:val="000000" w:themeColor="text1"/>
              </w:rPr>
            </w:pPr>
          </w:p>
        </w:tc>
        <w:tc>
          <w:tcPr>
            <w:tcW w:w="664" w:type="pct"/>
            <w:shd w:val="clear" w:color="auto" w:fill="auto"/>
          </w:tcPr>
          <w:p w:rsidR="00AD5191" w:rsidRPr="00965B28" w:rsidRDefault="00AD5191" w:rsidP="00010A63">
            <w:pPr>
              <w:ind w:right="-2"/>
              <w:jc w:val="center"/>
              <w:rPr>
                <w:rFonts w:ascii="TH SarabunPSK" w:hAnsi="TH SarabunPSK" w:cs="TH SarabunPSK"/>
                <w:noProof/>
                <w:color w:val="000000" w:themeColor="text1"/>
              </w:rPr>
            </w:pPr>
            <w:r w:rsidRPr="00965B28">
              <w:rPr>
                <w:rFonts w:ascii="TH SarabunPSK" w:hAnsi="TH SarabunPSK" w:cs="TH SarabunPSK" w:hint="cs"/>
                <w:color w:val="000000" w:themeColor="text1"/>
              </w:rPr>
              <w:sym w:font="Wingdings 2" w:char="F050"/>
            </w:r>
          </w:p>
        </w:tc>
        <w:tc>
          <w:tcPr>
            <w:tcW w:w="442" w:type="pct"/>
            <w:shd w:val="clear" w:color="auto" w:fill="auto"/>
          </w:tcPr>
          <w:p w:rsidR="00AD5191" w:rsidRPr="00965B28" w:rsidRDefault="00AD5191" w:rsidP="00010A63">
            <w:pPr>
              <w:ind w:right="-2"/>
              <w:jc w:val="center"/>
              <w:rPr>
                <w:rFonts w:ascii="TH SarabunPSK" w:hAnsi="TH SarabunPSK" w:cs="TH SarabunPSK"/>
                <w:noProof/>
                <w:color w:val="000000" w:themeColor="text1"/>
              </w:rPr>
            </w:pPr>
            <w:r w:rsidRPr="00965B28">
              <w:rPr>
                <w:rFonts w:ascii="TH SarabunPSK" w:hAnsi="TH SarabunPSK" w:cs="TH SarabunPSK" w:hint="cs"/>
                <w:color w:val="000000" w:themeColor="text1"/>
              </w:rPr>
              <w:sym w:font="Wingdings 2" w:char="F050"/>
            </w:r>
          </w:p>
        </w:tc>
        <w:tc>
          <w:tcPr>
            <w:tcW w:w="473" w:type="pct"/>
            <w:shd w:val="clear" w:color="auto" w:fill="auto"/>
          </w:tcPr>
          <w:p w:rsidR="00AD5191" w:rsidRPr="00965B28" w:rsidRDefault="00AD5191" w:rsidP="00010A63">
            <w:pPr>
              <w:ind w:right="-2"/>
              <w:jc w:val="center"/>
              <w:rPr>
                <w:rFonts w:ascii="TH SarabunPSK" w:hAnsi="TH SarabunPSK" w:cs="TH SarabunPSK"/>
                <w:noProof/>
                <w:color w:val="000000" w:themeColor="text1"/>
              </w:rPr>
            </w:pPr>
            <w:r w:rsidRPr="00965B28">
              <w:rPr>
                <w:rFonts w:ascii="TH SarabunPSK" w:hAnsi="TH SarabunPSK" w:cs="TH SarabunPSK" w:hint="cs"/>
                <w:color w:val="000000" w:themeColor="text1"/>
              </w:rPr>
              <w:sym w:font="Wingdings 2" w:char="F050"/>
            </w:r>
          </w:p>
        </w:tc>
      </w:tr>
    </w:tbl>
    <w:p w:rsidR="00AD5191" w:rsidRDefault="00AD5191" w:rsidP="007865AA">
      <w:pPr>
        <w:ind w:right="-2"/>
        <w:jc w:val="thaiDistribute"/>
        <w:rPr>
          <w:rFonts w:ascii="TH SarabunPSK" w:hAnsi="TH SarabunPSK" w:cs="TH SarabunPSK"/>
          <w:b/>
          <w:bCs/>
          <w:color w:val="000000" w:themeColor="text1"/>
        </w:rPr>
      </w:pPr>
    </w:p>
    <w:p w:rsidR="00D67070" w:rsidRPr="00965B28" w:rsidRDefault="00D67070" w:rsidP="00D67070">
      <w:pPr>
        <w:ind w:right="-2" w:firstLine="284"/>
        <w:jc w:val="thaiDistribute"/>
        <w:rPr>
          <w:rFonts w:ascii="TH SarabunPSK" w:hAnsi="TH SarabunPSK" w:cs="TH SarabunPSK"/>
          <w:color w:val="000000" w:themeColor="text1"/>
        </w:rPr>
      </w:pPr>
      <w:r w:rsidRPr="00965B28">
        <w:rPr>
          <w:rFonts w:ascii="TH SarabunPSK" w:hAnsi="TH SarabunPSK" w:cs="TH SarabunPSK"/>
          <w:b/>
          <w:bCs/>
          <w:color w:val="000000" w:themeColor="text1"/>
        </w:rPr>
        <w:t>1</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 xml:space="preserve">5 </w:t>
      </w:r>
      <w:r w:rsidRPr="00965B28">
        <w:rPr>
          <w:rFonts w:ascii="TH SarabunPSK" w:hAnsi="TH SarabunPSK" w:cs="TH SarabunPSK" w:hint="cs"/>
          <w:b/>
          <w:bCs/>
          <w:color w:val="000000" w:themeColor="text1"/>
          <w:cs/>
        </w:rPr>
        <w:t>ความสัมพันธ์ระหว่างผลลัพธ์การเรียนรู้ที่คาดหวังของหลักสูตร</w:t>
      </w: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rPr>
        <w:t>PLOs</w:t>
      </w:r>
      <w:r w:rsidRPr="00965B28">
        <w:rPr>
          <w:rFonts w:ascii="TH SarabunPSK" w:hAnsi="TH SarabunPSK" w:cs="TH SarabunPSK"/>
          <w:b/>
          <w:bCs/>
          <w:color w:val="000000" w:themeColor="text1"/>
          <w:cs/>
        </w:rPr>
        <w:t>)</w:t>
      </w:r>
      <w:r w:rsidRPr="00965B28">
        <w:rPr>
          <w:rFonts w:ascii="TH SarabunPSK" w:hAnsi="TH SarabunPSK" w:cs="TH SarabunPSK" w:hint="cs"/>
          <w:b/>
          <w:bCs/>
          <w:color w:val="000000" w:themeColor="text1"/>
          <w:cs/>
        </w:rPr>
        <w:t xml:space="preserve"> และผลการเรียนรู้ตาม</w:t>
      </w:r>
      <w:r w:rsidRPr="00965B28">
        <w:rPr>
          <w:rFonts w:ascii="TH SarabunPSK" w:hAnsi="TH SarabunPSK" w:cs="TH SarabunPSK"/>
          <w:b/>
          <w:bCs/>
          <w:color w:val="000000" w:themeColor="text1"/>
          <w:cs/>
        </w:rPr>
        <w:t>กรอบมาตรฐานคุณวุฒิระดับอุดมศึกษา</w:t>
      </w:r>
      <w:r w:rsidRPr="00965B28">
        <w:rPr>
          <w:rFonts w:ascii="TH SarabunPSK" w:hAnsi="TH SarabunPSK" w:cs="TH SarabunPSK" w:hint="cs"/>
          <w:b/>
          <w:bCs/>
          <w:color w:val="000000" w:themeColor="text1"/>
          <w:cs/>
        </w:rPr>
        <w:t xml:space="preserve"> (</w:t>
      </w:r>
      <w:r w:rsidRPr="00965B28">
        <w:rPr>
          <w:rFonts w:ascii="TH SarabunPSK" w:hAnsi="TH SarabunPSK" w:cs="TH SarabunPSK"/>
          <w:b/>
          <w:bCs/>
          <w:color w:val="000000" w:themeColor="text1"/>
        </w:rPr>
        <w:t>TQF</w:t>
      </w:r>
      <w:r w:rsidRPr="00965B28">
        <w:rPr>
          <w:rFonts w:ascii="TH SarabunPSK" w:hAnsi="TH SarabunPSK" w:cs="TH SarabunPSK"/>
          <w:b/>
          <w:bCs/>
          <w:color w:val="000000" w:themeColor="text1"/>
          <w:cs/>
        </w:rPr>
        <w:t xml:space="preserve">) </w:t>
      </w:r>
      <w:r w:rsidRPr="00965B28">
        <w:rPr>
          <w:rFonts w:ascii="TH SarabunPSK" w:hAnsi="TH SarabunPSK" w:cs="TH SarabunPSK" w:hint="cs"/>
          <w:b/>
          <w:bCs/>
          <w:color w:val="000000" w:themeColor="text1"/>
          <w:cs/>
        </w:rPr>
        <w:t>รวมถึงความรู้และทักษะทั่วไป และความรู้และทักษะเฉพาะทาง</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AUNQA 1</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2</w:t>
      </w:r>
      <w:r w:rsidRPr="00965B28">
        <w:rPr>
          <w:rFonts w:ascii="TH SarabunPSK" w:hAnsi="TH SarabunPSK" w:cs="TH SarabunPSK"/>
          <w:color w:val="000000" w:themeColor="text1"/>
          <w:cs/>
        </w:rPr>
        <w:t>)</w:t>
      </w:r>
    </w:p>
    <w:p w:rsidR="00611CA3" w:rsidRDefault="00611CA3" w:rsidP="007865AA">
      <w:pPr>
        <w:ind w:right="-2"/>
        <w:jc w:val="thaiDistribute"/>
        <w:rPr>
          <w:rFonts w:ascii="TH SarabunPSK" w:hAnsi="TH SarabunPSK" w:cs="TH SarabunPSK"/>
          <w:color w:val="000000" w:themeColor="text1"/>
        </w:rPr>
      </w:pPr>
    </w:p>
    <w:tbl>
      <w:tblPr>
        <w:tblW w:w="5582"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4A0" w:firstRow="1" w:lastRow="0" w:firstColumn="1" w:lastColumn="0" w:noHBand="0" w:noVBand="1"/>
      </w:tblPr>
      <w:tblGrid>
        <w:gridCol w:w="1899"/>
        <w:gridCol w:w="360"/>
        <w:gridCol w:w="305"/>
        <w:gridCol w:w="303"/>
        <w:gridCol w:w="303"/>
        <w:gridCol w:w="305"/>
        <w:gridCol w:w="303"/>
        <w:gridCol w:w="303"/>
        <w:gridCol w:w="303"/>
        <w:gridCol w:w="350"/>
        <w:gridCol w:w="438"/>
        <w:gridCol w:w="281"/>
        <w:gridCol w:w="281"/>
        <w:gridCol w:w="279"/>
        <w:gridCol w:w="425"/>
        <w:gridCol w:w="425"/>
        <w:gridCol w:w="425"/>
        <w:gridCol w:w="423"/>
        <w:gridCol w:w="425"/>
        <w:gridCol w:w="408"/>
        <w:gridCol w:w="365"/>
        <w:gridCol w:w="309"/>
        <w:gridCol w:w="320"/>
        <w:gridCol w:w="451"/>
        <w:gridCol w:w="350"/>
        <w:gridCol w:w="395"/>
      </w:tblGrid>
      <w:tr w:rsidR="00611CA3" w:rsidRPr="00965B28" w:rsidTr="001B70C9">
        <w:trPr>
          <w:tblHeader/>
        </w:trPr>
        <w:tc>
          <w:tcPr>
            <w:tcW w:w="885" w:type="pct"/>
            <w:vMerge w:val="restart"/>
            <w:shd w:val="clear" w:color="auto" w:fill="auto"/>
            <w:vAlign w:val="center"/>
          </w:tcPr>
          <w:p w:rsidR="00611CA3" w:rsidRPr="00965B28" w:rsidRDefault="00611CA3" w:rsidP="00010A63">
            <w:pPr>
              <w:ind w:right="-2"/>
              <w:jc w:val="center"/>
              <w:rPr>
                <w:rFonts w:ascii="TH SarabunPSK" w:hAnsi="TH SarabunPSK" w:cs="TH SarabunPSK"/>
                <w:noProof/>
                <w:color w:val="000000" w:themeColor="text1"/>
              </w:rPr>
            </w:pPr>
            <w:r w:rsidRPr="00965B28">
              <w:rPr>
                <w:rFonts w:ascii="TH SarabunPSK" w:hAnsi="TH SarabunPSK" w:cs="TH SarabunPSK" w:hint="cs"/>
                <w:noProof/>
                <w:color w:val="000000" w:themeColor="text1"/>
                <w:sz w:val="28"/>
                <w:szCs w:val="28"/>
                <w:cs/>
              </w:rPr>
              <w:t>ผลลัพธ์การเรียนรู้ที่คาดหวังของหลักสูตร</w:t>
            </w:r>
            <w:r w:rsidRPr="00965B28">
              <w:rPr>
                <w:rFonts w:ascii="TH SarabunPSK" w:hAnsi="TH SarabunPSK" w:cs="TH SarabunPSK"/>
                <w:noProof/>
                <w:color w:val="000000" w:themeColor="text1"/>
                <w:sz w:val="28"/>
                <w:szCs w:val="28"/>
                <w:cs/>
              </w:rPr>
              <w:t xml:space="preserve"> (</w:t>
            </w:r>
            <w:r w:rsidRPr="00965B28">
              <w:rPr>
                <w:rFonts w:ascii="TH SarabunPSK" w:hAnsi="TH SarabunPSK" w:cs="TH SarabunPSK"/>
                <w:noProof/>
                <w:color w:val="000000" w:themeColor="text1"/>
                <w:sz w:val="28"/>
                <w:szCs w:val="28"/>
              </w:rPr>
              <w:t>PLOs</w:t>
            </w:r>
            <w:r w:rsidRPr="00965B28">
              <w:rPr>
                <w:rFonts w:ascii="TH SarabunPSK" w:hAnsi="TH SarabunPSK" w:cs="TH SarabunPSK"/>
                <w:noProof/>
                <w:color w:val="000000" w:themeColor="text1"/>
                <w:sz w:val="28"/>
                <w:szCs w:val="28"/>
                <w:cs/>
              </w:rPr>
              <w:t>)</w:t>
            </w:r>
          </w:p>
        </w:tc>
        <w:tc>
          <w:tcPr>
            <w:tcW w:w="4115" w:type="pct"/>
            <w:gridSpan w:val="25"/>
          </w:tcPr>
          <w:p w:rsidR="00611CA3" w:rsidRPr="00965B28" w:rsidRDefault="00611CA3" w:rsidP="00010A63">
            <w:pPr>
              <w:ind w:right="-2"/>
              <w:jc w:val="center"/>
              <w:rPr>
                <w:rFonts w:ascii="TH SarabunPSK" w:hAnsi="TH SarabunPSK" w:cs="TH SarabunPSK"/>
                <w:noProof/>
                <w:color w:val="000000" w:themeColor="text1"/>
                <w:cs/>
              </w:rPr>
            </w:pPr>
            <w:r w:rsidRPr="00965B28">
              <w:rPr>
                <w:rFonts w:ascii="TH SarabunPSK" w:hAnsi="TH SarabunPSK" w:cs="TH SarabunPSK" w:hint="cs"/>
                <w:noProof/>
                <w:color w:val="000000" w:themeColor="text1"/>
                <w:cs/>
              </w:rPr>
              <w:t>ผลการเรียนรู้ตาม</w:t>
            </w:r>
            <w:r w:rsidRPr="00965B28">
              <w:rPr>
                <w:rFonts w:ascii="TH SarabunPSK" w:hAnsi="TH SarabunPSK" w:cs="TH SarabunPSK"/>
                <w:noProof/>
                <w:color w:val="000000" w:themeColor="text1"/>
                <w:cs/>
              </w:rPr>
              <w:t>กรอบมาตรฐานคุณวุฒิระดับอุดมศึกษา</w:t>
            </w:r>
            <w:r w:rsidRPr="00965B28">
              <w:rPr>
                <w:rFonts w:ascii="TH SarabunPSK" w:hAnsi="TH SarabunPSK" w:cs="TH SarabunPSK" w:hint="cs"/>
                <w:noProof/>
                <w:color w:val="000000" w:themeColor="text1"/>
                <w:cs/>
              </w:rPr>
              <w:t xml:space="preserve"> (</w:t>
            </w:r>
            <w:r w:rsidRPr="00965B28">
              <w:rPr>
                <w:rFonts w:ascii="TH SarabunPSK" w:hAnsi="TH SarabunPSK" w:cs="TH SarabunPSK"/>
                <w:noProof/>
                <w:color w:val="000000" w:themeColor="text1"/>
              </w:rPr>
              <w:t>TQF</w:t>
            </w:r>
            <w:r w:rsidRPr="00965B28">
              <w:rPr>
                <w:rFonts w:ascii="TH SarabunPSK" w:hAnsi="TH SarabunPSK" w:cs="TH SarabunPSK"/>
                <w:noProof/>
                <w:color w:val="000000" w:themeColor="text1"/>
                <w:cs/>
              </w:rPr>
              <w:t>)</w:t>
            </w:r>
          </w:p>
        </w:tc>
      </w:tr>
      <w:tr w:rsidR="00611CA3" w:rsidRPr="00965B28" w:rsidTr="001B70C9">
        <w:trPr>
          <w:tblHeader/>
        </w:trPr>
        <w:tc>
          <w:tcPr>
            <w:tcW w:w="885" w:type="pct"/>
            <w:vMerge/>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734" w:type="pct"/>
            <w:gridSpan w:val="5"/>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cs/>
              </w:rPr>
            </w:pPr>
            <w:r w:rsidRPr="00965B28">
              <w:rPr>
                <w:rFonts w:ascii="TH SarabunPSK" w:hAnsi="TH SarabunPSK" w:cs="TH SarabunPSK"/>
                <w:noProof/>
                <w:color w:val="000000" w:themeColor="text1"/>
                <w:sz w:val="28"/>
                <w:szCs w:val="28"/>
                <w:cs/>
              </w:rPr>
              <w:t>1.ด้านคุณธรรม จริยธรรม</w:t>
            </w:r>
          </w:p>
        </w:tc>
        <w:tc>
          <w:tcPr>
            <w:tcW w:w="790" w:type="pct"/>
            <w:gridSpan w:val="5"/>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cs/>
              </w:rPr>
            </w:pPr>
            <w:r w:rsidRPr="00965B28">
              <w:rPr>
                <w:rFonts w:ascii="TH SarabunPSK" w:hAnsi="TH SarabunPSK" w:cs="TH SarabunPSK"/>
                <w:noProof/>
                <w:color w:val="000000" w:themeColor="text1"/>
                <w:sz w:val="28"/>
                <w:szCs w:val="28"/>
                <w:cs/>
              </w:rPr>
              <w:t>2. ด้านความรู้</w:t>
            </w:r>
          </w:p>
        </w:tc>
        <w:tc>
          <w:tcPr>
            <w:tcW w:w="788" w:type="pct"/>
            <w:gridSpan w:val="5"/>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cs/>
              </w:rPr>
            </w:pPr>
            <w:r w:rsidRPr="00965B28">
              <w:rPr>
                <w:rFonts w:ascii="TH SarabunPSK" w:hAnsi="TH SarabunPSK" w:cs="TH SarabunPSK" w:hint="cs"/>
                <w:noProof/>
                <w:color w:val="000000" w:themeColor="text1"/>
                <w:sz w:val="28"/>
                <w:szCs w:val="28"/>
                <w:cs/>
              </w:rPr>
              <w:t>3.ด้านทักษะทางปัญญา</w:t>
            </w:r>
          </w:p>
        </w:tc>
        <w:tc>
          <w:tcPr>
            <w:tcW w:w="953" w:type="pct"/>
            <w:gridSpan w:val="5"/>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cs/>
              </w:rPr>
            </w:pPr>
            <w:r w:rsidRPr="00965B28">
              <w:rPr>
                <w:rFonts w:ascii="TH SarabunPSK" w:hAnsi="TH SarabunPSK" w:cs="TH SarabunPSK" w:hint="cs"/>
                <w:noProof/>
                <w:color w:val="000000" w:themeColor="text1"/>
                <w:sz w:val="28"/>
                <w:szCs w:val="28"/>
                <w:cs/>
              </w:rPr>
              <w:t>4.ด้านทักษะความสัมพันธ์ระหว่างบุคคลและความรับผิดชอบ</w:t>
            </w:r>
          </w:p>
        </w:tc>
        <w:tc>
          <w:tcPr>
            <w:tcW w:w="850" w:type="pct"/>
            <w:gridSpan w:val="5"/>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cs/>
              </w:rPr>
            </w:pPr>
            <w:r w:rsidRPr="00965B28">
              <w:rPr>
                <w:rFonts w:ascii="TH SarabunPSK" w:hAnsi="TH SarabunPSK" w:cs="TH SarabunPSK" w:hint="cs"/>
                <w:noProof/>
                <w:color w:val="000000" w:themeColor="text1"/>
                <w:sz w:val="28"/>
                <w:szCs w:val="28"/>
                <w:cs/>
              </w:rPr>
              <w:t>5.ด้านทักษะการวิเคราะห์เชิงตัวเลข การสื่อสาร และการใช้เทคโนโลยีสารสนเทศ</w:t>
            </w:r>
          </w:p>
        </w:tc>
      </w:tr>
      <w:tr w:rsidR="00611CA3" w:rsidRPr="00965B28" w:rsidTr="001B70C9">
        <w:trPr>
          <w:tblHeader/>
        </w:trPr>
        <w:tc>
          <w:tcPr>
            <w:tcW w:w="885" w:type="pct"/>
            <w:shd w:val="clear" w:color="auto" w:fill="auto"/>
          </w:tcPr>
          <w:p w:rsidR="00611CA3" w:rsidRPr="00965B28" w:rsidRDefault="00611CA3" w:rsidP="00010A63">
            <w:pPr>
              <w:ind w:right="-2"/>
              <w:rPr>
                <w:rFonts w:ascii="TH SarabunPSK" w:hAnsi="TH SarabunPSK" w:cs="TH SarabunPSK"/>
                <w:noProof/>
                <w:color w:val="000000" w:themeColor="text1"/>
                <w:sz w:val="28"/>
                <w:szCs w:val="28"/>
              </w:rPr>
            </w:pPr>
          </w:p>
        </w:tc>
        <w:tc>
          <w:tcPr>
            <w:tcW w:w="168" w:type="pct"/>
            <w:shd w:val="clear" w:color="auto" w:fill="auto"/>
          </w:tcPr>
          <w:p w:rsidR="00611CA3" w:rsidRPr="00C274C1" w:rsidRDefault="00611CA3" w:rsidP="00010A63">
            <w:pPr>
              <w:ind w:right="-2"/>
              <w:jc w:val="center"/>
              <w:rPr>
                <w:rFonts w:ascii="TH SarabunPSK" w:hAnsi="TH SarabunPSK" w:cs="TH SarabunPSK"/>
                <w:noProof/>
                <w:color w:val="000000" w:themeColor="text1"/>
                <w:sz w:val="16"/>
                <w:szCs w:val="16"/>
                <w:cs/>
              </w:rPr>
            </w:pPr>
            <w:r w:rsidRPr="00C274C1">
              <w:rPr>
                <w:rFonts w:ascii="TH SarabunPSK" w:hAnsi="TH SarabunPSK" w:cs="TH SarabunPSK"/>
                <w:noProof/>
                <w:color w:val="000000" w:themeColor="text1"/>
                <w:sz w:val="16"/>
                <w:szCs w:val="16"/>
              </w:rPr>
              <w:t>1</w:t>
            </w:r>
            <w:r w:rsidRPr="00C274C1">
              <w:rPr>
                <w:rFonts w:ascii="TH SarabunPSK" w:hAnsi="TH SarabunPSK" w:cs="TH SarabunPSK"/>
                <w:noProof/>
                <w:color w:val="000000" w:themeColor="text1"/>
                <w:sz w:val="16"/>
                <w:szCs w:val="16"/>
                <w:cs/>
              </w:rPr>
              <w:t>.</w:t>
            </w:r>
            <w:r w:rsidRPr="00C274C1">
              <w:rPr>
                <w:rFonts w:ascii="TH SarabunPSK" w:hAnsi="TH SarabunPSK" w:cs="TH SarabunPSK"/>
                <w:noProof/>
                <w:color w:val="000000" w:themeColor="text1"/>
                <w:sz w:val="16"/>
                <w:szCs w:val="16"/>
              </w:rPr>
              <w:t>1</w:t>
            </w:r>
          </w:p>
        </w:tc>
        <w:tc>
          <w:tcPr>
            <w:tcW w:w="142" w:type="pct"/>
            <w:shd w:val="clear" w:color="auto" w:fill="auto"/>
          </w:tcPr>
          <w:p w:rsidR="00611CA3" w:rsidRPr="00C274C1" w:rsidRDefault="00611CA3" w:rsidP="00010A63">
            <w:pPr>
              <w:ind w:right="-2"/>
              <w:jc w:val="center"/>
              <w:rPr>
                <w:rFonts w:ascii="TH SarabunPSK" w:hAnsi="TH SarabunPSK" w:cs="TH SarabunPSK"/>
                <w:noProof/>
                <w:color w:val="000000" w:themeColor="text1"/>
                <w:sz w:val="16"/>
                <w:szCs w:val="16"/>
                <w:cs/>
              </w:rPr>
            </w:pPr>
            <w:r w:rsidRPr="00C274C1">
              <w:rPr>
                <w:rFonts w:ascii="TH SarabunPSK" w:hAnsi="TH SarabunPSK" w:cs="TH SarabunPSK"/>
                <w:noProof/>
                <w:color w:val="000000" w:themeColor="text1"/>
                <w:sz w:val="16"/>
                <w:szCs w:val="16"/>
              </w:rPr>
              <w:t>1</w:t>
            </w:r>
            <w:r w:rsidRPr="00C274C1">
              <w:rPr>
                <w:rFonts w:ascii="TH SarabunPSK" w:hAnsi="TH SarabunPSK" w:cs="TH SarabunPSK"/>
                <w:noProof/>
                <w:color w:val="000000" w:themeColor="text1"/>
                <w:sz w:val="16"/>
                <w:szCs w:val="16"/>
                <w:cs/>
              </w:rPr>
              <w:t>.</w:t>
            </w:r>
            <w:r w:rsidRPr="00C274C1">
              <w:rPr>
                <w:rFonts w:ascii="TH SarabunPSK" w:hAnsi="TH SarabunPSK" w:cs="TH SarabunPSK"/>
                <w:noProof/>
                <w:color w:val="000000" w:themeColor="text1"/>
                <w:sz w:val="16"/>
                <w:szCs w:val="16"/>
              </w:rPr>
              <w:t>2</w:t>
            </w:r>
          </w:p>
        </w:tc>
        <w:tc>
          <w:tcPr>
            <w:tcW w:w="141" w:type="pct"/>
            <w:shd w:val="clear" w:color="auto" w:fill="auto"/>
          </w:tcPr>
          <w:p w:rsidR="00611CA3" w:rsidRPr="00C274C1" w:rsidRDefault="00611CA3" w:rsidP="00010A63">
            <w:pPr>
              <w:ind w:right="-2"/>
              <w:jc w:val="center"/>
              <w:rPr>
                <w:rFonts w:ascii="TH SarabunPSK" w:hAnsi="TH SarabunPSK" w:cs="TH SarabunPSK"/>
                <w:noProof/>
                <w:color w:val="000000" w:themeColor="text1"/>
                <w:sz w:val="16"/>
                <w:szCs w:val="16"/>
                <w:cs/>
              </w:rPr>
            </w:pPr>
            <w:r w:rsidRPr="00C274C1">
              <w:rPr>
                <w:rFonts w:ascii="TH SarabunPSK" w:hAnsi="TH SarabunPSK" w:cs="TH SarabunPSK"/>
                <w:noProof/>
                <w:color w:val="000000" w:themeColor="text1"/>
                <w:sz w:val="16"/>
                <w:szCs w:val="16"/>
              </w:rPr>
              <w:t>1</w:t>
            </w:r>
            <w:r w:rsidRPr="00C274C1">
              <w:rPr>
                <w:rFonts w:ascii="TH SarabunPSK" w:hAnsi="TH SarabunPSK" w:cs="TH SarabunPSK"/>
                <w:noProof/>
                <w:color w:val="000000" w:themeColor="text1"/>
                <w:sz w:val="16"/>
                <w:szCs w:val="16"/>
                <w:cs/>
              </w:rPr>
              <w:t>.</w:t>
            </w:r>
            <w:r w:rsidRPr="00C274C1">
              <w:rPr>
                <w:rFonts w:ascii="TH SarabunPSK" w:hAnsi="TH SarabunPSK" w:cs="TH SarabunPSK"/>
                <w:noProof/>
                <w:color w:val="000000" w:themeColor="text1"/>
                <w:sz w:val="16"/>
                <w:szCs w:val="16"/>
              </w:rPr>
              <w:t>3</w:t>
            </w:r>
          </w:p>
        </w:tc>
        <w:tc>
          <w:tcPr>
            <w:tcW w:w="141" w:type="pct"/>
          </w:tcPr>
          <w:p w:rsidR="00611CA3" w:rsidRPr="00C274C1" w:rsidRDefault="00611CA3" w:rsidP="00010A63">
            <w:pPr>
              <w:ind w:right="-2"/>
              <w:jc w:val="center"/>
              <w:rPr>
                <w:rFonts w:ascii="TH SarabunPSK" w:hAnsi="TH SarabunPSK" w:cs="TH SarabunPSK"/>
                <w:noProof/>
                <w:color w:val="000000" w:themeColor="text1"/>
                <w:sz w:val="16"/>
                <w:szCs w:val="16"/>
                <w:cs/>
              </w:rPr>
            </w:pPr>
            <w:r w:rsidRPr="00C274C1">
              <w:rPr>
                <w:rFonts w:ascii="TH SarabunPSK" w:hAnsi="TH SarabunPSK" w:cs="TH SarabunPSK" w:hint="cs"/>
                <w:noProof/>
                <w:color w:val="000000" w:themeColor="text1"/>
                <w:sz w:val="16"/>
                <w:szCs w:val="16"/>
                <w:cs/>
              </w:rPr>
              <w:t>1.4</w:t>
            </w:r>
          </w:p>
        </w:tc>
        <w:tc>
          <w:tcPr>
            <w:tcW w:w="141" w:type="pct"/>
          </w:tcPr>
          <w:p w:rsidR="00611CA3" w:rsidRPr="00C274C1" w:rsidRDefault="00611CA3" w:rsidP="00010A63">
            <w:pPr>
              <w:ind w:right="-2"/>
              <w:jc w:val="center"/>
              <w:rPr>
                <w:rFonts w:ascii="TH SarabunPSK" w:hAnsi="TH SarabunPSK" w:cs="TH SarabunPSK"/>
                <w:noProof/>
                <w:color w:val="000000" w:themeColor="text1"/>
                <w:sz w:val="16"/>
                <w:szCs w:val="16"/>
                <w:cs/>
              </w:rPr>
            </w:pPr>
            <w:r w:rsidRPr="00C274C1">
              <w:rPr>
                <w:rFonts w:ascii="TH SarabunPSK" w:hAnsi="TH SarabunPSK" w:cs="TH SarabunPSK" w:hint="cs"/>
                <w:noProof/>
                <w:color w:val="000000" w:themeColor="text1"/>
                <w:sz w:val="16"/>
                <w:szCs w:val="16"/>
                <w:cs/>
              </w:rPr>
              <w:t>1.5</w:t>
            </w:r>
          </w:p>
        </w:tc>
        <w:tc>
          <w:tcPr>
            <w:tcW w:w="141" w:type="pct"/>
            <w:shd w:val="clear" w:color="auto" w:fill="auto"/>
          </w:tcPr>
          <w:p w:rsidR="00611CA3" w:rsidRPr="00C274C1" w:rsidRDefault="00611CA3" w:rsidP="00010A63">
            <w:pPr>
              <w:ind w:right="-2"/>
              <w:jc w:val="center"/>
              <w:rPr>
                <w:rFonts w:ascii="TH SarabunPSK" w:hAnsi="TH SarabunPSK" w:cs="TH SarabunPSK"/>
                <w:noProof/>
                <w:color w:val="000000" w:themeColor="text1"/>
                <w:sz w:val="16"/>
                <w:szCs w:val="16"/>
                <w:cs/>
              </w:rPr>
            </w:pPr>
            <w:r w:rsidRPr="00C274C1">
              <w:rPr>
                <w:rFonts w:ascii="TH SarabunPSK" w:hAnsi="TH SarabunPSK" w:cs="TH SarabunPSK" w:hint="cs"/>
                <w:noProof/>
                <w:color w:val="000000" w:themeColor="text1"/>
                <w:sz w:val="16"/>
                <w:szCs w:val="16"/>
                <w:cs/>
              </w:rPr>
              <w:t>2.1</w:t>
            </w:r>
            <w:r w:rsidRPr="00C274C1">
              <w:rPr>
                <w:rFonts w:ascii="TH SarabunPSK" w:hAnsi="TH SarabunPSK" w:cs="TH SarabunPSK"/>
                <w:b/>
                <w:bCs/>
                <w:noProof/>
                <w:color w:val="000000" w:themeColor="text1"/>
                <w:sz w:val="16"/>
                <w:szCs w:val="16"/>
                <w:vertAlign w:val="superscript"/>
              </w:rPr>
              <w:t>S</w:t>
            </w:r>
          </w:p>
        </w:tc>
        <w:tc>
          <w:tcPr>
            <w:tcW w:w="141" w:type="pct"/>
            <w:shd w:val="clear" w:color="auto" w:fill="auto"/>
          </w:tcPr>
          <w:p w:rsidR="00611CA3" w:rsidRPr="00C274C1" w:rsidRDefault="00611CA3" w:rsidP="00010A63">
            <w:pPr>
              <w:ind w:right="-2"/>
              <w:jc w:val="center"/>
              <w:rPr>
                <w:rFonts w:ascii="TH SarabunPSK" w:hAnsi="TH SarabunPSK" w:cs="TH SarabunPSK"/>
                <w:noProof/>
                <w:color w:val="000000" w:themeColor="text1"/>
                <w:sz w:val="16"/>
                <w:szCs w:val="16"/>
                <w:cs/>
              </w:rPr>
            </w:pPr>
            <w:r w:rsidRPr="00C274C1">
              <w:rPr>
                <w:rFonts w:ascii="TH SarabunPSK" w:hAnsi="TH SarabunPSK" w:cs="TH SarabunPSK" w:hint="cs"/>
                <w:noProof/>
                <w:color w:val="000000" w:themeColor="text1"/>
                <w:sz w:val="16"/>
                <w:szCs w:val="16"/>
                <w:cs/>
              </w:rPr>
              <w:t>2.2</w:t>
            </w:r>
            <w:r w:rsidRPr="00C274C1">
              <w:rPr>
                <w:rFonts w:ascii="TH SarabunPSK" w:hAnsi="TH SarabunPSK" w:cs="TH SarabunPSK"/>
                <w:b/>
                <w:bCs/>
                <w:noProof/>
                <w:color w:val="000000" w:themeColor="text1"/>
                <w:sz w:val="16"/>
                <w:szCs w:val="16"/>
                <w:vertAlign w:val="superscript"/>
              </w:rPr>
              <w:t>S</w:t>
            </w:r>
          </w:p>
        </w:tc>
        <w:tc>
          <w:tcPr>
            <w:tcW w:w="141" w:type="pct"/>
            <w:shd w:val="clear" w:color="auto" w:fill="auto"/>
          </w:tcPr>
          <w:p w:rsidR="00611CA3" w:rsidRPr="00C274C1" w:rsidRDefault="00611CA3" w:rsidP="00010A63">
            <w:pPr>
              <w:ind w:right="-2"/>
              <w:jc w:val="center"/>
              <w:rPr>
                <w:rFonts w:ascii="TH SarabunPSK" w:hAnsi="TH SarabunPSK" w:cs="TH SarabunPSK"/>
                <w:noProof/>
                <w:color w:val="000000" w:themeColor="text1"/>
                <w:sz w:val="16"/>
                <w:szCs w:val="16"/>
                <w:cs/>
              </w:rPr>
            </w:pPr>
            <w:r w:rsidRPr="00C274C1">
              <w:rPr>
                <w:rFonts w:ascii="TH SarabunPSK" w:hAnsi="TH SarabunPSK" w:cs="TH SarabunPSK" w:hint="cs"/>
                <w:noProof/>
                <w:color w:val="000000" w:themeColor="text1"/>
                <w:sz w:val="16"/>
                <w:szCs w:val="16"/>
                <w:cs/>
              </w:rPr>
              <w:t>2.3</w:t>
            </w:r>
            <w:r w:rsidRPr="00C274C1">
              <w:rPr>
                <w:rFonts w:ascii="TH SarabunPSK" w:hAnsi="TH SarabunPSK" w:cs="TH SarabunPSK"/>
                <w:b/>
                <w:bCs/>
                <w:noProof/>
                <w:color w:val="000000" w:themeColor="text1"/>
                <w:sz w:val="16"/>
                <w:szCs w:val="16"/>
                <w:vertAlign w:val="superscript"/>
              </w:rPr>
              <w:t>S</w:t>
            </w:r>
          </w:p>
        </w:tc>
        <w:tc>
          <w:tcPr>
            <w:tcW w:w="163" w:type="pct"/>
          </w:tcPr>
          <w:p w:rsidR="00611CA3" w:rsidRPr="00C274C1" w:rsidRDefault="00611CA3" w:rsidP="00010A63">
            <w:pPr>
              <w:ind w:right="-2"/>
              <w:jc w:val="center"/>
              <w:rPr>
                <w:rFonts w:ascii="TH SarabunPSK" w:hAnsi="TH SarabunPSK" w:cs="TH SarabunPSK"/>
                <w:noProof/>
                <w:color w:val="000000" w:themeColor="text1"/>
                <w:sz w:val="16"/>
                <w:szCs w:val="16"/>
                <w:cs/>
              </w:rPr>
            </w:pPr>
            <w:r w:rsidRPr="00C274C1">
              <w:rPr>
                <w:rFonts w:ascii="TH SarabunPSK" w:hAnsi="TH SarabunPSK" w:cs="TH SarabunPSK" w:hint="cs"/>
                <w:noProof/>
                <w:color w:val="000000" w:themeColor="text1"/>
                <w:sz w:val="16"/>
                <w:szCs w:val="16"/>
                <w:cs/>
              </w:rPr>
              <w:t>2.4</w:t>
            </w:r>
            <w:r w:rsidRPr="00C274C1">
              <w:rPr>
                <w:rFonts w:ascii="TH SarabunPSK" w:hAnsi="TH SarabunPSK" w:cs="TH SarabunPSK"/>
                <w:b/>
                <w:bCs/>
                <w:noProof/>
                <w:color w:val="000000" w:themeColor="text1"/>
                <w:sz w:val="16"/>
                <w:szCs w:val="16"/>
                <w:vertAlign w:val="superscript"/>
              </w:rPr>
              <w:t xml:space="preserve"> S</w:t>
            </w:r>
          </w:p>
        </w:tc>
        <w:tc>
          <w:tcPr>
            <w:tcW w:w="204" w:type="pct"/>
          </w:tcPr>
          <w:p w:rsidR="00611CA3" w:rsidRPr="00C274C1" w:rsidRDefault="00611CA3" w:rsidP="00010A63">
            <w:pPr>
              <w:ind w:right="-2"/>
              <w:jc w:val="center"/>
              <w:rPr>
                <w:rFonts w:ascii="TH SarabunPSK" w:hAnsi="TH SarabunPSK" w:cs="TH SarabunPSK"/>
                <w:noProof/>
                <w:color w:val="000000" w:themeColor="text1"/>
                <w:sz w:val="16"/>
                <w:szCs w:val="16"/>
                <w:cs/>
              </w:rPr>
            </w:pPr>
            <w:r w:rsidRPr="00C274C1">
              <w:rPr>
                <w:rFonts w:ascii="TH SarabunPSK" w:hAnsi="TH SarabunPSK" w:cs="TH SarabunPSK" w:hint="cs"/>
                <w:noProof/>
                <w:color w:val="000000" w:themeColor="text1"/>
                <w:sz w:val="16"/>
                <w:szCs w:val="16"/>
                <w:cs/>
              </w:rPr>
              <w:t>2.5</w:t>
            </w:r>
            <w:r w:rsidRPr="00C274C1">
              <w:rPr>
                <w:rFonts w:ascii="TH SarabunPSK" w:hAnsi="TH SarabunPSK" w:cs="TH SarabunPSK"/>
                <w:b/>
                <w:bCs/>
                <w:noProof/>
                <w:color w:val="000000" w:themeColor="text1"/>
                <w:sz w:val="16"/>
                <w:szCs w:val="16"/>
                <w:vertAlign w:val="superscript"/>
              </w:rPr>
              <w:t xml:space="preserve"> S</w:t>
            </w:r>
          </w:p>
        </w:tc>
        <w:tc>
          <w:tcPr>
            <w:tcW w:w="131" w:type="pct"/>
            <w:shd w:val="clear" w:color="auto" w:fill="auto"/>
          </w:tcPr>
          <w:p w:rsidR="00611CA3" w:rsidRPr="00C274C1" w:rsidRDefault="00611CA3" w:rsidP="00010A63">
            <w:pPr>
              <w:ind w:right="-2"/>
              <w:jc w:val="center"/>
              <w:rPr>
                <w:rFonts w:ascii="TH SarabunPSK" w:hAnsi="TH SarabunPSK" w:cs="TH SarabunPSK"/>
                <w:noProof/>
                <w:color w:val="000000" w:themeColor="text1"/>
                <w:sz w:val="16"/>
                <w:szCs w:val="16"/>
              </w:rPr>
            </w:pPr>
            <w:r w:rsidRPr="00C274C1">
              <w:rPr>
                <w:rFonts w:ascii="TH SarabunPSK" w:hAnsi="TH SarabunPSK" w:cs="TH SarabunPSK" w:hint="cs"/>
                <w:noProof/>
                <w:color w:val="000000" w:themeColor="text1"/>
                <w:sz w:val="16"/>
                <w:szCs w:val="16"/>
                <w:cs/>
              </w:rPr>
              <w:t>3.1</w:t>
            </w:r>
            <w:r w:rsidRPr="00C274C1">
              <w:rPr>
                <w:rFonts w:ascii="TH SarabunPSK" w:hAnsi="TH SarabunPSK" w:cs="TH SarabunPSK"/>
                <w:b/>
                <w:bCs/>
                <w:noProof/>
                <w:color w:val="000000" w:themeColor="text1"/>
                <w:sz w:val="16"/>
                <w:szCs w:val="16"/>
                <w:vertAlign w:val="superscript"/>
              </w:rPr>
              <w:t>S</w:t>
            </w:r>
          </w:p>
        </w:tc>
        <w:tc>
          <w:tcPr>
            <w:tcW w:w="131" w:type="pct"/>
            <w:shd w:val="clear" w:color="auto" w:fill="auto"/>
          </w:tcPr>
          <w:p w:rsidR="00611CA3" w:rsidRPr="00C274C1" w:rsidRDefault="00611CA3" w:rsidP="00010A63">
            <w:pPr>
              <w:ind w:right="-2"/>
              <w:jc w:val="center"/>
              <w:rPr>
                <w:rFonts w:ascii="TH SarabunPSK" w:hAnsi="TH SarabunPSK" w:cs="TH SarabunPSK"/>
                <w:noProof/>
                <w:color w:val="000000" w:themeColor="text1"/>
                <w:sz w:val="16"/>
                <w:szCs w:val="16"/>
              </w:rPr>
            </w:pPr>
            <w:r w:rsidRPr="00C274C1">
              <w:rPr>
                <w:rFonts w:ascii="TH SarabunPSK" w:hAnsi="TH SarabunPSK" w:cs="TH SarabunPSK" w:hint="cs"/>
                <w:noProof/>
                <w:color w:val="000000" w:themeColor="text1"/>
                <w:sz w:val="16"/>
                <w:szCs w:val="16"/>
                <w:cs/>
              </w:rPr>
              <w:t>3.2</w:t>
            </w:r>
            <w:r w:rsidRPr="00C274C1">
              <w:rPr>
                <w:rFonts w:ascii="TH SarabunPSK" w:hAnsi="TH SarabunPSK" w:cs="TH SarabunPSK"/>
                <w:b/>
                <w:bCs/>
                <w:noProof/>
                <w:color w:val="000000" w:themeColor="text1"/>
                <w:sz w:val="16"/>
                <w:szCs w:val="16"/>
                <w:vertAlign w:val="superscript"/>
              </w:rPr>
              <w:t>S</w:t>
            </w:r>
          </w:p>
        </w:tc>
        <w:tc>
          <w:tcPr>
            <w:tcW w:w="130" w:type="pct"/>
            <w:shd w:val="clear" w:color="auto" w:fill="auto"/>
          </w:tcPr>
          <w:p w:rsidR="00611CA3" w:rsidRPr="00C274C1" w:rsidRDefault="00611CA3" w:rsidP="00010A63">
            <w:pPr>
              <w:ind w:right="-2"/>
              <w:jc w:val="center"/>
              <w:rPr>
                <w:rFonts w:ascii="TH SarabunPSK" w:hAnsi="TH SarabunPSK" w:cs="TH SarabunPSK"/>
                <w:noProof/>
                <w:color w:val="000000" w:themeColor="text1"/>
                <w:sz w:val="16"/>
                <w:szCs w:val="16"/>
              </w:rPr>
            </w:pPr>
            <w:r w:rsidRPr="00C274C1">
              <w:rPr>
                <w:rFonts w:ascii="TH SarabunPSK" w:hAnsi="TH SarabunPSK" w:cs="TH SarabunPSK" w:hint="cs"/>
                <w:noProof/>
                <w:color w:val="000000" w:themeColor="text1"/>
                <w:sz w:val="16"/>
                <w:szCs w:val="16"/>
                <w:cs/>
              </w:rPr>
              <w:t>3.3</w:t>
            </w:r>
            <w:r w:rsidRPr="00C274C1">
              <w:rPr>
                <w:rFonts w:ascii="TH SarabunPSK" w:hAnsi="TH SarabunPSK" w:cs="TH SarabunPSK"/>
                <w:b/>
                <w:bCs/>
                <w:noProof/>
                <w:color w:val="000000" w:themeColor="text1"/>
                <w:sz w:val="16"/>
                <w:szCs w:val="16"/>
                <w:vertAlign w:val="superscript"/>
              </w:rPr>
              <w:t>S</w:t>
            </w:r>
          </w:p>
        </w:tc>
        <w:tc>
          <w:tcPr>
            <w:tcW w:w="198" w:type="pct"/>
          </w:tcPr>
          <w:p w:rsidR="00611CA3" w:rsidRPr="00C274C1" w:rsidRDefault="00611CA3" w:rsidP="00010A63">
            <w:pPr>
              <w:ind w:right="-2"/>
              <w:jc w:val="center"/>
              <w:rPr>
                <w:rFonts w:ascii="TH SarabunPSK" w:hAnsi="TH SarabunPSK" w:cs="TH SarabunPSK"/>
                <w:noProof/>
                <w:color w:val="000000" w:themeColor="text1"/>
                <w:sz w:val="16"/>
                <w:szCs w:val="16"/>
                <w:cs/>
              </w:rPr>
            </w:pPr>
            <w:r w:rsidRPr="00C274C1">
              <w:rPr>
                <w:rFonts w:ascii="TH SarabunPSK" w:hAnsi="TH SarabunPSK" w:cs="TH SarabunPSK" w:hint="cs"/>
                <w:noProof/>
                <w:color w:val="000000" w:themeColor="text1"/>
                <w:sz w:val="16"/>
                <w:szCs w:val="16"/>
                <w:cs/>
              </w:rPr>
              <w:t>3.4</w:t>
            </w:r>
            <w:r w:rsidRPr="00C274C1">
              <w:rPr>
                <w:rFonts w:ascii="TH SarabunPSK" w:hAnsi="TH SarabunPSK" w:cs="TH SarabunPSK"/>
                <w:b/>
                <w:bCs/>
                <w:noProof/>
                <w:color w:val="000000" w:themeColor="text1"/>
                <w:sz w:val="16"/>
                <w:szCs w:val="16"/>
                <w:vertAlign w:val="superscript"/>
              </w:rPr>
              <w:t xml:space="preserve"> S</w:t>
            </w:r>
          </w:p>
        </w:tc>
        <w:tc>
          <w:tcPr>
            <w:tcW w:w="198" w:type="pct"/>
          </w:tcPr>
          <w:p w:rsidR="00611CA3" w:rsidRPr="00C274C1" w:rsidRDefault="00611CA3" w:rsidP="00010A63">
            <w:pPr>
              <w:ind w:right="-2"/>
              <w:jc w:val="center"/>
              <w:rPr>
                <w:rFonts w:ascii="TH SarabunPSK" w:hAnsi="TH SarabunPSK" w:cs="TH SarabunPSK"/>
                <w:noProof/>
                <w:color w:val="000000" w:themeColor="text1"/>
                <w:sz w:val="16"/>
                <w:szCs w:val="16"/>
                <w:cs/>
              </w:rPr>
            </w:pPr>
            <w:r w:rsidRPr="00C274C1">
              <w:rPr>
                <w:rFonts w:ascii="TH SarabunPSK" w:hAnsi="TH SarabunPSK" w:cs="TH SarabunPSK" w:hint="cs"/>
                <w:noProof/>
                <w:color w:val="000000" w:themeColor="text1"/>
                <w:sz w:val="16"/>
                <w:szCs w:val="16"/>
                <w:cs/>
              </w:rPr>
              <w:t>3.5</w:t>
            </w:r>
            <w:r w:rsidRPr="00C274C1">
              <w:rPr>
                <w:rFonts w:ascii="TH SarabunPSK" w:hAnsi="TH SarabunPSK" w:cs="TH SarabunPSK"/>
                <w:b/>
                <w:bCs/>
                <w:noProof/>
                <w:color w:val="000000" w:themeColor="text1"/>
                <w:sz w:val="16"/>
                <w:szCs w:val="16"/>
                <w:vertAlign w:val="superscript"/>
              </w:rPr>
              <w:t xml:space="preserve"> S</w:t>
            </w:r>
          </w:p>
        </w:tc>
        <w:tc>
          <w:tcPr>
            <w:tcW w:w="198" w:type="pct"/>
            <w:shd w:val="clear" w:color="auto" w:fill="auto"/>
          </w:tcPr>
          <w:p w:rsidR="00611CA3" w:rsidRPr="00C274C1" w:rsidRDefault="00611CA3" w:rsidP="00010A63">
            <w:pPr>
              <w:ind w:right="-2"/>
              <w:jc w:val="center"/>
              <w:rPr>
                <w:rFonts w:ascii="TH SarabunPSK" w:hAnsi="TH SarabunPSK" w:cs="TH SarabunPSK"/>
                <w:noProof/>
                <w:color w:val="000000" w:themeColor="text1"/>
                <w:sz w:val="16"/>
                <w:szCs w:val="16"/>
              </w:rPr>
            </w:pPr>
            <w:r w:rsidRPr="00C274C1">
              <w:rPr>
                <w:rFonts w:ascii="TH SarabunPSK" w:hAnsi="TH SarabunPSK" w:cs="TH SarabunPSK" w:hint="cs"/>
                <w:noProof/>
                <w:color w:val="000000" w:themeColor="text1"/>
                <w:sz w:val="16"/>
                <w:szCs w:val="16"/>
                <w:cs/>
              </w:rPr>
              <w:t>4.1</w:t>
            </w:r>
            <w:r w:rsidRPr="00C274C1">
              <w:rPr>
                <w:rFonts w:ascii="TH SarabunPSK" w:hAnsi="TH SarabunPSK" w:cs="TH SarabunPSK"/>
                <w:b/>
                <w:bCs/>
                <w:noProof/>
                <w:color w:val="000000" w:themeColor="text1"/>
                <w:sz w:val="16"/>
                <w:szCs w:val="16"/>
                <w:vertAlign w:val="superscript"/>
              </w:rPr>
              <w:t>G</w:t>
            </w:r>
          </w:p>
        </w:tc>
        <w:tc>
          <w:tcPr>
            <w:tcW w:w="197" w:type="pct"/>
            <w:shd w:val="clear" w:color="auto" w:fill="auto"/>
          </w:tcPr>
          <w:p w:rsidR="00611CA3" w:rsidRPr="00C274C1" w:rsidRDefault="00611CA3" w:rsidP="00010A63">
            <w:pPr>
              <w:ind w:right="-2"/>
              <w:jc w:val="center"/>
              <w:rPr>
                <w:rFonts w:ascii="TH SarabunPSK" w:hAnsi="TH SarabunPSK" w:cs="TH SarabunPSK"/>
                <w:noProof/>
                <w:color w:val="000000" w:themeColor="text1"/>
                <w:sz w:val="16"/>
                <w:szCs w:val="16"/>
              </w:rPr>
            </w:pPr>
            <w:r w:rsidRPr="00C274C1">
              <w:rPr>
                <w:rFonts w:ascii="TH SarabunPSK" w:hAnsi="TH SarabunPSK" w:cs="TH SarabunPSK" w:hint="cs"/>
                <w:noProof/>
                <w:color w:val="000000" w:themeColor="text1"/>
                <w:sz w:val="16"/>
                <w:szCs w:val="16"/>
                <w:cs/>
              </w:rPr>
              <w:t>4.2</w:t>
            </w:r>
            <w:r w:rsidRPr="00C274C1">
              <w:rPr>
                <w:rFonts w:ascii="TH SarabunPSK" w:hAnsi="TH SarabunPSK" w:cs="TH SarabunPSK"/>
                <w:b/>
                <w:bCs/>
                <w:noProof/>
                <w:color w:val="000000" w:themeColor="text1"/>
                <w:sz w:val="16"/>
                <w:szCs w:val="16"/>
                <w:vertAlign w:val="superscript"/>
              </w:rPr>
              <w:t>G</w:t>
            </w:r>
          </w:p>
        </w:tc>
        <w:tc>
          <w:tcPr>
            <w:tcW w:w="198" w:type="pct"/>
            <w:shd w:val="clear" w:color="auto" w:fill="auto"/>
          </w:tcPr>
          <w:p w:rsidR="00611CA3" w:rsidRPr="00760766" w:rsidRDefault="00611CA3" w:rsidP="00010A63">
            <w:pPr>
              <w:ind w:right="-2"/>
              <w:jc w:val="center"/>
              <w:rPr>
                <w:rFonts w:ascii="TH SarabunPSK" w:hAnsi="TH SarabunPSK" w:cs="TH SarabunPSK"/>
                <w:noProof/>
                <w:color w:val="000000" w:themeColor="text1"/>
                <w:sz w:val="16"/>
                <w:szCs w:val="16"/>
              </w:rPr>
            </w:pPr>
            <w:r w:rsidRPr="00760766">
              <w:rPr>
                <w:rFonts w:ascii="TH SarabunPSK" w:hAnsi="TH SarabunPSK" w:cs="TH SarabunPSK" w:hint="cs"/>
                <w:noProof/>
                <w:color w:val="000000" w:themeColor="text1"/>
                <w:sz w:val="16"/>
                <w:szCs w:val="16"/>
                <w:cs/>
              </w:rPr>
              <w:t>4.3</w:t>
            </w:r>
            <w:r w:rsidRPr="00760766">
              <w:rPr>
                <w:rFonts w:ascii="TH SarabunPSK" w:hAnsi="TH SarabunPSK" w:cs="TH SarabunPSK"/>
                <w:noProof/>
                <w:color w:val="000000" w:themeColor="text1"/>
                <w:sz w:val="16"/>
                <w:szCs w:val="16"/>
                <w:vertAlign w:val="superscript"/>
              </w:rPr>
              <w:t>G</w:t>
            </w:r>
          </w:p>
        </w:tc>
        <w:tc>
          <w:tcPr>
            <w:tcW w:w="190" w:type="pct"/>
          </w:tcPr>
          <w:p w:rsidR="00611CA3" w:rsidRPr="00760766" w:rsidRDefault="00611CA3" w:rsidP="00010A63">
            <w:pPr>
              <w:ind w:right="-2"/>
              <w:rPr>
                <w:rFonts w:ascii="TH SarabunPSK" w:hAnsi="TH SarabunPSK" w:cs="TH SarabunPSK"/>
                <w:noProof/>
                <w:color w:val="000000" w:themeColor="text1"/>
                <w:sz w:val="16"/>
                <w:szCs w:val="16"/>
                <w:cs/>
              </w:rPr>
            </w:pPr>
            <w:r w:rsidRPr="00760766">
              <w:rPr>
                <w:rFonts w:ascii="TH SarabunPSK" w:hAnsi="TH SarabunPSK" w:cs="TH SarabunPSK" w:hint="cs"/>
                <w:noProof/>
                <w:color w:val="000000" w:themeColor="text1"/>
                <w:sz w:val="16"/>
                <w:szCs w:val="16"/>
                <w:cs/>
              </w:rPr>
              <w:t>4.4</w:t>
            </w:r>
            <w:r w:rsidRPr="00760766">
              <w:rPr>
                <w:rFonts w:ascii="TH SarabunPSK" w:hAnsi="TH SarabunPSK" w:cs="TH SarabunPSK"/>
                <w:noProof/>
                <w:color w:val="000000" w:themeColor="text1"/>
                <w:sz w:val="16"/>
                <w:szCs w:val="16"/>
                <w:vertAlign w:val="superscript"/>
              </w:rPr>
              <w:t xml:space="preserve"> G</w:t>
            </w:r>
          </w:p>
        </w:tc>
        <w:tc>
          <w:tcPr>
            <w:tcW w:w="170" w:type="pct"/>
          </w:tcPr>
          <w:p w:rsidR="00611CA3" w:rsidRPr="00C274C1" w:rsidRDefault="00611CA3" w:rsidP="00010A63">
            <w:pPr>
              <w:ind w:right="-2"/>
              <w:jc w:val="center"/>
              <w:rPr>
                <w:rFonts w:ascii="TH SarabunPSK" w:hAnsi="TH SarabunPSK" w:cs="TH SarabunPSK"/>
                <w:noProof/>
                <w:color w:val="000000" w:themeColor="text1"/>
                <w:sz w:val="16"/>
                <w:szCs w:val="16"/>
                <w:cs/>
              </w:rPr>
            </w:pPr>
            <w:r w:rsidRPr="00C274C1">
              <w:rPr>
                <w:rFonts w:ascii="TH SarabunPSK" w:hAnsi="TH SarabunPSK" w:cs="TH SarabunPSK" w:hint="cs"/>
                <w:noProof/>
                <w:color w:val="000000" w:themeColor="text1"/>
                <w:sz w:val="16"/>
                <w:szCs w:val="16"/>
                <w:cs/>
              </w:rPr>
              <w:t>4.5</w:t>
            </w:r>
            <w:r w:rsidRPr="00C274C1">
              <w:rPr>
                <w:rFonts w:ascii="TH SarabunPSK" w:hAnsi="TH SarabunPSK" w:cs="TH SarabunPSK"/>
                <w:b/>
                <w:bCs/>
                <w:noProof/>
                <w:color w:val="000000" w:themeColor="text1"/>
                <w:sz w:val="16"/>
                <w:szCs w:val="16"/>
                <w:vertAlign w:val="superscript"/>
              </w:rPr>
              <w:t xml:space="preserve"> G</w:t>
            </w:r>
          </w:p>
        </w:tc>
        <w:tc>
          <w:tcPr>
            <w:tcW w:w="144" w:type="pct"/>
            <w:shd w:val="clear" w:color="auto" w:fill="auto"/>
          </w:tcPr>
          <w:p w:rsidR="00611CA3" w:rsidRPr="00C274C1" w:rsidRDefault="00611CA3" w:rsidP="00010A63">
            <w:pPr>
              <w:ind w:right="-2"/>
              <w:jc w:val="center"/>
              <w:rPr>
                <w:rFonts w:ascii="TH SarabunPSK" w:hAnsi="TH SarabunPSK" w:cs="TH SarabunPSK"/>
                <w:noProof/>
                <w:color w:val="000000" w:themeColor="text1"/>
                <w:sz w:val="16"/>
                <w:szCs w:val="16"/>
              </w:rPr>
            </w:pPr>
            <w:r w:rsidRPr="00C274C1">
              <w:rPr>
                <w:rFonts w:ascii="TH SarabunPSK" w:hAnsi="TH SarabunPSK" w:cs="TH SarabunPSK" w:hint="cs"/>
                <w:noProof/>
                <w:color w:val="000000" w:themeColor="text1"/>
                <w:sz w:val="16"/>
                <w:szCs w:val="16"/>
                <w:cs/>
              </w:rPr>
              <w:t>5.1</w:t>
            </w:r>
            <w:r w:rsidRPr="00C274C1">
              <w:rPr>
                <w:rFonts w:ascii="TH SarabunPSK" w:hAnsi="TH SarabunPSK" w:cs="TH SarabunPSK"/>
                <w:b/>
                <w:bCs/>
                <w:noProof/>
                <w:color w:val="000000" w:themeColor="text1"/>
                <w:sz w:val="16"/>
                <w:szCs w:val="16"/>
                <w:vertAlign w:val="superscript"/>
              </w:rPr>
              <w:t>G</w:t>
            </w:r>
          </w:p>
        </w:tc>
        <w:tc>
          <w:tcPr>
            <w:tcW w:w="149" w:type="pct"/>
            <w:shd w:val="clear" w:color="auto" w:fill="auto"/>
          </w:tcPr>
          <w:p w:rsidR="00611CA3" w:rsidRPr="00C274C1" w:rsidRDefault="00611CA3" w:rsidP="00010A63">
            <w:pPr>
              <w:ind w:right="-2"/>
              <w:jc w:val="center"/>
              <w:rPr>
                <w:rFonts w:ascii="TH SarabunPSK" w:hAnsi="TH SarabunPSK" w:cs="TH SarabunPSK"/>
                <w:noProof/>
                <w:color w:val="000000" w:themeColor="text1"/>
                <w:sz w:val="16"/>
                <w:szCs w:val="16"/>
              </w:rPr>
            </w:pPr>
            <w:r w:rsidRPr="00C274C1">
              <w:rPr>
                <w:rFonts w:ascii="TH SarabunPSK" w:hAnsi="TH SarabunPSK" w:cs="TH SarabunPSK" w:hint="cs"/>
                <w:noProof/>
                <w:color w:val="000000" w:themeColor="text1"/>
                <w:sz w:val="16"/>
                <w:szCs w:val="16"/>
                <w:cs/>
              </w:rPr>
              <w:t>5.2</w:t>
            </w:r>
            <w:r w:rsidRPr="00C274C1">
              <w:rPr>
                <w:rFonts w:ascii="TH SarabunPSK" w:hAnsi="TH SarabunPSK" w:cs="TH SarabunPSK"/>
                <w:b/>
                <w:bCs/>
                <w:noProof/>
                <w:color w:val="000000" w:themeColor="text1"/>
                <w:sz w:val="16"/>
                <w:szCs w:val="16"/>
                <w:vertAlign w:val="superscript"/>
              </w:rPr>
              <w:t>G</w:t>
            </w:r>
          </w:p>
        </w:tc>
        <w:tc>
          <w:tcPr>
            <w:tcW w:w="210" w:type="pct"/>
            <w:shd w:val="clear" w:color="auto" w:fill="auto"/>
          </w:tcPr>
          <w:p w:rsidR="00611CA3" w:rsidRPr="00C274C1" w:rsidRDefault="00611CA3" w:rsidP="00010A63">
            <w:pPr>
              <w:ind w:right="-2"/>
              <w:jc w:val="center"/>
              <w:rPr>
                <w:rFonts w:ascii="TH SarabunPSK" w:hAnsi="TH SarabunPSK" w:cs="TH SarabunPSK"/>
                <w:noProof/>
                <w:color w:val="000000" w:themeColor="text1"/>
                <w:sz w:val="16"/>
                <w:szCs w:val="16"/>
              </w:rPr>
            </w:pPr>
            <w:r w:rsidRPr="00C274C1">
              <w:rPr>
                <w:rFonts w:ascii="TH SarabunPSK" w:hAnsi="TH SarabunPSK" w:cs="TH SarabunPSK" w:hint="cs"/>
                <w:noProof/>
                <w:color w:val="000000" w:themeColor="text1"/>
                <w:sz w:val="16"/>
                <w:szCs w:val="16"/>
                <w:cs/>
              </w:rPr>
              <w:t>5.3</w:t>
            </w:r>
            <w:r w:rsidRPr="00C274C1">
              <w:rPr>
                <w:rFonts w:ascii="TH SarabunPSK" w:hAnsi="TH SarabunPSK" w:cs="TH SarabunPSK"/>
                <w:b/>
                <w:bCs/>
                <w:noProof/>
                <w:color w:val="000000" w:themeColor="text1"/>
                <w:sz w:val="16"/>
                <w:szCs w:val="16"/>
                <w:vertAlign w:val="superscript"/>
              </w:rPr>
              <w:t>G</w:t>
            </w:r>
          </w:p>
        </w:tc>
        <w:tc>
          <w:tcPr>
            <w:tcW w:w="163" w:type="pct"/>
          </w:tcPr>
          <w:p w:rsidR="00611CA3" w:rsidRPr="00C274C1" w:rsidRDefault="00611CA3" w:rsidP="00010A63">
            <w:pPr>
              <w:ind w:right="-2"/>
              <w:jc w:val="center"/>
              <w:rPr>
                <w:rFonts w:ascii="TH SarabunPSK" w:hAnsi="TH SarabunPSK" w:cs="TH SarabunPSK"/>
                <w:noProof/>
                <w:color w:val="000000" w:themeColor="text1"/>
                <w:sz w:val="16"/>
                <w:szCs w:val="16"/>
                <w:cs/>
              </w:rPr>
            </w:pPr>
            <w:r w:rsidRPr="00C274C1">
              <w:rPr>
                <w:rFonts w:ascii="TH SarabunPSK" w:hAnsi="TH SarabunPSK" w:cs="TH SarabunPSK" w:hint="cs"/>
                <w:noProof/>
                <w:color w:val="000000" w:themeColor="text1"/>
                <w:sz w:val="16"/>
                <w:szCs w:val="16"/>
                <w:cs/>
              </w:rPr>
              <w:t>5.4</w:t>
            </w:r>
            <w:r w:rsidRPr="00C274C1">
              <w:rPr>
                <w:rFonts w:ascii="TH SarabunPSK" w:hAnsi="TH SarabunPSK" w:cs="TH SarabunPSK"/>
                <w:b/>
                <w:bCs/>
                <w:noProof/>
                <w:color w:val="000000" w:themeColor="text1"/>
                <w:sz w:val="16"/>
                <w:szCs w:val="16"/>
                <w:vertAlign w:val="superscript"/>
              </w:rPr>
              <w:t xml:space="preserve"> G</w:t>
            </w:r>
          </w:p>
        </w:tc>
        <w:tc>
          <w:tcPr>
            <w:tcW w:w="184" w:type="pct"/>
          </w:tcPr>
          <w:p w:rsidR="00611CA3" w:rsidRPr="00C274C1" w:rsidRDefault="00611CA3" w:rsidP="00010A63">
            <w:pPr>
              <w:ind w:right="-2"/>
              <w:jc w:val="center"/>
              <w:rPr>
                <w:rFonts w:ascii="TH SarabunPSK" w:hAnsi="TH SarabunPSK" w:cs="TH SarabunPSK"/>
                <w:noProof/>
                <w:color w:val="000000" w:themeColor="text1"/>
                <w:sz w:val="16"/>
                <w:szCs w:val="16"/>
                <w:cs/>
              </w:rPr>
            </w:pPr>
            <w:r w:rsidRPr="00C274C1">
              <w:rPr>
                <w:rFonts w:ascii="TH SarabunPSK" w:hAnsi="TH SarabunPSK" w:cs="TH SarabunPSK" w:hint="cs"/>
                <w:noProof/>
                <w:color w:val="000000" w:themeColor="text1"/>
                <w:sz w:val="16"/>
                <w:szCs w:val="16"/>
                <w:cs/>
              </w:rPr>
              <w:t>5.5</w:t>
            </w:r>
            <w:r w:rsidRPr="00C274C1">
              <w:rPr>
                <w:rFonts w:ascii="TH SarabunPSK" w:hAnsi="TH SarabunPSK" w:cs="TH SarabunPSK"/>
                <w:b/>
                <w:bCs/>
                <w:noProof/>
                <w:color w:val="000000" w:themeColor="text1"/>
                <w:sz w:val="16"/>
                <w:szCs w:val="16"/>
                <w:vertAlign w:val="superscript"/>
              </w:rPr>
              <w:t xml:space="preserve"> G</w:t>
            </w:r>
          </w:p>
        </w:tc>
      </w:tr>
      <w:tr w:rsidR="00611CA3" w:rsidRPr="00965B28" w:rsidTr="001B70C9">
        <w:tc>
          <w:tcPr>
            <w:tcW w:w="885" w:type="pct"/>
            <w:shd w:val="clear" w:color="auto" w:fill="auto"/>
          </w:tcPr>
          <w:p w:rsidR="00611CA3" w:rsidRPr="00965B28" w:rsidRDefault="00611CA3" w:rsidP="00010A63">
            <w:pPr>
              <w:tabs>
                <w:tab w:val="left" w:pos="1276"/>
                <w:tab w:val="left" w:pos="1843"/>
                <w:tab w:val="left" w:pos="2127"/>
              </w:tabs>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cs/>
              </w:rPr>
              <w:t>1.</w:t>
            </w:r>
            <w:r w:rsidRPr="00965B28">
              <w:rPr>
                <w:rFonts w:ascii="TH SarabunPSK" w:hAnsi="TH SarabunPSK" w:cs="TH SarabunPSK"/>
                <w:color w:val="000000" w:themeColor="text1"/>
                <w:sz w:val="28"/>
                <w:szCs w:val="28"/>
                <w:cs/>
              </w:rPr>
              <w:t xml:space="preserve">มีความซื่อสัตย์ ระเบียบวินัย ความรับผิดชอบและจิตสำนึกต่อองค์กรและสังคม  </w:t>
            </w:r>
          </w:p>
        </w:tc>
        <w:tc>
          <w:tcPr>
            <w:tcW w:w="168" w:type="pct"/>
            <w:shd w:val="clear" w:color="auto" w:fill="auto"/>
          </w:tcPr>
          <w:p w:rsidR="00611CA3" w:rsidRPr="003C11D6" w:rsidRDefault="00611CA3" w:rsidP="00010A63">
            <w:pPr>
              <w:ind w:right="-2"/>
              <w:jc w:val="center"/>
              <w:rPr>
                <w:rFonts w:ascii="TH SarabunPSK" w:hAnsi="TH SarabunPSK" w:cs="TH SarabunPSK"/>
                <w:noProof/>
                <w:color w:val="000000" w:themeColor="text1"/>
                <w:sz w:val="20"/>
                <w:szCs w:val="20"/>
              </w:rPr>
            </w:pPr>
            <w:r w:rsidRPr="003C11D6">
              <w:rPr>
                <w:rFonts w:ascii="TH SarabunPSK" w:hAnsi="TH SarabunPSK" w:cs="TH SarabunPSK"/>
                <w:noProof/>
                <w:color w:val="000000" w:themeColor="text1"/>
                <w:sz w:val="20"/>
                <w:szCs w:val="20"/>
              </w:rPr>
              <w:sym w:font="Wingdings" w:char="F0FC"/>
            </w:r>
          </w:p>
        </w:tc>
        <w:tc>
          <w:tcPr>
            <w:tcW w:w="142"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41"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41" w:type="pct"/>
          </w:tcPr>
          <w:p w:rsidR="00611CA3" w:rsidRPr="00965B28" w:rsidRDefault="00611CA3" w:rsidP="00010A63">
            <w:pPr>
              <w:ind w:right="-2"/>
              <w:rPr>
                <w:rFonts w:ascii="TH SarabunPSK" w:hAnsi="TH SarabunPSK" w:cs="TH SarabunPSK"/>
                <w:noProof/>
                <w:color w:val="000000" w:themeColor="text1"/>
              </w:rPr>
            </w:pPr>
            <w:r w:rsidRPr="003C11D6">
              <w:rPr>
                <w:rFonts w:ascii="TH SarabunPSK" w:hAnsi="TH SarabunPSK" w:cs="TH SarabunPSK"/>
                <w:noProof/>
                <w:color w:val="000000" w:themeColor="text1"/>
                <w:sz w:val="20"/>
                <w:szCs w:val="20"/>
              </w:rPr>
              <w:sym w:font="Wingdings" w:char="F0FC"/>
            </w:r>
          </w:p>
        </w:tc>
        <w:tc>
          <w:tcPr>
            <w:tcW w:w="141" w:type="pct"/>
          </w:tcPr>
          <w:p w:rsidR="00611CA3" w:rsidRPr="00965B28" w:rsidRDefault="00611CA3" w:rsidP="00010A63">
            <w:pPr>
              <w:ind w:right="-2"/>
              <w:rPr>
                <w:rFonts w:ascii="TH SarabunPSK" w:hAnsi="TH SarabunPSK" w:cs="TH SarabunPSK"/>
                <w:noProof/>
                <w:color w:val="000000" w:themeColor="text1"/>
              </w:rPr>
            </w:pPr>
            <w:r w:rsidRPr="003C11D6">
              <w:rPr>
                <w:rFonts w:ascii="TH SarabunPSK" w:hAnsi="TH SarabunPSK" w:cs="TH SarabunPSK"/>
                <w:noProof/>
                <w:color w:val="000000" w:themeColor="text1"/>
                <w:sz w:val="20"/>
                <w:szCs w:val="20"/>
              </w:rPr>
              <w:sym w:font="Wingdings" w:char="F0FC"/>
            </w:r>
          </w:p>
        </w:tc>
        <w:tc>
          <w:tcPr>
            <w:tcW w:w="141"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141"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141"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163" w:type="pct"/>
          </w:tcPr>
          <w:p w:rsidR="00611CA3" w:rsidRPr="00965B28" w:rsidRDefault="00611CA3" w:rsidP="00010A63">
            <w:pPr>
              <w:ind w:right="-2"/>
              <w:rPr>
                <w:rFonts w:ascii="TH SarabunPSK" w:hAnsi="TH SarabunPSK" w:cs="TH SarabunPSK"/>
                <w:noProof/>
                <w:color w:val="000000" w:themeColor="text1"/>
              </w:rPr>
            </w:pPr>
          </w:p>
        </w:tc>
        <w:tc>
          <w:tcPr>
            <w:tcW w:w="204" w:type="pct"/>
          </w:tcPr>
          <w:p w:rsidR="00611CA3" w:rsidRPr="00965B28" w:rsidRDefault="00611CA3" w:rsidP="00010A63">
            <w:pPr>
              <w:ind w:right="-2"/>
              <w:rPr>
                <w:rFonts w:ascii="TH SarabunPSK" w:hAnsi="TH SarabunPSK" w:cs="TH SarabunPSK"/>
                <w:noProof/>
                <w:color w:val="000000" w:themeColor="text1"/>
              </w:rPr>
            </w:pPr>
          </w:p>
        </w:tc>
        <w:tc>
          <w:tcPr>
            <w:tcW w:w="131"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131"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130"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198" w:type="pct"/>
          </w:tcPr>
          <w:p w:rsidR="00611CA3" w:rsidRPr="00965B28" w:rsidRDefault="00611CA3" w:rsidP="00010A63">
            <w:pPr>
              <w:ind w:right="-2"/>
              <w:rPr>
                <w:rFonts w:ascii="TH SarabunPSK" w:hAnsi="TH SarabunPSK" w:cs="TH SarabunPSK"/>
                <w:noProof/>
                <w:color w:val="000000" w:themeColor="text1"/>
              </w:rPr>
            </w:pPr>
          </w:p>
        </w:tc>
        <w:tc>
          <w:tcPr>
            <w:tcW w:w="198" w:type="pct"/>
          </w:tcPr>
          <w:p w:rsidR="00611CA3" w:rsidRPr="00965B28" w:rsidRDefault="00611CA3" w:rsidP="00010A63">
            <w:pPr>
              <w:ind w:right="-2"/>
              <w:rPr>
                <w:rFonts w:ascii="TH SarabunPSK" w:hAnsi="TH SarabunPSK" w:cs="TH SarabunPSK"/>
                <w:noProof/>
                <w:color w:val="000000" w:themeColor="text1"/>
              </w:rPr>
            </w:pPr>
          </w:p>
        </w:tc>
        <w:tc>
          <w:tcPr>
            <w:tcW w:w="198"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197"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198"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190" w:type="pct"/>
          </w:tcPr>
          <w:p w:rsidR="00611CA3" w:rsidRPr="00965B28" w:rsidRDefault="00611CA3" w:rsidP="00010A63">
            <w:pPr>
              <w:ind w:right="-2"/>
              <w:rPr>
                <w:rFonts w:ascii="TH SarabunPSK" w:hAnsi="TH SarabunPSK" w:cs="TH SarabunPSK"/>
                <w:noProof/>
                <w:color w:val="000000" w:themeColor="text1"/>
              </w:rPr>
            </w:pPr>
          </w:p>
        </w:tc>
        <w:tc>
          <w:tcPr>
            <w:tcW w:w="170" w:type="pct"/>
          </w:tcPr>
          <w:p w:rsidR="00611CA3" w:rsidRPr="00965B28" w:rsidRDefault="00611CA3" w:rsidP="00010A63">
            <w:pPr>
              <w:ind w:right="-2"/>
              <w:rPr>
                <w:rFonts w:ascii="TH SarabunPSK" w:hAnsi="TH SarabunPSK" w:cs="TH SarabunPSK"/>
                <w:noProof/>
                <w:color w:val="000000" w:themeColor="text1"/>
              </w:rPr>
            </w:pPr>
          </w:p>
        </w:tc>
        <w:tc>
          <w:tcPr>
            <w:tcW w:w="144"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149"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210"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163" w:type="pct"/>
          </w:tcPr>
          <w:p w:rsidR="00611CA3" w:rsidRPr="00965B28" w:rsidRDefault="00611CA3" w:rsidP="00010A63">
            <w:pPr>
              <w:ind w:right="-2"/>
              <w:rPr>
                <w:rFonts w:ascii="TH SarabunPSK" w:hAnsi="TH SarabunPSK" w:cs="TH SarabunPSK"/>
                <w:noProof/>
                <w:color w:val="000000" w:themeColor="text1"/>
              </w:rPr>
            </w:pPr>
          </w:p>
        </w:tc>
        <w:tc>
          <w:tcPr>
            <w:tcW w:w="184" w:type="pct"/>
          </w:tcPr>
          <w:p w:rsidR="00611CA3" w:rsidRPr="00965B28" w:rsidRDefault="00611CA3" w:rsidP="00010A63">
            <w:pPr>
              <w:ind w:right="-2"/>
              <w:rPr>
                <w:rFonts w:ascii="TH SarabunPSK" w:hAnsi="TH SarabunPSK" w:cs="TH SarabunPSK"/>
                <w:noProof/>
                <w:color w:val="000000" w:themeColor="text1"/>
              </w:rPr>
            </w:pPr>
          </w:p>
        </w:tc>
      </w:tr>
      <w:tr w:rsidR="00611CA3" w:rsidRPr="00965B28" w:rsidTr="001B70C9">
        <w:tc>
          <w:tcPr>
            <w:tcW w:w="885" w:type="pct"/>
            <w:shd w:val="clear" w:color="auto" w:fill="auto"/>
          </w:tcPr>
          <w:p w:rsidR="00611CA3" w:rsidRPr="00965B28" w:rsidRDefault="00611CA3" w:rsidP="00010A63">
            <w:pPr>
              <w:ind w:right="-2"/>
              <w:rPr>
                <w:rFonts w:ascii="TH SarabunPSK" w:hAnsi="TH SarabunPSK" w:cs="TH SarabunPSK"/>
                <w:noProof/>
                <w:color w:val="000000" w:themeColor="text1"/>
                <w:sz w:val="28"/>
                <w:szCs w:val="28"/>
              </w:rPr>
            </w:pPr>
            <w:r w:rsidRPr="00965B28">
              <w:rPr>
                <w:rFonts w:ascii="TH SarabunPSK" w:hAnsi="TH SarabunPSK" w:cs="TH SarabunPSK" w:hint="cs"/>
                <w:color w:val="000000" w:themeColor="text1"/>
                <w:sz w:val="28"/>
                <w:szCs w:val="28"/>
                <w:cs/>
              </w:rPr>
              <w:t>2.</w:t>
            </w:r>
            <w:r w:rsidRPr="00965B28">
              <w:rPr>
                <w:rFonts w:ascii="TH SarabunPSK" w:hAnsi="TH SarabunPSK" w:cs="TH SarabunPSK"/>
                <w:color w:val="000000" w:themeColor="text1"/>
                <w:sz w:val="28"/>
                <w:szCs w:val="28"/>
                <w:cs/>
              </w:rPr>
              <w:t>สามารถสื่อสารได้อย่างมีประสิทธิภาพ</w:t>
            </w:r>
            <w:r w:rsidRPr="00965B28">
              <w:rPr>
                <w:rFonts w:ascii="TH SarabunPSK" w:hAnsi="TH SarabunPSK" w:cs="TH SarabunPSK" w:hint="cs"/>
                <w:color w:val="000000" w:themeColor="text1"/>
                <w:sz w:val="28"/>
                <w:szCs w:val="28"/>
                <w:cs/>
              </w:rPr>
              <w:t>ทั้งภาษาไทยและ</w:t>
            </w:r>
            <w:r w:rsidRPr="00965B28">
              <w:rPr>
                <w:rFonts w:ascii="TH SarabunPSK" w:hAnsi="TH SarabunPSK" w:cs="TH SarabunPSK" w:hint="cs"/>
                <w:color w:val="000000" w:themeColor="text1"/>
                <w:sz w:val="28"/>
                <w:szCs w:val="28"/>
                <w:cs/>
              </w:rPr>
              <w:lastRenderedPageBreak/>
              <w:t>ภาษาอังกฤษ สามารถ</w:t>
            </w:r>
            <w:r w:rsidRPr="00965B28">
              <w:rPr>
                <w:rFonts w:ascii="TH SarabunPSK" w:hAnsi="TH SarabunPSK" w:cs="TH SarabunPSK"/>
                <w:color w:val="000000" w:themeColor="text1"/>
                <w:sz w:val="28"/>
                <w:szCs w:val="28"/>
                <w:cs/>
              </w:rPr>
              <w:t>ทำงานร่วมกับผู้อื่นได้</w:t>
            </w:r>
            <w:r w:rsidRPr="00965B28">
              <w:rPr>
                <w:rFonts w:ascii="TH SarabunPSK" w:hAnsi="TH SarabunPSK" w:cs="TH SarabunPSK" w:hint="cs"/>
                <w:color w:val="000000" w:themeColor="text1"/>
                <w:sz w:val="28"/>
                <w:szCs w:val="28"/>
                <w:cs/>
              </w:rPr>
              <w:t xml:space="preserve"> และใช้</w:t>
            </w:r>
            <w:r w:rsidRPr="00965B28">
              <w:rPr>
                <w:rFonts w:ascii="TH SarabunPSK" w:hAnsi="TH SarabunPSK" w:cs="TH SarabunPSK"/>
                <w:color w:val="000000" w:themeColor="text1"/>
                <w:sz w:val="28"/>
                <w:szCs w:val="28"/>
                <w:cs/>
              </w:rPr>
              <w:t>เทคโนโลยีสารสนเทศอย่างเหมาะสมเพื่อการเรียนรู้ตลอดชีวิต</w:t>
            </w:r>
          </w:p>
        </w:tc>
        <w:tc>
          <w:tcPr>
            <w:tcW w:w="168"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142"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141"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141" w:type="pct"/>
          </w:tcPr>
          <w:p w:rsidR="00611CA3" w:rsidRPr="00965B28" w:rsidRDefault="00611CA3" w:rsidP="00010A63">
            <w:pPr>
              <w:ind w:right="-2"/>
              <w:rPr>
                <w:rFonts w:ascii="TH SarabunPSK" w:hAnsi="TH SarabunPSK" w:cs="TH SarabunPSK"/>
                <w:noProof/>
                <w:color w:val="000000" w:themeColor="text1"/>
              </w:rPr>
            </w:pPr>
          </w:p>
        </w:tc>
        <w:tc>
          <w:tcPr>
            <w:tcW w:w="141" w:type="pct"/>
          </w:tcPr>
          <w:p w:rsidR="00611CA3" w:rsidRPr="00965B28" w:rsidRDefault="00611CA3" w:rsidP="00010A63">
            <w:pPr>
              <w:ind w:right="-2"/>
              <w:rPr>
                <w:rFonts w:ascii="TH SarabunPSK" w:hAnsi="TH SarabunPSK" w:cs="TH SarabunPSK"/>
                <w:noProof/>
                <w:color w:val="000000" w:themeColor="text1"/>
              </w:rPr>
            </w:pPr>
          </w:p>
        </w:tc>
        <w:tc>
          <w:tcPr>
            <w:tcW w:w="141"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141"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141"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163" w:type="pct"/>
          </w:tcPr>
          <w:p w:rsidR="00611CA3" w:rsidRPr="00965B28" w:rsidRDefault="00611CA3" w:rsidP="00010A63">
            <w:pPr>
              <w:ind w:right="-2"/>
              <w:rPr>
                <w:rFonts w:ascii="TH SarabunPSK" w:hAnsi="TH SarabunPSK" w:cs="TH SarabunPSK"/>
                <w:noProof/>
                <w:color w:val="000000" w:themeColor="text1"/>
              </w:rPr>
            </w:pPr>
          </w:p>
        </w:tc>
        <w:tc>
          <w:tcPr>
            <w:tcW w:w="204" w:type="pct"/>
          </w:tcPr>
          <w:p w:rsidR="00611CA3" w:rsidRPr="00965B28" w:rsidRDefault="00611CA3" w:rsidP="00010A63">
            <w:pPr>
              <w:ind w:right="-2"/>
              <w:rPr>
                <w:rFonts w:ascii="TH SarabunPSK" w:hAnsi="TH SarabunPSK" w:cs="TH SarabunPSK"/>
                <w:noProof/>
                <w:color w:val="000000" w:themeColor="text1"/>
              </w:rPr>
            </w:pPr>
          </w:p>
        </w:tc>
        <w:tc>
          <w:tcPr>
            <w:tcW w:w="131"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131"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130"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198" w:type="pct"/>
          </w:tcPr>
          <w:p w:rsidR="00611CA3" w:rsidRPr="00965B28" w:rsidRDefault="00611CA3" w:rsidP="00010A63">
            <w:pPr>
              <w:ind w:right="-2"/>
              <w:rPr>
                <w:rFonts w:ascii="TH SarabunPSK" w:hAnsi="TH SarabunPSK" w:cs="TH SarabunPSK"/>
                <w:noProof/>
                <w:color w:val="000000" w:themeColor="text1"/>
              </w:rPr>
            </w:pPr>
          </w:p>
        </w:tc>
        <w:tc>
          <w:tcPr>
            <w:tcW w:w="198" w:type="pct"/>
          </w:tcPr>
          <w:p w:rsidR="00611CA3" w:rsidRPr="00965B28" w:rsidRDefault="00611CA3" w:rsidP="00010A63">
            <w:pPr>
              <w:ind w:right="-2"/>
              <w:rPr>
                <w:rFonts w:ascii="TH SarabunPSK" w:hAnsi="TH SarabunPSK" w:cs="TH SarabunPSK"/>
                <w:noProof/>
                <w:color w:val="000000" w:themeColor="text1"/>
              </w:rPr>
            </w:pPr>
          </w:p>
        </w:tc>
        <w:tc>
          <w:tcPr>
            <w:tcW w:w="198"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197"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198"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190" w:type="pct"/>
          </w:tcPr>
          <w:p w:rsidR="00611CA3" w:rsidRPr="00965B28" w:rsidRDefault="00611CA3" w:rsidP="00010A63">
            <w:pPr>
              <w:ind w:right="-2"/>
              <w:jc w:val="center"/>
              <w:rPr>
                <w:rFonts w:ascii="TH SarabunPSK" w:hAnsi="TH SarabunPSK" w:cs="TH SarabunPSK"/>
                <w:noProof/>
                <w:color w:val="000000" w:themeColor="text1"/>
                <w:sz w:val="28"/>
                <w:szCs w:val="28"/>
              </w:rPr>
            </w:pPr>
          </w:p>
        </w:tc>
        <w:tc>
          <w:tcPr>
            <w:tcW w:w="170" w:type="pct"/>
          </w:tcPr>
          <w:p w:rsidR="00611CA3" w:rsidRPr="00965B28" w:rsidRDefault="00611CA3" w:rsidP="00010A63">
            <w:pPr>
              <w:ind w:right="-2"/>
              <w:jc w:val="center"/>
              <w:rPr>
                <w:rFonts w:ascii="TH SarabunPSK" w:hAnsi="TH SarabunPSK" w:cs="TH SarabunPSK"/>
                <w:noProof/>
                <w:color w:val="000000" w:themeColor="text1"/>
                <w:sz w:val="28"/>
                <w:szCs w:val="28"/>
              </w:rPr>
            </w:pPr>
          </w:p>
        </w:tc>
        <w:tc>
          <w:tcPr>
            <w:tcW w:w="144"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49"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210"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63" w:type="pct"/>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84" w:type="pct"/>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r>
      <w:tr w:rsidR="00611CA3" w:rsidRPr="00965B28" w:rsidTr="001B70C9">
        <w:tc>
          <w:tcPr>
            <w:tcW w:w="885" w:type="pct"/>
            <w:shd w:val="clear" w:color="auto" w:fill="auto"/>
          </w:tcPr>
          <w:p w:rsidR="00611CA3" w:rsidRPr="00965B28" w:rsidRDefault="00611CA3" w:rsidP="00010A63">
            <w:pPr>
              <w:tabs>
                <w:tab w:val="left" w:pos="1276"/>
                <w:tab w:val="left" w:pos="1843"/>
                <w:tab w:val="left" w:pos="2127"/>
              </w:tabs>
              <w:rPr>
                <w:rFonts w:ascii="TH SarabunPSK" w:hAnsi="TH SarabunPSK" w:cs="TH SarabunPSK"/>
                <w:color w:val="000000" w:themeColor="text1"/>
                <w:sz w:val="28"/>
                <w:szCs w:val="28"/>
              </w:rPr>
            </w:pPr>
            <w:r w:rsidRPr="00965B28">
              <w:rPr>
                <w:rFonts w:ascii="TH SarabunPSK" w:hAnsi="TH SarabunPSK" w:cs="TH SarabunPSK"/>
                <w:color w:val="000000" w:themeColor="text1"/>
                <w:sz w:val="28"/>
                <w:szCs w:val="28"/>
              </w:rPr>
              <w:t>3</w:t>
            </w:r>
            <w:r w:rsidRPr="00965B28">
              <w:rPr>
                <w:rFonts w:ascii="TH SarabunPSK" w:hAnsi="TH SarabunPSK" w:cs="TH SarabunPSK"/>
                <w:color w:val="000000" w:themeColor="text1"/>
                <w:sz w:val="28"/>
                <w:szCs w:val="28"/>
                <w:cs/>
              </w:rPr>
              <w:t>.</w:t>
            </w:r>
            <w:r w:rsidRPr="00965B28">
              <w:rPr>
                <w:rFonts w:ascii="TH SarabunPSK" w:hAnsi="TH SarabunPSK" w:cs="TH SarabunPSK" w:hint="cs"/>
                <w:color w:val="000000" w:themeColor="text1"/>
                <w:sz w:val="28"/>
                <w:szCs w:val="28"/>
                <w:cs/>
              </w:rPr>
              <w:t>สามารถคำนวณและประยุกต์</w:t>
            </w:r>
            <w:r w:rsidRPr="00965B28">
              <w:rPr>
                <w:rFonts w:ascii="TH SarabunPSK" w:hAnsi="TH SarabunPSK" w:cs="TH SarabunPSK"/>
                <w:color w:val="000000" w:themeColor="text1"/>
                <w:sz w:val="28"/>
                <w:szCs w:val="28"/>
                <w:cs/>
              </w:rPr>
              <w:t>ความรู้พื้นฐานด้านคณิตศาสตร์ วิทยาศาสตร์  และพื้นฐานวิศวกรรมศาสตร์</w:t>
            </w:r>
          </w:p>
        </w:tc>
        <w:tc>
          <w:tcPr>
            <w:tcW w:w="168"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142"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141"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141" w:type="pct"/>
          </w:tcPr>
          <w:p w:rsidR="00611CA3" w:rsidRPr="00965B28" w:rsidRDefault="00611CA3" w:rsidP="00010A63">
            <w:pPr>
              <w:ind w:right="-2"/>
              <w:jc w:val="center"/>
              <w:rPr>
                <w:rFonts w:ascii="TH SarabunPSK" w:hAnsi="TH SarabunPSK" w:cs="TH SarabunPSK"/>
                <w:noProof/>
                <w:color w:val="000000" w:themeColor="text1"/>
                <w:sz w:val="28"/>
                <w:szCs w:val="28"/>
              </w:rPr>
            </w:pPr>
          </w:p>
        </w:tc>
        <w:tc>
          <w:tcPr>
            <w:tcW w:w="141" w:type="pct"/>
          </w:tcPr>
          <w:p w:rsidR="00611CA3" w:rsidRPr="00965B28" w:rsidRDefault="00611CA3" w:rsidP="00010A63">
            <w:pPr>
              <w:ind w:right="-2"/>
              <w:jc w:val="center"/>
              <w:rPr>
                <w:rFonts w:ascii="TH SarabunPSK" w:hAnsi="TH SarabunPSK" w:cs="TH SarabunPSK"/>
                <w:noProof/>
                <w:color w:val="000000" w:themeColor="text1"/>
                <w:sz w:val="28"/>
                <w:szCs w:val="28"/>
              </w:rPr>
            </w:pPr>
          </w:p>
        </w:tc>
        <w:tc>
          <w:tcPr>
            <w:tcW w:w="141"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41"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41"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63" w:type="pct"/>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204" w:type="pct"/>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31"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p>
        </w:tc>
        <w:tc>
          <w:tcPr>
            <w:tcW w:w="131"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30"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p>
        </w:tc>
        <w:tc>
          <w:tcPr>
            <w:tcW w:w="198" w:type="pct"/>
          </w:tcPr>
          <w:p w:rsidR="00611CA3" w:rsidRPr="00965B28" w:rsidRDefault="00611CA3" w:rsidP="00010A63">
            <w:pPr>
              <w:ind w:right="-2"/>
              <w:jc w:val="center"/>
              <w:rPr>
                <w:rFonts w:ascii="TH SarabunPSK" w:hAnsi="TH SarabunPSK" w:cs="TH SarabunPSK"/>
                <w:noProof/>
                <w:color w:val="000000" w:themeColor="text1"/>
                <w:sz w:val="28"/>
                <w:szCs w:val="28"/>
              </w:rPr>
            </w:pPr>
          </w:p>
        </w:tc>
        <w:tc>
          <w:tcPr>
            <w:tcW w:w="198" w:type="pct"/>
          </w:tcPr>
          <w:p w:rsidR="00611CA3" w:rsidRPr="00965B28" w:rsidRDefault="00611CA3" w:rsidP="00010A63">
            <w:pPr>
              <w:ind w:right="-2"/>
              <w:jc w:val="center"/>
              <w:rPr>
                <w:rFonts w:ascii="TH SarabunPSK" w:hAnsi="TH SarabunPSK" w:cs="TH SarabunPSK"/>
                <w:noProof/>
                <w:color w:val="000000" w:themeColor="text1"/>
                <w:sz w:val="28"/>
                <w:szCs w:val="28"/>
              </w:rPr>
            </w:pPr>
          </w:p>
        </w:tc>
        <w:tc>
          <w:tcPr>
            <w:tcW w:w="198"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p>
        </w:tc>
        <w:tc>
          <w:tcPr>
            <w:tcW w:w="197"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p>
        </w:tc>
        <w:tc>
          <w:tcPr>
            <w:tcW w:w="198"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p>
        </w:tc>
        <w:tc>
          <w:tcPr>
            <w:tcW w:w="190" w:type="pct"/>
          </w:tcPr>
          <w:p w:rsidR="00611CA3" w:rsidRPr="00965B28" w:rsidRDefault="00611CA3" w:rsidP="00010A63">
            <w:pPr>
              <w:ind w:right="-2"/>
              <w:jc w:val="center"/>
              <w:rPr>
                <w:rFonts w:ascii="TH SarabunPSK" w:hAnsi="TH SarabunPSK" w:cs="TH SarabunPSK"/>
                <w:noProof/>
                <w:color w:val="000000" w:themeColor="text1"/>
                <w:sz w:val="28"/>
                <w:szCs w:val="28"/>
              </w:rPr>
            </w:pPr>
          </w:p>
        </w:tc>
        <w:tc>
          <w:tcPr>
            <w:tcW w:w="170" w:type="pct"/>
          </w:tcPr>
          <w:p w:rsidR="00611CA3" w:rsidRPr="00965B28" w:rsidRDefault="00611CA3" w:rsidP="00010A63">
            <w:pPr>
              <w:ind w:right="-2"/>
              <w:jc w:val="center"/>
              <w:rPr>
                <w:rFonts w:ascii="TH SarabunPSK" w:hAnsi="TH SarabunPSK" w:cs="TH SarabunPSK"/>
                <w:noProof/>
                <w:color w:val="000000" w:themeColor="text1"/>
                <w:sz w:val="28"/>
                <w:szCs w:val="28"/>
              </w:rPr>
            </w:pPr>
          </w:p>
        </w:tc>
        <w:tc>
          <w:tcPr>
            <w:tcW w:w="144"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p>
        </w:tc>
        <w:tc>
          <w:tcPr>
            <w:tcW w:w="149"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210"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163" w:type="pct"/>
          </w:tcPr>
          <w:p w:rsidR="00611CA3" w:rsidRPr="00965B28" w:rsidRDefault="00611CA3" w:rsidP="00010A63">
            <w:pPr>
              <w:ind w:right="-2"/>
              <w:rPr>
                <w:rFonts w:ascii="TH SarabunPSK" w:hAnsi="TH SarabunPSK" w:cs="TH SarabunPSK"/>
                <w:noProof/>
                <w:color w:val="000000" w:themeColor="text1"/>
              </w:rPr>
            </w:pPr>
          </w:p>
        </w:tc>
        <w:tc>
          <w:tcPr>
            <w:tcW w:w="184" w:type="pct"/>
          </w:tcPr>
          <w:p w:rsidR="00611CA3" w:rsidRPr="00965B28" w:rsidRDefault="00611CA3" w:rsidP="00010A63">
            <w:pPr>
              <w:ind w:right="-2"/>
              <w:rPr>
                <w:rFonts w:ascii="TH SarabunPSK" w:hAnsi="TH SarabunPSK" w:cs="TH SarabunPSK"/>
                <w:noProof/>
                <w:color w:val="000000" w:themeColor="text1"/>
              </w:rPr>
            </w:pPr>
          </w:p>
        </w:tc>
      </w:tr>
      <w:tr w:rsidR="00611CA3" w:rsidRPr="00965B28" w:rsidTr="001B70C9">
        <w:tc>
          <w:tcPr>
            <w:tcW w:w="885" w:type="pct"/>
            <w:shd w:val="clear" w:color="auto" w:fill="auto"/>
          </w:tcPr>
          <w:p w:rsidR="00611CA3" w:rsidRPr="00965B28" w:rsidRDefault="00611CA3" w:rsidP="00010A63">
            <w:pPr>
              <w:tabs>
                <w:tab w:val="left" w:pos="1276"/>
                <w:tab w:val="left" w:pos="1843"/>
                <w:tab w:val="left" w:pos="2127"/>
              </w:tabs>
              <w:rPr>
                <w:rFonts w:ascii="TH SarabunPSK" w:hAnsi="TH SarabunPSK" w:cs="TH SarabunPSK"/>
                <w:color w:val="000000" w:themeColor="text1"/>
                <w:sz w:val="28"/>
                <w:szCs w:val="28"/>
              </w:rPr>
            </w:pPr>
            <w:r w:rsidRPr="00965B28">
              <w:rPr>
                <w:rFonts w:ascii="TH SarabunPSK" w:hAnsi="TH SarabunPSK" w:cs="TH SarabunPSK"/>
                <w:color w:val="000000" w:themeColor="text1"/>
                <w:sz w:val="28"/>
                <w:szCs w:val="28"/>
              </w:rPr>
              <w:t>4</w:t>
            </w:r>
            <w:r w:rsidRPr="00965B28">
              <w:rPr>
                <w:rFonts w:ascii="TH SarabunPSK" w:hAnsi="TH SarabunPSK" w:cs="TH SarabunPSK"/>
                <w:color w:val="000000" w:themeColor="text1"/>
                <w:sz w:val="28"/>
                <w:szCs w:val="28"/>
                <w:cs/>
              </w:rPr>
              <w:t>.</w:t>
            </w:r>
            <w:r w:rsidRPr="00965B28">
              <w:rPr>
                <w:rFonts w:ascii="TH SarabunPSK" w:hAnsi="TH SarabunPSK" w:cs="TH SarabunPSK" w:hint="cs"/>
                <w:color w:val="000000" w:themeColor="text1"/>
                <w:sz w:val="28"/>
                <w:szCs w:val="28"/>
                <w:cs/>
              </w:rPr>
              <w:t>สามารถคำนวณและประยุกต์</w:t>
            </w:r>
            <w:r w:rsidRPr="00965B28">
              <w:rPr>
                <w:rFonts w:ascii="TH SarabunPSK" w:hAnsi="TH SarabunPSK" w:cs="TH SarabunPSK"/>
                <w:color w:val="000000" w:themeColor="text1"/>
                <w:sz w:val="28"/>
                <w:szCs w:val="28"/>
                <w:cs/>
              </w:rPr>
              <w:t>ความรู้พื้นฐานทางด้านอุตสาหกรรมปิโตรเคมี และพอลิเมอร์</w:t>
            </w:r>
          </w:p>
        </w:tc>
        <w:tc>
          <w:tcPr>
            <w:tcW w:w="168"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142"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141"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141" w:type="pct"/>
          </w:tcPr>
          <w:p w:rsidR="00611CA3" w:rsidRPr="00965B28" w:rsidRDefault="00611CA3" w:rsidP="00010A63">
            <w:pPr>
              <w:ind w:right="-2"/>
              <w:jc w:val="center"/>
              <w:rPr>
                <w:rFonts w:ascii="TH SarabunPSK" w:hAnsi="TH SarabunPSK" w:cs="TH SarabunPSK"/>
                <w:noProof/>
                <w:color w:val="000000" w:themeColor="text1"/>
                <w:sz w:val="28"/>
                <w:szCs w:val="28"/>
              </w:rPr>
            </w:pPr>
          </w:p>
        </w:tc>
        <w:tc>
          <w:tcPr>
            <w:tcW w:w="141" w:type="pct"/>
          </w:tcPr>
          <w:p w:rsidR="00611CA3" w:rsidRPr="00965B28" w:rsidRDefault="00611CA3" w:rsidP="00010A63">
            <w:pPr>
              <w:ind w:right="-2"/>
              <w:jc w:val="center"/>
              <w:rPr>
                <w:rFonts w:ascii="TH SarabunPSK" w:hAnsi="TH SarabunPSK" w:cs="TH SarabunPSK"/>
                <w:noProof/>
                <w:color w:val="000000" w:themeColor="text1"/>
                <w:sz w:val="28"/>
                <w:szCs w:val="28"/>
              </w:rPr>
            </w:pPr>
          </w:p>
        </w:tc>
        <w:tc>
          <w:tcPr>
            <w:tcW w:w="141"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41"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41"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63" w:type="pct"/>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204" w:type="pct"/>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31"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131"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30"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p>
        </w:tc>
        <w:tc>
          <w:tcPr>
            <w:tcW w:w="198" w:type="pct"/>
          </w:tcPr>
          <w:p w:rsidR="00611CA3" w:rsidRPr="00965B28" w:rsidRDefault="00611CA3" w:rsidP="00010A63">
            <w:pPr>
              <w:ind w:right="-2"/>
              <w:jc w:val="center"/>
              <w:rPr>
                <w:rFonts w:ascii="TH SarabunPSK" w:hAnsi="TH SarabunPSK" w:cs="TH SarabunPSK"/>
                <w:noProof/>
                <w:color w:val="000000" w:themeColor="text1"/>
                <w:sz w:val="28"/>
                <w:szCs w:val="28"/>
              </w:rPr>
            </w:pPr>
          </w:p>
        </w:tc>
        <w:tc>
          <w:tcPr>
            <w:tcW w:w="198" w:type="pct"/>
          </w:tcPr>
          <w:p w:rsidR="00611CA3" w:rsidRPr="00965B28" w:rsidRDefault="00611CA3" w:rsidP="00010A63">
            <w:pPr>
              <w:ind w:right="-2"/>
              <w:jc w:val="center"/>
              <w:rPr>
                <w:rFonts w:ascii="TH SarabunPSK" w:hAnsi="TH SarabunPSK" w:cs="TH SarabunPSK"/>
                <w:noProof/>
                <w:color w:val="000000" w:themeColor="text1"/>
                <w:sz w:val="28"/>
                <w:szCs w:val="28"/>
              </w:rPr>
            </w:pPr>
          </w:p>
        </w:tc>
        <w:tc>
          <w:tcPr>
            <w:tcW w:w="198"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p>
        </w:tc>
        <w:tc>
          <w:tcPr>
            <w:tcW w:w="197"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p>
        </w:tc>
        <w:tc>
          <w:tcPr>
            <w:tcW w:w="198"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p>
        </w:tc>
        <w:tc>
          <w:tcPr>
            <w:tcW w:w="190" w:type="pct"/>
          </w:tcPr>
          <w:p w:rsidR="00611CA3" w:rsidRPr="00965B28" w:rsidRDefault="00611CA3" w:rsidP="00010A63">
            <w:pPr>
              <w:ind w:right="-2"/>
              <w:jc w:val="center"/>
              <w:rPr>
                <w:rFonts w:ascii="TH SarabunPSK" w:hAnsi="TH SarabunPSK" w:cs="TH SarabunPSK"/>
                <w:noProof/>
                <w:color w:val="000000" w:themeColor="text1"/>
                <w:sz w:val="28"/>
                <w:szCs w:val="28"/>
              </w:rPr>
            </w:pPr>
          </w:p>
        </w:tc>
        <w:tc>
          <w:tcPr>
            <w:tcW w:w="170" w:type="pct"/>
          </w:tcPr>
          <w:p w:rsidR="00611CA3" w:rsidRPr="00965B28" w:rsidRDefault="00611CA3" w:rsidP="00010A63">
            <w:pPr>
              <w:ind w:right="-2"/>
              <w:jc w:val="center"/>
              <w:rPr>
                <w:rFonts w:ascii="TH SarabunPSK" w:hAnsi="TH SarabunPSK" w:cs="TH SarabunPSK"/>
                <w:noProof/>
                <w:color w:val="000000" w:themeColor="text1"/>
                <w:sz w:val="28"/>
                <w:szCs w:val="28"/>
              </w:rPr>
            </w:pPr>
          </w:p>
        </w:tc>
        <w:tc>
          <w:tcPr>
            <w:tcW w:w="144"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p>
        </w:tc>
        <w:tc>
          <w:tcPr>
            <w:tcW w:w="149"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210"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163" w:type="pct"/>
          </w:tcPr>
          <w:p w:rsidR="00611CA3" w:rsidRPr="00965B28" w:rsidRDefault="00611CA3" w:rsidP="00010A63">
            <w:pPr>
              <w:ind w:right="-2"/>
              <w:rPr>
                <w:rFonts w:ascii="TH SarabunPSK" w:hAnsi="TH SarabunPSK" w:cs="TH SarabunPSK"/>
                <w:noProof/>
                <w:color w:val="000000" w:themeColor="text1"/>
              </w:rPr>
            </w:pPr>
          </w:p>
        </w:tc>
        <w:tc>
          <w:tcPr>
            <w:tcW w:w="184" w:type="pct"/>
          </w:tcPr>
          <w:p w:rsidR="00611CA3" w:rsidRPr="00965B28" w:rsidRDefault="00611CA3" w:rsidP="00010A63">
            <w:pPr>
              <w:ind w:right="-2"/>
              <w:rPr>
                <w:rFonts w:ascii="TH SarabunPSK" w:hAnsi="TH SarabunPSK" w:cs="TH SarabunPSK"/>
                <w:noProof/>
                <w:color w:val="000000" w:themeColor="text1"/>
              </w:rPr>
            </w:pPr>
          </w:p>
        </w:tc>
      </w:tr>
      <w:tr w:rsidR="00611CA3" w:rsidRPr="00965B28" w:rsidTr="001B70C9">
        <w:tc>
          <w:tcPr>
            <w:tcW w:w="885" w:type="pct"/>
            <w:shd w:val="clear" w:color="auto" w:fill="auto"/>
          </w:tcPr>
          <w:p w:rsidR="00611CA3" w:rsidRPr="00965B28" w:rsidRDefault="00611CA3" w:rsidP="00010A63">
            <w:pPr>
              <w:tabs>
                <w:tab w:val="left" w:pos="1276"/>
                <w:tab w:val="left" w:pos="1843"/>
                <w:tab w:val="left" w:pos="2127"/>
              </w:tabs>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cs/>
              </w:rPr>
              <w:t>5.</w:t>
            </w:r>
            <w:r w:rsidRPr="00965B28">
              <w:rPr>
                <w:rFonts w:ascii="TH SarabunPSK" w:hAnsi="TH SarabunPSK" w:cs="TH SarabunPSK"/>
                <w:color w:val="000000" w:themeColor="text1"/>
                <w:sz w:val="28"/>
                <w:szCs w:val="28"/>
                <w:cs/>
              </w:rPr>
              <w:t>สามารถคำนวณ ประยุกต์</w:t>
            </w:r>
            <w:r w:rsidRPr="00965B28">
              <w:rPr>
                <w:rFonts w:ascii="TH SarabunPSK" w:hAnsi="TH SarabunPSK" w:cs="TH SarabunPSK" w:hint="cs"/>
                <w:color w:val="000000" w:themeColor="text1"/>
                <w:sz w:val="28"/>
                <w:szCs w:val="28"/>
                <w:cs/>
              </w:rPr>
              <w:t>และ</w:t>
            </w:r>
            <w:r w:rsidRPr="00965B28">
              <w:rPr>
                <w:rFonts w:ascii="TH SarabunPSK" w:hAnsi="TH SarabunPSK" w:cs="TH SarabunPSK"/>
                <w:color w:val="000000" w:themeColor="text1"/>
                <w:sz w:val="28"/>
                <w:szCs w:val="28"/>
                <w:cs/>
              </w:rPr>
              <w:t>ออกแบบวิธีการและเครื่องมือที่เหมาะสมและทันสมัยสำหรับอุตสาหกรรมปิโตรเคมี</w:t>
            </w:r>
          </w:p>
        </w:tc>
        <w:tc>
          <w:tcPr>
            <w:tcW w:w="168"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142"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141"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141" w:type="pct"/>
          </w:tcPr>
          <w:p w:rsidR="00611CA3" w:rsidRPr="00965B28" w:rsidRDefault="00611CA3" w:rsidP="00010A63">
            <w:pPr>
              <w:ind w:right="-2"/>
              <w:jc w:val="center"/>
              <w:rPr>
                <w:rFonts w:ascii="TH SarabunPSK" w:hAnsi="TH SarabunPSK" w:cs="TH SarabunPSK"/>
                <w:noProof/>
                <w:color w:val="000000" w:themeColor="text1"/>
                <w:sz w:val="28"/>
                <w:szCs w:val="28"/>
              </w:rPr>
            </w:pPr>
          </w:p>
        </w:tc>
        <w:tc>
          <w:tcPr>
            <w:tcW w:w="141" w:type="pct"/>
          </w:tcPr>
          <w:p w:rsidR="00611CA3" w:rsidRPr="00965B28" w:rsidRDefault="00611CA3" w:rsidP="00010A63">
            <w:pPr>
              <w:ind w:right="-2"/>
              <w:jc w:val="center"/>
              <w:rPr>
                <w:rFonts w:ascii="TH SarabunPSK" w:hAnsi="TH SarabunPSK" w:cs="TH SarabunPSK"/>
                <w:noProof/>
                <w:color w:val="000000" w:themeColor="text1"/>
                <w:sz w:val="28"/>
                <w:szCs w:val="28"/>
              </w:rPr>
            </w:pPr>
          </w:p>
        </w:tc>
        <w:tc>
          <w:tcPr>
            <w:tcW w:w="141"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41"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41"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63" w:type="pct"/>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204" w:type="pct"/>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31"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31"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30"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98" w:type="pct"/>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98" w:type="pct"/>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98"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p>
        </w:tc>
        <w:tc>
          <w:tcPr>
            <w:tcW w:w="197"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p>
        </w:tc>
        <w:tc>
          <w:tcPr>
            <w:tcW w:w="198"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190" w:type="pct"/>
          </w:tcPr>
          <w:p w:rsidR="00611CA3" w:rsidRPr="00965B28" w:rsidRDefault="00611CA3" w:rsidP="00010A63">
            <w:pPr>
              <w:ind w:right="-2"/>
              <w:rPr>
                <w:rFonts w:ascii="TH SarabunPSK" w:hAnsi="TH SarabunPSK" w:cs="TH SarabunPSK"/>
                <w:noProof/>
                <w:color w:val="000000" w:themeColor="text1"/>
                <w:sz w:val="28"/>
                <w:szCs w:val="28"/>
              </w:rPr>
            </w:pPr>
          </w:p>
        </w:tc>
        <w:tc>
          <w:tcPr>
            <w:tcW w:w="170" w:type="pct"/>
          </w:tcPr>
          <w:p w:rsidR="00611CA3" w:rsidRPr="00965B28" w:rsidRDefault="00611CA3" w:rsidP="00010A63">
            <w:pPr>
              <w:ind w:right="-2"/>
              <w:rPr>
                <w:rFonts w:ascii="TH SarabunPSK" w:hAnsi="TH SarabunPSK" w:cs="TH SarabunPSK"/>
                <w:noProof/>
                <w:color w:val="000000" w:themeColor="text1"/>
                <w:sz w:val="28"/>
                <w:szCs w:val="28"/>
              </w:rPr>
            </w:pPr>
          </w:p>
        </w:tc>
        <w:tc>
          <w:tcPr>
            <w:tcW w:w="144"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149"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210"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163" w:type="pct"/>
          </w:tcPr>
          <w:p w:rsidR="00611CA3" w:rsidRPr="00965B28" w:rsidRDefault="00611CA3" w:rsidP="00010A63">
            <w:pPr>
              <w:ind w:right="-2"/>
              <w:rPr>
                <w:rFonts w:ascii="TH SarabunPSK" w:hAnsi="TH SarabunPSK" w:cs="TH SarabunPSK"/>
                <w:noProof/>
                <w:color w:val="000000" w:themeColor="text1"/>
              </w:rPr>
            </w:pPr>
          </w:p>
        </w:tc>
        <w:tc>
          <w:tcPr>
            <w:tcW w:w="184" w:type="pct"/>
          </w:tcPr>
          <w:p w:rsidR="00611CA3" w:rsidRPr="00965B28" w:rsidRDefault="00611CA3" w:rsidP="00010A63">
            <w:pPr>
              <w:ind w:right="-2"/>
              <w:rPr>
                <w:rFonts w:ascii="TH SarabunPSK" w:hAnsi="TH SarabunPSK" w:cs="TH SarabunPSK"/>
                <w:noProof/>
                <w:color w:val="000000" w:themeColor="text1"/>
              </w:rPr>
            </w:pPr>
          </w:p>
        </w:tc>
      </w:tr>
      <w:tr w:rsidR="00611CA3" w:rsidRPr="00965B28" w:rsidTr="001B70C9">
        <w:tc>
          <w:tcPr>
            <w:tcW w:w="885" w:type="pct"/>
            <w:shd w:val="clear" w:color="auto" w:fill="auto"/>
          </w:tcPr>
          <w:p w:rsidR="00611CA3" w:rsidRPr="00965B28" w:rsidRDefault="00611CA3" w:rsidP="00010A63">
            <w:pPr>
              <w:tabs>
                <w:tab w:val="left" w:pos="1276"/>
                <w:tab w:val="left" w:pos="1843"/>
                <w:tab w:val="left" w:pos="2127"/>
              </w:tabs>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cs/>
              </w:rPr>
              <w:t>6.</w:t>
            </w:r>
            <w:r w:rsidRPr="00965B28">
              <w:rPr>
                <w:rFonts w:ascii="TH SarabunPSK" w:hAnsi="TH SarabunPSK" w:cs="TH SarabunPSK"/>
                <w:color w:val="000000" w:themeColor="text1"/>
                <w:sz w:val="28"/>
                <w:szCs w:val="28"/>
                <w:cs/>
              </w:rPr>
              <w:t>อธิบายกระบวนการสังเคราะห์และ</w:t>
            </w:r>
            <w:r w:rsidRPr="00965B28">
              <w:rPr>
                <w:rFonts w:ascii="TH SarabunPSK" w:hAnsi="TH SarabunPSK" w:cs="TH SarabunPSK" w:hint="cs"/>
                <w:color w:val="000000" w:themeColor="text1"/>
                <w:sz w:val="28"/>
                <w:szCs w:val="28"/>
                <w:cs/>
              </w:rPr>
              <w:t>ประยุกต์กระบวนการ</w:t>
            </w:r>
            <w:r w:rsidRPr="00965B28">
              <w:rPr>
                <w:rFonts w:ascii="TH SarabunPSK" w:hAnsi="TH SarabunPSK" w:cs="TH SarabunPSK"/>
                <w:color w:val="000000" w:themeColor="text1"/>
                <w:sz w:val="28"/>
                <w:szCs w:val="28"/>
                <w:cs/>
              </w:rPr>
              <w:t>ขึ้นรูปพอลิเมอร์</w:t>
            </w:r>
          </w:p>
        </w:tc>
        <w:tc>
          <w:tcPr>
            <w:tcW w:w="168"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142"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141"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141" w:type="pct"/>
          </w:tcPr>
          <w:p w:rsidR="00611CA3" w:rsidRPr="00965B28" w:rsidRDefault="00611CA3" w:rsidP="00010A63">
            <w:pPr>
              <w:ind w:right="-2"/>
              <w:jc w:val="center"/>
              <w:rPr>
                <w:rFonts w:ascii="TH SarabunPSK" w:hAnsi="TH SarabunPSK" w:cs="TH SarabunPSK"/>
                <w:noProof/>
                <w:color w:val="000000" w:themeColor="text1"/>
                <w:sz w:val="28"/>
                <w:szCs w:val="28"/>
              </w:rPr>
            </w:pPr>
          </w:p>
        </w:tc>
        <w:tc>
          <w:tcPr>
            <w:tcW w:w="141" w:type="pct"/>
          </w:tcPr>
          <w:p w:rsidR="00611CA3" w:rsidRPr="00965B28" w:rsidRDefault="00611CA3" w:rsidP="00010A63">
            <w:pPr>
              <w:ind w:right="-2"/>
              <w:jc w:val="center"/>
              <w:rPr>
                <w:rFonts w:ascii="TH SarabunPSK" w:hAnsi="TH SarabunPSK" w:cs="TH SarabunPSK"/>
                <w:noProof/>
                <w:color w:val="000000" w:themeColor="text1"/>
                <w:sz w:val="28"/>
                <w:szCs w:val="28"/>
              </w:rPr>
            </w:pPr>
          </w:p>
        </w:tc>
        <w:tc>
          <w:tcPr>
            <w:tcW w:w="141"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41"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41"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63" w:type="pct"/>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204" w:type="pct"/>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31"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31"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30"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98" w:type="pct"/>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98" w:type="pct"/>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98"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p>
        </w:tc>
        <w:tc>
          <w:tcPr>
            <w:tcW w:w="197"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p>
        </w:tc>
        <w:tc>
          <w:tcPr>
            <w:tcW w:w="198"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p>
        </w:tc>
        <w:tc>
          <w:tcPr>
            <w:tcW w:w="190" w:type="pct"/>
          </w:tcPr>
          <w:p w:rsidR="00611CA3" w:rsidRPr="00965B28" w:rsidRDefault="00611CA3" w:rsidP="00010A63">
            <w:pPr>
              <w:ind w:right="-2"/>
              <w:jc w:val="center"/>
              <w:rPr>
                <w:rFonts w:ascii="TH SarabunPSK" w:hAnsi="TH SarabunPSK" w:cs="TH SarabunPSK"/>
                <w:noProof/>
                <w:color w:val="000000" w:themeColor="text1"/>
                <w:sz w:val="28"/>
                <w:szCs w:val="28"/>
              </w:rPr>
            </w:pPr>
          </w:p>
        </w:tc>
        <w:tc>
          <w:tcPr>
            <w:tcW w:w="170" w:type="pct"/>
          </w:tcPr>
          <w:p w:rsidR="00611CA3" w:rsidRPr="00965B28" w:rsidRDefault="00611CA3" w:rsidP="00010A63">
            <w:pPr>
              <w:ind w:right="-2"/>
              <w:jc w:val="center"/>
              <w:rPr>
                <w:rFonts w:ascii="TH SarabunPSK" w:hAnsi="TH SarabunPSK" w:cs="TH SarabunPSK"/>
                <w:noProof/>
                <w:color w:val="000000" w:themeColor="text1"/>
                <w:sz w:val="28"/>
                <w:szCs w:val="28"/>
              </w:rPr>
            </w:pPr>
          </w:p>
        </w:tc>
        <w:tc>
          <w:tcPr>
            <w:tcW w:w="144" w:type="pct"/>
            <w:shd w:val="clear" w:color="auto" w:fill="auto"/>
          </w:tcPr>
          <w:p w:rsidR="00611CA3" w:rsidRPr="00965B28" w:rsidRDefault="00611CA3" w:rsidP="00010A63">
            <w:pPr>
              <w:ind w:right="-2"/>
              <w:rPr>
                <w:rFonts w:ascii="TH SarabunPSK" w:hAnsi="TH SarabunPSK" w:cs="TH SarabunPSK"/>
                <w:noProof/>
                <w:color w:val="000000" w:themeColor="text1"/>
                <w:sz w:val="28"/>
                <w:szCs w:val="28"/>
              </w:rPr>
            </w:pPr>
          </w:p>
        </w:tc>
        <w:tc>
          <w:tcPr>
            <w:tcW w:w="149"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210"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163" w:type="pct"/>
          </w:tcPr>
          <w:p w:rsidR="00611CA3" w:rsidRPr="00965B28" w:rsidRDefault="00611CA3" w:rsidP="00010A63">
            <w:pPr>
              <w:ind w:right="-2"/>
              <w:rPr>
                <w:rFonts w:ascii="TH SarabunPSK" w:hAnsi="TH SarabunPSK" w:cs="TH SarabunPSK"/>
                <w:noProof/>
                <w:color w:val="000000" w:themeColor="text1"/>
              </w:rPr>
            </w:pPr>
          </w:p>
        </w:tc>
        <w:tc>
          <w:tcPr>
            <w:tcW w:w="184" w:type="pct"/>
          </w:tcPr>
          <w:p w:rsidR="00611CA3" w:rsidRPr="00965B28" w:rsidRDefault="00611CA3" w:rsidP="00010A63">
            <w:pPr>
              <w:ind w:right="-2"/>
              <w:rPr>
                <w:rFonts w:ascii="TH SarabunPSK" w:hAnsi="TH SarabunPSK" w:cs="TH SarabunPSK"/>
                <w:noProof/>
                <w:color w:val="000000" w:themeColor="text1"/>
              </w:rPr>
            </w:pPr>
          </w:p>
        </w:tc>
      </w:tr>
      <w:tr w:rsidR="00611CA3" w:rsidRPr="00965B28" w:rsidTr="001B70C9">
        <w:tc>
          <w:tcPr>
            <w:tcW w:w="885" w:type="pct"/>
            <w:shd w:val="clear" w:color="auto" w:fill="auto"/>
          </w:tcPr>
          <w:p w:rsidR="00611CA3" w:rsidRPr="00965B28" w:rsidRDefault="00611CA3" w:rsidP="00010A63">
            <w:pPr>
              <w:ind w:right="-2"/>
              <w:rPr>
                <w:rFonts w:ascii="TH SarabunPSK" w:hAnsi="TH SarabunPSK" w:cs="TH SarabunPSK"/>
                <w:noProof/>
                <w:color w:val="000000" w:themeColor="text1"/>
              </w:rPr>
            </w:pPr>
            <w:r w:rsidRPr="00965B28">
              <w:rPr>
                <w:rFonts w:ascii="TH SarabunPSK" w:hAnsi="TH SarabunPSK" w:cs="TH SarabunPSK" w:hint="cs"/>
                <w:color w:val="000000" w:themeColor="text1"/>
                <w:cs/>
              </w:rPr>
              <w:t>7</w:t>
            </w:r>
            <w:r w:rsidRPr="007865AA">
              <w:rPr>
                <w:rFonts w:ascii="TH SarabunPSK" w:hAnsi="TH SarabunPSK" w:cs="TH SarabunPSK" w:hint="cs"/>
                <w:color w:val="000000" w:themeColor="text1"/>
                <w:sz w:val="28"/>
                <w:szCs w:val="28"/>
                <w:cs/>
              </w:rPr>
              <w:t>.</w:t>
            </w:r>
            <w:r w:rsidRPr="007865AA">
              <w:rPr>
                <w:rFonts w:ascii="TH SarabunPSK" w:hAnsi="TH SarabunPSK" w:cs="TH SarabunPSK"/>
                <w:color w:val="000000" w:themeColor="text1"/>
                <w:sz w:val="28"/>
                <w:szCs w:val="28"/>
                <w:cs/>
              </w:rPr>
              <w:t>สามารถทดสอบและวิเคราะห์สมบัติของพอลิเมอร์แล</w:t>
            </w:r>
            <w:r w:rsidRPr="007865AA">
              <w:rPr>
                <w:rFonts w:ascii="TH SarabunPSK" w:hAnsi="TH SarabunPSK" w:cs="TH SarabunPSK" w:hint="cs"/>
                <w:color w:val="000000" w:themeColor="text1"/>
                <w:sz w:val="28"/>
                <w:szCs w:val="28"/>
                <w:cs/>
              </w:rPr>
              <w:t>ะ</w:t>
            </w:r>
            <w:r w:rsidRPr="007865AA">
              <w:rPr>
                <w:rFonts w:ascii="TH SarabunPSK" w:hAnsi="TH SarabunPSK" w:cs="TH SarabunPSK"/>
                <w:color w:val="000000" w:themeColor="text1"/>
                <w:sz w:val="28"/>
                <w:szCs w:val="28"/>
                <w:cs/>
              </w:rPr>
              <w:t>ผลิตภัณฑ์ได้</w:t>
            </w:r>
          </w:p>
        </w:tc>
        <w:tc>
          <w:tcPr>
            <w:tcW w:w="168"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142"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141"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141" w:type="pct"/>
          </w:tcPr>
          <w:p w:rsidR="00611CA3" w:rsidRPr="00965B28" w:rsidRDefault="00611CA3" w:rsidP="00010A63">
            <w:pPr>
              <w:ind w:right="-2"/>
              <w:jc w:val="center"/>
              <w:rPr>
                <w:rFonts w:ascii="TH SarabunPSK" w:hAnsi="TH SarabunPSK" w:cs="TH SarabunPSK"/>
                <w:noProof/>
                <w:color w:val="000000" w:themeColor="text1"/>
                <w:sz w:val="28"/>
                <w:szCs w:val="28"/>
              </w:rPr>
            </w:pPr>
          </w:p>
        </w:tc>
        <w:tc>
          <w:tcPr>
            <w:tcW w:w="141" w:type="pct"/>
          </w:tcPr>
          <w:p w:rsidR="00611CA3" w:rsidRPr="00965B28" w:rsidRDefault="00611CA3" w:rsidP="00010A63">
            <w:pPr>
              <w:ind w:right="-2"/>
              <w:jc w:val="center"/>
              <w:rPr>
                <w:rFonts w:ascii="TH SarabunPSK" w:hAnsi="TH SarabunPSK" w:cs="TH SarabunPSK"/>
                <w:noProof/>
                <w:color w:val="000000" w:themeColor="text1"/>
                <w:sz w:val="28"/>
                <w:szCs w:val="28"/>
              </w:rPr>
            </w:pPr>
          </w:p>
        </w:tc>
        <w:tc>
          <w:tcPr>
            <w:tcW w:w="141"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41"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41"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63" w:type="pct"/>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204" w:type="pct"/>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31"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31"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30"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98" w:type="pct"/>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98" w:type="pct"/>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98"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p>
        </w:tc>
        <w:tc>
          <w:tcPr>
            <w:tcW w:w="197"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p>
        </w:tc>
        <w:tc>
          <w:tcPr>
            <w:tcW w:w="198"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p>
        </w:tc>
        <w:tc>
          <w:tcPr>
            <w:tcW w:w="190" w:type="pct"/>
          </w:tcPr>
          <w:p w:rsidR="00611CA3" w:rsidRPr="00965B28" w:rsidRDefault="00611CA3" w:rsidP="00010A63">
            <w:pPr>
              <w:ind w:right="-2"/>
              <w:jc w:val="center"/>
              <w:rPr>
                <w:rFonts w:ascii="TH SarabunPSK" w:hAnsi="TH SarabunPSK" w:cs="TH SarabunPSK"/>
                <w:noProof/>
                <w:color w:val="000000" w:themeColor="text1"/>
                <w:sz w:val="28"/>
                <w:szCs w:val="28"/>
              </w:rPr>
            </w:pPr>
          </w:p>
        </w:tc>
        <w:tc>
          <w:tcPr>
            <w:tcW w:w="170" w:type="pct"/>
          </w:tcPr>
          <w:p w:rsidR="00611CA3" w:rsidRPr="00965B28" w:rsidRDefault="00611CA3" w:rsidP="00010A63">
            <w:pPr>
              <w:ind w:right="-2"/>
              <w:jc w:val="center"/>
              <w:rPr>
                <w:rFonts w:ascii="TH SarabunPSK" w:hAnsi="TH SarabunPSK" w:cs="TH SarabunPSK"/>
                <w:noProof/>
                <w:color w:val="000000" w:themeColor="text1"/>
                <w:sz w:val="28"/>
                <w:szCs w:val="28"/>
              </w:rPr>
            </w:pPr>
          </w:p>
        </w:tc>
        <w:tc>
          <w:tcPr>
            <w:tcW w:w="144" w:type="pct"/>
            <w:shd w:val="clear" w:color="auto" w:fill="auto"/>
          </w:tcPr>
          <w:p w:rsidR="00611CA3" w:rsidRPr="00965B28" w:rsidRDefault="00611CA3" w:rsidP="00010A63">
            <w:pPr>
              <w:ind w:right="-2"/>
              <w:rPr>
                <w:rFonts w:ascii="TH SarabunPSK" w:hAnsi="TH SarabunPSK" w:cs="TH SarabunPSK"/>
                <w:noProof/>
                <w:color w:val="000000" w:themeColor="text1"/>
                <w:sz w:val="28"/>
                <w:szCs w:val="28"/>
              </w:rPr>
            </w:pPr>
          </w:p>
        </w:tc>
        <w:tc>
          <w:tcPr>
            <w:tcW w:w="149"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210"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163" w:type="pct"/>
          </w:tcPr>
          <w:p w:rsidR="00611CA3" w:rsidRPr="00965B28" w:rsidRDefault="00611CA3" w:rsidP="00010A63">
            <w:pPr>
              <w:ind w:right="-2"/>
              <w:rPr>
                <w:rFonts w:ascii="TH SarabunPSK" w:hAnsi="TH SarabunPSK" w:cs="TH SarabunPSK"/>
                <w:noProof/>
                <w:color w:val="000000" w:themeColor="text1"/>
              </w:rPr>
            </w:pPr>
          </w:p>
        </w:tc>
        <w:tc>
          <w:tcPr>
            <w:tcW w:w="184" w:type="pct"/>
          </w:tcPr>
          <w:p w:rsidR="00611CA3" w:rsidRPr="00965B28" w:rsidRDefault="00611CA3" w:rsidP="00010A63">
            <w:pPr>
              <w:ind w:right="-2"/>
              <w:rPr>
                <w:rFonts w:ascii="TH SarabunPSK" w:hAnsi="TH SarabunPSK" w:cs="TH SarabunPSK"/>
                <w:noProof/>
                <w:color w:val="000000" w:themeColor="text1"/>
              </w:rPr>
            </w:pPr>
          </w:p>
        </w:tc>
      </w:tr>
      <w:tr w:rsidR="00611CA3" w:rsidRPr="00965B28" w:rsidTr="001B70C9">
        <w:tc>
          <w:tcPr>
            <w:tcW w:w="885" w:type="pct"/>
            <w:shd w:val="clear" w:color="auto" w:fill="auto"/>
          </w:tcPr>
          <w:p w:rsidR="00611CA3" w:rsidRPr="00965B28" w:rsidRDefault="00611CA3" w:rsidP="00010A63">
            <w:pPr>
              <w:tabs>
                <w:tab w:val="left" w:pos="1276"/>
                <w:tab w:val="left" w:pos="1843"/>
                <w:tab w:val="left" w:pos="2127"/>
              </w:tabs>
              <w:rPr>
                <w:rFonts w:ascii="TH SarabunPSK" w:hAnsi="TH SarabunPSK" w:cs="TH SarabunPSK"/>
                <w:color w:val="000000" w:themeColor="text1"/>
                <w:sz w:val="28"/>
                <w:szCs w:val="28"/>
                <w:cs/>
              </w:rPr>
            </w:pPr>
            <w:r w:rsidRPr="00965B28">
              <w:rPr>
                <w:rFonts w:ascii="TH SarabunPSK" w:hAnsi="TH SarabunPSK" w:cs="TH SarabunPSK" w:hint="cs"/>
                <w:color w:val="000000" w:themeColor="text1"/>
                <w:sz w:val="28"/>
                <w:szCs w:val="28"/>
                <w:cs/>
              </w:rPr>
              <w:t>8.</w:t>
            </w:r>
            <w:r w:rsidRPr="00965B28">
              <w:rPr>
                <w:rFonts w:ascii="TH SarabunPSK" w:hAnsi="TH SarabunPSK" w:cs="TH SarabunPSK"/>
                <w:color w:val="000000" w:themeColor="text1"/>
                <w:sz w:val="28"/>
                <w:szCs w:val="28"/>
                <w:cs/>
              </w:rPr>
              <w:t>วิเคราะห์ปัญหา</w:t>
            </w:r>
            <w:r w:rsidRPr="00965B28">
              <w:rPr>
                <w:rFonts w:ascii="TH SarabunPSK" w:hAnsi="TH SarabunPSK" w:cs="TH SarabunPSK" w:hint="cs"/>
                <w:color w:val="000000" w:themeColor="text1"/>
                <w:sz w:val="28"/>
                <w:szCs w:val="28"/>
                <w:cs/>
              </w:rPr>
              <w:t xml:space="preserve"> ออกแบบและปรับปรุงเพื่อ</w:t>
            </w:r>
            <w:r w:rsidRPr="00965B28">
              <w:rPr>
                <w:rFonts w:ascii="TH SarabunPSK" w:hAnsi="TH SarabunPSK" w:cs="TH SarabunPSK"/>
                <w:color w:val="000000" w:themeColor="text1"/>
                <w:sz w:val="28"/>
                <w:szCs w:val="28"/>
                <w:cs/>
              </w:rPr>
              <w:t>เพิ่มประสิทธิภาพของกระบวนการ</w:t>
            </w:r>
            <w:r w:rsidRPr="00965B28">
              <w:rPr>
                <w:rFonts w:ascii="TH SarabunPSK" w:hAnsi="TH SarabunPSK" w:cs="TH SarabunPSK" w:hint="cs"/>
                <w:color w:val="000000" w:themeColor="text1"/>
                <w:sz w:val="28"/>
                <w:szCs w:val="28"/>
                <w:cs/>
              </w:rPr>
              <w:t>ผลิต</w:t>
            </w:r>
            <w:r w:rsidRPr="00965B28">
              <w:rPr>
                <w:rFonts w:ascii="TH SarabunPSK" w:hAnsi="TH SarabunPSK" w:cs="TH SarabunPSK" w:hint="cs"/>
                <w:color w:val="000000" w:themeColor="text1"/>
                <w:cs/>
              </w:rPr>
              <w:t xml:space="preserve"> </w:t>
            </w:r>
          </w:p>
        </w:tc>
        <w:tc>
          <w:tcPr>
            <w:tcW w:w="168"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142"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141" w:type="pct"/>
            <w:shd w:val="clear" w:color="auto" w:fill="auto"/>
          </w:tcPr>
          <w:p w:rsidR="00611CA3" w:rsidRPr="00965B28" w:rsidRDefault="00611CA3" w:rsidP="00010A63">
            <w:pPr>
              <w:ind w:right="-2"/>
              <w:rPr>
                <w:rFonts w:ascii="TH SarabunPSK" w:hAnsi="TH SarabunPSK" w:cs="TH SarabunPSK"/>
                <w:noProof/>
                <w:color w:val="000000" w:themeColor="text1"/>
              </w:rPr>
            </w:pPr>
          </w:p>
        </w:tc>
        <w:tc>
          <w:tcPr>
            <w:tcW w:w="141" w:type="pct"/>
          </w:tcPr>
          <w:p w:rsidR="00611CA3" w:rsidRPr="00965B28" w:rsidRDefault="00611CA3" w:rsidP="00010A63">
            <w:pPr>
              <w:ind w:right="-2"/>
              <w:jc w:val="center"/>
              <w:rPr>
                <w:rFonts w:ascii="TH SarabunPSK" w:hAnsi="TH SarabunPSK" w:cs="TH SarabunPSK"/>
                <w:noProof/>
                <w:color w:val="000000" w:themeColor="text1"/>
                <w:sz w:val="28"/>
                <w:szCs w:val="28"/>
              </w:rPr>
            </w:pPr>
          </w:p>
        </w:tc>
        <w:tc>
          <w:tcPr>
            <w:tcW w:w="141" w:type="pct"/>
          </w:tcPr>
          <w:p w:rsidR="00611CA3" w:rsidRPr="00965B28" w:rsidRDefault="00611CA3" w:rsidP="00010A63">
            <w:pPr>
              <w:ind w:right="-2"/>
              <w:jc w:val="center"/>
              <w:rPr>
                <w:rFonts w:ascii="TH SarabunPSK" w:hAnsi="TH SarabunPSK" w:cs="TH SarabunPSK"/>
                <w:noProof/>
                <w:color w:val="000000" w:themeColor="text1"/>
                <w:sz w:val="28"/>
                <w:szCs w:val="28"/>
              </w:rPr>
            </w:pPr>
          </w:p>
        </w:tc>
        <w:tc>
          <w:tcPr>
            <w:tcW w:w="141"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41"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41"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63" w:type="pct"/>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204" w:type="pct"/>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31"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31"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30"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98" w:type="pct"/>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98" w:type="pct"/>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98"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97"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98"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90" w:type="pct"/>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70" w:type="pct"/>
          </w:tcPr>
          <w:p w:rsidR="00611CA3" w:rsidRPr="00965B28" w:rsidRDefault="00611CA3" w:rsidP="00010A63">
            <w:pPr>
              <w:ind w:right="-2"/>
              <w:jc w:val="center"/>
              <w:rPr>
                <w:rFonts w:ascii="TH SarabunPSK" w:hAnsi="TH SarabunPSK" w:cs="TH SarabunPSK"/>
                <w:noProof/>
                <w:color w:val="000000" w:themeColor="text1"/>
                <w:sz w:val="28"/>
                <w:szCs w:val="28"/>
              </w:rPr>
            </w:pPr>
            <w:r w:rsidRPr="003C11D6">
              <w:rPr>
                <w:rFonts w:ascii="TH SarabunPSK" w:hAnsi="TH SarabunPSK" w:cs="TH SarabunPSK"/>
                <w:noProof/>
                <w:color w:val="000000" w:themeColor="text1"/>
                <w:sz w:val="20"/>
                <w:szCs w:val="20"/>
              </w:rPr>
              <w:sym w:font="Wingdings" w:char="F0FC"/>
            </w:r>
          </w:p>
        </w:tc>
        <w:tc>
          <w:tcPr>
            <w:tcW w:w="144"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p>
        </w:tc>
        <w:tc>
          <w:tcPr>
            <w:tcW w:w="149"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p>
        </w:tc>
        <w:tc>
          <w:tcPr>
            <w:tcW w:w="210" w:type="pct"/>
            <w:shd w:val="clear" w:color="auto" w:fill="auto"/>
          </w:tcPr>
          <w:p w:rsidR="00611CA3" w:rsidRPr="00965B28" w:rsidRDefault="00611CA3" w:rsidP="00010A63">
            <w:pPr>
              <w:ind w:right="-2"/>
              <w:jc w:val="center"/>
              <w:rPr>
                <w:rFonts w:ascii="TH SarabunPSK" w:hAnsi="TH SarabunPSK" w:cs="TH SarabunPSK"/>
                <w:noProof/>
                <w:color w:val="000000" w:themeColor="text1"/>
                <w:sz w:val="28"/>
                <w:szCs w:val="28"/>
              </w:rPr>
            </w:pPr>
          </w:p>
        </w:tc>
        <w:tc>
          <w:tcPr>
            <w:tcW w:w="163" w:type="pct"/>
          </w:tcPr>
          <w:p w:rsidR="00611CA3" w:rsidRPr="00965B28" w:rsidRDefault="00611CA3" w:rsidP="00010A63">
            <w:pPr>
              <w:ind w:right="-2"/>
              <w:jc w:val="center"/>
              <w:rPr>
                <w:rFonts w:ascii="TH SarabunPSK" w:hAnsi="TH SarabunPSK" w:cs="TH SarabunPSK"/>
                <w:noProof/>
                <w:color w:val="000000" w:themeColor="text1"/>
                <w:sz w:val="28"/>
                <w:szCs w:val="28"/>
              </w:rPr>
            </w:pPr>
          </w:p>
        </w:tc>
        <w:tc>
          <w:tcPr>
            <w:tcW w:w="184" w:type="pct"/>
          </w:tcPr>
          <w:p w:rsidR="00611CA3" w:rsidRPr="00965B28" w:rsidRDefault="00611CA3" w:rsidP="00010A63">
            <w:pPr>
              <w:ind w:right="-2"/>
              <w:jc w:val="center"/>
              <w:rPr>
                <w:rFonts w:ascii="TH SarabunPSK" w:hAnsi="TH SarabunPSK" w:cs="TH SarabunPSK"/>
                <w:noProof/>
                <w:color w:val="000000" w:themeColor="text1"/>
                <w:sz w:val="28"/>
                <w:szCs w:val="28"/>
              </w:rPr>
            </w:pPr>
          </w:p>
        </w:tc>
      </w:tr>
    </w:tbl>
    <w:p w:rsidR="00157272" w:rsidRPr="00965B28" w:rsidRDefault="00157272" w:rsidP="005A0BAA">
      <w:pPr>
        <w:ind w:right="-2" w:firstLine="284"/>
        <w:jc w:val="thaiDistribute"/>
        <w:rPr>
          <w:rFonts w:ascii="TH SarabunPSK" w:hAnsi="TH SarabunPSK" w:cs="TH SarabunPSK"/>
          <w:color w:val="000000" w:themeColor="text1"/>
        </w:rPr>
      </w:pPr>
    </w:p>
    <w:p w:rsidR="00E73927" w:rsidRPr="00965B28" w:rsidRDefault="00E73927" w:rsidP="00E73927">
      <w:pPr>
        <w:ind w:right="-2"/>
        <w:rPr>
          <w:rFonts w:ascii="TH SarabunPSK" w:hAnsi="TH SarabunPSK" w:cs="TH SarabunPSK"/>
          <w:b/>
          <w:bCs/>
          <w:color w:val="000000" w:themeColor="text1"/>
          <w:sz w:val="28"/>
          <w:szCs w:val="28"/>
        </w:rPr>
      </w:pPr>
      <w:r w:rsidRPr="00965B28">
        <w:rPr>
          <w:rFonts w:ascii="TH SarabunPSK" w:hAnsi="TH SarabunPSK" w:cs="TH SarabunPSK" w:hint="cs"/>
          <w:b/>
          <w:bCs/>
          <w:color w:val="000000" w:themeColor="text1"/>
          <w:sz w:val="28"/>
          <w:szCs w:val="28"/>
          <w:cs/>
        </w:rPr>
        <w:lastRenderedPageBreak/>
        <w:t xml:space="preserve">หมายเหตุ </w:t>
      </w:r>
      <w:r w:rsidRPr="00965B28">
        <w:rPr>
          <w:rFonts w:ascii="TH SarabunPSK" w:hAnsi="TH SarabunPSK" w:cs="TH SarabunPSK"/>
          <w:color w:val="000000" w:themeColor="text1"/>
          <w:sz w:val="28"/>
          <w:szCs w:val="28"/>
        </w:rPr>
        <w:t>G</w:t>
      </w:r>
      <w:r w:rsidRPr="00965B28">
        <w:rPr>
          <w:rFonts w:ascii="TH SarabunPSK" w:hAnsi="TH SarabunPSK" w:cs="TH SarabunPSK" w:hint="cs"/>
          <w:color w:val="000000" w:themeColor="text1"/>
          <w:sz w:val="28"/>
          <w:szCs w:val="28"/>
          <w:cs/>
        </w:rPr>
        <w:t xml:space="preserve"> หมายถึง ความรู้และทักษะทั่วไป (</w:t>
      </w:r>
      <w:r w:rsidRPr="00965B28">
        <w:rPr>
          <w:rFonts w:ascii="TH SarabunPSK" w:hAnsi="TH SarabunPSK" w:cs="TH SarabunPSK"/>
          <w:color w:val="000000" w:themeColor="text1"/>
          <w:sz w:val="28"/>
          <w:szCs w:val="28"/>
        </w:rPr>
        <w:t>Generic Learning Outcome</w:t>
      </w:r>
      <w:r w:rsidRPr="00965B28">
        <w:rPr>
          <w:rFonts w:ascii="TH SarabunPSK" w:hAnsi="TH SarabunPSK" w:cs="TH SarabunPSK"/>
          <w:color w:val="000000" w:themeColor="text1"/>
          <w:sz w:val="28"/>
          <w:szCs w:val="28"/>
          <w:cs/>
        </w:rPr>
        <w:t>)</w:t>
      </w:r>
    </w:p>
    <w:p w:rsidR="00E73927" w:rsidRPr="00965B28" w:rsidRDefault="00E73927" w:rsidP="00E73927">
      <w:pPr>
        <w:ind w:right="-2"/>
        <w:rPr>
          <w:rFonts w:ascii="TH SarabunPSK" w:hAnsi="TH SarabunPSK" w:cs="TH SarabunPSK"/>
          <w:b/>
          <w:bCs/>
          <w:color w:val="000000" w:themeColor="text1"/>
        </w:rPr>
      </w:pP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cs/>
        </w:rPr>
        <w:t xml:space="preserve"> </w:t>
      </w:r>
      <w:r w:rsidRPr="00965B28">
        <w:rPr>
          <w:rFonts w:ascii="TH SarabunPSK" w:hAnsi="TH SarabunPSK" w:cs="TH SarabunPSK"/>
          <w:color w:val="000000" w:themeColor="text1"/>
          <w:sz w:val="28"/>
          <w:szCs w:val="28"/>
        </w:rPr>
        <w:t>S</w:t>
      </w:r>
      <w:r w:rsidRPr="00965B28">
        <w:rPr>
          <w:rFonts w:ascii="TH SarabunPSK" w:hAnsi="TH SarabunPSK" w:cs="TH SarabunPSK" w:hint="cs"/>
          <w:color w:val="000000" w:themeColor="text1"/>
          <w:sz w:val="28"/>
          <w:szCs w:val="28"/>
          <w:cs/>
        </w:rPr>
        <w:t xml:space="preserve"> หมายถึง ความรู้และทักษะเฉพาะทาง (</w:t>
      </w:r>
      <w:r w:rsidRPr="00965B28">
        <w:rPr>
          <w:rFonts w:ascii="TH SarabunPSK" w:hAnsi="TH SarabunPSK" w:cs="TH SarabunPSK"/>
          <w:color w:val="000000" w:themeColor="text1"/>
          <w:sz w:val="28"/>
          <w:szCs w:val="28"/>
        </w:rPr>
        <w:t>Specific Learning Outcome</w:t>
      </w:r>
      <w:r w:rsidRPr="00965B28">
        <w:rPr>
          <w:rFonts w:ascii="TH SarabunPSK" w:hAnsi="TH SarabunPSK" w:cs="TH SarabunPSK"/>
          <w:color w:val="000000" w:themeColor="text1"/>
          <w:sz w:val="28"/>
          <w:szCs w:val="28"/>
          <w:cs/>
        </w:rPr>
        <w:t>)</w:t>
      </w:r>
    </w:p>
    <w:p w:rsidR="00544C49" w:rsidRPr="00965B28" w:rsidRDefault="00544C49" w:rsidP="000B0837">
      <w:pPr>
        <w:ind w:right="-2"/>
        <w:rPr>
          <w:rFonts w:ascii="TH SarabunPSK" w:hAnsi="TH SarabunPSK" w:cs="TH SarabunPSK"/>
          <w:b/>
          <w:bCs/>
          <w:color w:val="000000" w:themeColor="text1"/>
        </w:rPr>
      </w:pPr>
    </w:p>
    <w:p w:rsidR="000B0837" w:rsidRPr="00965B28" w:rsidRDefault="000B0837" w:rsidP="000B0837">
      <w:pPr>
        <w:ind w:right="-2"/>
        <w:rPr>
          <w:rFonts w:ascii="TH SarabunPSK" w:hAnsi="TH SarabunPSK" w:cs="TH SarabunPSK"/>
          <w:b/>
          <w:bCs/>
          <w:color w:val="000000" w:themeColor="text1"/>
          <w:cs/>
        </w:rPr>
      </w:pPr>
      <w:r w:rsidRPr="00965B28">
        <w:rPr>
          <w:rFonts w:ascii="TH SarabunPSK" w:hAnsi="TH SarabunPSK" w:cs="TH SarabunPSK"/>
          <w:b/>
          <w:bCs/>
          <w:color w:val="000000" w:themeColor="text1"/>
        </w:rPr>
        <w:t>2</w:t>
      </w:r>
      <w:r w:rsidRPr="00965B28">
        <w:rPr>
          <w:rFonts w:ascii="TH SarabunPSK" w:hAnsi="TH SarabunPSK" w:cs="TH SarabunPSK"/>
          <w:b/>
          <w:bCs/>
          <w:color w:val="000000" w:themeColor="text1"/>
          <w:cs/>
        </w:rPr>
        <w:t>. แผนพัฒนาปรับปรุง</w:t>
      </w:r>
    </w:p>
    <w:p w:rsidR="000B0837" w:rsidRPr="00965B28" w:rsidRDefault="000B0837" w:rsidP="000B0837">
      <w:pPr>
        <w:tabs>
          <w:tab w:val="left" w:pos="2190"/>
          <w:tab w:val="center" w:pos="4345"/>
        </w:tabs>
        <w:ind w:left="567" w:firstLine="567"/>
        <w:rPr>
          <w:rFonts w:ascii="TH SarabunPSK" w:hAnsi="TH SarabunPSK" w:cs="TH SarabunPSK"/>
          <w:b/>
          <w:bCs/>
          <w:color w:val="000000" w:themeColor="text1"/>
          <w:sz w:val="16"/>
          <w:szCs w:val="16"/>
        </w:rPr>
      </w:pPr>
      <w:r w:rsidRPr="00965B28">
        <w:rPr>
          <w:rFonts w:ascii="TH SarabunPSK" w:hAnsi="TH SarabunPSK" w:cs="TH SarabunPSK" w:hint="cs"/>
          <w:b/>
          <w:bCs/>
          <w:color w:val="000000" w:themeColor="text1"/>
          <w:sz w:val="16"/>
          <w:szCs w:val="16"/>
          <w:cs/>
        </w:rPr>
        <w:tab/>
      </w:r>
      <w:r w:rsidRPr="00965B28">
        <w:rPr>
          <w:rFonts w:ascii="TH SarabunPSK" w:hAnsi="TH SarabunPSK" w:cs="TH SarabunPSK" w:hint="cs"/>
          <w:b/>
          <w:bCs/>
          <w:color w:val="000000" w:themeColor="text1"/>
          <w:sz w:val="16"/>
          <w:szCs w:val="16"/>
          <w:cs/>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89"/>
        <w:gridCol w:w="3192"/>
        <w:gridCol w:w="3188"/>
      </w:tblGrid>
      <w:tr w:rsidR="00B9033C" w:rsidRPr="00965B28" w:rsidTr="00B61B5C">
        <w:trPr>
          <w:tblHeader/>
        </w:trPr>
        <w:tc>
          <w:tcPr>
            <w:tcW w:w="1626" w:type="pct"/>
            <w:shd w:val="clear" w:color="auto" w:fill="auto"/>
            <w:vAlign w:val="center"/>
          </w:tcPr>
          <w:p w:rsidR="005A4C71" w:rsidRPr="00965B28" w:rsidRDefault="005A4C71" w:rsidP="008E144F">
            <w:pPr>
              <w:jc w:val="center"/>
              <w:rPr>
                <w:rFonts w:ascii="TH SarabunPSK" w:hAnsi="TH SarabunPSK" w:cs="TH SarabunPSK"/>
                <w:b/>
                <w:bCs/>
                <w:color w:val="000000" w:themeColor="text1"/>
                <w:cs/>
              </w:rPr>
            </w:pPr>
            <w:r w:rsidRPr="00965B28">
              <w:rPr>
                <w:rFonts w:ascii="TH SarabunPSK" w:hAnsi="TH SarabunPSK" w:cs="TH SarabunPSK"/>
                <w:b/>
                <w:bCs/>
                <w:color w:val="000000" w:themeColor="text1"/>
                <w:cs/>
              </w:rPr>
              <w:t>แผนการพัฒนา/เปลี่ยนแปลง</w:t>
            </w:r>
          </w:p>
        </w:tc>
        <w:tc>
          <w:tcPr>
            <w:tcW w:w="1628" w:type="pct"/>
            <w:shd w:val="clear" w:color="auto" w:fill="auto"/>
            <w:vAlign w:val="center"/>
          </w:tcPr>
          <w:p w:rsidR="005A4C71" w:rsidRPr="00965B28" w:rsidRDefault="005A4C71" w:rsidP="008E144F">
            <w:pPr>
              <w:jc w:val="center"/>
              <w:rPr>
                <w:rFonts w:ascii="TH SarabunPSK" w:hAnsi="TH SarabunPSK" w:cs="TH SarabunPSK"/>
                <w:b/>
                <w:bCs/>
                <w:color w:val="000000" w:themeColor="text1"/>
              </w:rPr>
            </w:pPr>
            <w:r w:rsidRPr="00965B28">
              <w:rPr>
                <w:rFonts w:ascii="TH SarabunPSK" w:hAnsi="TH SarabunPSK" w:cs="TH SarabunPSK"/>
                <w:b/>
                <w:bCs/>
                <w:color w:val="000000" w:themeColor="text1"/>
                <w:cs/>
              </w:rPr>
              <w:t>กลยุทธ์</w:t>
            </w:r>
          </w:p>
        </w:tc>
        <w:tc>
          <w:tcPr>
            <w:tcW w:w="1626" w:type="pct"/>
            <w:shd w:val="clear" w:color="auto" w:fill="auto"/>
            <w:vAlign w:val="center"/>
          </w:tcPr>
          <w:p w:rsidR="005A4C71" w:rsidRPr="00965B28" w:rsidRDefault="005A4C71" w:rsidP="008E144F">
            <w:pPr>
              <w:jc w:val="center"/>
              <w:rPr>
                <w:rFonts w:ascii="TH SarabunPSK" w:hAnsi="TH SarabunPSK" w:cs="TH SarabunPSK"/>
                <w:b/>
                <w:bCs/>
                <w:color w:val="000000" w:themeColor="text1"/>
                <w:cs/>
              </w:rPr>
            </w:pPr>
            <w:r w:rsidRPr="00965B28">
              <w:rPr>
                <w:rFonts w:ascii="TH SarabunPSK" w:hAnsi="TH SarabunPSK" w:cs="TH SarabunPSK"/>
                <w:b/>
                <w:bCs/>
                <w:color w:val="000000" w:themeColor="text1"/>
                <w:cs/>
              </w:rPr>
              <w:t>หลักฐาน/ตัวบ่งชี้</w:t>
            </w:r>
          </w:p>
        </w:tc>
      </w:tr>
      <w:tr w:rsidR="00B9033C" w:rsidRPr="00965B28" w:rsidTr="00B61B5C">
        <w:tc>
          <w:tcPr>
            <w:tcW w:w="1626" w:type="pct"/>
            <w:shd w:val="clear" w:color="auto" w:fill="auto"/>
          </w:tcPr>
          <w:p w:rsidR="005A4C71" w:rsidRPr="00965B28" w:rsidRDefault="005A4C71" w:rsidP="008E144F">
            <w:pPr>
              <w:autoSpaceDE w:val="0"/>
              <w:autoSpaceDN w:val="0"/>
              <w:adjustRightInd w:val="0"/>
              <w:jc w:val="thaiDistribute"/>
              <w:rPr>
                <w:rFonts w:ascii="TH SarabunPSK" w:hAnsi="TH SarabunPSK" w:cs="TH SarabunPSK"/>
                <w:color w:val="000000" w:themeColor="text1"/>
                <w:cs/>
              </w:rPr>
            </w:pPr>
            <w:r w:rsidRPr="00965B28">
              <w:rPr>
                <w:rFonts w:ascii="TH SarabunPSK" w:hAnsi="TH SarabunPSK" w:cs="TH SarabunPSK"/>
                <w:color w:val="000000" w:themeColor="text1"/>
                <w:cs/>
              </w:rPr>
              <w:t>- ปรับปรุงหลักสูตรให้มีมาตรฐานไม่ต่ำกว่าที่ สกอ. กำหนด</w:t>
            </w:r>
          </w:p>
        </w:tc>
        <w:tc>
          <w:tcPr>
            <w:tcW w:w="1628" w:type="pct"/>
            <w:shd w:val="clear" w:color="auto" w:fill="auto"/>
          </w:tcPr>
          <w:p w:rsidR="005A4C71" w:rsidRPr="00965B28" w:rsidRDefault="005A4C71" w:rsidP="008E144F">
            <w:pPr>
              <w:autoSpaceDE w:val="0"/>
              <w:autoSpaceDN w:val="0"/>
              <w:adjustRightInd w:val="0"/>
              <w:jc w:val="thaiDistribute"/>
              <w:rPr>
                <w:rFonts w:ascii="TH SarabunPSK" w:hAnsi="TH SarabunPSK" w:cs="TH SarabunPSK"/>
                <w:color w:val="000000" w:themeColor="text1"/>
              </w:rPr>
            </w:pPr>
            <w:r w:rsidRPr="00965B28">
              <w:rPr>
                <w:rFonts w:ascii="TH SarabunPSK" w:hAnsi="TH SarabunPSK" w:cs="TH SarabunPSK"/>
                <w:color w:val="000000" w:themeColor="text1"/>
                <w:cs/>
              </w:rPr>
              <w:t xml:space="preserve">- พัฒนาหลักสูตรโดยมีพื้นฐานจากหลักสูตรในระดับสากล </w:t>
            </w:r>
          </w:p>
          <w:p w:rsidR="005A4C71" w:rsidRPr="00965B28" w:rsidRDefault="005A4C71" w:rsidP="008E144F">
            <w:pPr>
              <w:autoSpaceDE w:val="0"/>
              <w:autoSpaceDN w:val="0"/>
              <w:adjustRightInd w:val="0"/>
              <w:jc w:val="thaiDistribute"/>
              <w:rPr>
                <w:rFonts w:ascii="TH SarabunPSK" w:hAnsi="TH SarabunPSK" w:cs="TH SarabunPSK"/>
                <w:color w:val="000000" w:themeColor="text1"/>
              </w:rPr>
            </w:pPr>
            <w:r w:rsidRPr="00965B28">
              <w:rPr>
                <w:rFonts w:ascii="TH SarabunPSK" w:hAnsi="TH SarabunPSK" w:cs="TH SarabunPSK"/>
                <w:color w:val="000000" w:themeColor="text1"/>
                <w:cs/>
              </w:rPr>
              <w:t>- ติดตามประเมินหลักสูตรอย่างสม่ำเสมอ</w:t>
            </w:r>
          </w:p>
          <w:p w:rsidR="0095441B" w:rsidRPr="00965B28" w:rsidRDefault="005A4C71" w:rsidP="008E144F">
            <w:pPr>
              <w:autoSpaceDE w:val="0"/>
              <w:autoSpaceDN w:val="0"/>
              <w:adjustRightInd w:val="0"/>
              <w:jc w:val="thaiDistribute"/>
              <w:rPr>
                <w:rFonts w:ascii="TH SarabunPSK" w:hAnsi="TH SarabunPSK" w:cs="TH SarabunPSK"/>
                <w:color w:val="000000" w:themeColor="text1"/>
                <w:cs/>
              </w:rPr>
            </w:pPr>
            <w:r w:rsidRPr="00965B28">
              <w:rPr>
                <w:rFonts w:ascii="TH SarabunPSK" w:hAnsi="TH SarabunPSK" w:cs="TH SarabunPSK"/>
                <w:color w:val="000000" w:themeColor="text1"/>
                <w:cs/>
              </w:rPr>
              <w:t>- เชิญผู้เชี่ยวชาญทั้งภาครัฐและเอกชนมามีส่วนร่วมในการพัฒนาหลักสูตร</w:t>
            </w:r>
          </w:p>
        </w:tc>
        <w:tc>
          <w:tcPr>
            <w:tcW w:w="1626" w:type="pct"/>
            <w:shd w:val="clear" w:color="auto" w:fill="auto"/>
          </w:tcPr>
          <w:p w:rsidR="005A4C71" w:rsidRPr="00965B28" w:rsidRDefault="005A4C71" w:rsidP="008E144F">
            <w:pPr>
              <w:autoSpaceDE w:val="0"/>
              <w:autoSpaceDN w:val="0"/>
              <w:adjustRightInd w:val="0"/>
              <w:jc w:val="thaiDistribute"/>
              <w:rPr>
                <w:rFonts w:ascii="TH SarabunPSK" w:hAnsi="TH SarabunPSK" w:cs="TH SarabunPSK"/>
                <w:color w:val="000000" w:themeColor="text1"/>
              </w:rPr>
            </w:pPr>
            <w:r w:rsidRPr="00965B28">
              <w:rPr>
                <w:rFonts w:ascii="TH SarabunPSK" w:hAnsi="TH SarabunPSK" w:cs="TH SarabunPSK"/>
                <w:color w:val="000000" w:themeColor="text1"/>
                <w:cs/>
              </w:rPr>
              <w:t>- เอกสารปรับปรุงหลักสูตร</w:t>
            </w:r>
          </w:p>
          <w:p w:rsidR="005A4C71" w:rsidRPr="00965B28" w:rsidRDefault="005A4C71" w:rsidP="008E144F">
            <w:pPr>
              <w:autoSpaceDE w:val="0"/>
              <w:autoSpaceDN w:val="0"/>
              <w:adjustRightInd w:val="0"/>
              <w:jc w:val="thaiDistribute"/>
              <w:rPr>
                <w:rFonts w:ascii="TH SarabunPSK" w:hAnsi="TH SarabunPSK" w:cs="TH SarabunPSK"/>
                <w:color w:val="000000" w:themeColor="text1"/>
              </w:rPr>
            </w:pPr>
            <w:r w:rsidRPr="00965B28">
              <w:rPr>
                <w:rFonts w:ascii="TH SarabunPSK" w:hAnsi="TH SarabunPSK" w:cs="TH SarabunPSK"/>
                <w:color w:val="000000" w:themeColor="text1"/>
                <w:cs/>
              </w:rPr>
              <w:t>- รายงานผลการประเมินหลักสูตร</w:t>
            </w:r>
          </w:p>
          <w:p w:rsidR="005A4C71" w:rsidRPr="00965B28" w:rsidRDefault="005A4C71" w:rsidP="008E144F">
            <w:pPr>
              <w:autoSpaceDE w:val="0"/>
              <w:autoSpaceDN w:val="0"/>
              <w:adjustRightInd w:val="0"/>
              <w:jc w:val="thaiDistribute"/>
              <w:rPr>
                <w:rFonts w:ascii="TH SarabunPSK" w:hAnsi="TH SarabunPSK" w:cs="TH SarabunPSK"/>
                <w:color w:val="000000" w:themeColor="text1"/>
              </w:rPr>
            </w:pPr>
          </w:p>
        </w:tc>
      </w:tr>
      <w:tr w:rsidR="00B9033C" w:rsidRPr="00965B28" w:rsidTr="00B61B5C">
        <w:tc>
          <w:tcPr>
            <w:tcW w:w="1626" w:type="pct"/>
            <w:shd w:val="clear" w:color="auto" w:fill="auto"/>
          </w:tcPr>
          <w:p w:rsidR="005A4C71" w:rsidRPr="00965B28" w:rsidRDefault="005A4C71" w:rsidP="008E144F">
            <w:pPr>
              <w:autoSpaceDE w:val="0"/>
              <w:autoSpaceDN w:val="0"/>
              <w:adjustRightInd w:val="0"/>
              <w:jc w:val="thaiDistribute"/>
              <w:rPr>
                <w:rFonts w:ascii="TH SarabunPSK" w:hAnsi="TH SarabunPSK" w:cs="TH SarabunPSK"/>
                <w:color w:val="000000" w:themeColor="text1"/>
              </w:rPr>
            </w:pPr>
            <w:r w:rsidRPr="00965B28">
              <w:rPr>
                <w:rFonts w:ascii="TH SarabunPSK" w:hAnsi="TH SarabunPSK" w:cs="TH SarabunPSK"/>
                <w:color w:val="000000" w:themeColor="text1"/>
                <w:cs/>
              </w:rPr>
              <w:t>- ปรับปรุงหลักสูตรให้สอดคล้องกับความต้องการทั้งภาครัฐและเอกชน รวมไปการปรับปรุงให้สอดคล้องกับความก้าวหน้าทางสาขา</w:t>
            </w:r>
            <w:r w:rsidR="00D7454F" w:rsidRPr="00965B28">
              <w:rPr>
                <w:rFonts w:ascii="TH SarabunPSK" w:hAnsi="TH SarabunPSK" w:cs="TH SarabunPSK"/>
                <w:color w:val="000000" w:themeColor="text1"/>
                <w:cs/>
              </w:rPr>
              <w:t>ปิโตรเคมีและพอลิเมอร์</w:t>
            </w:r>
          </w:p>
        </w:tc>
        <w:tc>
          <w:tcPr>
            <w:tcW w:w="1628" w:type="pct"/>
            <w:shd w:val="clear" w:color="auto" w:fill="auto"/>
          </w:tcPr>
          <w:p w:rsidR="005A4C71" w:rsidRPr="00965B28" w:rsidRDefault="005A4C71" w:rsidP="008E144F">
            <w:pPr>
              <w:autoSpaceDE w:val="0"/>
              <w:autoSpaceDN w:val="0"/>
              <w:adjustRightInd w:val="0"/>
              <w:jc w:val="thaiDistribute"/>
              <w:rPr>
                <w:rFonts w:ascii="TH SarabunPSK" w:hAnsi="TH SarabunPSK" w:cs="TH SarabunPSK"/>
                <w:color w:val="000000" w:themeColor="text1"/>
              </w:rPr>
            </w:pPr>
            <w:r w:rsidRPr="00965B28">
              <w:rPr>
                <w:rFonts w:ascii="TH SarabunPSK" w:hAnsi="TH SarabunPSK" w:cs="TH SarabunPSK"/>
                <w:color w:val="000000" w:themeColor="text1"/>
                <w:cs/>
              </w:rPr>
              <w:t>- ติดตามความเปลี่ยนแปลงและความก้าวหน้าทางสาขาวิชา</w:t>
            </w:r>
          </w:p>
          <w:p w:rsidR="005A4C71" w:rsidRPr="00965B28" w:rsidRDefault="005A4C71" w:rsidP="008E144F">
            <w:pPr>
              <w:autoSpaceDE w:val="0"/>
              <w:autoSpaceDN w:val="0"/>
              <w:adjustRightInd w:val="0"/>
              <w:jc w:val="thaiDistribute"/>
              <w:rPr>
                <w:rFonts w:ascii="TH SarabunPSK" w:hAnsi="TH SarabunPSK" w:cs="TH SarabunPSK"/>
                <w:color w:val="000000" w:themeColor="text1"/>
              </w:rPr>
            </w:pPr>
            <w:r w:rsidRPr="00965B28">
              <w:rPr>
                <w:rFonts w:ascii="TH SarabunPSK" w:hAnsi="TH SarabunPSK" w:cs="TH SarabunPSK"/>
                <w:color w:val="000000" w:themeColor="text1"/>
                <w:cs/>
              </w:rPr>
              <w:t>- ติดตามการต้องการของผู้ใช้บัณฑิตในสาขา</w:t>
            </w:r>
            <w:r w:rsidR="00D7454F" w:rsidRPr="00965B28">
              <w:rPr>
                <w:rFonts w:ascii="TH SarabunPSK" w:hAnsi="TH SarabunPSK" w:cs="TH SarabunPSK"/>
                <w:color w:val="000000" w:themeColor="text1"/>
                <w:cs/>
              </w:rPr>
              <w:t>ปิโตรเคมีและพอลิเมอร์</w:t>
            </w:r>
          </w:p>
        </w:tc>
        <w:tc>
          <w:tcPr>
            <w:tcW w:w="1626" w:type="pct"/>
            <w:shd w:val="clear" w:color="auto" w:fill="auto"/>
          </w:tcPr>
          <w:p w:rsidR="005A4C71" w:rsidRPr="00965B28" w:rsidRDefault="005A4C71" w:rsidP="008E144F">
            <w:pPr>
              <w:autoSpaceDE w:val="0"/>
              <w:autoSpaceDN w:val="0"/>
              <w:adjustRightInd w:val="0"/>
              <w:jc w:val="thaiDistribute"/>
              <w:rPr>
                <w:rFonts w:ascii="TH SarabunPSK" w:hAnsi="TH SarabunPSK" w:cs="TH SarabunPSK"/>
                <w:color w:val="000000" w:themeColor="text1"/>
              </w:rPr>
            </w:pPr>
            <w:r w:rsidRPr="00965B28">
              <w:rPr>
                <w:rFonts w:ascii="TH SarabunPSK" w:hAnsi="TH SarabunPSK" w:cs="TH SarabunPSK"/>
                <w:color w:val="000000" w:themeColor="text1"/>
                <w:cs/>
              </w:rPr>
              <w:t>- รายงานผลการสำรวจความต้องการของผู้ใช้บัณฑิต</w:t>
            </w:r>
          </w:p>
          <w:p w:rsidR="005A4C71" w:rsidRPr="00965B28" w:rsidRDefault="005A4C71" w:rsidP="008E144F">
            <w:pPr>
              <w:autoSpaceDE w:val="0"/>
              <w:autoSpaceDN w:val="0"/>
              <w:adjustRightInd w:val="0"/>
              <w:jc w:val="thaiDistribute"/>
              <w:rPr>
                <w:rFonts w:ascii="TH SarabunPSK" w:hAnsi="TH SarabunPSK" w:cs="TH SarabunPSK"/>
                <w:color w:val="000000" w:themeColor="text1"/>
                <w:cs/>
              </w:rPr>
            </w:pPr>
            <w:r w:rsidRPr="00965B28">
              <w:rPr>
                <w:rFonts w:ascii="TH SarabunPSK" w:hAnsi="TH SarabunPSK" w:cs="TH SarabunPSK"/>
                <w:color w:val="000000" w:themeColor="text1"/>
                <w:cs/>
              </w:rPr>
              <w:t>- รายงานผลการประเมินความพอใจของผู้ประกอบการในการใช้บัณฑิต</w:t>
            </w:r>
          </w:p>
        </w:tc>
      </w:tr>
      <w:tr w:rsidR="00B9033C" w:rsidRPr="00965B28" w:rsidTr="00B61B5C">
        <w:trPr>
          <w:trHeight w:val="5085"/>
        </w:trPr>
        <w:tc>
          <w:tcPr>
            <w:tcW w:w="1626" w:type="pct"/>
            <w:shd w:val="clear" w:color="auto" w:fill="auto"/>
          </w:tcPr>
          <w:p w:rsidR="005A4C71" w:rsidRPr="00965B28" w:rsidRDefault="005A4C71" w:rsidP="008E144F">
            <w:pPr>
              <w:autoSpaceDE w:val="0"/>
              <w:autoSpaceDN w:val="0"/>
              <w:adjustRightInd w:val="0"/>
              <w:jc w:val="thaiDistribute"/>
              <w:rPr>
                <w:rFonts w:ascii="TH SarabunPSK" w:hAnsi="TH SarabunPSK" w:cs="TH SarabunPSK"/>
                <w:color w:val="000000" w:themeColor="text1"/>
                <w:cs/>
              </w:rPr>
            </w:pPr>
            <w:r w:rsidRPr="00965B28">
              <w:rPr>
                <w:rFonts w:ascii="TH SarabunPSK" w:hAnsi="TH SarabunPSK" w:cs="TH SarabunPSK"/>
                <w:color w:val="000000" w:themeColor="text1"/>
                <w:cs/>
              </w:rPr>
              <w:t>- พัฒนาบุคลากรด้านการเรียน การสอนและบริการวิชาการ</w:t>
            </w:r>
          </w:p>
        </w:tc>
        <w:tc>
          <w:tcPr>
            <w:tcW w:w="1628" w:type="pct"/>
            <w:shd w:val="clear" w:color="auto" w:fill="auto"/>
          </w:tcPr>
          <w:p w:rsidR="005A4C71" w:rsidRPr="00965B28" w:rsidRDefault="005A4C71" w:rsidP="008E144F">
            <w:pPr>
              <w:autoSpaceDE w:val="0"/>
              <w:autoSpaceDN w:val="0"/>
              <w:adjustRightInd w:val="0"/>
              <w:jc w:val="thaiDistribute"/>
              <w:rPr>
                <w:rFonts w:ascii="TH SarabunPSK" w:hAnsi="TH SarabunPSK" w:cs="TH SarabunPSK"/>
                <w:color w:val="000000" w:themeColor="text1"/>
              </w:rPr>
            </w:pPr>
            <w:r w:rsidRPr="00965B28">
              <w:rPr>
                <w:rFonts w:ascii="TH SarabunPSK" w:hAnsi="TH SarabunPSK" w:cs="TH SarabunPSK"/>
                <w:color w:val="000000" w:themeColor="text1"/>
                <w:cs/>
              </w:rPr>
              <w:t>- ให้อาจารย์ทุกคนต้องเข้าอบรมเกี่ยวกับการเตรียมการสอนในรูปแบบต่าง ๆ และการวัดผลประเมินผล ทั้งนี้เพื่อให้มีความรู้ความสามารถในการประเมินผลตามกรอบมาตรฐานคุณวุฒิที่ผู้สอนจะต้องสามารถวัดและประเมินผลได้เป็นอย่างดี</w:t>
            </w:r>
          </w:p>
          <w:p w:rsidR="005A4C71" w:rsidRPr="00965B28" w:rsidRDefault="005A4C71" w:rsidP="008E144F">
            <w:pPr>
              <w:autoSpaceDE w:val="0"/>
              <w:autoSpaceDN w:val="0"/>
              <w:adjustRightInd w:val="0"/>
              <w:jc w:val="thaiDistribute"/>
              <w:rPr>
                <w:rFonts w:ascii="TH SarabunPSK" w:hAnsi="TH SarabunPSK" w:cs="TH SarabunPSK"/>
                <w:color w:val="000000" w:themeColor="text1"/>
              </w:rPr>
            </w:pPr>
            <w:r w:rsidRPr="00965B28">
              <w:rPr>
                <w:rFonts w:ascii="TH SarabunPSK" w:hAnsi="TH SarabunPSK" w:cs="TH SarabunPSK"/>
                <w:color w:val="000000" w:themeColor="text1"/>
                <w:cs/>
              </w:rPr>
              <w:t>- สนับสนุนให้มีการบริการวิชาการแก่องค์กรภายนอก</w:t>
            </w:r>
          </w:p>
          <w:p w:rsidR="005A4C71" w:rsidRPr="00965B28" w:rsidRDefault="005A4C71" w:rsidP="008E144F">
            <w:pPr>
              <w:autoSpaceDE w:val="0"/>
              <w:autoSpaceDN w:val="0"/>
              <w:adjustRightInd w:val="0"/>
              <w:jc w:val="thaiDistribute"/>
              <w:rPr>
                <w:rFonts w:ascii="TH SarabunPSK" w:hAnsi="TH SarabunPSK" w:cs="TH SarabunPSK"/>
                <w:color w:val="000000" w:themeColor="text1"/>
                <w:cs/>
              </w:rPr>
            </w:pPr>
            <w:r w:rsidRPr="00965B28">
              <w:rPr>
                <w:rFonts w:ascii="TH SarabunPSK" w:hAnsi="TH SarabunPSK" w:cs="TH SarabunPSK"/>
                <w:color w:val="000000" w:themeColor="text1"/>
                <w:cs/>
              </w:rPr>
              <w:t>- ส่งเสริมให้มีการนำความรู้ทั้งจากภาคทฤษฎี ภาคปฏิบัติ และงานวิจัยเพื่อนำไปใช้จริง</w:t>
            </w:r>
          </w:p>
        </w:tc>
        <w:tc>
          <w:tcPr>
            <w:tcW w:w="1626" w:type="pct"/>
            <w:shd w:val="clear" w:color="auto" w:fill="auto"/>
          </w:tcPr>
          <w:p w:rsidR="005A4C71" w:rsidRPr="00965B28" w:rsidRDefault="005A4C71" w:rsidP="008E144F">
            <w:pPr>
              <w:autoSpaceDE w:val="0"/>
              <w:autoSpaceDN w:val="0"/>
              <w:adjustRightInd w:val="0"/>
              <w:jc w:val="thaiDistribute"/>
              <w:rPr>
                <w:rFonts w:ascii="TH SarabunPSK" w:hAnsi="TH SarabunPSK" w:cs="TH SarabunPSK"/>
                <w:color w:val="000000" w:themeColor="text1"/>
              </w:rPr>
            </w:pPr>
            <w:r w:rsidRPr="00965B28">
              <w:rPr>
                <w:rFonts w:ascii="TH SarabunPSK" w:hAnsi="TH SarabunPSK" w:cs="TH SarabunPSK"/>
                <w:color w:val="000000" w:themeColor="text1"/>
                <w:cs/>
              </w:rPr>
              <w:t>- ความสามารถในการวัดและประเมินผลของหลักสูตร</w:t>
            </w:r>
          </w:p>
          <w:p w:rsidR="005A4C71" w:rsidRPr="00965B28" w:rsidRDefault="005A4C71" w:rsidP="008E144F">
            <w:pPr>
              <w:autoSpaceDE w:val="0"/>
              <w:autoSpaceDN w:val="0"/>
              <w:adjustRightInd w:val="0"/>
              <w:jc w:val="thaiDistribute"/>
              <w:rPr>
                <w:rFonts w:ascii="TH SarabunPSK" w:hAnsi="TH SarabunPSK" w:cs="TH SarabunPSK"/>
                <w:color w:val="000000" w:themeColor="text1"/>
              </w:rPr>
            </w:pPr>
            <w:r w:rsidRPr="00965B28">
              <w:rPr>
                <w:rFonts w:ascii="TH SarabunPSK" w:hAnsi="TH SarabunPSK" w:cs="TH SarabunPSK"/>
                <w:color w:val="000000" w:themeColor="text1"/>
                <w:cs/>
              </w:rPr>
              <w:t>- ปริมาณงานบริการวิชาการต่ออาจารย์ในหลักสูตร</w:t>
            </w:r>
          </w:p>
          <w:p w:rsidR="005A4C71" w:rsidRPr="00965B28" w:rsidRDefault="005A4C71" w:rsidP="008E144F">
            <w:pPr>
              <w:autoSpaceDE w:val="0"/>
              <w:autoSpaceDN w:val="0"/>
              <w:adjustRightInd w:val="0"/>
              <w:jc w:val="thaiDistribute"/>
              <w:rPr>
                <w:rFonts w:ascii="TH SarabunPSK" w:hAnsi="TH SarabunPSK" w:cs="TH SarabunPSK"/>
                <w:color w:val="000000" w:themeColor="text1"/>
              </w:rPr>
            </w:pPr>
            <w:r w:rsidRPr="00965B28">
              <w:rPr>
                <w:rFonts w:ascii="TH SarabunPSK" w:hAnsi="TH SarabunPSK" w:cs="TH SarabunPSK"/>
                <w:color w:val="000000" w:themeColor="text1"/>
                <w:cs/>
              </w:rPr>
              <w:t>- รายงานผลประเมินความพึงพอใจของผู้ใช้บริการวิชาการ</w:t>
            </w:r>
          </w:p>
          <w:p w:rsidR="005A4C71" w:rsidRPr="00965B28" w:rsidRDefault="005A4C71" w:rsidP="008E144F">
            <w:pPr>
              <w:autoSpaceDE w:val="0"/>
              <w:autoSpaceDN w:val="0"/>
              <w:adjustRightInd w:val="0"/>
              <w:jc w:val="thaiDistribute"/>
              <w:rPr>
                <w:rFonts w:ascii="TH SarabunPSK" w:hAnsi="TH SarabunPSK" w:cs="TH SarabunPSK"/>
                <w:color w:val="000000" w:themeColor="text1"/>
              </w:rPr>
            </w:pPr>
            <w:r w:rsidRPr="00965B28">
              <w:rPr>
                <w:rFonts w:ascii="TH SarabunPSK" w:hAnsi="TH SarabunPSK" w:cs="TH SarabunPSK"/>
                <w:color w:val="000000" w:themeColor="text1"/>
                <w:cs/>
              </w:rPr>
              <w:t>- จำนวนโครงการ/กิจกรรมที่เป็นประโยชน์ต่อชุมชน และความบรรลุผลสำเร็จ</w:t>
            </w:r>
          </w:p>
          <w:p w:rsidR="005A4C71" w:rsidRPr="00965B28" w:rsidRDefault="005A4C71" w:rsidP="008E144F">
            <w:pPr>
              <w:autoSpaceDE w:val="0"/>
              <w:autoSpaceDN w:val="0"/>
              <w:adjustRightInd w:val="0"/>
              <w:ind w:left="110" w:hanging="110"/>
              <w:jc w:val="thaiDistribute"/>
              <w:rPr>
                <w:rFonts w:ascii="TH SarabunPSK" w:hAnsi="TH SarabunPSK" w:cs="TH SarabunPSK"/>
                <w:color w:val="000000" w:themeColor="text1"/>
              </w:rPr>
            </w:pPr>
          </w:p>
        </w:tc>
      </w:tr>
      <w:tr w:rsidR="005A4C71" w:rsidRPr="00965B28" w:rsidTr="00B61B5C">
        <w:trPr>
          <w:trHeight w:val="1187"/>
        </w:trPr>
        <w:tc>
          <w:tcPr>
            <w:tcW w:w="1626" w:type="pct"/>
            <w:shd w:val="clear" w:color="auto" w:fill="auto"/>
          </w:tcPr>
          <w:p w:rsidR="005A4C71" w:rsidRPr="00965B28" w:rsidRDefault="005A4C71" w:rsidP="008E144F">
            <w:pPr>
              <w:autoSpaceDE w:val="0"/>
              <w:autoSpaceDN w:val="0"/>
              <w:adjustRightInd w:val="0"/>
              <w:jc w:val="thaiDistribute"/>
              <w:rPr>
                <w:rFonts w:ascii="TH SarabunPSK" w:hAnsi="TH SarabunPSK" w:cs="TH SarabunPSK"/>
                <w:color w:val="000000" w:themeColor="text1"/>
                <w:cs/>
              </w:rPr>
            </w:pPr>
            <w:r w:rsidRPr="00965B28">
              <w:rPr>
                <w:rFonts w:ascii="TH SarabunPSK" w:hAnsi="TH SarabunPSK" w:cs="TH SarabunPSK"/>
                <w:color w:val="000000" w:themeColor="text1"/>
                <w:cs/>
              </w:rPr>
              <w:t>- แผนการส่งเสริมการเรียนการสอนที่เน้นผู้เรียนเป็นศูนย์กลาง</w:t>
            </w:r>
          </w:p>
        </w:tc>
        <w:tc>
          <w:tcPr>
            <w:tcW w:w="1628" w:type="pct"/>
            <w:shd w:val="clear" w:color="auto" w:fill="auto"/>
          </w:tcPr>
          <w:p w:rsidR="005A4C71" w:rsidRPr="00965B28" w:rsidRDefault="005A4C71" w:rsidP="008E144F">
            <w:pPr>
              <w:autoSpaceDE w:val="0"/>
              <w:autoSpaceDN w:val="0"/>
              <w:adjustRightInd w:val="0"/>
              <w:jc w:val="thaiDistribute"/>
              <w:rPr>
                <w:rFonts w:ascii="TH SarabunPSK" w:hAnsi="TH SarabunPSK" w:cs="TH SarabunPSK"/>
                <w:color w:val="000000" w:themeColor="text1"/>
              </w:rPr>
            </w:pPr>
            <w:r w:rsidRPr="00965B28">
              <w:rPr>
                <w:rFonts w:ascii="TH SarabunPSK" w:hAnsi="TH SarabunPSK" w:cs="TH SarabunPSK"/>
                <w:color w:val="000000" w:themeColor="text1"/>
                <w:cs/>
              </w:rPr>
              <w:t>- เพิ่มพูนทักษะอาจารย์ในการส่งเสริมผู้เรียนเป็นศูนย์กลางในการเรียนรู้</w:t>
            </w:r>
          </w:p>
          <w:p w:rsidR="005A4C71" w:rsidRPr="00965B28" w:rsidRDefault="005A4C71" w:rsidP="008E144F">
            <w:pPr>
              <w:autoSpaceDE w:val="0"/>
              <w:autoSpaceDN w:val="0"/>
              <w:adjustRightInd w:val="0"/>
              <w:jc w:val="thaiDistribute"/>
              <w:rPr>
                <w:rFonts w:ascii="TH SarabunPSK" w:hAnsi="TH SarabunPSK" w:cs="TH SarabunPSK"/>
                <w:color w:val="000000" w:themeColor="text1"/>
              </w:rPr>
            </w:pPr>
            <w:r w:rsidRPr="00965B28">
              <w:rPr>
                <w:rFonts w:ascii="TH SarabunPSK" w:hAnsi="TH SarabunPSK" w:cs="TH SarabunPSK"/>
                <w:color w:val="000000" w:themeColor="text1"/>
                <w:cs/>
              </w:rPr>
              <w:t>- ส่งเสริมให้ผู้เรียนมีทักษะในการใช้ระบบสารสนเทศเพื่อค้นคว้าข้อมูลและเรียนรู้ด้วยตนเอง</w:t>
            </w:r>
          </w:p>
          <w:p w:rsidR="005A4C71" w:rsidRPr="00965B28" w:rsidRDefault="005A4C71" w:rsidP="008E144F">
            <w:pPr>
              <w:autoSpaceDE w:val="0"/>
              <w:autoSpaceDN w:val="0"/>
              <w:adjustRightInd w:val="0"/>
              <w:jc w:val="thaiDistribute"/>
              <w:rPr>
                <w:rFonts w:ascii="TH SarabunPSK" w:hAnsi="TH SarabunPSK" w:cs="TH SarabunPSK"/>
                <w:color w:val="000000" w:themeColor="text1"/>
              </w:rPr>
            </w:pPr>
            <w:r w:rsidRPr="00965B28">
              <w:rPr>
                <w:rFonts w:ascii="TH SarabunPSK" w:hAnsi="TH SarabunPSK" w:cs="TH SarabunPSK"/>
                <w:color w:val="000000" w:themeColor="text1"/>
                <w:cs/>
              </w:rPr>
              <w:lastRenderedPageBreak/>
              <w:t>- ส่งเสริมการประเมินผลที่เน้นพัฒนาการของผู้เรียน</w:t>
            </w:r>
          </w:p>
          <w:p w:rsidR="005A4C71" w:rsidRPr="00965B28" w:rsidRDefault="005A4C71" w:rsidP="008E144F">
            <w:pPr>
              <w:autoSpaceDE w:val="0"/>
              <w:autoSpaceDN w:val="0"/>
              <w:adjustRightInd w:val="0"/>
              <w:jc w:val="thaiDistribute"/>
              <w:rPr>
                <w:rFonts w:ascii="TH SarabunPSK" w:hAnsi="TH SarabunPSK" w:cs="TH SarabunPSK"/>
                <w:color w:val="000000" w:themeColor="text1"/>
                <w:cs/>
              </w:rPr>
            </w:pPr>
            <w:r w:rsidRPr="00965B28">
              <w:rPr>
                <w:rFonts w:ascii="TH SarabunPSK" w:hAnsi="TH SarabunPSK" w:cs="TH SarabunPSK"/>
                <w:color w:val="000000" w:themeColor="text1"/>
                <w:cs/>
              </w:rPr>
              <w:t>- ส่งเสริมให้ผู้เรียนมีทักษะในการประยุกต์ใช้เทคโนโลยี และสามารถบูรณาการความรู้ที่เรียนมาเพื่อเตรียมความพร้อมก่อนทำงานจริง</w:t>
            </w:r>
          </w:p>
        </w:tc>
        <w:tc>
          <w:tcPr>
            <w:tcW w:w="1626" w:type="pct"/>
            <w:shd w:val="clear" w:color="auto" w:fill="auto"/>
          </w:tcPr>
          <w:p w:rsidR="005A4C71" w:rsidRPr="00965B28" w:rsidRDefault="005A4C71" w:rsidP="008E144F">
            <w:pPr>
              <w:autoSpaceDE w:val="0"/>
              <w:autoSpaceDN w:val="0"/>
              <w:adjustRightInd w:val="0"/>
              <w:jc w:val="thaiDistribute"/>
              <w:rPr>
                <w:rFonts w:ascii="TH SarabunPSK" w:hAnsi="TH SarabunPSK" w:cs="TH SarabunPSK"/>
                <w:color w:val="000000" w:themeColor="text1"/>
                <w:cs/>
              </w:rPr>
            </w:pPr>
            <w:r w:rsidRPr="00965B28">
              <w:rPr>
                <w:rFonts w:ascii="TH SarabunPSK" w:hAnsi="TH SarabunPSK" w:cs="TH SarabunPSK"/>
                <w:color w:val="000000" w:themeColor="text1"/>
                <w:cs/>
              </w:rPr>
              <w:lastRenderedPageBreak/>
              <w:t>- ผลการประเมินประสิทธิภาพการจัดการเรียนการสอนที่เน้นผู้เรียนเป็นศูนย์กลาง</w:t>
            </w:r>
          </w:p>
          <w:p w:rsidR="005A4C71" w:rsidRPr="00965B28" w:rsidRDefault="005A4C71" w:rsidP="008E144F">
            <w:pPr>
              <w:autoSpaceDE w:val="0"/>
              <w:autoSpaceDN w:val="0"/>
              <w:adjustRightInd w:val="0"/>
              <w:jc w:val="thaiDistribute"/>
              <w:rPr>
                <w:rFonts w:ascii="TH SarabunPSK" w:hAnsi="TH SarabunPSK" w:cs="TH SarabunPSK"/>
                <w:color w:val="000000" w:themeColor="text1"/>
                <w:cs/>
              </w:rPr>
            </w:pPr>
            <w:r w:rsidRPr="00965B28">
              <w:rPr>
                <w:rFonts w:ascii="TH SarabunPSK" w:hAnsi="TH SarabunPSK" w:cs="TH SarabunPSK"/>
                <w:color w:val="000000" w:themeColor="text1"/>
                <w:cs/>
              </w:rPr>
              <w:t>- ความพึงพอใจของผู้เรียนต่อการใช้ระบบสารสนเทศในการเรียนรู้ด้วย</w:t>
            </w:r>
            <w:r w:rsidRPr="00965B28">
              <w:rPr>
                <w:rFonts w:ascii="TH SarabunPSK" w:hAnsi="TH SarabunPSK" w:cs="TH SarabunPSK"/>
                <w:color w:val="000000" w:themeColor="text1"/>
                <w:cs/>
              </w:rPr>
              <w:lastRenderedPageBreak/>
              <w:t>ตนเอง</w:t>
            </w:r>
          </w:p>
          <w:p w:rsidR="005A4C71" w:rsidRPr="00965B28" w:rsidRDefault="005A4C71" w:rsidP="008E144F">
            <w:pPr>
              <w:autoSpaceDE w:val="0"/>
              <w:autoSpaceDN w:val="0"/>
              <w:adjustRightInd w:val="0"/>
              <w:jc w:val="thaiDistribute"/>
              <w:rPr>
                <w:rFonts w:ascii="TH SarabunPSK" w:hAnsi="TH SarabunPSK" w:cs="TH SarabunPSK"/>
                <w:color w:val="000000" w:themeColor="text1"/>
                <w:cs/>
              </w:rPr>
            </w:pPr>
            <w:r w:rsidRPr="00965B28">
              <w:rPr>
                <w:rFonts w:ascii="TH SarabunPSK" w:hAnsi="TH SarabunPSK" w:cs="TH SarabunPSK"/>
                <w:color w:val="000000" w:themeColor="text1"/>
                <w:cs/>
              </w:rPr>
              <w:t>- ผลการประเมินการบรรลุผลสำเร็จตามวัตถุประสงค์ของการเรียนการสอนที่เน้นผู้เรียนเป็นศูนย์กลาง และพัฒนาการของผู้เรียน</w:t>
            </w:r>
          </w:p>
          <w:p w:rsidR="005A4C71" w:rsidRPr="00965B28" w:rsidRDefault="005A4C71" w:rsidP="008E144F">
            <w:pPr>
              <w:autoSpaceDE w:val="0"/>
              <w:autoSpaceDN w:val="0"/>
              <w:adjustRightInd w:val="0"/>
              <w:jc w:val="thaiDistribute"/>
              <w:rPr>
                <w:rFonts w:ascii="TH SarabunPSK" w:hAnsi="TH SarabunPSK" w:cs="TH SarabunPSK"/>
                <w:color w:val="000000" w:themeColor="text1"/>
              </w:rPr>
            </w:pPr>
            <w:r w:rsidRPr="00965B28">
              <w:rPr>
                <w:rFonts w:ascii="TH SarabunPSK" w:hAnsi="TH SarabunPSK" w:cs="TH SarabunPSK"/>
                <w:color w:val="000000" w:themeColor="text1"/>
                <w:cs/>
              </w:rPr>
              <w:t xml:space="preserve">- จำนวนรายวิชาที่ใช้การเรียนการสอนแบบ </w:t>
            </w:r>
            <w:r w:rsidRPr="00965B28">
              <w:rPr>
                <w:rFonts w:ascii="TH SarabunPSK" w:hAnsi="TH SarabunPSK" w:cs="TH SarabunPSK"/>
                <w:color w:val="000000" w:themeColor="text1"/>
              </w:rPr>
              <w:t>Active Learning</w:t>
            </w:r>
          </w:p>
          <w:p w:rsidR="005A4C71" w:rsidRPr="00965B28" w:rsidRDefault="005A4C71" w:rsidP="008E144F">
            <w:pPr>
              <w:autoSpaceDE w:val="0"/>
              <w:autoSpaceDN w:val="0"/>
              <w:adjustRightInd w:val="0"/>
              <w:jc w:val="thaiDistribute"/>
              <w:rPr>
                <w:rFonts w:ascii="TH SarabunPSK" w:hAnsi="TH SarabunPSK" w:cs="TH SarabunPSK"/>
                <w:color w:val="000000" w:themeColor="text1"/>
                <w:cs/>
              </w:rPr>
            </w:pPr>
            <w:r w:rsidRPr="00965B28">
              <w:rPr>
                <w:rFonts w:ascii="TH SarabunPSK" w:hAnsi="TH SarabunPSK" w:cs="TH SarabunPSK"/>
                <w:color w:val="000000" w:themeColor="text1"/>
                <w:cs/>
              </w:rPr>
              <w:t>- จำนวนโครงการ และจำนวนนักศึกษาที่เข้าร่วม</w:t>
            </w:r>
          </w:p>
        </w:tc>
      </w:tr>
    </w:tbl>
    <w:p w:rsidR="00F61BC2" w:rsidRPr="00965B28" w:rsidRDefault="00F61BC2" w:rsidP="000B0837">
      <w:pPr>
        <w:tabs>
          <w:tab w:val="left" w:pos="2190"/>
          <w:tab w:val="center" w:pos="4345"/>
        </w:tabs>
        <w:rPr>
          <w:rFonts w:ascii="TH SarabunPSK" w:hAnsi="TH SarabunPSK" w:cs="TH SarabunPSK"/>
          <w:b/>
          <w:bCs/>
          <w:color w:val="000000" w:themeColor="text1"/>
        </w:rPr>
      </w:pPr>
    </w:p>
    <w:p w:rsidR="00724611" w:rsidRDefault="00724611" w:rsidP="000B0837">
      <w:pPr>
        <w:tabs>
          <w:tab w:val="left" w:pos="2190"/>
          <w:tab w:val="center" w:pos="4345"/>
        </w:tabs>
        <w:rPr>
          <w:rFonts w:ascii="TH SarabunPSK" w:hAnsi="TH SarabunPSK" w:cs="TH SarabunPSK"/>
          <w:b/>
          <w:bCs/>
          <w:color w:val="000000" w:themeColor="text1"/>
        </w:rPr>
      </w:pPr>
    </w:p>
    <w:p w:rsidR="00724611" w:rsidRPr="00965B28" w:rsidRDefault="00724611" w:rsidP="000B0837">
      <w:pPr>
        <w:tabs>
          <w:tab w:val="left" w:pos="2190"/>
          <w:tab w:val="center" w:pos="4345"/>
        </w:tabs>
        <w:rPr>
          <w:rFonts w:ascii="TH SarabunPSK" w:hAnsi="TH SarabunPSK" w:cs="TH SarabunPSK"/>
          <w:b/>
          <w:bCs/>
          <w:color w:val="000000" w:themeColor="text1"/>
        </w:rPr>
      </w:pPr>
    </w:p>
    <w:p w:rsidR="000B0837" w:rsidRPr="00965B28" w:rsidRDefault="000B0837" w:rsidP="000B0837">
      <w:pPr>
        <w:pBdr>
          <w:top w:val="single" w:sz="4" w:space="1" w:color="auto"/>
          <w:left w:val="single" w:sz="4" w:space="4" w:color="auto"/>
          <w:bottom w:val="single" w:sz="4" w:space="1" w:color="auto"/>
          <w:right w:val="single" w:sz="4" w:space="4" w:color="auto"/>
        </w:pBdr>
        <w:jc w:val="center"/>
        <w:rPr>
          <w:rFonts w:ascii="TH SarabunPSK" w:hAnsi="TH SarabunPSK" w:cs="TH SarabunPSK"/>
          <w:b/>
          <w:bCs/>
          <w:color w:val="000000" w:themeColor="text1"/>
        </w:rPr>
      </w:pPr>
      <w:r w:rsidRPr="00965B28">
        <w:rPr>
          <w:rFonts w:ascii="TH SarabunPSK" w:hAnsi="TH SarabunPSK" w:cs="TH SarabunPSK"/>
          <w:b/>
          <w:bCs/>
          <w:color w:val="000000" w:themeColor="text1"/>
          <w:sz w:val="36"/>
          <w:szCs w:val="36"/>
          <w:cs/>
        </w:rPr>
        <w:t xml:space="preserve">หมวดที่ </w:t>
      </w:r>
      <w:r w:rsidRPr="00965B28">
        <w:rPr>
          <w:rFonts w:ascii="TH SarabunPSK" w:hAnsi="TH SarabunPSK" w:cs="TH SarabunPSK"/>
          <w:b/>
          <w:bCs/>
          <w:color w:val="000000" w:themeColor="text1"/>
          <w:sz w:val="36"/>
          <w:szCs w:val="36"/>
        </w:rPr>
        <w:t xml:space="preserve">3  </w:t>
      </w:r>
      <w:r w:rsidRPr="00965B28">
        <w:rPr>
          <w:rFonts w:ascii="TH SarabunPSK" w:hAnsi="TH SarabunPSK" w:cs="TH SarabunPSK"/>
          <w:b/>
          <w:bCs/>
          <w:color w:val="000000" w:themeColor="text1"/>
          <w:sz w:val="36"/>
          <w:szCs w:val="36"/>
          <w:cs/>
        </w:rPr>
        <w:t>ระบบการจัดการศึกษา การดำเนินการ และโครงสร้างของหลักสูตร</w:t>
      </w:r>
    </w:p>
    <w:p w:rsidR="000B0837" w:rsidRPr="00965B28" w:rsidRDefault="000B0837" w:rsidP="000B0837">
      <w:pPr>
        <w:jc w:val="thaiDistribute"/>
        <w:rPr>
          <w:rFonts w:ascii="TH SarabunPSK" w:hAnsi="TH SarabunPSK" w:cs="TH SarabunPSK"/>
          <w:b/>
          <w:bCs/>
          <w:color w:val="000000" w:themeColor="text1"/>
        </w:rPr>
      </w:pPr>
    </w:p>
    <w:p w:rsidR="000B0837" w:rsidRPr="00965B28" w:rsidRDefault="000B0837" w:rsidP="000B0837">
      <w:pPr>
        <w:jc w:val="thaiDistribute"/>
        <w:rPr>
          <w:rFonts w:ascii="TH SarabunPSK" w:hAnsi="TH SarabunPSK" w:cs="TH SarabunPSK"/>
          <w:b/>
          <w:bCs/>
          <w:color w:val="000000" w:themeColor="text1"/>
          <w:cs/>
        </w:rPr>
      </w:pPr>
      <w:r w:rsidRPr="00965B28">
        <w:rPr>
          <w:rFonts w:ascii="TH SarabunPSK" w:hAnsi="TH SarabunPSK" w:cs="TH SarabunPSK"/>
          <w:b/>
          <w:bCs/>
          <w:color w:val="000000" w:themeColor="text1"/>
        </w:rPr>
        <w:t>1</w:t>
      </w:r>
      <w:r w:rsidRPr="00965B28">
        <w:rPr>
          <w:rFonts w:ascii="TH SarabunPSK" w:hAnsi="TH SarabunPSK" w:cs="TH SarabunPSK"/>
          <w:b/>
          <w:bCs/>
          <w:color w:val="000000" w:themeColor="text1"/>
          <w:cs/>
        </w:rPr>
        <w:t>. ระบบการจัดการศึกษา</w:t>
      </w:r>
    </w:p>
    <w:p w:rsidR="000B0837" w:rsidRPr="00965B28" w:rsidRDefault="000B0837" w:rsidP="000B0837">
      <w:pPr>
        <w:tabs>
          <w:tab w:val="left" w:pos="284"/>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rPr>
        <w:t>1</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 xml:space="preserve">1 </w:t>
      </w:r>
      <w:r w:rsidRPr="00965B28">
        <w:rPr>
          <w:rFonts w:ascii="TH SarabunPSK" w:hAnsi="TH SarabunPSK" w:cs="TH SarabunPSK"/>
          <w:b/>
          <w:bCs/>
          <w:color w:val="000000" w:themeColor="text1"/>
          <w:cs/>
        </w:rPr>
        <w:t>ระบบการศึกษา</w:t>
      </w:r>
    </w:p>
    <w:p w:rsidR="000B0837" w:rsidRPr="00965B28" w:rsidRDefault="000B0837" w:rsidP="000B0837">
      <w:pPr>
        <w:tabs>
          <w:tab w:val="left" w:pos="709"/>
        </w:tabs>
        <w:jc w:val="thaiDistribute"/>
        <w:rPr>
          <w:rFonts w:ascii="TH SarabunPSK" w:hAnsi="TH SarabunPSK" w:cs="TH SarabunPSK"/>
          <w:color w:val="000000" w:themeColor="text1"/>
        </w:rPr>
      </w:pP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cs/>
        </w:rPr>
        <w:tab/>
      </w:r>
      <w:r w:rsidRPr="00965B28">
        <w:rPr>
          <w:rFonts w:ascii="TH SarabunPSK" w:hAnsi="TH SarabunPSK" w:cs="TH SarabunPSK" w:hint="cs"/>
          <w:color w:val="000000" w:themeColor="text1"/>
          <w:cs/>
        </w:rPr>
        <w:t>เป็นระบบไตรภาค (</w:t>
      </w:r>
      <w:r w:rsidRPr="00965B28">
        <w:rPr>
          <w:rFonts w:ascii="TH SarabunPSK" w:hAnsi="TH SarabunPSK" w:cs="TH SarabunPSK"/>
          <w:color w:val="000000" w:themeColor="text1"/>
        </w:rPr>
        <w:t>Trimester System</w:t>
      </w:r>
      <w:r w:rsidRPr="00965B28">
        <w:rPr>
          <w:rFonts w:ascii="TH SarabunPSK" w:hAnsi="TH SarabunPSK" w:cs="TH SarabunPSK"/>
          <w:color w:val="000000" w:themeColor="text1"/>
          <w:cs/>
        </w:rPr>
        <w:t xml:space="preserve">) </w:t>
      </w:r>
      <w:r w:rsidRPr="00965B28">
        <w:rPr>
          <w:rFonts w:ascii="TH SarabunPSK" w:hAnsi="TH SarabunPSK" w:cs="TH SarabunPSK" w:hint="cs"/>
          <w:color w:val="000000" w:themeColor="text1"/>
          <w:cs/>
        </w:rPr>
        <w:t>โดยหนึ่งปีการศึกษาแบ่งออกเป็น 3 ภาคการศึกษา และหนึ่งภาคการศึกษามีระยะเวลาศึกษาไม่น้อยกว่า 12 สัปดาห์</w:t>
      </w:r>
    </w:p>
    <w:p w:rsidR="000B0837" w:rsidRPr="00965B28" w:rsidRDefault="000B0837" w:rsidP="000B0837">
      <w:pPr>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rPr>
        <w:tab/>
        <w:t>1</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2</w:t>
      </w:r>
      <w:r w:rsidRPr="00965B28">
        <w:rPr>
          <w:rFonts w:ascii="TH SarabunPSK" w:hAnsi="TH SarabunPSK" w:cs="TH SarabunPSK"/>
          <w:b/>
          <w:bCs/>
          <w:color w:val="000000" w:themeColor="text1"/>
          <w:cs/>
        </w:rPr>
        <w:t xml:space="preserve"> การจัดการศึกษาภาคฤดูร้อน</w:t>
      </w:r>
    </w:p>
    <w:p w:rsidR="000B0837" w:rsidRPr="00965B28" w:rsidRDefault="000B0837" w:rsidP="000B0837">
      <w:pPr>
        <w:tabs>
          <w:tab w:val="left" w:pos="1134"/>
        </w:tabs>
        <w:ind w:firstLine="284"/>
        <w:jc w:val="thaiDistribute"/>
        <w:rPr>
          <w:rFonts w:ascii="TH SarabunPSK" w:hAnsi="TH SarabunPSK" w:cs="TH SarabunPSK"/>
          <w:color w:val="000000" w:themeColor="text1"/>
        </w:rPr>
      </w:pPr>
      <w:r w:rsidRPr="00965B28">
        <w:rPr>
          <w:rFonts w:ascii="TH SarabunPSK" w:hAnsi="TH SarabunPSK" w:cs="TH SarabunPSK"/>
          <w:b/>
          <w:bCs/>
          <w:color w:val="000000" w:themeColor="text1"/>
          <w:cs/>
        </w:rPr>
        <w:t xml:space="preserve"> </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cs/>
        </w:rPr>
        <w:tab/>
        <w:t>ไม่มี</w:t>
      </w:r>
    </w:p>
    <w:p w:rsidR="000B0837" w:rsidRPr="00965B28" w:rsidRDefault="000B0837" w:rsidP="000B0837">
      <w:pPr>
        <w:jc w:val="thaiDistribute"/>
        <w:rPr>
          <w:rFonts w:ascii="TH SarabunPSK" w:hAnsi="TH SarabunPSK" w:cs="TH SarabunPSK"/>
          <w:color w:val="000000" w:themeColor="text1"/>
        </w:rPr>
      </w:pP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ab/>
      </w:r>
      <w:r w:rsidRPr="00965B28">
        <w:rPr>
          <w:rFonts w:ascii="TH SarabunPSK" w:hAnsi="TH SarabunPSK" w:cs="TH SarabunPSK"/>
          <w:b/>
          <w:bCs/>
          <w:color w:val="000000" w:themeColor="text1"/>
        </w:rPr>
        <w:t>1</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 xml:space="preserve">3 </w:t>
      </w:r>
      <w:r w:rsidRPr="00965B28">
        <w:rPr>
          <w:rFonts w:ascii="TH SarabunPSK" w:hAnsi="TH SarabunPSK" w:cs="TH SarabunPSK"/>
          <w:b/>
          <w:bCs/>
          <w:color w:val="000000" w:themeColor="text1"/>
          <w:cs/>
        </w:rPr>
        <w:t>การเทียบเคียงหน่วยกิตในระบบทวิภาค</w:t>
      </w:r>
    </w:p>
    <w:p w:rsidR="0050765C" w:rsidRPr="00965B28" w:rsidRDefault="0050765C" w:rsidP="00F126F4">
      <w:pPr>
        <w:ind w:firstLine="720"/>
        <w:jc w:val="thaiDistribute"/>
        <w:rPr>
          <w:rFonts w:ascii="TH SarabunPSK" w:eastAsia="Cordia New" w:hAnsi="TH SarabunPSK" w:cs="TH SarabunPSK"/>
          <w:color w:val="000000" w:themeColor="text1"/>
        </w:rPr>
      </w:pPr>
      <w:r w:rsidRPr="00965B28">
        <w:rPr>
          <w:rFonts w:ascii="TH SarabunPSK" w:eastAsia="Cordia New" w:hAnsi="TH SarabunPSK" w:cs="TH SarabunPSK"/>
          <w:color w:val="000000" w:themeColor="text1"/>
          <w:cs/>
        </w:rPr>
        <w:t>หน่วยกิต (</w:t>
      </w:r>
      <w:r w:rsidRPr="00965B28">
        <w:rPr>
          <w:rFonts w:ascii="TH SarabunPSK" w:eastAsia="Cordia New" w:hAnsi="TH SarabunPSK" w:cs="TH SarabunPSK"/>
          <w:color w:val="000000" w:themeColor="text1"/>
        </w:rPr>
        <w:t>credits</w:t>
      </w:r>
      <w:r w:rsidRPr="00965B28">
        <w:rPr>
          <w:rFonts w:ascii="TH SarabunPSK" w:eastAsia="Cordia New" w:hAnsi="TH SarabunPSK" w:cs="TH SarabunPSK"/>
          <w:color w:val="000000" w:themeColor="text1"/>
          <w:cs/>
        </w:rPr>
        <w:t xml:space="preserve">) หมายถึง หน่วยที่ใช้แสดงปริมาณการศึกษา โดย </w:t>
      </w:r>
      <w:r w:rsidRPr="00965B28">
        <w:rPr>
          <w:rFonts w:ascii="TH SarabunPSK" w:eastAsia="Cordia New" w:hAnsi="TH SarabunPSK" w:cs="TH SarabunPSK" w:hint="cs"/>
          <w:color w:val="000000" w:themeColor="text1"/>
          <w:cs/>
        </w:rPr>
        <w:t>1</w:t>
      </w:r>
      <w:r w:rsidRPr="00965B28">
        <w:rPr>
          <w:rFonts w:ascii="TH SarabunPSK" w:eastAsia="Cordia New" w:hAnsi="TH SarabunPSK" w:cs="TH SarabunPSK"/>
          <w:color w:val="000000" w:themeColor="text1"/>
          <w:cs/>
        </w:rPr>
        <w:t xml:space="preserve"> หน่วยกิตระบบไตรภาค เทียบได้กับ </w:t>
      </w:r>
      <w:r w:rsidRPr="00965B28">
        <w:rPr>
          <w:rFonts w:ascii="TH SarabunPSK" w:eastAsia="Cordia New" w:hAnsi="TH SarabunPSK" w:cs="TH SarabunPSK" w:hint="cs"/>
          <w:color w:val="000000" w:themeColor="text1"/>
          <w:cs/>
        </w:rPr>
        <w:t>12</w:t>
      </w:r>
      <w:r w:rsidRPr="00965B28">
        <w:rPr>
          <w:rFonts w:ascii="TH SarabunPSK" w:eastAsia="Cordia New" w:hAnsi="TH SarabunPSK" w:cs="TH SarabunPSK"/>
          <w:color w:val="000000" w:themeColor="text1"/>
          <w:cs/>
        </w:rPr>
        <w:t>/</w:t>
      </w:r>
      <w:r w:rsidRPr="00965B28">
        <w:rPr>
          <w:rFonts w:ascii="TH SarabunPSK" w:eastAsia="Cordia New" w:hAnsi="TH SarabunPSK" w:cs="TH SarabunPSK" w:hint="cs"/>
          <w:color w:val="000000" w:themeColor="text1"/>
          <w:cs/>
        </w:rPr>
        <w:t>15</w:t>
      </w:r>
      <w:r w:rsidRPr="00965B28">
        <w:rPr>
          <w:rFonts w:ascii="TH SarabunPSK" w:eastAsia="Cordia New" w:hAnsi="TH SarabunPSK" w:cs="TH SarabunPSK"/>
          <w:color w:val="000000" w:themeColor="text1"/>
          <w:cs/>
        </w:rPr>
        <w:t xml:space="preserve"> หน่วยกิตระบบทวิภาค หรือ </w:t>
      </w:r>
      <w:r w:rsidRPr="00965B28">
        <w:rPr>
          <w:rFonts w:ascii="TH SarabunPSK" w:eastAsia="Cordia New" w:hAnsi="TH SarabunPSK" w:cs="TH SarabunPSK" w:hint="cs"/>
          <w:color w:val="000000" w:themeColor="text1"/>
          <w:cs/>
        </w:rPr>
        <w:t>5</w:t>
      </w:r>
      <w:r w:rsidRPr="00965B28">
        <w:rPr>
          <w:rFonts w:ascii="TH SarabunPSK" w:eastAsia="Cordia New" w:hAnsi="TH SarabunPSK" w:cs="TH SarabunPSK"/>
          <w:color w:val="000000" w:themeColor="text1"/>
          <w:cs/>
        </w:rPr>
        <w:t xml:space="preserve"> หน่วยกิตระบบไตรภาค เทียบได้กับ </w:t>
      </w:r>
      <w:r w:rsidRPr="00965B28">
        <w:rPr>
          <w:rFonts w:ascii="TH SarabunPSK" w:eastAsia="Cordia New" w:hAnsi="TH SarabunPSK" w:cs="TH SarabunPSK" w:hint="cs"/>
          <w:color w:val="000000" w:themeColor="text1"/>
          <w:cs/>
        </w:rPr>
        <w:t>4</w:t>
      </w:r>
      <w:r w:rsidRPr="00965B28">
        <w:rPr>
          <w:rFonts w:ascii="TH SarabunPSK" w:eastAsia="Cordia New" w:hAnsi="TH SarabunPSK" w:cs="TH SarabunPSK"/>
          <w:color w:val="000000" w:themeColor="text1"/>
          <w:cs/>
        </w:rPr>
        <w:t xml:space="preserve"> หน่วยกิตระบบทวิภาค หรือ 4 หน่วยกิตระบบไตรภาค เทียบได้กับ 3 </w:t>
      </w:r>
      <w:r w:rsidRPr="00965B28">
        <w:rPr>
          <w:rFonts w:ascii="TH SarabunPSK" w:eastAsia="Cordia New" w:hAnsi="TH SarabunPSK" w:cs="TH SarabunPSK"/>
          <w:color w:val="000000" w:themeColor="text1"/>
        </w:rPr>
        <w:t xml:space="preserve">ACTS </w:t>
      </w:r>
      <w:r w:rsidRPr="00965B28">
        <w:rPr>
          <w:rFonts w:ascii="TH SarabunPSK" w:eastAsia="Cordia New" w:hAnsi="TH SarabunPSK" w:cs="TH SarabunPSK"/>
          <w:color w:val="000000" w:themeColor="text1"/>
          <w:cs/>
        </w:rPr>
        <w:t>(</w:t>
      </w:r>
      <w:r w:rsidRPr="00965B28">
        <w:rPr>
          <w:rFonts w:ascii="TH SarabunPSK" w:eastAsia="Cordia New" w:hAnsi="TH SarabunPSK" w:cs="TH SarabunPSK"/>
          <w:color w:val="000000" w:themeColor="text1"/>
        </w:rPr>
        <w:t>Asean Credit Transfer System</w:t>
      </w:r>
      <w:r w:rsidRPr="00965B28">
        <w:rPr>
          <w:rFonts w:ascii="TH SarabunPSK" w:eastAsia="Cordia New" w:hAnsi="TH SarabunPSK" w:cs="TH SarabunPSK"/>
          <w:color w:val="000000" w:themeColor="text1"/>
          <w:cs/>
        </w:rPr>
        <w:t>) หรือ 5</w:t>
      </w:r>
      <w:r w:rsidRPr="00965B28">
        <w:rPr>
          <w:rFonts w:ascii="TH SarabunPSK" w:eastAsia="Cordia New" w:hAnsi="TH SarabunPSK" w:cs="TH SarabunPSK"/>
          <w:color w:val="000000" w:themeColor="text1"/>
        </w:rPr>
        <w:t xml:space="preserve"> ECTS </w:t>
      </w:r>
      <w:r w:rsidRPr="00965B28">
        <w:rPr>
          <w:rFonts w:ascii="TH SarabunPSK" w:eastAsia="Cordia New" w:hAnsi="TH SarabunPSK" w:cs="TH SarabunPSK"/>
          <w:color w:val="000000" w:themeColor="text1"/>
          <w:cs/>
        </w:rPr>
        <w:t>(</w:t>
      </w:r>
      <w:r w:rsidRPr="00965B28">
        <w:rPr>
          <w:rFonts w:ascii="TH SarabunPSK" w:eastAsia="Cordia New" w:hAnsi="TH SarabunPSK" w:cs="TH SarabunPSK"/>
          <w:color w:val="000000" w:themeColor="text1"/>
        </w:rPr>
        <w:t>European Credit Transfer System</w:t>
      </w:r>
      <w:r w:rsidRPr="00965B28">
        <w:rPr>
          <w:rFonts w:ascii="TH SarabunPSK" w:eastAsia="Cordia New" w:hAnsi="TH SarabunPSK" w:cs="TH SarabunPSK"/>
          <w:color w:val="000000" w:themeColor="text1"/>
          <w:cs/>
        </w:rPr>
        <w:t>) โดยการกำหนดหน่วยกิตแต่ละรายวิชามีหลักเกณฑ์</w:t>
      </w:r>
      <w:r w:rsidRPr="00965B28">
        <w:rPr>
          <w:rFonts w:ascii="TH SarabunPSK" w:eastAsia="Cordia New" w:hAnsi="TH SarabunPSK" w:cs="TH SarabunPSK" w:hint="cs"/>
          <w:color w:val="000000" w:themeColor="text1"/>
          <w:cs/>
        </w:rPr>
        <w:t xml:space="preserve"> </w:t>
      </w:r>
      <w:r w:rsidRPr="00965B28">
        <w:rPr>
          <w:rFonts w:ascii="TH SarabunPSK" w:eastAsia="Cordia New" w:hAnsi="TH SarabunPSK" w:cs="TH SarabunPSK"/>
          <w:color w:val="000000" w:themeColor="text1"/>
          <w:cs/>
        </w:rPr>
        <w:t>ดังนี้</w:t>
      </w:r>
    </w:p>
    <w:p w:rsidR="0050765C" w:rsidRPr="00965B28" w:rsidRDefault="0050765C" w:rsidP="00F126F4">
      <w:pPr>
        <w:ind w:firstLine="720"/>
        <w:jc w:val="thaiDistribute"/>
        <w:rPr>
          <w:rFonts w:ascii="TH SarabunPSK" w:eastAsia="Cordia New" w:hAnsi="TH SarabunPSK" w:cs="TH SarabunPSK"/>
          <w:color w:val="000000" w:themeColor="text1"/>
        </w:rPr>
      </w:pPr>
      <w:r w:rsidRPr="00965B28">
        <w:rPr>
          <w:rFonts w:ascii="TH SarabunPSK" w:eastAsia="Cordia New" w:hAnsi="TH SarabunPSK" w:cs="TH SarabunPSK" w:hint="cs"/>
          <w:color w:val="000000" w:themeColor="text1"/>
          <w:cs/>
        </w:rPr>
        <w:t xml:space="preserve">1. </w:t>
      </w:r>
      <w:r w:rsidRPr="00965B28">
        <w:rPr>
          <w:rFonts w:ascii="TH SarabunPSK" w:eastAsia="Cordia New" w:hAnsi="TH SarabunPSK" w:cs="TH SarabunPSK"/>
          <w:color w:val="000000" w:themeColor="text1"/>
          <w:cs/>
        </w:rPr>
        <w:t xml:space="preserve">รายวิชาภาคทฤษฎี ที่ใช้เวลาบรรยายหรืออภิปรายปัญหาไม่น้อยกว่า </w:t>
      </w:r>
      <w:r w:rsidRPr="00965B28">
        <w:rPr>
          <w:rFonts w:ascii="TH SarabunPSK" w:eastAsia="Cordia New" w:hAnsi="TH SarabunPSK" w:cs="TH SarabunPSK" w:hint="cs"/>
          <w:color w:val="000000" w:themeColor="text1"/>
          <w:cs/>
        </w:rPr>
        <w:t>12</w:t>
      </w:r>
      <w:r w:rsidRPr="00965B28">
        <w:rPr>
          <w:rFonts w:ascii="TH SarabunPSK" w:eastAsia="Cordia New" w:hAnsi="TH SarabunPSK" w:cs="TH SarabunPSK"/>
          <w:color w:val="000000" w:themeColor="text1"/>
          <w:cs/>
        </w:rPr>
        <w:t xml:space="preserve"> ชั่วโมง ต่อภาคการศึกษา ให้มีค่าเท่ากับ </w:t>
      </w:r>
      <w:r w:rsidRPr="00965B28">
        <w:rPr>
          <w:rFonts w:ascii="TH SarabunPSK" w:eastAsia="Cordia New" w:hAnsi="TH SarabunPSK" w:cs="TH SarabunPSK" w:hint="cs"/>
          <w:color w:val="000000" w:themeColor="text1"/>
          <w:cs/>
        </w:rPr>
        <w:t>1</w:t>
      </w:r>
      <w:r w:rsidRPr="00965B28">
        <w:rPr>
          <w:rFonts w:ascii="TH SarabunPSK" w:eastAsia="Cordia New" w:hAnsi="TH SarabunPSK" w:cs="TH SarabunPSK"/>
          <w:color w:val="000000" w:themeColor="text1"/>
          <w:cs/>
        </w:rPr>
        <w:t xml:space="preserve"> หน่วยกิต</w:t>
      </w:r>
    </w:p>
    <w:p w:rsidR="0050765C" w:rsidRPr="00965B28" w:rsidRDefault="0050765C" w:rsidP="00F126F4">
      <w:pPr>
        <w:ind w:firstLine="720"/>
        <w:jc w:val="thaiDistribute"/>
        <w:rPr>
          <w:rFonts w:ascii="TH SarabunPSK" w:eastAsia="Cordia New" w:hAnsi="TH SarabunPSK" w:cs="TH SarabunPSK"/>
          <w:color w:val="000000" w:themeColor="text1"/>
        </w:rPr>
      </w:pPr>
      <w:r w:rsidRPr="00965B28">
        <w:rPr>
          <w:rFonts w:ascii="TH SarabunPSK" w:eastAsia="Cordia New" w:hAnsi="TH SarabunPSK" w:cs="TH SarabunPSK" w:hint="cs"/>
          <w:color w:val="000000" w:themeColor="text1"/>
          <w:cs/>
        </w:rPr>
        <w:t>2.</w:t>
      </w:r>
      <w:r w:rsidRPr="00965B28">
        <w:rPr>
          <w:rFonts w:ascii="TH SarabunPSK" w:eastAsia="Cordia New" w:hAnsi="TH SarabunPSK" w:cs="TH SarabunPSK"/>
          <w:color w:val="000000" w:themeColor="text1"/>
          <w:cs/>
        </w:rPr>
        <w:t xml:space="preserve"> รายวิชาภาคปฏิบัติ ที่ใช้เวลาฝึกหรือทดลองไม่น้อยกว่า </w:t>
      </w:r>
      <w:r w:rsidRPr="00965B28">
        <w:rPr>
          <w:rFonts w:ascii="TH SarabunPSK" w:eastAsia="Cordia New" w:hAnsi="TH SarabunPSK" w:cs="TH SarabunPSK" w:hint="cs"/>
          <w:color w:val="000000" w:themeColor="text1"/>
          <w:cs/>
        </w:rPr>
        <w:t>24</w:t>
      </w:r>
      <w:r w:rsidRPr="00965B28">
        <w:rPr>
          <w:rFonts w:ascii="TH SarabunPSK" w:eastAsia="Cordia New" w:hAnsi="TH SarabunPSK" w:cs="TH SarabunPSK"/>
          <w:color w:val="000000" w:themeColor="text1"/>
          <w:cs/>
        </w:rPr>
        <w:t xml:space="preserve"> ชั่วโมงต่อภาคการศึกษา ให้มีค่าเท่ากับ </w:t>
      </w:r>
      <w:r w:rsidRPr="00965B28">
        <w:rPr>
          <w:rFonts w:ascii="TH SarabunPSK" w:eastAsia="Cordia New" w:hAnsi="TH SarabunPSK" w:cs="TH SarabunPSK" w:hint="cs"/>
          <w:color w:val="000000" w:themeColor="text1"/>
          <w:cs/>
        </w:rPr>
        <w:t>1</w:t>
      </w:r>
      <w:r w:rsidRPr="00965B28">
        <w:rPr>
          <w:rFonts w:ascii="TH SarabunPSK" w:eastAsia="Cordia New" w:hAnsi="TH SarabunPSK" w:cs="TH SarabunPSK"/>
          <w:color w:val="000000" w:themeColor="text1"/>
          <w:cs/>
        </w:rPr>
        <w:t xml:space="preserve"> หน่วยกิต</w:t>
      </w:r>
    </w:p>
    <w:p w:rsidR="0050765C" w:rsidRPr="00965B28" w:rsidRDefault="0050765C" w:rsidP="00F126F4">
      <w:pPr>
        <w:ind w:firstLine="720"/>
        <w:jc w:val="thaiDistribute"/>
        <w:rPr>
          <w:rFonts w:ascii="TH SarabunPSK" w:eastAsia="Cordia New" w:hAnsi="TH SarabunPSK" w:cs="TH SarabunPSK"/>
          <w:color w:val="000000" w:themeColor="text1"/>
        </w:rPr>
      </w:pPr>
      <w:r w:rsidRPr="00965B28">
        <w:rPr>
          <w:rFonts w:ascii="TH SarabunPSK" w:eastAsia="Cordia New" w:hAnsi="TH SarabunPSK" w:cs="TH SarabunPSK" w:hint="cs"/>
          <w:color w:val="000000" w:themeColor="text1"/>
          <w:cs/>
        </w:rPr>
        <w:t>3.</w:t>
      </w:r>
      <w:r w:rsidRPr="00965B28">
        <w:rPr>
          <w:rFonts w:ascii="TH SarabunPSK" w:eastAsia="Cordia New" w:hAnsi="TH SarabunPSK" w:cs="TH SarabunPSK"/>
          <w:color w:val="000000" w:themeColor="text1"/>
          <w:cs/>
        </w:rPr>
        <w:t xml:space="preserve"> การฝึกงานหรือการฝึกภาคสนาม ที่ใช้เวลาฝึกไม่น้อยกว่า </w:t>
      </w:r>
      <w:r w:rsidRPr="00965B28">
        <w:rPr>
          <w:rFonts w:ascii="TH SarabunPSK" w:eastAsia="Cordia New" w:hAnsi="TH SarabunPSK" w:cs="TH SarabunPSK" w:hint="cs"/>
          <w:color w:val="000000" w:themeColor="text1"/>
          <w:cs/>
        </w:rPr>
        <w:t>36</w:t>
      </w:r>
      <w:r w:rsidRPr="00965B28">
        <w:rPr>
          <w:rFonts w:ascii="TH SarabunPSK" w:eastAsia="Cordia New" w:hAnsi="TH SarabunPSK" w:cs="TH SarabunPSK"/>
          <w:color w:val="000000" w:themeColor="text1"/>
          <w:cs/>
        </w:rPr>
        <w:t xml:space="preserve"> ชั่วโมงต่อภาคการศึกษา ให้มีค่าเท่ากับ </w:t>
      </w:r>
      <w:r w:rsidRPr="00965B28">
        <w:rPr>
          <w:rFonts w:ascii="TH SarabunPSK" w:eastAsia="Cordia New" w:hAnsi="TH SarabunPSK" w:cs="TH SarabunPSK" w:hint="cs"/>
          <w:color w:val="000000" w:themeColor="text1"/>
          <w:cs/>
        </w:rPr>
        <w:t>1</w:t>
      </w:r>
      <w:r w:rsidRPr="00965B28">
        <w:rPr>
          <w:rFonts w:ascii="TH SarabunPSK" w:eastAsia="Cordia New" w:hAnsi="TH SarabunPSK" w:cs="TH SarabunPSK"/>
          <w:color w:val="000000" w:themeColor="text1"/>
          <w:cs/>
        </w:rPr>
        <w:t xml:space="preserve"> หน่วยกิต</w:t>
      </w:r>
    </w:p>
    <w:p w:rsidR="0050765C" w:rsidRPr="00965B28" w:rsidRDefault="0050765C" w:rsidP="00F126F4">
      <w:pPr>
        <w:ind w:firstLine="720"/>
        <w:jc w:val="thaiDistribute"/>
        <w:rPr>
          <w:rFonts w:ascii="TH SarabunPSK" w:eastAsia="Cordia New" w:hAnsi="TH SarabunPSK" w:cs="TH SarabunPSK"/>
          <w:color w:val="000000" w:themeColor="text1"/>
        </w:rPr>
      </w:pPr>
      <w:r w:rsidRPr="00965B28">
        <w:rPr>
          <w:rFonts w:ascii="TH SarabunPSK" w:eastAsia="Cordia New" w:hAnsi="TH SarabunPSK" w:cs="TH SarabunPSK" w:hint="cs"/>
          <w:color w:val="000000" w:themeColor="text1"/>
          <w:cs/>
        </w:rPr>
        <w:t>4.</w:t>
      </w:r>
      <w:r w:rsidRPr="00965B28">
        <w:rPr>
          <w:rFonts w:ascii="TH SarabunPSK" w:eastAsia="Cordia New" w:hAnsi="TH SarabunPSK" w:cs="TH SarabunPSK"/>
          <w:color w:val="000000" w:themeColor="text1"/>
          <w:cs/>
        </w:rPr>
        <w:t xml:space="preserve"> การทำโครงงานหรือกิจกรรมอื่นใดตามที่ได้รับมอบหมายที่ใช้เวลาทำโครงงานหรือกิจกรรมนั้นๆ ไม่น้อยกว่า </w:t>
      </w:r>
      <w:r w:rsidRPr="00965B28">
        <w:rPr>
          <w:rFonts w:ascii="TH SarabunPSK" w:eastAsia="Cordia New" w:hAnsi="TH SarabunPSK" w:cs="TH SarabunPSK" w:hint="cs"/>
          <w:color w:val="000000" w:themeColor="text1"/>
          <w:cs/>
        </w:rPr>
        <w:t>36</w:t>
      </w:r>
      <w:r w:rsidRPr="00965B28">
        <w:rPr>
          <w:rFonts w:ascii="TH SarabunPSK" w:eastAsia="Cordia New" w:hAnsi="TH SarabunPSK" w:cs="TH SarabunPSK"/>
          <w:color w:val="000000" w:themeColor="text1"/>
          <w:cs/>
        </w:rPr>
        <w:t xml:space="preserve"> ชั่วโมงต่อภาคการศึกษา ให้มีค่าเท่ากับ </w:t>
      </w:r>
      <w:r w:rsidRPr="00965B28">
        <w:rPr>
          <w:rFonts w:ascii="TH SarabunPSK" w:eastAsia="Cordia New" w:hAnsi="TH SarabunPSK" w:cs="TH SarabunPSK" w:hint="cs"/>
          <w:color w:val="000000" w:themeColor="text1"/>
          <w:cs/>
        </w:rPr>
        <w:t>1</w:t>
      </w:r>
      <w:r w:rsidRPr="00965B28">
        <w:rPr>
          <w:rFonts w:ascii="TH SarabunPSK" w:eastAsia="Cordia New" w:hAnsi="TH SarabunPSK" w:cs="TH SarabunPSK"/>
          <w:color w:val="000000" w:themeColor="text1"/>
          <w:cs/>
        </w:rPr>
        <w:t xml:space="preserve"> หน่วยกิต</w:t>
      </w:r>
    </w:p>
    <w:p w:rsidR="0050765C" w:rsidRPr="00965B28" w:rsidRDefault="0050765C" w:rsidP="00F126F4">
      <w:pPr>
        <w:ind w:firstLine="720"/>
        <w:jc w:val="thaiDistribute"/>
        <w:rPr>
          <w:rFonts w:ascii="TH SarabunPSK" w:eastAsia="Cordia New" w:hAnsi="TH SarabunPSK" w:cs="TH SarabunPSK"/>
          <w:color w:val="000000" w:themeColor="text1"/>
          <w:cs/>
        </w:rPr>
      </w:pPr>
      <w:r w:rsidRPr="00965B28">
        <w:rPr>
          <w:rFonts w:ascii="TH SarabunPSK" w:eastAsia="Cordia New" w:hAnsi="TH SarabunPSK" w:cs="TH SarabunPSK" w:hint="cs"/>
          <w:color w:val="000000" w:themeColor="text1"/>
          <w:cs/>
        </w:rPr>
        <w:lastRenderedPageBreak/>
        <w:t>5.</w:t>
      </w:r>
      <w:r w:rsidRPr="00965B28">
        <w:rPr>
          <w:rFonts w:ascii="TH SarabunPSK" w:eastAsia="Cordia New" w:hAnsi="TH SarabunPSK" w:cs="TH SarabunPSK"/>
          <w:color w:val="000000" w:themeColor="text1"/>
          <w:cs/>
        </w:rPr>
        <w:t xml:space="preserve"> กลุ่มวิชาประสบการณ์ภาคสนามหรือสหกิจศึกษา ที่ใช้เวลาปฏิบัติงานในสถานประกอบการตามเวลาปฏิบัติงานของสถานประกอบการตลอดระยะเวลาไม่ต่ำกว่า </w:t>
      </w:r>
      <w:r w:rsidRPr="00965B28">
        <w:rPr>
          <w:rFonts w:ascii="TH SarabunPSK" w:eastAsia="Cordia New" w:hAnsi="TH SarabunPSK" w:cs="TH SarabunPSK" w:hint="cs"/>
          <w:color w:val="000000" w:themeColor="text1"/>
          <w:cs/>
        </w:rPr>
        <w:t>16</w:t>
      </w:r>
      <w:r w:rsidRPr="00965B28">
        <w:rPr>
          <w:rFonts w:ascii="TH SarabunPSK" w:eastAsia="Cordia New" w:hAnsi="TH SarabunPSK" w:cs="TH SarabunPSK"/>
          <w:color w:val="000000" w:themeColor="text1"/>
          <w:cs/>
        </w:rPr>
        <w:t xml:space="preserve"> สัปดาห์อย่างต่อเนื่อง คิดเป็นปริมาณ</w:t>
      </w:r>
      <w:r w:rsidRPr="00965B28">
        <w:rPr>
          <w:rFonts w:ascii="TH SarabunPSK" w:eastAsia="Cordia New" w:hAnsi="TH SarabunPSK" w:cs="TH SarabunPSK"/>
          <w:color w:val="000000" w:themeColor="text1"/>
          <w:spacing w:val="4"/>
          <w:cs/>
        </w:rPr>
        <w:t xml:space="preserve">การศึกษาให้มีค่าเท่ากับ </w:t>
      </w:r>
      <w:r w:rsidRPr="00965B28">
        <w:rPr>
          <w:rFonts w:ascii="TH SarabunPSK" w:eastAsia="Cordia New" w:hAnsi="TH SarabunPSK" w:cs="TH SarabunPSK" w:hint="cs"/>
          <w:color w:val="000000" w:themeColor="text1"/>
          <w:spacing w:val="4"/>
          <w:cs/>
        </w:rPr>
        <w:t>9</w:t>
      </w:r>
      <w:r w:rsidRPr="00965B28">
        <w:rPr>
          <w:rFonts w:ascii="TH SarabunPSK" w:eastAsia="Cordia New" w:hAnsi="TH SarabunPSK" w:cs="TH SarabunPSK"/>
          <w:color w:val="000000" w:themeColor="text1"/>
          <w:spacing w:val="4"/>
          <w:cs/>
        </w:rPr>
        <w:t xml:space="preserve"> หน่วยกิตระบบไตรภาค ประกอบด้วยรายวิชาเตรียมสหกิจศึกษาคิดเป็น </w:t>
      </w:r>
      <w:r w:rsidRPr="00965B28">
        <w:rPr>
          <w:rFonts w:ascii="TH SarabunPSK" w:eastAsia="Cordia New" w:hAnsi="TH SarabunPSK" w:cs="TH SarabunPSK" w:hint="cs"/>
          <w:color w:val="000000" w:themeColor="text1"/>
          <w:spacing w:val="4"/>
          <w:cs/>
        </w:rPr>
        <w:t>1</w:t>
      </w:r>
      <w:r w:rsidRPr="00965B28">
        <w:rPr>
          <w:rFonts w:ascii="TH SarabunPSK" w:eastAsia="Cordia New" w:hAnsi="TH SarabunPSK" w:cs="TH SarabunPSK"/>
          <w:color w:val="000000" w:themeColor="text1"/>
          <w:spacing w:val="4"/>
          <w:cs/>
        </w:rPr>
        <w:t xml:space="preserve"> หน่วยกิต</w:t>
      </w:r>
      <w:r w:rsidRPr="00965B28">
        <w:rPr>
          <w:rFonts w:ascii="TH SarabunPSK" w:eastAsia="Cordia New" w:hAnsi="TH SarabunPSK" w:cs="TH SarabunPSK"/>
          <w:color w:val="000000" w:themeColor="text1"/>
          <w:cs/>
        </w:rPr>
        <w:t xml:space="preserve">ระบบไตรภาค และรายวิชาสหกิจศึกษาคิดเป็น  </w:t>
      </w:r>
      <w:r w:rsidRPr="00965B28">
        <w:rPr>
          <w:rFonts w:ascii="TH SarabunPSK" w:eastAsia="Cordia New" w:hAnsi="TH SarabunPSK" w:cs="TH SarabunPSK" w:hint="cs"/>
          <w:color w:val="000000" w:themeColor="text1"/>
          <w:cs/>
        </w:rPr>
        <w:t>8</w:t>
      </w:r>
      <w:r w:rsidRPr="00965B28">
        <w:rPr>
          <w:rFonts w:ascii="TH SarabunPSK" w:eastAsia="Cordia New" w:hAnsi="TH SarabunPSK" w:cs="TH SarabunPSK"/>
          <w:color w:val="000000" w:themeColor="text1"/>
          <w:cs/>
        </w:rPr>
        <w:t xml:space="preserve"> หน่วยกิตระบบไตรภาค</w:t>
      </w:r>
    </w:p>
    <w:p w:rsidR="000B0837" w:rsidRPr="00965B28" w:rsidRDefault="000B0837" w:rsidP="000B0837">
      <w:pPr>
        <w:tabs>
          <w:tab w:val="left" w:pos="1276"/>
        </w:tabs>
        <w:ind w:firstLine="851"/>
        <w:jc w:val="thaiDistribute"/>
        <w:rPr>
          <w:rFonts w:ascii="TH SarabunPSK" w:hAnsi="TH SarabunPSK" w:cs="TH SarabunPSK"/>
          <w:color w:val="000000" w:themeColor="text1"/>
        </w:rPr>
      </w:pPr>
    </w:p>
    <w:p w:rsidR="000B0837" w:rsidRPr="00965B28" w:rsidRDefault="000B0837" w:rsidP="000B0837">
      <w:pPr>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2</w:t>
      </w:r>
      <w:r w:rsidRPr="00965B28">
        <w:rPr>
          <w:rFonts w:ascii="TH SarabunPSK" w:hAnsi="TH SarabunPSK" w:cs="TH SarabunPSK"/>
          <w:b/>
          <w:bCs/>
          <w:color w:val="000000" w:themeColor="text1"/>
          <w:cs/>
        </w:rPr>
        <w:t>. การดำเนินการหลักสูตร</w:t>
      </w:r>
    </w:p>
    <w:p w:rsidR="000B0837" w:rsidRPr="00965B28" w:rsidRDefault="000B0837" w:rsidP="000B0837">
      <w:pPr>
        <w:tabs>
          <w:tab w:val="left" w:pos="284"/>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rPr>
        <w:t>2</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 xml:space="preserve">1 </w:t>
      </w:r>
      <w:r w:rsidRPr="00965B28">
        <w:rPr>
          <w:rFonts w:ascii="TH SarabunPSK" w:hAnsi="TH SarabunPSK" w:cs="TH SarabunPSK"/>
          <w:b/>
          <w:bCs/>
          <w:color w:val="000000" w:themeColor="text1"/>
          <w:cs/>
        </w:rPr>
        <w:t>วัน-เวลาในการดำเนินการเรียนการสอน</w:t>
      </w:r>
    </w:p>
    <w:p w:rsidR="000B0837" w:rsidRPr="00965B28" w:rsidRDefault="000B0837" w:rsidP="000B0837">
      <w:pPr>
        <w:ind w:right="-2" w:firstLine="709"/>
        <w:jc w:val="thaiDistribute"/>
        <w:rPr>
          <w:rFonts w:ascii="TH SarabunPSK" w:hAnsi="TH SarabunPSK" w:cs="TH SarabunPSK"/>
          <w:color w:val="000000" w:themeColor="text1"/>
        </w:rPr>
      </w:pPr>
      <w:r w:rsidRPr="00965B28">
        <w:rPr>
          <w:rFonts w:ascii="TH SarabunPSK" w:hAnsi="TH SarabunPSK" w:cs="TH SarabunPSK"/>
          <w:color w:val="000000" w:themeColor="text1"/>
          <w:cs/>
        </w:rPr>
        <w:t>เป็นหลักสูตรเรียนเต็มเวลา (ภาคปกติ)  ระยะเวลาการศึกษา 4  ปีการศึกษา (12 ภาคการศึกษา)  ใช้เวลาศึกษาไม่ต่ำกว่า 9 ภาคการศึกษา และอย่างมากไม่เกิน 8 ปีการศึกษา</w:t>
      </w:r>
    </w:p>
    <w:p w:rsidR="000B0837" w:rsidRPr="00965B28" w:rsidRDefault="000B0837" w:rsidP="000B0837">
      <w:pPr>
        <w:ind w:right="-2" w:firstLine="709"/>
        <w:jc w:val="thaiDistribute"/>
        <w:rPr>
          <w:rFonts w:ascii="TH SarabunPSK" w:hAnsi="TH SarabunPSK" w:cs="TH SarabunPSK"/>
          <w:color w:val="000000" w:themeColor="text1"/>
          <w:cs/>
        </w:rPr>
      </w:pPr>
      <w:r w:rsidRPr="00965B28">
        <w:rPr>
          <w:rFonts w:ascii="TH SarabunPSK" w:hAnsi="TH SarabunPSK" w:cs="TH SarabunPSK"/>
          <w:color w:val="000000" w:themeColor="text1"/>
          <w:cs/>
        </w:rPr>
        <w:t>ภาคการศึกษาที่ 1</w:t>
      </w:r>
      <w:r w:rsidRPr="00965B28">
        <w:rPr>
          <w:rFonts w:ascii="TH SarabunPSK" w:hAnsi="TH SarabunPSK" w:cs="TH SarabunPSK"/>
          <w:color w:val="000000" w:themeColor="text1"/>
          <w:cs/>
        </w:rPr>
        <w:tab/>
        <w:t>เดือน</w:t>
      </w:r>
      <w:r w:rsidRPr="00965B28">
        <w:rPr>
          <w:rFonts w:ascii="TH SarabunPSK" w:hAnsi="TH SarabunPSK" w:cs="TH SarabunPSK" w:hint="cs"/>
          <w:color w:val="000000" w:themeColor="text1"/>
          <w:cs/>
        </w:rPr>
        <w:t>กรกฎาคม</w:t>
      </w:r>
      <w:r w:rsidRPr="00965B28">
        <w:rPr>
          <w:rFonts w:ascii="TH SarabunPSK" w:hAnsi="TH SarabunPSK" w:cs="TH SarabunPSK"/>
          <w:color w:val="000000" w:themeColor="text1"/>
          <w:cs/>
        </w:rPr>
        <w:t xml:space="preserve"> –</w:t>
      </w:r>
      <w:r w:rsidRPr="00965B28">
        <w:rPr>
          <w:rFonts w:ascii="TH SarabunPSK" w:hAnsi="TH SarabunPSK" w:cs="TH SarabunPSK" w:hint="cs"/>
          <w:color w:val="000000" w:themeColor="text1"/>
          <w:cs/>
        </w:rPr>
        <w:t xml:space="preserve"> ตุลาคม</w:t>
      </w:r>
    </w:p>
    <w:p w:rsidR="000B0837" w:rsidRPr="00965B28" w:rsidRDefault="000B0837" w:rsidP="000B0837">
      <w:pPr>
        <w:ind w:right="-2" w:firstLine="709"/>
        <w:jc w:val="thaiDistribute"/>
        <w:rPr>
          <w:rFonts w:ascii="TH SarabunPSK" w:hAnsi="TH SarabunPSK" w:cs="TH SarabunPSK"/>
          <w:color w:val="000000" w:themeColor="text1"/>
        </w:rPr>
      </w:pPr>
      <w:r w:rsidRPr="00965B28">
        <w:rPr>
          <w:rFonts w:ascii="TH SarabunPSK" w:hAnsi="TH SarabunPSK" w:cs="TH SarabunPSK"/>
          <w:color w:val="000000" w:themeColor="text1"/>
          <w:cs/>
        </w:rPr>
        <w:t>ภาคการศึกษาที่ 2</w:t>
      </w:r>
      <w:r w:rsidRPr="00965B28">
        <w:rPr>
          <w:rFonts w:ascii="TH SarabunPSK" w:hAnsi="TH SarabunPSK" w:cs="TH SarabunPSK"/>
          <w:color w:val="000000" w:themeColor="text1"/>
          <w:cs/>
        </w:rPr>
        <w:tab/>
        <w:t>เดือน</w:t>
      </w:r>
      <w:r w:rsidRPr="00965B28">
        <w:rPr>
          <w:rFonts w:ascii="TH SarabunPSK" w:hAnsi="TH SarabunPSK" w:cs="TH SarabunPSK" w:hint="cs"/>
          <w:color w:val="000000" w:themeColor="text1"/>
          <w:cs/>
        </w:rPr>
        <w:t>พฤศจิกายน</w:t>
      </w:r>
      <w:r w:rsidRPr="00965B28">
        <w:rPr>
          <w:rFonts w:ascii="TH SarabunPSK" w:hAnsi="TH SarabunPSK" w:cs="TH SarabunPSK"/>
          <w:color w:val="000000" w:themeColor="text1"/>
          <w:cs/>
        </w:rPr>
        <w:t xml:space="preserve"> - </w:t>
      </w:r>
      <w:r w:rsidRPr="00965B28">
        <w:rPr>
          <w:rFonts w:ascii="TH SarabunPSK" w:hAnsi="TH SarabunPSK" w:cs="TH SarabunPSK" w:hint="cs"/>
          <w:color w:val="000000" w:themeColor="text1"/>
          <w:cs/>
        </w:rPr>
        <w:t>กุมภาพันธ์</w:t>
      </w:r>
    </w:p>
    <w:p w:rsidR="000B0837" w:rsidRDefault="000B0837" w:rsidP="000B0837">
      <w:pPr>
        <w:ind w:right="-2" w:firstLine="709"/>
        <w:jc w:val="thaiDistribute"/>
        <w:rPr>
          <w:rFonts w:ascii="TH SarabunPSK" w:hAnsi="TH SarabunPSK" w:cs="TH SarabunPSK"/>
          <w:color w:val="000000" w:themeColor="text1"/>
        </w:rPr>
      </w:pPr>
      <w:r w:rsidRPr="00965B28">
        <w:rPr>
          <w:rFonts w:ascii="TH SarabunPSK" w:hAnsi="TH SarabunPSK" w:cs="TH SarabunPSK"/>
          <w:color w:val="000000" w:themeColor="text1"/>
          <w:cs/>
        </w:rPr>
        <w:t>ภาคการศึกษาที่ 3</w:t>
      </w:r>
      <w:r w:rsidRPr="00965B28">
        <w:rPr>
          <w:rFonts w:ascii="TH SarabunPSK" w:hAnsi="TH SarabunPSK" w:cs="TH SarabunPSK"/>
          <w:color w:val="000000" w:themeColor="text1"/>
          <w:cs/>
        </w:rPr>
        <w:tab/>
        <w:t>เดือน</w:t>
      </w:r>
      <w:r w:rsidRPr="00965B28">
        <w:rPr>
          <w:rFonts w:ascii="TH SarabunPSK" w:hAnsi="TH SarabunPSK" w:cs="TH SarabunPSK" w:hint="cs"/>
          <w:color w:val="000000" w:themeColor="text1"/>
          <w:cs/>
        </w:rPr>
        <w:t>มีนาคม</w:t>
      </w:r>
      <w:r w:rsidRPr="00965B28">
        <w:rPr>
          <w:rFonts w:ascii="TH SarabunPSK" w:hAnsi="TH SarabunPSK" w:cs="TH SarabunPSK"/>
          <w:color w:val="000000" w:themeColor="text1"/>
          <w:cs/>
        </w:rPr>
        <w:t xml:space="preserve"> - </w:t>
      </w:r>
      <w:r w:rsidRPr="00965B28">
        <w:rPr>
          <w:rFonts w:ascii="TH SarabunPSK" w:hAnsi="TH SarabunPSK" w:cs="TH SarabunPSK" w:hint="cs"/>
          <w:color w:val="000000" w:themeColor="text1"/>
          <w:cs/>
        </w:rPr>
        <w:t>มิถุนายน</w:t>
      </w:r>
      <w:r w:rsidRPr="00965B28">
        <w:rPr>
          <w:rFonts w:ascii="TH SarabunPSK" w:hAnsi="TH SarabunPSK" w:cs="TH SarabunPSK"/>
          <w:color w:val="000000" w:themeColor="text1"/>
          <w:cs/>
        </w:rPr>
        <w:t xml:space="preserve"> </w:t>
      </w:r>
    </w:p>
    <w:p w:rsidR="00724611" w:rsidRPr="00965B28" w:rsidRDefault="00724611" w:rsidP="000B0837">
      <w:pPr>
        <w:ind w:right="-2" w:firstLine="709"/>
        <w:jc w:val="thaiDistribute"/>
        <w:rPr>
          <w:rFonts w:ascii="TH SarabunPSK" w:hAnsi="TH SarabunPSK" w:cs="TH SarabunPSK"/>
          <w:color w:val="000000" w:themeColor="text1"/>
        </w:rPr>
      </w:pPr>
    </w:p>
    <w:p w:rsidR="000B0837" w:rsidRPr="00965B28" w:rsidRDefault="000B0837" w:rsidP="000B0837">
      <w:pPr>
        <w:tabs>
          <w:tab w:val="left" w:pos="284"/>
        </w:tabs>
        <w:ind w:right="-2"/>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rPr>
        <w:t>2</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 xml:space="preserve">2 </w:t>
      </w:r>
      <w:r w:rsidRPr="00965B28">
        <w:rPr>
          <w:rFonts w:ascii="TH SarabunPSK" w:hAnsi="TH SarabunPSK" w:cs="TH SarabunPSK"/>
          <w:b/>
          <w:bCs/>
          <w:color w:val="000000" w:themeColor="text1"/>
          <w:cs/>
        </w:rPr>
        <w:t xml:space="preserve">คุณสมบัติของผู้เข้าศึกษา </w:t>
      </w:r>
    </w:p>
    <w:p w:rsidR="000B0837" w:rsidRPr="00965B28" w:rsidRDefault="000B0837" w:rsidP="000B0837">
      <w:pPr>
        <w:ind w:right="-2" w:firstLine="284"/>
        <w:jc w:val="thaiDistribute"/>
        <w:rPr>
          <w:rFonts w:ascii="TH SarabunPSK" w:hAnsi="TH SarabunPSK" w:cs="TH SarabunPSK"/>
          <w:color w:val="000000" w:themeColor="text1"/>
          <w:cs/>
        </w:rPr>
      </w:pPr>
      <w:r w:rsidRPr="00965B28">
        <w:rPr>
          <w:rFonts w:ascii="TH SarabunPSK" w:hAnsi="TH SarabunPSK" w:cs="TH SarabunPSK"/>
          <w:color w:val="000000" w:themeColor="text1"/>
          <w:cs/>
        </w:rPr>
        <w:tab/>
      </w:r>
      <w:r w:rsidRPr="00965B28">
        <w:rPr>
          <w:rFonts w:ascii="TH SarabunPSK" w:hAnsi="TH SarabunPSK" w:cs="TH SarabunPSK" w:hint="cs"/>
          <w:color w:val="000000" w:themeColor="text1"/>
          <w:cs/>
        </w:rPr>
        <w:t>1)</w:t>
      </w:r>
      <w:r w:rsidRPr="00965B28">
        <w:rPr>
          <w:rFonts w:ascii="TH SarabunPSK" w:hAnsi="TH SarabunPSK" w:cs="TH SarabunPSK"/>
          <w:color w:val="000000" w:themeColor="text1"/>
          <w:cs/>
        </w:rPr>
        <w:t xml:space="preserve"> </w:t>
      </w:r>
      <w:r w:rsidRPr="00965B28">
        <w:rPr>
          <w:rFonts w:ascii="TH SarabunPSK" w:hAnsi="TH SarabunPSK" w:cs="TH SarabunPSK" w:hint="cs"/>
          <w:color w:val="000000" w:themeColor="text1"/>
          <w:cs/>
        </w:rPr>
        <w:t>สำเร็จการศึกษาไม่ต่ำกว่าระดับมัธยมศึกษาตอนปลาย ตามหลักสูตรของกระทรวงศึกษาธิการหรือเทียบเท่า</w:t>
      </w:r>
    </w:p>
    <w:p w:rsidR="000B0837" w:rsidRPr="00965B28" w:rsidRDefault="000B0837" w:rsidP="000B0837">
      <w:pPr>
        <w:ind w:right="-2" w:firstLine="284"/>
        <w:jc w:val="thaiDistribute"/>
        <w:rPr>
          <w:rFonts w:ascii="TH SarabunPSK" w:hAnsi="TH SarabunPSK" w:cs="TH SarabunPSK"/>
          <w:color w:val="000000" w:themeColor="text1"/>
        </w:rPr>
      </w:pPr>
      <w:r w:rsidRPr="00965B28">
        <w:rPr>
          <w:rFonts w:ascii="TH SarabunPSK" w:hAnsi="TH SarabunPSK" w:cs="TH SarabunPSK"/>
          <w:color w:val="000000" w:themeColor="text1"/>
        </w:rPr>
        <w:tab/>
        <w:t>2</w:t>
      </w:r>
      <w:r w:rsidRPr="00965B28">
        <w:rPr>
          <w:rFonts w:ascii="TH SarabunPSK" w:hAnsi="TH SarabunPSK" w:cs="TH SarabunPSK"/>
          <w:color w:val="000000" w:themeColor="text1"/>
          <w:cs/>
        </w:rPr>
        <w:t>)</w:t>
      </w:r>
      <w:r w:rsidRPr="00965B28">
        <w:rPr>
          <w:rFonts w:ascii="TH SarabunPSK" w:hAnsi="TH SarabunPSK" w:cs="TH SarabunPSK"/>
          <w:b/>
          <w:bCs/>
          <w:color w:val="000000" w:themeColor="text1"/>
          <w:cs/>
        </w:rPr>
        <w:t xml:space="preserve"> </w:t>
      </w:r>
      <w:r w:rsidRPr="00965B28">
        <w:rPr>
          <w:rFonts w:ascii="TH SarabunPSK" w:hAnsi="TH SarabunPSK" w:cs="TH SarabunPSK" w:hint="cs"/>
          <w:color w:val="000000" w:themeColor="text1"/>
          <w:cs/>
        </w:rPr>
        <w:t>เป็นไปตามข้อบังคับมหาวิทยาลัยวลัยลั</w:t>
      </w:r>
      <w:r w:rsidR="006E4538" w:rsidRPr="00965B28">
        <w:rPr>
          <w:rFonts w:ascii="TH SarabunPSK" w:hAnsi="TH SarabunPSK" w:cs="TH SarabunPSK" w:hint="cs"/>
          <w:color w:val="000000" w:themeColor="text1"/>
          <w:cs/>
        </w:rPr>
        <w:t>ก</w:t>
      </w:r>
      <w:r w:rsidRPr="00965B28">
        <w:rPr>
          <w:rFonts w:ascii="TH SarabunPSK" w:hAnsi="TH SarabunPSK" w:cs="TH SarabunPSK" w:hint="cs"/>
          <w:color w:val="000000" w:themeColor="text1"/>
          <w:cs/>
        </w:rPr>
        <w:t>ษณ์ ว่าด้วยการศึกษาขั้นปริญญาตรี พ.ศ. 2560</w:t>
      </w:r>
    </w:p>
    <w:p w:rsidR="00A35263" w:rsidRPr="00965B28" w:rsidRDefault="000B0837" w:rsidP="00F61BC2">
      <w:pPr>
        <w:ind w:right="-2" w:firstLine="284"/>
        <w:jc w:val="thaiDistribute"/>
        <w:rPr>
          <w:rFonts w:ascii="TH SarabunPSK" w:hAnsi="TH SarabunPSK" w:cs="TH SarabunPSK"/>
          <w:color w:val="000000" w:themeColor="text1"/>
        </w:rPr>
      </w:pPr>
      <w:r w:rsidRPr="00965B28">
        <w:rPr>
          <w:rFonts w:ascii="TH SarabunPSK" w:hAnsi="TH SarabunPSK" w:cs="TH SarabunPSK" w:hint="cs"/>
          <w:color w:val="000000" w:themeColor="text1"/>
          <w:cs/>
        </w:rPr>
        <w:tab/>
      </w:r>
    </w:p>
    <w:p w:rsidR="000B0837" w:rsidRPr="00965B28" w:rsidRDefault="000B0837" w:rsidP="000B0837">
      <w:pPr>
        <w:tabs>
          <w:tab w:val="left" w:pos="284"/>
        </w:tabs>
        <w:ind w:right="-2"/>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rPr>
        <w:t>2</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 xml:space="preserve">3 </w:t>
      </w:r>
      <w:r w:rsidRPr="00965B28">
        <w:rPr>
          <w:rFonts w:ascii="TH SarabunPSK" w:hAnsi="TH SarabunPSK" w:cs="TH SarabunPSK"/>
          <w:b/>
          <w:bCs/>
          <w:color w:val="000000" w:themeColor="text1"/>
          <w:cs/>
        </w:rPr>
        <w:t>ปัญหาของนักศึกษาแรกเข้า</w:t>
      </w:r>
    </w:p>
    <w:p w:rsidR="00E1106B" w:rsidRPr="00965B28" w:rsidRDefault="000B0837" w:rsidP="00C70E60">
      <w:pPr>
        <w:ind w:right="-2" w:firstLine="284"/>
        <w:jc w:val="thaiDistribute"/>
        <w:rPr>
          <w:rFonts w:ascii="TH SarabunPSK" w:hAnsi="TH SarabunPSK" w:cs="TH SarabunPSK"/>
          <w:color w:val="000000" w:themeColor="text1"/>
        </w:rPr>
      </w:pPr>
      <w:r w:rsidRPr="00965B28">
        <w:rPr>
          <w:rFonts w:ascii="TH SarabunPSK" w:hAnsi="TH SarabunPSK" w:cs="TH SarabunPSK"/>
          <w:color w:val="000000" w:themeColor="text1"/>
          <w:cs/>
        </w:rPr>
        <w:tab/>
      </w:r>
      <w:r w:rsidR="00C70E60" w:rsidRPr="00965B28">
        <w:rPr>
          <w:rFonts w:ascii="TH SarabunPSK" w:hAnsi="TH SarabunPSK" w:cs="TH SarabunPSK" w:hint="cs"/>
          <w:color w:val="000000" w:themeColor="text1"/>
          <w:cs/>
        </w:rPr>
        <w:t>นักศึกษาแรกเข้าส่วนใหญ่มีปัญหาวิชาพื้นฐาน โด</w:t>
      </w:r>
      <w:r w:rsidR="0063465A" w:rsidRPr="00965B28">
        <w:rPr>
          <w:rFonts w:ascii="TH SarabunPSK" w:hAnsi="TH SarabunPSK" w:cs="TH SarabunPSK" w:hint="cs"/>
          <w:color w:val="000000" w:themeColor="text1"/>
          <w:cs/>
        </w:rPr>
        <w:t xml:space="preserve">ยเฉพาะคณิตศาสตร์และวิทยาศาสตร์ </w:t>
      </w:r>
      <w:r w:rsidR="00C70E60" w:rsidRPr="00965B28">
        <w:rPr>
          <w:rFonts w:ascii="TH SarabunPSK" w:hAnsi="TH SarabunPSK" w:cs="TH SarabunPSK" w:hint="cs"/>
          <w:color w:val="000000" w:themeColor="text1"/>
          <w:cs/>
        </w:rPr>
        <w:t>นักศึกษาจำนวนไม่น้อยยังขาดเป้าหมายในชีวิต</w:t>
      </w:r>
      <w:r w:rsidR="00E1106B" w:rsidRPr="00965B28">
        <w:rPr>
          <w:rFonts w:ascii="TH SarabunPSK" w:hAnsi="TH SarabunPSK" w:cs="TH SarabunPSK" w:hint="cs"/>
          <w:color w:val="000000" w:themeColor="text1"/>
          <w:cs/>
        </w:rPr>
        <w:t xml:space="preserve"> ขาดความเข</w:t>
      </w:r>
      <w:r w:rsidR="00D7454F" w:rsidRPr="00965B28">
        <w:rPr>
          <w:rFonts w:ascii="TH SarabunPSK" w:hAnsi="TH SarabunPSK" w:cs="TH SarabunPSK" w:hint="cs"/>
          <w:color w:val="000000" w:themeColor="text1"/>
          <w:cs/>
        </w:rPr>
        <w:t>้าใจว่าวิศวกรรมวัสดุ หรือวิศวกรรม</w:t>
      </w:r>
      <w:r w:rsidR="00E1106B" w:rsidRPr="00965B28">
        <w:rPr>
          <w:rFonts w:ascii="TH SarabunPSK" w:hAnsi="TH SarabunPSK" w:cs="TH SarabunPSK" w:hint="cs"/>
          <w:color w:val="000000" w:themeColor="text1"/>
          <w:cs/>
        </w:rPr>
        <w:t>พอลิเมอร์</w:t>
      </w:r>
      <w:r w:rsidR="00D7454F" w:rsidRPr="00965B28">
        <w:rPr>
          <w:rFonts w:ascii="TH SarabunPSK" w:hAnsi="TH SarabunPSK" w:cs="TH SarabunPSK" w:hint="cs"/>
          <w:color w:val="000000" w:themeColor="text1"/>
          <w:cs/>
        </w:rPr>
        <w:t xml:space="preserve"> รวมทั้งปิโตรเคมีและพอลิเมอร์</w:t>
      </w:r>
      <w:r w:rsidR="00E1106B" w:rsidRPr="00965B28">
        <w:rPr>
          <w:rFonts w:ascii="TH SarabunPSK" w:hAnsi="TH SarabunPSK" w:cs="TH SarabunPSK" w:hint="cs"/>
          <w:color w:val="000000" w:themeColor="text1"/>
          <w:cs/>
        </w:rPr>
        <w:t xml:space="preserve">เรียนอะไร </w:t>
      </w:r>
      <w:r w:rsidR="00E1106B" w:rsidRPr="00965B28">
        <w:rPr>
          <w:rFonts w:ascii="TH SarabunPSK" w:hAnsi="TH SarabunPSK" w:cs="TH SarabunPSK"/>
          <w:color w:val="000000" w:themeColor="text1"/>
          <w:cs/>
        </w:rPr>
        <w:t xml:space="preserve"> </w:t>
      </w:r>
      <w:r w:rsidR="00E1106B" w:rsidRPr="00965B28">
        <w:rPr>
          <w:rFonts w:ascii="TH SarabunPSK" w:hAnsi="TH SarabunPSK" w:cs="TH SarabunPSK" w:hint="cs"/>
          <w:color w:val="000000" w:themeColor="text1"/>
          <w:cs/>
        </w:rPr>
        <w:t>นอกจากนี้นักศึกษามีปัญหาในการปรับตัวใน</w:t>
      </w:r>
      <w:r w:rsidR="0063465A" w:rsidRPr="00965B28">
        <w:rPr>
          <w:rFonts w:ascii="TH SarabunPSK" w:hAnsi="TH SarabunPSK" w:cs="TH SarabunPSK" w:hint="cs"/>
          <w:color w:val="000000" w:themeColor="text1"/>
          <w:cs/>
        </w:rPr>
        <w:t>การใช้ชีวิตในรั้วมหาวิทยาลัย โดยเฉพาะอย่างยิ่งใน</w:t>
      </w:r>
      <w:r w:rsidR="00E1106B" w:rsidRPr="00965B28">
        <w:rPr>
          <w:rFonts w:ascii="TH SarabunPSK" w:hAnsi="TH SarabunPSK" w:cs="TH SarabunPSK" w:hint="cs"/>
          <w:color w:val="000000" w:themeColor="text1"/>
          <w:cs/>
        </w:rPr>
        <w:t xml:space="preserve">ภาคการศึกษาแรก </w:t>
      </w:r>
    </w:p>
    <w:p w:rsidR="00F61BC2" w:rsidRPr="00965B28" w:rsidRDefault="00F61BC2" w:rsidP="00C70E60">
      <w:pPr>
        <w:ind w:right="-2" w:firstLine="284"/>
        <w:jc w:val="thaiDistribute"/>
        <w:rPr>
          <w:rFonts w:ascii="TH SarabunPSK" w:hAnsi="TH SarabunPSK" w:cs="TH SarabunPSK"/>
          <w:color w:val="000000" w:themeColor="text1"/>
          <w:cs/>
        </w:rPr>
      </w:pPr>
    </w:p>
    <w:p w:rsidR="000B0837" w:rsidRPr="00965B28" w:rsidRDefault="000B0837" w:rsidP="000B0837">
      <w:pPr>
        <w:ind w:left="284" w:right="-2"/>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2</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4</w:t>
      </w:r>
      <w:r w:rsidRPr="00965B28">
        <w:rPr>
          <w:rFonts w:ascii="TH SarabunPSK" w:hAnsi="TH SarabunPSK" w:cs="TH SarabunPSK"/>
          <w:b/>
          <w:bCs/>
          <w:color w:val="000000" w:themeColor="text1"/>
          <w:cs/>
        </w:rPr>
        <w:t xml:space="preserve"> กลยุทธ์ในการดำเนินการเพื่อแก้ไขปัญหา/ข้อจำกัดของนักศึกษาในข้อ </w:t>
      </w:r>
      <w:r w:rsidRPr="00965B28">
        <w:rPr>
          <w:rFonts w:ascii="TH SarabunPSK" w:hAnsi="TH SarabunPSK" w:cs="TH SarabunPSK"/>
          <w:b/>
          <w:bCs/>
          <w:color w:val="000000" w:themeColor="text1"/>
        </w:rPr>
        <w:t>2</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w:t>
      </w:r>
    </w:p>
    <w:p w:rsidR="007A0F88" w:rsidRDefault="000B0837" w:rsidP="00724611">
      <w:pPr>
        <w:ind w:right="-2" w:firstLine="284"/>
        <w:jc w:val="thaiDistribute"/>
        <w:rPr>
          <w:rFonts w:ascii="TH SarabunPSK" w:hAnsi="TH SarabunPSK" w:cs="TH SarabunPSK"/>
          <w:color w:val="000000" w:themeColor="text1"/>
        </w:rPr>
      </w:pPr>
      <w:r w:rsidRPr="00965B28">
        <w:rPr>
          <w:rFonts w:ascii="TH SarabunPSK" w:hAnsi="TH SarabunPSK" w:cs="TH SarabunPSK"/>
          <w:b/>
          <w:bCs/>
          <w:color w:val="000000" w:themeColor="text1"/>
        </w:rPr>
        <w:tab/>
      </w:r>
      <w:r w:rsidR="009348B3" w:rsidRPr="00965B28">
        <w:rPr>
          <w:rFonts w:ascii="TH SarabunPSK" w:hAnsi="TH SarabunPSK" w:cs="TH SarabunPSK" w:hint="cs"/>
          <w:color w:val="000000" w:themeColor="text1"/>
          <w:cs/>
        </w:rPr>
        <w:t>ทางหลักสูตรจึงได้บรรจุวิชา</w:t>
      </w:r>
      <w:r w:rsidR="00055A32" w:rsidRPr="00965B28">
        <w:rPr>
          <w:rFonts w:ascii="TH SarabunPSK" w:hAnsi="TH SarabunPSK" w:cs="TH SarabunPSK" w:hint="cs"/>
          <w:color w:val="000000" w:themeColor="text1"/>
          <w:cs/>
        </w:rPr>
        <w:t>ปิโตรเคมีและพอลิเมอร์</w:t>
      </w:r>
      <w:r w:rsidR="009348B3" w:rsidRPr="00965B28">
        <w:rPr>
          <w:rFonts w:ascii="TH SarabunPSK" w:hAnsi="TH SarabunPSK" w:cs="TH SarabunPSK" w:hint="cs"/>
          <w:color w:val="000000" w:themeColor="text1"/>
          <w:cs/>
        </w:rPr>
        <w:t xml:space="preserve">เบื้องต้นในภาคการศึกษาที่ </w:t>
      </w:r>
      <w:r w:rsidR="009348B3" w:rsidRPr="00965B28">
        <w:rPr>
          <w:rFonts w:ascii="TH SarabunPSK" w:hAnsi="TH SarabunPSK" w:cs="TH SarabunPSK"/>
          <w:color w:val="000000" w:themeColor="text1"/>
        </w:rPr>
        <w:t xml:space="preserve">1 </w:t>
      </w:r>
      <w:r w:rsidR="009348B3" w:rsidRPr="00965B28">
        <w:rPr>
          <w:rFonts w:ascii="TH SarabunPSK" w:hAnsi="TH SarabunPSK" w:cs="TH SarabunPSK" w:hint="cs"/>
          <w:color w:val="000000" w:themeColor="text1"/>
          <w:cs/>
        </w:rPr>
        <w:t xml:space="preserve">ในชั้นปีที่ </w:t>
      </w:r>
      <w:r w:rsidR="009348B3" w:rsidRPr="00965B28">
        <w:rPr>
          <w:rFonts w:ascii="TH SarabunPSK" w:hAnsi="TH SarabunPSK" w:cs="TH SarabunPSK"/>
          <w:color w:val="000000" w:themeColor="text1"/>
        </w:rPr>
        <w:t>1</w:t>
      </w:r>
      <w:r w:rsidR="009348B3" w:rsidRPr="00965B28">
        <w:rPr>
          <w:rFonts w:ascii="TH SarabunPSK" w:hAnsi="TH SarabunPSK" w:cs="TH SarabunPSK" w:hint="cs"/>
          <w:color w:val="000000" w:themeColor="text1"/>
          <w:cs/>
        </w:rPr>
        <w:t xml:space="preserve"> เพื่อให้ผู้เรียนได้เข้าใจในเบื้องต้นว่า </w:t>
      </w:r>
      <w:r w:rsidR="003B6795" w:rsidRPr="00965B28">
        <w:rPr>
          <w:rFonts w:ascii="TH SarabunPSK" w:hAnsi="TH SarabunPSK" w:cs="TH SarabunPSK"/>
          <w:color w:val="000000" w:themeColor="text1"/>
          <w:cs/>
        </w:rPr>
        <w:t>“</w:t>
      </w:r>
      <w:r w:rsidR="00055A32" w:rsidRPr="00965B28">
        <w:rPr>
          <w:rFonts w:ascii="TH SarabunPSK" w:hAnsi="TH SarabunPSK" w:cs="TH SarabunPSK" w:hint="cs"/>
          <w:color w:val="000000" w:themeColor="text1"/>
          <w:cs/>
        </w:rPr>
        <w:t>ปิโตรเคมีและพอลิเมอร์</w:t>
      </w:r>
      <w:r w:rsidR="000E2294" w:rsidRPr="00965B28">
        <w:rPr>
          <w:rFonts w:ascii="TH SarabunPSK" w:hAnsi="TH SarabunPSK" w:cs="TH SarabunPSK"/>
          <w:color w:val="000000" w:themeColor="text1"/>
          <w:cs/>
        </w:rPr>
        <w:t xml:space="preserve">” </w:t>
      </w:r>
      <w:r w:rsidR="00F12ACF" w:rsidRPr="00965B28">
        <w:rPr>
          <w:rFonts w:ascii="TH SarabunPSK" w:hAnsi="TH SarabunPSK" w:cs="TH SarabunPSK" w:hint="cs"/>
          <w:color w:val="000000" w:themeColor="text1"/>
          <w:cs/>
        </w:rPr>
        <w:t>ศึกษาเกี่ยวกับ</w:t>
      </w:r>
      <w:r w:rsidR="009348B3" w:rsidRPr="00965B28">
        <w:rPr>
          <w:rFonts w:ascii="TH SarabunPSK" w:hAnsi="TH SarabunPSK" w:cs="TH SarabunPSK" w:hint="cs"/>
          <w:color w:val="000000" w:themeColor="text1"/>
          <w:cs/>
        </w:rPr>
        <w:t>อะไร</w:t>
      </w:r>
      <w:r w:rsidR="00D16EF1" w:rsidRPr="00965B28">
        <w:rPr>
          <w:rFonts w:ascii="TH SarabunPSK" w:hAnsi="TH SarabunPSK" w:cs="TH SarabunPSK" w:hint="cs"/>
          <w:color w:val="000000" w:themeColor="text1"/>
          <w:cs/>
        </w:rPr>
        <w:t xml:space="preserve"> </w:t>
      </w:r>
      <w:r w:rsidR="001E6D26" w:rsidRPr="00965B28">
        <w:rPr>
          <w:rFonts w:ascii="TH SarabunPSK" w:hAnsi="TH SarabunPSK" w:cs="TH SarabunPSK" w:hint="cs"/>
          <w:color w:val="000000" w:themeColor="text1"/>
          <w:cs/>
        </w:rPr>
        <w:t xml:space="preserve"> นอกจากนี้สำนักวิชา</w:t>
      </w:r>
      <w:r w:rsidR="00474F6B" w:rsidRPr="00965B28">
        <w:rPr>
          <w:rFonts w:ascii="TH SarabunPSK" w:hAnsi="TH SarabunPSK" w:cs="TH SarabunPSK" w:hint="cs"/>
          <w:color w:val="000000" w:themeColor="text1"/>
          <w:cs/>
        </w:rPr>
        <w:t>วิศวกรรมศาสตร์และเทคโนโลยี</w:t>
      </w:r>
      <w:r w:rsidR="001E6D26" w:rsidRPr="00965B28">
        <w:rPr>
          <w:rFonts w:ascii="TH SarabunPSK" w:hAnsi="TH SarabunPSK" w:cs="TH SarabunPSK" w:hint="cs"/>
          <w:color w:val="000000" w:themeColor="text1"/>
          <w:cs/>
        </w:rPr>
        <w:t>ได้จัดค่ายเสร</w:t>
      </w:r>
      <w:r w:rsidR="003B6795" w:rsidRPr="00965B28">
        <w:rPr>
          <w:rFonts w:ascii="TH SarabunPSK" w:hAnsi="TH SarabunPSK" w:cs="TH SarabunPSK" w:hint="cs"/>
          <w:color w:val="000000" w:themeColor="text1"/>
          <w:cs/>
        </w:rPr>
        <w:t>ิม</w:t>
      </w:r>
      <w:r w:rsidR="001E6D26" w:rsidRPr="00965B28">
        <w:rPr>
          <w:rFonts w:ascii="TH SarabunPSK" w:hAnsi="TH SarabunPSK" w:cs="TH SarabunPSK" w:hint="cs"/>
          <w:color w:val="000000" w:themeColor="text1"/>
          <w:cs/>
        </w:rPr>
        <w:t>ทักษะ</w:t>
      </w:r>
      <w:r w:rsidR="003B6795" w:rsidRPr="00965B28">
        <w:rPr>
          <w:rFonts w:ascii="TH SarabunPSK" w:hAnsi="TH SarabunPSK" w:cs="TH SarabunPSK" w:hint="cs"/>
          <w:color w:val="000000" w:themeColor="text1"/>
          <w:cs/>
        </w:rPr>
        <w:t xml:space="preserve">ให้นักเรียนมัธยมศึกษาปีที่ </w:t>
      </w:r>
      <w:r w:rsidR="003B6795" w:rsidRPr="00965B28">
        <w:rPr>
          <w:rFonts w:ascii="TH SarabunPSK" w:hAnsi="TH SarabunPSK" w:cs="TH SarabunPSK"/>
          <w:color w:val="000000" w:themeColor="text1"/>
        </w:rPr>
        <w:t xml:space="preserve">6 </w:t>
      </w:r>
      <w:r w:rsidR="003B6795" w:rsidRPr="00965B28">
        <w:rPr>
          <w:rFonts w:ascii="TH SarabunPSK" w:hAnsi="TH SarabunPSK" w:cs="TH SarabunPSK" w:hint="cs"/>
          <w:color w:val="000000" w:themeColor="text1"/>
          <w:cs/>
        </w:rPr>
        <w:t>ที่ได้ยืนยันสิทธิเพื่อเข้าเรียน</w:t>
      </w:r>
    </w:p>
    <w:p w:rsidR="00724611" w:rsidRPr="00965B28" w:rsidRDefault="00724611" w:rsidP="00724611">
      <w:pPr>
        <w:ind w:right="-2" w:firstLine="284"/>
        <w:jc w:val="thaiDistribute"/>
        <w:rPr>
          <w:rFonts w:ascii="TH SarabunPSK" w:hAnsi="TH SarabunPSK" w:cs="TH SarabunPSK"/>
          <w:color w:val="000000" w:themeColor="text1"/>
        </w:rPr>
      </w:pPr>
    </w:p>
    <w:p w:rsidR="000B0837" w:rsidRPr="00965B28" w:rsidRDefault="000B0837" w:rsidP="000B0837">
      <w:pPr>
        <w:tabs>
          <w:tab w:val="left" w:pos="284"/>
        </w:tabs>
        <w:ind w:right="-2" w:firstLine="284"/>
        <w:rPr>
          <w:rFonts w:ascii="TH SarabunPSK" w:hAnsi="TH SarabunPSK" w:cs="TH SarabunPSK"/>
          <w:b/>
          <w:bCs/>
          <w:color w:val="000000" w:themeColor="text1"/>
        </w:rPr>
      </w:pPr>
      <w:r w:rsidRPr="00965B28">
        <w:rPr>
          <w:rFonts w:ascii="TH SarabunPSK" w:hAnsi="TH SarabunPSK" w:cs="TH SarabunPSK"/>
          <w:b/>
          <w:bCs/>
          <w:color w:val="000000" w:themeColor="text1"/>
        </w:rPr>
        <w:t>2</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5</w:t>
      </w:r>
      <w:r w:rsidRPr="00965B28">
        <w:rPr>
          <w:rFonts w:ascii="TH SarabunPSK" w:hAnsi="TH SarabunPSK" w:cs="TH SarabunPSK"/>
          <w:b/>
          <w:bCs/>
          <w:color w:val="000000" w:themeColor="text1"/>
          <w:cs/>
        </w:rPr>
        <w:t xml:space="preserve"> แผนการรับนักศึกษาและผู้สำเร็จการศึกษาในระยะ </w:t>
      </w:r>
      <w:r w:rsidRPr="00965B28">
        <w:rPr>
          <w:rFonts w:ascii="TH SarabunPSK" w:hAnsi="TH SarabunPSK" w:cs="TH SarabunPSK"/>
          <w:b/>
          <w:bCs/>
          <w:color w:val="000000" w:themeColor="text1"/>
        </w:rPr>
        <w:t>5</w:t>
      </w:r>
      <w:r w:rsidRPr="00965B28">
        <w:rPr>
          <w:rFonts w:ascii="TH SarabunPSK" w:hAnsi="TH SarabunPSK" w:cs="TH SarabunPSK"/>
          <w:b/>
          <w:bCs/>
          <w:color w:val="000000" w:themeColor="text1"/>
          <w:cs/>
        </w:rPr>
        <w:t xml:space="preserve"> ปี</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72"/>
        <w:gridCol w:w="751"/>
        <w:gridCol w:w="751"/>
        <w:gridCol w:w="751"/>
        <w:gridCol w:w="751"/>
        <w:gridCol w:w="753"/>
      </w:tblGrid>
      <w:tr w:rsidR="00B9033C" w:rsidRPr="00965B28" w:rsidTr="00B61B5C">
        <w:trPr>
          <w:cantSplit/>
        </w:trPr>
        <w:tc>
          <w:tcPr>
            <w:tcW w:w="3045" w:type="pct"/>
            <w:vMerge w:val="restart"/>
            <w:vAlign w:val="center"/>
          </w:tcPr>
          <w:p w:rsidR="000B0837" w:rsidRPr="00965B28" w:rsidRDefault="000B0837" w:rsidP="0006273B">
            <w:pPr>
              <w:keepNext/>
              <w:ind w:right="-2"/>
              <w:jc w:val="center"/>
              <w:outlineLvl w:val="0"/>
              <w:rPr>
                <w:rFonts w:ascii="TH SarabunPSK" w:hAnsi="TH SarabunPSK" w:cs="TH SarabunPSK"/>
                <w:b/>
                <w:bCs/>
                <w:color w:val="000000" w:themeColor="text1"/>
                <w:cs/>
              </w:rPr>
            </w:pPr>
            <w:r w:rsidRPr="00965B28">
              <w:rPr>
                <w:rFonts w:ascii="TH SarabunPSK" w:hAnsi="TH SarabunPSK" w:cs="TH SarabunPSK"/>
                <w:b/>
                <w:bCs/>
                <w:color w:val="000000" w:themeColor="text1"/>
                <w:cs/>
              </w:rPr>
              <w:t>ระดับชั้นปี</w:t>
            </w:r>
          </w:p>
        </w:tc>
        <w:tc>
          <w:tcPr>
            <w:tcW w:w="1916" w:type="pct"/>
            <w:gridSpan w:val="5"/>
            <w:tcBorders>
              <w:left w:val="nil"/>
            </w:tcBorders>
          </w:tcPr>
          <w:p w:rsidR="000B0837" w:rsidRPr="00965B28" w:rsidRDefault="000B0837" w:rsidP="0006273B">
            <w:pPr>
              <w:ind w:right="-2"/>
              <w:jc w:val="center"/>
              <w:rPr>
                <w:rFonts w:ascii="TH SarabunPSK" w:hAnsi="TH SarabunPSK" w:cs="TH SarabunPSK"/>
                <w:b/>
                <w:bCs/>
                <w:color w:val="000000" w:themeColor="text1"/>
                <w:cs/>
              </w:rPr>
            </w:pPr>
            <w:r w:rsidRPr="00965B28">
              <w:rPr>
                <w:rFonts w:ascii="TH SarabunPSK" w:hAnsi="TH SarabunPSK" w:cs="TH SarabunPSK"/>
                <w:b/>
                <w:bCs/>
                <w:color w:val="000000" w:themeColor="text1"/>
                <w:cs/>
              </w:rPr>
              <w:t>จำนวนนักศึกษาในแต่ละปีการศึกษา</w:t>
            </w:r>
          </w:p>
        </w:tc>
      </w:tr>
      <w:tr w:rsidR="00B9033C" w:rsidRPr="00965B28" w:rsidTr="00B61B5C">
        <w:trPr>
          <w:cantSplit/>
        </w:trPr>
        <w:tc>
          <w:tcPr>
            <w:tcW w:w="3045" w:type="pct"/>
            <w:vMerge/>
          </w:tcPr>
          <w:p w:rsidR="000B0837" w:rsidRPr="00965B28" w:rsidRDefault="000B0837" w:rsidP="0006273B">
            <w:pPr>
              <w:ind w:right="-2"/>
              <w:jc w:val="center"/>
              <w:rPr>
                <w:rFonts w:ascii="TH SarabunPSK" w:hAnsi="TH SarabunPSK" w:cs="TH SarabunPSK"/>
                <w:b/>
                <w:bCs/>
                <w:color w:val="000000" w:themeColor="text1"/>
                <w:cs/>
              </w:rPr>
            </w:pPr>
          </w:p>
        </w:tc>
        <w:tc>
          <w:tcPr>
            <w:tcW w:w="383" w:type="pct"/>
            <w:tcBorders>
              <w:left w:val="nil"/>
            </w:tcBorders>
          </w:tcPr>
          <w:p w:rsidR="000B0837" w:rsidRPr="00965B28" w:rsidRDefault="000B0837" w:rsidP="0006273B">
            <w:pPr>
              <w:ind w:right="-2"/>
              <w:jc w:val="center"/>
              <w:rPr>
                <w:rFonts w:ascii="TH SarabunPSK" w:hAnsi="TH SarabunPSK" w:cs="TH SarabunPSK"/>
                <w:b/>
                <w:bCs/>
                <w:color w:val="000000" w:themeColor="text1"/>
              </w:rPr>
            </w:pPr>
            <w:r w:rsidRPr="00965B28">
              <w:rPr>
                <w:rFonts w:ascii="TH SarabunPSK" w:hAnsi="TH SarabunPSK" w:cs="TH SarabunPSK"/>
                <w:b/>
                <w:bCs/>
                <w:color w:val="000000" w:themeColor="text1"/>
              </w:rPr>
              <w:t>256</w:t>
            </w:r>
            <w:r w:rsidR="00A5226A" w:rsidRPr="00965B28">
              <w:rPr>
                <w:rFonts w:ascii="TH SarabunPSK" w:hAnsi="TH SarabunPSK" w:cs="TH SarabunPSK"/>
                <w:b/>
                <w:bCs/>
                <w:color w:val="000000" w:themeColor="text1"/>
              </w:rPr>
              <w:t>3</w:t>
            </w:r>
          </w:p>
        </w:tc>
        <w:tc>
          <w:tcPr>
            <w:tcW w:w="383" w:type="pct"/>
          </w:tcPr>
          <w:p w:rsidR="000B0837" w:rsidRPr="00965B28" w:rsidRDefault="000B0837" w:rsidP="0006273B">
            <w:pPr>
              <w:ind w:right="-2"/>
              <w:jc w:val="center"/>
              <w:rPr>
                <w:rFonts w:ascii="TH SarabunPSK" w:hAnsi="TH SarabunPSK" w:cs="TH SarabunPSK"/>
                <w:b/>
                <w:bCs/>
                <w:color w:val="000000" w:themeColor="text1"/>
              </w:rPr>
            </w:pPr>
            <w:r w:rsidRPr="00965B28">
              <w:rPr>
                <w:rFonts w:ascii="TH SarabunPSK" w:hAnsi="TH SarabunPSK" w:cs="TH SarabunPSK"/>
                <w:b/>
                <w:bCs/>
                <w:color w:val="000000" w:themeColor="text1"/>
              </w:rPr>
              <w:t>256</w:t>
            </w:r>
            <w:r w:rsidR="00A5226A" w:rsidRPr="00965B28">
              <w:rPr>
                <w:rFonts w:ascii="TH SarabunPSK" w:hAnsi="TH SarabunPSK" w:cs="TH SarabunPSK"/>
                <w:b/>
                <w:bCs/>
                <w:color w:val="000000" w:themeColor="text1"/>
              </w:rPr>
              <w:t>4</w:t>
            </w:r>
          </w:p>
        </w:tc>
        <w:tc>
          <w:tcPr>
            <w:tcW w:w="383" w:type="pct"/>
          </w:tcPr>
          <w:p w:rsidR="000B0837" w:rsidRPr="00965B28" w:rsidRDefault="000B0837" w:rsidP="0006273B">
            <w:pPr>
              <w:ind w:right="-2"/>
              <w:jc w:val="center"/>
              <w:rPr>
                <w:rFonts w:ascii="TH SarabunPSK" w:hAnsi="TH SarabunPSK" w:cs="TH SarabunPSK"/>
                <w:b/>
                <w:bCs/>
                <w:color w:val="000000" w:themeColor="text1"/>
              </w:rPr>
            </w:pPr>
            <w:r w:rsidRPr="00965B28">
              <w:rPr>
                <w:rFonts w:ascii="TH SarabunPSK" w:hAnsi="TH SarabunPSK" w:cs="TH SarabunPSK"/>
                <w:b/>
                <w:bCs/>
                <w:color w:val="000000" w:themeColor="text1"/>
              </w:rPr>
              <w:t>256</w:t>
            </w:r>
            <w:r w:rsidR="00A5226A" w:rsidRPr="00965B28">
              <w:rPr>
                <w:rFonts w:ascii="TH SarabunPSK" w:hAnsi="TH SarabunPSK" w:cs="TH SarabunPSK"/>
                <w:b/>
                <w:bCs/>
                <w:color w:val="000000" w:themeColor="text1"/>
              </w:rPr>
              <w:t>5</w:t>
            </w:r>
          </w:p>
        </w:tc>
        <w:tc>
          <w:tcPr>
            <w:tcW w:w="383" w:type="pct"/>
          </w:tcPr>
          <w:p w:rsidR="000B0837" w:rsidRPr="00965B28" w:rsidRDefault="000B0837" w:rsidP="0006273B">
            <w:pPr>
              <w:ind w:right="-2"/>
              <w:jc w:val="center"/>
              <w:rPr>
                <w:rFonts w:ascii="TH SarabunPSK" w:hAnsi="TH SarabunPSK" w:cs="TH SarabunPSK"/>
                <w:b/>
                <w:bCs/>
                <w:color w:val="000000" w:themeColor="text1"/>
              </w:rPr>
            </w:pPr>
            <w:r w:rsidRPr="00965B28">
              <w:rPr>
                <w:rFonts w:ascii="TH SarabunPSK" w:hAnsi="TH SarabunPSK" w:cs="TH SarabunPSK"/>
                <w:b/>
                <w:bCs/>
                <w:color w:val="000000" w:themeColor="text1"/>
              </w:rPr>
              <w:t>256</w:t>
            </w:r>
            <w:r w:rsidR="00A5226A" w:rsidRPr="00965B28">
              <w:rPr>
                <w:rFonts w:ascii="TH SarabunPSK" w:hAnsi="TH SarabunPSK" w:cs="TH SarabunPSK"/>
                <w:b/>
                <w:bCs/>
                <w:color w:val="000000" w:themeColor="text1"/>
              </w:rPr>
              <w:t>6</w:t>
            </w:r>
          </w:p>
        </w:tc>
        <w:tc>
          <w:tcPr>
            <w:tcW w:w="384" w:type="pct"/>
          </w:tcPr>
          <w:p w:rsidR="000B0837" w:rsidRPr="00965B28" w:rsidRDefault="000B0837" w:rsidP="0006273B">
            <w:pPr>
              <w:ind w:right="-2"/>
              <w:jc w:val="center"/>
              <w:rPr>
                <w:rFonts w:ascii="TH SarabunPSK" w:hAnsi="TH SarabunPSK" w:cs="TH SarabunPSK"/>
                <w:b/>
                <w:bCs/>
                <w:color w:val="000000" w:themeColor="text1"/>
              </w:rPr>
            </w:pPr>
            <w:r w:rsidRPr="00965B28">
              <w:rPr>
                <w:rFonts w:ascii="TH SarabunPSK" w:hAnsi="TH SarabunPSK" w:cs="TH SarabunPSK"/>
                <w:b/>
                <w:bCs/>
                <w:color w:val="000000" w:themeColor="text1"/>
              </w:rPr>
              <w:t>256</w:t>
            </w:r>
            <w:r w:rsidR="00A5226A" w:rsidRPr="00965B28">
              <w:rPr>
                <w:rFonts w:ascii="TH SarabunPSK" w:hAnsi="TH SarabunPSK" w:cs="TH SarabunPSK"/>
                <w:b/>
                <w:bCs/>
                <w:color w:val="000000" w:themeColor="text1"/>
              </w:rPr>
              <w:t>7</w:t>
            </w:r>
          </w:p>
        </w:tc>
      </w:tr>
      <w:tr w:rsidR="00B9033C" w:rsidRPr="00965B28" w:rsidTr="00B61B5C">
        <w:trPr>
          <w:cantSplit/>
          <w:trHeight w:val="343"/>
        </w:trPr>
        <w:tc>
          <w:tcPr>
            <w:tcW w:w="3045" w:type="pct"/>
            <w:tcBorders>
              <w:top w:val="nil"/>
            </w:tcBorders>
          </w:tcPr>
          <w:p w:rsidR="000B0837" w:rsidRPr="00965B28" w:rsidRDefault="000B0837" w:rsidP="0006273B">
            <w:pPr>
              <w:ind w:right="-2"/>
              <w:jc w:val="center"/>
              <w:rPr>
                <w:rFonts w:ascii="TH SarabunPSK" w:hAnsi="TH SarabunPSK" w:cs="TH SarabunPSK"/>
                <w:b/>
                <w:bCs/>
                <w:color w:val="000000" w:themeColor="text1"/>
              </w:rPr>
            </w:pPr>
            <w:r w:rsidRPr="00965B28">
              <w:rPr>
                <w:rFonts w:ascii="TH SarabunPSK" w:hAnsi="TH SarabunPSK" w:cs="TH SarabunPSK"/>
                <w:color w:val="000000" w:themeColor="text1"/>
                <w:cs/>
              </w:rPr>
              <w:t xml:space="preserve">ชั้นปีที่ </w:t>
            </w:r>
            <w:r w:rsidRPr="00965B28">
              <w:rPr>
                <w:rFonts w:ascii="TH SarabunPSK" w:hAnsi="TH SarabunPSK" w:cs="TH SarabunPSK"/>
                <w:color w:val="000000" w:themeColor="text1"/>
              </w:rPr>
              <w:t>1</w:t>
            </w:r>
          </w:p>
        </w:tc>
        <w:tc>
          <w:tcPr>
            <w:tcW w:w="383" w:type="pct"/>
          </w:tcPr>
          <w:p w:rsidR="000B0837" w:rsidRPr="00965B28" w:rsidRDefault="0031070B"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rPr>
              <w:t>30</w:t>
            </w:r>
          </w:p>
        </w:tc>
        <w:tc>
          <w:tcPr>
            <w:tcW w:w="383" w:type="pct"/>
          </w:tcPr>
          <w:p w:rsidR="000B0837" w:rsidRPr="00965B28" w:rsidRDefault="0031070B"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rPr>
              <w:t>30</w:t>
            </w:r>
          </w:p>
        </w:tc>
        <w:tc>
          <w:tcPr>
            <w:tcW w:w="383" w:type="pct"/>
          </w:tcPr>
          <w:p w:rsidR="000B0837" w:rsidRPr="00965B28" w:rsidRDefault="0031070B"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rPr>
              <w:t>30</w:t>
            </w:r>
          </w:p>
        </w:tc>
        <w:tc>
          <w:tcPr>
            <w:tcW w:w="383" w:type="pct"/>
          </w:tcPr>
          <w:p w:rsidR="000B0837" w:rsidRPr="00965B28" w:rsidRDefault="0031070B"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rPr>
              <w:t>30</w:t>
            </w:r>
          </w:p>
        </w:tc>
        <w:tc>
          <w:tcPr>
            <w:tcW w:w="384" w:type="pct"/>
          </w:tcPr>
          <w:p w:rsidR="000B0837" w:rsidRPr="00965B28" w:rsidRDefault="0031070B"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rPr>
              <w:t>30</w:t>
            </w:r>
          </w:p>
        </w:tc>
      </w:tr>
      <w:tr w:rsidR="00B9033C" w:rsidRPr="00965B28" w:rsidTr="00B61B5C">
        <w:trPr>
          <w:cantSplit/>
          <w:trHeight w:val="412"/>
        </w:trPr>
        <w:tc>
          <w:tcPr>
            <w:tcW w:w="3045" w:type="pct"/>
            <w:tcBorders>
              <w:top w:val="single" w:sz="4" w:space="0" w:color="auto"/>
            </w:tcBorders>
          </w:tcPr>
          <w:p w:rsidR="000B0837" w:rsidRPr="00965B28" w:rsidRDefault="000B0837" w:rsidP="0006273B">
            <w:pPr>
              <w:ind w:right="-2"/>
              <w:jc w:val="center"/>
              <w:rPr>
                <w:rFonts w:ascii="TH SarabunPSK" w:hAnsi="TH SarabunPSK" w:cs="TH SarabunPSK"/>
                <w:color w:val="000000" w:themeColor="text1"/>
                <w:cs/>
              </w:rPr>
            </w:pPr>
            <w:r w:rsidRPr="00965B28">
              <w:rPr>
                <w:rFonts w:ascii="TH SarabunPSK" w:hAnsi="TH SarabunPSK" w:cs="TH SarabunPSK"/>
                <w:color w:val="000000" w:themeColor="text1"/>
                <w:cs/>
              </w:rPr>
              <w:t xml:space="preserve">ชั้นปีที่ </w:t>
            </w:r>
            <w:r w:rsidRPr="00965B28">
              <w:rPr>
                <w:rFonts w:ascii="TH SarabunPSK" w:hAnsi="TH SarabunPSK" w:cs="TH SarabunPSK"/>
                <w:color w:val="000000" w:themeColor="text1"/>
              </w:rPr>
              <w:t xml:space="preserve">2                  </w:t>
            </w:r>
          </w:p>
        </w:tc>
        <w:tc>
          <w:tcPr>
            <w:tcW w:w="383" w:type="pct"/>
            <w:tcBorders>
              <w:top w:val="single" w:sz="4" w:space="0" w:color="auto"/>
            </w:tcBorders>
            <w:shd w:val="clear" w:color="auto" w:fill="BFBFBF"/>
          </w:tcPr>
          <w:p w:rsidR="000B0837" w:rsidRPr="00965B28" w:rsidRDefault="000B0837"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cs/>
              </w:rPr>
              <w:t>-</w:t>
            </w:r>
          </w:p>
        </w:tc>
        <w:tc>
          <w:tcPr>
            <w:tcW w:w="383" w:type="pct"/>
            <w:tcBorders>
              <w:top w:val="single" w:sz="4" w:space="0" w:color="auto"/>
            </w:tcBorders>
          </w:tcPr>
          <w:p w:rsidR="000B0837" w:rsidRPr="00965B28" w:rsidRDefault="0031070B"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rPr>
              <w:t>30</w:t>
            </w:r>
          </w:p>
        </w:tc>
        <w:tc>
          <w:tcPr>
            <w:tcW w:w="383" w:type="pct"/>
            <w:tcBorders>
              <w:top w:val="single" w:sz="4" w:space="0" w:color="auto"/>
            </w:tcBorders>
          </w:tcPr>
          <w:p w:rsidR="000B0837" w:rsidRPr="00965B28" w:rsidRDefault="0031070B"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rPr>
              <w:t>30</w:t>
            </w:r>
          </w:p>
        </w:tc>
        <w:tc>
          <w:tcPr>
            <w:tcW w:w="383" w:type="pct"/>
            <w:tcBorders>
              <w:top w:val="single" w:sz="4" w:space="0" w:color="auto"/>
            </w:tcBorders>
          </w:tcPr>
          <w:p w:rsidR="000B0837" w:rsidRPr="00965B28" w:rsidRDefault="0031070B"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rPr>
              <w:t>30</w:t>
            </w:r>
          </w:p>
        </w:tc>
        <w:tc>
          <w:tcPr>
            <w:tcW w:w="384" w:type="pct"/>
            <w:tcBorders>
              <w:top w:val="single" w:sz="4" w:space="0" w:color="auto"/>
            </w:tcBorders>
          </w:tcPr>
          <w:p w:rsidR="000B0837" w:rsidRPr="00965B28" w:rsidRDefault="0031070B"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rPr>
              <w:t>30</w:t>
            </w:r>
          </w:p>
        </w:tc>
      </w:tr>
      <w:tr w:rsidR="00B9033C" w:rsidRPr="00965B28" w:rsidTr="00B61B5C">
        <w:trPr>
          <w:cantSplit/>
          <w:trHeight w:val="411"/>
        </w:trPr>
        <w:tc>
          <w:tcPr>
            <w:tcW w:w="3045" w:type="pct"/>
            <w:tcBorders>
              <w:top w:val="single" w:sz="4" w:space="0" w:color="auto"/>
            </w:tcBorders>
          </w:tcPr>
          <w:p w:rsidR="000B0837" w:rsidRPr="00965B28" w:rsidRDefault="000B0837"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cs/>
              </w:rPr>
              <w:lastRenderedPageBreak/>
              <w:t xml:space="preserve">ชั้นปีที่ </w:t>
            </w:r>
            <w:r w:rsidRPr="00965B28">
              <w:rPr>
                <w:rFonts w:ascii="TH SarabunPSK" w:hAnsi="TH SarabunPSK" w:cs="TH SarabunPSK"/>
                <w:color w:val="000000" w:themeColor="text1"/>
              </w:rPr>
              <w:t>3</w:t>
            </w:r>
          </w:p>
        </w:tc>
        <w:tc>
          <w:tcPr>
            <w:tcW w:w="383" w:type="pct"/>
            <w:tcBorders>
              <w:top w:val="single" w:sz="4" w:space="0" w:color="auto"/>
            </w:tcBorders>
            <w:shd w:val="clear" w:color="auto" w:fill="BFBFBF"/>
          </w:tcPr>
          <w:p w:rsidR="000B0837" w:rsidRPr="00965B28" w:rsidRDefault="000B0837"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cs/>
              </w:rPr>
              <w:t>-</w:t>
            </w:r>
          </w:p>
        </w:tc>
        <w:tc>
          <w:tcPr>
            <w:tcW w:w="383" w:type="pct"/>
            <w:tcBorders>
              <w:top w:val="single" w:sz="4" w:space="0" w:color="auto"/>
            </w:tcBorders>
            <w:shd w:val="clear" w:color="auto" w:fill="BFBFBF"/>
          </w:tcPr>
          <w:p w:rsidR="000B0837" w:rsidRPr="00965B28" w:rsidRDefault="000B0837"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cs/>
              </w:rPr>
              <w:t>-</w:t>
            </w:r>
          </w:p>
        </w:tc>
        <w:tc>
          <w:tcPr>
            <w:tcW w:w="383" w:type="pct"/>
            <w:tcBorders>
              <w:top w:val="single" w:sz="4" w:space="0" w:color="auto"/>
            </w:tcBorders>
          </w:tcPr>
          <w:p w:rsidR="000B0837" w:rsidRPr="00965B28" w:rsidRDefault="0031070B"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rPr>
              <w:t>30</w:t>
            </w:r>
          </w:p>
        </w:tc>
        <w:tc>
          <w:tcPr>
            <w:tcW w:w="383" w:type="pct"/>
            <w:tcBorders>
              <w:top w:val="single" w:sz="4" w:space="0" w:color="auto"/>
            </w:tcBorders>
          </w:tcPr>
          <w:p w:rsidR="000B0837" w:rsidRPr="00965B28" w:rsidRDefault="0031070B"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rPr>
              <w:t>30</w:t>
            </w:r>
          </w:p>
        </w:tc>
        <w:tc>
          <w:tcPr>
            <w:tcW w:w="384" w:type="pct"/>
            <w:tcBorders>
              <w:top w:val="single" w:sz="4" w:space="0" w:color="auto"/>
            </w:tcBorders>
          </w:tcPr>
          <w:p w:rsidR="000B0837" w:rsidRPr="00965B28" w:rsidRDefault="0031070B"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rPr>
              <w:t>30</w:t>
            </w:r>
          </w:p>
        </w:tc>
      </w:tr>
      <w:tr w:rsidR="00B9033C" w:rsidRPr="00965B28" w:rsidTr="00B61B5C">
        <w:trPr>
          <w:cantSplit/>
          <w:trHeight w:val="463"/>
        </w:trPr>
        <w:tc>
          <w:tcPr>
            <w:tcW w:w="3045" w:type="pct"/>
            <w:tcBorders>
              <w:top w:val="single" w:sz="4" w:space="0" w:color="auto"/>
            </w:tcBorders>
          </w:tcPr>
          <w:p w:rsidR="000B0837" w:rsidRPr="00965B28" w:rsidRDefault="000B0837"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cs/>
              </w:rPr>
              <w:t xml:space="preserve">ชั้นปีที่ </w:t>
            </w:r>
            <w:r w:rsidRPr="00965B28">
              <w:rPr>
                <w:rFonts w:ascii="TH SarabunPSK" w:hAnsi="TH SarabunPSK" w:cs="TH SarabunPSK"/>
                <w:color w:val="000000" w:themeColor="text1"/>
              </w:rPr>
              <w:t>4</w:t>
            </w:r>
          </w:p>
        </w:tc>
        <w:tc>
          <w:tcPr>
            <w:tcW w:w="383" w:type="pct"/>
            <w:tcBorders>
              <w:top w:val="single" w:sz="4" w:space="0" w:color="auto"/>
            </w:tcBorders>
            <w:shd w:val="clear" w:color="auto" w:fill="BFBFBF"/>
          </w:tcPr>
          <w:p w:rsidR="000B0837" w:rsidRPr="00965B28" w:rsidRDefault="000B0837"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cs/>
              </w:rPr>
              <w:t>-</w:t>
            </w:r>
          </w:p>
        </w:tc>
        <w:tc>
          <w:tcPr>
            <w:tcW w:w="383" w:type="pct"/>
            <w:tcBorders>
              <w:top w:val="single" w:sz="4" w:space="0" w:color="auto"/>
            </w:tcBorders>
            <w:shd w:val="clear" w:color="auto" w:fill="BFBFBF"/>
          </w:tcPr>
          <w:p w:rsidR="000B0837" w:rsidRPr="00965B28" w:rsidRDefault="000B0837"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cs/>
              </w:rPr>
              <w:t>-</w:t>
            </w:r>
          </w:p>
        </w:tc>
        <w:tc>
          <w:tcPr>
            <w:tcW w:w="383" w:type="pct"/>
            <w:tcBorders>
              <w:top w:val="single" w:sz="4" w:space="0" w:color="auto"/>
            </w:tcBorders>
            <w:shd w:val="clear" w:color="auto" w:fill="BFBFBF"/>
          </w:tcPr>
          <w:p w:rsidR="000B0837" w:rsidRPr="00965B28" w:rsidRDefault="000B0837"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cs/>
              </w:rPr>
              <w:t>-</w:t>
            </w:r>
          </w:p>
        </w:tc>
        <w:tc>
          <w:tcPr>
            <w:tcW w:w="383" w:type="pct"/>
            <w:tcBorders>
              <w:top w:val="single" w:sz="4" w:space="0" w:color="auto"/>
            </w:tcBorders>
          </w:tcPr>
          <w:p w:rsidR="000B0837" w:rsidRPr="00965B28" w:rsidRDefault="0031070B"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rPr>
              <w:t>30</w:t>
            </w:r>
          </w:p>
        </w:tc>
        <w:tc>
          <w:tcPr>
            <w:tcW w:w="384" w:type="pct"/>
            <w:tcBorders>
              <w:top w:val="single" w:sz="4" w:space="0" w:color="auto"/>
            </w:tcBorders>
          </w:tcPr>
          <w:p w:rsidR="000B0837" w:rsidRPr="00965B28" w:rsidRDefault="0031070B" w:rsidP="0006273B">
            <w:pPr>
              <w:ind w:right="-2"/>
              <w:jc w:val="center"/>
              <w:rPr>
                <w:rFonts w:ascii="TH SarabunPSK" w:hAnsi="TH SarabunPSK" w:cs="TH SarabunPSK"/>
                <w:color w:val="000000" w:themeColor="text1"/>
              </w:rPr>
            </w:pPr>
            <w:r w:rsidRPr="00965B28">
              <w:rPr>
                <w:rFonts w:ascii="TH SarabunPSK" w:hAnsi="TH SarabunPSK" w:cs="TH SarabunPSK"/>
                <w:color w:val="000000" w:themeColor="text1"/>
              </w:rPr>
              <w:t>30</w:t>
            </w:r>
          </w:p>
        </w:tc>
      </w:tr>
      <w:tr w:rsidR="00B9033C" w:rsidRPr="00965B28" w:rsidTr="00B61B5C">
        <w:tc>
          <w:tcPr>
            <w:tcW w:w="3045" w:type="pct"/>
          </w:tcPr>
          <w:p w:rsidR="000B0837" w:rsidRPr="00965B28" w:rsidRDefault="000B0837" w:rsidP="0006273B">
            <w:pPr>
              <w:ind w:right="-2"/>
              <w:jc w:val="center"/>
              <w:rPr>
                <w:rFonts w:ascii="TH SarabunPSK" w:hAnsi="TH SarabunPSK" w:cs="TH SarabunPSK"/>
                <w:b/>
                <w:bCs/>
                <w:color w:val="000000" w:themeColor="text1"/>
                <w:cs/>
              </w:rPr>
            </w:pPr>
            <w:r w:rsidRPr="00965B28">
              <w:rPr>
                <w:rFonts w:ascii="TH SarabunPSK" w:hAnsi="TH SarabunPSK" w:cs="TH SarabunPSK"/>
                <w:b/>
                <w:bCs/>
                <w:color w:val="000000" w:themeColor="text1"/>
                <w:cs/>
              </w:rPr>
              <w:t>รวมจำนวนนักศึกษา</w:t>
            </w:r>
          </w:p>
        </w:tc>
        <w:tc>
          <w:tcPr>
            <w:tcW w:w="383" w:type="pct"/>
          </w:tcPr>
          <w:p w:rsidR="000B0837" w:rsidRPr="00965B28" w:rsidRDefault="0031070B" w:rsidP="0006273B">
            <w:pPr>
              <w:ind w:right="-2"/>
              <w:jc w:val="center"/>
              <w:rPr>
                <w:rFonts w:ascii="TH SarabunPSK" w:hAnsi="TH SarabunPSK" w:cs="TH SarabunPSK"/>
                <w:b/>
                <w:bCs/>
                <w:color w:val="000000" w:themeColor="text1"/>
              </w:rPr>
            </w:pPr>
            <w:r w:rsidRPr="00965B28">
              <w:rPr>
                <w:rFonts w:ascii="TH SarabunPSK" w:hAnsi="TH SarabunPSK" w:cs="TH SarabunPSK"/>
                <w:b/>
                <w:bCs/>
                <w:color w:val="000000" w:themeColor="text1"/>
              </w:rPr>
              <w:t>30</w:t>
            </w:r>
          </w:p>
        </w:tc>
        <w:tc>
          <w:tcPr>
            <w:tcW w:w="383" w:type="pct"/>
          </w:tcPr>
          <w:p w:rsidR="000B0837" w:rsidRPr="00965B28" w:rsidRDefault="0031070B" w:rsidP="0006273B">
            <w:pPr>
              <w:ind w:right="-2"/>
              <w:jc w:val="center"/>
              <w:rPr>
                <w:rFonts w:ascii="TH SarabunPSK" w:hAnsi="TH SarabunPSK" w:cs="TH SarabunPSK"/>
                <w:b/>
                <w:bCs/>
                <w:color w:val="000000" w:themeColor="text1"/>
              </w:rPr>
            </w:pPr>
            <w:r w:rsidRPr="00965B28">
              <w:rPr>
                <w:rFonts w:ascii="TH SarabunPSK" w:hAnsi="TH SarabunPSK" w:cs="TH SarabunPSK"/>
                <w:b/>
                <w:bCs/>
                <w:color w:val="000000" w:themeColor="text1"/>
              </w:rPr>
              <w:t>60</w:t>
            </w:r>
          </w:p>
        </w:tc>
        <w:tc>
          <w:tcPr>
            <w:tcW w:w="383" w:type="pct"/>
          </w:tcPr>
          <w:p w:rsidR="000B0837" w:rsidRPr="00965B28" w:rsidRDefault="0031070B" w:rsidP="0006273B">
            <w:pPr>
              <w:ind w:right="-2"/>
              <w:jc w:val="center"/>
              <w:rPr>
                <w:rFonts w:ascii="TH SarabunPSK" w:hAnsi="TH SarabunPSK" w:cs="TH SarabunPSK"/>
                <w:b/>
                <w:bCs/>
                <w:color w:val="000000" w:themeColor="text1"/>
              </w:rPr>
            </w:pPr>
            <w:r w:rsidRPr="00965B28">
              <w:rPr>
                <w:rFonts w:ascii="TH SarabunPSK" w:hAnsi="TH SarabunPSK" w:cs="TH SarabunPSK"/>
                <w:b/>
                <w:bCs/>
                <w:color w:val="000000" w:themeColor="text1"/>
              </w:rPr>
              <w:t>90</w:t>
            </w:r>
          </w:p>
        </w:tc>
        <w:tc>
          <w:tcPr>
            <w:tcW w:w="383" w:type="pct"/>
          </w:tcPr>
          <w:p w:rsidR="000B0837" w:rsidRPr="00965B28" w:rsidRDefault="0031070B" w:rsidP="0006273B">
            <w:pPr>
              <w:ind w:right="-2"/>
              <w:jc w:val="center"/>
              <w:rPr>
                <w:rFonts w:ascii="TH SarabunPSK" w:hAnsi="TH SarabunPSK" w:cs="TH SarabunPSK"/>
                <w:b/>
                <w:bCs/>
                <w:color w:val="000000" w:themeColor="text1"/>
              </w:rPr>
            </w:pPr>
            <w:r w:rsidRPr="00965B28">
              <w:rPr>
                <w:rFonts w:ascii="TH SarabunPSK" w:hAnsi="TH SarabunPSK" w:cs="TH SarabunPSK"/>
                <w:b/>
                <w:bCs/>
                <w:color w:val="000000" w:themeColor="text1"/>
              </w:rPr>
              <w:t>120</w:t>
            </w:r>
          </w:p>
        </w:tc>
        <w:tc>
          <w:tcPr>
            <w:tcW w:w="384" w:type="pct"/>
          </w:tcPr>
          <w:p w:rsidR="000B0837" w:rsidRPr="00965B28" w:rsidRDefault="0031070B" w:rsidP="0006273B">
            <w:pPr>
              <w:ind w:right="-2"/>
              <w:jc w:val="center"/>
              <w:rPr>
                <w:rFonts w:ascii="TH SarabunPSK" w:hAnsi="TH SarabunPSK" w:cs="TH SarabunPSK"/>
                <w:b/>
                <w:bCs/>
                <w:color w:val="000000" w:themeColor="text1"/>
              </w:rPr>
            </w:pPr>
            <w:r w:rsidRPr="00965B28">
              <w:rPr>
                <w:rFonts w:ascii="TH SarabunPSK" w:hAnsi="TH SarabunPSK" w:cs="TH SarabunPSK"/>
                <w:b/>
                <w:bCs/>
                <w:color w:val="000000" w:themeColor="text1"/>
              </w:rPr>
              <w:t>120</w:t>
            </w:r>
          </w:p>
        </w:tc>
      </w:tr>
      <w:tr w:rsidR="00B9033C" w:rsidRPr="00965B28" w:rsidTr="00B61B5C">
        <w:tc>
          <w:tcPr>
            <w:tcW w:w="3045" w:type="pct"/>
          </w:tcPr>
          <w:p w:rsidR="000B0837" w:rsidRPr="00965B28" w:rsidRDefault="000B0837" w:rsidP="0006273B">
            <w:pPr>
              <w:ind w:right="-2"/>
              <w:jc w:val="center"/>
              <w:rPr>
                <w:rFonts w:ascii="TH SarabunPSK" w:hAnsi="TH SarabunPSK" w:cs="TH SarabunPSK"/>
                <w:b/>
                <w:bCs/>
                <w:color w:val="000000" w:themeColor="text1"/>
              </w:rPr>
            </w:pPr>
            <w:r w:rsidRPr="00965B28">
              <w:rPr>
                <w:rFonts w:ascii="TH SarabunPSK" w:hAnsi="TH SarabunPSK" w:cs="TH SarabunPSK"/>
                <w:b/>
                <w:bCs/>
                <w:color w:val="000000" w:themeColor="text1"/>
                <w:cs/>
              </w:rPr>
              <w:t>จำนวนนักศึกษาที่คาดว่าจะสำเร็จการศึกษาเมื่อสิ้นปีการศึกษา</w:t>
            </w:r>
          </w:p>
        </w:tc>
        <w:tc>
          <w:tcPr>
            <w:tcW w:w="383" w:type="pct"/>
            <w:shd w:val="clear" w:color="auto" w:fill="BFBFBF"/>
          </w:tcPr>
          <w:p w:rsidR="000B0837" w:rsidRPr="00965B28" w:rsidRDefault="000B0837" w:rsidP="0006273B">
            <w:pPr>
              <w:ind w:right="-2"/>
              <w:jc w:val="center"/>
              <w:rPr>
                <w:rFonts w:ascii="TH SarabunPSK" w:hAnsi="TH SarabunPSK" w:cs="TH SarabunPSK"/>
                <w:b/>
                <w:bCs/>
                <w:color w:val="000000" w:themeColor="text1"/>
              </w:rPr>
            </w:pPr>
            <w:r w:rsidRPr="00965B28">
              <w:rPr>
                <w:rFonts w:ascii="TH SarabunPSK" w:hAnsi="TH SarabunPSK" w:cs="TH SarabunPSK"/>
                <w:b/>
                <w:bCs/>
                <w:color w:val="000000" w:themeColor="text1"/>
                <w:cs/>
              </w:rPr>
              <w:t>-</w:t>
            </w:r>
          </w:p>
        </w:tc>
        <w:tc>
          <w:tcPr>
            <w:tcW w:w="383" w:type="pct"/>
            <w:shd w:val="clear" w:color="auto" w:fill="BFBFBF"/>
          </w:tcPr>
          <w:p w:rsidR="000B0837" w:rsidRPr="00965B28" w:rsidRDefault="000B0837" w:rsidP="0006273B">
            <w:pPr>
              <w:ind w:right="-2"/>
              <w:jc w:val="center"/>
              <w:rPr>
                <w:rFonts w:ascii="TH SarabunPSK" w:hAnsi="TH SarabunPSK" w:cs="TH SarabunPSK"/>
                <w:b/>
                <w:bCs/>
                <w:color w:val="000000" w:themeColor="text1"/>
              </w:rPr>
            </w:pPr>
            <w:r w:rsidRPr="00965B28">
              <w:rPr>
                <w:rFonts w:ascii="TH SarabunPSK" w:hAnsi="TH SarabunPSK" w:cs="TH SarabunPSK"/>
                <w:b/>
                <w:bCs/>
                <w:color w:val="000000" w:themeColor="text1"/>
                <w:cs/>
              </w:rPr>
              <w:t>-</w:t>
            </w:r>
          </w:p>
        </w:tc>
        <w:tc>
          <w:tcPr>
            <w:tcW w:w="383" w:type="pct"/>
            <w:shd w:val="clear" w:color="auto" w:fill="BFBFBF"/>
          </w:tcPr>
          <w:p w:rsidR="000B0837" w:rsidRPr="00965B28" w:rsidRDefault="000B0837" w:rsidP="0006273B">
            <w:pPr>
              <w:ind w:right="-2"/>
              <w:jc w:val="center"/>
              <w:rPr>
                <w:rFonts w:ascii="TH SarabunPSK" w:hAnsi="TH SarabunPSK" w:cs="TH SarabunPSK"/>
                <w:b/>
                <w:bCs/>
                <w:color w:val="000000" w:themeColor="text1"/>
              </w:rPr>
            </w:pPr>
            <w:r w:rsidRPr="00965B28">
              <w:rPr>
                <w:rFonts w:ascii="TH SarabunPSK" w:hAnsi="TH SarabunPSK" w:cs="TH SarabunPSK"/>
                <w:b/>
                <w:bCs/>
                <w:color w:val="000000" w:themeColor="text1"/>
                <w:cs/>
              </w:rPr>
              <w:t>-</w:t>
            </w:r>
          </w:p>
        </w:tc>
        <w:tc>
          <w:tcPr>
            <w:tcW w:w="383" w:type="pct"/>
          </w:tcPr>
          <w:p w:rsidR="000B0837" w:rsidRPr="00965B28" w:rsidRDefault="0031070B" w:rsidP="0006273B">
            <w:pPr>
              <w:ind w:right="-2"/>
              <w:jc w:val="center"/>
              <w:rPr>
                <w:rFonts w:ascii="TH SarabunPSK" w:hAnsi="TH SarabunPSK" w:cs="TH SarabunPSK"/>
                <w:b/>
                <w:bCs/>
                <w:color w:val="000000" w:themeColor="text1"/>
              </w:rPr>
            </w:pPr>
            <w:r w:rsidRPr="00965B28">
              <w:rPr>
                <w:rFonts w:ascii="TH SarabunPSK" w:hAnsi="TH SarabunPSK" w:cs="TH SarabunPSK"/>
                <w:b/>
                <w:bCs/>
                <w:color w:val="000000" w:themeColor="text1"/>
              </w:rPr>
              <w:t>30</w:t>
            </w:r>
          </w:p>
        </w:tc>
        <w:tc>
          <w:tcPr>
            <w:tcW w:w="384" w:type="pct"/>
          </w:tcPr>
          <w:p w:rsidR="000B0837" w:rsidRPr="00965B28" w:rsidRDefault="0031070B" w:rsidP="0006273B">
            <w:pPr>
              <w:ind w:right="-2"/>
              <w:jc w:val="center"/>
              <w:rPr>
                <w:rFonts w:ascii="TH SarabunPSK" w:hAnsi="TH SarabunPSK" w:cs="TH SarabunPSK"/>
                <w:b/>
                <w:bCs/>
                <w:color w:val="000000" w:themeColor="text1"/>
              </w:rPr>
            </w:pPr>
            <w:r w:rsidRPr="00965B28">
              <w:rPr>
                <w:rFonts w:ascii="TH SarabunPSK" w:hAnsi="TH SarabunPSK" w:cs="TH SarabunPSK"/>
                <w:b/>
                <w:bCs/>
                <w:color w:val="000000" w:themeColor="text1"/>
              </w:rPr>
              <w:t>30</w:t>
            </w:r>
          </w:p>
        </w:tc>
      </w:tr>
    </w:tbl>
    <w:p w:rsidR="000B0837" w:rsidRPr="00965B28" w:rsidRDefault="000B0837" w:rsidP="000B0837">
      <w:pPr>
        <w:tabs>
          <w:tab w:val="left" w:pos="426"/>
        </w:tabs>
        <w:ind w:right="-2"/>
        <w:rPr>
          <w:rFonts w:ascii="TH SarabunPSK" w:hAnsi="TH SarabunPSK" w:cs="TH SarabunPSK"/>
          <w:b/>
          <w:bCs/>
          <w:color w:val="000000" w:themeColor="text1"/>
        </w:rPr>
      </w:pPr>
      <w:r w:rsidRPr="00965B28">
        <w:rPr>
          <w:rFonts w:ascii="TH SarabunPSK" w:hAnsi="TH SarabunPSK" w:cs="TH SarabunPSK"/>
          <w:b/>
          <w:bCs/>
          <w:color w:val="000000" w:themeColor="text1"/>
          <w:cs/>
        </w:rPr>
        <w:tab/>
      </w:r>
    </w:p>
    <w:p w:rsidR="000B0837" w:rsidRPr="00965B28" w:rsidRDefault="000B0837" w:rsidP="000B0837">
      <w:pPr>
        <w:tabs>
          <w:tab w:val="left" w:pos="426"/>
        </w:tabs>
        <w:ind w:right="-2"/>
        <w:rPr>
          <w:rFonts w:ascii="TH SarabunPSK" w:hAnsi="TH SarabunPSK" w:cs="TH SarabunPSK"/>
          <w:b/>
          <w:bCs/>
          <w:color w:val="000000" w:themeColor="text1"/>
        </w:rPr>
      </w:pPr>
      <w:r w:rsidRPr="00965B28">
        <w:rPr>
          <w:rFonts w:ascii="TH SarabunPSK" w:hAnsi="TH SarabunPSK" w:cs="TH SarabunPSK"/>
          <w:b/>
          <w:bCs/>
          <w:color w:val="000000" w:themeColor="text1"/>
        </w:rPr>
        <w:t>2</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6</w:t>
      </w:r>
      <w:r w:rsidRPr="00965B28">
        <w:rPr>
          <w:rFonts w:ascii="TH SarabunPSK" w:hAnsi="TH SarabunPSK" w:cs="TH SarabunPSK"/>
          <w:b/>
          <w:bCs/>
          <w:color w:val="000000" w:themeColor="text1"/>
          <w:cs/>
        </w:rPr>
        <w:t xml:space="preserve"> งบประมาณตามแผน</w:t>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p>
    <w:p w:rsidR="000B0837" w:rsidRPr="00965B28" w:rsidRDefault="000B0837" w:rsidP="000B0837">
      <w:pPr>
        <w:tabs>
          <w:tab w:val="left" w:pos="567"/>
        </w:tabs>
        <w:ind w:right="-2"/>
        <w:rPr>
          <w:rFonts w:ascii="TH SarabunPSK" w:hAnsi="TH SarabunPSK" w:cs="TH SarabunPSK"/>
          <w:b/>
          <w:bCs/>
          <w:color w:val="000000" w:themeColor="text1"/>
          <w:cs/>
        </w:rPr>
      </w:pPr>
      <w:r w:rsidRPr="00965B28">
        <w:rPr>
          <w:rFonts w:ascii="TH SarabunPSK" w:hAnsi="TH SarabunPSK" w:cs="TH SarabunPSK"/>
          <w:b/>
          <w:bCs/>
          <w:color w:val="000000" w:themeColor="text1"/>
          <w:cs/>
        </w:rPr>
        <w:tab/>
        <w:t xml:space="preserve">   งบประมาณรายรับรายจ่าย</w:t>
      </w:r>
    </w:p>
    <w:tbl>
      <w:tblPr>
        <w:tblW w:w="50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3"/>
        <w:gridCol w:w="1050"/>
        <w:gridCol w:w="1053"/>
        <w:gridCol w:w="1051"/>
        <w:gridCol w:w="1189"/>
        <w:gridCol w:w="1047"/>
      </w:tblGrid>
      <w:tr w:rsidR="00A5226A" w:rsidRPr="00965B28" w:rsidTr="009A2DF7">
        <w:trPr>
          <w:trHeight w:val="390"/>
          <w:tblHeader/>
        </w:trPr>
        <w:tc>
          <w:tcPr>
            <w:tcW w:w="2267" w:type="pct"/>
            <w:shd w:val="clear" w:color="auto" w:fill="auto"/>
            <w:noWrap/>
            <w:hideMark/>
          </w:tcPr>
          <w:p w:rsidR="00A5226A" w:rsidRPr="00965B28" w:rsidRDefault="00A5226A" w:rsidP="00A5226A">
            <w:pPr>
              <w:ind w:right="-2"/>
              <w:jc w:val="center"/>
              <w:rPr>
                <w:rFonts w:ascii="TH SarabunPSK" w:eastAsia="Times New Roman" w:hAnsi="TH SarabunPSK" w:cs="TH SarabunPSK"/>
                <w:b/>
                <w:bCs/>
                <w:color w:val="000000" w:themeColor="text1"/>
                <w:sz w:val="28"/>
                <w:szCs w:val="28"/>
              </w:rPr>
            </w:pPr>
            <w:r w:rsidRPr="00965B28">
              <w:rPr>
                <w:rFonts w:ascii="TH SarabunPSK" w:eastAsia="Times New Roman" w:hAnsi="TH SarabunPSK" w:cs="TH SarabunPSK"/>
                <w:b/>
                <w:bCs/>
                <w:color w:val="000000" w:themeColor="text1"/>
                <w:sz w:val="28"/>
                <w:szCs w:val="28"/>
                <w:cs/>
              </w:rPr>
              <w:t>ประมาณการ</w:t>
            </w:r>
          </w:p>
        </w:tc>
        <w:tc>
          <w:tcPr>
            <w:tcW w:w="532" w:type="pct"/>
            <w:shd w:val="clear" w:color="auto" w:fill="auto"/>
            <w:noWrap/>
            <w:hideMark/>
          </w:tcPr>
          <w:p w:rsidR="00A5226A" w:rsidRPr="00965B28" w:rsidRDefault="00A5226A" w:rsidP="00A5226A">
            <w:pPr>
              <w:ind w:right="-2"/>
              <w:jc w:val="center"/>
              <w:rPr>
                <w:rFonts w:ascii="TH SarabunPSK" w:eastAsia="Times New Roman" w:hAnsi="TH SarabunPSK" w:cs="TH SarabunPSK"/>
                <w:b/>
                <w:bCs/>
                <w:color w:val="000000" w:themeColor="text1"/>
                <w:sz w:val="28"/>
                <w:szCs w:val="28"/>
              </w:rPr>
            </w:pPr>
            <w:r w:rsidRPr="00965B28">
              <w:rPr>
                <w:rFonts w:ascii="TH SarabunPSK" w:eastAsia="Times New Roman" w:hAnsi="TH SarabunPSK" w:cs="TH SarabunPSK"/>
                <w:b/>
                <w:bCs/>
                <w:color w:val="000000" w:themeColor="text1"/>
                <w:sz w:val="28"/>
                <w:szCs w:val="28"/>
                <w:cs/>
              </w:rPr>
              <w:t xml:space="preserve">ปี </w:t>
            </w:r>
            <w:r w:rsidRPr="00965B28">
              <w:rPr>
                <w:rFonts w:ascii="TH SarabunPSK" w:eastAsia="Times New Roman" w:hAnsi="TH SarabunPSK" w:cs="TH SarabunPSK"/>
                <w:b/>
                <w:bCs/>
                <w:color w:val="000000" w:themeColor="text1"/>
                <w:sz w:val="28"/>
                <w:szCs w:val="28"/>
              </w:rPr>
              <w:t>2563</w:t>
            </w:r>
          </w:p>
        </w:tc>
        <w:tc>
          <w:tcPr>
            <w:tcW w:w="534" w:type="pct"/>
            <w:shd w:val="clear" w:color="auto" w:fill="auto"/>
            <w:noWrap/>
            <w:hideMark/>
          </w:tcPr>
          <w:p w:rsidR="00A5226A" w:rsidRPr="00965B28" w:rsidRDefault="00A5226A" w:rsidP="00A5226A">
            <w:pPr>
              <w:ind w:right="-2"/>
              <w:jc w:val="center"/>
              <w:rPr>
                <w:rFonts w:ascii="TH SarabunPSK" w:eastAsia="Times New Roman" w:hAnsi="TH SarabunPSK" w:cs="TH SarabunPSK"/>
                <w:b/>
                <w:bCs/>
                <w:color w:val="000000" w:themeColor="text1"/>
                <w:sz w:val="28"/>
                <w:szCs w:val="28"/>
              </w:rPr>
            </w:pPr>
            <w:r w:rsidRPr="00965B28">
              <w:rPr>
                <w:rFonts w:ascii="TH SarabunPSK" w:eastAsia="Times New Roman" w:hAnsi="TH SarabunPSK" w:cs="TH SarabunPSK"/>
                <w:b/>
                <w:bCs/>
                <w:color w:val="000000" w:themeColor="text1"/>
                <w:sz w:val="28"/>
                <w:szCs w:val="28"/>
                <w:cs/>
              </w:rPr>
              <w:t xml:space="preserve">ปี </w:t>
            </w:r>
            <w:r w:rsidRPr="00965B28">
              <w:rPr>
                <w:rFonts w:ascii="TH SarabunPSK" w:eastAsia="Times New Roman" w:hAnsi="TH SarabunPSK" w:cs="TH SarabunPSK"/>
                <w:b/>
                <w:bCs/>
                <w:color w:val="000000" w:themeColor="text1"/>
                <w:sz w:val="28"/>
                <w:szCs w:val="28"/>
              </w:rPr>
              <w:t>2564</w:t>
            </w:r>
          </w:p>
        </w:tc>
        <w:tc>
          <w:tcPr>
            <w:tcW w:w="533" w:type="pct"/>
            <w:shd w:val="clear" w:color="auto" w:fill="auto"/>
            <w:noWrap/>
            <w:hideMark/>
          </w:tcPr>
          <w:p w:rsidR="00A5226A" w:rsidRPr="00965B28" w:rsidRDefault="00A5226A" w:rsidP="00A5226A">
            <w:pPr>
              <w:ind w:right="-2"/>
              <w:jc w:val="center"/>
              <w:rPr>
                <w:rFonts w:ascii="TH SarabunPSK" w:eastAsia="Times New Roman" w:hAnsi="TH SarabunPSK" w:cs="TH SarabunPSK"/>
                <w:b/>
                <w:bCs/>
                <w:color w:val="000000" w:themeColor="text1"/>
                <w:sz w:val="28"/>
                <w:szCs w:val="28"/>
              </w:rPr>
            </w:pPr>
            <w:r w:rsidRPr="00965B28">
              <w:rPr>
                <w:rFonts w:ascii="TH SarabunPSK" w:eastAsia="Times New Roman" w:hAnsi="TH SarabunPSK" w:cs="TH SarabunPSK"/>
                <w:b/>
                <w:bCs/>
                <w:color w:val="000000" w:themeColor="text1"/>
                <w:sz w:val="28"/>
                <w:szCs w:val="28"/>
                <w:cs/>
              </w:rPr>
              <w:t xml:space="preserve">ปี </w:t>
            </w:r>
            <w:r w:rsidRPr="00965B28">
              <w:rPr>
                <w:rFonts w:ascii="TH SarabunPSK" w:eastAsia="Times New Roman" w:hAnsi="TH SarabunPSK" w:cs="TH SarabunPSK"/>
                <w:b/>
                <w:bCs/>
                <w:color w:val="000000" w:themeColor="text1"/>
                <w:sz w:val="28"/>
                <w:szCs w:val="28"/>
              </w:rPr>
              <w:t>2565</w:t>
            </w:r>
          </w:p>
        </w:tc>
        <w:tc>
          <w:tcPr>
            <w:tcW w:w="603" w:type="pct"/>
            <w:shd w:val="clear" w:color="auto" w:fill="auto"/>
            <w:noWrap/>
            <w:hideMark/>
          </w:tcPr>
          <w:p w:rsidR="00A5226A" w:rsidRPr="00965B28" w:rsidRDefault="00A5226A" w:rsidP="00A5226A">
            <w:pPr>
              <w:ind w:right="-2"/>
              <w:jc w:val="center"/>
              <w:rPr>
                <w:rFonts w:ascii="TH SarabunPSK" w:eastAsia="Times New Roman" w:hAnsi="TH SarabunPSK" w:cs="TH SarabunPSK"/>
                <w:b/>
                <w:bCs/>
                <w:color w:val="000000" w:themeColor="text1"/>
                <w:sz w:val="28"/>
                <w:szCs w:val="28"/>
              </w:rPr>
            </w:pPr>
            <w:r w:rsidRPr="00965B28">
              <w:rPr>
                <w:rFonts w:ascii="TH SarabunPSK" w:eastAsia="Times New Roman" w:hAnsi="TH SarabunPSK" w:cs="TH SarabunPSK"/>
                <w:b/>
                <w:bCs/>
                <w:color w:val="000000" w:themeColor="text1"/>
                <w:sz w:val="28"/>
                <w:szCs w:val="28"/>
                <w:cs/>
              </w:rPr>
              <w:t xml:space="preserve">ปี </w:t>
            </w:r>
            <w:r w:rsidRPr="00965B28">
              <w:rPr>
                <w:rFonts w:ascii="TH SarabunPSK" w:eastAsia="Times New Roman" w:hAnsi="TH SarabunPSK" w:cs="TH SarabunPSK"/>
                <w:b/>
                <w:bCs/>
                <w:color w:val="000000" w:themeColor="text1"/>
                <w:sz w:val="28"/>
                <w:szCs w:val="28"/>
              </w:rPr>
              <w:t>2566</w:t>
            </w:r>
          </w:p>
        </w:tc>
        <w:tc>
          <w:tcPr>
            <w:tcW w:w="560" w:type="pct"/>
            <w:shd w:val="clear" w:color="auto" w:fill="auto"/>
            <w:noWrap/>
            <w:hideMark/>
          </w:tcPr>
          <w:p w:rsidR="00A5226A" w:rsidRPr="00965B28" w:rsidRDefault="00A5226A" w:rsidP="00A5226A">
            <w:pPr>
              <w:ind w:right="-2"/>
              <w:jc w:val="center"/>
              <w:rPr>
                <w:rFonts w:ascii="TH SarabunPSK" w:eastAsia="Times New Roman" w:hAnsi="TH SarabunPSK" w:cs="TH SarabunPSK"/>
                <w:b/>
                <w:bCs/>
                <w:color w:val="000000" w:themeColor="text1"/>
                <w:sz w:val="28"/>
                <w:szCs w:val="28"/>
              </w:rPr>
            </w:pPr>
            <w:r w:rsidRPr="00965B28">
              <w:rPr>
                <w:rFonts w:ascii="TH SarabunPSK" w:eastAsia="Times New Roman" w:hAnsi="TH SarabunPSK" w:cs="TH SarabunPSK"/>
                <w:b/>
                <w:bCs/>
                <w:color w:val="000000" w:themeColor="text1"/>
                <w:sz w:val="28"/>
                <w:szCs w:val="28"/>
                <w:cs/>
              </w:rPr>
              <w:t xml:space="preserve">ปี </w:t>
            </w:r>
            <w:r w:rsidRPr="00965B28">
              <w:rPr>
                <w:rFonts w:ascii="TH SarabunPSK" w:eastAsia="Times New Roman" w:hAnsi="TH SarabunPSK" w:cs="TH SarabunPSK"/>
                <w:b/>
                <w:bCs/>
                <w:color w:val="000000" w:themeColor="text1"/>
                <w:sz w:val="28"/>
                <w:szCs w:val="28"/>
              </w:rPr>
              <w:t>2567</w:t>
            </w:r>
          </w:p>
        </w:tc>
      </w:tr>
      <w:tr w:rsidR="00B9033C" w:rsidRPr="00965B28" w:rsidTr="00B40C89">
        <w:trPr>
          <w:trHeight w:val="323"/>
        </w:trPr>
        <w:tc>
          <w:tcPr>
            <w:tcW w:w="2267" w:type="pct"/>
            <w:shd w:val="clear" w:color="auto" w:fill="auto"/>
            <w:noWrap/>
          </w:tcPr>
          <w:p w:rsidR="000B0837" w:rsidRPr="00965B28" w:rsidRDefault="000B0837" w:rsidP="0006273B">
            <w:pPr>
              <w:ind w:right="-2"/>
              <w:rPr>
                <w:rFonts w:ascii="TH SarabunPSK" w:eastAsia="Times New Roman" w:hAnsi="TH SarabunPSK" w:cs="TH SarabunPSK"/>
                <w:b/>
                <w:bCs/>
                <w:color w:val="000000" w:themeColor="text1"/>
                <w:sz w:val="28"/>
                <w:szCs w:val="28"/>
                <w:cs/>
              </w:rPr>
            </w:pPr>
            <w:r w:rsidRPr="00965B28">
              <w:rPr>
                <w:rFonts w:ascii="TH SarabunPSK" w:eastAsia="Times New Roman" w:hAnsi="TH SarabunPSK" w:cs="TH SarabunPSK" w:hint="cs"/>
                <w:b/>
                <w:bCs/>
                <w:color w:val="000000" w:themeColor="text1"/>
                <w:sz w:val="28"/>
                <w:szCs w:val="28"/>
                <w:cs/>
              </w:rPr>
              <w:t>รายรับ</w:t>
            </w:r>
          </w:p>
        </w:tc>
        <w:tc>
          <w:tcPr>
            <w:tcW w:w="532" w:type="pct"/>
            <w:shd w:val="clear" w:color="auto" w:fill="auto"/>
            <w:noWrap/>
          </w:tcPr>
          <w:p w:rsidR="000B0837" w:rsidRPr="00965B28" w:rsidRDefault="000B0837" w:rsidP="0006273B">
            <w:pPr>
              <w:ind w:right="-2"/>
              <w:jc w:val="center"/>
              <w:rPr>
                <w:rFonts w:ascii="TH SarabunPSK" w:eastAsia="Times New Roman" w:hAnsi="TH SarabunPSK" w:cs="TH SarabunPSK"/>
                <w:b/>
                <w:bCs/>
                <w:color w:val="000000" w:themeColor="text1"/>
                <w:sz w:val="24"/>
                <w:szCs w:val="24"/>
                <w:cs/>
              </w:rPr>
            </w:pPr>
          </w:p>
        </w:tc>
        <w:tc>
          <w:tcPr>
            <w:tcW w:w="534" w:type="pct"/>
            <w:shd w:val="clear" w:color="auto" w:fill="auto"/>
            <w:noWrap/>
          </w:tcPr>
          <w:p w:rsidR="000B0837" w:rsidRPr="00965B28" w:rsidRDefault="000B0837" w:rsidP="0006273B">
            <w:pPr>
              <w:ind w:right="-2"/>
              <w:jc w:val="center"/>
              <w:rPr>
                <w:rFonts w:ascii="TH SarabunPSK" w:eastAsia="Times New Roman" w:hAnsi="TH SarabunPSK" w:cs="TH SarabunPSK"/>
                <w:b/>
                <w:bCs/>
                <w:color w:val="000000" w:themeColor="text1"/>
                <w:sz w:val="28"/>
                <w:szCs w:val="28"/>
                <w:cs/>
              </w:rPr>
            </w:pPr>
          </w:p>
        </w:tc>
        <w:tc>
          <w:tcPr>
            <w:tcW w:w="533" w:type="pct"/>
            <w:shd w:val="clear" w:color="auto" w:fill="auto"/>
            <w:noWrap/>
          </w:tcPr>
          <w:p w:rsidR="000B0837" w:rsidRPr="00965B28" w:rsidRDefault="000B0837" w:rsidP="0006273B">
            <w:pPr>
              <w:ind w:right="-2"/>
              <w:jc w:val="center"/>
              <w:rPr>
                <w:rFonts w:ascii="TH SarabunPSK" w:eastAsia="Times New Roman" w:hAnsi="TH SarabunPSK" w:cs="TH SarabunPSK"/>
                <w:b/>
                <w:bCs/>
                <w:color w:val="000000" w:themeColor="text1"/>
                <w:sz w:val="28"/>
                <w:szCs w:val="28"/>
                <w:cs/>
              </w:rPr>
            </w:pPr>
          </w:p>
        </w:tc>
        <w:tc>
          <w:tcPr>
            <w:tcW w:w="603" w:type="pct"/>
            <w:shd w:val="clear" w:color="auto" w:fill="auto"/>
            <w:noWrap/>
          </w:tcPr>
          <w:p w:rsidR="000B0837" w:rsidRPr="00965B28" w:rsidRDefault="000B0837" w:rsidP="0006273B">
            <w:pPr>
              <w:ind w:right="-2"/>
              <w:jc w:val="center"/>
              <w:rPr>
                <w:rFonts w:ascii="TH SarabunPSK" w:eastAsia="Times New Roman" w:hAnsi="TH SarabunPSK" w:cs="TH SarabunPSK"/>
                <w:b/>
                <w:bCs/>
                <w:color w:val="000000" w:themeColor="text1"/>
                <w:sz w:val="28"/>
                <w:szCs w:val="28"/>
                <w:cs/>
              </w:rPr>
            </w:pPr>
          </w:p>
        </w:tc>
        <w:tc>
          <w:tcPr>
            <w:tcW w:w="560" w:type="pct"/>
            <w:shd w:val="clear" w:color="auto" w:fill="auto"/>
            <w:noWrap/>
          </w:tcPr>
          <w:p w:rsidR="000B0837" w:rsidRPr="00965B28" w:rsidRDefault="000B0837" w:rsidP="0006273B">
            <w:pPr>
              <w:ind w:right="-2"/>
              <w:jc w:val="center"/>
              <w:rPr>
                <w:rFonts w:ascii="TH SarabunPSK" w:eastAsia="Times New Roman" w:hAnsi="TH SarabunPSK" w:cs="TH SarabunPSK"/>
                <w:b/>
                <w:bCs/>
                <w:color w:val="000000" w:themeColor="text1"/>
                <w:sz w:val="28"/>
                <w:szCs w:val="28"/>
                <w:cs/>
              </w:rPr>
            </w:pPr>
          </w:p>
        </w:tc>
      </w:tr>
      <w:tr w:rsidR="00B9033C" w:rsidRPr="00965B28" w:rsidTr="00B40C89">
        <w:trPr>
          <w:trHeight w:val="390"/>
        </w:trPr>
        <w:tc>
          <w:tcPr>
            <w:tcW w:w="2267" w:type="pct"/>
            <w:shd w:val="clear" w:color="auto" w:fill="auto"/>
            <w:noWrap/>
          </w:tcPr>
          <w:p w:rsidR="000B0837" w:rsidRPr="00965B28" w:rsidRDefault="000B0837" w:rsidP="0032330F">
            <w:pPr>
              <w:ind w:right="-2"/>
              <w:rPr>
                <w:rFonts w:ascii="TH SarabunPSK" w:eastAsia="Times New Roman" w:hAnsi="TH SarabunPSK" w:cs="TH SarabunPSK"/>
                <w:color w:val="000000" w:themeColor="text1"/>
                <w:sz w:val="28"/>
                <w:szCs w:val="28"/>
              </w:rPr>
            </w:pPr>
            <w:r w:rsidRPr="00965B28">
              <w:rPr>
                <w:rFonts w:ascii="TH SarabunPSK" w:eastAsia="Times New Roman" w:hAnsi="TH SarabunPSK" w:cs="TH SarabunPSK" w:hint="cs"/>
                <w:color w:val="000000" w:themeColor="text1"/>
                <w:sz w:val="28"/>
                <w:szCs w:val="28"/>
                <w:cs/>
              </w:rPr>
              <w:t>1.</w:t>
            </w:r>
            <w:r w:rsidR="0032330F" w:rsidRPr="00965B28">
              <w:rPr>
                <w:rFonts w:ascii="TH SarabunPSK" w:eastAsia="Times New Roman" w:hAnsi="TH SarabunPSK" w:cs="TH SarabunPSK" w:hint="cs"/>
                <w:color w:val="000000" w:themeColor="text1"/>
                <w:sz w:val="28"/>
                <w:szCs w:val="28"/>
                <w:cs/>
              </w:rPr>
              <w:t>ค่าธรรมเนียมการศึกษา</w:t>
            </w:r>
            <w:r w:rsidR="00A03867" w:rsidRPr="00965B28">
              <w:rPr>
                <w:rFonts w:ascii="TH SarabunPSK" w:eastAsia="Times New Roman" w:hAnsi="TH SarabunPSK" w:cs="TH SarabunPSK"/>
                <w:color w:val="000000" w:themeColor="text1"/>
                <w:sz w:val="28"/>
                <w:szCs w:val="28"/>
                <w:cs/>
              </w:rPr>
              <w:t xml:space="preserve"> (</w:t>
            </w:r>
            <w:r w:rsidR="00A5226A" w:rsidRPr="00965B28">
              <w:rPr>
                <w:rFonts w:ascii="TH SarabunPSK" w:eastAsia="Times New Roman" w:hAnsi="TH SarabunPSK" w:cs="TH SarabunPSK"/>
                <w:color w:val="000000" w:themeColor="text1"/>
                <w:sz w:val="28"/>
                <w:szCs w:val="28"/>
              </w:rPr>
              <w:t>62,4</w:t>
            </w:r>
            <w:r w:rsidR="00F12ACF" w:rsidRPr="00965B28">
              <w:rPr>
                <w:rFonts w:ascii="TH SarabunPSK" w:eastAsia="Times New Roman" w:hAnsi="TH SarabunPSK" w:cs="TH SarabunPSK"/>
                <w:color w:val="000000" w:themeColor="text1"/>
                <w:sz w:val="28"/>
                <w:szCs w:val="28"/>
              </w:rPr>
              <w:t>00</w:t>
            </w:r>
            <w:r w:rsidR="00A03867" w:rsidRPr="00965B28">
              <w:rPr>
                <w:rFonts w:ascii="TH SarabunPSK" w:eastAsia="Times New Roman" w:hAnsi="TH SarabunPSK" w:cs="TH SarabunPSK"/>
                <w:color w:val="000000" w:themeColor="text1"/>
                <w:sz w:val="28"/>
                <w:szCs w:val="28"/>
                <w:cs/>
              </w:rPr>
              <w:t xml:space="preserve"> </w:t>
            </w:r>
            <w:r w:rsidR="00A03867" w:rsidRPr="00965B28">
              <w:rPr>
                <w:rFonts w:ascii="TH SarabunPSK" w:eastAsia="Times New Roman" w:hAnsi="TH SarabunPSK" w:cs="TH SarabunPSK" w:hint="cs"/>
                <w:color w:val="000000" w:themeColor="text1"/>
                <w:sz w:val="28"/>
                <w:szCs w:val="28"/>
                <w:cs/>
              </w:rPr>
              <w:t>ต่อคนต่อปี</w:t>
            </w:r>
            <w:r w:rsidR="00F12ACF" w:rsidRPr="00965B28">
              <w:rPr>
                <w:rFonts w:ascii="TH SarabunPSK" w:eastAsia="Times New Roman" w:hAnsi="TH SarabunPSK" w:cs="TH SarabunPSK"/>
                <w:color w:val="000000" w:themeColor="text1"/>
                <w:sz w:val="28"/>
                <w:szCs w:val="28"/>
                <w:cs/>
              </w:rPr>
              <w:t xml:space="preserve">) </w:t>
            </w:r>
          </w:p>
        </w:tc>
        <w:tc>
          <w:tcPr>
            <w:tcW w:w="532" w:type="pct"/>
            <w:shd w:val="clear" w:color="auto" w:fill="auto"/>
            <w:noWrap/>
          </w:tcPr>
          <w:p w:rsidR="000B0837" w:rsidRPr="00965B28" w:rsidRDefault="00A5226A" w:rsidP="0006273B">
            <w:pPr>
              <w:ind w:right="-2"/>
              <w:jc w:val="center"/>
              <w:rPr>
                <w:rFonts w:ascii="TH SarabunPSK" w:eastAsia="Times New Roman" w:hAnsi="TH SarabunPSK" w:cs="TH SarabunPSK"/>
                <w:color w:val="000000" w:themeColor="text1"/>
                <w:sz w:val="24"/>
                <w:szCs w:val="24"/>
                <w:cs/>
              </w:rPr>
            </w:pPr>
            <w:r w:rsidRPr="00965B28">
              <w:rPr>
                <w:rFonts w:ascii="TH SarabunPSK" w:eastAsia="Times New Roman" w:hAnsi="TH SarabunPSK" w:cs="TH SarabunPSK"/>
                <w:color w:val="000000" w:themeColor="text1"/>
                <w:sz w:val="24"/>
                <w:szCs w:val="24"/>
              </w:rPr>
              <w:t>1,872</w:t>
            </w:r>
            <w:r w:rsidR="0032330F" w:rsidRPr="00965B28">
              <w:rPr>
                <w:rFonts w:ascii="TH SarabunPSK" w:eastAsia="Times New Roman" w:hAnsi="TH SarabunPSK" w:cs="TH SarabunPSK"/>
                <w:color w:val="000000" w:themeColor="text1"/>
                <w:sz w:val="24"/>
                <w:szCs w:val="24"/>
              </w:rPr>
              <w:t>,000</w:t>
            </w:r>
          </w:p>
        </w:tc>
        <w:tc>
          <w:tcPr>
            <w:tcW w:w="534" w:type="pct"/>
            <w:shd w:val="clear" w:color="auto" w:fill="auto"/>
            <w:noWrap/>
          </w:tcPr>
          <w:p w:rsidR="000B0837" w:rsidRPr="00965B28" w:rsidRDefault="00A5226A" w:rsidP="00A5226A">
            <w:pPr>
              <w:ind w:right="-2"/>
              <w:rPr>
                <w:rFonts w:ascii="TH SarabunPSK" w:eastAsia="Times New Roman" w:hAnsi="TH SarabunPSK" w:cs="TH SarabunPSK"/>
                <w:color w:val="000000" w:themeColor="text1"/>
                <w:sz w:val="24"/>
                <w:szCs w:val="24"/>
                <w:cs/>
              </w:rPr>
            </w:pPr>
            <w:r w:rsidRPr="00965B28">
              <w:rPr>
                <w:rFonts w:ascii="TH SarabunPSK" w:eastAsia="Times New Roman" w:hAnsi="TH SarabunPSK" w:cs="TH SarabunPSK"/>
                <w:color w:val="000000" w:themeColor="text1"/>
                <w:sz w:val="24"/>
                <w:szCs w:val="24"/>
              </w:rPr>
              <w:t>3,744</w:t>
            </w:r>
            <w:r w:rsidR="00A03867" w:rsidRPr="00965B28">
              <w:rPr>
                <w:rFonts w:ascii="TH SarabunPSK" w:eastAsia="Times New Roman" w:hAnsi="TH SarabunPSK" w:cs="TH SarabunPSK"/>
                <w:color w:val="000000" w:themeColor="text1"/>
                <w:sz w:val="24"/>
                <w:szCs w:val="24"/>
              </w:rPr>
              <w:t>,000</w:t>
            </w:r>
          </w:p>
        </w:tc>
        <w:tc>
          <w:tcPr>
            <w:tcW w:w="533" w:type="pct"/>
            <w:shd w:val="clear" w:color="auto" w:fill="auto"/>
            <w:noWrap/>
          </w:tcPr>
          <w:p w:rsidR="000B0837" w:rsidRPr="00965B28" w:rsidRDefault="00A5226A" w:rsidP="0006273B">
            <w:pPr>
              <w:ind w:right="-2"/>
              <w:jc w:val="center"/>
              <w:rPr>
                <w:rFonts w:ascii="TH SarabunPSK" w:eastAsia="Times New Roman" w:hAnsi="TH SarabunPSK" w:cs="TH SarabunPSK"/>
                <w:color w:val="000000" w:themeColor="text1"/>
                <w:sz w:val="24"/>
                <w:szCs w:val="24"/>
                <w:cs/>
              </w:rPr>
            </w:pPr>
            <w:r w:rsidRPr="00965B28">
              <w:rPr>
                <w:rFonts w:ascii="TH SarabunPSK" w:eastAsia="Times New Roman" w:hAnsi="TH SarabunPSK" w:cs="TH SarabunPSK"/>
                <w:color w:val="000000" w:themeColor="text1"/>
                <w:sz w:val="24"/>
                <w:szCs w:val="24"/>
              </w:rPr>
              <w:t>5</w:t>
            </w:r>
            <w:r w:rsidR="00D02D18" w:rsidRPr="00965B28">
              <w:rPr>
                <w:rFonts w:ascii="TH SarabunPSK" w:eastAsia="Times New Roman" w:hAnsi="TH SarabunPSK" w:cs="TH SarabunPSK"/>
                <w:color w:val="000000" w:themeColor="text1"/>
                <w:sz w:val="24"/>
                <w:szCs w:val="24"/>
              </w:rPr>
              <w:t>,</w:t>
            </w:r>
            <w:r w:rsidRPr="00965B28">
              <w:rPr>
                <w:rFonts w:ascii="TH SarabunPSK" w:eastAsia="Times New Roman" w:hAnsi="TH SarabunPSK" w:cs="TH SarabunPSK"/>
                <w:color w:val="000000" w:themeColor="text1"/>
                <w:sz w:val="24"/>
                <w:szCs w:val="24"/>
              </w:rPr>
              <w:t>616</w:t>
            </w:r>
            <w:r w:rsidR="00A03867" w:rsidRPr="00965B28">
              <w:rPr>
                <w:rFonts w:ascii="TH SarabunPSK" w:eastAsia="Times New Roman" w:hAnsi="TH SarabunPSK" w:cs="TH SarabunPSK"/>
                <w:color w:val="000000" w:themeColor="text1"/>
                <w:sz w:val="24"/>
                <w:szCs w:val="24"/>
              </w:rPr>
              <w:t>,000</w:t>
            </w:r>
          </w:p>
        </w:tc>
        <w:tc>
          <w:tcPr>
            <w:tcW w:w="603" w:type="pct"/>
            <w:shd w:val="clear" w:color="auto" w:fill="auto"/>
            <w:noWrap/>
          </w:tcPr>
          <w:p w:rsidR="000B0837" w:rsidRPr="00965B28" w:rsidRDefault="00A5226A" w:rsidP="0006273B">
            <w:pPr>
              <w:ind w:right="-2"/>
              <w:jc w:val="center"/>
              <w:rPr>
                <w:rFonts w:ascii="TH SarabunPSK" w:eastAsia="Times New Roman" w:hAnsi="TH SarabunPSK" w:cs="TH SarabunPSK"/>
                <w:color w:val="000000" w:themeColor="text1"/>
                <w:sz w:val="24"/>
                <w:szCs w:val="24"/>
                <w:cs/>
              </w:rPr>
            </w:pPr>
            <w:r w:rsidRPr="00965B28">
              <w:rPr>
                <w:rFonts w:ascii="TH SarabunPSK" w:eastAsia="Times New Roman" w:hAnsi="TH SarabunPSK" w:cs="TH SarabunPSK"/>
                <w:color w:val="000000" w:themeColor="text1"/>
                <w:sz w:val="24"/>
                <w:szCs w:val="24"/>
              </w:rPr>
              <w:t>7</w:t>
            </w:r>
            <w:r w:rsidR="00A03867" w:rsidRPr="00965B28">
              <w:rPr>
                <w:rFonts w:ascii="TH SarabunPSK" w:eastAsia="Times New Roman" w:hAnsi="TH SarabunPSK" w:cs="TH SarabunPSK"/>
                <w:color w:val="000000" w:themeColor="text1"/>
                <w:sz w:val="24"/>
                <w:szCs w:val="24"/>
              </w:rPr>
              <w:t>,</w:t>
            </w:r>
            <w:r w:rsidRPr="00965B28">
              <w:rPr>
                <w:rFonts w:ascii="TH SarabunPSK" w:eastAsia="Times New Roman" w:hAnsi="TH SarabunPSK" w:cs="TH SarabunPSK"/>
                <w:color w:val="000000" w:themeColor="text1"/>
                <w:sz w:val="24"/>
                <w:szCs w:val="24"/>
              </w:rPr>
              <w:t>488,</w:t>
            </w:r>
            <w:r w:rsidR="00A03867" w:rsidRPr="00965B28">
              <w:rPr>
                <w:rFonts w:ascii="TH SarabunPSK" w:eastAsia="Times New Roman" w:hAnsi="TH SarabunPSK" w:cs="TH SarabunPSK"/>
                <w:color w:val="000000" w:themeColor="text1"/>
                <w:sz w:val="24"/>
                <w:szCs w:val="24"/>
              </w:rPr>
              <w:t>000</w:t>
            </w:r>
          </w:p>
        </w:tc>
        <w:tc>
          <w:tcPr>
            <w:tcW w:w="560" w:type="pct"/>
            <w:shd w:val="clear" w:color="auto" w:fill="auto"/>
            <w:noWrap/>
          </w:tcPr>
          <w:p w:rsidR="000B0837" w:rsidRPr="00965B28" w:rsidRDefault="00A5226A" w:rsidP="0006273B">
            <w:pPr>
              <w:ind w:right="-2"/>
              <w:jc w:val="center"/>
              <w:rPr>
                <w:rFonts w:ascii="TH SarabunPSK" w:eastAsia="Times New Roman" w:hAnsi="TH SarabunPSK" w:cs="TH SarabunPSK"/>
                <w:color w:val="000000" w:themeColor="text1"/>
                <w:sz w:val="24"/>
                <w:szCs w:val="24"/>
                <w:cs/>
              </w:rPr>
            </w:pPr>
            <w:r w:rsidRPr="00965B28">
              <w:rPr>
                <w:rFonts w:ascii="TH SarabunPSK" w:eastAsia="Times New Roman" w:hAnsi="TH SarabunPSK" w:cs="TH SarabunPSK"/>
                <w:color w:val="000000" w:themeColor="text1"/>
                <w:sz w:val="24"/>
                <w:szCs w:val="24"/>
              </w:rPr>
              <w:t>7,488,000</w:t>
            </w:r>
          </w:p>
        </w:tc>
      </w:tr>
      <w:tr w:rsidR="00B9033C" w:rsidRPr="00965B28" w:rsidTr="00B40C89">
        <w:trPr>
          <w:trHeight w:val="390"/>
        </w:trPr>
        <w:tc>
          <w:tcPr>
            <w:tcW w:w="2267" w:type="pct"/>
            <w:shd w:val="clear" w:color="auto" w:fill="auto"/>
            <w:noWrap/>
          </w:tcPr>
          <w:p w:rsidR="000B0837" w:rsidRPr="00965B28" w:rsidRDefault="000B0837" w:rsidP="0006273B">
            <w:pPr>
              <w:ind w:right="-2"/>
              <w:rPr>
                <w:rFonts w:ascii="TH SarabunPSK" w:eastAsia="Times New Roman" w:hAnsi="TH SarabunPSK" w:cs="TH SarabunPSK"/>
                <w:color w:val="000000" w:themeColor="text1"/>
                <w:sz w:val="28"/>
                <w:szCs w:val="28"/>
                <w:cs/>
              </w:rPr>
            </w:pPr>
            <w:r w:rsidRPr="00965B28">
              <w:rPr>
                <w:rFonts w:ascii="TH SarabunPSK" w:eastAsia="Times New Roman" w:hAnsi="TH SarabunPSK" w:cs="TH SarabunPSK" w:hint="cs"/>
                <w:color w:val="000000" w:themeColor="text1"/>
                <w:sz w:val="28"/>
                <w:szCs w:val="28"/>
                <w:cs/>
              </w:rPr>
              <w:t xml:space="preserve">2. </w:t>
            </w:r>
            <w:r w:rsidR="0032330F" w:rsidRPr="00965B28">
              <w:rPr>
                <w:rFonts w:ascii="TH SarabunPSK" w:eastAsia="Times New Roman" w:hAnsi="TH SarabunPSK" w:cs="TH SarabunPSK" w:hint="cs"/>
                <w:color w:val="000000" w:themeColor="text1"/>
                <w:sz w:val="28"/>
                <w:szCs w:val="28"/>
                <w:cs/>
              </w:rPr>
              <w:t>รายได้จากโครงการวิจัยและบริการวิชาการ</w:t>
            </w:r>
          </w:p>
        </w:tc>
        <w:tc>
          <w:tcPr>
            <w:tcW w:w="532" w:type="pct"/>
            <w:shd w:val="clear" w:color="auto" w:fill="auto"/>
            <w:noWrap/>
          </w:tcPr>
          <w:p w:rsidR="000B0837" w:rsidRPr="00965B28" w:rsidRDefault="0032330F" w:rsidP="0006273B">
            <w:pPr>
              <w:ind w:right="-2"/>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t>300,000</w:t>
            </w:r>
          </w:p>
        </w:tc>
        <w:tc>
          <w:tcPr>
            <w:tcW w:w="534" w:type="pct"/>
            <w:shd w:val="clear" w:color="auto" w:fill="auto"/>
            <w:noWrap/>
          </w:tcPr>
          <w:p w:rsidR="000B0837" w:rsidRPr="00965B28" w:rsidRDefault="00A03867" w:rsidP="0006273B">
            <w:pPr>
              <w:ind w:right="-2"/>
              <w:jc w:val="center"/>
              <w:rPr>
                <w:rFonts w:ascii="TH SarabunPSK" w:eastAsia="Times New Roman" w:hAnsi="TH SarabunPSK" w:cs="TH SarabunPSK"/>
                <w:color w:val="000000" w:themeColor="text1"/>
                <w:sz w:val="24"/>
                <w:szCs w:val="24"/>
                <w:cs/>
              </w:rPr>
            </w:pPr>
            <w:r w:rsidRPr="00965B28">
              <w:rPr>
                <w:rFonts w:ascii="TH SarabunPSK" w:eastAsia="Times New Roman" w:hAnsi="TH SarabunPSK" w:cs="TH SarabunPSK"/>
                <w:color w:val="000000" w:themeColor="text1"/>
                <w:sz w:val="24"/>
                <w:szCs w:val="24"/>
              </w:rPr>
              <w:t>300,000</w:t>
            </w:r>
          </w:p>
        </w:tc>
        <w:tc>
          <w:tcPr>
            <w:tcW w:w="533" w:type="pct"/>
            <w:shd w:val="clear" w:color="auto" w:fill="auto"/>
            <w:noWrap/>
          </w:tcPr>
          <w:p w:rsidR="000B0837" w:rsidRPr="00965B28" w:rsidRDefault="00A03867" w:rsidP="0006273B">
            <w:pPr>
              <w:ind w:right="-2"/>
              <w:jc w:val="center"/>
              <w:rPr>
                <w:rFonts w:ascii="TH SarabunPSK" w:eastAsia="Times New Roman" w:hAnsi="TH SarabunPSK" w:cs="TH SarabunPSK"/>
                <w:color w:val="000000" w:themeColor="text1"/>
                <w:sz w:val="24"/>
                <w:szCs w:val="24"/>
                <w:cs/>
              </w:rPr>
            </w:pPr>
            <w:r w:rsidRPr="00965B28">
              <w:rPr>
                <w:rFonts w:ascii="TH SarabunPSK" w:eastAsia="Times New Roman" w:hAnsi="TH SarabunPSK" w:cs="TH SarabunPSK"/>
                <w:color w:val="000000" w:themeColor="text1"/>
                <w:sz w:val="24"/>
                <w:szCs w:val="24"/>
              </w:rPr>
              <w:t>300,000</w:t>
            </w:r>
          </w:p>
        </w:tc>
        <w:tc>
          <w:tcPr>
            <w:tcW w:w="603" w:type="pct"/>
            <w:shd w:val="clear" w:color="auto" w:fill="auto"/>
            <w:noWrap/>
          </w:tcPr>
          <w:p w:rsidR="000B0837" w:rsidRPr="00965B28" w:rsidRDefault="00A03867" w:rsidP="0006273B">
            <w:pPr>
              <w:ind w:right="-2"/>
              <w:jc w:val="center"/>
              <w:rPr>
                <w:rFonts w:ascii="TH SarabunPSK" w:eastAsia="Times New Roman" w:hAnsi="TH SarabunPSK" w:cs="TH SarabunPSK"/>
                <w:color w:val="000000" w:themeColor="text1"/>
                <w:sz w:val="24"/>
                <w:szCs w:val="24"/>
                <w:cs/>
              </w:rPr>
            </w:pPr>
            <w:r w:rsidRPr="00965B28">
              <w:rPr>
                <w:rFonts w:ascii="TH SarabunPSK" w:eastAsia="Times New Roman" w:hAnsi="TH SarabunPSK" w:cs="TH SarabunPSK"/>
                <w:color w:val="000000" w:themeColor="text1"/>
                <w:sz w:val="24"/>
                <w:szCs w:val="24"/>
              </w:rPr>
              <w:t>300,000</w:t>
            </w:r>
          </w:p>
        </w:tc>
        <w:tc>
          <w:tcPr>
            <w:tcW w:w="560" w:type="pct"/>
            <w:shd w:val="clear" w:color="auto" w:fill="auto"/>
            <w:noWrap/>
          </w:tcPr>
          <w:p w:rsidR="000B0837" w:rsidRPr="00965B28" w:rsidRDefault="00A03867" w:rsidP="0006273B">
            <w:pPr>
              <w:ind w:right="-2"/>
              <w:jc w:val="center"/>
              <w:rPr>
                <w:rFonts w:ascii="TH SarabunPSK" w:eastAsia="Times New Roman" w:hAnsi="TH SarabunPSK" w:cs="TH SarabunPSK"/>
                <w:color w:val="000000" w:themeColor="text1"/>
                <w:sz w:val="24"/>
                <w:szCs w:val="24"/>
                <w:cs/>
              </w:rPr>
            </w:pPr>
            <w:r w:rsidRPr="00965B28">
              <w:rPr>
                <w:rFonts w:ascii="TH SarabunPSK" w:eastAsia="Times New Roman" w:hAnsi="TH SarabunPSK" w:cs="TH SarabunPSK"/>
                <w:color w:val="000000" w:themeColor="text1"/>
                <w:sz w:val="24"/>
                <w:szCs w:val="24"/>
              </w:rPr>
              <w:t>300,000</w:t>
            </w:r>
          </w:p>
        </w:tc>
      </w:tr>
      <w:tr w:rsidR="00B9033C" w:rsidRPr="00965B28" w:rsidTr="00B40C89">
        <w:trPr>
          <w:trHeight w:val="390"/>
        </w:trPr>
        <w:tc>
          <w:tcPr>
            <w:tcW w:w="2267" w:type="pct"/>
            <w:shd w:val="clear" w:color="auto" w:fill="auto"/>
            <w:noWrap/>
          </w:tcPr>
          <w:p w:rsidR="0032330F" w:rsidRPr="00965B28" w:rsidRDefault="0032330F" w:rsidP="0006273B">
            <w:pPr>
              <w:ind w:right="-2"/>
              <w:rPr>
                <w:rFonts w:ascii="TH SarabunPSK" w:eastAsia="Times New Roman" w:hAnsi="TH SarabunPSK" w:cs="TH SarabunPSK"/>
                <w:color w:val="000000" w:themeColor="text1"/>
                <w:sz w:val="28"/>
                <w:szCs w:val="28"/>
              </w:rPr>
            </w:pPr>
            <w:r w:rsidRPr="00965B28">
              <w:rPr>
                <w:rFonts w:ascii="TH SarabunPSK" w:eastAsia="Times New Roman" w:hAnsi="TH SarabunPSK" w:cs="TH SarabunPSK"/>
                <w:color w:val="000000" w:themeColor="text1"/>
                <w:sz w:val="28"/>
                <w:szCs w:val="28"/>
              </w:rPr>
              <w:t>3</w:t>
            </w:r>
            <w:r w:rsidRPr="00965B28">
              <w:rPr>
                <w:rFonts w:ascii="TH SarabunPSK" w:eastAsia="Times New Roman" w:hAnsi="TH SarabunPSK" w:cs="TH SarabunPSK"/>
                <w:color w:val="000000" w:themeColor="text1"/>
                <w:sz w:val="28"/>
                <w:szCs w:val="28"/>
                <w:cs/>
              </w:rPr>
              <w:t xml:space="preserve">. </w:t>
            </w:r>
            <w:r w:rsidRPr="00965B28">
              <w:rPr>
                <w:rFonts w:ascii="TH SarabunPSK" w:eastAsia="Times New Roman" w:hAnsi="TH SarabunPSK" w:cs="TH SarabunPSK" w:hint="cs"/>
                <w:color w:val="000000" w:themeColor="text1"/>
                <w:sz w:val="28"/>
                <w:szCs w:val="28"/>
                <w:cs/>
              </w:rPr>
              <w:t>เงินอุดหนุนจากรัฐ</w:t>
            </w:r>
            <w:r w:rsidR="00A03867" w:rsidRPr="00965B28">
              <w:rPr>
                <w:rFonts w:ascii="TH SarabunPSK" w:eastAsia="Times New Roman" w:hAnsi="TH SarabunPSK" w:cs="TH SarabunPSK" w:hint="cs"/>
                <w:color w:val="000000" w:themeColor="text1"/>
                <w:sz w:val="28"/>
                <w:szCs w:val="28"/>
                <w:cs/>
              </w:rPr>
              <w:t>ต่อนักศึกษา</w:t>
            </w:r>
            <w:r w:rsidR="00F12ACF" w:rsidRPr="00965B28">
              <w:rPr>
                <w:rFonts w:ascii="TH SarabunPSK" w:eastAsia="Times New Roman" w:hAnsi="TH SarabunPSK" w:cs="TH SarabunPSK" w:hint="cs"/>
                <w:color w:val="000000" w:themeColor="text1"/>
                <w:sz w:val="28"/>
                <w:szCs w:val="28"/>
                <w:cs/>
              </w:rPr>
              <w:t xml:space="preserve"> </w:t>
            </w:r>
            <w:r w:rsidR="00463C37" w:rsidRPr="00965B28">
              <w:rPr>
                <w:rFonts w:ascii="TH SarabunPSK" w:eastAsia="Times New Roman" w:hAnsi="TH SarabunPSK" w:cs="TH SarabunPSK"/>
                <w:color w:val="000000" w:themeColor="text1"/>
                <w:sz w:val="28"/>
                <w:szCs w:val="28"/>
                <w:cs/>
              </w:rPr>
              <w:t>(</w:t>
            </w:r>
            <w:r w:rsidR="00F12ACF" w:rsidRPr="00965B28">
              <w:rPr>
                <w:rFonts w:ascii="TH SarabunPSK" w:eastAsia="Times New Roman" w:hAnsi="TH SarabunPSK" w:cs="TH SarabunPSK"/>
                <w:color w:val="000000" w:themeColor="text1"/>
                <w:sz w:val="28"/>
                <w:szCs w:val="28"/>
              </w:rPr>
              <w:t>3,000</w:t>
            </w:r>
            <w:r w:rsidR="00463C37" w:rsidRPr="00965B28">
              <w:rPr>
                <w:rFonts w:ascii="TH SarabunPSK" w:eastAsia="Times New Roman" w:hAnsi="TH SarabunPSK" w:cs="TH SarabunPSK"/>
                <w:color w:val="000000" w:themeColor="text1"/>
                <w:sz w:val="28"/>
                <w:szCs w:val="28"/>
                <w:cs/>
              </w:rPr>
              <w:t xml:space="preserve"> </w:t>
            </w:r>
            <w:r w:rsidR="00463C37" w:rsidRPr="00965B28">
              <w:rPr>
                <w:rFonts w:ascii="TH SarabunPSK" w:eastAsia="Times New Roman" w:hAnsi="TH SarabunPSK" w:cs="TH SarabunPSK" w:hint="cs"/>
                <w:color w:val="000000" w:themeColor="text1"/>
                <w:sz w:val="28"/>
                <w:szCs w:val="28"/>
                <w:cs/>
              </w:rPr>
              <w:t>ต่อคนต่อปี</w:t>
            </w:r>
            <w:r w:rsidR="00F12ACF" w:rsidRPr="00965B28">
              <w:rPr>
                <w:rFonts w:ascii="TH SarabunPSK" w:eastAsia="Times New Roman" w:hAnsi="TH SarabunPSK" w:cs="TH SarabunPSK"/>
                <w:color w:val="000000" w:themeColor="text1"/>
                <w:sz w:val="28"/>
                <w:szCs w:val="28"/>
                <w:cs/>
              </w:rPr>
              <w:t xml:space="preserve">) </w:t>
            </w:r>
          </w:p>
        </w:tc>
        <w:tc>
          <w:tcPr>
            <w:tcW w:w="532" w:type="pct"/>
            <w:shd w:val="clear" w:color="auto" w:fill="auto"/>
            <w:noWrap/>
          </w:tcPr>
          <w:p w:rsidR="0032330F" w:rsidRPr="00965B28" w:rsidRDefault="00463C37" w:rsidP="0032330F">
            <w:pPr>
              <w:ind w:right="-2"/>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t xml:space="preserve">   9</w:t>
            </w:r>
            <w:r w:rsidR="00A03867" w:rsidRPr="00965B28">
              <w:rPr>
                <w:rFonts w:ascii="TH SarabunPSK" w:eastAsia="Times New Roman" w:hAnsi="TH SarabunPSK" w:cs="TH SarabunPSK"/>
                <w:color w:val="000000" w:themeColor="text1"/>
                <w:sz w:val="24"/>
                <w:szCs w:val="24"/>
              </w:rPr>
              <w:t>0,000</w:t>
            </w:r>
          </w:p>
        </w:tc>
        <w:tc>
          <w:tcPr>
            <w:tcW w:w="534" w:type="pct"/>
            <w:shd w:val="clear" w:color="auto" w:fill="auto"/>
            <w:noWrap/>
          </w:tcPr>
          <w:p w:rsidR="0032330F" w:rsidRPr="00965B28" w:rsidRDefault="00463C37" w:rsidP="0006273B">
            <w:pPr>
              <w:ind w:right="-2"/>
              <w:jc w:val="center"/>
              <w:rPr>
                <w:rFonts w:ascii="TH SarabunPSK" w:eastAsia="Times New Roman" w:hAnsi="TH SarabunPSK" w:cs="TH SarabunPSK"/>
                <w:b/>
                <w:bCs/>
                <w:color w:val="000000" w:themeColor="text1"/>
                <w:sz w:val="24"/>
                <w:szCs w:val="24"/>
                <w:cs/>
              </w:rPr>
            </w:pPr>
            <w:r w:rsidRPr="00965B28">
              <w:rPr>
                <w:rFonts w:ascii="TH SarabunPSK" w:eastAsia="Times New Roman" w:hAnsi="TH SarabunPSK" w:cs="TH SarabunPSK"/>
                <w:color w:val="000000" w:themeColor="text1"/>
                <w:sz w:val="24"/>
                <w:szCs w:val="24"/>
              </w:rPr>
              <w:t xml:space="preserve">   18</w:t>
            </w:r>
            <w:r w:rsidR="00A03867" w:rsidRPr="00965B28">
              <w:rPr>
                <w:rFonts w:ascii="TH SarabunPSK" w:eastAsia="Times New Roman" w:hAnsi="TH SarabunPSK" w:cs="TH SarabunPSK"/>
                <w:color w:val="000000" w:themeColor="text1"/>
                <w:sz w:val="24"/>
                <w:szCs w:val="24"/>
              </w:rPr>
              <w:t>0,000</w:t>
            </w:r>
          </w:p>
        </w:tc>
        <w:tc>
          <w:tcPr>
            <w:tcW w:w="533" w:type="pct"/>
            <w:shd w:val="clear" w:color="auto" w:fill="auto"/>
            <w:noWrap/>
          </w:tcPr>
          <w:p w:rsidR="0032330F" w:rsidRPr="00965B28" w:rsidRDefault="00463C37" w:rsidP="0006273B">
            <w:pPr>
              <w:ind w:right="-2"/>
              <w:jc w:val="center"/>
              <w:rPr>
                <w:rFonts w:ascii="TH SarabunPSK" w:eastAsia="Times New Roman" w:hAnsi="TH SarabunPSK" w:cs="TH SarabunPSK"/>
                <w:b/>
                <w:bCs/>
                <w:color w:val="000000" w:themeColor="text1"/>
                <w:sz w:val="24"/>
                <w:szCs w:val="24"/>
                <w:cs/>
              </w:rPr>
            </w:pPr>
            <w:r w:rsidRPr="00965B28">
              <w:rPr>
                <w:rFonts w:ascii="TH SarabunPSK" w:eastAsia="Times New Roman" w:hAnsi="TH SarabunPSK" w:cs="TH SarabunPSK"/>
                <w:color w:val="000000" w:themeColor="text1"/>
                <w:sz w:val="24"/>
                <w:szCs w:val="24"/>
              </w:rPr>
              <w:t xml:space="preserve">   27</w:t>
            </w:r>
            <w:r w:rsidR="00A03867" w:rsidRPr="00965B28">
              <w:rPr>
                <w:rFonts w:ascii="TH SarabunPSK" w:eastAsia="Times New Roman" w:hAnsi="TH SarabunPSK" w:cs="TH SarabunPSK"/>
                <w:color w:val="000000" w:themeColor="text1"/>
                <w:sz w:val="24"/>
                <w:szCs w:val="24"/>
              </w:rPr>
              <w:t>0,000</w:t>
            </w:r>
          </w:p>
        </w:tc>
        <w:tc>
          <w:tcPr>
            <w:tcW w:w="603" w:type="pct"/>
            <w:shd w:val="clear" w:color="auto" w:fill="auto"/>
            <w:noWrap/>
          </w:tcPr>
          <w:p w:rsidR="0032330F" w:rsidRPr="00965B28" w:rsidRDefault="00A03867" w:rsidP="0006273B">
            <w:pPr>
              <w:ind w:right="-2"/>
              <w:jc w:val="center"/>
              <w:rPr>
                <w:rFonts w:ascii="TH SarabunPSK" w:eastAsia="Times New Roman" w:hAnsi="TH SarabunPSK" w:cs="TH SarabunPSK"/>
                <w:b/>
                <w:bCs/>
                <w:color w:val="000000" w:themeColor="text1"/>
                <w:sz w:val="24"/>
                <w:szCs w:val="24"/>
                <w:cs/>
              </w:rPr>
            </w:pPr>
            <w:r w:rsidRPr="00965B28">
              <w:rPr>
                <w:rFonts w:ascii="TH SarabunPSK" w:eastAsia="Times New Roman" w:hAnsi="TH SarabunPSK" w:cs="TH SarabunPSK"/>
                <w:color w:val="000000" w:themeColor="text1"/>
                <w:sz w:val="24"/>
                <w:szCs w:val="24"/>
              </w:rPr>
              <w:t xml:space="preserve">   360,000</w:t>
            </w:r>
          </w:p>
        </w:tc>
        <w:tc>
          <w:tcPr>
            <w:tcW w:w="560" w:type="pct"/>
            <w:shd w:val="clear" w:color="auto" w:fill="auto"/>
            <w:noWrap/>
          </w:tcPr>
          <w:p w:rsidR="0032330F" w:rsidRPr="00965B28" w:rsidRDefault="00A03867" w:rsidP="0006273B">
            <w:pPr>
              <w:ind w:right="-2"/>
              <w:jc w:val="center"/>
              <w:rPr>
                <w:rFonts w:ascii="TH SarabunPSK" w:eastAsia="Times New Roman" w:hAnsi="TH SarabunPSK" w:cs="TH SarabunPSK"/>
                <w:b/>
                <w:bCs/>
                <w:color w:val="000000" w:themeColor="text1"/>
                <w:sz w:val="24"/>
                <w:szCs w:val="24"/>
                <w:cs/>
              </w:rPr>
            </w:pPr>
            <w:r w:rsidRPr="00965B28">
              <w:rPr>
                <w:rFonts w:ascii="TH SarabunPSK" w:eastAsia="Times New Roman" w:hAnsi="TH SarabunPSK" w:cs="TH SarabunPSK"/>
                <w:color w:val="000000" w:themeColor="text1"/>
                <w:sz w:val="24"/>
                <w:szCs w:val="24"/>
              </w:rPr>
              <w:t xml:space="preserve">   360,000</w:t>
            </w:r>
          </w:p>
        </w:tc>
      </w:tr>
      <w:tr w:rsidR="00B9033C" w:rsidRPr="00965B28" w:rsidTr="00B40C89">
        <w:trPr>
          <w:trHeight w:val="390"/>
        </w:trPr>
        <w:tc>
          <w:tcPr>
            <w:tcW w:w="2267" w:type="pct"/>
            <w:shd w:val="clear" w:color="auto" w:fill="auto"/>
            <w:noWrap/>
          </w:tcPr>
          <w:p w:rsidR="000B0837" w:rsidRPr="00965B28" w:rsidRDefault="00A03867" w:rsidP="0006273B">
            <w:pPr>
              <w:ind w:right="-2"/>
              <w:rPr>
                <w:rFonts w:ascii="TH SarabunPSK" w:eastAsia="Times New Roman" w:hAnsi="TH SarabunPSK" w:cs="TH SarabunPSK"/>
                <w:color w:val="000000" w:themeColor="text1"/>
                <w:sz w:val="28"/>
                <w:szCs w:val="28"/>
                <w:cs/>
              </w:rPr>
            </w:pPr>
            <w:r w:rsidRPr="00965B28">
              <w:rPr>
                <w:rFonts w:ascii="TH SarabunPSK" w:eastAsia="Times New Roman" w:hAnsi="TH SarabunPSK" w:cs="TH SarabunPSK"/>
                <w:color w:val="000000" w:themeColor="text1"/>
                <w:sz w:val="28"/>
                <w:szCs w:val="28"/>
              </w:rPr>
              <w:t>4</w:t>
            </w:r>
            <w:r w:rsidRPr="00965B28">
              <w:rPr>
                <w:rFonts w:ascii="TH SarabunPSK" w:eastAsia="Times New Roman" w:hAnsi="TH SarabunPSK" w:cs="TH SarabunPSK"/>
                <w:color w:val="000000" w:themeColor="text1"/>
                <w:sz w:val="28"/>
                <w:szCs w:val="28"/>
                <w:cs/>
              </w:rPr>
              <w:t xml:space="preserve">. </w:t>
            </w:r>
            <w:r w:rsidRPr="00965B28">
              <w:rPr>
                <w:rFonts w:ascii="TH SarabunPSK" w:eastAsia="Times New Roman" w:hAnsi="TH SarabunPSK" w:cs="TH SarabunPSK" w:hint="cs"/>
                <w:color w:val="000000" w:themeColor="text1"/>
                <w:sz w:val="28"/>
                <w:szCs w:val="28"/>
                <w:cs/>
              </w:rPr>
              <w:t xml:space="preserve">เงินอุดหนุนจากรัฐ (เงินเดือน) </w:t>
            </w:r>
          </w:p>
        </w:tc>
        <w:tc>
          <w:tcPr>
            <w:tcW w:w="532" w:type="pct"/>
            <w:shd w:val="clear" w:color="auto" w:fill="auto"/>
            <w:noWrap/>
          </w:tcPr>
          <w:p w:rsidR="000B0837" w:rsidRPr="00965B28" w:rsidRDefault="00A03867" w:rsidP="0006273B">
            <w:pPr>
              <w:ind w:right="-2"/>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t>3,000,000</w:t>
            </w:r>
          </w:p>
        </w:tc>
        <w:tc>
          <w:tcPr>
            <w:tcW w:w="534" w:type="pct"/>
            <w:shd w:val="clear" w:color="auto" w:fill="auto"/>
            <w:noWrap/>
          </w:tcPr>
          <w:p w:rsidR="000B0837" w:rsidRPr="00965B28" w:rsidRDefault="00A03867" w:rsidP="0006273B">
            <w:pPr>
              <w:ind w:right="-2"/>
              <w:jc w:val="center"/>
              <w:rPr>
                <w:rFonts w:ascii="TH SarabunPSK" w:eastAsia="Times New Roman" w:hAnsi="TH SarabunPSK" w:cs="TH SarabunPSK"/>
                <w:color w:val="000000" w:themeColor="text1"/>
                <w:sz w:val="24"/>
                <w:szCs w:val="24"/>
                <w:cs/>
              </w:rPr>
            </w:pPr>
            <w:r w:rsidRPr="00965B28">
              <w:rPr>
                <w:rFonts w:ascii="TH SarabunPSK" w:eastAsia="Times New Roman" w:hAnsi="TH SarabunPSK" w:cs="TH SarabunPSK"/>
                <w:color w:val="000000" w:themeColor="text1"/>
                <w:sz w:val="24"/>
                <w:szCs w:val="24"/>
              </w:rPr>
              <w:t>3,150,000</w:t>
            </w:r>
          </w:p>
        </w:tc>
        <w:tc>
          <w:tcPr>
            <w:tcW w:w="533" w:type="pct"/>
            <w:shd w:val="clear" w:color="auto" w:fill="auto"/>
            <w:noWrap/>
          </w:tcPr>
          <w:p w:rsidR="000B0837" w:rsidRPr="00965B28" w:rsidRDefault="00A03867" w:rsidP="0006273B">
            <w:pPr>
              <w:ind w:right="-2"/>
              <w:jc w:val="center"/>
              <w:rPr>
                <w:rFonts w:ascii="TH SarabunPSK" w:eastAsia="Times New Roman" w:hAnsi="TH SarabunPSK" w:cs="TH SarabunPSK"/>
                <w:color w:val="000000" w:themeColor="text1"/>
                <w:sz w:val="24"/>
                <w:szCs w:val="24"/>
                <w:cs/>
              </w:rPr>
            </w:pPr>
            <w:r w:rsidRPr="00965B28">
              <w:rPr>
                <w:rFonts w:ascii="TH SarabunPSK" w:eastAsia="Times New Roman" w:hAnsi="TH SarabunPSK" w:cs="TH SarabunPSK"/>
                <w:color w:val="000000" w:themeColor="text1"/>
                <w:sz w:val="24"/>
                <w:szCs w:val="24"/>
              </w:rPr>
              <w:t>3,300,000</w:t>
            </w:r>
          </w:p>
        </w:tc>
        <w:tc>
          <w:tcPr>
            <w:tcW w:w="603" w:type="pct"/>
            <w:shd w:val="clear" w:color="auto" w:fill="auto"/>
            <w:noWrap/>
          </w:tcPr>
          <w:p w:rsidR="000B0837" w:rsidRPr="00965B28" w:rsidRDefault="00A03867" w:rsidP="0006273B">
            <w:pPr>
              <w:ind w:right="-2"/>
              <w:jc w:val="center"/>
              <w:rPr>
                <w:rFonts w:ascii="TH SarabunPSK" w:eastAsia="Times New Roman" w:hAnsi="TH SarabunPSK" w:cs="TH SarabunPSK"/>
                <w:color w:val="000000" w:themeColor="text1"/>
                <w:sz w:val="24"/>
                <w:szCs w:val="24"/>
                <w:cs/>
              </w:rPr>
            </w:pPr>
            <w:r w:rsidRPr="00965B28">
              <w:rPr>
                <w:rFonts w:ascii="TH SarabunPSK" w:eastAsia="Times New Roman" w:hAnsi="TH SarabunPSK" w:cs="TH SarabunPSK"/>
                <w:color w:val="000000" w:themeColor="text1"/>
                <w:sz w:val="24"/>
                <w:szCs w:val="24"/>
              </w:rPr>
              <w:t>3,450,000</w:t>
            </w:r>
          </w:p>
        </w:tc>
        <w:tc>
          <w:tcPr>
            <w:tcW w:w="560" w:type="pct"/>
            <w:shd w:val="clear" w:color="auto" w:fill="auto"/>
            <w:noWrap/>
          </w:tcPr>
          <w:p w:rsidR="000B0837" w:rsidRPr="00965B28" w:rsidRDefault="00A03867" w:rsidP="0006273B">
            <w:pPr>
              <w:ind w:right="-2"/>
              <w:jc w:val="center"/>
              <w:rPr>
                <w:rFonts w:ascii="TH SarabunPSK" w:eastAsia="Times New Roman" w:hAnsi="TH SarabunPSK" w:cs="TH SarabunPSK"/>
                <w:color w:val="000000" w:themeColor="text1"/>
                <w:sz w:val="24"/>
                <w:szCs w:val="24"/>
                <w:cs/>
              </w:rPr>
            </w:pPr>
            <w:r w:rsidRPr="00965B28">
              <w:rPr>
                <w:rFonts w:ascii="TH SarabunPSK" w:eastAsia="Times New Roman" w:hAnsi="TH SarabunPSK" w:cs="TH SarabunPSK"/>
                <w:color w:val="000000" w:themeColor="text1"/>
                <w:sz w:val="24"/>
                <w:szCs w:val="24"/>
              </w:rPr>
              <w:t>3,600,000</w:t>
            </w:r>
          </w:p>
        </w:tc>
      </w:tr>
      <w:tr w:rsidR="00B9033C" w:rsidRPr="00965B28" w:rsidTr="00B40C89">
        <w:trPr>
          <w:trHeight w:val="390"/>
        </w:trPr>
        <w:tc>
          <w:tcPr>
            <w:tcW w:w="2267" w:type="pct"/>
            <w:shd w:val="clear" w:color="auto" w:fill="auto"/>
            <w:noWrap/>
          </w:tcPr>
          <w:p w:rsidR="00A03867" w:rsidRPr="00965B28" w:rsidRDefault="00A03867" w:rsidP="00EC1C23">
            <w:pPr>
              <w:ind w:right="-2"/>
              <w:rPr>
                <w:rFonts w:ascii="TH SarabunPSK" w:eastAsia="Times New Roman" w:hAnsi="TH SarabunPSK" w:cs="TH SarabunPSK"/>
                <w:b/>
                <w:bCs/>
                <w:color w:val="000000" w:themeColor="text1"/>
                <w:sz w:val="28"/>
                <w:szCs w:val="28"/>
                <w:cs/>
              </w:rPr>
            </w:pPr>
            <w:r w:rsidRPr="00965B28">
              <w:rPr>
                <w:rFonts w:ascii="TH SarabunPSK" w:eastAsia="Times New Roman" w:hAnsi="TH SarabunPSK" w:cs="TH SarabunPSK" w:hint="cs"/>
                <w:b/>
                <w:bCs/>
                <w:color w:val="000000" w:themeColor="text1"/>
                <w:sz w:val="28"/>
                <w:szCs w:val="28"/>
                <w:cs/>
              </w:rPr>
              <w:t>รวมรายร้บ</w:t>
            </w:r>
          </w:p>
        </w:tc>
        <w:tc>
          <w:tcPr>
            <w:tcW w:w="532" w:type="pct"/>
            <w:shd w:val="clear" w:color="auto" w:fill="auto"/>
            <w:noWrap/>
          </w:tcPr>
          <w:p w:rsidR="00A03867" w:rsidRPr="00965B28" w:rsidRDefault="00662B5F" w:rsidP="00D02D18">
            <w:pPr>
              <w:ind w:right="-2"/>
              <w:jc w:val="center"/>
              <w:rPr>
                <w:rFonts w:ascii="TH SarabunPSK" w:eastAsia="Times New Roman" w:hAnsi="TH SarabunPSK" w:cs="TH SarabunPSK"/>
                <w:b/>
                <w:bCs/>
                <w:color w:val="000000" w:themeColor="text1"/>
                <w:sz w:val="24"/>
                <w:szCs w:val="24"/>
                <w:cs/>
              </w:rPr>
            </w:pPr>
            <w:r w:rsidRPr="00965B28">
              <w:rPr>
                <w:rFonts w:ascii="TH SarabunPSK" w:eastAsia="Times New Roman" w:hAnsi="TH SarabunPSK" w:cs="TH SarabunPSK"/>
                <w:b/>
                <w:bCs/>
                <w:color w:val="000000" w:themeColor="text1"/>
                <w:sz w:val="24"/>
                <w:szCs w:val="24"/>
              </w:rPr>
              <w:t>5,262</w:t>
            </w:r>
            <w:r w:rsidR="00A03867" w:rsidRPr="00965B28">
              <w:rPr>
                <w:rFonts w:ascii="TH SarabunPSK" w:eastAsia="Times New Roman" w:hAnsi="TH SarabunPSK" w:cs="TH SarabunPSK"/>
                <w:b/>
                <w:bCs/>
                <w:color w:val="000000" w:themeColor="text1"/>
                <w:sz w:val="24"/>
                <w:szCs w:val="24"/>
              </w:rPr>
              <w:t>,000</w:t>
            </w:r>
          </w:p>
        </w:tc>
        <w:tc>
          <w:tcPr>
            <w:tcW w:w="534" w:type="pct"/>
            <w:shd w:val="clear" w:color="auto" w:fill="auto"/>
            <w:noWrap/>
          </w:tcPr>
          <w:p w:rsidR="00A03867" w:rsidRPr="00965B28" w:rsidRDefault="00662B5F" w:rsidP="00EC1C23">
            <w:pPr>
              <w:ind w:right="-2"/>
              <w:jc w:val="center"/>
              <w:rPr>
                <w:rFonts w:ascii="TH SarabunPSK" w:eastAsia="Times New Roman" w:hAnsi="TH SarabunPSK" w:cs="TH SarabunPSK"/>
                <w:b/>
                <w:bCs/>
                <w:color w:val="000000" w:themeColor="text1"/>
                <w:sz w:val="24"/>
                <w:szCs w:val="24"/>
                <w:cs/>
              </w:rPr>
            </w:pPr>
            <w:r w:rsidRPr="00965B28">
              <w:rPr>
                <w:rFonts w:ascii="TH SarabunPSK" w:eastAsia="Times New Roman" w:hAnsi="TH SarabunPSK" w:cs="TH SarabunPSK"/>
                <w:b/>
                <w:bCs/>
                <w:color w:val="000000" w:themeColor="text1"/>
                <w:sz w:val="24"/>
                <w:szCs w:val="24"/>
              </w:rPr>
              <w:t>7,374</w:t>
            </w:r>
            <w:r w:rsidR="00AA29B9" w:rsidRPr="00965B28">
              <w:rPr>
                <w:rFonts w:ascii="TH SarabunPSK" w:eastAsia="Times New Roman" w:hAnsi="TH SarabunPSK" w:cs="TH SarabunPSK"/>
                <w:b/>
                <w:bCs/>
                <w:color w:val="000000" w:themeColor="text1"/>
                <w:sz w:val="24"/>
                <w:szCs w:val="24"/>
              </w:rPr>
              <w:t>,000</w:t>
            </w:r>
          </w:p>
        </w:tc>
        <w:tc>
          <w:tcPr>
            <w:tcW w:w="533" w:type="pct"/>
            <w:shd w:val="clear" w:color="auto" w:fill="auto"/>
            <w:noWrap/>
          </w:tcPr>
          <w:p w:rsidR="00A03867" w:rsidRPr="00965B28" w:rsidRDefault="00662B5F" w:rsidP="0006273B">
            <w:pPr>
              <w:ind w:right="-2"/>
              <w:jc w:val="center"/>
              <w:rPr>
                <w:rFonts w:ascii="TH SarabunPSK" w:eastAsia="Times New Roman" w:hAnsi="TH SarabunPSK" w:cs="TH SarabunPSK"/>
                <w:b/>
                <w:bCs/>
                <w:color w:val="000000" w:themeColor="text1"/>
                <w:sz w:val="24"/>
                <w:szCs w:val="24"/>
                <w:cs/>
              </w:rPr>
            </w:pPr>
            <w:r w:rsidRPr="00965B28">
              <w:rPr>
                <w:rFonts w:ascii="TH SarabunPSK" w:eastAsia="Times New Roman" w:hAnsi="TH SarabunPSK" w:cs="TH SarabunPSK"/>
                <w:b/>
                <w:bCs/>
                <w:color w:val="000000" w:themeColor="text1"/>
                <w:sz w:val="24"/>
                <w:szCs w:val="24"/>
              </w:rPr>
              <w:t>9,486</w:t>
            </w:r>
            <w:r w:rsidR="00AA29B9" w:rsidRPr="00965B28">
              <w:rPr>
                <w:rFonts w:ascii="TH SarabunPSK" w:eastAsia="Times New Roman" w:hAnsi="TH SarabunPSK" w:cs="TH SarabunPSK"/>
                <w:b/>
                <w:bCs/>
                <w:color w:val="000000" w:themeColor="text1"/>
                <w:sz w:val="24"/>
                <w:szCs w:val="24"/>
              </w:rPr>
              <w:t>,000</w:t>
            </w:r>
          </w:p>
        </w:tc>
        <w:tc>
          <w:tcPr>
            <w:tcW w:w="603" w:type="pct"/>
            <w:shd w:val="clear" w:color="auto" w:fill="auto"/>
            <w:noWrap/>
          </w:tcPr>
          <w:p w:rsidR="00A03867" w:rsidRPr="00965B28" w:rsidRDefault="00662B5F" w:rsidP="0006273B">
            <w:pPr>
              <w:ind w:right="-2"/>
              <w:jc w:val="center"/>
              <w:rPr>
                <w:rFonts w:ascii="TH SarabunPSK" w:eastAsia="Times New Roman" w:hAnsi="TH SarabunPSK" w:cs="TH SarabunPSK"/>
                <w:b/>
                <w:bCs/>
                <w:color w:val="000000" w:themeColor="text1"/>
                <w:sz w:val="24"/>
                <w:szCs w:val="24"/>
                <w:cs/>
              </w:rPr>
            </w:pPr>
            <w:r w:rsidRPr="00965B28">
              <w:rPr>
                <w:rFonts w:ascii="TH SarabunPSK" w:eastAsia="Times New Roman" w:hAnsi="TH SarabunPSK" w:cs="TH SarabunPSK"/>
                <w:b/>
                <w:bCs/>
                <w:color w:val="000000" w:themeColor="text1"/>
                <w:sz w:val="24"/>
                <w:szCs w:val="24"/>
              </w:rPr>
              <w:t>11,598,0</w:t>
            </w:r>
            <w:r w:rsidR="00A03867" w:rsidRPr="00965B28">
              <w:rPr>
                <w:rFonts w:ascii="TH SarabunPSK" w:eastAsia="Times New Roman" w:hAnsi="TH SarabunPSK" w:cs="TH SarabunPSK"/>
                <w:b/>
                <w:bCs/>
                <w:color w:val="000000" w:themeColor="text1"/>
                <w:sz w:val="24"/>
                <w:szCs w:val="24"/>
              </w:rPr>
              <w:t>00</w:t>
            </w:r>
          </w:p>
        </w:tc>
        <w:tc>
          <w:tcPr>
            <w:tcW w:w="560" w:type="pct"/>
            <w:shd w:val="clear" w:color="auto" w:fill="auto"/>
            <w:noWrap/>
          </w:tcPr>
          <w:p w:rsidR="00A03867" w:rsidRPr="00965B28" w:rsidRDefault="00662B5F" w:rsidP="0006273B">
            <w:pPr>
              <w:ind w:right="-2"/>
              <w:jc w:val="center"/>
              <w:rPr>
                <w:rFonts w:ascii="TH SarabunPSK" w:eastAsia="Times New Roman" w:hAnsi="TH SarabunPSK" w:cs="TH SarabunPSK"/>
                <w:b/>
                <w:bCs/>
                <w:color w:val="000000" w:themeColor="text1"/>
                <w:sz w:val="24"/>
                <w:szCs w:val="24"/>
                <w:cs/>
              </w:rPr>
            </w:pPr>
            <w:r w:rsidRPr="00965B28">
              <w:rPr>
                <w:rFonts w:ascii="TH SarabunPSK" w:eastAsia="Times New Roman" w:hAnsi="TH SarabunPSK" w:cs="TH SarabunPSK"/>
                <w:b/>
                <w:bCs/>
                <w:color w:val="000000" w:themeColor="text1"/>
                <w:sz w:val="24"/>
                <w:szCs w:val="24"/>
              </w:rPr>
              <w:t>11,748</w:t>
            </w:r>
            <w:r w:rsidR="00A03867" w:rsidRPr="00965B28">
              <w:rPr>
                <w:rFonts w:ascii="TH SarabunPSK" w:eastAsia="Times New Roman" w:hAnsi="TH SarabunPSK" w:cs="TH SarabunPSK"/>
                <w:b/>
                <w:bCs/>
                <w:color w:val="000000" w:themeColor="text1"/>
                <w:sz w:val="24"/>
                <w:szCs w:val="24"/>
              </w:rPr>
              <w:t>,000</w:t>
            </w:r>
          </w:p>
        </w:tc>
      </w:tr>
      <w:tr w:rsidR="00B9033C" w:rsidRPr="00965B28" w:rsidTr="00B40C89">
        <w:trPr>
          <w:trHeight w:val="390"/>
        </w:trPr>
        <w:tc>
          <w:tcPr>
            <w:tcW w:w="2267" w:type="pct"/>
            <w:shd w:val="clear" w:color="auto" w:fill="auto"/>
            <w:noWrap/>
          </w:tcPr>
          <w:p w:rsidR="00A03867" w:rsidRPr="00965B28" w:rsidRDefault="00A03867" w:rsidP="0006273B">
            <w:pPr>
              <w:ind w:right="-2"/>
              <w:rPr>
                <w:rFonts w:ascii="TH SarabunPSK" w:eastAsia="Times New Roman" w:hAnsi="TH SarabunPSK" w:cs="TH SarabunPSK"/>
                <w:b/>
                <w:bCs/>
                <w:color w:val="000000" w:themeColor="text1"/>
                <w:sz w:val="28"/>
                <w:szCs w:val="28"/>
                <w:cs/>
              </w:rPr>
            </w:pPr>
            <w:r w:rsidRPr="00965B28">
              <w:rPr>
                <w:rFonts w:ascii="TH SarabunPSK" w:eastAsia="Times New Roman" w:hAnsi="TH SarabunPSK" w:cs="TH SarabunPSK" w:hint="cs"/>
                <w:b/>
                <w:bCs/>
                <w:color w:val="000000" w:themeColor="text1"/>
                <w:sz w:val="28"/>
                <w:szCs w:val="28"/>
                <w:cs/>
              </w:rPr>
              <w:t>รายจ่าย</w:t>
            </w:r>
          </w:p>
        </w:tc>
        <w:tc>
          <w:tcPr>
            <w:tcW w:w="532" w:type="pct"/>
            <w:shd w:val="clear" w:color="auto" w:fill="auto"/>
            <w:noWrap/>
          </w:tcPr>
          <w:p w:rsidR="00A03867" w:rsidRPr="00965B28" w:rsidRDefault="00A03867" w:rsidP="0006273B">
            <w:pPr>
              <w:ind w:right="-2"/>
              <w:jc w:val="center"/>
              <w:rPr>
                <w:rFonts w:ascii="TH SarabunPSK" w:eastAsia="Times New Roman" w:hAnsi="TH SarabunPSK" w:cs="TH SarabunPSK"/>
                <w:b/>
                <w:bCs/>
                <w:color w:val="000000" w:themeColor="text1"/>
                <w:sz w:val="24"/>
                <w:szCs w:val="24"/>
                <w:cs/>
              </w:rPr>
            </w:pPr>
          </w:p>
        </w:tc>
        <w:tc>
          <w:tcPr>
            <w:tcW w:w="534" w:type="pct"/>
            <w:shd w:val="clear" w:color="auto" w:fill="auto"/>
            <w:noWrap/>
          </w:tcPr>
          <w:p w:rsidR="00A03867" w:rsidRPr="00965B28" w:rsidRDefault="00A03867" w:rsidP="0006273B">
            <w:pPr>
              <w:ind w:right="-2"/>
              <w:jc w:val="center"/>
              <w:rPr>
                <w:rFonts w:ascii="TH SarabunPSK" w:eastAsia="Times New Roman" w:hAnsi="TH SarabunPSK" w:cs="TH SarabunPSK"/>
                <w:b/>
                <w:bCs/>
                <w:color w:val="000000" w:themeColor="text1"/>
                <w:sz w:val="24"/>
                <w:szCs w:val="24"/>
                <w:cs/>
              </w:rPr>
            </w:pPr>
          </w:p>
        </w:tc>
        <w:tc>
          <w:tcPr>
            <w:tcW w:w="533" w:type="pct"/>
            <w:shd w:val="clear" w:color="auto" w:fill="auto"/>
            <w:noWrap/>
          </w:tcPr>
          <w:p w:rsidR="00A03867" w:rsidRPr="00965B28" w:rsidRDefault="00A03867" w:rsidP="0006273B">
            <w:pPr>
              <w:ind w:right="-2"/>
              <w:jc w:val="center"/>
              <w:rPr>
                <w:rFonts w:ascii="TH SarabunPSK" w:eastAsia="Times New Roman" w:hAnsi="TH SarabunPSK" w:cs="TH SarabunPSK"/>
                <w:b/>
                <w:bCs/>
                <w:color w:val="000000" w:themeColor="text1"/>
                <w:sz w:val="24"/>
                <w:szCs w:val="24"/>
                <w:cs/>
              </w:rPr>
            </w:pPr>
          </w:p>
        </w:tc>
        <w:tc>
          <w:tcPr>
            <w:tcW w:w="603" w:type="pct"/>
            <w:shd w:val="clear" w:color="auto" w:fill="auto"/>
            <w:noWrap/>
          </w:tcPr>
          <w:p w:rsidR="00A03867" w:rsidRPr="00965B28" w:rsidRDefault="00A03867" w:rsidP="0006273B">
            <w:pPr>
              <w:ind w:right="-2"/>
              <w:jc w:val="center"/>
              <w:rPr>
                <w:rFonts w:ascii="TH SarabunPSK" w:eastAsia="Times New Roman" w:hAnsi="TH SarabunPSK" w:cs="TH SarabunPSK"/>
                <w:b/>
                <w:bCs/>
                <w:color w:val="000000" w:themeColor="text1"/>
                <w:sz w:val="24"/>
                <w:szCs w:val="24"/>
                <w:cs/>
              </w:rPr>
            </w:pPr>
          </w:p>
        </w:tc>
        <w:tc>
          <w:tcPr>
            <w:tcW w:w="560" w:type="pct"/>
            <w:shd w:val="clear" w:color="auto" w:fill="auto"/>
            <w:noWrap/>
          </w:tcPr>
          <w:p w:rsidR="00A03867" w:rsidRPr="00965B28" w:rsidRDefault="00A03867" w:rsidP="0006273B">
            <w:pPr>
              <w:ind w:right="-2"/>
              <w:jc w:val="center"/>
              <w:rPr>
                <w:rFonts w:ascii="TH SarabunPSK" w:eastAsia="Times New Roman" w:hAnsi="TH SarabunPSK" w:cs="TH SarabunPSK"/>
                <w:b/>
                <w:bCs/>
                <w:color w:val="000000" w:themeColor="text1"/>
                <w:sz w:val="24"/>
                <w:szCs w:val="24"/>
                <w:cs/>
              </w:rPr>
            </w:pPr>
          </w:p>
        </w:tc>
      </w:tr>
      <w:tr w:rsidR="00B9033C" w:rsidRPr="00965B28" w:rsidTr="00B40C89">
        <w:trPr>
          <w:trHeight w:val="390"/>
        </w:trPr>
        <w:tc>
          <w:tcPr>
            <w:tcW w:w="2267" w:type="pct"/>
            <w:shd w:val="clear" w:color="auto" w:fill="auto"/>
            <w:noWrap/>
          </w:tcPr>
          <w:p w:rsidR="00A03867" w:rsidRPr="00965B28" w:rsidRDefault="00A03867" w:rsidP="0032330F">
            <w:pPr>
              <w:tabs>
                <w:tab w:val="left" w:pos="0"/>
                <w:tab w:val="left" w:pos="360"/>
              </w:tabs>
              <w:rPr>
                <w:rFonts w:ascii="TH SarabunPSK" w:hAnsi="TH SarabunPSK" w:cs="TH SarabunPSK"/>
                <w:color w:val="000000" w:themeColor="text1"/>
              </w:rPr>
            </w:pPr>
            <w:r w:rsidRPr="00965B28">
              <w:rPr>
                <w:rFonts w:ascii="TH SarabunPSK" w:eastAsia="Times New Roman" w:hAnsi="TH SarabunPSK" w:cs="TH SarabunPSK" w:hint="cs"/>
                <w:color w:val="000000" w:themeColor="text1"/>
                <w:sz w:val="28"/>
                <w:szCs w:val="28"/>
                <w:cs/>
              </w:rPr>
              <w:t>1</w:t>
            </w:r>
            <w:r w:rsidRPr="00965B28">
              <w:rPr>
                <w:rFonts w:ascii="TH SarabunPSK" w:eastAsia="Times New Roman" w:hAnsi="TH SarabunPSK" w:cs="TH SarabunPSK"/>
                <w:color w:val="000000" w:themeColor="text1"/>
                <w:sz w:val="28"/>
                <w:szCs w:val="28"/>
                <w:cs/>
              </w:rPr>
              <w:t>.</w:t>
            </w:r>
            <w:r w:rsidRPr="00965B28">
              <w:rPr>
                <w:rFonts w:ascii="TH SarabunPSK" w:hAnsi="TH SarabunPSK" w:cs="TH SarabunPSK"/>
                <w:color w:val="000000" w:themeColor="text1"/>
                <w:cs/>
              </w:rPr>
              <w:t>งบดำเนินการ</w:t>
            </w:r>
            <w:r w:rsidR="006242EC" w:rsidRPr="00965B28">
              <w:rPr>
                <w:rFonts w:ascii="TH SarabunPSK" w:hAnsi="TH SarabunPSK" w:cs="TH SarabunPSK" w:hint="cs"/>
                <w:color w:val="000000" w:themeColor="text1"/>
                <w:cs/>
              </w:rPr>
              <w:t xml:space="preserve"> </w:t>
            </w:r>
          </w:p>
          <w:p w:rsidR="006242EC" w:rsidRPr="00965B28" w:rsidRDefault="006242EC" w:rsidP="0032330F">
            <w:pPr>
              <w:tabs>
                <w:tab w:val="left" w:pos="0"/>
                <w:tab w:val="left" w:pos="360"/>
              </w:tabs>
              <w:rPr>
                <w:rFonts w:ascii="TH SarabunPSK" w:hAnsi="TH SarabunPSK" w:cs="TH SarabunPSK"/>
                <w:color w:val="000000" w:themeColor="text1"/>
                <w:cs/>
              </w:rPr>
            </w:pPr>
            <w:r w:rsidRPr="00965B28">
              <w:rPr>
                <w:rFonts w:ascii="TH SarabunPSK" w:hAnsi="TH SarabunPSK" w:cs="TH SarabunPSK" w:hint="cs"/>
                <w:color w:val="000000" w:themeColor="text1"/>
                <w:cs/>
              </w:rPr>
              <w:t xml:space="preserve">   - เงินเดือนอาจารย์ประจำ</w:t>
            </w:r>
          </w:p>
          <w:p w:rsidR="00A03867" w:rsidRPr="00965B28" w:rsidRDefault="00A03867" w:rsidP="00585411">
            <w:pPr>
              <w:numPr>
                <w:ilvl w:val="0"/>
                <w:numId w:val="2"/>
              </w:numPr>
              <w:tabs>
                <w:tab w:val="clear" w:pos="720"/>
                <w:tab w:val="left" w:pos="0"/>
                <w:tab w:val="left" w:pos="360"/>
                <w:tab w:val="num" w:pos="540"/>
              </w:tabs>
              <w:ind w:left="360" w:hanging="180"/>
              <w:rPr>
                <w:rFonts w:ascii="TH SarabunPSK" w:hAnsi="TH SarabunPSK" w:cs="TH SarabunPSK"/>
                <w:color w:val="000000" w:themeColor="text1"/>
              </w:rPr>
            </w:pPr>
            <w:r w:rsidRPr="00965B28">
              <w:rPr>
                <w:rFonts w:ascii="TH SarabunPSK" w:hAnsi="TH SarabunPSK" w:cs="TH SarabunPSK"/>
                <w:color w:val="000000" w:themeColor="text1"/>
                <w:cs/>
              </w:rPr>
              <w:t>ค่าตอบแทนวิทยากร อาจารย์พิเศษ ค่าเดินทาง ค่าที่พัก</w:t>
            </w:r>
          </w:p>
          <w:p w:rsidR="007A515E" w:rsidRPr="00965B28" w:rsidRDefault="00A03867" w:rsidP="007A515E">
            <w:pPr>
              <w:numPr>
                <w:ilvl w:val="0"/>
                <w:numId w:val="2"/>
              </w:numPr>
              <w:tabs>
                <w:tab w:val="clear" w:pos="720"/>
                <w:tab w:val="left" w:pos="0"/>
                <w:tab w:val="left" w:pos="360"/>
                <w:tab w:val="num" w:pos="540"/>
              </w:tabs>
              <w:ind w:left="360" w:hanging="180"/>
              <w:rPr>
                <w:rFonts w:ascii="TH SarabunPSK" w:hAnsi="TH SarabunPSK" w:cs="TH SarabunPSK"/>
                <w:color w:val="000000" w:themeColor="text1"/>
              </w:rPr>
            </w:pPr>
            <w:r w:rsidRPr="00965B28">
              <w:rPr>
                <w:rFonts w:ascii="TH SarabunPSK" w:hAnsi="TH SarabunPSK" w:cs="TH SarabunPSK"/>
                <w:color w:val="000000" w:themeColor="text1"/>
                <w:cs/>
              </w:rPr>
              <w:t>ค่าจัดซื้อหนังสือและวารสาร</w:t>
            </w:r>
          </w:p>
          <w:p w:rsidR="00A03867" w:rsidRPr="00965B28" w:rsidRDefault="00A03867" w:rsidP="007A515E">
            <w:pPr>
              <w:numPr>
                <w:ilvl w:val="0"/>
                <w:numId w:val="2"/>
              </w:numPr>
              <w:tabs>
                <w:tab w:val="clear" w:pos="720"/>
                <w:tab w:val="left" w:pos="0"/>
                <w:tab w:val="left" w:pos="360"/>
                <w:tab w:val="num" w:pos="540"/>
              </w:tabs>
              <w:ind w:left="360" w:hanging="180"/>
              <w:rPr>
                <w:rFonts w:ascii="TH SarabunPSK" w:hAnsi="TH SarabunPSK" w:cs="TH SarabunPSK"/>
                <w:color w:val="000000" w:themeColor="text1"/>
              </w:rPr>
            </w:pPr>
            <w:r w:rsidRPr="00965B28">
              <w:rPr>
                <w:rFonts w:ascii="TH SarabunPSK" w:hAnsi="TH SarabunPSK" w:cs="TH SarabunPSK"/>
                <w:color w:val="000000" w:themeColor="text1"/>
                <w:cs/>
              </w:rPr>
              <w:t>ค่าวัสดุอุปกรณ์การเรียนการสอน</w:t>
            </w:r>
          </w:p>
        </w:tc>
        <w:tc>
          <w:tcPr>
            <w:tcW w:w="532" w:type="pct"/>
            <w:shd w:val="clear" w:color="auto" w:fill="auto"/>
            <w:noWrap/>
          </w:tcPr>
          <w:p w:rsidR="00A03867" w:rsidRPr="00965B28" w:rsidRDefault="00A03867" w:rsidP="0006273B">
            <w:pPr>
              <w:ind w:right="-2"/>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t>4,000,000</w:t>
            </w:r>
          </w:p>
          <w:p w:rsidR="006242EC" w:rsidRPr="00965B28" w:rsidRDefault="006242EC" w:rsidP="0006273B">
            <w:pPr>
              <w:ind w:right="-2"/>
              <w:jc w:val="center"/>
              <w:rPr>
                <w:rFonts w:ascii="TH SarabunPSK" w:eastAsia="Times New Roman" w:hAnsi="TH SarabunPSK" w:cs="TH SarabunPSK"/>
                <w:color w:val="000000" w:themeColor="text1"/>
                <w:sz w:val="24"/>
                <w:szCs w:val="24"/>
              </w:rPr>
            </w:pPr>
          </w:p>
          <w:p w:rsidR="006242EC" w:rsidRPr="00965B28" w:rsidRDefault="006242EC" w:rsidP="0006273B">
            <w:pPr>
              <w:ind w:right="-2"/>
              <w:jc w:val="center"/>
              <w:rPr>
                <w:rFonts w:ascii="TH SarabunPSK" w:eastAsia="Times New Roman" w:hAnsi="TH SarabunPSK" w:cs="TH SarabunPSK"/>
                <w:color w:val="000000" w:themeColor="text1"/>
                <w:sz w:val="24"/>
                <w:szCs w:val="24"/>
              </w:rPr>
            </w:pPr>
          </w:p>
          <w:p w:rsidR="006242EC" w:rsidRPr="00965B28" w:rsidRDefault="006242EC" w:rsidP="00585411">
            <w:pPr>
              <w:pStyle w:val="ListParagraph"/>
              <w:numPr>
                <w:ilvl w:val="0"/>
                <w:numId w:val="2"/>
              </w:numPr>
              <w:ind w:right="-2"/>
              <w:jc w:val="center"/>
              <w:rPr>
                <w:rFonts w:ascii="TH SarabunPSK" w:eastAsia="Times New Roman" w:hAnsi="TH SarabunPSK" w:cs="TH SarabunPSK"/>
                <w:color w:val="000000" w:themeColor="text1"/>
                <w:sz w:val="24"/>
                <w:szCs w:val="24"/>
              </w:rPr>
            </w:pPr>
          </w:p>
        </w:tc>
        <w:tc>
          <w:tcPr>
            <w:tcW w:w="534" w:type="pct"/>
            <w:shd w:val="clear" w:color="auto" w:fill="auto"/>
            <w:noWrap/>
          </w:tcPr>
          <w:p w:rsidR="00A03867" w:rsidRPr="00965B28" w:rsidRDefault="00A03867" w:rsidP="0006273B">
            <w:pPr>
              <w:ind w:right="-2"/>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t>4,200,000</w:t>
            </w:r>
          </w:p>
          <w:p w:rsidR="006242EC" w:rsidRPr="00965B28" w:rsidRDefault="006242EC" w:rsidP="0006273B">
            <w:pPr>
              <w:ind w:right="-2"/>
              <w:jc w:val="center"/>
              <w:rPr>
                <w:rFonts w:ascii="TH SarabunPSK" w:eastAsia="Times New Roman" w:hAnsi="TH SarabunPSK" w:cs="TH SarabunPSK"/>
                <w:color w:val="000000" w:themeColor="text1"/>
                <w:sz w:val="24"/>
                <w:szCs w:val="24"/>
              </w:rPr>
            </w:pPr>
          </w:p>
          <w:p w:rsidR="006242EC" w:rsidRPr="00965B28" w:rsidRDefault="006242EC" w:rsidP="0006273B">
            <w:pPr>
              <w:ind w:right="-2"/>
              <w:jc w:val="center"/>
              <w:rPr>
                <w:rFonts w:ascii="TH SarabunPSK" w:eastAsia="Times New Roman" w:hAnsi="TH SarabunPSK" w:cs="TH SarabunPSK"/>
                <w:color w:val="000000" w:themeColor="text1"/>
                <w:sz w:val="24"/>
                <w:szCs w:val="24"/>
              </w:rPr>
            </w:pPr>
          </w:p>
          <w:p w:rsidR="006242EC" w:rsidRPr="00965B28" w:rsidRDefault="006242EC" w:rsidP="00585411">
            <w:pPr>
              <w:pStyle w:val="ListParagraph"/>
              <w:numPr>
                <w:ilvl w:val="0"/>
                <w:numId w:val="2"/>
              </w:numPr>
              <w:ind w:right="-2"/>
              <w:jc w:val="center"/>
              <w:rPr>
                <w:rFonts w:ascii="TH SarabunPSK" w:eastAsia="Times New Roman" w:hAnsi="TH SarabunPSK" w:cs="TH SarabunPSK"/>
                <w:color w:val="000000" w:themeColor="text1"/>
                <w:sz w:val="24"/>
                <w:szCs w:val="24"/>
                <w:cs/>
              </w:rPr>
            </w:pPr>
          </w:p>
        </w:tc>
        <w:tc>
          <w:tcPr>
            <w:tcW w:w="533" w:type="pct"/>
            <w:shd w:val="clear" w:color="auto" w:fill="auto"/>
            <w:noWrap/>
          </w:tcPr>
          <w:p w:rsidR="00A03867" w:rsidRPr="00965B28" w:rsidRDefault="00463C37" w:rsidP="0006273B">
            <w:pPr>
              <w:ind w:right="-2"/>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t>4,40</w:t>
            </w:r>
            <w:r w:rsidR="00A03867" w:rsidRPr="00965B28">
              <w:rPr>
                <w:rFonts w:ascii="TH SarabunPSK" w:eastAsia="Times New Roman" w:hAnsi="TH SarabunPSK" w:cs="TH SarabunPSK"/>
                <w:color w:val="000000" w:themeColor="text1"/>
                <w:sz w:val="24"/>
                <w:szCs w:val="24"/>
              </w:rPr>
              <w:t>0,000</w:t>
            </w:r>
          </w:p>
          <w:p w:rsidR="006242EC" w:rsidRPr="00965B28" w:rsidRDefault="006242EC" w:rsidP="0006273B">
            <w:pPr>
              <w:ind w:right="-2"/>
              <w:jc w:val="center"/>
              <w:rPr>
                <w:rFonts w:ascii="TH SarabunPSK" w:eastAsia="Times New Roman" w:hAnsi="TH SarabunPSK" w:cs="TH SarabunPSK"/>
                <w:color w:val="000000" w:themeColor="text1"/>
                <w:sz w:val="24"/>
                <w:szCs w:val="24"/>
              </w:rPr>
            </w:pPr>
          </w:p>
          <w:p w:rsidR="006242EC" w:rsidRPr="00965B28" w:rsidRDefault="006242EC" w:rsidP="0006273B">
            <w:pPr>
              <w:ind w:right="-2"/>
              <w:jc w:val="center"/>
              <w:rPr>
                <w:rFonts w:ascii="TH SarabunPSK" w:eastAsia="Times New Roman" w:hAnsi="TH SarabunPSK" w:cs="TH SarabunPSK"/>
                <w:color w:val="000000" w:themeColor="text1"/>
                <w:sz w:val="24"/>
                <w:szCs w:val="24"/>
              </w:rPr>
            </w:pPr>
          </w:p>
          <w:p w:rsidR="006242EC" w:rsidRPr="00965B28" w:rsidRDefault="006242EC" w:rsidP="00585411">
            <w:pPr>
              <w:pStyle w:val="ListParagraph"/>
              <w:numPr>
                <w:ilvl w:val="0"/>
                <w:numId w:val="2"/>
              </w:numPr>
              <w:ind w:right="-2"/>
              <w:jc w:val="center"/>
              <w:rPr>
                <w:rFonts w:ascii="TH SarabunPSK" w:eastAsia="Times New Roman" w:hAnsi="TH SarabunPSK" w:cs="TH SarabunPSK"/>
                <w:color w:val="000000" w:themeColor="text1"/>
                <w:sz w:val="24"/>
                <w:szCs w:val="24"/>
                <w:cs/>
              </w:rPr>
            </w:pPr>
          </w:p>
        </w:tc>
        <w:tc>
          <w:tcPr>
            <w:tcW w:w="603" w:type="pct"/>
            <w:shd w:val="clear" w:color="auto" w:fill="auto"/>
            <w:noWrap/>
          </w:tcPr>
          <w:p w:rsidR="00A03867" w:rsidRPr="00965B28" w:rsidRDefault="00A03867" w:rsidP="0006273B">
            <w:pPr>
              <w:ind w:right="-2"/>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t>4,600,000</w:t>
            </w:r>
          </w:p>
          <w:p w:rsidR="006242EC" w:rsidRPr="00965B28" w:rsidRDefault="006242EC" w:rsidP="0006273B">
            <w:pPr>
              <w:ind w:right="-2"/>
              <w:jc w:val="center"/>
              <w:rPr>
                <w:rFonts w:ascii="TH SarabunPSK" w:eastAsia="Times New Roman" w:hAnsi="TH SarabunPSK" w:cs="TH SarabunPSK"/>
                <w:color w:val="000000" w:themeColor="text1"/>
                <w:sz w:val="24"/>
                <w:szCs w:val="24"/>
              </w:rPr>
            </w:pPr>
          </w:p>
          <w:p w:rsidR="006242EC" w:rsidRPr="00965B28" w:rsidRDefault="006242EC" w:rsidP="0006273B">
            <w:pPr>
              <w:ind w:right="-2"/>
              <w:jc w:val="center"/>
              <w:rPr>
                <w:rFonts w:ascii="TH SarabunPSK" w:eastAsia="Times New Roman" w:hAnsi="TH SarabunPSK" w:cs="TH SarabunPSK"/>
                <w:color w:val="000000" w:themeColor="text1"/>
                <w:sz w:val="24"/>
                <w:szCs w:val="24"/>
              </w:rPr>
            </w:pPr>
          </w:p>
          <w:p w:rsidR="006242EC" w:rsidRPr="00965B28" w:rsidRDefault="006242EC" w:rsidP="00585411">
            <w:pPr>
              <w:pStyle w:val="ListParagraph"/>
              <w:numPr>
                <w:ilvl w:val="0"/>
                <w:numId w:val="2"/>
              </w:numPr>
              <w:ind w:right="-2"/>
              <w:jc w:val="center"/>
              <w:rPr>
                <w:rFonts w:ascii="TH SarabunPSK" w:eastAsia="Times New Roman" w:hAnsi="TH SarabunPSK" w:cs="TH SarabunPSK"/>
                <w:color w:val="000000" w:themeColor="text1"/>
                <w:sz w:val="24"/>
                <w:szCs w:val="24"/>
                <w:cs/>
              </w:rPr>
            </w:pPr>
          </w:p>
        </w:tc>
        <w:tc>
          <w:tcPr>
            <w:tcW w:w="560" w:type="pct"/>
            <w:shd w:val="clear" w:color="auto" w:fill="auto"/>
            <w:noWrap/>
          </w:tcPr>
          <w:p w:rsidR="00A03867" w:rsidRPr="00965B28" w:rsidRDefault="00A03867" w:rsidP="0006273B">
            <w:pPr>
              <w:ind w:right="-2"/>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t>4,800,000</w:t>
            </w:r>
          </w:p>
          <w:p w:rsidR="006242EC" w:rsidRPr="00965B28" w:rsidRDefault="006242EC" w:rsidP="0006273B">
            <w:pPr>
              <w:ind w:right="-2"/>
              <w:jc w:val="center"/>
              <w:rPr>
                <w:rFonts w:ascii="TH SarabunPSK" w:eastAsia="Times New Roman" w:hAnsi="TH SarabunPSK" w:cs="TH SarabunPSK"/>
                <w:color w:val="000000" w:themeColor="text1"/>
                <w:sz w:val="24"/>
                <w:szCs w:val="24"/>
              </w:rPr>
            </w:pPr>
          </w:p>
          <w:p w:rsidR="006242EC" w:rsidRPr="00965B28" w:rsidRDefault="006242EC" w:rsidP="0006273B">
            <w:pPr>
              <w:ind w:right="-2"/>
              <w:jc w:val="center"/>
              <w:rPr>
                <w:rFonts w:ascii="TH SarabunPSK" w:eastAsia="Times New Roman" w:hAnsi="TH SarabunPSK" w:cs="TH SarabunPSK"/>
                <w:color w:val="000000" w:themeColor="text1"/>
                <w:sz w:val="24"/>
                <w:szCs w:val="24"/>
              </w:rPr>
            </w:pPr>
          </w:p>
          <w:p w:rsidR="006242EC" w:rsidRPr="00965B28" w:rsidRDefault="006242EC" w:rsidP="0006273B">
            <w:pPr>
              <w:ind w:right="-2"/>
              <w:jc w:val="center"/>
              <w:rPr>
                <w:rFonts w:ascii="TH SarabunPSK" w:eastAsia="Times New Roman" w:hAnsi="TH SarabunPSK" w:cs="TH SarabunPSK"/>
                <w:color w:val="000000" w:themeColor="text1"/>
                <w:sz w:val="24"/>
                <w:szCs w:val="24"/>
                <w:cs/>
              </w:rPr>
            </w:pPr>
            <w:r w:rsidRPr="00965B28">
              <w:rPr>
                <w:rFonts w:ascii="TH SarabunPSK" w:eastAsia="Times New Roman" w:hAnsi="TH SarabunPSK" w:cs="TH SarabunPSK"/>
                <w:color w:val="000000" w:themeColor="text1"/>
                <w:sz w:val="24"/>
                <w:szCs w:val="24"/>
                <w:cs/>
              </w:rPr>
              <w:t>-</w:t>
            </w:r>
          </w:p>
        </w:tc>
      </w:tr>
      <w:tr w:rsidR="00B9033C" w:rsidRPr="00965B28" w:rsidTr="00B40C89">
        <w:trPr>
          <w:trHeight w:val="390"/>
        </w:trPr>
        <w:tc>
          <w:tcPr>
            <w:tcW w:w="2267" w:type="pct"/>
            <w:shd w:val="clear" w:color="auto" w:fill="auto"/>
            <w:noWrap/>
          </w:tcPr>
          <w:p w:rsidR="00A03867" w:rsidRPr="00965B28" w:rsidRDefault="00A03867" w:rsidP="0032330F">
            <w:pPr>
              <w:tabs>
                <w:tab w:val="left" w:pos="0"/>
                <w:tab w:val="left" w:pos="360"/>
              </w:tabs>
              <w:rPr>
                <w:rFonts w:ascii="TH SarabunPSK" w:hAnsi="TH SarabunPSK" w:cs="TH SarabunPSK"/>
                <w:color w:val="000000" w:themeColor="text1"/>
                <w:cs/>
              </w:rPr>
            </w:pPr>
            <w:r w:rsidRPr="00965B28">
              <w:rPr>
                <w:rFonts w:ascii="TH SarabunPSK" w:hAnsi="TH SarabunPSK" w:cs="TH SarabunPSK"/>
                <w:color w:val="000000" w:themeColor="text1"/>
              </w:rPr>
              <w:t>2</w:t>
            </w:r>
            <w:r w:rsidRPr="00965B28">
              <w:rPr>
                <w:rFonts w:ascii="TH SarabunPSK" w:hAnsi="TH SarabunPSK" w:cs="TH SarabunPSK"/>
                <w:color w:val="000000" w:themeColor="text1"/>
                <w:cs/>
              </w:rPr>
              <w:t>. งบลงทุน</w:t>
            </w:r>
          </w:p>
          <w:p w:rsidR="00A03867" w:rsidRPr="00965B28" w:rsidRDefault="00A03867" w:rsidP="0032330F">
            <w:pPr>
              <w:tabs>
                <w:tab w:val="left" w:pos="0"/>
                <w:tab w:val="left" w:pos="360"/>
              </w:tabs>
              <w:rPr>
                <w:rFonts w:ascii="TH SarabunPSK" w:hAnsi="TH SarabunPSK" w:cs="TH SarabunPSK"/>
                <w:color w:val="000000" w:themeColor="text1"/>
              </w:rPr>
            </w:pPr>
            <w:r w:rsidRPr="00965B28">
              <w:rPr>
                <w:rFonts w:ascii="TH SarabunPSK" w:hAnsi="TH SarabunPSK" w:cs="TH SarabunPSK"/>
                <w:color w:val="000000" w:themeColor="text1"/>
                <w:cs/>
              </w:rPr>
              <w:t xml:space="preserve">   -   ค่าครุภัณฑ์</w:t>
            </w:r>
          </w:p>
          <w:p w:rsidR="00A03867" w:rsidRPr="00965B28" w:rsidRDefault="00A03867" w:rsidP="0032330F">
            <w:pPr>
              <w:ind w:right="-2"/>
              <w:rPr>
                <w:rFonts w:ascii="TH SarabunPSK" w:eastAsia="Times New Roman" w:hAnsi="TH SarabunPSK" w:cs="TH SarabunPSK"/>
                <w:color w:val="000000" w:themeColor="text1"/>
                <w:sz w:val="28"/>
                <w:szCs w:val="28"/>
                <w:cs/>
              </w:rPr>
            </w:pPr>
            <w:r w:rsidRPr="00965B28">
              <w:rPr>
                <w:rFonts w:ascii="TH SarabunPSK" w:hAnsi="TH SarabunPSK" w:cs="TH SarabunPSK"/>
                <w:color w:val="000000" w:themeColor="text1"/>
                <w:cs/>
              </w:rPr>
              <w:t xml:space="preserve">   -   ค่าที่ดินและสิ่งก่อสร้าง</w:t>
            </w:r>
          </w:p>
        </w:tc>
        <w:tc>
          <w:tcPr>
            <w:tcW w:w="532" w:type="pct"/>
            <w:shd w:val="clear" w:color="auto" w:fill="auto"/>
            <w:noWrap/>
          </w:tcPr>
          <w:p w:rsidR="00A03867" w:rsidRPr="00965B28" w:rsidRDefault="00463C37" w:rsidP="0006273B">
            <w:pPr>
              <w:ind w:right="-2"/>
              <w:jc w:val="center"/>
              <w:rPr>
                <w:rFonts w:ascii="TH SarabunPSK" w:eastAsia="Times New Roman" w:hAnsi="TH SarabunPSK" w:cs="TH SarabunPSK"/>
                <w:color w:val="000000" w:themeColor="text1"/>
                <w:sz w:val="28"/>
                <w:szCs w:val="28"/>
              </w:rPr>
            </w:pPr>
            <w:r w:rsidRPr="00965B28">
              <w:rPr>
                <w:rFonts w:ascii="TH SarabunPSK" w:eastAsia="Times New Roman" w:hAnsi="TH SarabunPSK" w:cs="TH SarabunPSK"/>
                <w:color w:val="000000" w:themeColor="text1"/>
                <w:sz w:val="28"/>
                <w:szCs w:val="28"/>
              </w:rPr>
              <w:t>1</w:t>
            </w:r>
            <w:r w:rsidR="00A03867" w:rsidRPr="00965B28">
              <w:rPr>
                <w:rFonts w:ascii="TH SarabunPSK" w:eastAsia="Times New Roman" w:hAnsi="TH SarabunPSK" w:cs="TH SarabunPSK"/>
                <w:color w:val="000000" w:themeColor="text1"/>
                <w:sz w:val="28"/>
                <w:szCs w:val="28"/>
              </w:rPr>
              <w:t xml:space="preserve">00,000 </w:t>
            </w:r>
          </w:p>
        </w:tc>
        <w:tc>
          <w:tcPr>
            <w:tcW w:w="534" w:type="pct"/>
            <w:shd w:val="clear" w:color="auto" w:fill="auto"/>
            <w:noWrap/>
          </w:tcPr>
          <w:p w:rsidR="00A03867" w:rsidRPr="00965B28" w:rsidRDefault="00463C37" w:rsidP="0006273B">
            <w:pPr>
              <w:ind w:right="-2"/>
              <w:jc w:val="center"/>
              <w:rPr>
                <w:rFonts w:ascii="TH SarabunPSK" w:eastAsia="Times New Roman" w:hAnsi="TH SarabunPSK" w:cs="TH SarabunPSK"/>
                <w:color w:val="000000" w:themeColor="text1"/>
                <w:sz w:val="28"/>
                <w:szCs w:val="28"/>
                <w:cs/>
              </w:rPr>
            </w:pPr>
            <w:r w:rsidRPr="00965B28">
              <w:rPr>
                <w:rFonts w:ascii="TH SarabunPSK" w:eastAsia="Times New Roman" w:hAnsi="TH SarabunPSK" w:cs="TH SarabunPSK"/>
                <w:color w:val="000000" w:themeColor="text1"/>
                <w:sz w:val="28"/>
                <w:szCs w:val="28"/>
              </w:rPr>
              <w:t>1</w:t>
            </w:r>
            <w:r w:rsidR="00A03867" w:rsidRPr="00965B28">
              <w:rPr>
                <w:rFonts w:ascii="TH SarabunPSK" w:eastAsia="Times New Roman" w:hAnsi="TH SarabunPSK" w:cs="TH SarabunPSK"/>
                <w:color w:val="000000" w:themeColor="text1"/>
                <w:sz w:val="28"/>
                <w:szCs w:val="28"/>
              </w:rPr>
              <w:t>00,000</w:t>
            </w:r>
          </w:p>
        </w:tc>
        <w:tc>
          <w:tcPr>
            <w:tcW w:w="533" w:type="pct"/>
            <w:shd w:val="clear" w:color="auto" w:fill="auto"/>
            <w:noWrap/>
          </w:tcPr>
          <w:p w:rsidR="00A03867" w:rsidRPr="00965B28" w:rsidRDefault="00463C37" w:rsidP="0006273B">
            <w:pPr>
              <w:ind w:right="-2"/>
              <w:jc w:val="center"/>
              <w:rPr>
                <w:rFonts w:ascii="TH SarabunPSK" w:eastAsia="Times New Roman" w:hAnsi="TH SarabunPSK" w:cs="TH SarabunPSK"/>
                <w:color w:val="000000" w:themeColor="text1"/>
                <w:sz w:val="28"/>
                <w:szCs w:val="28"/>
                <w:cs/>
              </w:rPr>
            </w:pPr>
            <w:r w:rsidRPr="00965B28">
              <w:rPr>
                <w:rFonts w:ascii="TH SarabunPSK" w:eastAsia="Times New Roman" w:hAnsi="TH SarabunPSK" w:cs="TH SarabunPSK"/>
                <w:color w:val="000000" w:themeColor="text1"/>
                <w:sz w:val="28"/>
                <w:szCs w:val="28"/>
              </w:rPr>
              <w:t>1</w:t>
            </w:r>
            <w:r w:rsidR="00A03867" w:rsidRPr="00965B28">
              <w:rPr>
                <w:rFonts w:ascii="TH SarabunPSK" w:eastAsia="Times New Roman" w:hAnsi="TH SarabunPSK" w:cs="TH SarabunPSK"/>
                <w:color w:val="000000" w:themeColor="text1"/>
                <w:sz w:val="28"/>
                <w:szCs w:val="28"/>
              </w:rPr>
              <w:t>00,000</w:t>
            </w:r>
          </w:p>
        </w:tc>
        <w:tc>
          <w:tcPr>
            <w:tcW w:w="603" w:type="pct"/>
            <w:shd w:val="clear" w:color="auto" w:fill="auto"/>
            <w:noWrap/>
          </w:tcPr>
          <w:p w:rsidR="00A03867" w:rsidRPr="00965B28" w:rsidRDefault="00463C37" w:rsidP="0006273B">
            <w:pPr>
              <w:ind w:right="-2"/>
              <w:jc w:val="center"/>
              <w:rPr>
                <w:rFonts w:ascii="TH SarabunPSK" w:eastAsia="Times New Roman" w:hAnsi="TH SarabunPSK" w:cs="TH SarabunPSK"/>
                <w:color w:val="000000" w:themeColor="text1"/>
                <w:sz w:val="28"/>
                <w:szCs w:val="28"/>
                <w:cs/>
              </w:rPr>
            </w:pPr>
            <w:r w:rsidRPr="00965B28">
              <w:rPr>
                <w:rFonts w:ascii="TH SarabunPSK" w:eastAsia="Times New Roman" w:hAnsi="TH SarabunPSK" w:cs="TH SarabunPSK"/>
                <w:color w:val="000000" w:themeColor="text1"/>
                <w:sz w:val="28"/>
                <w:szCs w:val="28"/>
              </w:rPr>
              <w:t>1</w:t>
            </w:r>
            <w:r w:rsidR="00A03867" w:rsidRPr="00965B28">
              <w:rPr>
                <w:rFonts w:ascii="TH SarabunPSK" w:eastAsia="Times New Roman" w:hAnsi="TH SarabunPSK" w:cs="TH SarabunPSK"/>
                <w:color w:val="000000" w:themeColor="text1"/>
                <w:sz w:val="28"/>
                <w:szCs w:val="28"/>
              </w:rPr>
              <w:t>00,000</w:t>
            </w:r>
          </w:p>
        </w:tc>
        <w:tc>
          <w:tcPr>
            <w:tcW w:w="560" w:type="pct"/>
            <w:shd w:val="clear" w:color="auto" w:fill="auto"/>
            <w:noWrap/>
          </w:tcPr>
          <w:p w:rsidR="00A03867" w:rsidRPr="00965B28" w:rsidRDefault="00463C37" w:rsidP="0006273B">
            <w:pPr>
              <w:ind w:right="-2"/>
              <w:jc w:val="center"/>
              <w:rPr>
                <w:rFonts w:ascii="TH SarabunPSK" w:eastAsia="Times New Roman" w:hAnsi="TH SarabunPSK" w:cs="TH SarabunPSK"/>
                <w:color w:val="000000" w:themeColor="text1"/>
                <w:sz w:val="28"/>
                <w:szCs w:val="28"/>
              </w:rPr>
            </w:pPr>
            <w:r w:rsidRPr="00965B28">
              <w:rPr>
                <w:rFonts w:ascii="TH SarabunPSK" w:eastAsia="Times New Roman" w:hAnsi="TH SarabunPSK" w:cs="TH SarabunPSK"/>
                <w:color w:val="000000" w:themeColor="text1"/>
                <w:sz w:val="28"/>
                <w:szCs w:val="28"/>
              </w:rPr>
              <w:t>1</w:t>
            </w:r>
            <w:r w:rsidR="00A03867" w:rsidRPr="00965B28">
              <w:rPr>
                <w:rFonts w:ascii="TH SarabunPSK" w:eastAsia="Times New Roman" w:hAnsi="TH SarabunPSK" w:cs="TH SarabunPSK"/>
                <w:color w:val="000000" w:themeColor="text1"/>
                <w:sz w:val="28"/>
                <w:szCs w:val="28"/>
              </w:rPr>
              <w:t>00,000</w:t>
            </w:r>
          </w:p>
        </w:tc>
      </w:tr>
      <w:tr w:rsidR="00B9033C" w:rsidRPr="00965B28" w:rsidTr="00B40C89">
        <w:trPr>
          <w:trHeight w:val="390"/>
        </w:trPr>
        <w:tc>
          <w:tcPr>
            <w:tcW w:w="2267" w:type="pct"/>
            <w:shd w:val="clear" w:color="auto" w:fill="auto"/>
            <w:noWrap/>
          </w:tcPr>
          <w:p w:rsidR="00A03867" w:rsidRPr="00965B28" w:rsidRDefault="00A03867" w:rsidP="0006273B">
            <w:pPr>
              <w:ind w:right="-2"/>
              <w:rPr>
                <w:rFonts w:ascii="TH SarabunPSK" w:eastAsia="Times New Roman" w:hAnsi="TH SarabunPSK" w:cs="TH SarabunPSK"/>
                <w:b/>
                <w:bCs/>
                <w:color w:val="000000" w:themeColor="text1"/>
                <w:sz w:val="28"/>
                <w:szCs w:val="28"/>
                <w:cs/>
              </w:rPr>
            </w:pPr>
            <w:r w:rsidRPr="00965B28">
              <w:rPr>
                <w:rFonts w:ascii="TH SarabunPSK" w:eastAsia="Times New Roman" w:hAnsi="TH SarabunPSK" w:cs="TH SarabunPSK"/>
                <w:b/>
                <w:bCs/>
                <w:color w:val="000000" w:themeColor="text1"/>
                <w:sz w:val="28"/>
                <w:szCs w:val="28"/>
                <w:cs/>
              </w:rPr>
              <w:t>รวมรายจ่าย</w:t>
            </w:r>
          </w:p>
        </w:tc>
        <w:tc>
          <w:tcPr>
            <w:tcW w:w="532" w:type="pct"/>
            <w:shd w:val="clear" w:color="auto" w:fill="auto"/>
            <w:noWrap/>
          </w:tcPr>
          <w:p w:rsidR="00A03867" w:rsidRPr="00965B28" w:rsidRDefault="00463C37" w:rsidP="0006273B">
            <w:pPr>
              <w:ind w:right="-2"/>
              <w:jc w:val="center"/>
              <w:rPr>
                <w:rFonts w:ascii="TH SarabunPSK" w:eastAsia="Times New Roman" w:hAnsi="TH SarabunPSK" w:cs="TH SarabunPSK"/>
                <w:b/>
                <w:bCs/>
                <w:color w:val="000000" w:themeColor="text1"/>
                <w:sz w:val="24"/>
                <w:szCs w:val="24"/>
                <w:cs/>
              </w:rPr>
            </w:pPr>
            <w:r w:rsidRPr="00965B28">
              <w:rPr>
                <w:rFonts w:ascii="TH SarabunPSK" w:eastAsia="Times New Roman" w:hAnsi="TH SarabunPSK" w:cs="TH SarabunPSK"/>
                <w:b/>
                <w:bCs/>
                <w:color w:val="000000" w:themeColor="text1"/>
                <w:sz w:val="24"/>
                <w:szCs w:val="24"/>
              </w:rPr>
              <w:t>4,1</w:t>
            </w:r>
            <w:r w:rsidR="00A03867" w:rsidRPr="00965B28">
              <w:rPr>
                <w:rFonts w:ascii="TH SarabunPSK" w:eastAsia="Times New Roman" w:hAnsi="TH SarabunPSK" w:cs="TH SarabunPSK"/>
                <w:b/>
                <w:bCs/>
                <w:color w:val="000000" w:themeColor="text1"/>
                <w:sz w:val="24"/>
                <w:szCs w:val="24"/>
              </w:rPr>
              <w:t>00,000</w:t>
            </w:r>
          </w:p>
        </w:tc>
        <w:tc>
          <w:tcPr>
            <w:tcW w:w="534" w:type="pct"/>
            <w:shd w:val="clear" w:color="auto" w:fill="auto"/>
            <w:noWrap/>
          </w:tcPr>
          <w:p w:rsidR="00A03867" w:rsidRPr="00965B28" w:rsidRDefault="00463C37" w:rsidP="0006273B">
            <w:pPr>
              <w:ind w:right="-2"/>
              <w:jc w:val="center"/>
              <w:rPr>
                <w:rFonts w:ascii="TH SarabunPSK" w:eastAsia="Times New Roman" w:hAnsi="TH SarabunPSK" w:cs="TH SarabunPSK"/>
                <w:b/>
                <w:bCs/>
                <w:color w:val="000000" w:themeColor="text1"/>
                <w:sz w:val="24"/>
                <w:szCs w:val="24"/>
                <w:cs/>
              </w:rPr>
            </w:pPr>
            <w:r w:rsidRPr="00965B28">
              <w:rPr>
                <w:rFonts w:ascii="TH SarabunPSK" w:eastAsia="Times New Roman" w:hAnsi="TH SarabunPSK" w:cs="TH SarabunPSK"/>
                <w:b/>
                <w:bCs/>
                <w:color w:val="000000" w:themeColor="text1"/>
                <w:sz w:val="24"/>
                <w:szCs w:val="24"/>
              </w:rPr>
              <w:t>4,3</w:t>
            </w:r>
            <w:r w:rsidR="00A03867" w:rsidRPr="00965B28">
              <w:rPr>
                <w:rFonts w:ascii="TH SarabunPSK" w:eastAsia="Times New Roman" w:hAnsi="TH SarabunPSK" w:cs="TH SarabunPSK"/>
                <w:b/>
                <w:bCs/>
                <w:color w:val="000000" w:themeColor="text1"/>
                <w:sz w:val="24"/>
                <w:szCs w:val="24"/>
              </w:rPr>
              <w:t>00,000</w:t>
            </w:r>
          </w:p>
        </w:tc>
        <w:tc>
          <w:tcPr>
            <w:tcW w:w="533" w:type="pct"/>
            <w:shd w:val="clear" w:color="auto" w:fill="auto"/>
            <w:noWrap/>
          </w:tcPr>
          <w:p w:rsidR="00A03867" w:rsidRPr="00965B28" w:rsidRDefault="00463C37" w:rsidP="0006273B">
            <w:pPr>
              <w:ind w:right="-2"/>
              <w:jc w:val="center"/>
              <w:rPr>
                <w:rFonts w:ascii="TH SarabunPSK" w:eastAsia="Times New Roman" w:hAnsi="TH SarabunPSK" w:cs="TH SarabunPSK"/>
                <w:b/>
                <w:bCs/>
                <w:color w:val="000000" w:themeColor="text1"/>
                <w:sz w:val="24"/>
                <w:szCs w:val="24"/>
                <w:cs/>
              </w:rPr>
            </w:pPr>
            <w:r w:rsidRPr="00965B28">
              <w:rPr>
                <w:rFonts w:ascii="TH SarabunPSK" w:eastAsia="Times New Roman" w:hAnsi="TH SarabunPSK" w:cs="TH SarabunPSK"/>
                <w:b/>
                <w:bCs/>
                <w:color w:val="000000" w:themeColor="text1"/>
                <w:sz w:val="24"/>
                <w:szCs w:val="24"/>
              </w:rPr>
              <w:t>4,5</w:t>
            </w:r>
            <w:r w:rsidR="00A03867" w:rsidRPr="00965B28">
              <w:rPr>
                <w:rFonts w:ascii="TH SarabunPSK" w:eastAsia="Times New Roman" w:hAnsi="TH SarabunPSK" w:cs="TH SarabunPSK"/>
                <w:b/>
                <w:bCs/>
                <w:color w:val="000000" w:themeColor="text1"/>
                <w:sz w:val="24"/>
                <w:szCs w:val="24"/>
              </w:rPr>
              <w:t>00,000</w:t>
            </w:r>
          </w:p>
        </w:tc>
        <w:tc>
          <w:tcPr>
            <w:tcW w:w="603" w:type="pct"/>
            <w:shd w:val="clear" w:color="auto" w:fill="auto"/>
            <w:noWrap/>
          </w:tcPr>
          <w:p w:rsidR="00A03867" w:rsidRPr="00965B28" w:rsidRDefault="00463C37" w:rsidP="0006273B">
            <w:pPr>
              <w:ind w:right="-2"/>
              <w:jc w:val="center"/>
              <w:rPr>
                <w:rFonts w:ascii="TH SarabunPSK" w:eastAsia="Times New Roman" w:hAnsi="TH SarabunPSK" w:cs="TH SarabunPSK"/>
                <w:b/>
                <w:bCs/>
                <w:color w:val="000000" w:themeColor="text1"/>
                <w:sz w:val="24"/>
                <w:szCs w:val="24"/>
                <w:cs/>
              </w:rPr>
            </w:pPr>
            <w:r w:rsidRPr="00965B28">
              <w:rPr>
                <w:rFonts w:ascii="TH SarabunPSK" w:eastAsia="Times New Roman" w:hAnsi="TH SarabunPSK" w:cs="TH SarabunPSK"/>
                <w:b/>
                <w:bCs/>
                <w:color w:val="000000" w:themeColor="text1"/>
                <w:sz w:val="24"/>
                <w:szCs w:val="24"/>
              </w:rPr>
              <w:t>4,7</w:t>
            </w:r>
            <w:r w:rsidR="00A03867" w:rsidRPr="00965B28">
              <w:rPr>
                <w:rFonts w:ascii="TH SarabunPSK" w:eastAsia="Times New Roman" w:hAnsi="TH SarabunPSK" w:cs="TH SarabunPSK"/>
                <w:b/>
                <w:bCs/>
                <w:color w:val="000000" w:themeColor="text1"/>
                <w:sz w:val="24"/>
                <w:szCs w:val="24"/>
              </w:rPr>
              <w:t>00,000</w:t>
            </w:r>
          </w:p>
        </w:tc>
        <w:tc>
          <w:tcPr>
            <w:tcW w:w="560" w:type="pct"/>
            <w:shd w:val="clear" w:color="auto" w:fill="auto"/>
            <w:noWrap/>
          </w:tcPr>
          <w:p w:rsidR="00A03867" w:rsidRPr="00965B28" w:rsidRDefault="00463C37" w:rsidP="0006273B">
            <w:pPr>
              <w:ind w:right="-2"/>
              <w:jc w:val="center"/>
              <w:rPr>
                <w:rFonts w:ascii="TH SarabunPSK" w:eastAsia="Times New Roman" w:hAnsi="TH SarabunPSK" w:cs="TH SarabunPSK"/>
                <w:b/>
                <w:bCs/>
                <w:color w:val="000000" w:themeColor="text1"/>
                <w:sz w:val="24"/>
                <w:szCs w:val="24"/>
                <w:cs/>
              </w:rPr>
            </w:pPr>
            <w:r w:rsidRPr="00965B28">
              <w:rPr>
                <w:rFonts w:ascii="TH SarabunPSK" w:eastAsia="Times New Roman" w:hAnsi="TH SarabunPSK" w:cs="TH SarabunPSK"/>
                <w:b/>
                <w:bCs/>
                <w:color w:val="000000" w:themeColor="text1"/>
                <w:sz w:val="24"/>
                <w:szCs w:val="24"/>
              </w:rPr>
              <w:t>4,9</w:t>
            </w:r>
            <w:r w:rsidR="00A03867" w:rsidRPr="00965B28">
              <w:rPr>
                <w:rFonts w:ascii="TH SarabunPSK" w:eastAsia="Times New Roman" w:hAnsi="TH SarabunPSK" w:cs="TH SarabunPSK"/>
                <w:b/>
                <w:bCs/>
                <w:color w:val="000000" w:themeColor="text1"/>
                <w:sz w:val="24"/>
                <w:szCs w:val="24"/>
              </w:rPr>
              <w:t>00,000</w:t>
            </w:r>
          </w:p>
        </w:tc>
      </w:tr>
      <w:tr w:rsidR="00B9033C" w:rsidRPr="00965B28" w:rsidTr="00B40C89">
        <w:trPr>
          <w:trHeight w:val="390"/>
        </w:trPr>
        <w:tc>
          <w:tcPr>
            <w:tcW w:w="2267" w:type="pct"/>
            <w:shd w:val="clear" w:color="auto" w:fill="auto"/>
            <w:noWrap/>
          </w:tcPr>
          <w:p w:rsidR="00A03867" w:rsidRPr="00965B28" w:rsidRDefault="00A03867" w:rsidP="0006273B">
            <w:pPr>
              <w:ind w:right="-2"/>
              <w:rPr>
                <w:rFonts w:ascii="TH SarabunPSK" w:eastAsia="Times New Roman" w:hAnsi="TH SarabunPSK" w:cs="TH SarabunPSK"/>
                <w:b/>
                <w:bCs/>
                <w:color w:val="000000" w:themeColor="text1"/>
                <w:sz w:val="28"/>
                <w:szCs w:val="28"/>
                <w:cs/>
              </w:rPr>
            </w:pPr>
            <w:r w:rsidRPr="00965B28">
              <w:rPr>
                <w:rFonts w:ascii="TH SarabunPSK" w:eastAsia="Times New Roman" w:hAnsi="TH SarabunPSK" w:cs="TH SarabunPSK"/>
                <w:b/>
                <w:bCs/>
                <w:color w:val="000000" w:themeColor="text1"/>
                <w:sz w:val="28"/>
                <w:szCs w:val="28"/>
                <w:cs/>
              </w:rPr>
              <w:t>จำนวนนักศึกษา</w:t>
            </w:r>
          </w:p>
        </w:tc>
        <w:tc>
          <w:tcPr>
            <w:tcW w:w="532" w:type="pct"/>
            <w:shd w:val="clear" w:color="auto" w:fill="auto"/>
            <w:noWrap/>
          </w:tcPr>
          <w:p w:rsidR="00A03867" w:rsidRPr="00965B28" w:rsidRDefault="00A03867" w:rsidP="0006273B">
            <w:pPr>
              <w:ind w:right="-2"/>
              <w:jc w:val="center"/>
              <w:rPr>
                <w:rFonts w:ascii="TH SarabunPSK" w:eastAsia="Times New Roman" w:hAnsi="TH SarabunPSK" w:cs="TH SarabunPSK"/>
                <w:b/>
                <w:bCs/>
                <w:color w:val="000000" w:themeColor="text1"/>
                <w:sz w:val="28"/>
                <w:szCs w:val="28"/>
                <w:cs/>
              </w:rPr>
            </w:pPr>
            <w:r w:rsidRPr="00965B28">
              <w:rPr>
                <w:rFonts w:ascii="TH SarabunPSK" w:eastAsia="Times New Roman" w:hAnsi="TH SarabunPSK" w:cs="TH SarabunPSK"/>
                <w:b/>
                <w:bCs/>
                <w:color w:val="000000" w:themeColor="text1"/>
                <w:sz w:val="28"/>
                <w:szCs w:val="28"/>
              </w:rPr>
              <w:t>30</w:t>
            </w:r>
          </w:p>
        </w:tc>
        <w:tc>
          <w:tcPr>
            <w:tcW w:w="534" w:type="pct"/>
            <w:shd w:val="clear" w:color="auto" w:fill="auto"/>
            <w:noWrap/>
          </w:tcPr>
          <w:p w:rsidR="00A03867" w:rsidRPr="00965B28" w:rsidRDefault="00A03867" w:rsidP="0006273B">
            <w:pPr>
              <w:ind w:right="-2"/>
              <w:jc w:val="center"/>
              <w:rPr>
                <w:rFonts w:ascii="TH SarabunPSK" w:eastAsia="Times New Roman" w:hAnsi="TH SarabunPSK" w:cs="TH SarabunPSK"/>
                <w:b/>
                <w:bCs/>
                <w:color w:val="000000" w:themeColor="text1"/>
                <w:sz w:val="28"/>
                <w:szCs w:val="28"/>
                <w:cs/>
              </w:rPr>
            </w:pPr>
            <w:r w:rsidRPr="00965B28">
              <w:rPr>
                <w:rFonts w:ascii="TH SarabunPSK" w:eastAsia="Times New Roman" w:hAnsi="TH SarabunPSK" w:cs="TH SarabunPSK"/>
                <w:b/>
                <w:bCs/>
                <w:color w:val="000000" w:themeColor="text1"/>
                <w:sz w:val="28"/>
                <w:szCs w:val="28"/>
              </w:rPr>
              <w:t>60</w:t>
            </w:r>
          </w:p>
        </w:tc>
        <w:tc>
          <w:tcPr>
            <w:tcW w:w="533" w:type="pct"/>
            <w:shd w:val="clear" w:color="auto" w:fill="auto"/>
            <w:noWrap/>
          </w:tcPr>
          <w:p w:rsidR="00A03867" w:rsidRPr="00965B28" w:rsidRDefault="00A03867" w:rsidP="0006273B">
            <w:pPr>
              <w:ind w:right="-2"/>
              <w:jc w:val="center"/>
              <w:rPr>
                <w:rFonts w:ascii="TH SarabunPSK" w:eastAsia="Times New Roman" w:hAnsi="TH SarabunPSK" w:cs="TH SarabunPSK"/>
                <w:b/>
                <w:bCs/>
                <w:color w:val="000000" w:themeColor="text1"/>
                <w:sz w:val="28"/>
                <w:szCs w:val="28"/>
                <w:cs/>
              </w:rPr>
            </w:pPr>
            <w:r w:rsidRPr="00965B28">
              <w:rPr>
                <w:rFonts w:ascii="TH SarabunPSK" w:eastAsia="Times New Roman" w:hAnsi="TH SarabunPSK" w:cs="TH SarabunPSK"/>
                <w:b/>
                <w:bCs/>
                <w:color w:val="000000" w:themeColor="text1"/>
                <w:sz w:val="28"/>
                <w:szCs w:val="28"/>
              </w:rPr>
              <w:t>90</w:t>
            </w:r>
          </w:p>
        </w:tc>
        <w:tc>
          <w:tcPr>
            <w:tcW w:w="603" w:type="pct"/>
            <w:shd w:val="clear" w:color="auto" w:fill="auto"/>
            <w:noWrap/>
          </w:tcPr>
          <w:p w:rsidR="00A03867" w:rsidRPr="00965B28" w:rsidRDefault="00A03867" w:rsidP="0006273B">
            <w:pPr>
              <w:ind w:right="-2"/>
              <w:jc w:val="center"/>
              <w:rPr>
                <w:rFonts w:ascii="TH SarabunPSK" w:eastAsia="Times New Roman" w:hAnsi="TH SarabunPSK" w:cs="TH SarabunPSK"/>
                <w:b/>
                <w:bCs/>
                <w:color w:val="000000" w:themeColor="text1"/>
                <w:sz w:val="28"/>
                <w:szCs w:val="28"/>
                <w:cs/>
              </w:rPr>
            </w:pPr>
            <w:r w:rsidRPr="00965B28">
              <w:rPr>
                <w:rFonts w:ascii="TH SarabunPSK" w:eastAsia="Times New Roman" w:hAnsi="TH SarabunPSK" w:cs="TH SarabunPSK"/>
                <w:b/>
                <w:bCs/>
                <w:color w:val="000000" w:themeColor="text1"/>
                <w:sz w:val="28"/>
                <w:szCs w:val="28"/>
              </w:rPr>
              <w:t>120</w:t>
            </w:r>
          </w:p>
        </w:tc>
        <w:tc>
          <w:tcPr>
            <w:tcW w:w="560" w:type="pct"/>
            <w:shd w:val="clear" w:color="auto" w:fill="auto"/>
            <w:noWrap/>
          </w:tcPr>
          <w:p w:rsidR="00A03867" w:rsidRPr="00965B28" w:rsidRDefault="00A03867" w:rsidP="0006273B">
            <w:pPr>
              <w:ind w:right="-2"/>
              <w:jc w:val="center"/>
              <w:rPr>
                <w:rFonts w:ascii="TH SarabunPSK" w:eastAsia="Times New Roman" w:hAnsi="TH SarabunPSK" w:cs="TH SarabunPSK"/>
                <w:b/>
                <w:bCs/>
                <w:color w:val="000000" w:themeColor="text1"/>
                <w:sz w:val="28"/>
                <w:szCs w:val="28"/>
                <w:cs/>
              </w:rPr>
            </w:pPr>
            <w:r w:rsidRPr="00965B28">
              <w:rPr>
                <w:rFonts w:ascii="TH SarabunPSK" w:eastAsia="Times New Roman" w:hAnsi="TH SarabunPSK" w:cs="TH SarabunPSK"/>
                <w:b/>
                <w:bCs/>
                <w:color w:val="000000" w:themeColor="text1"/>
                <w:sz w:val="28"/>
                <w:szCs w:val="28"/>
              </w:rPr>
              <w:t>120</w:t>
            </w:r>
          </w:p>
        </w:tc>
      </w:tr>
      <w:tr w:rsidR="00B9033C" w:rsidRPr="00965B28" w:rsidTr="00B40C89">
        <w:trPr>
          <w:trHeight w:val="390"/>
        </w:trPr>
        <w:tc>
          <w:tcPr>
            <w:tcW w:w="2267" w:type="pct"/>
            <w:shd w:val="clear" w:color="auto" w:fill="auto"/>
            <w:noWrap/>
          </w:tcPr>
          <w:p w:rsidR="00A03867" w:rsidRPr="00965B28" w:rsidRDefault="00A03867" w:rsidP="0006273B">
            <w:pPr>
              <w:ind w:right="-2"/>
              <w:rPr>
                <w:rFonts w:ascii="TH SarabunPSK" w:eastAsia="Times New Roman" w:hAnsi="TH SarabunPSK" w:cs="TH SarabunPSK"/>
                <w:b/>
                <w:bCs/>
                <w:color w:val="000000" w:themeColor="text1"/>
                <w:sz w:val="28"/>
                <w:szCs w:val="28"/>
                <w:cs/>
              </w:rPr>
            </w:pPr>
            <w:r w:rsidRPr="00965B28">
              <w:rPr>
                <w:rFonts w:ascii="TH SarabunPSK" w:eastAsia="Times New Roman" w:hAnsi="TH SarabunPSK" w:cs="TH SarabunPSK"/>
                <w:b/>
                <w:bCs/>
                <w:color w:val="000000" w:themeColor="text1"/>
                <w:sz w:val="28"/>
                <w:szCs w:val="28"/>
                <w:cs/>
              </w:rPr>
              <w:t>ค่าใช้จ่ายต่อหัวนักศึกษา</w:t>
            </w:r>
          </w:p>
        </w:tc>
        <w:tc>
          <w:tcPr>
            <w:tcW w:w="532" w:type="pct"/>
            <w:shd w:val="clear" w:color="auto" w:fill="auto"/>
            <w:noWrap/>
          </w:tcPr>
          <w:p w:rsidR="00A03867" w:rsidRPr="00965B28" w:rsidRDefault="00463C37" w:rsidP="0006273B">
            <w:pPr>
              <w:ind w:right="-2"/>
              <w:jc w:val="center"/>
              <w:rPr>
                <w:rFonts w:ascii="TH SarabunPSK" w:eastAsia="Times New Roman" w:hAnsi="TH SarabunPSK" w:cs="TH SarabunPSK"/>
                <w:b/>
                <w:bCs/>
                <w:color w:val="000000" w:themeColor="text1"/>
                <w:sz w:val="28"/>
                <w:szCs w:val="28"/>
                <w:cs/>
              </w:rPr>
            </w:pPr>
            <w:r w:rsidRPr="00965B28">
              <w:rPr>
                <w:rFonts w:ascii="TH SarabunPSK" w:eastAsia="Times New Roman" w:hAnsi="TH SarabunPSK" w:cs="TH SarabunPSK"/>
                <w:b/>
                <w:bCs/>
                <w:color w:val="000000" w:themeColor="text1"/>
                <w:sz w:val="28"/>
                <w:szCs w:val="28"/>
              </w:rPr>
              <w:t>136,666</w:t>
            </w:r>
            <w:r w:rsidR="00A03867" w:rsidRPr="00965B28">
              <w:rPr>
                <w:rFonts w:ascii="TH SarabunPSK" w:eastAsia="Times New Roman" w:hAnsi="TH SarabunPSK" w:cs="TH SarabunPSK"/>
                <w:b/>
                <w:bCs/>
                <w:color w:val="000000" w:themeColor="text1"/>
                <w:sz w:val="28"/>
                <w:szCs w:val="28"/>
                <w:cs/>
              </w:rPr>
              <w:t xml:space="preserve"> </w:t>
            </w:r>
          </w:p>
        </w:tc>
        <w:tc>
          <w:tcPr>
            <w:tcW w:w="534" w:type="pct"/>
            <w:shd w:val="clear" w:color="auto" w:fill="auto"/>
            <w:noWrap/>
          </w:tcPr>
          <w:p w:rsidR="00A03867" w:rsidRPr="00965B28" w:rsidRDefault="00463C37" w:rsidP="0006273B">
            <w:pPr>
              <w:ind w:right="-2"/>
              <w:jc w:val="center"/>
              <w:rPr>
                <w:rFonts w:ascii="TH SarabunPSK" w:eastAsia="Times New Roman" w:hAnsi="TH SarabunPSK" w:cs="TH SarabunPSK"/>
                <w:b/>
                <w:bCs/>
                <w:color w:val="000000" w:themeColor="text1"/>
                <w:sz w:val="28"/>
                <w:szCs w:val="28"/>
                <w:cs/>
              </w:rPr>
            </w:pPr>
            <w:r w:rsidRPr="00965B28">
              <w:rPr>
                <w:rFonts w:ascii="TH SarabunPSK" w:eastAsia="Times New Roman" w:hAnsi="TH SarabunPSK" w:cs="TH SarabunPSK"/>
                <w:b/>
                <w:bCs/>
                <w:color w:val="000000" w:themeColor="text1"/>
                <w:sz w:val="28"/>
                <w:szCs w:val="28"/>
              </w:rPr>
              <w:t>71,666</w:t>
            </w:r>
          </w:p>
        </w:tc>
        <w:tc>
          <w:tcPr>
            <w:tcW w:w="533" w:type="pct"/>
            <w:shd w:val="clear" w:color="auto" w:fill="auto"/>
            <w:noWrap/>
          </w:tcPr>
          <w:p w:rsidR="00A03867" w:rsidRPr="00965B28" w:rsidRDefault="00463C37" w:rsidP="0006273B">
            <w:pPr>
              <w:ind w:right="-2"/>
              <w:jc w:val="center"/>
              <w:rPr>
                <w:rFonts w:ascii="TH SarabunPSK" w:eastAsia="Times New Roman" w:hAnsi="TH SarabunPSK" w:cs="TH SarabunPSK"/>
                <w:b/>
                <w:bCs/>
                <w:color w:val="000000" w:themeColor="text1"/>
                <w:sz w:val="28"/>
                <w:szCs w:val="28"/>
                <w:cs/>
              </w:rPr>
            </w:pPr>
            <w:r w:rsidRPr="00965B28">
              <w:rPr>
                <w:rFonts w:ascii="TH SarabunPSK" w:eastAsia="Times New Roman" w:hAnsi="TH SarabunPSK" w:cs="TH SarabunPSK"/>
                <w:b/>
                <w:bCs/>
                <w:color w:val="000000" w:themeColor="text1"/>
                <w:sz w:val="28"/>
                <w:szCs w:val="28"/>
              </w:rPr>
              <w:t>50,000</w:t>
            </w:r>
          </w:p>
        </w:tc>
        <w:tc>
          <w:tcPr>
            <w:tcW w:w="603" w:type="pct"/>
            <w:shd w:val="clear" w:color="auto" w:fill="auto"/>
            <w:noWrap/>
          </w:tcPr>
          <w:p w:rsidR="00A03867" w:rsidRPr="00965B28" w:rsidRDefault="00463C37" w:rsidP="0006273B">
            <w:pPr>
              <w:ind w:right="-2"/>
              <w:jc w:val="center"/>
              <w:rPr>
                <w:rFonts w:ascii="TH SarabunPSK" w:eastAsia="Times New Roman" w:hAnsi="TH SarabunPSK" w:cs="TH SarabunPSK"/>
                <w:b/>
                <w:bCs/>
                <w:color w:val="000000" w:themeColor="text1"/>
                <w:sz w:val="28"/>
                <w:szCs w:val="28"/>
                <w:cs/>
              </w:rPr>
            </w:pPr>
            <w:r w:rsidRPr="00965B28">
              <w:rPr>
                <w:rFonts w:ascii="TH SarabunPSK" w:eastAsia="Times New Roman" w:hAnsi="TH SarabunPSK" w:cs="TH SarabunPSK"/>
                <w:b/>
                <w:bCs/>
                <w:color w:val="000000" w:themeColor="text1"/>
                <w:sz w:val="28"/>
                <w:szCs w:val="28"/>
              </w:rPr>
              <w:t>39,167</w:t>
            </w:r>
          </w:p>
        </w:tc>
        <w:tc>
          <w:tcPr>
            <w:tcW w:w="560" w:type="pct"/>
            <w:shd w:val="clear" w:color="auto" w:fill="auto"/>
            <w:noWrap/>
          </w:tcPr>
          <w:p w:rsidR="00A03867" w:rsidRPr="00965B28" w:rsidRDefault="00463C37" w:rsidP="0006273B">
            <w:pPr>
              <w:ind w:right="-2"/>
              <w:jc w:val="center"/>
              <w:rPr>
                <w:rFonts w:ascii="TH SarabunPSK" w:eastAsia="Times New Roman" w:hAnsi="TH SarabunPSK" w:cs="TH SarabunPSK"/>
                <w:b/>
                <w:bCs/>
                <w:color w:val="000000" w:themeColor="text1"/>
                <w:sz w:val="28"/>
                <w:szCs w:val="28"/>
                <w:cs/>
              </w:rPr>
            </w:pPr>
            <w:r w:rsidRPr="00965B28">
              <w:rPr>
                <w:rFonts w:ascii="TH SarabunPSK" w:eastAsia="Times New Roman" w:hAnsi="TH SarabunPSK" w:cs="TH SarabunPSK"/>
                <w:b/>
                <w:bCs/>
                <w:color w:val="000000" w:themeColor="text1"/>
                <w:sz w:val="28"/>
                <w:szCs w:val="28"/>
              </w:rPr>
              <w:t>40,833</w:t>
            </w:r>
          </w:p>
        </w:tc>
      </w:tr>
    </w:tbl>
    <w:p w:rsidR="000B0837" w:rsidRPr="00965B28" w:rsidRDefault="000B0837" w:rsidP="000B0837">
      <w:pPr>
        <w:tabs>
          <w:tab w:val="left" w:pos="284"/>
        </w:tabs>
        <w:ind w:right="-2"/>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cs/>
        </w:rPr>
        <w:tab/>
      </w:r>
    </w:p>
    <w:p w:rsidR="000B0837" w:rsidRPr="00965B28" w:rsidRDefault="000B0837" w:rsidP="000B0837">
      <w:pPr>
        <w:tabs>
          <w:tab w:val="left" w:pos="284"/>
        </w:tabs>
        <w:ind w:right="-2"/>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2</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7</w:t>
      </w:r>
      <w:r w:rsidRPr="00965B28">
        <w:rPr>
          <w:rFonts w:ascii="TH SarabunPSK" w:hAnsi="TH SarabunPSK" w:cs="TH SarabunPSK"/>
          <w:b/>
          <w:bCs/>
          <w:color w:val="000000" w:themeColor="text1"/>
          <w:cs/>
        </w:rPr>
        <w:t xml:space="preserve"> ระบบการศึกษา  </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8"/>
      </w:tblGrid>
      <w:tr w:rsidR="00B9033C" w:rsidRPr="00965B28" w:rsidTr="0006273B">
        <w:tc>
          <w:tcPr>
            <w:tcW w:w="6378" w:type="dxa"/>
          </w:tcPr>
          <w:p w:rsidR="000B0837" w:rsidRPr="00965B28" w:rsidRDefault="00A7761A" w:rsidP="0006273B">
            <w:pPr>
              <w:tabs>
                <w:tab w:val="left" w:pos="284"/>
              </w:tabs>
              <w:ind w:right="-2"/>
              <w:jc w:val="thaiDistribute"/>
              <w:rPr>
                <w:rFonts w:ascii="TH SarabunPSK" w:hAnsi="TH SarabunPSK" w:cs="TH SarabunPSK"/>
                <w:b/>
                <w:bCs/>
                <w:color w:val="000000" w:themeColor="text1"/>
                <w:cs/>
              </w:rPr>
            </w:pPr>
            <w:r w:rsidRPr="00965B28">
              <w:rPr>
                <w:rFonts w:ascii="TH SarabunPSK" w:hAnsi="TH SarabunPSK" w:cs="TH SarabunPSK"/>
                <w:color w:val="000000" w:themeColor="text1"/>
              </w:rPr>
              <w:sym w:font="Wingdings" w:char="F0FE"/>
            </w:r>
            <w:r w:rsidR="000B0837" w:rsidRPr="00965B28">
              <w:rPr>
                <w:rFonts w:ascii="TH SarabunPSK" w:hAnsi="TH SarabunPSK" w:cs="TH SarabunPSK"/>
                <w:color w:val="000000" w:themeColor="text1"/>
                <w:cs/>
              </w:rPr>
              <w:t xml:space="preserve"> แบบชั้นเรียน</w:t>
            </w:r>
          </w:p>
        </w:tc>
      </w:tr>
      <w:tr w:rsidR="00B9033C" w:rsidRPr="00965B28" w:rsidTr="0006273B">
        <w:tc>
          <w:tcPr>
            <w:tcW w:w="6378" w:type="dxa"/>
          </w:tcPr>
          <w:p w:rsidR="000B0837" w:rsidRPr="00965B28" w:rsidRDefault="000B0837" w:rsidP="0006273B">
            <w:pPr>
              <w:tabs>
                <w:tab w:val="left" w:pos="284"/>
              </w:tabs>
              <w:ind w:right="-2"/>
              <w:jc w:val="thaiDistribute"/>
              <w:rPr>
                <w:rFonts w:ascii="TH SarabunPSK" w:hAnsi="TH SarabunPSK" w:cs="TH SarabunPSK"/>
                <w:b/>
                <w:bCs/>
                <w:color w:val="000000" w:themeColor="text1"/>
                <w:cs/>
              </w:rPr>
            </w:pPr>
            <w:r w:rsidRPr="00965B28">
              <w:rPr>
                <w:rFonts w:ascii="TH SarabunPSK" w:hAnsi="TH SarabunPSK" w:cs="TH SarabunPSK"/>
                <w:color w:val="000000" w:themeColor="text1"/>
              </w:rPr>
              <w:sym w:font="Wingdings" w:char="F0A8"/>
            </w:r>
            <w:r w:rsidRPr="00965B28">
              <w:rPr>
                <w:rFonts w:ascii="TH SarabunPSK" w:hAnsi="TH SarabunPSK" w:cs="TH SarabunPSK"/>
                <w:color w:val="000000" w:themeColor="text1"/>
                <w:cs/>
              </w:rPr>
              <w:t xml:space="preserve"> แบบทางไกลผ่านสื่อสิ่งพิมพ์เป็นหลัก</w:t>
            </w:r>
          </w:p>
        </w:tc>
      </w:tr>
      <w:tr w:rsidR="00B9033C" w:rsidRPr="00965B28" w:rsidTr="0006273B">
        <w:tc>
          <w:tcPr>
            <w:tcW w:w="6378" w:type="dxa"/>
          </w:tcPr>
          <w:p w:rsidR="000B0837" w:rsidRPr="00965B28" w:rsidRDefault="000B0837" w:rsidP="0006273B">
            <w:pPr>
              <w:tabs>
                <w:tab w:val="left" w:pos="284"/>
              </w:tabs>
              <w:ind w:right="-2"/>
              <w:jc w:val="thaiDistribute"/>
              <w:rPr>
                <w:rFonts w:ascii="TH SarabunPSK" w:hAnsi="TH SarabunPSK" w:cs="TH SarabunPSK"/>
                <w:color w:val="000000" w:themeColor="text1"/>
              </w:rPr>
            </w:pPr>
            <w:r w:rsidRPr="00965B28">
              <w:rPr>
                <w:rFonts w:ascii="TH SarabunPSK" w:hAnsi="TH SarabunPSK" w:cs="TH SarabunPSK"/>
                <w:color w:val="000000" w:themeColor="text1"/>
              </w:rPr>
              <w:sym w:font="Wingdings" w:char="F0A8"/>
            </w:r>
            <w:r w:rsidRPr="00965B28">
              <w:rPr>
                <w:rFonts w:ascii="TH SarabunPSK" w:hAnsi="TH SarabunPSK" w:cs="TH SarabunPSK"/>
                <w:color w:val="000000" w:themeColor="text1"/>
                <w:cs/>
              </w:rPr>
              <w:t xml:space="preserve"> แบบทางไกลผ่านสื่อแพร่ภาพและเสียงเป็นสื่อหลัก</w:t>
            </w:r>
          </w:p>
        </w:tc>
      </w:tr>
      <w:tr w:rsidR="00B9033C" w:rsidRPr="00965B28" w:rsidTr="0006273B">
        <w:tc>
          <w:tcPr>
            <w:tcW w:w="6378" w:type="dxa"/>
          </w:tcPr>
          <w:p w:rsidR="000B0837" w:rsidRPr="00965B28" w:rsidRDefault="000B0837" w:rsidP="0006273B">
            <w:pPr>
              <w:tabs>
                <w:tab w:val="left" w:pos="284"/>
              </w:tabs>
              <w:ind w:right="-2"/>
              <w:jc w:val="thaiDistribute"/>
              <w:rPr>
                <w:rFonts w:ascii="TH SarabunPSK" w:hAnsi="TH SarabunPSK" w:cs="TH SarabunPSK"/>
                <w:color w:val="000000" w:themeColor="text1"/>
              </w:rPr>
            </w:pPr>
            <w:r w:rsidRPr="00965B28">
              <w:rPr>
                <w:rFonts w:ascii="TH SarabunPSK" w:hAnsi="TH SarabunPSK" w:cs="TH SarabunPSK"/>
                <w:color w:val="000000" w:themeColor="text1"/>
              </w:rPr>
              <w:sym w:font="Wingdings" w:char="F0A8"/>
            </w:r>
            <w:r w:rsidRPr="00965B28">
              <w:rPr>
                <w:rFonts w:ascii="TH SarabunPSK" w:hAnsi="TH SarabunPSK" w:cs="TH SarabunPSK"/>
                <w:color w:val="000000" w:themeColor="text1"/>
                <w:cs/>
              </w:rPr>
              <w:t xml:space="preserve"> แบบทางไกลทางอิเล็กทรอนิกส์เป็นสื่อหลัก (</w:t>
            </w:r>
            <w:r w:rsidRPr="00965B28">
              <w:rPr>
                <w:rFonts w:ascii="TH SarabunPSK" w:hAnsi="TH SarabunPSK" w:cs="TH SarabunPSK"/>
                <w:color w:val="000000" w:themeColor="text1"/>
              </w:rPr>
              <w:t>E</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learning</w:t>
            </w:r>
            <w:r w:rsidRPr="00965B28">
              <w:rPr>
                <w:rFonts w:ascii="TH SarabunPSK" w:hAnsi="TH SarabunPSK" w:cs="TH SarabunPSK"/>
                <w:color w:val="000000" w:themeColor="text1"/>
                <w:cs/>
              </w:rPr>
              <w:t>)</w:t>
            </w:r>
          </w:p>
        </w:tc>
      </w:tr>
      <w:tr w:rsidR="00B9033C" w:rsidRPr="00965B28" w:rsidTr="0006273B">
        <w:tc>
          <w:tcPr>
            <w:tcW w:w="6378" w:type="dxa"/>
          </w:tcPr>
          <w:p w:rsidR="000B0837" w:rsidRPr="00965B28" w:rsidRDefault="000B0837" w:rsidP="0006273B">
            <w:pPr>
              <w:tabs>
                <w:tab w:val="left" w:pos="284"/>
              </w:tabs>
              <w:ind w:right="-2"/>
              <w:jc w:val="thaiDistribute"/>
              <w:rPr>
                <w:rFonts w:ascii="TH SarabunPSK" w:hAnsi="TH SarabunPSK" w:cs="TH SarabunPSK"/>
                <w:color w:val="000000" w:themeColor="text1"/>
                <w:cs/>
              </w:rPr>
            </w:pPr>
            <w:r w:rsidRPr="00965B28">
              <w:rPr>
                <w:rFonts w:ascii="TH SarabunPSK" w:hAnsi="TH SarabunPSK" w:cs="TH SarabunPSK"/>
                <w:color w:val="000000" w:themeColor="text1"/>
              </w:rPr>
              <w:sym w:font="Wingdings" w:char="F0A8"/>
            </w:r>
            <w:r w:rsidRPr="00965B28">
              <w:rPr>
                <w:rFonts w:ascii="TH SarabunPSK" w:hAnsi="TH SarabunPSK" w:cs="TH SarabunPSK"/>
                <w:color w:val="000000" w:themeColor="text1"/>
                <w:cs/>
              </w:rPr>
              <w:t xml:space="preserve"> แบบทางไกลทางอินเทอร์เน</w:t>
            </w:r>
            <w:r w:rsidRPr="00965B28">
              <w:rPr>
                <w:rFonts w:ascii="TH SarabunPSK" w:hAnsi="TH SarabunPSK" w:cs="TH SarabunPSK" w:hint="cs"/>
                <w:color w:val="000000" w:themeColor="text1"/>
                <w:cs/>
              </w:rPr>
              <w:t>็</w:t>
            </w:r>
            <w:r w:rsidRPr="00965B28">
              <w:rPr>
                <w:rFonts w:ascii="TH SarabunPSK" w:hAnsi="TH SarabunPSK" w:cs="TH SarabunPSK"/>
                <w:color w:val="000000" w:themeColor="text1"/>
                <w:cs/>
              </w:rPr>
              <w:t>ต</w:t>
            </w:r>
          </w:p>
        </w:tc>
      </w:tr>
      <w:tr w:rsidR="00B9033C" w:rsidRPr="00965B28" w:rsidTr="00A96153">
        <w:trPr>
          <w:trHeight w:val="80"/>
        </w:trPr>
        <w:tc>
          <w:tcPr>
            <w:tcW w:w="6378" w:type="dxa"/>
          </w:tcPr>
          <w:p w:rsidR="000B0837" w:rsidRPr="00965B28" w:rsidRDefault="000B0837" w:rsidP="0006273B">
            <w:pPr>
              <w:tabs>
                <w:tab w:val="left" w:pos="284"/>
              </w:tabs>
              <w:ind w:right="-2"/>
              <w:jc w:val="thaiDistribute"/>
              <w:rPr>
                <w:rFonts w:ascii="TH SarabunPSK" w:hAnsi="TH SarabunPSK" w:cs="TH SarabunPSK"/>
                <w:color w:val="000000" w:themeColor="text1"/>
                <w:cs/>
              </w:rPr>
            </w:pPr>
            <w:r w:rsidRPr="00965B28">
              <w:rPr>
                <w:rFonts w:ascii="TH SarabunPSK" w:hAnsi="TH SarabunPSK" w:cs="TH SarabunPSK"/>
                <w:color w:val="000000" w:themeColor="text1"/>
              </w:rPr>
              <w:lastRenderedPageBreak/>
              <w:sym w:font="Wingdings" w:char="F0A8"/>
            </w:r>
            <w:r w:rsidRPr="00965B28">
              <w:rPr>
                <w:rFonts w:ascii="TH SarabunPSK" w:hAnsi="TH SarabunPSK" w:cs="TH SarabunPSK"/>
                <w:color w:val="000000" w:themeColor="text1"/>
                <w:cs/>
              </w:rPr>
              <w:t xml:space="preserve"> อื่น ๆ (ระบุ).....</w:t>
            </w:r>
          </w:p>
        </w:tc>
      </w:tr>
    </w:tbl>
    <w:p w:rsidR="000B0837" w:rsidRPr="00965B28" w:rsidRDefault="000B0837" w:rsidP="000B0837">
      <w:pPr>
        <w:tabs>
          <w:tab w:val="left" w:pos="851"/>
        </w:tabs>
        <w:ind w:right="-2" w:firstLine="709"/>
        <w:jc w:val="thaiDistribute"/>
        <w:rPr>
          <w:rFonts w:ascii="TH SarabunPSK" w:hAnsi="TH SarabunPSK" w:cs="TH SarabunPSK"/>
          <w:color w:val="000000" w:themeColor="text1"/>
        </w:rPr>
      </w:pPr>
      <w:r w:rsidRPr="00965B28">
        <w:rPr>
          <w:rFonts w:ascii="TH SarabunPSK" w:hAnsi="TH SarabunPSK" w:cs="TH SarabunPSK"/>
          <w:color w:val="000000" w:themeColor="text1"/>
          <w:cs/>
        </w:rPr>
        <w:tab/>
      </w:r>
    </w:p>
    <w:p w:rsidR="000B0837" w:rsidRPr="00965B28" w:rsidRDefault="000B0837" w:rsidP="000B0837">
      <w:pPr>
        <w:tabs>
          <w:tab w:val="left" w:pos="284"/>
        </w:tabs>
        <w:ind w:right="-2"/>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2</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 xml:space="preserve">8  </w:t>
      </w:r>
      <w:r w:rsidRPr="00965B28">
        <w:rPr>
          <w:rFonts w:ascii="TH SarabunPSK" w:hAnsi="TH SarabunPSK" w:cs="TH SarabunPSK"/>
          <w:b/>
          <w:bCs/>
          <w:color w:val="000000" w:themeColor="text1"/>
          <w:cs/>
        </w:rPr>
        <w:t>การเทียบโอนหน่วยกิตรายวิชาและการลงทะเบียนข้ามมหาวิทยาลัย</w:t>
      </w:r>
    </w:p>
    <w:p w:rsidR="000B0837" w:rsidRPr="00965B28" w:rsidRDefault="000B0837" w:rsidP="000B0837">
      <w:pPr>
        <w:tabs>
          <w:tab w:val="left" w:pos="851"/>
        </w:tabs>
        <w:ind w:right="-2" w:firstLine="709"/>
        <w:jc w:val="thaiDistribute"/>
        <w:rPr>
          <w:rFonts w:ascii="TH SarabunPSK" w:hAnsi="TH SarabunPSK" w:cs="TH SarabunPSK"/>
          <w:color w:val="000000" w:themeColor="text1"/>
        </w:rPr>
      </w:pPr>
      <w:r w:rsidRPr="00965B28">
        <w:rPr>
          <w:rFonts w:ascii="TH SarabunPSK" w:hAnsi="TH SarabunPSK" w:cs="TH SarabunPSK"/>
          <w:color w:val="000000" w:themeColor="text1"/>
          <w:cs/>
        </w:rPr>
        <w:tab/>
        <w:t xml:space="preserve">เป็นไปตามข้อบังคับมหาวิทยาลัยวลัยลักษณ์ ว่าด้วยการศึกษาระดับปริญญาตรี พ.ศ. </w:t>
      </w:r>
      <w:r w:rsidRPr="00965B28">
        <w:rPr>
          <w:rFonts w:ascii="TH SarabunPSK" w:hAnsi="TH SarabunPSK" w:cs="TH SarabunPSK"/>
          <w:color w:val="000000" w:themeColor="text1"/>
        </w:rPr>
        <w:t>2560</w:t>
      </w:r>
    </w:p>
    <w:p w:rsidR="000B0837" w:rsidRPr="00965B28" w:rsidRDefault="000B0837" w:rsidP="000B0837">
      <w:pPr>
        <w:tabs>
          <w:tab w:val="left" w:pos="851"/>
        </w:tabs>
        <w:ind w:right="-2" w:firstLine="709"/>
        <w:jc w:val="thaiDistribute"/>
        <w:rPr>
          <w:rFonts w:ascii="TH SarabunPSK" w:hAnsi="TH SarabunPSK" w:cs="TH SarabunPSK"/>
          <w:color w:val="000000" w:themeColor="text1"/>
        </w:rPr>
      </w:pPr>
    </w:p>
    <w:p w:rsidR="000B0837" w:rsidRPr="00965B28" w:rsidRDefault="000B0837" w:rsidP="000B0837">
      <w:pPr>
        <w:ind w:right="-2"/>
        <w:rPr>
          <w:rFonts w:ascii="TH SarabunPSK" w:hAnsi="TH SarabunPSK" w:cs="TH SarabunPSK"/>
          <w:b/>
          <w:bCs/>
          <w:color w:val="000000" w:themeColor="text1"/>
        </w:rPr>
      </w:pP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 หลักสูตรและอาจารย์ผู้สอน</w:t>
      </w:r>
    </w:p>
    <w:p w:rsidR="000B0837" w:rsidRPr="00965B28" w:rsidRDefault="000B0837" w:rsidP="000B0837">
      <w:pPr>
        <w:ind w:right="-2" w:firstLine="284"/>
        <w:rPr>
          <w:rFonts w:ascii="TH SarabunPSK" w:hAnsi="TH SarabunPSK" w:cs="TH SarabunPSK"/>
          <w:color w:val="000000" w:themeColor="text1"/>
        </w:rPr>
      </w:pP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 xml:space="preserve">1 </w:t>
      </w:r>
      <w:r w:rsidRPr="00965B28">
        <w:rPr>
          <w:rFonts w:ascii="TH SarabunPSK" w:hAnsi="TH SarabunPSK" w:cs="TH SarabunPSK"/>
          <w:b/>
          <w:bCs/>
          <w:color w:val="000000" w:themeColor="text1"/>
          <w:cs/>
        </w:rPr>
        <w:t xml:space="preserve">หลักสูตร </w:t>
      </w:r>
    </w:p>
    <w:p w:rsidR="000B0837" w:rsidRPr="00965B28" w:rsidRDefault="000B0837" w:rsidP="000B0837">
      <w:pPr>
        <w:ind w:right="-2" w:firstLine="709"/>
        <w:rPr>
          <w:rFonts w:ascii="TH SarabunPSK" w:hAnsi="TH SarabunPSK" w:cs="TH SarabunPSK"/>
          <w:b/>
          <w:bCs/>
          <w:color w:val="000000" w:themeColor="text1"/>
          <w:spacing w:val="-2"/>
        </w:rPr>
      </w:pPr>
      <w:r w:rsidRPr="00965B28">
        <w:rPr>
          <w:rFonts w:ascii="TH SarabunPSK" w:hAnsi="TH SarabunPSK" w:cs="TH SarabunPSK"/>
          <w:b/>
          <w:bCs/>
          <w:color w:val="000000" w:themeColor="text1"/>
          <w:spacing w:val="-2"/>
        </w:rPr>
        <w:t>3</w:t>
      </w:r>
      <w:r w:rsidRPr="00965B28">
        <w:rPr>
          <w:rFonts w:ascii="TH SarabunPSK" w:hAnsi="TH SarabunPSK" w:cs="TH SarabunPSK"/>
          <w:b/>
          <w:bCs/>
          <w:color w:val="000000" w:themeColor="text1"/>
          <w:spacing w:val="-2"/>
          <w:cs/>
        </w:rPr>
        <w:t>.</w:t>
      </w:r>
      <w:r w:rsidRPr="00965B28">
        <w:rPr>
          <w:rFonts w:ascii="TH SarabunPSK" w:hAnsi="TH SarabunPSK" w:cs="TH SarabunPSK"/>
          <w:b/>
          <w:bCs/>
          <w:color w:val="000000" w:themeColor="text1"/>
          <w:spacing w:val="-2"/>
        </w:rPr>
        <w:t>1</w:t>
      </w:r>
      <w:r w:rsidRPr="00965B28">
        <w:rPr>
          <w:rFonts w:ascii="TH SarabunPSK" w:hAnsi="TH SarabunPSK" w:cs="TH SarabunPSK"/>
          <w:b/>
          <w:bCs/>
          <w:color w:val="000000" w:themeColor="text1"/>
          <w:spacing w:val="-2"/>
          <w:cs/>
        </w:rPr>
        <w:t>.</w:t>
      </w:r>
      <w:r w:rsidRPr="00965B28">
        <w:rPr>
          <w:rFonts w:ascii="TH SarabunPSK" w:hAnsi="TH SarabunPSK" w:cs="TH SarabunPSK"/>
          <w:b/>
          <w:bCs/>
          <w:color w:val="000000" w:themeColor="text1"/>
          <w:spacing w:val="-2"/>
        </w:rPr>
        <w:t xml:space="preserve">1  </w:t>
      </w:r>
      <w:r w:rsidRPr="00965B28">
        <w:rPr>
          <w:rFonts w:ascii="TH SarabunPSK" w:hAnsi="TH SarabunPSK" w:cs="TH SarabunPSK"/>
          <w:b/>
          <w:bCs/>
          <w:color w:val="000000" w:themeColor="text1"/>
          <w:spacing w:val="-2"/>
          <w:cs/>
        </w:rPr>
        <w:t>จำนวนหน่วยกิต</w:t>
      </w:r>
      <w:r w:rsidRPr="00965B28">
        <w:rPr>
          <w:rFonts w:ascii="TH SarabunPSK" w:hAnsi="TH SarabunPSK" w:cs="TH SarabunPSK"/>
          <w:b/>
          <w:bCs/>
          <w:color w:val="000000" w:themeColor="text1"/>
          <w:spacing w:val="-2"/>
          <w:cs/>
        </w:rPr>
        <w:tab/>
        <w:t xml:space="preserve"> </w:t>
      </w:r>
      <w:r w:rsidRPr="00965B28">
        <w:rPr>
          <w:rFonts w:ascii="TH SarabunPSK" w:hAnsi="TH SarabunPSK" w:cs="TH SarabunPSK"/>
          <w:color w:val="000000" w:themeColor="text1"/>
          <w:spacing w:val="-2"/>
          <w:cs/>
        </w:rPr>
        <w:t xml:space="preserve">  </w:t>
      </w:r>
      <w:r w:rsidRPr="00965B28">
        <w:rPr>
          <w:rFonts w:ascii="TH SarabunPSK" w:hAnsi="TH SarabunPSK" w:cs="TH SarabunPSK"/>
          <w:color w:val="000000" w:themeColor="text1"/>
          <w:spacing w:val="-2"/>
          <w:cs/>
        </w:rPr>
        <w:tab/>
        <w:t>รวมตลอดหลักสูตร</w:t>
      </w:r>
      <w:r w:rsidRPr="00965B28">
        <w:rPr>
          <w:rFonts w:ascii="TH SarabunPSK" w:hAnsi="TH SarabunPSK" w:cs="TH SarabunPSK" w:hint="cs"/>
          <w:color w:val="000000" w:themeColor="text1"/>
          <w:spacing w:val="-2"/>
          <w:cs/>
        </w:rPr>
        <w:t>ไม่น้อยกว่า</w:t>
      </w:r>
      <w:r w:rsidR="00730778" w:rsidRPr="00965B28">
        <w:rPr>
          <w:rFonts w:ascii="TH SarabunPSK" w:hAnsi="TH SarabunPSK" w:cs="TH SarabunPSK"/>
          <w:color w:val="000000" w:themeColor="text1"/>
          <w:spacing w:val="-2"/>
          <w:cs/>
        </w:rPr>
        <w:t xml:space="preserve"> </w:t>
      </w:r>
      <w:r w:rsidR="001C6CF9" w:rsidRPr="00965B28">
        <w:rPr>
          <w:rFonts w:ascii="TH SarabunPSK" w:hAnsi="TH SarabunPSK" w:cs="TH SarabunPSK"/>
          <w:color w:val="000000" w:themeColor="text1"/>
          <w:spacing w:val="-2"/>
        </w:rPr>
        <w:t>1</w:t>
      </w:r>
      <w:r w:rsidR="00932D6A">
        <w:rPr>
          <w:rFonts w:ascii="TH SarabunPSK" w:hAnsi="TH SarabunPSK" w:cs="TH SarabunPSK"/>
          <w:color w:val="000000" w:themeColor="text1"/>
          <w:spacing w:val="-2"/>
        </w:rPr>
        <w:t>86</w:t>
      </w:r>
      <w:r w:rsidR="00730778" w:rsidRPr="00965B28">
        <w:rPr>
          <w:rFonts w:ascii="TH SarabunPSK" w:hAnsi="TH SarabunPSK" w:cs="TH SarabunPSK"/>
          <w:color w:val="000000" w:themeColor="text1"/>
          <w:spacing w:val="-2"/>
          <w:cs/>
        </w:rPr>
        <w:t xml:space="preserve"> </w:t>
      </w:r>
      <w:r w:rsidRPr="00965B28">
        <w:rPr>
          <w:rFonts w:ascii="TH SarabunPSK" w:hAnsi="TH SarabunPSK" w:cs="TH SarabunPSK"/>
          <w:color w:val="000000" w:themeColor="text1"/>
          <w:spacing w:val="-2"/>
          <w:cs/>
        </w:rPr>
        <w:t>หน่วยกิต</w:t>
      </w:r>
      <w:r w:rsidRPr="00965B28">
        <w:rPr>
          <w:rFonts w:ascii="TH SarabunPSK" w:hAnsi="TH SarabunPSK" w:cs="TH SarabunPSK"/>
          <w:b/>
          <w:bCs/>
          <w:color w:val="000000" w:themeColor="text1"/>
          <w:spacing w:val="-2"/>
          <w:cs/>
        </w:rPr>
        <w:t xml:space="preserve">                      </w:t>
      </w:r>
    </w:p>
    <w:p w:rsidR="000B0837" w:rsidRPr="00965B28" w:rsidRDefault="000B0837" w:rsidP="000B0837">
      <w:pPr>
        <w:ind w:right="-2" w:firstLine="709"/>
        <w:rPr>
          <w:rFonts w:ascii="TH SarabunPSK" w:hAnsi="TH SarabunPSK" w:cs="TH SarabunPSK"/>
          <w:b/>
          <w:bCs/>
          <w:color w:val="000000" w:themeColor="text1"/>
        </w:rPr>
      </w:pPr>
      <w:r w:rsidRPr="00965B28">
        <w:rPr>
          <w:rFonts w:ascii="TH SarabunPSK" w:hAnsi="TH SarabunPSK" w:cs="TH SarabunPSK"/>
          <w:b/>
          <w:bCs/>
          <w:color w:val="000000" w:themeColor="text1"/>
          <w:cs/>
        </w:rPr>
        <w:t>3.1.</w:t>
      </w:r>
      <w:r w:rsidRPr="00965B28">
        <w:rPr>
          <w:rFonts w:ascii="TH SarabunPSK" w:hAnsi="TH SarabunPSK" w:cs="TH SarabunPSK"/>
          <w:b/>
          <w:bCs/>
          <w:color w:val="000000" w:themeColor="text1"/>
        </w:rPr>
        <w:t xml:space="preserve">2  </w:t>
      </w:r>
      <w:r w:rsidRPr="00965B28">
        <w:rPr>
          <w:rFonts w:ascii="TH SarabunPSK" w:hAnsi="TH SarabunPSK" w:cs="TH SarabunPSK"/>
          <w:b/>
          <w:bCs/>
          <w:color w:val="000000" w:themeColor="text1"/>
          <w:cs/>
        </w:rPr>
        <w:t>โครงสร้างหลักสูตร</w:t>
      </w:r>
    </w:p>
    <w:p w:rsidR="000B0837" w:rsidRPr="00965B28" w:rsidRDefault="000B0837" w:rsidP="000B0837">
      <w:pPr>
        <w:pStyle w:val="ListParagraph"/>
        <w:tabs>
          <w:tab w:val="left" w:pos="1418"/>
          <w:tab w:val="left" w:pos="1701"/>
          <w:tab w:val="left" w:pos="6804"/>
        </w:tabs>
        <w:spacing w:after="0" w:line="240" w:lineRule="auto"/>
        <w:ind w:left="0" w:right="-2"/>
        <w:rPr>
          <w:rFonts w:ascii="TH SarabunPSK" w:hAnsi="TH SarabunPSK" w:cs="TH SarabunPSK"/>
          <w:b/>
          <w:bCs/>
          <w:color w:val="000000" w:themeColor="text1"/>
          <w:spacing w:val="-6"/>
          <w:sz w:val="32"/>
          <w:cs/>
        </w:rPr>
      </w:pPr>
      <w:r w:rsidRPr="00965B28">
        <w:rPr>
          <w:rFonts w:ascii="TH SarabunPSK" w:hAnsi="TH SarabunPSK" w:cs="TH SarabunPSK"/>
          <w:b/>
          <w:bCs/>
          <w:color w:val="000000" w:themeColor="text1"/>
          <w:spacing w:val="-4"/>
          <w:sz w:val="32"/>
          <w:cs/>
        </w:rPr>
        <w:tab/>
      </w:r>
      <w:r w:rsidRPr="00965B28">
        <w:rPr>
          <w:rFonts w:ascii="TH SarabunPSK" w:hAnsi="TH SarabunPSK" w:cs="TH SarabunPSK"/>
          <w:b/>
          <w:bCs/>
          <w:color w:val="000000" w:themeColor="text1"/>
          <w:spacing w:val="-6"/>
          <w:sz w:val="32"/>
          <w:cs/>
        </w:rPr>
        <w:t>ก. หมวดวิชาศึกษาทั่วไป</w:t>
      </w:r>
      <w:r w:rsidRPr="00965B28">
        <w:rPr>
          <w:rFonts w:ascii="TH SarabunPSK" w:hAnsi="TH SarabunPSK" w:cs="TH SarabunPSK"/>
          <w:b/>
          <w:bCs/>
          <w:color w:val="000000" w:themeColor="text1"/>
          <w:spacing w:val="-6"/>
          <w:sz w:val="32"/>
        </w:rPr>
        <w:tab/>
      </w:r>
      <w:r w:rsidRPr="00965B28">
        <w:rPr>
          <w:rFonts w:ascii="TH SarabunPSK" w:hAnsi="TH SarabunPSK" w:cs="TH SarabunPSK"/>
          <w:b/>
          <w:bCs/>
          <w:color w:val="000000" w:themeColor="text1"/>
          <w:spacing w:val="-6"/>
          <w:sz w:val="32"/>
        </w:rPr>
        <w:tab/>
        <w:t>40</w:t>
      </w:r>
      <w:r w:rsidRPr="00965B28">
        <w:rPr>
          <w:rFonts w:ascii="TH SarabunPSK" w:hAnsi="TH SarabunPSK" w:cs="TH SarabunPSK"/>
          <w:b/>
          <w:bCs/>
          <w:color w:val="000000" w:themeColor="text1"/>
          <w:spacing w:val="-6"/>
          <w:sz w:val="32"/>
          <w:cs/>
        </w:rPr>
        <w:t xml:space="preserve">  หน่วยกิต</w:t>
      </w:r>
    </w:p>
    <w:p w:rsidR="000B0837" w:rsidRPr="00965B28" w:rsidRDefault="000B0837" w:rsidP="000B0837">
      <w:pPr>
        <w:ind w:left="1701" w:hanging="141"/>
        <w:rPr>
          <w:rFonts w:ascii="TH SarabunPSK" w:hAnsi="TH SarabunPSK" w:cs="TH SarabunPSK"/>
          <w:color w:val="000000" w:themeColor="text1"/>
          <w:cs/>
        </w:rPr>
      </w:pPr>
      <w:r w:rsidRPr="00965B28">
        <w:rPr>
          <w:rFonts w:ascii="TH SarabunPSK" w:hAnsi="TH SarabunPSK" w:cs="TH SarabunPSK"/>
          <w:color w:val="000000" w:themeColor="text1"/>
          <w:lang w:bidi="ar-SA"/>
        </w:rPr>
        <w:t>1</w:t>
      </w:r>
      <w:r w:rsidRPr="00965B28">
        <w:rPr>
          <w:rFonts w:ascii="TH SarabunPSK" w:hAnsi="TH SarabunPSK" w:cs="TH SarabunPSK"/>
          <w:color w:val="000000" w:themeColor="text1"/>
          <w:cs/>
        </w:rPr>
        <w:t xml:space="preserve">) </w:t>
      </w:r>
      <w:r w:rsidR="00BB145E" w:rsidRPr="00965B28">
        <w:rPr>
          <w:rFonts w:ascii="TH SarabunPSK" w:hAnsi="TH SarabunPSK" w:cs="TH SarabunPSK"/>
          <w:color w:val="000000" w:themeColor="text1"/>
          <w:cs/>
        </w:rPr>
        <w:t>กลุ่มวิชาภาษา</w:t>
      </w:r>
      <w:r w:rsidR="00BB145E" w:rsidRPr="00965B28">
        <w:rPr>
          <w:rFonts w:ascii="TH SarabunPSK" w:hAnsi="TH SarabunPSK" w:cs="TH SarabunPSK" w:hint="cs"/>
          <w:color w:val="000000" w:themeColor="text1"/>
          <w:cs/>
        </w:rPr>
        <w:tab/>
      </w:r>
      <w:r w:rsidR="00BB145E" w:rsidRPr="00965B28">
        <w:rPr>
          <w:rFonts w:ascii="TH SarabunPSK" w:hAnsi="TH SarabunPSK" w:cs="TH SarabunPSK" w:hint="cs"/>
          <w:color w:val="000000" w:themeColor="text1"/>
          <w:cs/>
        </w:rPr>
        <w:tab/>
      </w:r>
      <w:r w:rsidRPr="00965B28">
        <w:rPr>
          <w:rFonts w:ascii="TH SarabunPSK" w:hAnsi="TH SarabunPSK" w:cs="TH SarabunPSK"/>
          <w:color w:val="000000" w:themeColor="text1"/>
          <w:lang w:bidi="ar-SA"/>
        </w:rPr>
        <w:tab/>
      </w:r>
      <w:r w:rsidRPr="00965B28">
        <w:rPr>
          <w:rFonts w:ascii="TH SarabunPSK" w:hAnsi="TH SarabunPSK" w:cs="TH SarabunPSK"/>
          <w:color w:val="000000" w:themeColor="text1"/>
          <w:lang w:bidi="ar-SA"/>
        </w:rPr>
        <w:tab/>
      </w:r>
      <w:r w:rsidRPr="00965B28">
        <w:rPr>
          <w:rFonts w:ascii="TH SarabunPSK" w:hAnsi="TH SarabunPSK" w:cs="TH SarabunPSK"/>
          <w:color w:val="000000" w:themeColor="text1"/>
          <w:lang w:bidi="ar-SA"/>
        </w:rPr>
        <w:tab/>
      </w:r>
      <w:r w:rsidRPr="00965B28">
        <w:rPr>
          <w:rFonts w:ascii="TH SarabunPSK" w:hAnsi="TH SarabunPSK" w:cs="TH SarabunPSK"/>
          <w:color w:val="000000" w:themeColor="text1"/>
          <w:lang w:bidi="ar-SA"/>
        </w:rPr>
        <w:tab/>
      </w:r>
      <w:r w:rsidRPr="00965B28">
        <w:rPr>
          <w:rFonts w:ascii="TH SarabunPSK" w:hAnsi="TH SarabunPSK" w:cs="TH SarabunPSK"/>
          <w:color w:val="000000" w:themeColor="text1"/>
          <w:rtl/>
          <w:cs/>
          <w:lang w:bidi="ar-SA"/>
        </w:rPr>
        <w:t>20</w:t>
      </w:r>
      <w:r w:rsidRPr="00965B28">
        <w:rPr>
          <w:rFonts w:ascii="TH SarabunPSK" w:hAnsi="TH SarabunPSK" w:cs="TH SarabunPSK"/>
          <w:color w:val="000000" w:themeColor="text1"/>
          <w:cs/>
        </w:rPr>
        <w:t xml:space="preserve">  หน่วยกิต</w:t>
      </w:r>
    </w:p>
    <w:p w:rsidR="000B0837" w:rsidRPr="00965B28" w:rsidRDefault="000B0837" w:rsidP="000B0837">
      <w:pPr>
        <w:ind w:left="840" w:firstLine="720"/>
        <w:rPr>
          <w:rFonts w:ascii="TH SarabunPSK" w:hAnsi="TH SarabunPSK" w:cs="TH SarabunPSK"/>
          <w:color w:val="000000" w:themeColor="text1"/>
          <w:cs/>
        </w:rPr>
      </w:pPr>
      <w:r w:rsidRPr="00965B28">
        <w:rPr>
          <w:rFonts w:ascii="TH SarabunPSK" w:hAnsi="TH SarabunPSK" w:cs="TH SarabunPSK"/>
          <w:color w:val="000000" w:themeColor="text1"/>
        </w:rPr>
        <w:t>2</w:t>
      </w:r>
      <w:r w:rsidRPr="00965B28">
        <w:rPr>
          <w:rFonts w:ascii="TH SarabunPSK" w:hAnsi="TH SarabunPSK" w:cs="TH SarabunPSK"/>
          <w:color w:val="000000" w:themeColor="text1"/>
          <w:cs/>
        </w:rPr>
        <w:t xml:space="preserve">) กลุ่มวิชามนุษยศาสตร์และสังคมศาสตร์ </w:t>
      </w:r>
      <w:r w:rsidRPr="00965B28">
        <w:rPr>
          <w:rFonts w:ascii="TH SarabunPSK" w:hAnsi="TH SarabunPSK" w:cs="TH SarabunPSK"/>
          <w:color w:val="000000" w:themeColor="text1"/>
          <w:lang w:bidi="ar-SA"/>
        </w:rPr>
        <w:tab/>
      </w:r>
      <w:r w:rsidRPr="00965B28">
        <w:rPr>
          <w:rFonts w:ascii="TH SarabunPSK" w:hAnsi="TH SarabunPSK" w:cs="TH SarabunPSK"/>
          <w:color w:val="000000" w:themeColor="text1"/>
          <w:lang w:bidi="ar-SA"/>
        </w:rPr>
        <w:tab/>
      </w:r>
      <w:r w:rsidRPr="00965B28">
        <w:rPr>
          <w:rFonts w:ascii="TH SarabunPSK" w:hAnsi="TH SarabunPSK" w:cs="TH SarabunPSK"/>
          <w:color w:val="000000" w:themeColor="text1"/>
          <w:lang w:bidi="ar-SA"/>
        </w:rPr>
        <w:tab/>
      </w:r>
      <w:r w:rsidR="00BB145E" w:rsidRPr="00965B28">
        <w:rPr>
          <w:rFonts w:ascii="TH SarabunPSK" w:hAnsi="TH SarabunPSK" w:cs="TH SarabunPSK"/>
          <w:color w:val="000000" w:themeColor="text1"/>
        </w:rPr>
        <w:t>8</w:t>
      </w:r>
      <w:r w:rsidRPr="00965B28">
        <w:rPr>
          <w:rFonts w:ascii="TH SarabunPSK" w:hAnsi="TH SarabunPSK" w:cs="TH SarabunPSK"/>
          <w:color w:val="000000" w:themeColor="text1"/>
          <w:cs/>
        </w:rPr>
        <w:t xml:space="preserve"> หน่วยกิต</w:t>
      </w:r>
    </w:p>
    <w:p w:rsidR="000B0837" w:rsidRPr="00965B28" w:rsidRDefault="00BB145E" w:rsidP="000B0837">
      <w:pPr>
        <w:ind w:left="1701" w:hanging="141"/>
        <w:rPr>
          <w:rFonts w:ascii="TH SarabunPSK" w:hAnsi="TH SarabunPSK" w:cs="TH SarabunPSK"/>
          <w:color w:val="000000" w:themeColor="text1"/>
        </w:rPr>
      </w:pPr>
      <w:r w:rsidRPr="00965B28">
        <w:rPr>
          <w:rFonts w:ascii="TH SarabunPSK" w:hAnsi="TH SarabunPSK" w:cs="TH SarabunPSK"/>
          <w:color w:val="000000" w:themeColor="text1"/>
        </w:rPr>
        <w:t>3</w:t>
      </w:r>
      <w:r w:rsidR="000B0837" w:rsidRPr="00965B28">
        <w:rPr>
          <w:rFonts w:ascii="TH SarabunPSK" w:hAnsi="TH SarabunPSK" w:cs="TH SarabunPSK"/>
          <w:color w:val="000000" w:themeColor="text1"/>
          <w:cs/>
        </w:rPr>
        <w:t xml:space="preserve">) กลุ่มวิชาวิทยาศาสตร์และคณิตศาสตร์ </w:t>
      </w:r>
      <w:r w:rsidR="000B0837" w:rsidRPr="00965B28">
        <w:rPr>
          <w:rFonts w:ascii="TH SarabunPSK" w:hAnsi="TH SarabunPSK" w:cs="TH SarabunPSK"/>
          <w:color w:val="000000" w:themeColor="text1"/>
          <w:lang w:bidi="ar-SA"/>
        </w:rPr>
        <w:tab/>
      </w:r>
      <w:r w:rsidR="000B0837" w:rsidRPr="00965B28">
        <w:rPr>
          <w:rFonts w:ascii="TH SarabunPSK" w:hAnsi="TH SarabunPSK" w:cs="TH SarabunPSK"/>
          <w:color w:val="000000" w:themeColor="text1"/>
          <w:lang w:bidi="ar-SA"/>
        </w:rPr>
        <w:tab/>
      </w:r>
      <w:r w:rsidR="000B0837" w:rsidRPr="00965B28">
        <w:rPr>
          <w:rFonts w:ascii="TH SarabunPSK" w:hAnsi="TH SarabunPSK" w:cs="TH SarabunPSK"/>
          <w:color w:val="000000" w:themeColor="text1"/>
          <w:lang w:bidi="ar-SA"/>
        </w:rPr>
        <w:tab/>
      </w:r>
      <w:r w:rsidR="000B0837" w:rsidRPr="00965B28">
        <w:rPr>
          <w:rFonts w:ascii="TH SarabunPSK" w:hAnsi="TH SarabunPSK" w:cs="TH SarabunPSK"/>
          <w:color w:val="000000" w:themeColor="text1"/>
          <w:lang w:bidi="ar-SA"/>
        </w:rPr>
        <w:tab/>
      </w:r>
      <w:r w:rsidRPr="00965B28">
        <w:rPr>
          <w:rFonts w:ascii="TH SarabunPSK" w:hAnsi="TH SarabunPSK" w:cs="TH SarabunPSK"/>
          <w:color w:val="000000" w:themeColor="text1"/>
          <w:lang w:bidi="ar-SA"/>
        </w:rPr>
        <w:t>8</w:t>
      </w:r>
      <w:r w:rsidR="000B0837" w:rsidRPr="00965B28">
        <w:rPr>
          <w:rFonts w:ascii="TH SarabunPSK" w:hAnsi="TH SarabunPSK" w:cs="TH SarabunPSK"/>
          <w:color w:val="000000" w:themeColor="text1"/>
          <w:cs/>
        </w:rPr>
        <w:t xml:space="preserve">   หน่วยกิต</w:t>
      </w:r>
    </w:p>
    <w:p w:rsidR="00BB145E" w:rsidRPr="00965B28" w:rsidRDefault="00BB145E" w:rsidP="000B0837">
      <w:pPr>
        <w:ind w:left="1701" w:hanging="141"/>
        <w:rPr>
          <w:rFonts w:ascii="TH SarabunPSK" w:hAnsi="TH SarabunPSK" w:cs="TH SarabunPSK"/>
          <w:color w:val="000000" w:themeColor="text1"/>
          <w:cs/>
        </w:rPr>
      </w:pPr>
      <w:r w:rsidRPr="00965B28">
        <w:rPr>
          <w:rFonts w:ascii="TH SarabunPSK" w:hAnsi="TH SarabunPSK" w:cs="TH SarabunPSK"/>
          <w:color w:val="000000" w:themeColor="text1"/>
        </w:rPr>
        <w:t>4</w:t>
      </w:r>
      <w:r w:rsidRPr="00965B28">
        <w:rPr>
          <w:rFonts w:ascii="TH SarabunPSK" w:hAnsi="TH SarabunPSK" w:cs="TH SarabunPSK"/>
          <w:color w:val="000000" w:themeColor="text1"/>
          <w:cs/>
        </w:rPr>
        <w:t xml:space="preserve">) </w:t>
      </w:r>
      <w:r w:rsidRPr="00965B28">
        <w:rPr>
          <w:rFonts w:ascii="TH SarabunPSK" w:hAnsi="TH SarabunPSK" w:cs="TH SarabunPSK" w:hint="cs"/>
          <w:color w:val="000000" w:themeColor="text1"/>
          <w:cs/>
        </w:rPr>
        <w:t>กลุ่มวิชาบูรณาการ</w:t>
      </w:r>
      <w:r w:rsidRPr="00965B28">
        <w:rPr>
          <w:rFonts w:ascii="TH SarabunPSK" w:hAnsi="TH SarabunPSK" w:cs="TH SarabunPSK" w:hint="cs"/>
          <w:color w:val="000000" w:themeColor="text1"/>
          <w:cs/>
        </w:rPr>
        <w:tab/>
      </w:r>
      <w:r w:rsidRPr="00965B28">
        <w:rPr>
          <w:rFonts w:ascii="TH SarabunPSK" w:hAnsi="TH SarabunPSK" w:cs="TH SarabunPSK" w:hint="cs"/>
          <w:color w:val="000000" w:themeColor="text1"/>
          <w:cs/>
        </w:rPr>
        <w:tab/>
      </w:r>
      <w:r w:rsidRPr="00965B28">
        <w:rPr>
          <w:rFonts w:ascii="TH SarabunPSK" w:hAnsi="TH SarabunPSK" w:cs="TH SarabunPSK" w:hint="cs"/>
          <w:color w:val="000000" w:themeColor="text1"/>
          <w:cs/>
        </w:rPr>
        <w:tab/>
      </w:r>
      <w:r w:rsidRPr="00965B28">
        <w:rPr>
          <w:rFonts w:ascii="TH SarabunPSK" w:hAnsi="TH SarabunPSK" w:cs="TH SarabunPSK" w:hint="cs"/>
          <w:color w:val="000000" w:themeColor="text1"/>
          <w:cs/>
        </w:rPr>
        <w:tab/>
      </w:r>
      <w:r w:rsidRPr="00965B28">
        <w:rPr>
          <w:rFonts w:ascii="TH SarabunPSK" w:hAnsi="TH SarabunPSK" w:cs="TH SarabunPSK" w:hint="cs"/>
          <w:color w:val="000000" w:themeColor="text1"/>
          <w:cs/>
        </w:rPr>
        <w:tab/>
      </w:r>
      <w:r w:rsidRPr="00965B28">
        <w:rPr>
          <w:rFonts w:ascii="TH SarabunPSK" w:hAnsi="TH SarabunPSK" w:cs="TH SarabunPSK" w:hint="cs"/>
          <w:color w:val="000000" w:themeColor="text1"/>
          <w:cs/>
        </w:rPr>
        <w:tab/>
      </w:r>
      <w:r w:rsidRPr="00965B28">
        <w:rPr>
          <w:rFonts w:ascii="TH SarabunPSK" w:hAnsi="TH SarabunPSK" w:cs="TH SarabunPSK"/>
          <w:color w:val="000000" w:themeColor="text1"/>
        </w:rPr>
        <w:t xml:space="preserve">4 </w:t>
      </w:r>
      <w:r w:rsidRPr="00965B28">
        <w:rPr>
          <w:rFonts w:ascii="TH SarabunPSK" w:hAnsi="TH SarabunPSK" w:cs="TH SarabunPSK" w:hint="cs"/>
          <w:color w:val="000000" w:themeColor="text1"/>
          <w:cs/>
        </w:rPr>
        <w:t xml:space="preserve">หน่วยกิต </w:t>
      </w:r>
    </w:p>
    <w:p w:rsidR="000B0837" w:rsidRPr="00965B28" w:rsidRDefault="000B0837" w:rsidP="000B0837">
      <w:pPr>
        <w:ind w:left="1701" w:hanging="141"/>
        <w:rPr>
          <w:rFonts w:ascii="TH SarabunPSK" w:hAnsi="TH SarabunPSK" w:cs="TH SarabunPSK"/>
          <w:color w:val="000000" w:themeColor="text1"/>
        </w:rPr>
      </w:pPr>
      <w:r w:rsidRPr="00965B28">
        <w:rPr>
          <w:rFonts w:ascii="TH SarabunPSK" w:hAnsi="TH SarabunPSK" w:cs="TH SarabunPSK"/>
          <w:color w:val="000000" w:themeColor="text1"/>
          <w:lang w:bidi="ar-SA"/>
        </w:rPr>
        <w:t>5</w:t>
      </w:r>
      <w:r w:rsidRPr="00965B28">
        <w:rPr>
          <w:rFonts w:ascii="TH SarabunPSK" w:hAnsi="TH SarabunPSK" w:cs="TH SarabunPSK"/>
          <w:color w:val="000000" w:themeColor="text1"/>
          <w:cs/>
        </w:rPr>
        <w:t xml:space="preserve">) กลุ่มวิชาสารสนเทศ </w:t>
      </w:r>
      <w:r w:rsidRPr="00965B28">
        <w:rPr>
          <w:rFonts w:ascii="TH SarabunPSK" w:hAnsi="TH SarabunPSK" w:cs="TH SarabunPSK"/>
          <w:color w:val="000000" w:themeColor="text1"/>
          <w:lang w:bidi="ar-SA"/>
        </w:rPr>
        <w:tab/>
      </w:r>
      <w:r w:rsidRPr="00965B28">
        <w:rPr>
          <w:rFonts w:ascii="TH SarabunPSK" w:hAnsi="TH SarabunPSK" w:cs="TH SarabunPSK"/>
          <w:color w:val="000000" w:themeColor="text1"/>
          <w:lang w:bidi="ar-SA"/>
        </w:rPr>
        <w:tab/>
      </w:r>
      <w:r w:rsidRPr="00965B28">
        <w:rPr>
          <w:rFonts w:ascii="TH SarabunPSK" w:hAnsi="TH SarabunPSK" w:cs="TH SarabunPSK"/>
          <w:color w:val="000000" w:themeColor="text1"/>
          <w:lang w:bidi="ar-SA"/>
        </w:rPr>
        <w:tab/>
      </w:r>
      <w:r w:rsidRPr="00965B28">
        <w:rPr>
          <w:rFonts w:ascii="TH SarabunPSK" w:hAnsi="TH SarabunPSK" w:cs="TH SarabunPSK"/>
          <w:color w:val="000000" w:themeColor="text1"/>
          <w:lang w:bidi="ar-SA"/>
        </w:rPr>
        <w:tab/>
      </w:r>
      <w:r w:rsidRPr="00965B28">
        <w:rPr>
          <w:rFonts w:ascii="TH SarabunPSK" w:hAnsi="TH SarabunPSK" w:cs="TH SarabunPSK"/>
          <w:color w:val="000000" w:themeColor="text1"/>
          <w:lang w:bidi="ar-SA"/>
        </w:rPr>
        <w:tab/>
      </w:r>
      <w:r w:rsidRPr="00965B28">
        <w:rPr>
          <w:rFonts w:ascii="TH SarabunPSK" w:hAnsi="TH SarabunPSK" w:cs="TH SarabunPSK"/>
          <w:color w:val="000000" w:themeColor="text1"/>
          <w:lang w:bidi="ar-SA"/>
        </w:rPr>
        <w:tab/>
        <w:t>4</w:t>
      </w:r>
      <w:r w:rsidRPr="00965B28">
        <w:rPr>
          <w:rFonts w:ascii="TH SarabunPSK" w:hAnsi="TH SarabunPSK" w:cs="TH SarabunPSK"/>
          <w:color w:val="000000" w:themeColor="text1"/>
          <w:cs/>
        </w:rPr>
        <w:t>*  หน่วยกิต</w:t>
      </w:r>
    </w:p>
    <w:p w:rsidR="000B0837" w:rsidRPr="00965B28" w:rsidRDefault="000B0837" w:rsidP="000B0837">
      <w:pPr>
        <w:rPr>
          <w:rFonts w:ascii="TH SarabunPSK" w:hAnsi="TH SarabunPSK" w:cs="TH SarabunPSK"/>
          <w:color w:val="000000" w:themeColor="text1"/>
          <w:sz w:val="24"/>
          <w:szCs w:val="24"/>
          <w:cs/>
        </w:rPr>
      </w:pPr>
      <w:r w:rsidRPr="00965B28">
        <w:rPr>
          <w:rFonts w:ascii="TH SarabunPSK" w:hAnsi="TH SarabunPSK" w:cs="TH SarabunPSK"/>
          <w:color w:val="000000" w:themeColor="text1"/>
          <w:sz w:val="24"/>
          <w:szCs w:val="24"/>
          <w:rtl/>
          <w:cs/>
          <w:lang w:bidi="ar-SA"/>
        </w:rPr>
        <w:tab/>
      </w:r>
      <w:r w:rsidRPr="00965B28">
        <w:rPr>
          <w:rFonts w:ascii="TH SarabunPSK" w:hAnsi="TH SarabunPSK" w:cs="TH SarabunPSK"/>
          <w:color w:val="000000" w:themeColor="text1"/>
          <w:sz w:val="24"/>
          <w:szCs w:val="24"/>
          <w:lang w:bidi="ar-SA"/>
        </w:rPr>
        <w:tab/>
      </w:r>
      <w:r w:rsidRPr="00965B28">
        <w:rPr>
          <w:rFonts w:ascii="TH SarabunPSK" w:hAnsi="TH SarabunPSK" w:cs="TH SarabunPSK"/>
          <w:color w:val="000000" w:themeColor="text1"/>
          <w:sz w:val="24"/>
          <w:szCs w:val="24"/>
          <w:lang w:bidi="ar-SA"/>
        </w:rPr>
        <w:tab/>
      </w:r>
      <w:r w:rsidRPr="00965B28">
        <w:rPr>
          <w:rFonts w:ascii="TH SarabunPSK" w:hAnsi="TH SarabunPSK" w:cs="TH SarabunPSK"/>
          <w:color w:val="000000" w:themeColor="text1"/>
          <w:sz w:val="24"/>
          <w:szCs w:val="24"/>
          <w:cs/>
        </w:rPr>
        <w:t xml:space="preserve">หมายเหตุ </w:t>
      </w:r>
      <w:r w:rsidRPr="00965B28">
        <w:rPr>
          <w:rFonts w:ascii="TH SarabunPSK" w:hAnsi="TH SarabunPSK" w:cs="TH SarabunPSK" w:hint="cs"/>
          <w:color w:val="000000" w:themeColor="text1"/>
          <w:sz w:val="24"/>
          <w:szCs w:val="24"/>
          <w:cs/>
        </w:rPr>
        <w:t>* ไม่นับหน่วยกิตในโครงสร้างหลักสูตร</w:t>
      </w:r>
    </w:p>
    <w:p w:rsidR="000B0837" w:rsidRPr="00965B28" w:rsidRDefault="000B0837" w:rsidP="000B0837">
      <w:pPr>
        <w:pStyle w:val="ListParagraph"/>
        <w:tabs>
          <w:tab w:val="left" w:pos="1418"/>
          <w:tab w:val="left" w:pos="1701"/>
          <w:tab w:val="left" w:pos="6804"/>
        </w:tabs>
        <w:spacing w:after="0" w:line="240" w:lineRule="auto"/>
        <w:ind w:left="0" w:right="-2"/>
        <w:rPr>
          <w:rFonts w:ascii="TH SarabunPSK" w:hAnsi="TH SarabunPSK" w:cs="TH SarabunPSK"/>
          <w:b/>
          <w:bCs/>
          <w:color w:val="000000" w:themeColor="text1"/>
          <w:spacing w:val="-4"/>
          <w:sz w:val="32"/>
          <w:cs/>
        </w:rPr>
      </w:pPr>
      <w:r w:rsidRPr="00965B28">
        <w:rPr>
          <w:rFonts w:ascii="TH SarabunPSK" w:hAnsi="TH SarabunPSK" w:cs="TH SarabunPSK"/>
          <w:b/>
          <w:bCs/>
          <w:color w:val="000000" w:themeColor="text1"/>
          <w:sz w:val="32"/>
          <w:cs/>
        </w:rPr>
        <w:tab/>
      </w:r>
      <w:r w:rsidRPr="00965B28">
        <w:rPr>
          <w:rFonts w:ascii="TH SarabunPSK" w:hAnsi="TH SarabunPSK" w:cs="TH SarabunPSK"/>
          <w:b/>
          <w:bCs/>
          <w:color w:val="000000" w:themeColor="text1"/>
          <w:spacing w:val="-4"/>
          <w:sz w:val="32"/>
          <w:cs/>
        </w:rPr>
        <w:t>ข. หมวดวิชาเฉพาะ</w:t>
      </w:r>
      <w:r w:rsidRPr="00965B28">
        <w:rPr>
          <w:rFonts w:ascii="TH SarabunPSK" w:hAnsi="TH SarabunPSK" w:cs="TH SarabunPSK"/>
          <w:b/>
          <w:bCs/>
          <w:color w:val="000000" w:themeColor="text1"/>
          <w:spacing w:val="-4"/>
          <w:sz w:val="32"/>
        </w:rPr>
        <w:tab/>
      </w:r>
      <w:r w:rsidRPr="00965B28">
        <w:rPr>
          <w:rFonts w:ascii="TH SarabunPSK" w:hAnsi="TH SarabunPSK" w:cs="TH SarabunPSK"/>
          <w:b/>
          <w:bCs/>
          <w:color w:val="000000" w:themeColor="text1"/>
          <w:spacing w:val="-4"/>
          <w:sz w:val="32"/>
        </w:rPr>
        <w:tab/>
      </w:r>
      <w:r w:rsidR="00932D6A">
        <w:rPr>
          <w:rFonts w:ascii="TH SarabunPSK" w:hAnsi="TH SarabunPSK" w:cs="TH SarabunPSK"/>
          <w:b/>
          <w:bCs/>
          <w:color w:val="000000" w:themeColor="text1"/>
          <w:spacing w:val="-4"/>
          <w:sz w:val="32"/>
        </w:rPr>
        <w:t>138</w:t>
      </w:r>
      <w:r w:rsidRPr="00965B28">
        <w:rPr>
          <w:rFonts w:ascii="TH SarabunPSK" w:hAnsi="TH SarabunPSK" w:cs="TH SarabunPSK"/>
          <w:b/>
          <w:bCs/>
          <w:color w:val="000000" w:themeColor="text1"/>
          <w:spacing w:val="-4"/>
          <w:sz w:val="32"/>
          <w:cs/>
        </w:rPr>
        <w:t xml:space="preserve">  หน่วยกิต</w:t>
      </w:r>
    </w:p>
    <w:p w:rsidR="000B0837" w:rsidRPr="00965B28" w:rsidRDefault="000B0837" w:rsidP="000B0837">
      <w:pPr>
        <w:pStyle w:val="ListParagraph"/>
        <w:tabs>
          <w:tab w:val="left" w:pos="1418"/>
          <w:tab w:val="left" w:pos="1701"/>
          <w:tab w:val="left" w:pos="5670"/>
        </w:tabs>
        <w:spacing w:after="0" w:line="240" w:lineRule="auto"/>
        <w:ind w:left="0" w:right="-2"/>
        <w:rPr>
          <w:rFonts w:ascii="TH SarabunPSK" w:hAnsi="TH SarabunPSK" w:cs="TH SarabunPSK"/>
          <w:color w:val="000000" w:themeColor="text1"/>
          <w:sz w:val="32"/>
        </w:rPr>
      </w:pPr>
      <w:r w:rsidRPr="00965B28">
        <w:rPr>
          <w:rFonts w:ascii="TH SarabunPSK" w:hAnsi="TH SarabunPSK" w:cs="TH SarabunPSK"/>
          <w:color w:val="000000" w:themeColor="text1"/>
          <w:sz w:val="32"/>
        </w:rPr>
        <w:tab/>
      </w:r>
      <w:r w:rsidR="00F45AB7" w:rsidRPr="00965B28">
        <w:rPr>
          <w:rFonts w:ascii="TH SarabunPSK" w:hAnsi="TH SarabunPSK" w:cs="TH SarabunPSK"/>
          <w:color w:val="000000" w:themeColor="text1"/>
          <w:sz w:val="32"/>
          <w:cs/>
        </w:rPr>
        <w:tab/>
        <w:t>1) กลุ่มวิช</w:t>
      </w:r>
      <w:r w:rsidR="00F45AB7" w:rsidRPr="00965B28">
        <w:rPr>
          <w:rFonts w:ascii="TH SarabunPSK" w:hAnsi="TH SarabunPSK" w:cs="TH SarabunPSK" w:hint="cs"/>
          <w:color w:val="000000" w:themeColor="text1"/>
          <w:sz w:val="32"/>
          <w:cs/>
        </w:rPr>
        <w:t>าเฉพาะพื้นฐาน</w:t>
      </w:r>
      <w:r w:rsidRPr="00965B28">
        <w:rPr>
          <w:rFonts w:ascii="TH SarabunPSK" w:hAnsi="TH SarabunPSK" w:cs="TH SarabunPSK"/>
          <w:color w:val="000000" w:themeColor="text1"/>
          <w:sz w:val="32"/>
        </w:rPr>
        <w:tab/>
      </w:r>
      <w:r w:rsidRPr="00965B28">
        <w:rPr>
          <w:rFonts w:ascii="TH SarabunPSK" w:hAnsi="TH SarabunPSK" w:cs="TH SarabunPSK"/>
          <w:color w:val="000000" w:themeColor="text1"/>
          <w:sz w:val="32"/>
        </w:rPr>
        <w:tab/>
      </w:r>
      <w:r w:rsidRPr="00965B28">
        <w:rPr>
          <w:rFonts w:ascii="TH SarabunPSK" w:hAnsi="TH SarabunPSK" w:cs="TH SarabunPSK"/>
          <w:color w:val="000000" w:themeColor="text1"/>
          <w:sz w:val="32"/>
        </w:rPr>
        <w:tab/>
      </w:r>
      <w:r w:rsidRPr="00965B28">
        <w:rPr>
          <w:rFonts w:ascii="TH SarabunPSK" w:hAnsi="TH SarabunPSK" w:cs="TH SarabunPSK"/>
          <w:color w:val="000000" w:themeColor="text1"/>
          <w:sz w:val="32"/>
        </w:rPr>
        <w:tab/>
      </w:r>
      <w:r w:rsidR="00932D6A">
        <w:rPr>
          <w:rFonts w:ascii="TH SarabunPSK" w:hAnsi="TH SarabunPSK" w:cs="TH SarabunPSK"/>
          <w:color w:val="000000" w:themeColor="text1"/>
          <w:sz w:val="32"/>
        </w:rPr>
        <w:t>47</w:t>
      </w:r>
      <w:r w:rsidRPr="00965B28">
        <w:rPr>
          <w:rFonts w:ascii="TH SarabunPSK" w:hAnsi="TH SarabunPSK" w:cs="TH SarabunPSK"/>
          <w:color w:val="000000" w:themeColor="text1"/>
          <w:sz w:val="32"/>
          <w:cs/>
        </w:rPr>
        <w:t xml:space="preserve">  </w:t>
      </w:r>
      <w:r w:rsidRPr="00965B28">
        <w:rPr>
          <w:rFonts w:ascii="TH SarabunPSK" w:hAnsi="TH SarabunPSK" w:cs="TH SarabunPSK"/>
          <w:color w:val="000000" w:themeColor="text1"/>
          <w:cs/>
        </w:rPr>
        <w:t>หน่วยกิต</w:t>
      </w:r>
      <w:r w:rsidR="00A63CBE" w:rsidRPr="00965B28">
        <w:rPr>
          <w:rFonts w:ascii="TH SarabunPSK" w:hAnsi="TH SarabunPSK" w:cs="TH SarabunPSK"/>
          <w:color w:val="000000" w:themeColor="text1"/>
          <w:sz w:val="32"/>
          <w:cs/>
        </w:rPr>
        <w:t xml:space="preserve">    </w:t>
      </w:r>
    </w:p>
    <w:p w:rsidR="00A63CBE" w:rsidRPr="00965B28" w:rsidRDefault="00A63CBE" w:rsidP="000B0837">
      <w:pPr>
        <w:pStyle w:val="ListParagraph"/>
        <w:tabs>
          <w:tab w:val="left" w:pos="1418"/>
          <w:tab w:val="left" w:pos="1701"/>
          <w:tab w:val="left" w:pos="5670"/>
        </w:tabs>
        <w:spacing w:after="0" w:line="240" w:lineRule="auto"/>
        <w:ind w:left="0" w:right="-2"/>
        <w:rPr>
          <w:rFonts w:ascii="TH SarabunPSK" w:hAnsi="TH SarabunPSK" w:cs="TH SarabunPSK"/>
          <w:color w:val="000000" w:themeColor="text1"/>
          <w:sz w:val="32"/>
        </w:rPr>
      </w:pPr>
      <w:r w:rsidRPr="00965B28">
        <w:rPr>
          <w:rFonts w:ascii="TH SarabunPSK" w:hAnsi="TH SarabunPSK" w:cs="TH SarabunPSK"/>
          <w:color w:val="000000" w:themeColor="text1"/>
          <w:sz w:val="32"/>
        </w:rPr>
        <w:tab/>
      </w:r>
      <w:r w:rsidRPr="00965B28">
        <w:rPr>
          <w:rFonts w:ascii="TH SarabunPSK" w:hAnsi="TH SarabunPSK" w:cs="TH SarabunPSK"/>
          <w:color w:val="000000" w:themeColor="text1"/>
          <w:sz w:val="32"/>
        </w:rPr>
        <w:tab/>
      </w:r>
      <w:r w:rsidRPr="00965B28">
        <w:rPr>
          <w:rFonts w:ascii="TH SarabunPSK" w:hAnsi="TH SarabunPSK" w:cs="TH SarabunPSK"/>
          <w:color w:val="000000" w:themeColor="text1"/>
          <w:sz w:val="32"/>
          <w:cs/>
        </w:rPr>
        <w:t xml:space="preserve">    </w:t>
      </w:r>
      <w:r w:rsidRPr="00965B28">
        <w:rPr>
          <w:rFonts w:ascii="TH SarabunPSK" w:hAnsi="TH SarabunPSK" w:cs="TH SarabunPSK"/>
          <w:color w:val="000000" w:themeColor="text1"/>
          <w:sz w:val="32"/>
        </w:rPr>
        <w:t>1</w:t>
      </w:r>
      <w:r w:rsidRPr="00965B28">
        <w:rPr>
          <w:rFonts w:ascii="TH SarabunPSK" w:hAnsi="TH SarabunPSK" w:cs="TH SarabunPSK"/>
          <w:color w:val="000000" w:themeColor="text1"/>
          <w:sz w:val="32"/>
          <w:cs/>
        </w:rPr>
        <w:t>.</w:t>
      </w:r>
      <w:r w:rsidRPr="00965B28">
        <w:rPr>
          <w:rFonts w:ascii="TH SarabunPSK" w:hAnsi="TH SarabunPSK" w:cs="TH SarabunPSK"/>
          <w:color w:val="000000" w:themeColor="text1"/>
          <w:sz w:val="32"/>
        </w:rPr>
        <w:t>1</w:t>
      </w:r>
      <w:r w:rsidRPr="00965B28">
        <w:rPr>
          <w:rFonts w:ascii="TH SarabunPSK" w:hAnsi="TH SarabunPSK" w:cs="TH SarabunPSK"/>
          <w:color w:val="000000" w:themeColor="text1"/>
          <w:sz w:val="32"/>
          <w:cs/>
        </w:rPr>
        <w:t xml:space="preserve">) </w:t>
      </w:r>
      <w:r w:rsidR="00AC4F4A" w:rsidRPr="00965B28">
        <w:rPr>
          <w:rFonts w:ascii="TH SarabunPSK" w:hAnsi="TH SarabunPSK" w:cs="TH SarabunPSK" w:hint="cs"/>
          <w:color w:val="000000" w:themeColor="text1"/>
          <w:sz w:val="32"/>
          <w:cs/>
        </w:rPr>
        <w:t>กลุ่ม</w:t>
      </w:r>
      <w:r w:rsidRPr="00965B28">
        <w:rPr>
          <w:rFonts w:ascii="TH SarabunPSK" w:hAnsi="TH SarabunPSK" w:cs="TH SarabunPSK"/>
          <w:color w:val="000000" w:themeColor="text1"/>
          <w:sz w:val="32"/>
          <w:cs/>
        </w:rPr>
        <w:t>วิช</w:t>
      </w:r>
      <w:r w:rsidR="00E04089" w:rsidRPr="00965B28">
        <w:rPr>
          <w:rFonts w:ascii="TH SarabunPSK" w:hAnsi="TH SarabunPSK" w:cs="TH SarabunPSK" w:hint="cs"/>
          <w:color w:val="000000" w:themeColor="text1"/>
          <w:sz w:val="32"/>
          <w:cs/>
        </w:rPr>
        <w:t>า</w:t>
      </w:r>
      <w:r w:rsidRPr="00965B28">
        <w:rPr>
          <w:rFonts w:ascii="TH SarabunPSK" w:hAnsi="TH SarabunPSK" w:cs="TH SarabunPSK" w:hint="cs"/>
          <w:color w:val="000000" w:themeColor="text1"/>
          <w:sz w:val="32"/>
          <w:cs/>
        </w:rPr>
        <w:t xml:space="preserve">พื้นฐานทางคณิตศาสตร์และวิทยาศาสตร์       </w:t>
      </w:r>
      <w:r w:rsidR="00E04089" w:rsidRPr="00965B28">
        <w:rPr>
          <w:rFonts w:ascii="TH SarabunPSK" w:hAnsi="TH SarabunPSK" w:cs="TH SarabunPSK" w:hint="cs"/>
          <w:color w:val="000000" w:themeColor="text1"/>
          <w:sz w:val="32"/>
          <w:cs/>
        </w:rPr>
        <w:tab/>
      </w:r>
      <w:r w:rsidRPr="00965B28">
        <w:rPr>
          <w:rFonts w:ascii="TH SarabunPSK" w:hAnsi="TH SarabunPSK" w:cs="TH SarabunPSK"/>
          <w:color w:val="000000" w:themeColor="text1"/>
          <w:sz w:val="32"/>
        </w:rPr>
        <w:t xml:space="preserve">31 </w:t>
      </w:r>
      <w:r w:rsidRPr="00965B28">
        <w:rPr>
          <w:rFonts w:ascii="TH SarabunPSK" w:hAnsi="TH SarabunPSK" w:cs="TH SarabunPSK" w:hint="cs"/>
          <w:color w:val="000000" w:themeColor="text1"/>
          <w:sz w:val="32"/>
          <w:cs/>
        </w:rPr>
        <w:t>หน่วยกิต</w:t>
      </w:r>
      <w:r w:rsidRPr="00965B28">
        <w:rPr>
          <w:rFonts w:ascii="TH SarabunPSK" w:hAnsi="TH SarabunPSK" w:cs="TH SarabunPSK"/>
          <w:color w:val="000000" w:themeColor="text1"/>
          <w:sz w:val="32"/>
        </w:rPr>
        <w:tab/>
      </w:r>
    </w:p>
    <w:p w:rsidR="00A63CBE" w:rsidRPr="00965B28" w:rsidRDefault="00A63CBE" w:rsidP="000B0837">
      <w:pPr>
        <w:pStyle w:val="ListParagraph"/>
        <w:tabs>
          <w:tab w:val="left" w:pos="1418"/>
          <w:tab w:val="left" w:pos="1701"/>
          <w:tab w:val="left" w:pos="5670"/>
        </w:tabs>
        <w:spacing w:after="0" w:line="240" w:lineRule="auto"/>
        <w:ind w:left="0" w:right="-2"/>
        <w:rPr>
          <w:rFonts w:ascii="TH SarabunPSK" w:hAnsi="TH SarabunPSK" w:cs="TH SarabunPSK"/>
          <w:color w:val="000000" w:themeColor="text1"/>
          <w:sz w:val="32"/>
          <w:cs/>
        </w:rPr>
      </w:pPr>
      <w:r w:rsidRPr="00965B28">
        <w:rPr>
          <w:rFonts w:ascii="TH SarabunPSK" w:hAnsi="TH SarabunPSK" w:cs="TH SarabunPSK" w:hint="cs"/>
          <w:color w:val="000000" w:themeColor="text1"/>
          <w:sz w:val="32"/>
          <w:cs/>
        </w:rPr>
        <w:tab/>
        <w:t xml:space="preserve">        </w:t>
      </w:r>
      <w:r w:rsidRPr="00965B28">
        <w:rPr>
          <w:rFonts w:ascii="TH SarabunPSK" w:hAnsi="TH SarabunPSK" w:cs="TH SarabunPSK"/>
          <w:color w:val="000000" w:themeColor="text1"/>
          <w:sz w:val="32"/>
        </w:rPr>
        <w:t>1</w:t>
      </w:r>
      <w:r w:rsidRPr="00965B28">
        <w:rPr>
          <w:rFonts w:ascii="TH SarabunPSK" w:hAnsi="TH SarabunPSK" w:cs="TH SarabunPSK"/>
          <w:color w:val="000000" w:themeColor="text1"/>
          <w:sz w:val="32"/>
          <w:cs/>
        </w:rPr>
        <w:t>.</w:t>
      </w:r>
      <w:r w:rsidRPr="00965B28">
        <w:rPr>
          <w:rFonts w:ascii="TH SarabunPSK" w:hAnsi="TH SarabunPSK" w:cs="TH SarabunPSK"/>
          <w:color w:val="000000" w:themeColor="text1"/>
          <w:sz w:val="32"/>
        </w:rPr>
        <w:t>2</w:t>
      </w:r>
      <w:r w:rsidRPr="00965B28">
        <w:rPr>
          <w:rFonts w:ascii="TH SarabunPSK" w:hAnsi="TH SarabunPSK" w:cs="TH SarabunPSK"/>
          <w:color w:val="000000" w:themeColor="text1"/>
          <w:sz w:val="32"/>
          <w:cs/>
        </w:rPr>
        <w:t xml:space="preserve">) </w:t>
      </w:r>
      <w:r w:rsidR="00AC4F4A" w:rsidRPr="00965B28">
        <w:rPr>
          <w:rFonts w:ascii="TH SarabunPSK" w:hAnsi="TH SarabunPSK" w:cs="TH SarabunPSK" w:hint="cs"/>
          <w:color w:val="000000" w:themeColor="text1"/>
          <w:sz w:val="32"/>
          <w:cs/>
        </w:rPr>
        <w:t>กลุ่ม</w:t>
      </w:r>
      <w:r w:rsidRPr="00965B28">
        <w:rPr>
          <w:rFonts w:ascii="TH SarabunPSK" w:hAnsi="TH SarabunPSK" w:cs="TH SarabunPSK" w:hint="cs"/>
          <w:color w:val="000000" w:themeColor="text1"/>
          <w:sz w:val="32"/>
          <w:cs/>
        </w:rPr>
        <w:t>วิชาพื้นฐาน</w:t>
      </w:r>
      <w:r w:rsidR="00BD43ED" w:rsidRPr="00965B28">
        <w:rPr>
          <w:rFonts w:ascii="TH SarabunPSK" w:hAnsi="TH SarabunPSK" w:cs="TH SarabunPSK" w:hint="cs"/>
          <w:color w:val="000000" w:themeColor="text1"/>
          <w:sz w:val="32"/>
          <w:cs/>
        </w:rPr>
        <w:t>ทาง</w:t>
      </w:r>
      <w:r w:rsidRPr="00965B28">
        <w:rPr>
          <w:rFonts w:ascii="TH SarabunPSK" w:hAnsi="TH SarabunPSK" w:cs="TH SarabunPSK" w:hint="cs"/>
          <w:color w:val="000000" w:themeColor="text1"/>
          <w:sz w:val="32"/>
          <w:cs/>
        </w:rPr>
        <w:t>วิศวกรรม</w:t>
      </w:r>
      <w:r w:rsidR="0003587A" w:rsidRPr="00965B28">
        <w:rPr>
          <w:rFonts w:ascii="TH SarabunPSK" w:hAnsi="TH SarabunPSK" w:cs="TH SarabunPSK" w:hint="cs"/>
          <w:color w:val="000000" w:themeColor="text1"/>
          <w:sz w:val="32"/>
          <w:cs/>
        </w:rPr>
        <w:tab/>
      </w:r>
      <w:r w:rsidRPr="00965B28">
        <w:rPr>
          <w:rFonts w:ascii="TH SarabunPSK" w:hAnsi="TH SarabunPSK" w:cs="TH SarabunPSK" w:hint="cs"/>
          <w:color w:val="000000" w:themeColor="text1"/>
          <w:sz w:val="32"/>
          <w:cs/>
        </w:rPr>
        <w:tab/>
      </w:r>
      <w:r w:rsidRPr="00965B28">
        <w:rPr>
          <w:rFonts w:ascii="TH SarabunPSK" w:hAnsi="TH SarabunPSK" w:cs="TH SarabunPSK" w:hint="cs"/>
          <w:color w:val="000000" w:themeColor="text1"/>
          <w:sz w:val="32"/>
          <w:cs/>
        </w:rPr>
        <w:tab/>
      </w:r>
      <w:r w:rsidRPr="00965B28">
        <w:rPr>
          <w:rFonts w:ascii="TH SarabunPSK" w:hAnsi="TH SarabunPSK" w:cs="TH SarabunPSK" w:hint="cs"/>
          <w:color w:val="000000" w:themeColor="text1"/>
          <w:sz w:val="32"/>
          <w:cs/>
        </w:rPr>
        <w:tab/>
      </w:r>
      <w:r w:rsidR="00932D6A">
        <w:rPr>
          <w:rFonts w:ascii="TH SarabunPSK" w:hAnsi="TH SarabunPSK" w:cs="TH SarabunPSK"/>
          <w:color w:val="000000" w:themeColor="text1"/>
          <w:sz w:val="32"/>
        </w:rPr>
        <w:t>16</w:t>
      </w:r>
      <w:r w:rsidRPr="00965B28">
        <w:rPr>
          <w:rFonts w:ascii="TH SarabunPSK" w:hAnsi="TH SarabunPSK" w:cs="TH SarabunPSK"/>
          <w:color w:val="000000" w:themeColor="text1"/>
          <w:sz w:val="32"/>
          <w:cs/>
        </w:rPr>
        <w:t xml:space="preserve"> </w:t>
      </w:r>
      <w:r w:rsidRPr="00965B28">
        <w:rPr>
          <w:rFonts w:ascii="TH SarabunPSK" w:hAnsi="TH SarabunPSK" w:cs="TH SarabunPSK" w:hint="cs"/>
          <w:color w:val="000000" w:themeColor="text1"/>
          <w:sz w:val="32"/>
          <w:cs/>
        </w:rPr>
        <w:t>หน่วยกิต</w:t>
      </w:r>
    </w:p>
    <w:p w:rsidR="000B0837" w:rsidRPr="00965B28" w:rsidRDefault="000B0837" w:rsidP="000B0837">
      <w:pPr>
        <w:pStyle w:val="ListParagraph"/>
        <w:tabs>
          <w:tab w:val="left" w:pos="1418"/>
          <w:tab w:val="left" w:pos="1701"/>
          <w:tab w:val="left" w:pos="5670"/>
        </w:tabs>
        <w:spacing w:after="0" w:line="240" w:lineRule="auto"/>
        <w:ind w:left="0" w:right="-2"/>
        <w:rPr>
          <w:rFonts w:ascii="TH SarabunPSK" w:hAnsi="TH SarabunPSK" w:cs="TH SarabunPSK"/>
          <w:color w:val="000000" w:themeColor="text1"/>
          <w:sz w:val="32"/>
        </w:rPr>
      </w:pPr>
      <w:r w:rsidRPr="00965B28">
        <w:rPr>
          <w:rFonts w:ascii="TH SarabunPSK" w:hAnsi="TH SarabunPSK" w:cs="TH SarabunPSK"/>
          <w:color w:val="000000" w:themeColor="text1"/>
          <w:sz w:val="32"/>
        </w:rPr>
        <w:tab/>
      </w:r>
      <w:r w:rsidR="00F45AB7" w:rsidRPr="00965B28">
        <w:rPr>
          <w:rFonts w:ascii="TH SarabunPSK" w:hAnsi="TH SarabunPSK" w:cs="TH SarabunPSK"/>
          <w:color w:val="000000" w:themeColor="text1"/>
          <w:sz w:val="32"/>
          <w:cs/>
        </w:rPr>
        <w:tab/>
        <w:t>2) กลุ่มวิชา</w:t>
      </w:r>
      <w:r w:rsidR="00F45AB7" w:rsidRPr="00965B28">
        <w:rPr>
          <w:rFonts w:ascii="TH SarabunPSK" w:hAnsi="TH SarabunPSK" w:cs="TH SarabunPSK" w:hint="cs"/>
          <w:color w:val="000000" w:themeColor="text1"/>
          <w:sz w:val="32"/>
          <w:cs/>
        </w:rPr>
        <w:t>เฉพาะด้าน</w:t>
      </w:r>
      <w:r w:rsidRPr="00965B28">
        <w:rPr>
          <w:rFonts w:ascii="TH SarabunPSK" w:hAnsi="TH SarabunPSK" w:cs="TH SarabunPSK"/>
          <w:color w:val="000000" w:themeColor="text1"/>
          <w:sz w:val="32"/>
        </w:rPr>
        <w:tab/>
      </w:r>
      <w:r w:rsidRPr="00965B28">
        <w:rPr>
          <w:rFonts w:ascii="TH SarabunPSK" w:hAnsi="TH SarabunPSK" w:cs="TH SarabunPSK"/>
          <w:color w:val="000000" w:themeColor="text1"/>
          <w:sz w:val="32"/>
        </w:rPr>
        <w:tab/>
      </w:r>
      <w:r w:rsidRPr="00965B28">
        <w:rPr>
          <w:rFonts w:ascii="TH SarabunPSK" w:hAnsi="TH SarabunPSK" w:cs="TH SarabunPSK"/>
          <w:color w:val="000000" w:themeColor="text1"/>
          <w:sz w:val="32"/>
        </w:rPr>
        <w:tab/>
      </w:r>
      <w:r w:rsidRPr="00965B28">
        <w:rPr>
          <w:rFonts w:ascii="TH SarabunPSK" w:hAnsi="TH SarabunPSK" w:cs="TH SarabunPSK"/>
          <w:color w:val="000000" w:themeColor="text1"/>
          <w:sz w:val="32"/>
        </w:rPr>
        <w:tab/>
      </w:r>
      <w:r w:rsidR="00C25296" w:rsidRPr="00965B28">
        <w:rPr>
          <w:rFonts w:ascii="TH SarabunPSK" w:hAnsi="TH SarabunPSK" w:cs="TH SarabunPSK"/>
          <w:color w:val="000000" w:themeColor="text1"/>
          <w:sz w:val="32"/>
        </w:rPr>
        <w:t>7</w:t>
      </w:r>
      <w:r w:rsidR="001C6CF9" w:rsidRPr="00965B28">
        <w:rPr>
          <w:rFonts w:ascii="TH SarabunPSK" w:hAnsi="TH SarabunPSK" w:cs="TH SarabunPSK" w:hint="cs"/>
          <w:color w:val="000000" w:themeColor="text1"/>
          <w:sz w:val="32"/>
          <w:cs/>
        </w:rPr>
        <w:t>4</w:t>
      </w:r>
      <w:r w:rsidRPr="00965B28">
        <w:rPr>
          <w:rFonts w:ascii="TH SarabunPSK" w:hAnsi="TH SarabunPSK" w:cs="TH SarabunPSK"/>
          <w:color w:val="000000" w:themeColor="text1"/>
          <w:sz w:val="32"/>
          <w:cs/>
        </w:rPr>
        <w:t xml:space="preserve">  </w:t>
      </w:r>
      <w:r w:rsidRPr="00965B28">
        <w:rPr>
          <w:rFonts w:ascii="TH SarabunPSK" w:hAnsi="TH SarabunPSK" w:cs="TH SarabunPSK"/>
          <w:color w:val="000000" w:themeColor="text1"/>
          <w:cs/>
        </w:rPr>
        <w:t>หน่วยกิต</w:t>
      </w:r>
    </w:p>
    <w:p w:rsidR="00A63CBE" w:rsidRPr="00965B28" w:rsidRDefault="00A63CBE" w:rsidP="000B0837">
      <w:pPr>
        <w:pStyle w:val="ListParagraph"/>
        <w:tabs>
          <w:tab w:val="left" w:pos="1418"/>
          <w:tab w:val="left" w:pos="1701"/>
          <w:tab w:val="left" w:pos="5670"/>
        </w:tabs>
        <w:spacing w:after="0" w:line="240" w:lineRule="auto"/>
        <w:ind w:left="0" w:right="-2"/>
        <w:rPr>
          <w:rFonts w:ascii="TH SarabunPSK" w:hAnsi="TH SarabunPSK" w:cs="TH SarabunPSK"/>
          <w:color w:val="000000" w:themeColor="text1"/>
          <w:sz w:val="32"/>
        </w:rPr>
      </w:pPr>
      <w:r w:rsidRPr="00965B28">
        <w:rPr>
          <w:rFonts w:ascii="TH SarabunPSK" w:hAnsi="TH SarabunPSK" w:cs="TH SarabunPSK"/>
          <w:color w:val="000000" w:themeColor="text1"/>
          <w:sz w:val="32"/>
        </w:rPr>
        <w:tab/>
      </w:r>
      <w:r w:rsidRPr="00965B28">
        <w:rPr>
          <w:rFonts w:ascii="TH SarabunPSK" w:hAnsi="TH SarabunPSK" w:cs="TH SarabunPSK"/>
          <w:color w:val="000000" w:themeColor="text1"/>
          <w:sz w:val="32"/>
        </w:rPr>
        <w:tab/>
      </w:r>
      <w:r w:rsidRPr="00965B28">
        <w:rPr>
          <w:rFonts w:ascii="TH SarabunPSK" w:hAnsi="TH SarabunPSK" w:cs="TH SarabunPSK"/>
          <w:color w:val="000000" w:themeColor="text1"/>
          <w:sz w:val="32"/>
          <w:cs/>
        </w:rPr>
        <w:t xml:space="preserve">    </w:t>
      </w:r>
      <w:r w:rsidRPr="00965B28">
        <w:rPr>
          <w:rFonts w:ascii="TH SarabunPSK" w:hAnsi="TH SarabunPSK" w:cs="TH SarabunPSK"/>
          <w:color w:val="000000" w:themeColor="text1"/>
          <w:sz w:val="32"/>
        </w:rPr>
        <w:t>2</w:t>
      </w:r>
      <w:r w:rsidRPr="00965B28">
        <w:rPr>
          <w:rFonts w:ascii="TH SarabunPSK" w:hAnsi="TH SarabunPSK" w:cs="TH SarabunPSK"/>
          <w:color w:val="000000" w:themeColor="text1"/>
          <w:sz w:val="32"/>
          <w:cs/>
        </w:rPr>
        <w:t>.</w:t>
      </w:r>
      <w:r w:rsidR="00630452" w:rsidRPr="00965B28">
        <w:rPr>
          <w:rFonts w:ascii="TH SarabunPSK" w:hAnsi="TH SarabunPSK" w:cs="TH SarabunPSK"/>
          <w:color w:val="000000" w:themeColor="text1"/>
          <w:sz w:val="32"/>
        </w:rPr>
        <w:t>1</w:t>
      </w:r>
      <w:r w:rsidRPr="00965B28">
        <w:rPr>
          <w:rFonts w:ascii="TH SarabunPSK" w:hAnsi="TH SarabunPSK" w:cs="TH SarabunPSK"/>
          <w:color w:val="000000" w:themeColor="text1"/>
          <w:sz w:val="32"/>
          <w:cs/>
        </w:rPr>
        <w:t xml:space="preserve">) </w:t>
      </w:r>
      <w:r w:rsidR="00AC4F4A" w:rsidRPr="00965B28">
        <w:rPr>
          <w:rFonts w:ascii="TH SarabunPSK" w:hAnsi="TH SarabunPSK" w:cs="TH SarabunPSK" w:hint="cs"/>
          <w:color w:val="000000" w:themeColor="text1"/>
          <w:sz w:val="32"/>
          <w:cs/>
        </w:rPr>
        <w:t>กลุ่ม</w:t>
      </w:r>
      <w:r w:rsidRPr="00965B28">
        <w:rPr>
          <w:rFonts w:ascii="TH SarabunPSK" w:hAnsi="TH SarabunPSK" w:cs="TH SarabunPSK" w:hint="cs"/>
          <w:color w:val="000000" w:themeColor="text1"/>
          <w:sz w:val="32"/>
          <w:cs/>
        </w:rPr>
        <w:t>วิชาบังคับทางวิศวกรรม</w:t>
      </w:r>
      <w:r w:rsidRPr="00965B28">
        <w:rPr>
          <w:rFonts w:ascii="TH SarabunPSK" w:hAnsi="TH SarabunPSK" w:cs="TH SarabunPSK" w:hint="cs"/>
          <w:color w:val="000000" w:themeColor="text1"/>
          <w:sz w:val="32"/>
          <w:cs/>
        </w:rPr>
        <w:tab/>
      </w:r>
      <w:r w:rsidRPr="00965B28">
        <w:rPr>
          <w:rFonts w:ascii="TH SarabunPSK" w:hAnsi="TH SarabunPSK" w:cs="TH SarabunPSK" w:hint="cs"/>
          <w:color w:val="000000" w:themeColor="text1"/>
          <w:sz w:val="32"/>
          <w:cs/>
        </w:rPr>
        <w:tab/>
      </w:r>
      <w:r w:rsidRPr="00965B28">
        <w:rPr>
          <w:rFonts w:ascii="TH SarabunPSK" w:hAnsi="TH SarabunPSK" w:cs="TH SarabunPSK" w:hint="cs"/>
          <w:color w:val="000000" w:themeColor="text1"/>
          <w:sz w:val="32"/>
          <w:cs/>
        </w:rPr>
        <w:tab/>
      </w:r>
      <w:r w:rsidR="00A96153" w:rsidRPr="00965B28">
        <w:rPr>
          <w:rFonts w:ascii="TH SarabunPSK" w:hAnsi="TH SarabunPSK" w:cs="TH SarabunPSK" w:hint="cs"/>
          <w:color w:val="000000" w:themeColor="text1"/>
          <w:sz w:val="32"/>
          <w:cs/>
        </w:rPr>
        <w:tab/>
      </w:r>
      <w:r w:rsidR="001C6CF9" w:rsidRPr="00965B28">
        <w:rPr>
          <w:rFonts w:ascii="TH SarabunPSK" w:hAnsi="TH SarabunPSK" w:cs="TH SarabunPSK"/>
          <w:color w:val="000000" w:themeColor="text1"/>
          <w:sz w:val="32"/>
        </w:rPr>
        <w:t>62</w:t>
      </w:r>
      <w:r w:rsidRPr="00965B28">
        <w:rPr>
          <w:rFonts w:ascii="TH SarabunPSK" w:hAnsi="TH SarabunPSK" w:cs="TH SarabunPSK"/>
          <w:color w:val="000000" w:themeColor="text1"/>
          <w:sz w:val="32"/>
          <w:cs/>
        </w:rPr>
        <w:t xml:space="preserve"> </w:t>
      </w:r>
      <w:r w:rsidRPr="00965B28">
        <w:rPr>
          <w:rFonts w:ascii="TH SarabunPSK" w:hAnsi="TH SarabunPSK" w:cs="TH SarabunPSK" w:hint="cs"/>
          <w:color w:val="000000" w:themeColor="text1"/>
          <w:sz w:val="32"/>
          <w:cs/>
        </w:rPr>
        <w:t>หน่วยกิต</w:t>
      </w:r>
    </w:p>
    <w:p w:rsidR="00A63CBE" w:rsidRPr="00965B28" w:rsidRDefault="00A63CBE" w:rsidP="000B0837">
      <w:pPr>
        <w:pStyle w:val="ListParagraph"/>
        <w:tabs>
          <w:tab w:val="left" w:pos="1418"/>
          <w:tab w:val="left" w:pos="1701"/>
          <w:tab w:val="left" w:pos="5670"/>
        </w:tabs>
        <w:spacing w:after="0" w:line="240" w:lineRule="auto"/>
        <w:ind w:left="0" w:right="-2"/>
        <w:rPr>
          <w:rFonts w:ascii="TH SarabunPSK" w:hAnsi="TH SarabunPSK" w:cs="TH SarabunPSK"/>
          <w:color w:val="000000" w:themeColor="text1"/>
          <w:sz w:val="32"/>
          <w:cs/>
        </w:rPr>
      </w:pPr>
      <w:r w:rsidRPr="00965B28">
        <w:rPr>
          <w:rFonts w:ascii="TH SarabunPSK" w:hAnsi="TH SarabunPSK" w:cs="TH SarabunPSK" w:hint="cs"/>
          <w:color w:val="000000" w:themeColor="text1"/>
          <w:sz w:val="32"/>
          <w:cs/>
        </w:rPr>
        <w:tab/>
      </w:r>
      <w:r w:rsidRPr="00965B28">
        <w:rPr>
          <w:rFonts w:ascii="TH SarabunPSK" w:hAnsi="TH SarabunPSK" w:cs="TH SarabunPSK" w:hint="cs"/>
          <w:color w:val="000000" w:themeColor="text1"/>
          <w:sz w:val="32"/>
          <w:cs/>
        </w:rPr>
        <w:tab/>
        <w:t xml:space="preserve">    </w:t>
      </w:r>
      <w:r w:rsidRPr="00965B28">
        <w:rPr>
          <w:rFonts w:ascii="TH SarabunPSK" w:hAnsi="TH SarabunPSK" w:cs="TH SarabunPSK"/>
          <w:color w:val="000000" w:themeColor="text1"/>
          <w:sz w:val="32"/>
        </w:rPr>
        <w:t>2</w:t>
      </w:r>
      <w:r w:rsidRPr="00965B28">
        <w:rPr>
          <w:rFonts w:ascii="TH SarabunPSK" w:hAnsi="TH SarabunPSK" w:cs="TH SarabunPSK"/>
          <w:color w:val="000000" w:themeColor="text1"/>
          <w:sz w:val="32"/>
          <w:cs/>
        </w:rPr>
        <w:t>.</w:t>
      </w:r>
      <w:r w:rsidR="00630452" w:rsidRPr="00965B28">
        <w:rPr>
          <w:rFonts w:ascii="TH SarabunPSK" w:hAnsi="TH SarabunPSK" w:cs="TH SarabunPSK"/>
          <w:color w:val="000000" w:themeColor="text1"/>
          <w:sz w:val="32"/>
        </w:rPr>
        <w:t>2</w:t>
      </w:r>
      <w:r w:rsidRPr="00965B28">
        <w:rPr>
          <w:rFonts w:ascii="TH SarabunPSK" w:hAnsi="TH SarabunPSK" w:cs="TH SarabunPSK"/>
          <w:color w:val="000000" w:themeColor="text1"/>
          <w:sz w:val="32"/>
          <w:cs/>
        </w:rPr>
        <w:t xml:space="preserve">) </w:t>
      </w:r>
      <w:r w:rsidR="00AC4F4A" w:rsidRPr="00965B28">
        <w:rPr>
          <w:rFonts w:ascii="TH SarabunPSK" w:hAnsi="TH SarabunPSK" w:cs="TH SarabunPSK" w:hint="cs"/>
          <w:color w:val="000000" w:themeColor="text1"/>
          <w:sz w:val="32"/>
          <w:cs/>
        </w:rPr>
        <w:t>กลุ่ม</w:t>
      </w:r>
      <w:r w:rsidRPr="00965B28">
        <w:rPr>
          <w:rFonts w:ascii="TH SarabunPSK" w:hAnsi="TH SarabunPSK" w:cs="TH SarabunPSK" w:hint="cs"/>
          <w:color w:val="000000" w:themeColor="text1"/>
          <w:sz w:val="32"/>
          <w:cs/>
        </w:rPr>
        <w:t>วิชาเลือกทางวิศวกรรม</w:t>
      </w:r>
      <w:r w:rsidRPr="00965B28">
        <w:rPr>
          <w:rFonts w:ascii="TH SarabunPSK" w:hAnsi="TH SarabunPSK" w:cs="TH SarabunPSK" w:hint="cs"/>
          <w:color w:val="000000" w:themeColor="text1"/>
          <w:sz w:val="32"/>
          <w:cs/>
        </w:rPr>
        <w:tab/>
      </w:r>
      <w:r w:rsidRPr="00965B28">
        <w:rPr>
          <w:rFonts w:ascii="TH SarabunPSK" w:hAnsi="TH SarabunPSK" w:cs="TH SarabunPSK" w:hint="cs"/>
          <w:color w:val="000000" w:themeColor="text1"/>
          <w:sz w:val="32"/>
          <w:cs/>
        </w:rPr>
        <w:tab/>
      </w:r>
      <w:r w:rsidRPr="00965B28">
        <w:rPr>
          <w:rFonts w:ascii="TH SarabunPSK" w:hAnsi="TH SarabunPSK" w:cs="TH SarabunPSK" w:hint="cs"/>
          <w:color w:val="000000" w:themeColor="text1"/>
          <w:sz w:val="32"/>
          <w:cs/>
        </w:rPr>
        <w:tab/>
      </w:r>
      <w:r w:rsidR="00A96153" w:rsidRPr="00965B28">
        <w:rPr>
          <w:rFonts w:ascii="TH SarabunPSK" w:hAnsi="TH SarabunPSK" w:cs="TH SarabunPSK" w:hint="cs"/>
          <w:color w:val="000000" w:themeColor="text1"/>
          <w:sz w:val="32"/>
          <w:cs/>
        </w:rPr>
        <w:tab/>
      </w:r>
      <w:r w:rsidRPr="00965B28">
        <w:rPr>
          <w:rFonts w:ascii="TH SarabunPSK" w:hAnsi="TH SarabunPSK" w:cs="TH SarabunPSK"/>
          <w:color w:val="000000" w:themeColor="text1"/>
          <w:sz w:val="32"/>
        </w:rPr>
        <w:t xml:space="preserve">12 </w:t>
      </w:r>
      <w:r w:rsidRPr="00965B28">
        <w:rPr>
          <w:rFonts w:ascii="TH SarabunPSK" w:hAnsi="TH SarabunPSK" w:cs="TH SarabunPSK" w:hint="cs"/>
          <w:color w:val="000000" w:themeColor="text1"/>
          <w:sz w:val="32"/>
          <w:cs/>
        </w:rPr>
        <w:t>หน่วยกิต</w:t>
      </w:r>
    </w:p>
    <w:p w:rsidR="000B0837" w:rsidRPr="00965B28" w:rsidRDefault="000B0837" w:rsidP="000B0837">
      <w:pPr>
        <w:pStyle w:val="ListParagraph"/>
        <w:tabs>
          <w:tab w:val="left" w:pos="1418"/>
          <w:tab w:val="left" w:pos="1701"/>
          <w:tab w:val="left" w:pos="5670"/>
        </w:tabs>
        <w:spacing w:after="0" w:line="240" w:lineRule="auto"/>
        <w:ind w:left="0" w:right="-2"/>
        <w:rPr>
          <w:rFonts w:ascii="TH SarabunPSK" w:hAnsi="TH SarabunPSK" w:cs="TH SarabunPSK"/>
          <w:color w:val="000000" w:themeColor="text1"/>
          <w:sz w:val="32"/>
          <w:cs/>
        </w:rPr>
      </w:pPr>
      <w:r w:rsidRPr="00965B28">
        <w:rPr>
          <w:rFonts w:ascii="TH SarabunPSK" w:hAnsi="TH SarabunPSK" w:cs="TH SarabunPSK"/>
          <w:color w:val="000000" w:themeColor="text1"/>
          <w:sz w:val="32"/>
        </w:rPr>
        <w:tab/>
      </w:r>
      <w:r w:rsidRPr="00965B28">
        <w:rPr>
          <w:rFonts w:ascii="TH SarabunPSK" w:hAnsi="TH SarabunPSK" w:cs="TH SarabunPSK"/>
          <w:color w:val="000000" w:themeColor="text1"/>
          <w:sz w:val="32"/>
        </w:rPr>
        <w:tab/>
        <w:t>3</w:t>
      </w:r>
      <w:r w:rsidRPr="00965B28">
        <w:rPr>
          <w:rFonts w:ascii="TH SarabunPSK" w:hAnsi="TH SarabunPSK" w:cs="TH SarabunPSK"/>
          <w:color w:val="000000" w:themeColor="text1"/>
          <w:sz w:val="32"/>
          <w:cs/>
        </w:rPr>
        <w:t>) กลุ่มวิชาสหกิจศึกษา</w:t>
      </w:r>
      <w:r w:rsidRPr="00965B28">
        <w:rPr>
          <w:rFonts w:ascii="TH SarabunPSK" w:hAnsi="TH SarabunPSK" w:cs="TH SarabunPSK"/>
          <w:color w:val="000000" w:themeColor="text1"/>
          <w:sz w:val="32"/>
          <w:cs/>
        </w:rPr>
        <w:tab/>
      </w:r>
      <w:r w:rsidR="00C25296" w:rsidRPr="00965B28">
        <w:rPr>
          <w:rFonts w:ascii="TH SarabunPSK" w:hAnsi="TH SarabunPSK" w:cs="TH SarabunPSK" w:hint="cs"/>
          <w:color w:val="000000" w:themeColor="text1"/>
          <w:sz w:val="32"/>
          <w:cs/>
        </w:rPr>
        <w:tab/>
      </w:r>
      <w:r w:rsidR="00C25296" w:rsidRPr="00965B28">
        <w:rPr>
          <w:rFonts w:ascii="TH SarabunPSK" w:hAnsi="TH SarabunPSK" w:cs="TH SarabunPSK" w:hint="cs"/>
          <w:color w:val="000000" w:themeColor="text1"/>
          <w:sz w:val="32"/>
          <w:cs/>
        </w:rPr>
        <w:tab/>
      </w:r>
      <w:r w:rsidR="00C25296" w:rsidRPr="00965B28">
        <w:rPr>
          <w:rFonts w:ascii="TH SarabunPSK" w:hAnsi="TH SarabunPSK" w:cs="TH SarabunPSK" w:hint="cs"/>
          <w:color w:val="000000" w:themeColor="text1"/>
          <w:sz w:val="32"/>
          <w:cs/>
        </w:rPr>
        <w:tab/>
      </w:r>
      <w:r w:rsidR="00C25296" w:rsidRPr="00965B28">
        <w:rPr>
          <w:rFonts w:ascii="TH SarabunPSK" w:hAnsi="TH SarabunPSK" w:cs="TH SarabunPSK"/>
          <w:color w:val="000000" w:themeColor="text1"/>
          <w:sz w:val="32"/>
        </w:rPr>
        <w:t>17</w:t>
      </w:r>
      <w:r w:rsidRPr="00965B28">
        <w:rPr>
          <w:rFonts w:ascii="TH SarabunPSK" w:hAnsi="TH SarabunPSK" w:cs="TH SarabunPSK"/>
          <w:color w:val="000000" w:themeColor="text1"/>
          <w:sz w:val="32"/>
          <w:cs/>
        </w:rPr>
        <w:t xml:space="preserve">  </w:t>
      </w:r>
      <w:r w:rsidRPr="00965B28">
        <w:rPr>
          <w:rFonts w:ascii="TH SarabunPSK" w:hAnsi="TH SarabunPSK" w:cs="TH SarabunPSK"/>
          <w:color w:val="000000" w:themeColor="text1"/>
          <w:cs/>
        </w:rPr>
        <w:t>หน่วยกิต</w:t>
      </w:r>
    </w:p>
    <w:p w:rsidR="000B0837" w:rsidRPr="00965B28" w:rsidRDefault="000B0837" w:rsidP="000B0837">
      <w:pPr>
        <w:pStyle w:val="ListParagraph"/>
        <w:tabs>
          <w:tab w:val="left" w:pos="1418"/>
          <w:tab w:val="left" w:pos="1701"/>
          <w:tab w:val="left" w:pos="6804"/>
        </w:tabs>
        <w:spacing w:after="0" w:line="240" w:lineRule="auto"/>
        <w:ind w:left="0" w:right="-2"/>
        <w:rPr>
          <w:rFonts w:ascii="TH SarabunPSK" w:hAnsi="TH SarabunPSK" w:cs="TH SarabunPSK"/>
          <w:b/>
          <w:bCs/>
          <w:color w:val="000000" w:themeColor="text1"/>
          <w:sz w:val="32"/>
          <w:cs/>
        </w:rPr>
      </w:pPr>
      <w:r w:rsidRPr="00965B28">
        <w:rPr>
          <w:rFonts w:ascii="TH SarabunPSK" w:hAnsi="TH SarabunPSK" w:cs="TH SarabunPSK"/>
          <w:b/>
          <w:bCs/>
          <w:color w:val="000000" w:themeColor="text1"/>
          <w:sz w:val="32"/>
          <w:cs/>
        </w:rPr>
        <w:tab/>
        <w:t>ค. หมวดวิชาเลือกเสรี</w:t>
      </w:r>
      <w:r w:rsidRPr="00965B28">
        <w:rPr>
          <w:rFonts w:ascii="TH SarabunPSK" w:hAnsi="TH SarabunPSK" w:cs="TH SarabunPSK"/>
          <w:b/>
          <w:bCs/>
          <w:color w:val="000000" w:themeColor="text1"/>
          <w:sz w:val="32"/>
        </w:rPr>
        <w:tab/>
      </w:r>
      <w:r w:rsidRPr="00965B28">
        <w:rPr>
          <w:rFonts w:ascii="TH SarabunPSK" w:hAnsi="TH SarabunPSK" w:cs="TH SarabunPSK"/>
          <w:b/>
          <w:bCs/>
          <w:color w:val="000000" w:themeColor="text1"/>
          <w:sz w:val="32"/>
        </w:rPr>
        <w:tab/>
      </w:r>
      <w:r w:rsidRPr="00965B28">
        <w:rPr>
          <w:rFonts w:ascii="TH SarabunPSK" w:hAnsi="TH SarabunPSK" w:cs="TH SarabunPSK"/>
          <w:b/>
          <w:bCs/>
          <w:color w:val="000000" w:themeColor="text1"/>
          <w:sz w:val="32"/>
          <w:cs/>
        </w:rPr>
        <w:t xml:space="preserve">  </w:t>
      </w:r>
      <w:r w:rsidR="00BE3815" w:rsidRPr="00965B28">
        <w:rPr>
          <w:rFonts w:ascii="TH SarabunPSK" w:hAnsi="TH SarabunPSK" w:cs="TH SarabunPSK"/>
          <w:b/>
          <w:bCs/>
          <w:color w:val="000000" w:themeColor="text1"/>
          <w:sz w:val="32"/>
        </w:rPr>
        <w:t>8</w:t>
      </w:r>
      <w:r w:rsidRPr="00965B28">
        <w:rPr>
          <w:rFonts w:ascii="TH SarabunPSK" w:hAnsi="TH SarabunPSK" w:cs="TH SarabunPSK"/>
          <w:b/>
          <w:bCs/>
          <w:color w:val="000000" w:themeColor="text1"/>
          <w:sz w:val="32"/>
          <w:cs/>
        </w:rPr>
        <w:t xml:space="preserve">  หน่วยกิต</w:t>
      </w:r>
    </w:p>
    <w:p w:rsidR="000B0837" w:rsidRPr="00965B28" w:rsidRDefault="000B0837" w:rsidP="000B0837">
      <w:pPr>
        <w:ind w:right="-2" w:firstLine="709"/>
        <w:rPr>
          <w:rFonts w:ascii="TH SarabunPSK" w:hAnsi="TH SarabunPSK" w:cs="TH SarabunPSK"/>
          <w:b/>
          <w:bCs/>
          <w:color w:val="000000" w:themeColor="text1"/>
        </w:rPr>
      </w:pP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1</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 xml:space="preserve">3 </w:t>
      </w:r>
      <w:r w:rsidRPr="00965B28">
        <w:rPr>
          <w:rFonts w:ascii="TH SarabunPSK" w:hAnsi="TH SarabunPSK" w:cs="TH SarabunPSK"/>
          <w:b/>
          <w:bCs/>
          <w:color w:val="000000" w:themeColor="text1"/>
          <w:cs/>
        </w:rPr>
        <w:t>รายวิชา</w:t>
      </w:r>
    </w:p>
    <w:p w:rsidR="000B0837" w:rsidRPr="00965B28" w:rsidRDefault="000B0837" w:rsidP="000B0837">
      <w:pPr>
        <w:pStyle w:val="ListParagraph"/>
        <w:tabs>
          <w:tab w:val="left" w:pos="1418"/>
          <w:tab w:val="left" w:pos="1701"/>
          <w:tab w:val="left" w:pos="6804"/>
        </w:tabs>
        <w:spacing w:after="0" w:line="240" w:lineRule="auto"/>
        <w:ind w:left="0" w:right="-2"/>
        <w:rPr>
          <w:rFonts w:ascii="TH SarabunPSK" w:hAnsi="TH SarabunPSK" w:cs="TH SarabunPSK"/>
          <w:b/>
          <w:bCs/>
          <w:color w:val="000000" w:themeColor="text1"/>
          <w:spacing w:val="-6"/>
          <w:sz w:val="32"/>
          <w:cs/>
        </w:rPr>
      </w:pPr>
      <w:r w:rsidRPr="00965B28">
        <w:rPr>
          <w:rFonts w:ascii="TH SarabunPSK" w:hAnsi="TH SarabunPSK" w:cs="TH SarabunPSK"/>
          <w:b/>
          <w:bCs/>
          <w:color w:val="000000" w:themeColor="text1"/>
          <w:spacing w:val="-6"/>
          <w:sz w:val="32"/>
          <w:cs/>
        </w:rPr>
        <w:tab/>
        <w:t>ก. หมวดวิชาศึกษาทั่วไป</w:t>
      </w:r>
      <w:r w:rsidRPr="00965B28">
        <w:rPr>
          <w:rFonts w:ascii="TH SarabunPSK" w:hAnsi="TH SarabunPSK" w:cs="TH SarabunPSK"/>
          <w:b/>
          <w:bCs/>
          <w:color w:val="000000" w:themeColor="text1"/>
          <w:spacing w:val="-6"/>
          <w:sz w:val="32"/>
        </w:rPr>
        <w:tab/>
      </w:r>
      <w:r w:rsidRPr="00965B28">
        <w:rPr>
          <w:rFonts w:ascii="TH SarabunPSK" w:hAnsi="TH SarabunPSK" w:cs="TH SarabunPSK"/>
          <w:b/>
          <w:bCs/>
          <w:color w:val="000000" w:themeColor="text1"/>
          <w:spacing w:val="-6"/>
          <w:sz w:val="32"/>
        </w:rPr>
        <w:tab/>
      </w:r>
      <w:r w:rsidRPr="00965B28">
        <w:rPr>
          <w:rFonts w:ascii="TH SarabunPSK" w:hAnsi="TH SarabunPSK" w:cs="TH SarabunPSK"/>
          <w:b/>
          <w:bCs/>
          <w:color w:val="000000" w:themeColor="text1"/>
          <w:spacing w:val="-6"/>
          <w:sz w:val="32"/>
          <w:cs/>
        </w:rPr>
        <w:t xml:space="preserve"> </w:t>
      </w:r>
      <w:r w:rsidRPr="00965B28">
        <w:rPr>
          <w:rFonts w:ascii="TH SarabunPSK" w:hAnsi="TH SarabunPSK" w:cs="TH SarabunPSK"/>
          <w:b/>
          <w:bCs/>
          <w:color w:val="000000" w:themeColor="text1"/>
          <w:spacing w:val="-6"/>
          <w:sz w:val="32"/>
        </w:rPr>
        <w:t>4</w:t>
      </w:r>
      <w:r w:rsidRPr="00965B28">
        <w:rPr>
          <w:rFonts w:ascii="TH SarabunPSK" w:hAnsi="TH SarabunPSK" w:cs="TH SarabunPSK"/>
          <w:b/>
          <w:bCs/>
          <w:color w:val="000000" w:themeColor="text1"/>
          <w:spacing w:val="-6"/>
          <w:sz w:val="32"/>
          <w:cs/>
        </w:rPr>
        <w:t>0  หน่วยกิต</w:t>
      </w:r>
    </w:p>
    <w:p w:rsidR="000B0837" w:rsidRPr="00965B28" w:rsidRDefault="000B0837" w:rsidP="000B0837">
      <w:pPr>
        <w:keepNext/>
        <w:tabs>
          <w:tab w:val="left" w:pos="709"/>
        </w:tabs>
        <w:spacing w:line="340" w:lineRule="exact"/>
        <w:ind w:left="720" w:hanging="153"/>
        <w:outlineLvl w:val="0"/>
        <w:rPr>
          <w:rFonts w:ascii="TH SarabunPSK" w:eastAsia="Cordia New" w:hAnsi="TH SarabunPSK" w:cs="TH SarabunPSK"/>
          <w:bCs/>
          <w:color w:val="000000" w:themeColor="text1"/>
        </w:rPr>
      </w:pPr>
      <w:r w:rsidRPr="00965B28">
        <w:rPr>
          <w:rFonts w:ascii="TH SarabunPSK" w:eastAsia="Times New Roman" w:hAnsi="TH SarabunPSK" w:cs="TH SarabunPSK"/>
          <w:b/>
          <w:bCs/>
          <w:color w:val="000000" w:themeColor="text1"/>
          <w:cs/>
        </w:rPr>
        <w:tab/>
        <w:t xml:space="preserve"> </w:t>
      </w:r>
      <w:r w:rsidRPr="00965B28">
        <w:rPr>
          <w:rFonts w:ascii="TH SarabunPSK" w:eastAsia="Cordia New" w:hAnsi="TH SarabunPSK" w:cs="TH SarabunPSK"/>
          <w:bCs/>
          <w:color w:val="000000" w:themeColor="text1"/>
          <w:cs/>
        </w:rPr>
        <w:t>1</w:t>
      </w:r>
      <w:r w:rsidRPr="00965B28">
        <w:rPr>
          <w:rFonts w:ascii="TH SarabunPSK" w:eastAsia="Cordia New" w:hAnsi="TH SarabunPSK" w:cs="TH SarabunPSK" w:hint="cs"/>
          <w:bCs/>
          <w:color w:val="000000" w:themeColor="text1"/>
          <w:cs/>
        </w:rPr>
        <w:t>)</w:t>
      </w:r>
      <w:r w:rsidRPr="00965B28">
        <w:rPr>
          <w:rFonts w:ascii="TH SarabunPSK" w:eastAsia="Cordia New" w:hAnsi="TH SarabunPSK" w:cs="TH SarabunPSK"/>
          <w:bCs/>
          <w:color w:val="000000" w:themeColor="text1"/>
          <w:cs/>
        </w:rPr>
        <w:t xml:space="preserve"> กลุ่มวิชาภาษา</w:t>
      </w:r>
      <w:r w:rsidRPr="00965B28">
        <w:rPr>
          <w:rFonts w:ascii="TH SarabunPSK" w:eastAsia="Cordia New" w:hAnsi="TH SarabunPSK" w:cs="TH SarabunPSK" w:hint="cs"/>
          <w:bCs/>
          <w:color w:val="000000" w:themeColor="text1"/>
          <w:cs/>
        </w:rPr>
        <w:tab/>
      </w:r>
      <w:r w:rsidRPr="00965B28">
        <w:rPr>
          <w:rFonts w:ascii="TH SarabunPSK" w:eastAsia="Cordia New" w:hAnsi="TH SarabunPSK" w:cs="TH SarabunPSK" w:hint="cs"/>
          <w:bCs/>
          <w:color w:val="000000" w:themeColor="text1"/>
          <w:cs/>
        </w:rPr>
        <w:tab/>
      </w:r>
      <w:r w:rsidRPr="00965B28">
        <w:rPr>
          <w:rFonts w:ascii="TH SarabunPSK" w:eastAsia="Cordia New" w:hAnsi="TH SarabunPSK" w:cs="TH SarabunPSK" w:hint="cs"/>
          <w:bCs/>
          <w:color w:val="000000" w:themeColor="text1"/>
          <w:cs/>
        </w:rPr>
        <w:tab/>
      </w:r>
      <w:r w:rsidRPr="00965B28">
        <w:rPr>
          <w:rFonts w:ascii="TH SarabunPSK" w:eastAsia="Cordia New" w:hAnsi="TH SarabunPSK" w:cs="TH SarabunPSK" w:hint="cs"/>
          <w:bCs/>
          <w:color w:val="000000" w:themeColor="text1"/>
          <w:cs/>
        </w:rPr>
        <w:tab/>
        <w:t xml:space="preserve">  </w:t>
      </w:r>
      <w:r w:rsidRPr="00965B28">
        <w:rPr>
          <w:rFonts w:ascii="TH SarabunPSK" w:eastAsia="Cordia New" w:hAnsi="TH SarabunPSK" w:cs="TH SarabunPSK" w:hint="cs"/>
          <w:bCs/>
          <w:color w:val="000000" w:themeColor="text1"/>
          <w:cs/>
        </w:rPr>
        <w:tab/>
      </w:r>
      <w:r w:rsidR="00BB6D81" w:rsidRPr="00965B28">
        <w:rPr>
          <w:rFonts w:ascii="TH SarabunPSK" w:eastAsia="Cordia New" w:hAnsi="TH SarabunPSK" w:cs="TH SarabunPSK" w:hint="cs"/>
          <w:bCs/>
          <w:color w:val="000000" w:themeColor="text1"/>
          <w:cs/>
        </w:rPr>
        <w:t xml:space="preserve">               </w:t>
      </w:r>
      <w:r w:rsidRPr="00965B28">
        <w:rPr>
          <w:rFonts w:ascii="TH SarabunPSK" w:eastAsia="Cordia New" w:hAnsi="TH SarabunPSK" w:cs="TH SarabunPSK"/>
          <w:bCs/>
          <w:color w:val="000000" w:themeColor="text1"/>
          <w:cs/>
        </w:rPr>
        <w:t xml:space="preserve"> </w:t>
      </w:r>
      <w:r w:rsidRPr="00965B28">
        <w:rPr>
          <w:rFonts w:ascii="TH SarabunPSK" w:eastAsia="Cordia New" w:hAnsi="TH SarabunPSK" w:cs="TH SarabunPSK" w:hint="cs"/>
          <w:bCs/>
          <w:color w:val="000000" w:themeColor="text1"/>
          <w:cs/>
        </w:rPr>
        <w:t xml:space="preserve">20 </w:t>
      </w:r>
      <w:r w:rsidRPr="00965B28">
        <w:rPr>
          <w:rFonts w:ascii="TH SarabunPSK" w:eastAsia="Cordia New" w:hAnsi="TH SarabunPSK" w:cs="TH SarabunPSK"/>
          <w:bCs/>
          <w:color w:val="000000" w:themeColor="text1"/>
          <w:cs/>
        </w:rPr>
        <w:t xml:space="preserve"> หน่วยกิต </w:t>
      </w:r>
    </w:p>
    <w:p w:rsidR="00D72028" w:rsidRPr="00965B28" w:rsidRDefault="00D72028" w:rsidP="000B0837">
      <w:pPr>
        <w:keepNext/>
        <w:tabs>
          <w:tab w:val="left" w:pos="709"/>
        </w:tabs>
        <w:spacing w:line="340" w:lineRule="exact"/>
        <w:ind w:left="720" w:hanging="153"/>
        <w:outlineLvl w:val="0"/>
        <w:rPr>
          <w:rFonts w:ascii="TH SarabunPSK" w:eastAsia="Cordia New" w:hAnsi="TH SarabunPSK" w:cs="TH SarabunPSK"/>
          <w:bCs/>
          <w:color w:val="000000" w:themeColor="text1"/>
        </w:rPr>
      </w:pPr>
      <w:r w:rsidRPr="00965B28">
        <w:rPr>
          <w:rFonts w:ascii="TH SarabunPSK" w:eastAsia="Cordia New" w:hAnsi="TH SarabunPSK" w:cs="TH SarabunPSK"/>
          <w:bCs/>
          <w:color w:val="000000" w:themeColor="text1"/>
        </w:rPr>
        <w:t xml:space="preserve">     1</w:t>
      </w:r>
      <w:r w:rsidRPr="00965B28">
        <w:rPr>
          <w:rFonts w:ascii="TH SarabunPSK" w:eastAsia="Cordia New" w:hAnsi="TH SarabunPSK" w:cs="TH SarabunPSK"/>
          <w:bCs/>
          <w:color w:val="000000" w:themeColor="text1"/>
          <w:cs/>
        </w:rPr>
        <w:t>.</w:t>
      </w:r>
      <w:r w:rsidRPr="00965B28">
        <w:rPr>
          <w:rFonts w:ascii="TH SarabunPSK" w:eastAsia="Cordia New" w:hAnsi="TH SarabunPSK" w:cs="TH SarabunPSK"/>
          <w:bCs/>
          <w:color w:val="000000" w:themeColor="text1"/>
        </w:rPr>
        <w:t>1</w:t>
      </w:r>
      <w:r w:rsidRPr="00965B28">
        <w:rPr>
          <w:rFonts w:ascii="TH SarabunPSK" w:eastAsia="Cordia New" w:hAnsi="TH SarabunPSK" w:cs="TH SarabunPSK"/>
          <w:bCs/>
          <w:color w:val="000000" w:themeColor="text1"/>
          <w:cs/>
        </w:rPr>
        <w:t xml:space="preserve">) </w:t>
      </w:r>
      <w:r w:rsidRPr="00965B28">
        <w:rPr>
          <w:rFonts w:ascii="TH SarabunPSK" w:eastAsia="Cordia New" w:hAnsi="TH SarabunPSK" w:cs="TH SarabunPSK" w:hint="cs"/>
          <w:bCs/>
          <w:color w:val="000000" w:themeColor="text1"/>
          <w:cs/>
        </w:rPr>
        <w:t xml:space="preserve">วิชาภาษาไทย  </w:t>
      </w:r>
      <w:r w:rsidRPr="00965B28">
        <w:rPr>
          <w:rFonts w:ascii="TH SarabunPSK" w:eastAsia="Cordia New" w:hAnsi="TH SarabunPSK" w:cs="TH SarabunPSK"/>
          <w:bCs/>
          <w:color w:val="000000" w:themeColor="text1"/>
        </w:rPr>
        <w:t xml:space="preserve">4 </w:t>
      </w:r>
      <w:r w:rsidRPr="00965B28">
        <w:rPr>
          <w:rFonts w:ascii="TH SarabunPSK" w:eastAsia="Cordia New" w:hAnsi="TH SarabunPSK" w:cs="TH SarabunPSK" w:hint="cs"/>
          <w:bCs/>
          <w:color w:val="000000" w:themeColor="text1"/>
          <w:cs/>
        </w:rPr>
        <w:t xml:space="preserve">หน่วยกิต      </w:t>
      </w:r>
      <w:r w:rsidR="00BB6D81" w:rsidRPr="00965B28">
        <w:rPr>
          <w:rFonts w:ascii="TH SarabunPSK" w:eastAsia="Cordia New" w:hAnsi="TH SarabunPSK" w:cs="TH SarabunPSK"/>
          <w:bCs/>
          <w:color w:val="000000" w:themeColor="text1"/>
          <w:cs/>
        </w:rPr>
        <w:t xml:space="preserve"> </w:t>
      </w:r>
    </w:p>
    <w:tbl>
      <w:tblPr>
        <w:tblW w:w="8200" w:type="dxa"/>
        <w:tblInd w:w="900" w:type="dxa"/>
        <w:tblLayout w:type="fixed"/>
        <w:tblLook w:val="04A0" w:firstRow="1" w:lastRow="0" w:firstColumn="1" w:lastColumn="0" w:noHBand="0" w:noVBand="1"/>
      </w:tblPr>
      <w:tblGrid>
        <w:gridCol w:w="1409"/>
        <w:gridCol w:w="5758"/>
        <w:gridCol w:w="1033"/>
      </w:tblGrid>
      <w:tr w:rsidR="00B9033C" w:rsidRPr="00965B28" w:rsidTr="00B40C89">
        <w:trPr>
          <w:cantSplit/>
          <w:trHeight w:val="284"/>
        </w:trPr>
        <w:tc>
          <w:tcPr>
            <w:tcW w:w="1409" w:type="dxa"/>
            <w:shd w:val="clear" w:color="auto" w:fill="auto"/>
            <w:tcMar>
              <w:top w:w="0" w:type="dxa"/>
              <w:left w:w="28" w:type="dxa"/>
              <w:bottom w:w="0" w:type="dxa"/>
              <w:right w:w="28" w:type="dxa"/>
            </w:tcMar>
          </w:tcPr>
          <w:p w:rsidR="00D72028" w:rsidRPr="00965B28" w:rsidRDefault="00D72028" w:rsidP="00027160">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GEN61</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001</w:t>
            </w:r>
          </w:p>
        </w:tc>
        <w:tc>
          <w:tcPr>
            <w:tcW w:w="5758" w:type="dxa"/>
            <w:shd w:val="clear" w:color="auto" w:fill="auto"/>
            <w:tcMar>
              <w:top w:w="0" w:type="dxa"/>
              <w:left w:w="28" w:type="dxa"/>
              <w:bottom w:w="0" w:type="dxa"/>
              <w:right w:w="28" w:type="dxa"/>
            </w:tcMar>
          </w:tcPr>
          <w:p w:rsidR="00D72028" w:rsidRPr="00965B28" w:rsidRDefault="00D72028" w:rsidP="00027160">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cs/>
              </w:rPr>
              <w:t>ภาษาไทยพื้นฐาน</w:t>
            </w:r>
          </w:p>
        </w:tc>
        <w:tc>
          <w:tcPr>
            <w:tcW w:w="1033" w:type="dxa"/>
            <w:shd w:val="clear" w:color="auto" w:fill="auto"/>
            <w:tcMar>
              <w:top w:w="0" w:type="dxa"/>
              <w:left w:w="28" w:type="dxa"/>
              <w:bottom w:w="0" w:type="dxa"/>
              <w:right w:w="28" w:type="dxa"/>
            </w:tcMar>
          </w:tcPr>
          <w:p w:rsidR="00D72028" w:rsidRPr="00965B28" w:rsidRDefault="00D72028" w:rsidP="00027160">
            <w:pPr>
              <w:tabs>
                <w:tab w:val="left" w:pos="360"/>
                <w:tab w:val="left" w:pos="900"/>
                <w:tab w:val="left" w:pos="6480"/>
              </w:tabs>
              <w:jc w:val="right"/>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2</w:t>
            </w:r>
            <w:r w:rsidRPr="00965B28">
              <w:rPr>
                <w:rFonts w:ascii="TH SarabunPSK" w:eastAsia="Times New Roman" w:hAnsi="TH SarabunPSK" w:cs="TH SarabunPSK"/>
                <w:color w:val="000000" w:themeColor="text1"/>
                <w:cs/>
              </w:rPr>
              <w:t>(2-0-4)</w:t>
            </w:r>
            <w:r w:rsidRPr="00965B28">
              <w:rPr>
                <w:rFonts w:ascii="TH SarabunPSK" w:eastAsia="Times New Roman" w:hAnsi="TH SarabunPSK" w:cs="TH SarabunPSK"/>
                <w:b/>
                <w:bCs/>
                <w:color w:val="000000" w:themeColor="text1"/>
                <w:cs/>
              </w:rPr>
              <w:t>*</w:t>
            </w:r>
          </w:p>
        </w:tc>
      </w:tr>
      <w:tr w:rsidR="00B9033C" w:rsidRPr="00965B28" w:rsidTr="00B40C89">
        <w:trPr>
          <w:cantSplit/>
          <w:trHeight w:val="284"/>
        </w:trPr>
        <w:tc>
          <w:tcPr>
            <w:tcW w:w="1409" w:type="dxa"/>
            <w:shd w:val="clear" w:color="auto" w:fill="auto"/>
            <w:tcMar>
              <w:top w:w="0" w:type="dxa"/>
              <w:left w:w="28" w:type="dxa"/>
              <w:bottom w:w="0" w:type="dxa"/>
              <w:right w:w="28" w:type="dxa"/>
            </w:tcMar>
          </w:tcPr>
          <w:p w:rsidR="00D72028" w:rsidRPr="00965B28" w:rsidRDefault="00D72028" w:rsidP="00027160">
            <w:pPr>
              <w:tabs>
                <w:tab w:val="left" w:pos="360"/>
                <w:tab w:val="left" w:pos="900"/>
                <w:tab w:val="left" w:pos="6480"/>
              </w:tabs>
              <w:rPr>
                <w:rFonts w:ascii="TH SarabunPSK" w:eastAsia="Times New Roman" w:hAnsi="TH SarabunPSK" w:cs="TH SarabunPSK"/>
                <w:color w:val="000000" w:themeColor="text1"/>
              </w:rPr>
            </w:pPr>
          </w:p>
        </w:tc>
        <w:tc>
          <w:tcPr>
            <w:tcW w:w="5758" w:type="dxa"/>
            <w:shd w:val="clear" w:color="auto" w:fill="auto"/>
            <w:tcMar>
              <w:top w:w="0" w:type="dxa"/>
              <w:left w:w="28" w:type="dxa"/>
              <w:bottom w:w="0" w:type="dxa"/>
              <w:right w:w="28" w:type="dxa"/>
            </w:tcMar>
          </w:tcPr>
          <w:p w:rsidR="00D72028" w:rsidRPr="00965B28" w:rsidRDefault="00D72028" w:rsidP="00027160">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Fundamental Thai</w:t>
            </w:r>
          </w:p>
        </w:tc>
        <w:tc>
          <w:tcPr>
            <w:tcW w:w="1033" w:type="dxa"/>
            <w:shd w:val="clear" w:color="auto" w:fill="auto"/>
            <w:tcMar>
              <w:top w:w="0" w:type="dxa"/>
              <w:left w:w="28" w:type="dxa"/>
              <w:bottom w:w="0" w:type="dxa"/>
              <w:right w:w="28" w:type="dxa"/>
            </w:tcMar>
          </w:tcPr>
          <w:p w:rsidR="00D72028" w:rsidRPr="00965B28" w:rsidRDefault="00D72028" w:rsidP="00027160">
            <w:pPr>
              <w:tabs>
                <w:tab w:val="left" w:pos="360"/>
                <w:tab w:val="left" w:pos="900"/>
                <w:tab w:val="left" w:pos="6480"/>
              </w:tabs>
              <w:jc w:val="right"/>
              <w:rPr>
                <w:rFonts w:ascii="TH SarabunPSK" w:eastAsia="Times New Roman" w:hAnsi="TH SarabunPSK" w:cs="TH SarabunPSK"/>
                <w:color w:val="000000" w:themeColor="text1"/>
              </w:rPr>
            </w:pPr>
          </w:p>
        </w:tc>
      </w:tr>
      <w:tr w:rsidR="00B9033C" w:rsidRPr="00965B28" w:rsidTr="00B40C89">
        <w:trPr>
          <w:cantSplit/>
          <w:trHeight w:val="284"/>
        </w:trPr>
        <w:tc>
          <w:tcPr>
            <w:tcW w:w="1409" w:type="dxa"/>
            <w:shd w:val="clear" w:color="auto" w:fill="auto"/>
            <w:tcMar>
              <w:top w:w="0" w:type="dxa"/>
              <w:left w:w="28" w:type="dxa"/>
              <w:bottom w:w="0" w:type="dxa"/>
              <w:right w:w="28" w:type="dxa"/>
            </w:tcMar>
            <w:hideMark/>
          </w:tcPr>
          <w:p w:rsidR="00D72028" w:rsidRPr="00965B28" w:rsidRDefault="00D72028" w:rsidP="00027160">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GEN61</w:t>
            </w:r>
            <w:r w:rsidRPr="00965B28">
              <w:rPr>
                <w:rFonts w:ascii="TH SarabunPSK" w:eastAsia="Times New Roman" w:hAnsi="TH SarabunPSK" w:cs="TH SarabunPSK"/>
                <w:color w:val="000000" w:themeColor="text1"/>
                <w:cs/>
              </w:rPr>
              <w:t>-113</w:t>
            </w:r>
          </w:p>
        </w:tc>
        <w:tc>
          <w:tcPr>
            <w:tcW w:w="5758" w:type="dxa"/>
            <w:shd w:val="clear" w:color="auto" w:fill="auto"/>
            <w:tcMar>
              <w:top w:w="0" w:type="dxa"/>
              <w:left w:w="28" w:type="dxa"/>
              <w:bottom w:w="0" w:type="dxa"/>
              <w:right w:w="28" w:type="dxa"/>
            </w:tcMar>
            <w:hideMark/>
          </w:tcPr>
          <w:p w:rsidR="00D72028" w:rsidRPr="00965B28" w:rsidRDefault="00D72028" w:rsidP="00027160">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cs/>
              </w:rPr>
              <w:t>ภาษาไทยเพื่อการสื่อสารร่วมสมัย</w:t>
            </w:r>
          </w:p>
        </w:tc>
        <w:tc>
          <w:tcPr>
            <w:tcW w:w="1033" w:type="dxa"/>
            <w:shd w:val="clear" w:color="auto" w:fill="auto"/>
            <w:tcMar>
              <w:top w:w="0" w:type="dxa"/>
              <w:left w:w="28" w:type="dxa"/>
              <w:bottom w:w="0" w:type="dxa"/>
              <w:right w:w="28" w:type="dxa"/>
            </w:tcMar>
            <w:hideMark/>
          </w:tcPr>
          <w:p w:rsidR="00D72028" w:rsidRPr="00965B28" w:rsidRDefault="00D72028" w:rsidP="00027160">
            <w:pPr>
              <w:tabs>
                <w:tab w:val="left" w:pos="360"/>
                <w:tab w:val="left" w:pos="900"/>
                <w:tab w:val="left" w:pos="6480"/>
              </w:tabs>
              <w:jc w:val="right"/>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4</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2</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4</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6</w:t>
            </w:r>
            <w:r w:rsidRPr="00965B28">
              <w:rPr>
                <w:rFonts w:ascii="TH SarabunPSK" w:eastAsia="Times New Roman" w:hAnsi="TH SarabunPSK" w:cs="TH SarabunPSK"/>
                <w:color w:val="000000" w:themeColor="text1"/>
                <w:cs/>
              </w:rPr>
              <w:t>)</w:t>
            </w:r>
          </w:p>
        </w:tc>
      </w:tr>
      <w:tr w:rsidR="00B9033C" w:rsidRPr="00965B28" w:rsidTr="00B40C89">
        <w:trPr>
          <w:cantSplit/>
          <w:trHeight w:val="284"/>
        </w:trPr>
        <w:tc>
          <w:tcPr>
            <w:tcW w:w="1409" w:type="dxa"/>
            <w:shd w:val="clear" w:color="auto" w:fill="auto"/>
            <w:tcMar>
              <w:top w:w="0" w:type="dxa"/>
              <w:left w:w="28" w:type="dxa"/>
              <w:bottom w:w="0" w:type="dxa"/>
              <w:right w:w="28" w:type="dxa"/>
            </w:tcMar>
          </w:tcPr>
          <w:p w:rsidR="00D72028" w:rsidRPr="00965B28" w:rsidRDefault="00D72028" w:rsidP="00027160">
            <w:pPr>
              <w:tabs>
                <w:tab w:val="left" w:pos="360"/>
                <w:tab w:val="left" w:pos="900"/>
                <w:tab w:val="left" w:pos="6480"/>
              </w:tabs>
              <w:rPr>
                <w:rFonts w:ascii="TH SarabunPSK" w:eastAsia="Times New Roman" w:hAnsi="TH SarabunPSK" w:cs="TH SarabunPSK"/>
                <w:color w:val="000000" w:themeColor="text1"/>
                <w:cs/>
              </w:rPr>
            </w:pPr>
          </w:p>
        </w:tc>
        <w:tc>
          <w:tcPr>
            <w:tcW w:w="5758" w:type="dxa"/>
            <w:shd w:val="clear" w:color="auto" w:fill="auto"/>
            <w:tcMar>
              <w:top w:w="0" w:type="dxa"/>
              <w:left w:w="28" w:type="dxa"/>
              <w:bottom w:w="0" w:type="dxa"/>
              <w:right w:w="28" w:type="dxa"/>
            </w:tcMar>
            <w:hideMark/>
          </w:tcPr>
          <w:p w:rsidR="00D72028" w:rsidRPr="00965B28" w:rsidRDefault="00D72028" w:rsidP="00027160">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 xml:space="preserve">     Thai for Contemporary Communication</w:t>
            </w:r>
          </w:p>
        </w:tc>
        <w:tc>
          <w:tcPr>
            <w:tcW w:w="1033" w:type="dxa"/>
            <w:shd w:val="clear" w:color="auto" w:fill="auto"/>
            <w:tcMar>
              <w:top w:w="0" w:type="dxa"/>
              <w:left w:w="28" w:type="dxa"/>
              <w:bottom w:w="0" w:type="dxa"/>
              <w:right w:w="28" w:type="dxa"/>
            </w:tcMar>
          </w:tcPr>
          <w:p w:rsidR="00D72028" w:rsidRPr="00965B28" w:rsidRDefault="00D72028" w:rsidP="00027160">
            <w:pPr>
              <w:tabs>
                <w:tab w:val="left" w:pos="360"/>
                <w:tab w:val="left" w:pos="900"/>
                <w:tab w:val="left" w:pos="6480"/>
              </w:tabs>
              <w:rPr>
                <w:rFonts w:ascii="TH SarabunPSK" w:eastAsia="Times New Roman" w:hAnsi="TH SarabunPSK" w:cs="TH SarabunPSK"/>
                <w:color w:val="000000" w:themeColor="text1"/>
              </w:rPr>
            </w:pPr>
          </w:p>
        </w:tc>
      </w:tr>
    </w:tbl>
    <w:p w:rsidR="00D72028" w:rsidRPr="00965B28" w:rsidRDefault="00D72028" w:rsidP="00D72028">
      <w:pPr>
        <w:keepNext/>
        <w:tabs>
          <w:tab w:val="left" w:pos="709"/>
        </w:tabs>
        <w:spacing w:line="340" w:lineRule="exact"/>
        <w:ind w:left="-328"/>
        <w:outlineLvl w:val="0"/>
        <w:rPr>
          <w:rFonts w:ascii="TH SarabunPSK" w:eastAsia="Cordia New" w:hAnsi="TH SarabunPSK" w:cs="TH SarabunPSK"/>
          <w:bCs/>
          <w:color w:val="000000" w:themeColor="text1"/>
        </w:rPr>
      </w:pPr>
      <w:r w:rsidRPr="00965B28">
        <w:rPr>
          <w:rFonts w:ascii="TH SarabunPSK" w:eastAsia="Cordia New" w:hAnsi="TH SarabunPSK" w:cs="TH SarabunPSK" w:hint="cs"/>
          <w:bCs/>
          <w:color w:val="000000" w:themeColor="text1"/>
          <w:cs/>
        </w:rPr>
        <w:lastRenderedPageBreak/>
        <w:t xml:space="preserve">    </w:t>
      </w:r>
    </w:p>
    <w:p w:rsidR="00D72028" w:rsidRPr="00965B28" w:rsidRDefault="00D72028" w:rsidP="000B0837">
      <w:pPr>
        <w:keepNext/>
        <w:tabs>
          <w:tab w:val="left" w:pos="709"/>
        </w:tabs>
        <w:spacing w:line="340" w:lineRule="exact"/>
        <w:ind w:left="720" w:hanging="153"/>
        <w:outlineLvl w:val="0"/>
        <w:rPr>
          <w:rFonts w:ascii="TH SarabunPSK" w:eastAsia="Cordia New" w:hAnsi="TH SarabunPSK" w:cs="TH SarabunPSK"/>
          <w:bCs/>
          <w:color w:val="000000" w:themeColor="text1"/>
          <w:cs/>
        </w:rPr>
      </w:pPr>
      <w:r w:rsidRPr="00965B28">
        <w:rPr>
          <w:rFonts w:ascii="TH SarabunPSK" w:eastAsia="Cordia New" w:hAnsi="TH SarabunPSK" w:cs="TH SarabunPSK" w:hint="cs"/>
          <w:bCs/>
          <w:color w:val="000000" w:themeColor="text1"/>
          <w:cs/>
        </w:rPr>
        <w:t xml:space="preserve">     </w:t>
      </w:r>
      <w:r w:rsidRPr="00965B28">
        <w:rPr>
          <w:rFonts w:ascii="TH SarabunPSK" w:eastAsia="Cordia New" w:hAnsi="TH SarabunPSK" w:cs="TH SarabunPSK"/>
          <w:bCs/>
          <w:color w:val="000000" w:themeColor="text1"/>
        </w:rPr>
        <w:t>1</w:t>
      </w:r>
      <w:r w:rsidRPr="00965B28">
        <w:rPr>
          <w:rFonts w:ascii="TH SarabunPSK" w:eastAsia="Cordia New" w:hAnsi="TH SarabunPSK" w:cs="TH SarabunPSK"/>
          <w:bCs/>
          <w:color w:val="000000" w:themeColor="text1"/>
          <w:cs/>
        </w:rPr>
        <w:t>.</w:t>
      </w:r>
      <w:r w:rsidRPr="00965B28">
        <w:rPr>
          <w:rFonts w:ascii="TH SarabunPSK" w:eastAsia="Cordia New" w:hAnsi="TH SarabunPSK" w:cs="TH SarabunPSK"/>
          <w:bCs/>
          <w:color w:val="000000" w:themeColor="text1"/>
        </w:rPr>
        <w:t>2</w:t>
      </w:r>
      <w:r w:rsidRPr="00965B28">
        <w:rPr>
          <w:rFonts w:ascii="TH SarabunPSK" w:eastAsia="Cordia New" w:hAnsi="TH SarabunPSK" w:cs="TH SarabunPSK"/>
          <w:bCs/>
          <w:color w:val="000000" w:themeColor="text1"/>
          <w:cs/>
        </w:rPr>
        <w:t xml:space="preserve">) </w:t>
      </w:r>
      <w:r w:rsidRPr="00965B28">
        <w:rPr>
          <w:rFonts w:ascii="TH SarabunPSK" w:eastAsia="Cordia New" w:hAnsi="TH SarabunPSK" w:cs="TH SarabunPSK" w:hint="cs"/>
          <w:bCs/>
          <w:color w:val="000000" w:themeColor="text1"/>
          <w:cs/>
        </w:rPr>
        <w:t xml:space="preserve">วิชาภาษาอังกฤษ   </w:t>
      </w:r>
      <w:r w:rsidRPr="00965B28">
        <w:rPr>
          <w:rFonts w:ascii="TH SarabunPSK" w:eastAsia="Cordia New" w:hAnsi="TH SarabunPSK" w:cs="TH SarabunPSK"/>
          <w:bCs/>
          <w:color w:val="000000" w:themeColor="text1"/>
        </w:rPr>
        <w:t xml:space="preserve">16 </w:t>
      </w:r>
      <w:r w:rsidRPr="00965B28">
        <w:rPr>
          <w:rFonts w:ascii="TH SarabunPSK" w:eastAsia="Cordia New" w:hAnsi="TH SarabunPSK" w:cs="TH SarabunPSK" w:hint="cs"/>
          <w:bCs/>
          <w:color w:val="000000" w:themeColor="text1"/>
          <w:cs/>
        </w:rPr>
        <w:t xml:space="preserve">หน่วยกิต                               </w:t>
      </w:r>
    </w:p>
    <w:tbl>
      <w:tblPr>
        <w:tblW w:w="7872" w:type="dxa"/>
        <w:tblInd w:w="1228" w:type="dxa"/>
        <w:tblLayout w:type="fixed"/>
        <w:tblLook w:val="04A0" w:firstRow="1" w:lastRow="0" w:firstColumn="1" w:lastColumn="0" w:noHBand="0" w:noVBand="1"/>
      </w:tblPr>
      <w:tblGrid>
        <w:gridCol w:w="1352"/>
        <w:gridCol w:w="5528"/>
        <w:gridCol w:w="992"/>
      </w:tblGrid>
      <w:tr w:rsidR="00B9033C" w:rsidRPr="00965B28" w:rsidTr="00F637B8">
        <w:trPr>
          <w:cantSplit/>
          <w:trHeight w:val="284"/>
        </w:trPr>
        <w:tc>
          <w:tcPr>
            <w:tcW w:w="1352" w:type="dxa"/>
            <w:shd w:val="clear" w:color="auto" w:fill="auto"/>
            <w:tcMar>
              <w:top w:w="0" w:type="dxa"/>
              <w:left w:w="28" w:type="dxa"/>
              <w:bottom w:w="0" w:type="dxa"/>
              <w:right w:w="28" w:type="dxa"/>
            </w:tcMar>
          </w:tcPr>
          <w:p w:rsidR="00DA6F2C" w:rsidRPr="00965B28" w:rsidRDefault="00DA6F2C" w:rsidP="00F637B8">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GEN61</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002</w:t>
            </w:r>
          </w:p>
        </w:tc>
        <w:tc>
          <w:tcPr>
            <w:tcW w:w="5528" w:type="dxa"/>
            <w:shd w:val="clear" w:color="auto" w:fill="auto"/>
            <w:tcMar>
              <w:top w:w="0" w:type="dxa"/>
              <w:left w:w="28" w:type="dxa"/>
              <w:bottom w:w="0" w:type="dxa"/>
              <w:right w:w="28" w:type="dxa"/>
            </w:tcMar>
          </w:tcPr>
          <w:p w:rsidR="00DA6F2C" w:rsidRPr="00965B28" w:rsidRDefault="00DA6F2C" w:rsidP="00F637B8">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cs/>
              </w:rPr>
              <w:t>ภาษาอังกฤษพื้นฐาน</w:t>
            </w:r>
          </w:p>
        </w:tc>
        <w:tc>
          <w:tcPr>
            <w:tcW w:w="992" w:type="dxa"/>
            <w:shd w:val="clear" w:color="auto" w:fill="auto"/>
            <w:tcMar>
              <w:top w:w="0" w:type="dxa"/>
              <w:left w:w="28" w:type="dxa"/>
              <w:bottom w:w="0" w:type="dxa"/>
              <w:right w:w="28" w:type="dxa"/>
            </w:tcMar>
          </w:tcPr>
          <w:p w:rsidR="00DA6F2C" w:rsidRPr="00965B28" w:rsidRDefault="00DA6F2C" w:rsidP="00F637B8">
            <w:pPr>
              <w:tabs>
                <w:tab w:val="left" w:pos="360"/>
                <w:tab w:val="left" w:pos="900"/>
                <w:tab w:val="left" w:pos="6480"/>
              </w:tabs>
              <w:jc w:val="right"/>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2</w:t>
            </w:r>
            <w:r w:rsidRPr="00965B28">
              <w:rPr>
                <w:rFonts w:ascii="TH SarabunPSK" w:eastAsia="Times New Roman" w:hAnsi="TH SarabunPSK" w:cs="TH SarabunPSK"/>
                <w:color w:val="000000" w:themeColor="text1"/>
                <w:cs/>
              </w:rPr>
              <w:t>(2-0-4)</w:t>
            </w:r>
            <w:r w:rsidRPr="00965B28">
              <w:rPr>
                <w:rFonts w:ascii="TH SarabunPSK" w:eastAsia="Times New Roman" w:hAnsi="TH SarabunPSK" w:cs="TH SarabunPSK"/>
                <w:b/>
                <w:bCs/>
                <w:color w:val="000000" w:themeColor="text1"/>
                <w:cs/>
              </w:rPr>
              <w:t>*</w:t>
            </w:r>
          </w:p>
        </w:tc>
      </w:tr>
      <w:tr w:rsidR="00B9033C" w:rsidRPr="00965B28" w:rsidTr="00F637B8">
        <w:trPr>
          <w:cantSplit/>
          <w:trHeight w:val="284"/>
        </w:trPr>
        <w:tc>
          <w:tcPr>
            <w:tcW w:w="1352" w:type="dxa"/>
            <w:shd w:val="clear" w:color="auto" w:fill="auto"/>
            <w:tcMar>
              <w:top w:w="0" w:type="dxa"/>
              <w:left w:w="28" w:type="dxa"/>
              <w:bottom w:w="0" w:type="dxa"/>
              <w:right w:w="28" w:type="dxa"/>
            </w:tcMar>
          </w:tcPr>
          <w:p w:rsidR="00DA6F2C" w:rsidRPr="00965B28" w:rsidRDefault="00DA6F2C" w:rsidP="00F637B8">
            <w:pPr>
              <w:tabs>
                <w:tab w:val="left" w:pos="360"/>
                <w:tab w:val="left" w:pos="900"/>
                <w:tab w:val="left" w:pos="6480"/>
              </w:tabs>
              <w:rPr>
                <w:rFonts w:ascii="TH SarabunPSK" w:eastAsia="Times New Roman" w:hAnsi="TH SarabunPSK" w:cs="TH SarabunPSK"/>
                <w:color w:val="000000" w:themeColor="text1"/>
              </w:rPr>
            </w:pPr>
          </w:p>
        </w:tc>
        <w:tc>
          <w:tcPr>
            <w:tcW w:w="5528" w:type="dxa"/>
            <w:shd w:val="clear" w:color="auto" w:fill="auto"/>
            <w:tcMar>
              <w:top w:w="0" w:type="dxa"/>
              <w:left w:w="28" w:type="dxa"/>
              <w:bottom w:w="0" w:type="dxa"/>
              <w:right w:w="28" w:type="dxa"/>
            </w:tcMar>
          </w:tcPr>
          <w:p w:rsidR="00DA6F2C" w:rsidRPr="00965B28" w:rsidRDefault="00DA6F2C" w:rsidP="00F637B8">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Fundamental English</w:t>
            </w:r>
          </w:p>
        </w:tc>
        <w:tc>
          <w:tcPr>
            <w:tcW w:w="992" w:type="dxa"/>
            <w:shd w:val="clear" w:color="auto" w:fill="auto"/>
            <w:tcMar>
              <w:top w:w="0" w:type="dxa"/>
              <w:left w:w="28" w:type="dxa"/>
              <w:bottom w:w="0" w:type="dxa"/>
              <w:right w:w="28" w:type="dxa"/>
            </w:tcMar>
          </w:tcPr>
          <w:p w:rsidR="00DA6F2C" w:rsidRPr="00965B28" w:rsidRDefault="00DA6F2C" w:rsidP="00F637B8">
            <w:pPr>
              <w:tabs>
                <w:tab w:val="left" w:pos="360"/>
                <w:tab w:val="left" w:pos="900"/>
                <w:tab w:val="left" w:pos="6480"/>
              </w:tabs>
              <w:jc w:val="right"/>
              <w:rPr>
                <w:rFonts w:ascii="TH SarabunPSK" w:eastAsia="Times New Roman" w:hAnsi="TH SarabunPSK" w:cs="TH SarabunPSK"/>
                <w:color w:val="000000" w:themeColor="text1"/>
              </w:rPr>
            </w:pPr>
          </w:p>
        </w:tc>
      </w:tr>
      <w:tr w:rsidR="00B9033C" w:rsidRPr="00965B28" w:rsidTr="00F637B8">
        <w:trPr>
          <w:cantSplit/>
          <w:trHeight w:val="284"/>
        </w:trPr>
        <w:tc>
          <w:tcPr>
            <w:tcW w:w="1352" w:type="dxa"/>
            <w:shd w:val="clear" w:color="auto" w:fill="auto"/>
            <w:tcMar>
              <w:top w:w="0" w:type="dxa"/>
              <w:left w:w="28" w:type="dxa"/>
              <w:bottom w:w="0" w:type="dxa"/>
              <w:right w:w="28" w:type="dxa"/>
            </w:tcMar>
            <w:hideMark/>
          </w:tcPr>
          <w:p w:rsidR="00DA6F2C" w:rsidRPr="00965B28" w:rsidRDefault="00DA6F2C" w:rsidP="00F637B8">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GEN61</w:t>
            </w:r>
            <w:r w:rsidRPr="00965B28">
              <w:rPr>
                <w:rFonts w:ascii="TH SarabunPSK" w:eastAsia="Times New Roman" w:hAnsi="TH SarabunPSK" w:cs="TH SarabunPSK"/>
                <w:color w:val="000000" w:themeColor="text1"/>
                <w:cs/>
              </w:rPr>
              <w:t>-121</w:t>
            </w:r>
          </w:p>
        </w:tc>
        <w:tc>
          <w:tcPr>
            <w:tcW w:w="5528" w:type="dxa"/>
            <w:shd w:val="clear" w:color="auto" w:fill="auto"/>
            <w:tcMar>
              <w:top w:w="0" w:type="dxa"/>
              <w:left w:w="28" w:type="dxa"/>
              <w:bottom w:w="0" w:type="dxa"/>
              <w:right w:w="28" w:type="dxa"/>
            </w:tcMar>
            <w:hideMark/>
          </w:tcPr>
          <w:p w:rsidR="00DA6F2C" w:rsidRPr="00965B28" w:rsidRDefault="00DA6F2C" w:rsidP="00F637B8">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cs/>
              </w:rPr>
              <w:t>ทักษะการสื่อสารภาษาอังกฤษ</w:t>
            </w:r>
          </w:p>
        </w:tc>
        <w:tc>
          <w:tcPr>
            <w:tcW w:w="992" w:type="dxa"/>
            <w:shd w:val="clear" w:color="auto" w:fill="auto"/>
            <w:tcMar>
              <w:top w:w="0" w:type="dxa"/>
              <w:left w:w="28" w:type="dxa"/>
              <w:bottom w:w="0" w:type="dxa"/>
              <w:right w:w="28" w:type="dxa"/>
            </w:tcMar>
            <w:hideMark/>
          </w:tcPr>
          <w:p w:rsidR="00DA6F2C" w:rsidRPr="00965B28" w:rsidRDefault="00DA6F2C" w:rsidP="00F637B8">
            <w:pPr>
              <w:tabs>
                <w:tab w:val="left" w:pos="360"/>
                <w:tab w:val="left" w:pos="900"/>
                <w:tab w:val="left" w:pos="6480"/>
              </w:tabs>
              <w:jc w:val="right"/>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2</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2</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0</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4</w:t>
            </w:r>
            <w:r w:rsidRPr="00965B28">
              <w:rPr>
                <w:rFonts w:ascii="TH SarabunPSK" w:eastAsia="Times New Roman" w:hAnsi="TH SarabunPSK" w:cs="TH SarabunPSK"/>
                <w:color w:val="000000" w:themeColor="text1"/>
                <w:cs/>
              </w:rPr>
              <w:t>)</w:t>
            </w:r>
          </w:p>
        </w:tc>
      </w:tr>
      <w:tr w:rsidR="00B9033C" w:rsidRPr="00965B28" w:rsidTr="00F637B8">
        <w:trPr>
          <w:cantSplit/>
          <w:trHeight w:val="307"/>
        </w:trPr>
        <w:tc>
          <w:tcPr>
            <w:tcW w:w="1352" w:type="dxa"/>
            <w:shd w:val="clear" w:color="auto" w:fill="auto"/>
            <w:tcMar>
              <w:top w:w="0" w:type="dxa"/>
              <w:left w:w="28" w:type="dxa"/>
              <w:bottom w:w="0" w:type="dxa"/>
              <w:right w:w="28" w:type="dxa"/>
            </w:tcMar>
          </w:tcPr>
          <w:p w:rsidR="00DA6F2C" w:rsidRPr="00965B28" w:rsidRDefault="00DA6F2C" w:rsidP="00F637B8">
            <w:pPr>
              <w:tabs>
                <w:tab w:val="left" w:pos="360"/>
                <w:tab w:val="left" w:pos="900"/>
                <w:tab w:val="left" w:pos="6480"/>
              </w:tabs>
              <w:rPr>
                <w:rFonts w:ascii="TH SarabunPSK" w:eastAsia="Times New Roman" w:hAnsi="TH SarabunPSK" w:cs="TH SarabunPSK"/>
                <w:color w:val="000000" w:themeColor="text1"/>
              </w:rPr>
            </w:pPr>
          </w:p>
        </w:tc>
        <w:tc>
          <w:tcPr>
            <w:tcW w:w="5528" w:type="dxa"/>
            <w:shd w:val="clear" w:color="auto" w:fill="auto"/>
            <w:tcMar>
              <w:top w:w="0" w:type="dxa"/>
              <w:left w:w="28" w:type="dxa"/>
              <w:bottom w:w="0" w:type="dxa"/>
              <w:right w:w="28" w:type="dxa"/>
            </w:tcMar>
            <w:hideMark/>
          </w:tcPr>
          <w:p w:rsidR="00DA6F2C" w:rsidRPr="00965B28" w:rsidRDefault="00DA6F2C" w:rsidP="00F637B8">
            <w:pPr>
              <w:tabs>
                <w:tab w:val="left" w:pos="360"/>
                <w:tab w:val="left" w:pos="900"/>
                <w:tab w:val="left" w:pos="6480"/>
              </w:tabs>
              <w:rPr>
                <w:rFonts w:ascii="TH SarabunPSK" w:eastAsia="Times New Roman" w:hAnsi="TH SarabunPSK" w:cs="TH SarabunPSK"/>
                <w:color w:val="000000" w:themeColor="text1"/>
              </w:rPr>
            </w:pPr>
            <w:r w:rsidRPr="00965B28">
              <w:rPr>
                <w:rFonts w:ascii="TH SarabunPSK" w:hAnsi="TH SarabunPSK" w:cs="TH SarabunPSK"/>
                <w:color w:val="000000" w:themeColor="text1"/>
              </w:rPr>
              <w:t>English Communication Skills</w:t>
            </w:r>
          </w:p>
        </w:tc>
        <w:tc>
          <w:tcPr>
            <w:tcW w:w="992" w:type="dxa"/>
            <w:shd w:val="clear" w:color="auto" w:fill="auto"/>
            <w:tcMar>
              <w:top w:w="0" w:type="dxa"/>
              <w:left w:w="28" w:type="dxa"/>
              <w:bottom w:w="0" w:type="dxa"/>
              <w:right w:w="28" w:type="dxa"/>
            </w:tcMar>
          </w:tcPr>
          <w:p w:rsidR="00DA6F2C" w:rsidRPr="00965B28" w:rsidRDefault="00DA6F2C" w:rsidP="00F637B8">
            <w:pPr>
              <w:tabs>
                <w:tab w:val="left" w:pos="360"/>
                <w:tab w:val="left" w:pos="900"/>
                <w:tab w:val="left" w:pos="6480"/>
              </w:tabs>
              <w:jc w:val="right"/>
              <w:rPr>
                <w:rFonts w:ascii="TH SarabunPSK" w:eastAsia="Times New Roman" w:hAnsi="TH SarabunPSK" w:cs="TH SarabunPSK"/>
                <w:color w:val="000000" w:themeColor="text1"/>
                <w:cs/>
              </w:rPr>
            </w:pPr>
          </w:p>
        </w:tc>
      </w:tr>
      <w:tr w:rsidR="00B9033C" w:rsidRPr="00965B28" w:rsidTr="00F637B8">
        <w:trPr>
          <w:cantSplit/>
          <w:trHeight w:val="284"/>
        </w:trPr>
        <w:tc>
          <w:tcPr>
            <w:tcW w:w="1352" w:type="dxa"/>
            <w:shd w:val="clear" w:color="auto" w:fill="auto"/>
            <w:tcMar>
              <w:top w:w="0" w:type="dxa"/>
              <w:left w:w="28" w:type="dxa"/>
              <w:bottom w:w="0" w:type="dxa"/>
              <w:right w:w="28" w:type="dxa"/>
            </w:tcMar>
            <w:hideMark/>
          </w:tcPr>
          <w:p w:rsidR="00DA6F2C" w:rsidRPr="00965B28" w:rsidRDefault="00DA6F2C" w:rsidP="00F637B8">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GEN61</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122</w:t>
            </w:r>
          </w:p>
        </w:tc>
        <w:tc>
          <w:tcPr>
            <w:tcW w:w="5528" w:type="dxa"/>
            <w:shd w:val="clear" w:color="auto" w:fill="auto"/>
            <w:tcMar>
              <w:top w:w="0" w:type="dxa"/>
              <w:left w:w="28" w:type="dxa"/>
              <w:bottom w:w="0" w:type="dxa"/>
              <w:right w:w="28" w:type="dxa"/>
            </w:tcMar>
            <w:hideMark/>
          </w:tcPr>
          <w:p w:rsidR="00DA6F2C" w:rsidRPr="00965B28" w:rsidRDefault="00DA6F2C" w:rsidP="00F637B8">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cs/>
              </w:rPr>
              <w:t>การฟังและการพูดเชิงวิชาการ</w:t>
            </w:r>
          </w:p>
        </w:tc>
        <w:tc>
          <w:tcPr>
            <w:tcW w:w="992" w:type="dxa"/>
            <w:shd w:val="clear" w:color="auto" w:fill="auto"/>
            <w:tcMar>
              <w:top w:w="0" w:type="dxa"/>
              <w:left w:w="28" w:type="dxa"/>
              <w:bottom w:w="0" w:type="dxa"/>
              <w:right w:w="28" w:type="dxa"/>
            </w:tcMar>
            <w:hideMark/>
          </w:tcPr>
          <w:p w:rsidR="00DA6F2C" w:rsidRPr="00965B28" w:rsidRDefault="00DA6F2C" w:rsidP="00F637B8">
            <w:pPr>
              <w:tabs>
                <w:tab w:val="left" w:pos="360"/>
                <w:tab w:val="left" w:pos="900"/>
                <w:tab w:val="left" w:pos="6480"/>
              </w:tabs>
              <w:jc w:val="right"/>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2</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2</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0</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4</w:t>
            </w:r>
            <w:r w:rsidRPr="00965B28">
              <w:rPr>
                <w:rFonts w:ascii="TH SarabunPSK" w:eastAsia="Times New Roman" w:hAnsi="TH SarabunPSK" w:cs="TH SarabunPSK"/>
                <w:color w:val="000000" w:themeColor="text1"/>
                <w:cs/>
              </w:rPr>
              <w:t>)</w:t>
            </w:r>
          </w:p>
        </w:tc>
      </w:tr>
      <w:tr w:rsidR="00B9033C" w:rsidRPr="00965B28" w:rsidTr="00F637B8">
        <w:trPr>
          <w:cantSplit/>
          <w:trHeight w:val="284"/>
        </w:trPr>
        <w:tc>
          <w:tcPr>
            <w:tcW w:w="1352" w:type="dxa"/>
            <w:shd w:val="clear" w:color="auto" w:fill="auto"/>
            <w:tcMar>
              <w:top w:w="0" w:type="dxa"/>
              <w:left w:w="28" w:type="dxa"/>
              <w:bottom w:w="0" w:type="dxa"/>
              <w:right w:w="28" w:type="dxa"/>
            </w:tcMar>
          </w:tcPr>
          <w:p w:rsidR="00DA6F2C" w:rsidRPr="00965B28" w:rsidRDefault="00DA6F2C" w:rsidP="00F637B8">
            <w:pPr>
              <w:tabs>
                <w:tab w:val="left" w:pos="360"/>
                <w:tab w:val="left" w:pos="900"/>
                <w:tab w:val="left" w:pos="6480"/>
              </w:tabs>
              <w:rPr>
                <w:rFonts w:ascii="TH SarabunPSK" w:eastAsia="Times New Roman" w:hAnsi="TH SarabunPSK" w:cs="TH SarabunPSK"/>
                <w:color w:val="000000" w:themeColor="text1"/>
              </w:rPr>
            </w:pPr>
          </w:p>
        </w:tc>
        <w:tc>
          <w:tcPr>
            <w:tcW w:w="5528" w:type="dxa"/>
            <w:shd w:val="clear" w:color="auto" w:fill="auto"/>
            <w:tcMar>
              <w:top w:w="0" w:type="dxa"/>
              <w:left w:w="28" w:type="dxa"/>
              <w:bottom w:w="0" w:type="dxa"/>
              <w:right w:w="28" w:type="dxa"/>
            </w:tcMar>
            <w:hideMark/>
          </w:tcPr>
          <w:p w:rsidR="00DA6F2C" w:rsidRPr="00965B28" w:rsidRDefault="00DA6F2C" w:rsidP="00F637B8">
            <w:pPr>
              <w:tabs>
                <w:tab w:val="left" w:pos="360"/>
                <w:tab w:val="left" w:pos="900"/>
                <w:tab w:val="left" w:pos="6480"/>
              </w:tabs>
              <w:rPr>
                <w:rFonts w:ascii="TH SarabunPSK" w:eastAsia="Times New Roman" w:hAnsi="TH SarabunPSK" w:cs="TH SarabunPSK"/>
                <w:color w:val="000000" w:themeColor="text1"/>
              </w:rPr>
            </w:pPr>
            <w:r w:rsidRPr="00965B28">
              <w:rPr>
                <w:rFonts w:ascii="TH SarabunPSK" w:hAnsi="TH SarabunPSK" w:cs="TH SarabunPSK"/>
                <w:color w:val="000000" w:themeColor="text1"/>
              </w:rPr>
              <w:t>Academic Listening and Speaking</w:t>
            </w:r>
          </w:p>
        </w:tc>
        <w:tc>
          <w:tcPr>
            <w:tcW w:w="992" w:type="dxa"/>
            <w:shd w:val="clear" w:color="auto" w:fill="auto"/>
            <w:tcMar>
              <w:top w:w="0" w:type="dxa"/>
              <w:left w:w="28" w:type="dxa"/>
              <w:bottom w:w="0" w:type="dxa"/>
              <w:right w:w="28" w:type="dxa"/>
            </w:tcMar>
          </w:tcPr>
          <w:p w:rsidR="00DA6F2C" w:rsidRPr="00965B28" w:rsidRDefault="00DA6F2C" w:rsidP="00F637B8">
            <w:pPr>
              <w:tabs>
                <w:tab w:val="left" w:pos="360"/>
                <w:tab w:val="left" w:pos="900"/>
                <w:tab w:val="left" w:pos="6480"/>
              </w:tabs>
              <w:jc w:val="right"/>
              <w:rPr>
                <w:rFonts w:ascii="TH SarabunPSK" w:eastAsia="Times New Roman" w:hAnsi="TH SarabunPSK" w:cs="TH SarabunPSK"/>
                <w:color w:val="000000" w:themeColor="text1"/>
                <w:cs/>
              </w:rPr>
            </w:pPr>
          </w:p>
        </w:tc>
      </w:tr>
      <w:tr w:rsidR="00B9033C" w:rsidRPr="00965B28" w:rsidTr="00F637B8">
        <w:trPr>
          <w:cantSplit/>
          <w:trHeight w:val="284"/>
        </w:trPr>
        <w:tc>
          <w:tcPr>
            <w:tcW w:w="1352" w:type="dxa"/>
            <w:shd w:val="clear" w:color="auto" w:fill="auto"/>
            <w:tcMar>
              <w:top w:w="0" w:type="dxa"/>
              <w:left w:w="28" w:type="dxa"/>
              <w:bottom w:w="0" w:type="dxa"/>
              <w:right w:w="28" w:type="dxa"/>
            </w:tcMar>
            <w:hideMark/>
          </w:tcPr>
          <w:p w:rsidR="00DA6F2C" w:rsidRPr="00965B28" w:rsidRDefault="00DA6F2C" w:rsidP="00F637B8">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GEN61</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123</w:t>
            </w:r>
          </w:p>
        </w:tc>
        <w:tc>
          <w:tcPr>
            <w:tcW w:w="5528" w:type="dxa"/>
            <w:shd w:val="clear" w:color="auto" w:fill="auto"/>
            <w:tcMar>
              <w:top w:w="0" w:type="dxa"/>
              <w:left w:w="28" w:type="dxa"/>
              <w:bottom w:w="0" w:type="dxa"/>
              <w:right w:w="28" w:type="dxa"/>
            </w:tcMar>
            <w:hideMark/>
          </w:tcPr>
          <w:p w:rsidR="00DA6F2C" w:rsidRPr="00965B28" w:rsidRDefault="00DA6F2C" w:rsidP="00F637B8">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cs/>
              </w:rPr>
              <w:t>การอ่านและการเขียนเชิงวิชาการ</w:t>
            </w:r>
          </w:p>
        </w:tc>
        <w:tc>
          <w:tcPr>
            <w:tcW w:w="992" w:type="dxa"/>
            <w:shd w:val="clear" w:color="auto" w:fill="auto"/>
            <w:tcMar>
              <w:top w:w="0" w:type="dxa"/>
              <w:left w:w="28" w:type="dxa"/>
              <w:bottom w:w="0" w:type="dxa"/>
              <w:right w:w="28" w:type="dxa"/>
            </w:tcMar>
            <w:hideMark/>
          </w:tcPr>
          <w:p w:rsidR="00DA6F2C" w:rsidRPr="00965B28" w:rsidRDefault="00DA6F2C" w:rsidP="00F637B8">
            <w:pPr>
              <w:tabs>
                <w:tab w:val="left" w:pos="360"/>
                <w:tab w:val="left" w:pos="900"/>
                <w:tab w:val="left" w:pos="6480"/>
              </w:tabs>
              <w:jc w:val="right"/>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2</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2</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0</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4</w:t>
            </w:r>
            <w:r w:rsidRPr="00965B28">
              <w:rPr>
                <w:rFonts w:ascii="TH SarabunPSK" w:eastAsia="Times New Roman" w:hAnsi="TH SarabunPSK" w:cs="TH SarabunPSK"/>
                <w:color w:val="000000" w:themeColor="text1"/>
                <w:cs/>
              </w:rPr>
              <w:t>)</w:t>
            </w:r>
          </w:p>
        </w:tc>
      </w:tr>
      <w:tr w:rsidR="00B9033C" w:rsidRPr="00965B28" w:rsidTr="00F637B8">
        <w:trPr>
          <w:cantSplit/>
          <w:trHeight w:val="455"/>
        </w:trPr>
        <w:tc>
          <w:tcPr>
            <w:tcW w:w="1352" w:type="dxa"/>
            <w:shd w:val="clear" w:color="auto" w:fill="auto"/>
            <w:tcMar>
              <w:top w:w="0" w:type="dxa"/>
              <w:left w:w="28" w:type="dxa"/>
              <w:bottom w:w="0" w:type="dxa"/>
              <w:right w:w="28" w:type="dxa"/>
            </w:tcMar>
          </w:tcPr>
          <w:p w:rsidR="00DA6F2C" w:rsidRPr="00965B28" w:rsidRDefault="00DA6F2C" w:rsidP="00F637B8">
            <w:pPr>
              <w:tabs>
                <w:tab w:val="left" w:pos="360"/>
                <w:tab w:val="left" w:pos="900"/>
                <w:tab w:val="left" w:pos="6480"/>
              </w:tabs>
              <w:rPr>
                <w:rFonts w:ascii="TH SarabunPSK" w:eastAsia="Times New Roman" w:hAnsi="TH SarabunPSK" w:cs="TH SarabunPSK"/>
                <w:color w:val="000000" w:themeColor="text1"/>
              </w:rPr>
            </w:pPr>
          </w:p>
        </w:tc>
        <w:tc>
          <w:tcPr>
            <w:tcW w:w="5528" w:type="dxa"/>
            <w:shd w:val="clear" w:color="auto" w:fill="auto"/>
            <w:tcMar>
              <w:top w:w="0" w:type="dxa"/>
              <w:left w:w="28" w:type="dxa"/>
              <w:bottom w:w="0" w:type="dxa"/>
              <w:right w:w="28" w:type="dxa"/>
            </w:tcMar>
            <w:hideMark/>
          </w:tcPr>
          <w:p w:rsidR="00DA6F2C" w:rsidRPr="00965B28" w:rsidRDefault="00DA6F2C" w:rsidP="00F637B8">
            <w:pPr>
              <w:tabs>
                <w:tab w:val="left" w:pos="360"/>
                <w:tab w:val="left" w:pos="900"/>
                <w:tab w:val="left" w:pos="6480"/>
              </w:tabs>
              <w:rPr>
                <w:rFonts w:ascii="TH SarabunPSK" w:eastAsia="Times New Roman" w:hAnsi="TH SarabunPSK" w:cs="TH SarabunPSK"/>
                <w:color w:val="000000" w:themeColor="text1"/>
              </w:rPr>
            </w:pPr>
            <w:r w:rsidRPr="00965B28">
              <w:rPr>
                <w:rFonts w:ascii="TH SarabunPSK" w:hAnsi="TH SarabunPSK" w:cs="TH SarabunPSK"/>
                <w:color w:val="000000" w:themeColor="text1"/>
              </w:rPr>
              <w:t>Academic Reading and Writing</w:t>
            </w:r>
          </w:p>
        </w:tc>
        <w:tc>
          <w:tcPr>
            <w:tcW w:w="992" w:type="dxa"/>
            <w:shd w:val="clear" w:color="auto" w:fill="auto"/>
            <w:tcMar>
              <w:top w:w="0" w:type="dxa"/>
              <w:left w:w="28" w:type="dxa"/>
              <w:bottom w:w="0" w:type="dxa"/>
              <w:right w:w="28" w:type="dxa"/>
            </w:tcMar>
          </w:tcPr>
          <w:p w:rsidR="00DA6F2C" w:rsidRPr="00965B28" w:rsidRDefault="00DA6F2C" w:rsidP="00F637B8">
            <w:pPr>
              <w:tabs>
                <w:tab w:val="left" w:pos="360"/>
                <w:tab w:val="left" w:pos="900"/>
                <w:tab w:val="left" w:pos="6480"/>
              </w:tabs>
              <w:jc w:val="right"/>
              <w:rPr>
                <w:rFonts w:ascii="TH SarabunPSK" w:eastAsia="Times New Roman" w:hAnsi="TH SarabunPSK" w:cs="TH SarabunPSK"/>
                <w:color w:val="000000" w:themeColor="text1"/>
                <w:cs/>
              </w:rPr>
            </w:pPr>
          </w:p>
        </w:tc>
      </w:tr>
      <w:tr w:rsidR="00B9033C" w:rsidRPr="00965B28" w:rsidTr="00F637B8">
        <w:trPr>
          <w:cantSplit/>
          <w:trHeight w:val="284"/>
        </w:trPr>
        <w:tc>
          <w:tcPr>
            <w:tcW w:w="1352" w:type="dxa"/>
            <w:shd w:val="clear" w:color="auto" w:fill="auto"/>
            <w:tcMar>
              <w:top w:w="0" w:type="dxa"/>
              <w:left w:w="28" w:type="dxa"/>
              <w:bottom w:w="0" w:type="dxa"/>
              <w:right w:w="28" w:type="dxa"/>
            </w:tcMar>
            <w:hideMark/>
          </w:tcPr>
          <w:p w:rsidR="00DA6F2C" w:rsidRPr="00965B28" w:rsidRDefault="00DA6F2C" w:rsidP="00F637B8">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GEN61</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124</w:t>
            </w:r>
          </w:p>
        </w:tc>
        <w:tc>
          <w:tcPr>
            <w:tcW w:w="5528" w:type="dxa"/>
            <w:shd w:val="clear" w:color="auto" w:fill="auto"/>
            <w:tcMar>
              <w:top w:w="0" w:type="dxa"/>
              <w:left w:w="28" w:type="dxa"/>
              <w:bottom w:w="0" w:type="dxa"/>
              <w:right w:w="28" w:type="dxa"/>
            </w:tcMar>
          </w:tcPr>
          <w:p w:rsidR="00DA6F2C" w:rsidRPr="00965B28" w:rsidRDefault="00DA6F2C" w:rsidP="00F637B8">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cs/>
              </w:rPr>
              <w:t xml:space="preserve">ภาษาอังกฤษเพื่อการสื่อสารเชิงวิชาการ          </w:t>
            </w:r>
          </w:p>
        </w:tc>
        <w:tc>
          <w:tcPr>
            <w:tcW w:w="992" w:type="dxa"/>
            <w:shd w:val="clear" w:color="auto" w:fill="auto"/>
            <w:tcMar>
              <w:top w:w="0" w:type="dxa"/>
              <w:left w:w="28" w:type="dxa"/>
              <w:bottom w:w="0" w:type="dxa"/>
              <w:right w:w="28" w:type="dxa"/>
            </w:tcMar>
            <w:hideMark/>
          </w:tcPr>
          <w:p w:rsidR="00DA6F2C" w:rsidRPr="00965B28" w:rsidRDefault="00DA6F2C" w:rsidP="00F637B8">
            <w:pPr>
              <w:tabs>
                <w:tab w:val="left" w:pos="360"/>
                <w:tab w:val="left" w:pos="900"/>
                <w:tab w:val="left" w:pos="6480"/>
              </w:tabs>
              <w:jc w:val="right"/>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4</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4</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0</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8</w:t>
            </w:r>
            <w:r w:rsidRPr="00965B28">
              <w:rPr>
                <w:rFonts w:ascii="TH SarabunPSK" w:eastAsia="Times New Roman" w:hAnsi="TH SarabunPSK" w:cs="TH SarabunPSK"/>
                <w:color w:val="000000" w:themeColor="text1"/>
                <w:cs/>
              </w:rPr>
              <w:t>)</w:t>
            </w:r>
          </w:p>
        </w:tc>
      </w:tr>
      <w:tr w:rsidR="00B9033C" w:rsidRPr="00965B28" w:rsidTr="00F637B8">
        <w:trPr>
          <w:cantSplit/>
          <w:trHeight w:val="284"/>
        </w:trPr>
        <w:tc>
          <w:tcPr>
            <w:tcW w:w="1352" w:type="dxa"/>
            <w:shd w:val="clear" w:color="auto" w:fill="auto"/>
            <w:tcMar>
              <w:top w:w="0" w:type="dxa"/>
              <w:left w:w="28" w:type="dxa"/>
              <w:bottom w:w="0" w:type="dxa"/>
              <w:right w:w="28" w:type="dxa"/>
            </w:tcMar>
          </w:tcPr>
          <w:p w:rsidR="00DA6F2C" w:rsidRPr="00965B28" w:rsidRDefault="00DA6F2C" w:rsidP="00F637B8">
            <w:pPr>
              <w:tabs>
                <w:tab w:val="left" w:pos="360"/>
                <w:tab w:val="left" w:pos="900"/>
                <w:tab w:val="left" w:pos="6480"/>
              </w:tabs>
              <w:rPr>
                <w:rFonts w:ascii="TH SarabunPSK" w:eastAsia="Times New Roman" w:hAnsi="TH SarabunPSK" w:cs="TH SarabunPSK"/>
                <w:color w:val="000000" w:themeColor="text1"/>
              </w:rPr>
            </w:pPr>
          </w:p>
        </w:tc>
        <w:tc>
          <w:tcPr>
            <w:tcW w:w="5528" w:type="dxa"/>
            <w:shd w:val="clear" w:color="auto" w:fill="auto"/>
            <w:tcMar>
              <w:top w:w="0" w:type="dxa"/>
              <w:left w:w="28" w:type="dxa"/>
              <w:bottom w:w="0" w:type="dxa"/>
              <w:right w:w="28" w:type="dxa"/>
            </w:tcMar>
          </w:tcPr>
          <w:p w:rsidR="00DA6F2C" w:rsidRPr="00965B28" w:rsidRDefault="00DA6F2C" w:rsidP="00F637B8">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English for Academic Communication</w:t>
            </w:r>
          </w:p>
        </w:tc>
        <w:tc>
          <w:tcPr>
            <w:tcW w:w="992" w:type="dxa"/>
            <w:shd w:val="clear" w:color="auto" w:fill="auto"/>
            <w:tcMar>
              <w:top w:w="0" w:type="dxa"/>
              <w:left w:w="28" w:type="dxa"/>
              <w:bottom w:w="0" w:type="dxa"/>
              <w:right w:w="28" w:type="dxa"/>
            </w:tcMar>
          </w:tcPr>
          <w:p w:rsidR="00DA6F2C" w:rsidRPr="00965B28" w:rsidRDefault="00DA6F2C" w:rsidP="00F637B8">
            <w:pPr>
              <w:tabs>
                <w:tab w:val="left" w:pos="360"/>
                <w:tab w:val="left" w:pos="900"/>
                <w:tab w:val="left" w:pos="6480"/>
              </w:tabs>
              <w:jc w:val="right"/>
              <w:rPr>
                <w:rFonts w:ascii="TH SarabunPSK" w:eastAsia="Times New Roman" w:hAnsi="TH SarabunPSK" w:cs="TH SarabunPSK"/>
                <w:color w:val="000000" w:themeColor="text1"/>
              </w:rPr>
            </w:pPr>
          </w:p>
        </w:tc>
      </w:tr>
      <w:tr w:rsidR="00B9033C" w:rsidRPr="00965B28" w:rsidTr="00F637B8">
        <w:trPr>
          <w:cantSplit/>
          <w:trHeight w:val="284"/>
        </w:trPr>
        <w:tc>
          <w:tcPr>
            <w:tcW w:w="1352" w:type="dxa"/>
            <w:shd w:val="clear" w:color="auto" w:fill="auto"/>
            <w:tcMar>
              <w:top w:w="0" w:type="dxa"/>
              <w:left w:w="28" w:type="dxa"/>
              <w:bottom w:w="0" w:type="dxa"/>
              <w:right w:w="28" w:type="dxa"/>
            </w:tcMar>
          </w:tcPr>
          <w:p w:rsidR="00DA6F2C" w:rsidRPr="00965B28" w:rsidRDefault="00DA6F2C" w:rsidP="00F637B8">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GEN61</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127</w:t>
            </w:r>
          </w:p>
        </w:tc>
        <w:tc>
          <w:tcPr>
            <w:tcW w:w="5528" w:type="dxa"/>
            <w:shd w:val="clear" w:color="auto" w:fill="auto"/>
            <w:tcMar>
              <w:top w:w="0" w:type="dxa"/>
              <w:left w:w="28" w:type="dxa"/>
              <w:bottom w:w="0" w:type="dxa"/>
              <w:right w:w="28" w:type="dxa"/>
            </w:tcMar>
          </w:tcPr>
          <w:p w:rsidR="00DA6F2C" w:rsidRPr="00965B28" w:rsidRDefault="00DA6F2C" w:rsidP="00F637B8">
            <w:pPr>
              <w:rPr>
                <w:rFonts w:ascii="TH SarabunPSK" w:hAnsi="TH SarabunPSK" w:cs="TH SarabunPSK"/>
                <w:color w:val="000000" w:themeColor="text1"/>
              </w:rPr>
            </w:pPr>
            <w:r w:rsidRPr="00965B28">
              <w:rPr>
                <w:rFonts w:ascii="TH SarabunPSK" w:hAnsi="TH SarabunPSK" w:cs="TH SarabunPSK"/>
                <w:color w:val="000000" w:themeColor="text1"/>
                <w:cs/>
              </w:rPr>
              <w:t>ภาษาอังกฤษเพื่อการนำเสนองานทางวิทยาศาสตร์และเทคโนโลยี</w:t>
            </w:r>
          </w:p>
        </w:tc>
        <w:tc>
          <w:tcPr>
            <w:tcW w:w="992" w:type="dxa"/>
            <w:shd w:val="clear" w:color="auto" w:fill="auto"/>
            <w:tcMar>
              <w:top w:w="0" w:type="dxa"/>
              <w:left w:w="28" w:type="dxa"/>
              <w:bottom w:w="0" w:type="dxa"/>
              <w:right w:w="28" w:type="dxa"/>
            </w:tcMar>
          </w:tcPr>
          <w:p w:rsidR="00DA6F2C" w:rsidRPr="00965B28" w:rsidRDefault="00DA6F2C" w:rsidP="00F637B8">
            <w:pPr>
              <w:tabs>
                <w:tab w:val="left" w:pos="360"/>
                <w:tab w:val="left" w:pos="900"/>
                <w:tab w:val="left" w:pos="6480"/>
              </w:tabs>
              <w:jc w:val="right"/>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0</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6</w:t>
            </w:r>
            <w:r w:rsidRPr="00965B28">
              <w:rPr>
                <w:rFonts w:ascii="TH SarabunPSK" w:eastAsia="Times New Roman" w:hAnsi="TH SarabunPSK" w:cs="TH SarabunPSK"/>
                <w:color w:val="000000" w:themeColor="text1"/>
                <w:cs/>
              </w:rPr>
              <w:t>)</w:t>
            </w:r>
          </w:p>
        </w:tc>
      </w:tr>
      <w:tr w:rsidR="00B9033C" w:rsidRPr="00965B28" w:rsidTr="00F637B8">
        <w:trPr>
          <w:cantSplit/>
          <w:trHeight w:val="284"/>
        </w:trPr>
        <w:tc>
          <w:tcPr>
            <w:tcW w:w="1352" w:type="dxa"/>
            <w:shd w:val="clear" w:color="auto" w:fill="auto"/>
            <w:tcMar>
              <w:top w:w="0" w:type="dxa"/>
              <w:left w:w="28" w:type="dxa"/>
              <w:bottom w:w="0" w:type="dxa"/>
              <w:right w:w="28" w:type="dxa"/>
            </w:tcMar>
          </w:tcPr>
          <w:p w:rsidR="00DA6F2C" w:rsidRPr="00965B28" w:rsidRDefault="00DA6F2C" w:rsidP="00F637B8">
            <w:pPr>
              <w:tabs>
                <w:tab w:val="left" w:pos="360"/>
                <w:tab w:val="left" w:pos="900"/>
                <w:tab w:val="left" w:pos="6480"/>
              </w:tabs>
              <w:rPr>
                <w:rFonts w:ascii="TH SarabunPSK" w:eastAsia="Times New Roman" w:hAnsi="TH SarabunPSK" w:cs="TH SarabunPSK"/>
                <w:color w:val="000000" w:themeColor="text1"/>
              </w:rPr>
            </w:pPr>
          </w:p>
        </w:tc>
        <w:tc>
          <w:tcPr>
            <w:tcW w:w="5528" w:type="dxa"/>
            <w:shd w:val="clear" w:color="auto" w:fill="auto"/>
            <w:tcMar>
              <w:top w:w="0" w:type="dxa"/>
              <w:left w:w="28" w:type="dxa"/>
              <w:bottom w:w="0" w:type="dxa"/>
              <w:right w:w="28" w:type="dxa"/>
            </w:tcMar>
          </w:tcPr>
          <w:p w:rsidR="00DA6F2C" w:rsidRPr="00965B28" w:rsidRDefault="00DA6F2C" w:rsidP="00F637B8">
            <w:pPr>
              <w:rPr>
                <w:rFonts w:ascii="TH SarabunPSK" w:hAnsi="TH SarabunPSK" w:cs="TH SarabunPSK"/>
                <w:color w:val="000000" w:themeColor="text1"/>
              </w:rPr>
            </w:pPr>
            <w:r w:rsidRPr="00965B28">
              <w:rPr>
                <w:rFonts w:ascii="TH SarabunPSK" w:hAnsi="TH SarabunPSK" w:cs="TH SarabunPSK"/>
                <w:color w:val="000000" w:themeColor="text1"/>
              </w:rPr>
              <w:t>English Presentation in Sciences and Technology</w:t>
            </w:r>
          </w:p>
        </w:tc>
        <w:tc>
          <w:tcPr>
            <w:tcW w:w="992" w:type="dxa"/>
            <w:shd w:val="clear" w:color="auto" w:fill="auto"/>
            <w:tcMar>
              <w:top w:w="0" w:type="dxa"/>
              <w:left w:w="28" w:type="dxa"/>
              <w:bottom w:w="0" w:type="dxa"/>
              <w:right w:w="28" w:type="dxa"/>
            </w:tcMar>
          </w:tcPr>
          <w:p w:rsidR="00DA6F2C" w:rsidRPr="00965B28" w:rsidRDefault="00DA6F2C" w:rsidP="00F637B8">
            <w:pPr>
              <w:tabs>
                <w:tab w:val="left" w:pos="360"/>
                <w:tab w:val="left" w:pos="900"/>
                <w:tab w:val="left" w:pos="6480"/>
              </w:tabs>
              <w:jc w:val="right"/>
              <w:rPr>
                <w:rFonts w:ascii="TH SarabunPSK" w:eastAsia="Times New Roman" w:hAnsi="TH SarabunPSK" w:cs="TH SarabunPSK"/>
                <w:color w:val="000000" w:themeColor="text1"/>
                <w:cs/>
              </w:rPr>
            </w:pPr>
          </w:p>
        </w:tc>
      </w:tr>
      <w:tr w:rsidR="00B9033C" w:rsidRPr="00965B28" w:rsidTr="00F637B8">
        <w:trPr>
          <w:cantSplit/>
          <w:trHeight w:val="284"/>
        </w:trPr>
        <w:tc>
          <w:tcPr>
            <w:tcW w:w="1352" w:type="dxa"/>
            <w:shd w:val="clear" w:color="auto" w:fill="auto"/>
            <w:tcMar>
              <w:top w:w="0" w:type="dxa"/>
              <w:left w:w="28" w:type="dxa"/>
              <w:bottom w:w="0" w:type="dxa"/>
              <w:right w:w="28" w:type="dxa"/>
            </w:tcMar>
          </w:tcPr>
          <w:p w:rsidR="00DA6F2C" w:rsidRPr="00965B28" w:rsidRDefault="00DA6F2C" w:rsidP="00F637B8">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GEN61</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129</w:t>
            </w:r>
          </w:p>
        </w:tc>
        <w:tc>
          <w:tcPr>
            <w:tcW w:w="5528" w:type="dxa"/>
            <w:shd w:val="clear" w:color="auto" w:fill="auto"/>
            <w:tcMar>
              <w:top w:w="0" w:type="dxa"/>
              <w:left w:w="28" w:type="dxa"/>
              <w:bottom w:w="0" w:type="dxa"/>
              <w:right w:w="28" w:type="dxa"/>
            </w:tcMar>
          </w:tcPr>
          <w:p w:rsidR="00DA6F2C" w:rsidRPr="00965B28" w:rsidRDefault="00DA6F2C" w:rsidP="00F637B8">
            <w:pPr>
              <w:rPr>
                <w:rFonts w:ascii="TH SarabunPSK" w:hAnsi="TH SarabunPSK" w:cs="TH SarabunPSK"/>
                <w:color w:val="000000" w:themeColor="text1"/>
                <w:cs/>
              </w:rPr>
            </w:pPr>
            <w:r w:rsidRPr="00965B28">
              <w:rPr>
                <w:rFonts w:ascii="TH SarabunPSK" w:hAnsi="TH SarabunPSK" w:cs="TH SarabunPSK"/>
                <w:color w:val="000000" w:themeColor="text1"/>
                <w:cs/>
              </w:rPr>
              <w:t>ภาษาอังกฤษสำหรับสื่อและการสื่อสาร</w:t>
            </w:r>
          </w:p>
        </w:tc>
        <w:tc>
          <w:tcPr>
            <w:tcW w:w="992" w:type="dxa"/>
            <w:shd w:val="clear" w:color="auto" w:fill="auto"/>
            <w:tcMar>
              <w:top w:w="0" w:type="dxa"/>
              <w:left w:w="28" w:type="dxa"/>
              <w:bottom w:w="0" w:type="dxa"/>
              <w:right w:w="28" w:type="dxa"/>
            </w:tcMar>
            <w:hideMark/>
          </w:tcPr>
          <w:p w:rsidR="00DA6F2C" w:rsidRPr="00965B28" w:rsidRDefault="00DA6F2C" w:rsidP="00F637B8">
            <w:pPr>
              <w:tabs>
                <w:tab w:val="left" w:pos="360"/>
                <w:tab w:val="left" w:pos="900"/>
                <w:tab w:val="left" w:pos="6480"/>
              </w:tabs>
              <w:jc w:val="right"/>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0</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6</w:t>
            </w:r>
            <w:r w:rsidRPr="00965B28">
              <w:rPr>
                <w:rFonts w:ascii="TH SarabunPSK" w:eastAsia="Times New Roman" w:hAnsi="TH SarabunPSK" w:cs="TH SarabunPSK"/>
                <w:color w:val="000000" w:themeColor="text1"/>
                <w:cs/>
              </w:rPr>
              <w:t>)</w:t>
            </w:r>
          </w:p>
        </w:tc>
      </w:tr>
      <w:tr w:rsidR="00B9033C" w:rsidRPr="00965B28" w:rsidTr="00F637B8">
        <w:trPr>
          <w:cantSplit/>
          <w:trHeight w:val="455"/>
        </w:trPr>
        <w:tc>
          <w:tcPr>
            <w:tcW w:w="1352" w:type="dxa"/>
            <w:shd w:val="clear" w:color="auto" w:fill="auto"/>
            <w:tcMar>
              <w:top w:w="0" w:type="dxa"/>
              <w:left w:w="28" w:type="dxa"/>
              <w:bottom w:w="0" w:type="dxa"/>
              <w:right w:w="28" w:type="dxa"/>
            </w:tcMar>
          </w:tcPr>
          <w:p w:rsidR="00DA6F2C" w:rsidRPr="00965B28" w:rsidRDefault="00DA6F2C" w:rsidP="00F637B8">
            <w:pPr>
              <w:tabs>
                <w:tab w:val="left" w:pos="360"/>
                <w:tab w:val="left" w:pos="900"/>
                <w:tab w:val="left" w:pos="6480"/>
              </w:tabs>
              <w:rPr>
                <w:rFonts w:ascii="TH SarabunPSK" w:eastAsia="Times New Roman" w:hAnsi="TH SarabunPSK" w:cs="TH SarabunPSK"/>
                <w:color w:val="000000" w:themeColor="text1"/>
              </w:rPr>
            </w:pPr>
          </w:p>
        </w:tc>
        <w:tc>
          <w:tcPr>
            <w:tcW w:w="5528" w:type="dxa"/>
            <w:shd w:val="clear" w:color="auto" w:fill="auto"/>
            <w:tcMar>
              <w:top w:w="0" w:type="dxa"/>
              <w:left w:w="28" w:type="dxa"/>
              <w:bottom w:w="0" w:type="dxa"/>
              <w:right w:w="28" w:type="dxa"/>
            </w:tcMar>
          </w:tcPr>
          <w:p w:rsidR="00DA6F2C" w:rsidRPr="00965B28" w:rsidRDefault="00DA6F2C" w:rsidP="00F637B8">
            <w:pPr>
              <w:rPr>
                <w:rFonts w:ascii="TH SarabunPSK" w:hAnsi="TH SarabunPSK" w:cs="TH SarabunPSK"/>
                <w:color w:val="000000" w:themeColor="text1"/>
              </w:rPr>
            </w:pPr>
            <w:r w:rsidRPr="00965B28">
              <w:rPr>
                <w:rFonts w:ascii="TH SarabunPSK" w:hAnsi="TH SarabunPSK" w:cs="TH SarabunPSK"/>
                <w:color w:val="000000" w:themeColor="text1"/>
              </w:rPr>
              <w:t>English for Media and Communication</w:t>
            </w:r>
          </w:p>
        </w:tc>
        <w:tc>
          <w:tcPr>
            <w:tcW w:w="992" w:type="dxa"/>
            <w:shd w:val="clear" w:color="auto" w:fill="auto"/>
            <w:tcMar>
              <w:top w:w="0" w:type="dxa"/>
              <w:left w:w="28" w:type="dxa"/>
              <w:bottom w:w="0" w:type="dxa"/>
              <w:right w:w="28" w:type="dxa"/>
            </w:tcMar>
          </w:tcPr>
          <w:p w:rsidR="00DA6F2C" w:rsidRPr="00965B28" w:rsidRDefault="00DA6F2C" w:rsidP="00F637B8">
            <w:pPr>
              <w:tabs>
                <w:tab w:val="left" w:pos="360"/>
                <w:tab w:val="left" w:pos="900"/>
                <w:tab w:val="left" w:pos="6480"/>
              </w:tabs>
              <w:jc w:val="right"/>
              <w:rPr>
                <w:rFonts w:ascii="TH SarabunPSK" w:eastAsia="Times New Roman" w:hAnsi="TH SarabunPSK" w:cs="TH SarabunPSK"/>
                <w:color w:val="000000" w:themeColor="text1"/>
                <w:cs/>
              </w:rPr>
            </w:pPr>
          </w:p>
        </w:tc>
      </w:tr>
    </w:tbl>
    <w:p w:rsidR="00DA6F2C" w:rsidRPr="00965B28" w:rsidRDefault="00DA6F2C" w:rsidP="00DA6F2C">
      <w:pPr>
        <w:tabs>
          <w:tab w:val="left" w:pos="1276"/>
          <w:tab w:val="left" w:pos="2127"/>
        </w:tabs>
        <w:ind w:firstLine="567"/>
        <w:jc w:val="thaiDistribute"/>
        <w:rPr>
          <w:rFonts w:ascii="TH SarabunPSK" w:hAnsi="TH SarabunPSK" w:cs="TH SarabunPSK"/>
          <w:color w:val="000000" w:themeColor="text1"/>
          <w:sz w:val="28"/>
          <w:szCs w:val="28"/>
        </w:rPr>
      </w:pPr>
      <w:r w:rsidRPr="00965B28">
        <w:rPr>
          <w:rFonts w:ascii="TH SarabunPSK" w:hAnsi="TH SarabunPSK" w:cs="TH SarabunPSK"/>
          <w:color w:val="000000" w:themeColor="text1"/>
          <w:sz w:val="28"/>
          <w:szCs w:val="28"/>
        </w:rPr>
        <w:tab/>
      </w:r>
      <w:r w:rsidRPr="00965B28">
        <w:rPr>
          <w:rFonts w:ascii="TH SarabunPSK" w:hAnsi="TH SarabunPSK" w:cs="TH SarabunPSK"/>
          <w:color w:val="000000" w:themeColor="text1"/>
          <w:sz w:val="28"/>
          <w:szCs w:val="28"/>
          <w:cs/>
        </w:rPr>
        <w:t xml:space="preserve">หมายเหตุ </w:t>
      </w:r>
      <w:r w:rsidRPr="00965B28">
        <w:rPr>
          <w:rFonts w:ascii="TH SarabunPSK" w:hAnsi="TH SarabunPSK" w:cs="TH SarabunPSK" w:hint="cs"/>
          <w:color w:val="000000" w:themeColor="text1"/>
          <w:sz w:val="28"/>
          <w:szCs w:val="28"/>
          <w:cs/>
        </w:rPr>
        <w:t xml:space="preserve"> </w:t>
      </w:r>
      <w:r w:rsidRPr="00965B28">
        <w:rPr>
          <w:rFonts w:ascii="TH SarabunPSK" w:hAnsi="TH SarabunPSK" w:cs="TH SarabunPSK"/>
          <w:color w:val="000000" w:themeColor="text1"/>
          <w:sz w:val="28"/>
          <w:szCs w:val="28"/>
          <w:cs/>
        </w:rPr>
        <w:t>*ไม่นับหน่วยกิตในโครงสร้างหลักสูตร</w:t>
      </w:r>
    </w:p>
    <w:p w:rsidR="00DA6F2C" w:rsidRPr="00965B28" w:rsidRDefault="00DA6F2C" w:rsidP="00DA6F2C">
      <w:pPr>
        <w:tabs>
          <w:tab w:val="left" w:pos="851"/>
        </w:tabs>
        <w:spacing w:line="370" w:lineRule="exact"/>
        <w:ind w:firstLine="567"/>
        <w:jc w:val="thaiDistribute"/>
        <w:rPr>
          <w:rFonts w:ascii="TH SarabunPSK" w:eastAsia="Cordia New" w:hAnsi="TH SarabunPSK" w:cs="TH SarabunPSK"/>
          <w:b/>
          <w:bCs/>
          <w:color w:val="000000" w:themeColor="text1"/>
        </w:rPr>
      </w:pPr>
      <w:r w:rsidRPr="00965B28">
        <w:rPr>
          <w:rFonts w:ascii="TH SarabunPSK" w:eastAsia="Cordia New" w:hAnsi="TH SarabunPSK" w:cs="TH SarabunPSK"/>
          <w:bCs/>
          <w:color w:val="000000" w:themeColor="text1"/>
          <w:cs/>
        </w:rPr>
        <w:tab/>
        <w:t>2. วิชามนุษยศาสตร์และสังคมศาสตร์ จำนวน 8 หน่วยกิต</w:t>
      </w:r>
      <w:r w:rsidRPr="00965B28">
        <w:rPr>
          <w:rFonts w:ascii="TH SarabunPSK" w:eastAsia="Cordia New" w:hAnsi="TH SarabunPSK" w:cs="TH SarabunPSK"/>
          <w:b/>
          <w:bCs/>
          <w:color w:val="000000" w:themeColor="text1"/>
          <w:cs/>
        </w:rPr>
        <w:t xml:space="preserve">      </w:t>
      </w:r>
      <w:r w:rsidRPr="00965B28">
        <w:rPr>
          <w:rFonts w:ascii="TH SarabunPSK" w:eastAsia="Cordia New" w:hAnsi="TH SarabunPSK" w:cs="TH SarabunPSK"/>
          <w:color w:val="000000" w:themeColor="text1"/>
          <w:spacing w:val="-6"/>
          <w:cs/>
        </w:rPr>
        <w:t xml:space="preserve"> </w:t>
      </w:r>
    </w:p>
    <w:tbl>
      <w:tblPr>
        <w:tblW w:w="7872" w:type="dxa"/>
        <w:tblInd w:w="1228" w:type="dxa"/>
        <w:tblLayout w:type="fixed"/>
        <w:tblLook w:val="04A0" w:firstRow="1" w:lastRow="0" w:firstColumn="1" w:lastColumn="0" w:noHBand="0" w:noVBand="1"/>
      </w:tblPr>
      <w:tblGrid>
        <w:gridCol w:w="1352"/>
        <w:gridCol w:w="5670"/>
        <w:gridCol w:w="850"/>
      </w:tblGrid>
      <w:tr w:rsidR="00B9033C" w:rsidRPr="00965B28" w:rsidTr="00F637B8">
        <w:trPr>
          <w:cantSplit/>
          <w:trHeight w:val="284"/>
        </w:trPr>
        <w:tc>
          <w:tcPr>
            <w:tcW w:w="1352" w:type="dxa"/>
            <w:tcMar>
              <w:top w:w="0" w:type="dxa"/>
              <w:left w:w="28" w:type="dxa"/>
              <w:bottom w:w="0" w:type="dxa"/>
              <w:right w:w="28" w:type="dxa"/>
            </w:tcMar>
            <w:hideMark/>
          </w:tcPr>
          <w:p w:rsidR="00DA6F2C" w:rsidRPr="00965B28" w:rsidRDefault="00DA6F2C" w:rsidP="00F637B8">
            <w:pPr>
              <w:tabs>
                <w:tab w:val="left" w:pos="360"/>
                <w:tab w:val="left" w:pos="900"/>
                <w:tab w:val="left" w:pos="6480"/>
              </w:tabs>
              <w:spacing w:line="370" w:lineRule="exact"/>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GEN61</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141</w:t>
            </w:r>
          </w:p>
        </w:tc>
        <w:tc>
          <w:tcPr>
            <w:tcW w:w="5670" w:type="dxa"/>
            <w:tcMar>
              <w:top w:w="0" w:type="dxa"/>
              <w:left w:w="28" w:type="dxa"/>
              <w:bottom w:w="0" w:type="dxa"/>
              <w:right w:w="28" w:type="dxa"/>
            </w:tcMar>
            <w:hideMark/>
          </w:tcPr>
          <w:p w:rsidR="00DA6F2C" w:rsidRPr="00965B28" w:rsidRDefault="00DA6F2C" w:rsidP="00F637B8">
            <w:pPr>
              <w:tabs>
                <w:tab w:val="left" w:pos="360"/>
                <w:tab w:val="left" w:pos="900"/>
                <w:tab w:val="left" w:pos="6480"/>
              </w:tabs>
              <w:spacing w:line="370" w:lineRule="exact"/>
              <w:rPr>
                <w:rFonts w:ascii="TH SarabunPSK" w:eastAsia="Times New Roman" w:hAnsi="TH SarabunPSK" w:cs="TH SarabunPSK"/>
                <w:color w:val="000000" w:themeColor="text1"/>
                <w:cs/>
              </w:rPr>
            </w:pPr>
            <w:r w:rsidRPr="00965B28">
              <w:rPr>
                <w:rFonts w:ascii="TH SarabunPSK" w:hAnsi="TH SarabunPSK" w:cs="TH SarabunPSK"/>
                <w:color w:val="000000" w:themeColor="text1"/>
                <w:cs/>
              </w:rPr>
              <w:t>ความเป็นไทยและพลเมืองโลก</w:t>
            </w:r>
          </w:p>
        </w:tc>
        <w:tc>
          <w:tcPr>
            <w:tcW w:w="850" w:type="dxa"/>
            <w:tcMar>
              <w:top w:w="0" w:type="dxa"/>
              <w:left w:w="28" w:type="dxa"/>
              <w:bottom w:w="0" w:type="dxa"/>
              <w:right w:w="28" w:type="dxa"/>
            </w:tcMar>
            <w:hideMark/>
          </w:tcPr>
          <w:p w:rsidR="00DA6F2C" w:rsidRPr="00965B28" w:rsidRDefault="00DA6F2C" w:rsidP="00F637B8">
            <w:pPr>
              <w:tabs>
                <w:tab w:val="left" w:pos="360"/>
                <w:tab w:val="left" w:pos="900"/>
                <w:tab w:val="left" w:pos="6480"/>
              </w:tabs>
              <w:spacing w:line="370" w:lineRule="exact"/>
              <w:jc w:val="right"/>
              <w:rPr>
                <w:rFonts w:ascii="TH SarabunPSK" w:eastAsia="Times New Roman" w:hAnsi="TH SarabunPSK" w:cs="TH SarabunPSK"/>
                <w:b/>
                <w:bCs/>
                <w:color w:val="000000" w:themeColor="text1"/>
              </w:rPr>
            </w:pPr>
            <w:r w:rsidRPr="00965B28">
              <w:rPr>
                <w:rFonts w:ascii="TH SarabunPSK" w:eastAsia="Times New Roman" w:hAnsi="TH SarabunPSK" w:cs="TH SarabunPSK"/>
                <w:color w:val="000000" w:themeColor="text1"/>
              </w:rPr>
              <w:t>4</w:t>
            </w:r>
            <w:r w:rsidRPr="00965B28">
              <w:rPr>
                <w:rFonts w:ascii="TH SarabunPSK" w:eastAsia="Times New Roman" w:hAnsi="TH SarabunPSK" w:cs="TH SarabunPSK"/>
                <w:color w:val="000000" w:themeColor="text1"/>
                <w:cs/>
              </w:rPr>
              <w:t>(3-</w:t>
            </w:r>
            <w:r w:rsidRPr="00965B28">
              <w:rPr>
                <w:rFonts w:ascii="TH SarabunPSK" w:eastAsia="Times New Roman" w:hAnsi="TH SarabunPSK" w:cs="TH SarabunPSK"/>
                <w:color w:val="000000" w:themeColor="text1"/>
              </w:rPr>
              <w:t>2</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7</w:t>
            </w:r>
            <w:r w:rsidRPr="00965B28">
              <w:rPr>
                <w:rFonts w:ascii="TH SarabunPSK" w:eastAsia="Times New Roman" w:hAnsi="TH SarabunPSK" w:cs="TH SarabunPSK"/>
                <w:color w:val="000000" w:themeColor="text1"/>
                <w:cs/>
              </w:rPr>
              <w:t>)</w:t>
            </w:r>
          </w:p>
        </w:tc>
      </w:tr>
      <w:tr w:rsidR="00B9033C" w:rsidRPr="00965B28" w:rsidTr="00F637B8">
        <w:trPr>
          <w:cantSplit/>
          <w:trHeight w:val="284"/>
        </w:trPr>
        <w:tc>
          <w:tcPr>
            <w:tcW w:w="1352" w:type="dxa"/>
            <w:tcMar>
              <w:top w:w="0" w:type="dxa"/>
              <w:left w:w="28" w:type="dxa"/>
              <w:bottom w:w="0" w:type="dxa"/>
              <w:right w:w="28" w:type="dxa"/>
            </w:tcMar>
          </w:tcPr>
          <w:p w:rsidR="00DA6F2C" w:rsidRPr="00965B28" w:rsidRDefault="00DA6F2C" w:rsidP="00F637B8">
            <w:pPr>
              <w:tabs>
                <w:tab w:val="left" w:pos="360"/>
                <w:tab w:val="left" w:pos="900"/>
                <w:tab w:val="left" w:pos="6480"/>
              </w:tabs>
              <w:spacing w:line="370" w:lineRule="exact"/>
              <w:rPr>
                <w:rFonts w:ascii="TH SarabunPSK" w:eastAsia="Times New Roman" w:hAnsi="TH SarabunPSK" w:cs="TH SarabunPSK"/>
                <w:color w:val="000000" w:themeColor="text1"/>
              </w:rPr>
            </w:pPr>
          </w:p>
        </w:tc>
        <w:tc>
          <w:tcPr>
            <w:tcW w:w="5670" w:type="dxa"/>
            <w:tcMar>
              <w:top w:w="0" w:type="dxa"/>
              <w:left w:w="28" w:type="dxa"/>
              <w:bottom w:w="0" w:type="dxa"/>
              <w:right w:w="28" w:type="dxa"/>
            </w:tcMar>
            <w:hideMark/>
          </w:tcPr>
          <w:p w:rsidR="00DA6F2C" w:rsidRPr="00965B28" w:rsidRDefault="00DA6F2C" w:rsidP="00F637B8">
            <w:pPr>
              <w:tabs>
                <w:tab w:val="left" w:pos="360"/>
                <w:tab w:val="left" w:pos="900"/>
                <w:tab w:val="left" w:pos="6480"/>
              </w:tabs>
              <w:spacing w:line="370" w:lineRule="exact"/>
              <w:rPr>
                <w:rFonts w:ascii="TH SarabunPSK" w:eastAsia="Times New Roman" w:hAnsi="TH SarabunPSK" w:cs="TH SarabunPSK"/>
                <w:color w:val="000000" w:themeColor="text1"/>
              </w:rPr>
            </w:pPr>
            <w:r w:rsidRPr="00965B28">
              <w:rPr>
                <w:rFonts w:ascii="TH SarabunPSK" w:hAnsi="TH SarabunPSK" w:cs="TH SarabunPSK"/>
                <w:color w:val="000000" w:themeColor="text1"/>
              </w:rPr>
              <w:t>Thai Civilization and Global Citizen</w:t>
            </w:r>
          </w:p>
        </w:tc>
        <w:tc>
          <w:tcPr>
            <w:tcW w:w="850" w:type="dxa"/>
            <w:tcMar>
              <w:top w:w="0" w:type="dxa"/>
              <w:left w:w="28" w:type="dxa"/>
              <w:bottom w:w="0" w:type="dxa"/>
              <w:right w:w="28" w:type="dxa"/>
            </w:tcMar>
          </w:tcPr>
          <w:p w:rsidR="00DA6F2C" w:rsidRPr="00965B28" w:rsidRDefault="00DA6F2C" w:rsidP="00F637B8">
            <w:pPr>
              <w:tabs>
                <w:tab w:val="left" w:pos="360"/>
                <w:tab w:val="left" w:pos="900"/>
                <w:tab w:val="left" w:pos="6480"/>
              </w:tabs>
              <w:spacing w:line="370" w:lineRule="exact"/>
              <w:jc w:val="right"/>
              <w:rPr>
                <w:rFonts w:ascii="TH SarabunPSK" w:eastAsia="Times New Roman" w:hAnsi="TH SarabunPSK" w:cs="TH SarabunPSK"/>
                <w:b/>
                <w:bCs/>
                <w:color w:val="000000" w:themeColor="text1"/>
              </w:rPr>
            </w:pPr>
          </w:p>
        </w:tc>
      </w:tr>
      <w:tr w:rsidR="00B9033C" w:rsidRPr="00965B28" w:rsidTr="00F637B8">
        <w:trPr>
          <w:cantSplit/>
          <w:trHeight w:val="284"/>
        </w:trPr>
        <w:tc>
          <w:tcPr>
            <w:tcW w:w="1352" w:type="dxa"/>
            <w:tcMar>
              <w:top w:w="0" w:type="dxa"/>
              <w:left w:w="28" w:type="dxa"/>
              <w:bottom w:w="0" w:type="dxa"/>
              <w:right w:w="28" w:type="dxa"/>
            </w:tcMar>
            <w:hideMark/>
          </w:tcPr>
          <w:p w:rsidR="00DA6F2C" w:rsidRPr="00965B28" w:rsidRDefault="00DA6F2C" w:rsidP="00F637B8">
            <w:pPr>
              <w:tabs>
                <w:tab w:val="left" w:pos="360"/>
                <w:tab w:val="left" w:pos="900"/>
                <w:tab w:val="left" w:pos="6480"/>
              </w:tabs>
              <w:spacing w:line="370" w:lineRule="exact"/>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GEN61</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142</w:t>
            </w:r>
          </w:p>
        </w:tc>
        <w:tc>
          <w:tcPr>
            <w:tcW w:w="5670" w:type="dxa"/>
            <w:tcMar>
              <w:top w:w="0" w:type="dxa"/>
              <w:left w:w="28" w:type="dxa"/>
              <w:bottom w:w="0" w:type="dxa"/>
              <w:right w:w="28" w:type="dxa"/>
            </w:tcMar>
            <w:hideMark/>
          </w:tcPr>
          <w:p w:rsidR="00DA6F2C" w:rsidRPr="00965B28" w:rsidRDefault="00DA6F2C" w:rsidP="00F637B8">
            <w:pPr>
              <w:spacing w:line="370" w:lineRule="exact"/>
              <w:rPr>
                <w:rFonts w:ascii="TH SarabunPSK" w:hAnsi="TH SarabunPSK" w:cs="TH SarabunPSK"/>
                <w:color w:val="000000" w:themeColor="text1"/>
                <w:cs/>
              </w:rPr>
            </w:pPr>
            <w:r w:rsidRPr="00965B28">
              <w:rPr>
                <w:rFonts w:ascii="TH SarabunPSK" w:hAnsi="TH SarabunPSK" w:cs="TH SarabunPSK"/>
                <w:color w:val="000000" w:themeColor="text1"/>
                <w:cs/>
              </w:rPr>
              <w:t>ปรัชญา จริยศาสตร์ และวิธีคิดแบบวิพากษ์</w:t>
            </w:r>
          </w:p>
        </w:tc>
        <w:tc>
          <w:tcPr>
            <w:tcW w:w="850" w:type="dxa"/>
            <w:tcMar>
              <w:top w:w="0" w:type="dxa"/>
              <w:left w:w="28" w:type="dxa"/>
              <w:bottom w:w="0" w:type="dxa"/>
              <w:right w:w="28" w:type="dxa"/>
            </w:tcMar>
            <w:hideMark/>
          </w:tcPr>
          <w:p w:rsidR="00DA6F2C" w:rsidRPr="00965B28" w:rsidRDefault="00DA6F2C" w:rsidP="00F637B8">
            <w:pPr>
              <w:tabs>
                <w:tab w:val="left" w:pos="360"/>
                <w:tab w:val="left" w:pos="900"/>
                <w:tab w:val="left" w:pos="6480"/>
              </w:tabs>
              <w:spacing w:line="370" w:lineRule="exact"/>
              <w:jc w:val="right"/>
              <w:rPr>
                <w:rFonts w:ascii="TH SarabunPSK" w:eastAsia="Times New Roman" w:hAnsi="TH SarabunPSK" w:cs="TH SarabunPSK"/>
                <w:b/>
                <w:bCs/>
                <w:color w:val="000000" w:themeColor="text1"/>
              </w:rPr>
            </w:pPr>
            <w:r w:rsidRPr="00965B28">
              <w:rPr>
                <w:rFonts w:ascii="TH SarabunPSK" w:eastAsia="Times New Roman" w:hAnsi="TH SarabunPSK" w:cs="TH SarabunPSK"/>
                <w:color w:val="000000" w:themeColor="text1"/>
              </w:rPr>
              <w:t>4</w:t>
            </w:r>
            <w:r w:rsidRPr="00965B28">
              <w:rPr>
                <w:rFonts w:ascii="TH SarabunPSK" w:eastAsia="Times New Roman" w:hAnsi="TH SarabunPSK" w:cs="TH SarabunPSK"/>
                <w:color w:val="000000" w:themeColor="text1"/>
                <w:cs/>
              </w:rPr>
              <w:t>(3-</w:t>
            </w:r>
            <w:r w:rsidRPr="00965B28">
              <w:rPr>
                <w:rFonts w:ascii="TH SarabunPSK" w:eastAsia="Times New Roman" w:hAnsi="TH SarabunPSK" w:cs="TH SarabunPSK"/>
                <w:color w:val="000000" w:themeColor="text1"/>
              </w:rPr>
              <w:t>2</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7</w:t>
            </w:r>
            <w:r w:rsidRPr="00965B28">
              <w:rPr>
                <w:rFonts w:ascii="TH SarabunPSK" w:eastAsia="Times New Roman" w:hAnsi="TH SarabunPSK" w:cs="TH SarabunPSK"/>
                <w:color w:val="000000" w:themeColor="text1"/>
                <w:cs/>
              </w:rPr>
              <w:t>)</w:t>
            </w:r>
          </w:p>
        </w:tc>
      </w:tr>
      <w:tr w:rsidR="00B9033C" w:rsidRPr="00965B28" w:rsidTr="00F637B8">
        <w:trPr>
          <w:cantSplit/>
          <w:trHeight w:val="307"/>
        </w:trPr>
        <w:tc>
          <w:tcPr>
            <w:tcW w:w="1352" w:type="dxa"/>
            <w:tcMar>
              <w:top w:w="0" w:type="dxa"/>
              <w:left w:w="28" w:type="dxa"/>
              <w:bottom w:w="0" w:type="dxa"/>
              <w:right w:w="28" w:type="dxa"/>
            </w:tcMar>
          </w:tcPr>
          <w:p w:rsidR="00DA6F2C" w:rsidRPr="00965B28" w:rsidRDefault="00DA6F2C" w:rsidP="00F637B8">
            <w:pPr>
              <w:tabs>
                <w:tab w:val="left" w:pos="360"/>
                <w:tab w:val="left" w:pos="900"/>
                <w:tab w:val="left" w:pos="6480"/>
              </w:tabs>
              <w:spacing w:line="370" w:lineRule="exact"/>
              <w:rPr>
                <w:rFonts w:ascii="TH SarabunPSK" w:eastAsia="Times New Roman" w:hAnsi="TH SarabunPSK" w:cs="TH SarabunPSK"/>
                <w:b/>
                <w:bCs/>
                <w:color w:val="000000" w:themeColor="text1"/>
              </w:rPr>
            </w:pPr>
          </w:p>
        </w:tc>
        <w:tc>
          <w:tcPr>
            <w:tcW w:w="5670" w:type="dxa"/>
            <w:tcMar>
              <w:top w:w="0" w:type="dxa"/>
              <w:left w:w="28" w:type="dxa"/>
              <w:bottom w:w="0" w:type="dxa"/>
              <w:right w:w="28" w:type="dxa"/>
            </w:tcMar>
            <w:hideMark/>
          </w:tcPr>
          <w:p w:rsidR="00DA6F2C" w:rsidRPr="00965B28" w:rsidRDefault="00DA6F2C" w:rsidP="00F637B8">
            <w:pPr>
              <w:spacing w:line="370" w:lineRule="exact"/>
              <w:rPr>
                <w:rFonts w:ascii="TH SarabunPSK" w:hAnsi="TH SarabunPSK" w:cs="TH SarabunPSK"/>
                <w:color w:val="000000" w:themeColor="text1"/>
              </w:rPr>
            </w:pPr>
            <w:r w:rsidRPr="00965B28">
              <w:rPr>
                <w:rFonts w:ascii="TH SarabunPSK" w:hAnsi="TH SarabunPSK" w:cs="TH SarabunPSK"/>
                <w:color w:val="000000" w:themeColor="text1"/>
              </w:rPr>
              <w:t>Philosophy, Ethics and Critical Thinking</w:t>
            </w:r>
          </w:p>
        </w:tc>
        <w:tc>
          <w:tcPr>
            <w:tcW w:w="850" w:type="dxa"/>
            <w:tcMar>
              <w:top w:w="0" w:type="dxa"/>
              <w:left w:w="28" w:type="dxa"/>
              <w:bottom w:w="0" w:type="dxa"/>
              <w:right w:w="28" w:type="dxa"/>
            </w:tcMar>
          </w:tcPr>
          <w:p w:rsidR="00DA6F2C" w:rsidRPr="00965B28" w:rsidRDefault="00DA6F2C" w:rsidP="00F637B8">
            <w:pPr>
              <w:tabs>
                <w:tab w:val="left" w:pos="360"/>
                <w:tab w:val="left" w:pos="900"/>
                <w:tab w:val="left" w:pos="6480"/>
              </w:tabs>
              <w:spacing w:line="370" w:lineRule="exact"/>
              <w:jc w:val="right"/>
              <w:rPr>
                <w:rFonts w:ascii="TH SarabunPSK" w:eastAsia="Times New Roman" w:hAnsi="TH SarabunPSK" w:cs="TH SarabunPSK"/>
                <w:b/>
                <w:bCs/>
                <w:color w:val="000000" w:themeColor="text1"/>
              </w:rPr>
            </w:pPr>
          </w:p>
        </w:tc>
      </w:tr>
    </w:tbl>
    <w:p w:rsidR="00DA6F2C" w:rsidRPr="00965B28" w:rsidRDefault="00DA6F2C" w:rsidP="00DA6F2C">
      <w:pPr>
        <w:tabs>
          <w:tab w:val="left" w:pos="1260"/>
        </w:tabs>
        <w:spacing w:line="370" w:lineRule="exact"/>
        <w:rPr>
          <w:rFonts w:ascii="TH SarabunPSK" w:eastAsia="Cordia New" w:hAnsi="TH SarabunPSK" w:cs="TH SarabunPSK"/>
          <w:b/>
          <w:color w:val="000000" w:themeColor="text1"/>
        </w:rPr>
      </w:pPr>
      <w:r w:rsidRPr="00965B28">
        <w:rPr>
          <w:rFonts w:ascii="TH SarabunPSK" w:eastAsia="Cordia New" w:hAnsi="TH SarabunPSK" w:cs="TH SarabunPSK"/>
          <w:b/>
          <w:color w:val="000000" w:themeColor="text1"/>
        </w:rPr>
        <w:tab/>
      </w:r>
    </w:p>
    <w:p w:rsidR="00DA6F2C" w:rsidRPr="00965B28" w:rsidRDefault="00DA6F2C" w:rsidP="00DA6F2C">
      <w:pPr>
        <w:tabs>
          <w:tab w:val="left" w:pos="851"/>
        </w:tabs>
        <w:spacing w:line="370" w:lineRule="exact"/>
        <w:jc w:val="thaiDistribute"/>
        <w:rPr>
          <w:rFonts w:ascii="TH SarabunPSK" w:eastAsia="Cordia New" w:hAnsi="TH SarabunPSK" w:cs="TH SarabunPSK"/>
          <w:bCs/>
          <w:color w:val="000000" w:themeColor="text1"/>
          <w:cs/>
        </w:rPr>
      </w:pPr>
      <w:r w:rsidRPr="00965B28">
        <w:rPr>
          <w:rFonts w:ascii="TH SarabunPSK" w:eastAsia="Cordia New" w:hAnsi="TH SarabunPSK" w:cs="TH SarabunPSK"/>
          <w:b/>
          <w:bCs/>
          <w:color w:val="000000" w:themeColor="text1"/>
          <w:cs/>
        </w:rPr>
        <w:t xml:space="preserve"> </w:t>
      </w:r>
      <w:r w:rsidRPr="00965B28">
        <w:rPr>
          <w:rFonts w:ascii="TH SarabunPSK" w:eastAsia="Cordia New" w:hAnsi="TH SarabunPSK" w:cs="TH SarabunPSK"/>
          <w:b/>
          <w:color w:val="000000" w:themeColor="text1"/>
        </w:rPr>
        <w:tab/>
        <w:t>3</w:t>
      </w:r>
      <w:r w:rsidRPr="00965B28">
        <w:rPr>
          <w:rFonts w:ascii="TH SarabunPSK" w:eastAsia="Cordia New" w:hAnsi="TH SarabunPSK" w:cs="TH SarabunPSK"/>
          <w:b/>
          <w:bCs/>
          <w:color w:val="000000" w:themeColor="text1"/>
          <w:cs/>
        </w:rPr>
        <w:t>.</w:t>
      </w:r>
      <w:r w:rsidRPr="00965B28">
        <w:rPr>
          <w:rFonts w:ascii="TH SarabunPSK" w:eastAsia="Cordia New" w:hAnsi="TH SarabunPSK" w:cs="TH SarabunPSK"/>
          <w:bCs/>
          <w:color w:val="000000" w:themeColor="text1"/>
          <w:cs/>
        </w:rPr>
        <w:t xml:space="preserve"> วิชาวิทยาศาสตร์และคณิตศาสตร์ จำนวน 8 หน่วยกิต</w:t>
      </w:r>
    </w:p>
    <w:tbl>
      <w:tblPr>
        <w:tblW w:w="7872" w:type="dxa"/>
        <w:tblInd w:w="1228" w:type="dxa"/>
        <w:tblLayout w:type="fixed"/>
        <w:tblLook w:val="04A0" w:firstRow="1" w:lastRow="0" w:firstColumn="1" w:lastColumn="0" w:noHBand="0" w:noVBand="1"/>
      </w:tblPr>
      <w:tblGrid>
        <w:gridCol w:w="1352"/>
        <w:gridCol w:w="5670"/>
        <w:gridCol w:w="850"/>
      </w:tblGrid>
      <w:tr w:rsidR="00B9033C" w:rsidRPr="00965B28" w:rsidTr="00F637B8">
        <w:trPr>
          <w:cantSplit/>
          <w:trHeight w:val="284"/>
        </w:trPr>
        <w:tc>
          <w:tcPr>
            <w:tcW w:w="1352" w:type="dxa"/>
            <w:tcMar>
              <w:top w:w="0" w:type="dxa"/>
              <w:left w:w="28" w:type="dxa"/>
              <w:bottom w:w="0" w:type="dxa"/>
              <w:right w:w="28" w:type="dxa"/>
            </w:tcMar>
            <w:hideMark/>
          </w:tcPr>
          <w:p w:rsidR="00DA6F2C" w:rsidRPr="00965B28" w:rsidRDefault="00DA6F2C" w:rsidP="00F637B8">
            <w:pPr>
              <w:tabs>
                <w:tab w:val="left" w:pos="360"/>
                <w:tab w:val="left" w:pos="900"/>
                <w:tab w:val="left" w:pos="6480"/>
              </w:tabs>
              <w:spacing w:line="370" w:lineRule="exact"/>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GEN61</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151</w:t>
            </w:r>
          </w:p>
        </w:tc>
        <w:tc>
          <w:tcPr>
            <w:tcW w:w="5670" w:type="dxa"/>
            <w:tcMar>
              <w:top w:w="0" w:type="dxa"/>
              <w:left w:w="28" w:type="dxa"/>
              <w:bottom w:w="0" w:type="dxa"/>
              <w:right w:w="28" w:type="dxa"/>
            </w:tcMar>
            <w:hideMark/>
          </w:tcPr>
          <w:p w:rsidR="00DA6F2C" w:rsidRPr="00965B28" w:rsidRDefault="00DA6F2C" w:rsidP="00F637B8">
            <w:pPr>
              <w:spacing w:line="370" w:lineRule="exact"/>
              <w:rPr>
                <w:rFonts w:ascii="TH SarabunPSK" w:hAnsi="TH SarabunPSK" w:cs="TH SarabunPSK"/>
                <w:color w:val="000000" w:themeColor="text1"/>
                <w:cs/>
              </w:rPr>
            </w:pPr>
            <w:r w:rsidRPr="00965B28">
              <w:rPr>
                <w:rFonts w:ascii="TH SarabunPSK" w:hAnsi="TH SarabunPSK" w:cs="TH SarabunPSK"/>
                <w:color w:val="000000" w:themeColor="text1"/>
                <w:cs/>
              </w:rPr>
              <w:t>การแสวงหาความรู้และระเบียบวิธีวิจัย</w:t>
            </w:r>
          </w:p>
        </w:tc>
        <w:tc>
          <w:tcPr>
            <w:tcW w:w="850" w:type="dxa"/>
            <w:tcMar>
              <w:top w:w="0" w:type="dxa"/>
              <w:left w:w="28" w:type="dxa"/>
              <w:bottom w:w="0" w:type="dxa"/>
              <w:right w:w="28" w:type="dxa"/>
            </w:tcMar>
            <w:hideMark/>
          </w:tcPr>
          <w:p w:rsidR="00DA6F2C" w:rsidRPr="00965B28" w:rsidRDefault="00DA6F2C" w:rsidP="00F637B8">
            <w:pPr>
              <w:tabs>
                <w:tab w:val="left" w:pos="360"/>
                <w:tab w:val="left" w:pos="900"/>
                <w:tab w:val="left" w:pos="6480"/>
              </w:tabs>
              <w:spacing w:line="370" w:lineRule="exact"/>
              <w:jc w:val="right"/>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4</w:t>
            </w:r>
            <w:r w:rsidRPr="00965B28">
              <w:rPr>
                <w:rFonts w:ascii="TH SarabunPSK" w:eastAsia="Times New Roman" w:hAnsi="TH SarabunPSK" w:cs="TH SarabunPSK"/>
                <w:color w:val="000000" w:themeColor="text1"/>
                <w:cs/>
              </w:rPr>
              <w:t>(2-</w:t>
            </w:r>
            <w:r w:rsidRPr="00965B28">
              <w:rPr>
                <w:rFonts w:ascii="TH SarabunPSK" w:eastAsia="Times New Roman" w:hAnsi="TH SarabunPSK" w:cs="TH SarabunPSK"/>
                <w:color w:val="000000" w:themeColor="text1"/>
              </w:rPr>
              <w:t>4</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6</w:t>
            </w:r>
            <w:r w:rsidRPr="00965B28">
              <w:rPr>
                <w:rFonts w:ascii="TH SarabunPSK" w:eastAsia="Times New Roman" w:hAnsi="TH SarabunPSK" w:cs="TH SarabunPSK"/>
                <w:color w:val="000000" w:themeColor="text1"/>
                <w:cs/>
              </w:rPr>
              <w:t>)</w:t>
            </w:r>
          </w:p>
        </w:tc>
      </w:tr>
      <w:tr w:rsidR="00B9033C" w:rsidRPr="00965B28" w:rsidTr="00F637B8">
        <w:trPr>
          <w:cantSplit/>
          <w:trHeight w:val="284"/>
        </w:trPr>
        <w:tc>
          <w:tcPr>
            <w:tcW w:w="1352" w:type="dxa"/>
            <w:tcMar>
              <w:top w:w="0" w:type="dxa"/>
              <w:left w:w="28" w:type="dxa"/>
              <w:bottom w:w="0" w:type="dxa"/>
              <w:right w:w="28" w:type="dxa"/>
            </w:tcMar>
          </w:tcPr>
          <w:p w:rsidR="00DA6F2C" w:rsidRPr="00965B28" w:rsidRDefault="00DA6F2C" w:rsidP="00F637B8">
            <w:pPr>
              <w:tabs>
                <w:tab w:val="left" w:pos="360"/>
                <w:tab w:val="left" w:pos="900"/>
                <w:tab w:val="left" w:pos="6480"/>
              </w:tabs>
              <w:spacing w:line="370" w:lineRule="exact"/>
              <w:rPr>
                <w:rFonts w:ascii="TH SarabunPSK" w:eastAsia="Times New Roman" w:hAnsi="TH SarabunPSK" w:cs="TH SarabunPSK"/>
                <w:b/>
                <w:bCs/>
                <w:color w:val="000000" w:themeColor="text1"/>
              </w:rPr>
            </w:pPr>
          </w:p>
        </w:tc>
        <w:tc>
          <w:tcPr>
            <w:tcW w:w="5670" w:type="dxa"/>
            <w:tcMar>
              <w:top w:w="0" w:type="dxa"/>
              <w:left w:w="28" w:type="dxa"/>
              <w:bottom w:w="0" w:type="dxa"/>
              <w:right w:w="28" w:type="dxa"/>
            </w:tcMar>
            <w:hideMark/>
          </w:tcPr>
          <w:p w:rsidR="00DA6F2C" w:rsidRPr="00965B28" w:rsidRDefault="00DA6F2C" w:rsidP="00F637B8">
            <w:pPr>
              <w:spacing w:line="370" w:lineRule="exact"/>
              <w:rPr>
                <w:rFonts w:ascii="TH SarabunPSK" w:hAnsi="TH SarabunPSK" w:cs="TH SarabunPSK"/>
                <w:color w:val="000000" w:themeColor="text1"/>
              </w:rPr>
            </w:pPr>
            <w:r w:rsidRPr="00965B28">
              <w:rPr>
                <w:rFonts w:ascii="TH SarabunPSK" w:hAnsi="TH SarabunPSK" w:cs="TH SarabunPSK"/>
                <w:color w:val="000000" w:themeColor="text1"/>
              </w:rPr>
              <w:t>Knowledge Inquiry and Research Methods</w:t>
            </w:r>
          </w:p>
        </w:tc>
        <w:tc>
          <w:tcPr>
            <w:tcW w:w="850" w:type="dxa"/>
            <w:tcMar>
              <w:top w:w="0" w:type="dxa"/>
              <w:left w:w="28" w:type="dxa"/>
              <w:bottom w:w="0" w:type="dxa"/>
              <w:right w:w="28" w:type="dxa"/>
            </w:tcMar>
          </w:tcPr>
          <w:p w:rsidR="00DA6F2C" w:rsidRPr="00965B28" w:rsidRDefault="00DA6F2C" w:rsidP="00F637B8">
            <w:pPr>
              <w:tabs>
                <w:tab w:val="left" w:pos="360"/>
                <w:tab w:val="left" w:pos="900"/>
                <w:tab w:val="left" w:pos="6480"/>
              </w:tabs>
              <w:spacing w:line="370" w:lineRule="exact"/>
              <w:jc w:val="right"/>
              <w:rPr>
                <w:rFonts w:ascii="TH SarabunPSK" w:eastAsia="Times New Roman" w:hAnsi="TH SarabunPSK" w:cs="TH SarabunPSK"/>
                <w:b/>
                <w:bCs/>
                <w:color w:val="000000" w:themeColor="text1"/>
              </w:rPr>
            </w:pPr>
          </w:p>
        </w:tc>
      </w:tr>
      <w:tr w:rsidR="00B9033C" w:rsidRPr="00965B28" w:rsidTr="00F637B8">
        <w:trPr>
          <w:cantSplit/>
          <w:trHeight w:val="284"/>
        </w:trPr>
        <w:tc>
          <w:tcPr>
            <w:tcW w:w="1352" w:type="dxa"/>
            <w:tcMar>
              <w:top w:w="0" w:type="dxa"/>
              <w:left w:w="28" w:type="dxa"/>
              <w:bottom w:w="0" w:type="dxa"/>
              <w:right w:w="28" w:type="dxa"/>
            </w:tcMar>
          </w:tcPr>
          <w:p w:rsidR="00DA6F2C" w:rsidRPr="00965B28" w:rsidRDefault="00DA6F2C" w:rsidP="00F637B8">
            <w:pPr>
              <w:tabs>
                <w:tab w:val="left" w:pos="360"/>
                <w:tab w:val="left" w:pos="900"/>
                <w:tab w:val="left" w:pos="6480"/>
              </w:tabs>
              <w:spacing w:line="370" w:lineRule="exact"/>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GEN61</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152</w:t>
            </w:r>
          </w:p>
        </w:tc>
        <w:tc>
          <w:tcPr>
            <w:tcW w:w="5670" w:type="dxa"/>
            <w:tcMar>
              <w:top w:w="0" w:type="dxa"/>
              <w:left w:w="28" w:type="dxa"/>
              <w:bottom w:w="0" w:type="dxa"/>
              <w:right w:w="28" w:type="dxa"/>
            </w:tcMar>
          </w:tcPr>
          <w:p w:rsidR="00DA6F2C" w:rsidRPr="00965B28" w:rsidRDefault="00DA6F2C" w:rsidP="00F637B8">
            <w:pPr>
              <w:spacing w:line="370" w:lineRule="exact"/>
              <w:rPr>
                <w:rFonts w:ascii="TH SarabunPSK" w:hAnsi="TH SarabunPSK" w:cs="TH SarabunPSK"/>
                <w:color w:val="000000" w:themeColor="text1"/>
                <w:cs/>
              </w:rPr>
            </w:pPr>
            <w:r w:rsidRPr="00965B28">
              <w:rPr>
                <w:rFonts w:ascii="TH SarabunPSK" w:hAnsi="TH SarabunPSK" w:cs="TH SarabunPSK"/>
                <w:color w:val="000000" w:themeColor="text1"/>
                <w:cs/>
              </w:rPr>
              <w:t>การอนุรักษ์สิ่งแวดล้อมและสภาวะโลกร้อน</w:t>
            </w:r>
          </w:p>
        </w:tc>
        <w:tc>
          <w:tcPr>
            <w:tcW w:w="850" w:type="dxa"/>
            <w:tcMar>
              <w:top w:w="0" w:type="dxa"/>
              <w:left w:w="28" w:type="dxa"/>
              <w:bottom w:w="0" w:type="dxa"/>
              <w:right w:w="28" w:type="dxa"/>
            </w:tcMar>
          </w:tcPr>
          <w:p w:rsidR="00DA6F2C" w:rsidRPr="00965B28" w:rsidRDefault="00DA6F2C" w:rsidP="00F637B8">
            <w:pPr>
              <w:tabs>
                <w:tab w:val="left" w:pos="360"/>
                <w:tab w:val="left" w:pos="900"/>
                <w:tab w:val="left" w:pos="6480"/>
              </w:tabs>
              <w:spacing w:line="370" w:lineRule="exact"/>
              <w:jc w:val="right"/>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4</w:t>
            </w:r>
            <w:r w:rsidRPr="00965B28">
              <w:rPr>
                <w:rFonts w:ascii="TH SarabunPSK" w:eastAsia="Times New Roman" w:hAnsi="TH SarabunPSK" w:cs="TH SarabunPSK"/>
                <w:color w:val="000000" w:themeColor="text1"/>
                <w:cs/>
              </w:rPr>
              <w:t>(2-</w:t>
            </w:r>
            <w:r w:rsidRPr="00965B28">
              <w:rPr>
                <w:rFonts w:ascii="TH SarabunPSK" w:eastAsia="Times New Roman" w:hAnsi="TH SarabunPSK" w:cs="TH SarabunPSK"/>
                <w:color w:val="000000" w:themeColor="text1"/>
              </w:rPr>
              <w:t>4</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6</w:t>
            </w:r>
            <w:r w:rsidRPr="00965B28">
              <w:rPr>
                <w:rFonts w:ascii="TH SarabunPSK" w:eastAsia="Times New Roman" w:hAnsi="TH SarabunPSK" w:cs="TH SarabunPSK"/>
                <w:color w:val="000000" w:themeColor="text1"/>
                <w:cs/>
              </w:rPr>
              <w:t>)</w:t>
            </w:r>
          </w:p>
        </w:tc>
      </w:tr>
      <w:tr w:rsidR="00B9033C" w:rsidRPr="00965B28" w:rsidTr="00F637B8">
        <w:trPr>
          <w:cantSplit/>
          <w:trHeight w:val="284"/>
        </w:trPr>
        <w:tc>
          <w:tcPr>
            <w:tcW w:w="1352" w:type="dxa"/>
            <w:tcMar>
              <w:top w:w="0" w:type="dxa"/>
              <w:left w:w="28" w:type="dxa"/>
              <w:bottom w:w="0" w:type="dxa"/>
              <w:right w:w="28" w:type="dxa"/>
            </w:tcMar>
          </w:tcPr>
          <w:p w:rsidR="00DA6F2C" w:rsidRPr="00965B28" w:rsidRDefault="00DA6F2C" w:rsidP="00F637B8">
            <w:pPr>
              <w:tabs>
                <w:tab w:val="left" w:pos="360"/>
                <w:tab w:val="left" w:pos="900"/>
                <w:tab w:val="left" w:pos="6480"/>
              </w:tabs>
              <w:spacing w:line="370" w:lineRule="exact"/>
              <w:rPr>
                <w:rFonts w:ascii="TH SarabunPSK" w:eastAsia="Times New Roman" w:hAnsi="TH SarabunPSK" w:cs="TH SarabunPSK"/>
                <w:color w:val="000000" w:themeColor="text1"/>
              </w:rPr>
            </w:pPr>
          </w:p>
        </w:tc>
        <w:tc>
          <w:tcPr>
            <w:tcW w:w="5670" w:type="dxa"/>
            <w:tcMar>
              <w:top w:w="0" w:type="dxa"/>
              <w:left w:w="28" w:type="dxa"/>
              <w:bottom w:w="0" w:type="dxa"/>
              <w:right w:w="28" w:type="dxa"/>
            </w:tcMar>
          </w:tcPr>
          <w:p w:rsidR="00DA6F2C" w:rsidRPr="00965B28" w:rsidRDefault="00DA6F2C" w:rsidP="00F637B8">
            <w:pPr>
              <w:spacing w:line="370" w:lineRule="exact"/>
              <w:rPr>
                <w:rFonts w:ascii="TH SarabunPSK" w:hAnsi="TH SarabunPSK" w:cs="TH SarabunPSK"/>
                <w:color w:val="000000" w:themeColor="text1"/>
              </w:rPr>
            </w:pPr>
            <w:r w:rsidRPr="00965B28">
              <w:rPr>
                <w:rFonts w:ascii="TH SarabunPSK" w:hAnsi="TH SarabunPSK" w:cs="TH SarabunPSK"/>
                <w:color w:val="000000" w:themeColor="text1"/>
              </w:rPr>
              <w:t>Environmental Conservation and Global Warming</w:t>
            </w:r>
          </w:p>
        </w:tc>
        <w:tc>
          <w:tcPr>
            <w:tcW w:w="850" w:type="dxa"/>
            <w:tcMar>
              <w:top w:w="0" w:type="dxa"/>
              <w:left w:w="28" w:type="dxa"/>
              <w:bottom w:w="0" w:type="dxa"/>
              <w:right w:w="28" w:type="dxa"/>
            </w:tcMar>
          </w:tcPr>
          <w:p w:rsidR="00DA6F2C" w:rsidRPr="00965B28" w:rsidRDefault="00DA6F2C" w:rsidP="00F637B8">
            <w:pPr>
              <w:tabs>
                <w:tab w:val="left" w:pos="360"/>
                <w:tab w:val="left" w:pos="900"/>
                <w:tab w:val="left" w:pos="6480"/>
              </w:tabs>
              <w:spacing w:line="370" w:lineRule="exact"/>
              <w:jc w:val="right"/>
              <w:rPr>
                <w:rFonts w:ascii="TH SarabunPSK" w:eastAsia="Times New Roman" w:hAnsi="TH SarabunPSK" w:cs="TH SarabunPSK"/>
                <w:color w:val="000000" w:themeColor="text1"/>
              </w:rPr>
            </w:pPr>
          </w:p>
        </w:tc>
      </w:tr>
    </w:tbl>
    <w:p w:rsidR="00DA6F2C" w:rsidRPr="00965B28" w:rsidRDefault="00DA6F2C" w:rsidP="00DA6F2C">
      <w:pPr>
        <w:tabs>
          <w:tab w:val="left" w:pos="1260"/>
        </w:tabs>
        <w:spacing w:line="370" w:lineRule="exact"/>
        <w:rPr>
          <w:rFonts w:ascii="TH SarabunPSK" w:eastAsia="Times New Roman" w:hAnsi="TH SarabunPSK" w:cs="TH SarabunPSK"/>
          <w:b/>
          <w:bCs/>
          <w:color w:val="000000" w:themeColor="text1"/>
        </w:rPr>
      </w:pPr>
      <w:r w:rsidRPr="00965B28">
        <w:rPr>
          <w:rFonts w:ascii="TH SarabunPSK" w:eastAsia="Times New Roman" w:hAnsi="TH SarabunPSK" w:cs="TH SarabunPSK"/>
          <w:b/>
          <w:bCs/>
          <w:color w:val="000000" w:themeColor="text1"/>
          <w:cs/>
        </w:rPr>
        <w:tab/>
      </w:r>
    </w:p>
    <w:p w:rsidR="00DA6F2C" w:rsidRPr="00965B28" w:rsidRDefault="00DA6F2C" w:rsidP="00DA6F2C">
      <w:pPr>
        <w:tabs>
          <w:tab w:val="left" w:pos="851"/>
        </w:tabs>
        <w:spacing w:line="370" w:lineRule="exact"/>
        <w:rPr>
          <w:rFonts w:ascii="TH SarabunPSK" w:eastAsia="Times New Roman" w:hAnsi="TH SarabunPSK" w:cs="TH SarabunPSK"/>
          <w:b/>
          <w:bCs/>
          <w:color w:val="000000" w:themeColor="text1"/>
        </w:rPr>
      </w:pPr>
      <w:r w:rsidRPr="00965B28">
        <w:rPr>
          <w:rFonts w:ascii="TH SarabunPSK" w:eastAsia="Times New Roman" w:hAnsi="TH SarabunPSK" w:cs="TH SarabunPSK"/>
          <w:b/>
          <w:bCs/>
          <w:color w:val="000000" w:themeColor="text1"/>
          <w:cs/>
        </w:rPr>
        <w:t xml:space="preserve"> </w:t>
      </w:r>
      <w:r w:rsidRPr="00965B28">
        <w:rPr>
          <w:rFonts w:ascii="TH SarabunPSK" w:eastAsia="Times New Roman" w:hAnsi="TH SarabunPSK" w:cs="TH SarabunPSK"/>
          <w:b/>
          <w:bCs/>
          <w:color w:val="000000" w:themeColor="text1"/>
          <w:cs/>
        </w:rPr>
        <w:tab/>
        <w:t xml:space="preserve">4. วิชาบูรณาการ จำนวน 4 หน่วยกิต  </w:t>
      </w:r>
    </w:p>
    <w:tbl>
      <w:tblPr>
        <w:tblW w:w="7872" w:type="dxa"/>
        <w:tblInd w:w="1228" w:type="dxa"/>
        <w:tblLayout w:type="fixed"/>
        <w:tblLook w:val="04A0" w:firstRow="1" w:lastRow="0" w:firstColumn="1" w:lastColumn="0" w:noHBand="0" w:noVBand="1"/>
      </w:tblPr>
      <w:tblGrid>
        <w:gridCol w:w="1352"/>
        <w:gridCol w:w="5670"/>
        <w:gridCol w:w="850"/>
      </w:tblGrid>
      <w:tr w:rsidR="00B9033C" w:rsidRPr="00965B28" w:rsidTr="00F637B8">
        <w:trPr>
          <w:cantSplit/>
          <w:trHeight w:val="284"/>
        </w:trPr>
        <w:tc>
          <w:tcPr>
            <w:tcW w:w="1352" w:type="dxa"/>
            <w:tcMar>
              <w:top w:w="0" w:type="dxa"/>
              <w:left w:w="28" w:type="dxa"/>
              <w:bottom w:w="0" w:type="dxa"/>
              <w:right w:w="28" w:type="dxa"/>
            </w:tcMar>
            <w:hideMark/>
          </w:tcPr>
          <w:p w:rsidR="00DA6F2C" w:rsidRPr="00965B28" w:rsidRDefault="00DA6F2C" w:rsidP="00F637B8">
            <w:pPr>
              <w:tabs>
                <w:tab w:val="left" w:pos="360"/>
                <w:tab w:val="left" w:pos="900"/>
                <w:tab w:val="left" w:pos="6480"/>
              </w:tabs>
              <w:spacing w:line="370" w:lineRule="exact"/>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GEN61</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161</w:t>
            </w:r>
          </w:p>
        </w:tc>
        <w:tc>
          <w:tcPr>
            <w:tcW w:w="5670" w:type="dxa"/>
            <w:tcMar>
              <w:top w:w="0" w:type="dxa"/>
              <w:left w:w="28" w:type="dxa"/>
              <w:bottom w:w="0" w:type="dxa"/>
              <w:right w:w="28" w:type="dxa"/>
            </w:tcMar>
            <w:hideMark/>
          </w:tcPr>
          <w:p w:rsidR="00DA6F2C" w:rsidRPr="00965B28" w:rsidRDefault="00DA6F2C" w:rsidP="00F637B8">
            <w:pPr>
              <w:spacing w:line="370" w:lineRule="exact"/>
              <w:rPr>
                <w:rFonts w:ascii="TH SarabunPSK" w:hAnsi="TH SarabunPSK" w:cs="TH SarabunPSK"/>
                <w:color w:val="000000" w:themeColor="text1"/>
                <w:cs/>
              </w:rPr>
            </w:pPr>
            <w:r w:rsidRPr="00965B28">
              <w:rPr>
                <w:rFonts w:ascii="TH SarabunPSK" w:hAnsi="TH SarabunPSK" w:cs="TH SarabunPSK"/>
                <w:color w:val="000000" w:themeColor="text1"/>
                <w:cs/>
              </w:rPr>
              <w:t>นวัตกรรมและผู้ประกอบการ</w:t>
            </w:r>
          </w:p>
        </w:tc>
        <w:tc>
          <w:tcPr>
            <w:tcW w:w="850" w:type="dxa"/>
            <w:tcMar>
              <w:top w:w="0" w:type="dxa"/>
              <w:left w:w="28" w:type="dxa"/>
              <w:bottom w:w="0" w:type="dxa"/>
              <w:right w:w="28" w:type="dxa"/>
            </w:tcMar>
            <w:hideMark/>
          </w:tcPr>
          <w:p w:rsidR="00DA6F2C" w:rsidRPr="00965B28" w:rsidRDefault="00DA6F2C" w:rsidP="00F637B8">
            <w:pPr>
              <w:tabs>
                <w:tab w:val="left" w:pos="360"/>
                <w:tab w:val="left" w:pos="900"/>
                <w:tab w:val="left" w:pos="6480"/>
              </w:tabs>
              <w:spacing w:line="370" w:lineRule="exact"/>
              <w:jc w:val="right"/>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4</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2</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4</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6</w:t>
            </w:r>
            <w:r w:rsidRPr="00965B28">
              <w:rPr>
                <w:rFonts w:ascii="TH SarabunPSK" w:eastAsia="Times New Roman" w:hAnsi="TH SarabunPSK" w:cs="TH SarabunPSK"/>
                <w:color w:val="000000" w:themeColor="text1"/>
                <w:cs/>
              </w:rPr>
              <w:t>)</w:t>
            </w:r>
          </w:p>
        </w:tc>
      </w:tr>
      <w:tr w:rsidR="00B9033C" w:rsidRPr="00965B28" w:rsidTr="00F637B8">
        <w:trPr>
          <w:cantSplit/>
          <w:trHeight w:val="284"/>
        </w:trPr>
        <w:tc>
          <w:tcPr>
            <w:tcW w:w="1352" w:type="dxa"/>
            <w:tcMar>
              <w:top w:w="0" w:type="dxa"/>
              <w:left w:w="28" w:type="dxa"/>
              <w:bottom w:w="0" w:type="dxa"/>
              <w:right w:w="28" w:type="dxa"/>
            </w:tcMar>
          </w:tcPr>
          <w:p w:rsidR="00DA6F2C" w:rsidRPr="00965B28" w:rsidRDefault="00DA6F2C" w:rsidP="00F637B8">
            <w:pPr>
              <w:tabs>
                <w:tab w:val="left" w:pos="360"/>
                <w:tab w:val="left" w:pos="900"/>
                <w:tab w:val="left" w:pos="6480"/>
              </w:tabs>
              <w:spacing w:line="370" w:lineRule="exact"/>
              <w:rPr>
                <w:rFonts w:ascii="TH SarabunPSK" w:eastAsia="Times New Roman" w:hAnsi="TH SarabunPSK" w:cs="TH SarabunPSK"/>
                <w:color w:val="000000" w:themeColor="text1"/>
              </w:rPr>
            </w:pPr>
          </w:p>
        </w:tc>
        <w:tc>
          <w:tcPr>
            <w:tcW w:w="5670" w:type="dxa"/>
            <w:tcMar>
              <w:top w:w="0" w:type="dxa"/>
              <w:left w:w="28" w:type="dxa"/>
              <w:bottom w:w="0" w:type="dxa"/>
              <w:right w:w="28" w:type="dxa"/>
            </w:tcMar>
            <w:hideMark/>
          </w:tcPr>
          <w:p w:rsidR="00DA6F2C" w:rsidRPr="00965B28" w:rsidRDefault="00DA6F2C" w:rsidP="00F637B8">
            <w:pPr>
              <w:spacing w:line="370" w:lineRule="exact"/>
              <w:rPr>
                <w:rFonts w:ascii="TH SarabunPSK" w:hAnsi="TH SarabunPSK" w:cs="TH SarabunPSK"/>
                <w:color w:val="000000" w:themeColor="text1"/>
              </w:rPr>
            </w:pPr>
            <w:r w:rsidRPr="00965B28">
              <w:rPr>
                <w:rFonts w:ascii="TH SarabunPSK" w:hAnsi="TH SarabunPSK" w:cs="TH SarabunPSK"/>
                <w:color w:val="000000" w:themeColor="text1"/>
              </w:rPr>
              <w:t>Innovation and Entrepreneurship</w:t>
            </w:r>
          </w:p>
        </w:tc>
        <w:tc>
          <w:tcPr>
            <w:tcW w:w="850" w:type="dxa"/>
            <w:tcMar>
              <w:top w:w="0" w:type="dxa"/>
              <w:left w:w="28" w:type="dxa"/>
              <w:bottom w:w="0" w:type="dxa"/>
              <w:right w:w="28" w:type="dxa"/>
            </w:tcMar>
          </w:tcPr>
          <w:p w:rsidR="00DA6F2C" w:rsidRPr="00965B28" w:rsidRDefault="00DA6F2C" w:rsidP="00F637B8">
            <w:pPr>
              <w:tabs>
                <w:tab w:val="left" w:pos="360"/>
                <w:tab w:val="left" w:pos="900"/>
                <w:tab w:val="left" w:pos="6480"/>
              </w:tabs>
              <w:spacing w:line="370" w:lineRule="exact"/>
              <w:jc w:val="right"/>
              <w:rPr>
                <w:rFonts w:ascii="TH SarabunPSK" w:eastAsia="Times New Roman" w:hAnsi="TH SarabunPSK" w:cs="TH SarabunPSK"/>
                <w:color w:val="000000" w:themeColor="text1"/>
              </w:rPr>
            </w:pPr>
          </w:p>
        </w:tc>
      </w:tr>
    </w:tbl>
    <w:p w:rsidR="00DA6F2C" w:rsidRPr="00965B28" w:rsidRDefault="00DA6F2C" w:rsidP="00DA6F2C">
      <w:pPr>
        <w:tabs>
          <w:tab w:val="left" w:pos="1260"/>
        </w:tabs>
        <w:spacing w:line="370" w:lineRule="exact"/>
        <w:rPr>
          <w:rFonts w:ascii="TH SarabunPSK" w:hAnsi="TH SarabunPSK" w:cs="TH SarabunPSK"/>
          <w:color w:val="000000" w:themeColor="text1"/>
        </w:rPr>
      </w:pP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cs/>
        </w:rPr>
        <w:tab/>
      </w:r>
    </w:p>
    <w:p w:rsidR="00DA6F2C" w:rsidRPr="00965B28" w:rsidRDefault="00DA6F2C" w:rsidP="00DA6F2C">
      <w:pPr>
        <w:tabs>
          <w:tab w:val="left" w:pos="851"/>
        </w:tabs>
        <w:spacing w:line="370" w:lineRule="exact"/>
        <w:rPr>
          <w:rFonts w:ascii="TH SarabunPSK" w:eastAsia="Times New Roman" w:hAnsi="TH SarabunPSK" w:cs="TH SarabunPSK"/>
          <w:b/>
          <w:bCs/>
          <w:color w:val="000000" w:themeColor="text1"/>
          <w:cs/>
        </w:rPr>
      </w:pP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cs/>
        </w:rPr>
        <w:tab/>
      </w:r>
      <w:r w:rsidRPr="00965B28">
        <w:rPr>
          <w:rFonts w:ascii="TH SarabunPSK" w:eastAsia="Times New Roman" w:hAnsi="TH SarabunPSK" w:cs="TH SarabunPSK"/>
          <w:b/>
          <w:bCs/>
          <w:color w:val="000000" w:themeColor="text1"/>
          <w:cs/>
        </w:rPr>
        <w:t>5. วิชาสารสนเทศ จำนวน 4 หน่วยกิต</w:t>
      </w:r>
    </w:p>
    <w:tbl>
      <w:tblPr>
        <w:tblW w:w="7872" w:type="dxa"/>
        <w:tblInd w:w="1228" w:type="dxa"/>
        <w:tblLayout w:type="fixed"/>
        <w:tblLook w:val="04A0" w:firstRow="1" w:lastRow="0" w:firstColumn="1" w:lastColumn="0" w:noHBand="0" w:noVBand="1"/>
      </w:tblPr>
      <w:tblGrid>
        <w:gridCol w:w="1352"/>
        <w:gridCol w:w="5528"/>
        <w:gridCol w:w="992"/>
      </w:tblGrid>
      <w:tr w:rsidR="00B9033C" w:rsidRPr="00965B28" w:rsidTr="00F637B8">
        <w:trPr>
          <w:cantSplit/>
          <w:trHeight w:val="284"/>
        </w:trPr>
        <w:tc>
          <w:tcPr>
            <w:tcW w:w="1352" w:type="dxa"/>
            <w:tcMar>
              <w:top w:w="0" w:type="dxa"/>
              <w:left w:w="28" w:type="dxa"/>
              <w:bottom w:w="0" w:type="dxa"/>
              <w:right w:w="28" w:type="dxa"/>
            </w:tcMar>
            <w:hideMark/>
          </w:tcPr>
          <w:p w:rsidR="00DA6F2C" w:rsidRPr="00965B28" w:rsidRDefault="00DA6F2C" w:rsidP="00F637B8">
            <w:pPr>
              <w:tabs>
                <w:tab w:val="left" w:pos="360"/>
                <w:tab w:val="left" w:pos="900"/>
                <w:tab w:val="left" w:pos="6480"/>
              </w:tabs>
              <w:spacing w:line="370" w:lineRule="exact"/>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GEN61</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171</w:t>
            </w:r>
          </w:p>
        </w:tc>
        <w:tc>
          <w:tcPr>
            <w:tcW w:w="5528" w:type="dxa"/>
            <w:tcMar>
              <w:top w:w="0" w:type="dxa"/>
              <w:left w:w="28" w:type="dxa"/>
              <w:bottom w:w="0" w:type="dxa"/>
              <w:right w:w="28" w:type="dxa"/>
            </w:tcMar>
            <w:hideMark/>
          </w:tcPr>
          <w:p w:rsidR="00DA6F2C" w:rsidRPr="00965B28" w:rsidRDefault="00DA6F2C" w:rsidP="00F637B8">
            <w:pPr>
              <w:spacing w:line="370" w:lineRule="exact"/>
              <w:rPr>
                <w:rFonts w:ascii="TH SarabunPSK" w:hAnsi="TH SarabunPSK" w:cs="TH SarabunPSK"/>
                <w:color w:val="000000" w:themeColor="text1"/>
                <w:cs/>
              </w:rPr>
            </w:pPr>
            <w:r w:rsidRPr="00965B28">
              <w:rPr>
                <w:rFonts w:ascii="TH SarabunPSK" w:hAnsi="TH SarabunPSK" w:cs="TH SarabunPSK"/>
                <w:color w:val="000000" w:themeColor="text1"/>
                <w:cs/>
              </w:rPr>
              <w:t>เทคโนโลยีสารสนเทศในยุคดิจิทัล</w:t>
            </w:r>
          </w:p>
        </w:tc>
        <w:tc>
          <w:tcPr>
            <w:tcW w:w="992" w:type="dxa"/>
            <w:tcMar>
              <w:top w:w="0" w:type="dxa"/>
              <w:left w:w="28" w:type="dxa"/>
              <w:bottom w:w="0" w:type="dxa"/>
              <w:right w:w="28" w:type="dxa"/>
            </w:tcMar>
            <w:hideMark/>
          </w:tcPr>
          <w:p w:rsidR="00DA6F2C" w:rsidRPr="00965B28" w:rsidRDefault="00DA6F2C" w:rsidP="00F637B8">
            <w:pPr>
              <w:tabs>
                <w:tab w:val="left" w:pos="360"/>
                <w:tab w:val="left" w:pos="900"/>
                <w:tab w:val="left" w:pos="6480"/>
              </w:tabs>
              <w:spacing w:line="370" w:lineRule="exact"/>
              <w:jc w:val="right"/>
              <w:rPr>
                <w:rFonts w:ascii="TH SarabunPSK" w:eastAsia="Times New Roman" w:hAnsi="TH SarabunPSK" w:cs="TH SarabunPSK"/>
                <w:b/>
                <w:bCs/>
                <w:color w:val="000000" w:themeColor="text1"/>
              </w:rPr>
            </w:pPr>
            <w:r w:rsidRPr="00965B28">
              <w:rPr>
                <w:rFonts w:ascii="TH SarabunPSK" w:eastAsia="Times New Roman" w:hAnsi="TH SarabunPSK" w:cs="TH SarabunPSK"/>
                <w:color w:val="000000" w:themeColor="text1"/>
              </w:rPr>
              <w:t>4</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2</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4</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6</w:t>
            </w:r>
            <w:r w:rsidRPr="00965B28">
              <w:rPr>
                <w:rFonts w:ascii="TH SarabunPSK" w:eastAsia="Times New Roman" w:hAnsi="TH SarabunPSK" w:cs="TH SarabunPSK"/>
                <w:color w:val="000000" w:themeColor="text1"/>
                <w:cs/>
              </w:rPr>
              <w:t>)*</w:t>
            </w:r>
          </w:p>
        </w:tc>
      </w:tr>
      <w:tr w:rsidR="00B9033C" w:rsidRPr="00965B28" w:rsidTr="00F637B8">
        <w:trPr>
          <w:cantSplit/>
          <w:trHeight w:val="284"/>
        </w:trPr>
        <w:tc>
          <w:tcPr>
            <w:tcW w:w="1352" w:type="dxa"/>
            <w:tcMar>
              <w:top w:w="0" w:type="dxa"/>
              <w:left w:w="28" w:type="dxa"/>
              <w:bottom w:w="0" w:type="dxa"/>
              <w:right w:w="28" w:type="dxa"/>
            </w:tcMar>
          </w:tcPr>
          <w:p w:rsidR="00DA6F2C" w:rsidRPr="00965B28" w:rsidRDefault="00DA6F2C" w:rsidP="00F637B8">
            <w:pPr>
              <w:tabs>
                <w:tab w:val="left" w:pos="360"/>
                <w:tab w:val="left" w:pos="900"/>
                <w:tab w:val="left" w:pos="6480"/>
              </w:tabs>
              <w:spacing w:line="370" w:lineRule="exact"/>
              <w:rPr>
                <w:rFonts w:ascii="TH SarabunPSK" w:eastAsia="Times New Roman" w:hAnsi="TH SarabunPSK" w:cs="TH SarabunPSK"/>
                <w:color w:val="000000" w:themeColor="text1"/>
              </w:rPr>
            </w:pPr>
          </w:p>
        </w:tc>
        <w:tc>
          <w:tcPr>
            <w:tcW w:w="5528" w:type="dxa"/>
            <w:tcMar>
              <w:top w:w="0" w:type="dxa"/>
              <w:left w:w="28" w:type="dxa"/>
              <w:bottom w:w="0" w:type="dxa"/>
              <w:right w:w="28" w:type="dxa"/>
            </w:tcMar>
            <w:hideMark/>
          </w:tcPr>
          <w:p w:rsidR="00DA6F2C" w:rsidRPr="00965B28" w:rsidRDefault="00DA6F2C" w:rsidP="00F637B8">
            <w:pPr>
              <w:spacing w:line="370" w:lineRule="exact"/>
              <w:rPr>
                <w:rFonts w:ascii="TH SarabunPSK" w:hAnsi="TH SarabunPSK" w:cs="TH SarabunPSK"/>
                <w:color w:val="000000" w:themeColor="text1"/>
              </w:rPr>
            </w:pPr>
            <w:r w:rsidRPr="00965B28">
              <w:rPr>
                <w:rFonts w:ascii="TH SarabunPSK" w:hAnsi="TH SarabunPSK" w:cs="TH SarabunPSK"/>
                <w:color w:val="000000" w:themeColor="text1"/>
              </w:rPr>
              <w:t xml:space="preserve">Information Technology in Digital Era </w:t>
            </w:r>
          </w:p>
        </w:tc>
        <w:tc>
          <w:tcPr>
            <w:tcW w:w="992" w:type="dxa"/>
            <w:tcMar>
              <w:top w:w="0" w:type="dxa"/>
              <w:left w:w="28" w:type="dxa"/>
              <w:bottom w:w="0" w:type="dxa"/>
              <w:right w:w="28" w:type="dxa"/>
            </w:tcMar>
          </w:tcPr>
          <w:p w:rsidR="00DA6F2C" w:rsidRPr="00965B28" w:rsidRDefault="00DA6F2C" w:rsidP="00F637B8">
            <w:pPr>
              <w:tabs>
                <w:tab w:val="left" w:pos="360"/>
                <w:tab w:val="left" w:pos="900"/>
                <w:tab w:val="left" w:pos="6480"/>
              </w:tabs>
              <w:spacing w:line="370" w:lineRule="exact"/>
              <w:jc w:val="right"/>
              <w:rPr>
                <w:rFonts w:ascii="TH SarabunPSK" w:eastAsia="Times New Roman" w:hAnsi="TH SarabunPSK" w:cs="TH SarabunPSK"/>
                <w:b/>
                <w:bCs/>
                <w:color w:val="000000" w:themeColor="text1"/>
              </w:rPr>
            </w:pPr>
          </w:p>
        </w:tc>
      </w:tr>
    </w:tbl>
    <w:p w:rsidR="00DA6F2C" w:rsidRPr="00965B28" w:rsidRDefault="00DA6F2C" w:rsidP="00DA6F2C">
      <w:pPr>
        <w:tabs>
          <w:tab w:val="left" w:pos="1276"/>
        </w:tabs>
        <w:spacing w:line="370" w:lineRule="exact"/>
        <w:jc w:val="thaiDistribute"/>
        <w:rPr>
          <w:rFonts w:ascii="TH SarabunPSK" w:hAnsi="TH SarabunPSK" w:cs="TH SarabunPSK"/>
          <w:color w:val="000000" w:themeColor="text1"/>
        </w:rPr>
      </w:pPr>
      <w:r w:rsidRPr="00965B28">
        <w:rPr>
          <w:rFonts w:ascii="TH SarabunPSK" w:hAnsi="TH SarabunPSK" w:cs="TH SarabunPSK"/>
          <w:color w:val="000000" w:themeColor="text1"/>
          <w:spacing w:val="-6"/>
          <w:sz w:val="28"/>
          <w:szCs w:val="28"/>
          <w:cs/>
        </w:rPr>
        <w:lastRenderedPageBreak/>
        <w:t xml:space="preserve"> </w:t>
      </w:r>
      <w:r w:rsidRPr="00965B28">
        <w:rPr>
          <w:rFonts w:ascii="TH SarabunPSK" w:hAnsi="TH SarabunPSK" w:cs="TH SarabunPSK"/>
          <w:color w:val="000000" w:themeColor="text1"/>
          <w:spacing w:val="-6"/>
          <w:sz w:val="28"/>
          <w:szCs w:val="28"/>
        </w:rPr>
        <w:tab/>
      </w:r>
      <w:r w:rsidRPr="00965B28">
        <w:rPr>
          <w:rFonts w:ascii="TH SarabunPSK" w:hAnsi="TH SarabunPSK" w:cs="TH SarabunPSK"/>
          <w:b/>
          <w:bCs/>
          <w:color w:val="000000" w:themeColor="text1"/>
          <w:spacing w:val="-6"/>
          <w:sz w:val="28"/>
          <w:szCs w:val="28"/>
          <w:cs/>
        </w:rPr>
        <w:t>หมายเหตุ</w:t>
      </w:r>
      <w:r w:rsidRPr="00965B28">
        <w:rPr>
          <w:rFonts w:ascii="TH SarabunPSK" w:hAnsi="TH SarabunPSK" w:cs="TH SarabunPSK"/>
          <w:color w:val="000000" w:themeColor="text1"/>
          <w:spacing w:val="-6"/>
          <w:sz w:val="28"/>
          <w:szCs w:val="28"/>
          <w:cs/>
        </w:rPr>
        <w:t xml:space="preserve"> </w:t>
      </w:r>
      <w:r w:rsidRPr="00965B28">
        <w:rPr>
          <w:rFonts w:ascii="TH SarabunPSK" w:hAnsi="TH SarabunPSK" w:cs="TH SarabunPSK"/>
          <w:color w:val="000000" w:themeColor="text1"/>
          <w:spacing w:val="-6"/>
          <w:sz w:val="28"/>
          <w:szCs w:val="28"/>
          <w:cs/>
        </w:rPr>
        <w:tab/>
        <w:t xml:space="preserve">*นักศึกษาทุกคนต้องสอบ </w:t>
      </w:r>
      <w:r w:rsidRPr="00965B28">
        <w:rPr>
          <w:rFonts w:ascii="TH SarabunPSK" w:hAnsi="TH SarabunPSK" w:cs="TH SarabunPSK"/>
          <w:color w:val="000000" w:themeColor="text1"/>
          <w:spacing w:val="-6"/>
          <w:sz w:val="28"/>
          <w:szCs w:val="28"/>
        </w:rPr>
        <w:t xml:space="preserve">Placement Test </w:t>
      </w:r>
      <w:r w:rsidRPr="00965B28">
        <w:rPr>
          <w:rFonts w:ascii="TH SarabunPSK" w:hAnsi="TH SarabunPSK" w:cs="TH SarabunPSK"/>
          <w:color w:val="000000" w:themeColor="text1"/>
          <w:spacing w:val="-6"/>
          <w:sz w:val="28"/>
          <w:szCs w:val="28"/>
          <w:cs/>
        </w:rPr>
        <w:t xml:space="preserve">ด้านเทคโนโลยีสารสนเทศ ในช่วงต้นภาคการศึกษาที่ </w:t>
      </w:r>
      <w:r w:rsidRPr="00965B28">
        <w:rPr>
          <w:rFonts w:ascii="TH SarabunPSK" w:hAnsi="TH SarabunPSK" w:cs="TH SarabunPSK"/>
          <w:color w:val="000000" w:themeColor="text1"/>
          <w:sz w:val="28"/>
          <w:szCs w:val="28"/>
        </w:rPr>
        <w:t xml:space="preserve">1 </w:t>
      </w:r>
      <w:r w:rsidRPr="00965B28">
        <w:rPr>
          <w:rFonts w:ascii="TH SarabunPSK" w:hAnsi="TH SarabunPSK" w:cs="TH SarabunPSK"/>
          <w:color w:val="000000" w:themeColor="text1"/>
          <w:sz w:val="28"/>
          <w:szCs w:val="28"/>
          <w:cs/>
        </w:rPr>
        <w:t xml:space="preserve">หรือตามวันเวลาที่มหาวิทยาลัยกำหนด สำหรับนักศึกษาที่มีผลการสอบผ่านตามเกณฑ์ที่มหาวิทยาลัยกำหนดจะได้ผลการศึกษาในรายวิชา </w:t>
      </w:r>
      <w:r w:rsidRPr="00965B28">
        <w:rPr>
          <w:rFonts w:ascii="TH SarabunPSK" w:hAnsi="TH SarabunPSK" w:cs="TH SarabunPSK"/>
          <w:color w:val="000000" w:themeColor="text1"/>
          <w:sz w:val="28"/>
          <w:szCs w:val="28"/>
        </w:rPr>
        <w:t>GEN61</w:t>
      </w:r>
      <w:r w:rsidRPr="00965B28">
        <w:rPr>
          <w:rFonts w:ascii="TH SarabunPSK" w:hAnsi="TH SarabunPSK" w:cs="TH SarabunPSK"/>
          <w:color w:val="000000" w:themeColor="text1"/>
          <w:sz w:val="28"/>
          <w:szCs w:val="28"/>
          <w:cs/>
        </w:rPr>
        <w:t>-</w:t>
      </w:r>
      <w:r w:rsidRPr="00965B28">
        <w:rPr>
          <w:rFonts w:ascii="TH SarabunPSK" w:hAnsi="TH SarabunPSK" w:cs="TH SarabunPSK"/>
          <w:color w:val="000000" w:themeColor="text1"/>
          <w:sz w:val="28"/>
          <w:szCs w:val="28"/>
        </w:rPr>
        <w:t xml:space="preserve">171 </w:t>
      </w:r>
      <w:r w:rsidRPr="00965B28">
        <w:rPr>
          <w:rFonts w:ascii="TH SarabunPSK" w:hAnsi="TH SarabunPSK" w:cs="TH SarabunPSK"/>
          <w:color w:val="000000" w:themeColor="text1"/>
          <w:sz w:val="28"/>
          <w:szCs w:val="28"/>
          <w:cs/>
        </w:rPr>
        <w:t xml:space="preserve">เทคโนโลยีสารสนเทศในยุคดิจิทัล เป็น </w:t>
      </w:r>
      <w:r w:rsidRPr="00965B28">
        <w:rPr>
          <w:rFonts w:ascii="TH SarabunPSK" w:hAnsi="TH SarabunPSK" w:cs="TH SarabunPSK"/>
          <w:color w:val="000000" w:themeColor="text1"/>
          <w:sz w:val="28"/>
          <w:szCs w:val="28"/>
        </w:rPr>
        <w:t xml:space="preserve">S </w:t>
      </w:r>
      <w:r w:rsidRPr="00965B28">
        <w:rPr>
          <w:rFonts w:ascii="TH SarabunPSK" w:hAnsi="TH SarabunPSK" w:cs="TH SarabunPSK"/>
          <w:color w:val="000000" w:themeColor="text1"/>
          <w:sz w:val="28"/>
          <w:szCs w:val="28"/>
          <w:cs/>
        </w:rPr>
        <w:t xml:space="preserve">ในภาคการศึกษาที่สอบ ส่วนนักศึกษาที่มีผลการสอบไม่ผ่านเกณฑ์ตามที่มหาวิทยาลัยกำหนด จะต้องเข้าเรียนเสริมและสอบ </w:t>
      </w:r>
      <w:r w:rsidRPr="00965B28">
        <w:rPr>
          <w:rFonts w:ascii="TH SarabunPSK" w:hAnsi="TH SarabunPSK" w:cs="TH SarabunPSK"/>
          <w:color w:val="000000" w:themeColor="text1"/>
          <w:sz w:val="28"/>
          <w:szCs w:val="28"/>
        </w:rPr>
        <w:t xml:space="preserve">Placement Test </w:t>
      </w:r>
      <w:r w:rsidRPr="00965B28">
        <w:rPr>
          <w:rFonts w:ascii="TH SarabunPSK" w:hAnsi="TH SarabunPSK" w:cs="TH SarabunPSK"/>
          <w:color w:val="000000" w:themeColor="text1"/>
          <w:sz w:val="28"/>
          <w:szCs w:val="28"/>
          <w:cs/>
        </w:rPr>
        <w:t xml:space="preserve">จนกว่าจะผ่านเกณฑ์ จึงจะได้ผลการศึกษาในรายวิชา </w:t>
      </w:r>
      <w:r w:rsidRPr="00965B28">
        <w:rPr>
          <w:rFonts w:ascii="TH SarabunPSK" w:hAnsi="TH SarabunPSK" w:cs="TH SarabunPSK"/>
          <w:color w:val="000000" w:themeColor="text1"/>
          <w:sz w:val="28"/>
          <w:szCs w:val="28"/>
        </w:rPr>
        <w:t>GEN61</w:t>
      </w:r>
      <w:r w:rsidRPr="00965B28">
        <w:rPr>
          <w:rFonts w:ascii="TH SarabunPSK" w:hAnsi="TH SarabunPSK" w:cs="TH SarabunPSK"/>
          <w:color w:val="000000" w:themeColor="text1"/>
          <w:sz w:val="28"/>
          <w:szCs w:val="28"/>
          <w:cs/>
        </w:rPr>
        <w:t>-</w:t>
      </w:r>
      <w:r w:rsidRPr="00965B28">
        <w:rPr>
          <w:rFonts w:ascii="TH SarabunPSK" w:hAnsi="TH SarabunPSK" w:cs="TH SarabunPSK"/>
          <w:color w:val="000000" w:themeColor="text1"/>
          <w:sz w:val="28"/>
          <w:szCs w:val="28"/>
        </w:rPr>
        <w:t xml:space="preserve">171 </w:t>
      </w:r>
      <w:r w:rsidRPr="00965B28">
        <w:rPr>
          <w:rFonts w:ascii="TH SarabunPSK" w:hAnsi="TH SarabunPSK" w:cs="TH SarabunPSK"/>
          <w:color w:val="000000" w:themeColor="text1"/>
          <w:sz w:val="28"/>
          <w:szCs w:val="28"/>
          <w:cs/>
        </w:rPr>
        <w:t xml:space="preserve">เทคโนโลยีสารสนเทศในยุคดิจิทัลเป็น </w:t>
      </w:r>
      <w:r w:rsidRPr="00965B28">
        <w:rPr>
          <w:rFonts w:ascii="TH SarabunPSK" w:hAnsi="TH SarabunPSK" w:cs="TH SarabunPSK"/>
          <w:color w:val="000000" w:themeColor="text1"/>
          <w:sz w:val="28"/>
          <w:szCs w:val="28"/>
        </w:rPr>
        <w:t xml:space="preserve">S </w:t>
      </w:r>
      <w:r w:rsidRPr="00965B28">
        <w:rPr>
          <w:rFonts w:ascii="TH SarabunPSK" w:hAnsi="TH SarabunPSK" w:cs="TH SarabunPSK"/>
          <w:color w:val="000000" w:themeColor="text1"/>
          <w:sz w:val="28"/>
          <w:szCs w:val="28"/>
          <w:cs/>
        </w:rPr>
        <w:t>ทั้งนี้ให้ระบุรายวิชานี้ไว้ในใบแสดงผลการศึกษา (</w:t>
      </w:r>
      <w:r w:rsidRPr="00965B28">
        <w:rPr>
          <w:rFonts w:ascii="TH SarabunPSK" w:hAnsi="TH SarabunPSK" w:cs="TH SarabunPSK"/>
          <w:color w:val="000000" w:themeColor="text1"/>
          <w:sz w:val="28"/>
          <w:szCs w:val="28"/>
        </w:rPr>
        <w:t>Transcript</w:t>
      </w:r>
      <w:r w:rsidRPr="00965B28">
        <w:rPr>
          <w:rFonts w:ascii="TH SarabunPSK" w:hAnsi="TH SarabunPSK" w:cs="TH SarabunPSK"/>
          <w:color w:val="000000" w:themeColor="text1"/>
          <w:sz w:val="28"/>
          <w:szCs w:val="28"/>
          <w:cs/>
        </w:rPr>
        <w:t>) และโครงสร้างหลักสูตรโดยไม่นับหน่วยกิต</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cs/>
        </w:rPr>
        <w:tab/>
      </w:r>
    </w:p>
    <w:p w:rsidR="00A35263" w:rsidRPr="00965B28" w:rsidRDefault="00A35263" w:rsidP="000B0837">
      <w:pPr>
        <w:tabs>
          <w:tab w:val="left" w:pos="1701"/>
        </w:tabs>
        <w:jc w:val="thaiDistribute"/>
        <w:rPr>
          <w:rFonts w:ascii="TH SarabunPSK" w:hAnsi="TH SarabunPSK" w:cs="TH SarabunPSK"/>
          <w:color w:val="000000" w:themeColor="text1"/>
        </w:rPr>
      </w:pPr>
    </w:p>
    <w:p w:rsidR="000B0837" w:rsidRPr="00965B28" w:rsidRDefault="000B0837" w:rsidP="000B0837">
      <w:pPr>
        <w:pStyle w:val="ListParagraph"/>
        <w:tabs>
          <w:tab w:val="left" w:pos="1418"/>
          <w:tab w:val="left" w:pos="1701"/>
          <w:tab w:val="left" w:pos="6804"/>
        </w:tabs>
        <w:spacing w:after="0" w:line="240" w:lineRule="auto"/>
        <w:ind w:left="0" w:right="-2"/>
        <w:rPr>
          <w:rFonts w:ascii="TH SarabunPSK" w:hAnsi="TH SarabunPSK" w:cs="TH SarabunPSK"/>
          <w:b/>
          <w:bCs/>
          <w:color w:val="000000" w:themeColor="text1"/>
          <w:sz w:val="32"/>
          <w:cs/>
        </w:rPr>
      </w:pPr>
      <w:r w:rsidRPr="00965B28">
        <w:rPr>
          <w:rFonts w:ascii="TH SarabunPSK" w:hAnsi="TH SarabunPSK" w:cs="TH SarabunPSK"/>
          <w:b/>
          <w:bCs/>
          <w:color w:val="000000" w:themeColor="text1"/>
          <w:sz w:val="32"/>
          <w:cs/>
        </w:rPr>
        <w:t>ข. หมวดวิชาเฉพาะ</w:t>
      </w:r>
      <w:r w:rsidRPr="00965B28">
        <w:rPr>
          <w:rFonts w:ascii="TH SarabunPSK" w:hAnsi="TH SarabunPSK" w:cs="TH SarabunPSK"/>
          <w:b/>
          <w:bCs/>
          <w:color w:val="000000" w:themeColor="text1"/>
          <w:sz w:val="32"/>
        </w:rPr>
        <w:tab/>
      </w:r>
      <w:r w:rsidRPr="00965B28">
        <w:rPr>
          <w:rFonts w:ascii="TH SarabunPSK" w:hAnsi="TH SarabunPSK" w:cs="TH SarabunPSK"/>
          <w:b/>
          <w:bCs/>
          <w:color w:val="000000" w:themeColor="text1"/>
          <w:sz w:val="32"/>
        </w:rPr>
        <w:tab/>
      </w:r>
      <w:r w:rsidR="00932D6A">
        <w:rPr>
          <w:rFonts w:ascii="TH SarabunPSK" w:hAnsi="TH SarabunPSK" w:cs="TH SarabunPSK"/>
          <w:b/>
          <w:bCs/>
          <w:color w:val="000000" w:themeColor="text1"/>
          <w:spacing w:val="-6"/>
          <w:sz w:val="32"/>
        </w:rPr>
        <w:t>138</w:t>
      </w:r>
      <w:r w:rsidRPr="00965B28">
        <w:rPr>
          <w:rFonts w:ascii="TH SarabunPSK" w:hAnsi="TH SarabunPSK" w:cs="TH SarabunPSK"/>
          <w:b/>
          <w:bCs/>
          <w:color w:val="000000" w:themeColor="text1"/>
          <w:spacing w:val="-6"/>
          <w:sz w:val="32"/>
          <w:cs/>
        </w:rPr>
        <w:t xml:space="preserve">  หน่วยกิต</w:t>
      </w:r>
    </w:p>
    <w:p w:rsidR="000B0837" w:rsidRPr="00965B28" w:rsidRDefault="000B0837" w:rsidP="000B0837">
      <w:pPr>
        <w:pStyle w:val="ListParagraph"/>
        <w:tabs>
          <w:tab w:val="left" w:pos="567"/>
          <w:tab w:val="left" w:pos="6804"/>
        </w:tabs>
        <w:spacing w:after="0" w:line="240" w:lineRule="auto"/>
        <w:ind w:left="0" w:right="-2"/>
        <w:rPr>
          <w:rFonts w:ascii="TH SarabunPSK" w:hAnsi="TH SarabunPSK" w:cs="TH SarabunPSK"/>
          <w:b/>
          <w:bCs/>
          <w:color w:val="000000" w:themeColor="text1"/>
          <w:spacing w:val="-6"/>
          <w:sz w:val="32"/>
        </w:rPr>
      </w:pPr>
      <w:r w:rsidRPr="00965B28">
        <w:rPr>
          <w:rFonts w:ascii="TH SarabunPSK" w:hAnsi="TH SarabunPSK" w:cs="TH SarabunPSK"/>
          <w:b/>
          <w:bCs/>
          <w:color w:val="000000" w:themeColor="text1"/>
          <w:sz w:val="32"/>
        </w:rPr>
        <w:tab/>
      </w:r>
      <w:r w:rsidR="00D23084" w:rsidRPr="00965B28">
        <w:rPr>
          <w:rFonts w:ascii="TH SarabunPSK" w:hAnsi="TH SarabunPSK" w:cs="TH SarabunPSK"/>
          <w:b/>
          <w:bCs/>
          <w:color w:val="000000" w:themeColor="text1"/>
          <w:sz w:val="32"/>
          <w:cs/>
        </w:rPr>
        <w:t>1) วิชา</w:t>
      </w:r>
      <w:r w:rsidR="00D23084" w:rsidRPr="00965B28">
        <w:rPr>
          <w:rFonts w:ascii="TH SarabunPSK" w:hAnsi="TH SarabunPSK" w:cs="TH SarabunPSK" w:hint="cs"/>
          <w:b/>
          <w:bCs/>
          <w:color w:val="000000" w:themeColor="text1"/>
          <w:sz w:val="32"/>
          <w:cs/>
        </w:rPr>
        <w:t>เฉพาะพื้นฐาน</w:t>
      </w:r>
      <w:r w:rsidRPr="00965B28">
        <w:rPr>
          <w:rFonts w:ascii="TH SarabunPSK" w:hAnsi="TH SarabunPSK" w:cs="TH SarabunPSK"/>
          <w:b/>
          <w:bCs/>
          <w:color w:val="000000" w:themeColor="text1"/>
          <w:sz w:val="32"/>
        </w:rPr>
        <w:tab/>
      </w:r>
      <w:r w:rsidRPr="00965B28">
        <w:rPr>
          <w:rFonts w:ascii="TH SarabunPSK" w:hAnsi="TH SarabunPSK" w:cs="TH SarabunPSK"/>
          <w:b/>
          <w:bCs/>
          <w:color w:val="000000" w:themeColor="text1"/>
          <w:sz w:val="32"/>
        </w:rPr>
        <w:tab/>
      </w:r>
      <w:r w:rsidR="00932D6A">
        <w:rPr>
          <w:rFonts w:ascii="TH SarabunPSK" w:hAnsi="TH SarabunPSK" w:cs="TH SarabunPSK"/>
          <w:b/>
          <w:bCs/>
          <w:color w:val="000000" w:themeColor="text1"/>
          <w:spacing w:val="-6"/>
          <w:sz w:val="32"/>
        </w:rPr>
        <w:t>47</w:t>
      </w:r>
      <w:r w:rsidRPr="00965B28">
        <w:rPr>
          <w:rFonts w:ascii="TH SarabunPSK" w:hAnsi="TH SarabunPSK" w:cs="TH SarabunPSK"/>
          <w:b/>
          <w:bCs/>
          <w:color w:val="000000" w:themeColor="text1"/>
          <w:spacing w:val="-6"/>
          <w:sz w:val="32"/>
          <w:cs/>
        </w:rPr>
        <w:t xml:space="preserve">  หน่วยกิต</w:t>
      </w:r>
    </w:p>
    <w:p w:rsidR="00D23084" w:rsidRPr="00965B28" w:rsidRDefault="00D23084" w:rsidP="000B0837">
      <w:pPr>
        <w:pStyle w:val="ListParagraph"/>
        <w:tabs>
          <w:tab w:val="left" w:pos="567"/>
          <w:tab w:val="left" w:pos="6804"/>
        </w:tabs>
        <w:spacing w:after="0" w:line="240" w:lineRule="auto"/>
        <w:ind w:left="0" w:right="-2"/>
        <w:rPr>
          <w:rFonts w:ascii="TH SarabunPSK" w:hAnsi="TH SarabunPSK" w:cs="TH SarabunPSK"/>
          <w:b/>
          <w:bCs/>
          <w:color w:val="000000" w:themeColor="text1"/>
          <w:spacing w:val="-6"/>
          <w:sz w:val="32"/>
          <w:cs/>
        </w:rPr>
      </w:pPr>
      <w:r w:rsidRPr="00965B28">
        <w:rPr>
          <w:rFonts w:ascii="TH SarabunPSK" w:hAnsi="TH SarabunPSK" w:cs="TH SarabunPSK" w:hint="cs"/>
          <w:b/>
          <w:bCs/>
          <w:color w:val="000000" w:themeColor="text1"/>
          <w:spacing w:val="-6"/>
          <w:sz w:val="32"/>
          <w:cs/>
        </w:rPr>
        <w:tab/>
        <w:t xml:space="preserve">    1.1) กลุ่มวิชาพื้นฐานทางคณิตศาสตร์และวิทยาศาสตร์</w:t>
      </w:r>
      <w:r w:rsidR="0066186E" w:rsidRPr="00965B28">
        <w:rPr>
          <w:rFonts w:ascii="TH SarabunPSK" w:hAnsi="TH SarabunPSK" w:cs="TH SarabunPSK" w:hint="cs"/>
          <w:b/>
          <w:bCs/>
          <w:color w:val="000000" w:themeColor="text1"/>
          <w:spacing w:val="-6"/>
          <w:sz w:val="32"/>
          <w:cs/>
        </w:rPr>
        <w:t xml:space="preserve">   </w:t>
      </w:r>
      <w:r w:rsidR="0066186E" w:rsidRPr="00965B28">
        <w:rPr>
          <w:rFonts w:ascii="TH SarabunPSK" w:hAnsi="TH SarabunPSK" w:cs="TH SarabunPSK" w:hint="cs"/>
          <w:b/>
          <w:bCs/>
          <w:color w:val="000000" w:themeColor="text1"/>
          <w:spacing w:val="-6"/>
          <w:sz w:val="32"/>
          <w:cs/>
        </w:rPr>
        <w:tab/>
      </w:r>
      <w:r w:rsidR="0066186E" w:rsidRPr="00965B28">
        <w:rPr>
          <w:rFonts w:ascii="TH SarabunPSK" w:hAnsi="TH SarabunPSK" w:cs="TH SarabunPSK" w:hint="cs"/>
          <w:b/>
          <w:bCs/>
          <w:color w:val="000000" w:themeColor="text1"/>
          <w:spacing w:val="-6"/>
          <w:sz w:val="32"/>
          <w:cs/>
        </w:rPr>
        <w:tab/>
        <w:t xml:space="preserve">  </w:t>
      </w:r>
      <w:r w:rsidR="0066186E" w:rsidRPr="00965B28">
        <w:rPr>
          <w:rFonts w:ascii="TH SarabunPSK" w:hAnsi="TH SarabunPSK" w:cs="TH SarabunPSK"/>
          <w:b/>
          <w:bCs/>
          <w:color w:val="000000" w:themeColor="text1"/>
          <w:spacing w:val="-6"/>
          <w:sz w:val="32"/>
        </w:rPr>
        <w:t xml:space="preserve">31 </w:t>
      </w:r>
      <w:r w:rsidR="0066186E" w:rsidRPr="00965B28">
        <w:rPr>
          <w:rFonts w:ascii="TH SarabunPSK" w:hAnsi="TH SarabunPSK" w:cs="TH SarabunPSK" w:hint="cs"/>
          <w:b/>
          <w:bCs/>
          <w:color w:val="000000" w:themeColor="text1"/>
          <w:spacing w:val="-6"/>
          <w:sz w:val="32"/>
          <w:cs/>
        </w:rPr>
        <w:t>หน่วยกิต</w:t>
      </w:r>
    </w:p>
    <w:p w:rsidR="0066186E" w:rsidRPr="00965B28" w:rsidRDefault="000B0837" w:rsidP="000B0837">
      <w:pPr>
        <w:pStyle w:val="ListParagraph"/>
        <w:tabs>
          <w:tab w:val="left" w:pos="1276"/>
          <w:tab w:val="left" w:pos="7371"/>
          <w:tab w:val="left" w:pos="7797"/>
        </w:tabs>
        <w:spacing w:after="0" w:line="240" w:lineRule="auto"/>
        <w:ind w:left="0" w:right="-2"/>
        <w:rPr>
          <w:rFonts w:ascii="TH SarabunPSK" w:hAnsi="TH SarabunPSK" w:cs="TH SarabunPSK"/>
          <w:color w:val="000000" w:themeColor="text1"/>
          <w:sz w:val="32"/>
        </w:rPr>
      </w:pPr>
      <w:r w:rsidRPr="00965B28">
        <w:rPr>
          <w:rFonts w:ascii="TH SarabunPSK" w:hAnsi="TH SarabunPSK" w:cs="TH SarabunPSK"/>
          <w:color w:val="000000" w:themeColor="text1"/>
          <w:sz w:val="32"/>
        </w:rPr>
        <w:tab/>
      </w:r>
    </w:p>
    <w:tbl>
      <w:tblPr>
        <w:tblW w:w="9115" w:type="dxa"/>
        <w:tblInd w:w="-106" w:type="dxa"/>
        <w:tblLook w:val="01E0" w:firstRow="1" w:lastRow="1" w:firstColumn="1" w:lastColumn="1" w:noHBand="0" w:noVBand="0"/>
      </w:tblPr>
      <w:tblGrid>
        <w:gridCol w:w="1352"/>
        <w:gridCol w:w="6233"/>
        <w:gridCol w:w="1530"/>
      </w:tblGrid>
      <w:tr w:rsidR="00B9033C" w:rsidRPr="00965B28" w:rsidTr="00824B17">
        <w:tc>
          <w:tcPr>
            <w:tcW w:w="1352" w:type="dxa"/>
          </w:tcPr>
          <w:p w:rsidR="0066186E" w:rsidRPr="00965B28" w:rsidRDefault="00F637B8" w:rsidP="00824B17">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PHY61</w:t>
            </w:r>
            <w:r w:rsidR="0066186E" w:rsidRPr="00965B28">
              <w:rPr>
                <w:rFonts w:ascii="TH SarabunPSK" w:hAnsi="TH SarabunPSK" w:cs="TH SarabunPSK"/>
                <w:color w:val="000000" w:themeColor="text1"/>
                <w:cs/>
              </w:rPr>
              <w:t>-</w:t>
            </w:r>
            <w:r w:rsidR="0066186E" w:rsidRPr="00965B28">
              <w:rPr>
                <w:rFonts w:ascii="TH SarabunPSK" w:hAnsi="TH SarabunPSK" w:cs="TH SarabunPSK"/>
                <w:color w:val="000000" w:themeColor="text1"/>
              </w:rPr>
              <w:t>101</w:t>
            </w:r>
          </w:p>
        </w:tc>
        <w:tc>
          <w:tcPr>
            <w:tcW w:w="6233" w:type="dxa"/>
          </w:tcPr>
          <w:p w:rsidR="0066186E" w:rsidRPr="00965B28" w:rsidRDefault="0066186E" w:rsidP="00824B17">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cs/>
              </w:rPr>
              <w:t xml:space="preserve">หลักฟิสิกส์ </w:t>
            </w:r>
            <w:r w:rsidRPr="00965B28">
              <w:rPr>
                <w:rFonts w:ascii="TH SarabunPSK" w:hAnsi="TH SarabunPSK" w:cs="TH SarabunPSK"/>
                <w:color w:val="000000" w:themeColor="text1"/>
              </w:rPr>
              <w:t>1</w:t>
            </w:r>
          </w:p>
        </w:tc>
        <w:tc>
          <w:tcPr>
            <w:tcW w:w="1530" w:type="dxa"/>
          </w:tcPr>
          <w:p w:rsidR="0066186E" w:rsidRPr="00965B28" w:rsidRDefault="0066186E" w:rsidP="00824B17">
            <w:pPr>
              <w:tabs>
                <w:tab w:val="left" w:pos="1440"/>
                <w:tab w:val="left" w:pos="1800"/>
              </w:tabs>
              <w:rPr>
                <w:rFonts w:ascii="TH SarabunPSK" w:hAnsi="TH SarabunPSK" w:cs="TH SarabunPSK"/>
                <w:color w:val="000000" w:themeColor="text1"/>
              </w:rPr>
            </w:pPr>
            <w:r w:rsidRPr="00965B28">
              <w:rPr>
                <w:rFonts w:ascii="TH SarabunPSK" w:hAnsi="TH SarabunPSK" w:cs="TH SarabunPSK"/>
                <w:snapToGrid w:val="0"/>
                <w:color w:val="000000" w:themeColor="text1"/>
                <w:lang w:eastAsia="th-TH"/>
              </w:rPr>
              <w:t>4</w:t>
            </w:r>
            <w:r w:rsidRPr="00965B28">
              <w:rPr>
                <w:rFonts w:ascii="TH SarabunPSK" w:hAnsi="TH SarabunPSK" w:cs="TH SarabunPSK"/>
                <w:snapToGrid w:val="0"/>
                <w:color w:val="000000" w:themeColor="text1"/>
                <w:cs/>
                <w:lang w:eastAsia="th-TH"/>
              </w:rPr>
              <w:t>(</w:t>
            </w:r>
            <w:r w:rsidRPr="00965B28">
              <w:rPr>
                <w:rFonts w:ascii="TH SarabunPSK" w:hAnsi="TH SarabunPSK" w:cs="TH SarabunPSK"/>
                <w:snapToGrid w:val="0"/>
                <w:color w:val="000000" w:themeColor="text1"/>
                <w:lang w:eastAsia="th-TH"/>
              </w:rPr>
              <w:t>4</w:t>
            </w:r>
            <w:r w:rsidRPr="00965B28">
              <w:rPr>
                <w:rFonts w:ascii="TH SarabunPSK" w:hAnsi="TH SarabunPSK" w:cs="TH SarabunPSK"/>
                <w:snapToGrid w:val="0"/>
                <w:color w:val="000000" w:themeColor="text1"/>
                <w:cs/>
                <w:lang w:eastAsia="th-TH"/>
              </w:rPr>
              <w:t>-</w:t>
            </w:r>
            <w:r w:rsidRPr="00965B28">
              <w:rPr>
                <w:rFonts w:ascii="TH SarabunPSK" w:hAnsi="TH SarabunPSK" w:cs="TH SarabunPSK"/>
                <w:snapToGrid w:val="0"/>
                <w:color w:val="000000" w:themeColor="text1"/>
                <w:lang w:eastAsia="th-TH"/>
              </w:rPr>
              <w:t>0</w:t>
            </w:r>
            <w:r w:rsidRPr="00965B28">
              <w:rPr>
                <w:rFonts w:ascii="TH SarabunPSK" w:hAnsi="TH SarabunPSK" w:cs="TH SarabunPSK"/>
                <w:snapToGrid w:val="0"/>
                <w:color w:val="000000" w:themeColor="text1"/>
                <w:cs/>
                <w:lang w:eastAsia="th-TH"/>
              </w:rPr>
              <w:t>-</w:t>
            </w:r>
            <w:r w:rsidRPr="00965B28">
              <w:rPr>
                <w:rFonts w:ascii="TH SarabunPSK" w:hAnsi="TH SarabunPSK" w:cs="TH SarabunPSK"/>
                <w:snapToGrid w:val="0"/>
                <w:color w:val="000000" w:themeColor="text1"/>
                <w:lang w:eastAsia="th-TH"/>
              </w:rPr>
              <w:t>8</w:t>
            </w:r>
            <w:r w:rsidRPr="00965B28">
              <w:rPr>
                <w:rFonts w:ascii="TH SarabunPSK" w:hAnsi="TH SarabunPSK" w:cs="TH SarabunPSK"/>
                <w:snapToGrid w:val="0"/>
                <w:color w:val="000000" w:themeColor="text1"/>
                <w:cs/>
                <w:lang w:eastAsia="th-TH"/>
              </w:rPr>
              <w:t>)</w:t>
            </w:r>
          </w:p>
        </w:tc>
      </w:tr>
      <w:tr w:rsidR="00B9033C" w:rsidRPr="00965B28" w:rsidTr="00824B17">
        <w:tc>
          <w:tcPr>
            <w:tcW w:w="1352" w:type="dxa"/>
          </w:tcPr>
          <w:p w:rsidR="0066186E" w:rsidRPr="00965B28" w:rsidRDefault="0066186E" w:rsidP="00824B17">
            <w:pPr>
              <w:tabs>
                <w:tab w:val="left" w:pos="1440"/>
                <w:tab w:val="left" w:pos="1800"/>
              </w:tabs>
              <w:rPr>
                <w:rFonts w:ascii="TH SarabunPSK" w:hAnsi="TH SarabunPSK" w:cs="TH SarabunPSK"/>
                <w:color w:val="000000" w:themeColor="text1"/>
              </w:rPr>
            </w:pPr>
          </w:p>
        </w:tc>
        <w:tc>
          <w:tcPr>
            <w:tcW w:w="6233" w:type="dxa"/>
          </w:tcPr>
          <w:p w:rsidR="0066186E" w:rsidRPr="00965B28" w:rsidRDefault="0066186E" w:rsidP="00824B17">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Principles of Physics I</w:t>
            </w:r>
          </w:p>
        </w:tc>
        <w:tc>
          <w:tcPr>
            <w:tcW w:w="1530" w:type="dxa"/>
          </w:tcPr>
          <w:p w:rsidR="0066186E" w:rsidRPr="00965B28" w:rsidRDefault="0066186E" w:rsidP="00824B17">
            <w:pPr>
              <w:tabs>
                <w:tab w:val="left" w:pos="1440"/>
                <w:tab w:val="left" w:pos="1800"/>
              </w:tabs>
              <w:rPr>
                <w:rFonts w:ascii="TH SarabunPSK" w:hAnsi="TH SarabunPSK" w:cs="TH SarabunPSK"/>
                <w:color w:val="000000" w:themeColor="text1"/>
              </w:rPr>
            </w:pPr>
          </w:p>
        </w:tc>
      </w:tr>
      <w:tr w:rsidR="00B9033C" w:rsidRPr="00965B28" w:rsidTr="00824B17">
        <w:tc>
          <w:tcPr>
            <w:tcW w:w="1352" w:type="dxa"/>
          </w:tcPr>
          <w:p w:rsidR="0066186E" w:rsidRPr="00965B28" w:rsidRDefault="00F637B8" w:rsidP="00824B17">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PHY61</w:t>
            </w:r>
            <w:r w:rsidR="0066186E" w:rsidRPr="00965B28">
              <w:rPr>
                <w:rFonts w:ascii="TH SarabunPSK" w:hAnsi="TH SarabunPSK" w:cs="TH SarabunPSK"/>
                <w:color w:val="000000" w:themeColor="text1"/>
                <w:cs/>
              </w:rPr>
              <w:t>-</w:t>
            </w:r>
            <w:r w:rsidR="0066186E" w:rsidRPr="00965B28">
              <w:rPr>
                <w:rFonts w:ascii="TH SarabunPSK" w:hAnsi="TH SarabunPSK" w:cs="TH SarabunPSK"/>
                <w:color w:val="000000" w:themeColor="text1"/>
              </w:rPr>
              <w:t>102</w:t>
            </w:r>
          </w:p>
        </w:tc>
        <w:tc>
          <w:tcPr>
            <w:tcW w:w="6233" w:type="dxa"/>
          </w:tcPr>
          <w:p w:rsidR="0066186E" w:rsidRPr="00965B28" w:rsidRDefault="0066186E" w:rsidP="00824B17">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cs/>
              </w:rPr>
              <w:t xml:space="preserve">ปฏิบัติการฟิสิกส์ </w:t>
            </w:r>
            <w:r w:rsidRPr="00965B28">
              <w:rPr>
                <w:rFonts w:ascii="TH SarabunPSK" w:hAnsi="TH SarabunPSK" w:cs="TH SarabunPSK"/>
                <w:color w:val="000000" w:themeColor="text1"/>
              </w:rPr>
              <w:t>1</w:t>
            </w:r>
          </w:p>
        </w:tc>
        <w:tc>
          <w:tcPr>
            <w:tcW w:w="1530" w:type="dxa"/>
          </w:tcPr>
          <w:p w:rsidR="0066186E" w:rsidRPr="00965B28" w:rsidRDefault="0066186E" w:rsidP="00824B17">
            <w:pPr>
              <w:tabs>
                <w:tab w:val="left" w:pos="1440"/>
                <w:tab w:val="left" w:pos="1800"/>
              </w:tabs>
              <w:rPr>
                <w:rFonts w:ascii="TH SarabunPSK" w:hAnsi="TH SarabunPSK" w:cs="TH SarabunPSK"/>
                <w:color w:val="000000" w:themeColor="text1"/>
              </w:rPr>
            </w:pPr>
            <w:r w:rsidRPr="00965B28">
              <w:rPr>
                <w:rFonts w:ascii="TH SarabunPSK" w:hAnsi="TH SarabunPSK" w:cs="TH SarabunPSK"/>
                <w:snapToGrid w:val="0"/>
                <w:color w:val="000000" w:themeColor="text1"/>
                <w:lang w:eastAsia="th-TH"/>
              </w:rPr>
              <w:t>1</w:t>
            </w:r>
            <w:r w:rsidRPr="00965B28">
              <w:rPr>
                <w:rFonts w:ascii="TH SarabunPSK" w:hAnsi="TH SarabunPSK" w:cs="TH SarabunPSK"/>
                <w:snapToGrid w:val="0"/>
                <w:color w:val="000000" w:themeColor="text1"/>
                <w:cs/>
                <w:lang w:eastAsia="th-TH"/>
              </w:rPr>
              <w:t>(</w:t>
            </w:r>
            <w:r w:rsidRPr="00965B28">
              <w:rPr>
                <w:rFonts w:ascii="TH SarabunPSK" w:hAnsi="TH SarabunPSK" w:cs="TH SarabunPSK"/>
                <w:snapToGrid w:val="0"/>
                <w:color w:val="000000" w:themeColor="text1"/>
                <w:lang w:eastAsia="th-TH"/>
              </w:rPr>
              <w:t>0</w:t>
            </w:r>
            <w:r w:rsidRPr="00965B28">
              <w:rPr>
                <w:rFonts w:ascii="TH SarabunPSK" w:hAnsi="TH SarabunPSK" w:cs="TH SarabunPSK"/>
                <w:snapToGrid w:val="0"/>
                <w:color w:val="000000" w:themeColor="text1"/>
                <w:cs/>
                <w:lang w:eastAsia="th-TH"/>
              </w:rPr>
              <w:t>-</w:t>
            </w:r>
            <w:r w:rsidRPr="00965B28">
              <w:rPr>
                <w:rFonts w:ascii="TH SarabunPSK" w:hAnsi="TH SarabunPSK" w:cs="TH SarabunPSK"/>
                <w:snapToGrid w:val="0"/>
                <w:color w:val="000000" w:themeColor="text1"/>
                <w:lang w:eastAsia="th-TH"/>
              </w:rPr>
              <w:t>3</w:t>
            </w:r>
            <w:r w:rsidRPr="00965B28">
              <w:rPr>
                <w:rFonts w:ascii="TH SarabunPSK" w:hAnsi="TH SarabunPSK" w:cs="TH SarabunPSK"/>
                <w:snapToGrid w:val="0"/>
                <w:color w:val="000000" w:themeColor="text1"/>
                <w:cs/>
                <w:lang w:eastAsia="th-TH"/>
              </w:rPr>
              <w:t>-</w:t>
            </w:r>
            <w:r w:rsidRPr="00965B28">
              <w:rPr>
                <w:rFonts w:ascii="TH SarabunPSK" w:hAnsi="TH SarabunPSK" w:cs="TH SarabunPSK"/>
                <w:snapToGrid w:val="0"/>
                <w:color w:val="000000" w:themeColor="text1"/>
                <w:lang w:eastAsia="th-TH"/>
              </w:rPr>
              <w:t>2</w:t>
            </w:r>
            <w:r w:rsidRPr="00965B28">
              <w:rPr>
                <w:rFonts w:ascii="TH SarabunPSK" w:hAnsi="TH SarabunPSK" w:cs="TH SarabunPSK"/>
                <w:snapToGrid w:val="0"/>
                <w:color w:val="000000" w:themeColor="text1"/>
                <w:cs/>
                <w:lang w:eastAsia="th-TH"/>
              </w:rPr>
              <w:t>)</w:t>
            </w:r>
          </w:p>
        </w:tc>
      </w:tr>
      <w:tr w:rsidR="00B9033C" w:rsidRPr="00965B28" w:rsidTr="00824B17">
        <w:tc>
          <w:tcPr>
            <w:tcW w:w="1352" w:type="dxa"/>
          </w:tcPr>
          <w:p w:rsidR="0066186E" w:rsidRPr="00965B28" w:rsidRDefault="0066186E" w:rsidP="00824B17">
            <w:pPr>
              <w:tabs>
                <w:tab w:val="left" w:pos="1440"/>
                <w:tab w:val="left" w:pos="1800"/>
              </w:tabs>
              <w:rPr>
                <w:rFonts w:ascii="TH SarabunPSK" w:hAnsi="TH SarabunPSK" w:cs="TH SarabunPSK"/>
                <w:color w:val="000000" w:themeColor="text1"/>
              </w:rPr>
            </w:pPr>
          </w:p>
        </w:tc>
        <w:tc>
          <w:tcPr>
            <w:tcW w:w="6233" w:type="dxa"/>
          </w:tcPr>
          <w:p w:rsidR="0066186E" w:rsidRPr="00965B28" w:rsidRDefault="0066186E" w:rsidP="00824B17">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Physics Laboratory I</w:t>
            </w:r>
          </w:p>
        </w:tc>
        <w:tc>
          <w:tcPr>
            <w:tcW w:w="1530" w:type="dxa"/>
          </w:tcPr>
          <w:p w:rsidR="0066186E" w:rsidRPr="00965B28" w:rsidRDefault="0066186E" w:rsidP="00824B17">
            <w:pPr>
              <w:tabs>
                <w:tab w:val="left" w:pos="1440"/>
                <w:tab w:val="left" w:pos="1800"/>
              </w:tabs>
              <w:rPr>
                <w:rFonts w:ascii="TH SarabunPSK" w:hAnsi="TH SarabunPSK" w:cs="TH SarabunPSK"/>
                <w:color w:val="000000" w:themeColor="text1"/>
              </w:rPr>
            </w:pPr>
          </w:p>
        </w:tc>
      </w:tr>
      <w:tr w:rsidR="00B9033C" w:rsidRPr="00965B28" w:rsidTr="00824B17">
        <w:tc>
          <w:tcPr>
            <w:tcW w:w="1352" w:type="dxa"/>
          </w:tcPr>
          <w:p w:rsidR="0066186E" w:rsidRPr="00965B28" w:rsidRDefault="00F637B8" w:rsidP="00824B17">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PHY61</w:t>
            </w:r>
            <w:r w:rsidR="0066186E" w:rsidRPr="00965B28">
              <w:rPr>
                <w:rFonts w:ascii="TH SarabunPSK" w:hAnsi="TH SarabunPSK" w:cs="TH SarabunPSK"/>
                <w:color w:val="000000" w:themeColor="text1"/>
                <w:cs/>
              </w:rPr>
              <w:t>-</w:t>
            </w:r>
            <w:r w:rsidR="0066186E" w:rsidRPr="00965B28">
              <w:rPr>
                <w:rFonts w:ascii="TH SarabunPSK" w:hAnsi="TH SarabunPSK" w:cs="TH SarabunPSK"/>
                <w:color w:val="000000" w:themeColor="text1"/>
              </w:rPr>
              <w:t>103</w:t>
            </w:r>
          </w:p>
        </w:tc>
        <w:tc>
          <w:tcPr>
            <w:tcW w:w="6233" w:type="dxa"/>
          </w:tcPr>
          <w:p w:rsidR="0066186E" w:rsidRPr="00965B28" w:rsidRDefault="0066186E" w:rsidP="00824B17">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cs/>
              </w:rPr>
              <w:t xml:space="preserve">หลักฟิสิกส์ </w:t>
            </w:r>
            <w:r w:rsidRPr="00965B28">
              <w:rPr>
                <w:rFonts w:ascii="TH SarabunPSK" w:hAnsi="TH SarabunPSK" w:cs="TH SarabunPSK"/>
                <w:color w:val="000000" w:themeColor="text1"/>
              </w:rPr>
              <w:t>2</w:t>
            </w:r>
          </w:p>
        </w:tc>
        <w:tc>
          <w:tcPr>
            <w:tcW w:w="1530" w:type="dxa"/>
          </w:tcPr>
          <w:p w:rsidR="0066186E" w:rsidRPr="00965B28" w:rsidRDefault="0066186E" w:rsidP="00824B17">
            <w:pPr>
              <w:tabs>
                <w:tab w:val="left" w:pos="1440"/>
                <w:tab w:val="left" w:pos="1800"/>
              </w:tabs>
              <w:rPr>
                <w:rFonts w:ascii="TH SarabunPSK" w:hAnsi="TH SarabunPSK" w:cs="TH SarabunPSK"/>
                <w:color w:val="000000" w:themeColor="text1"/>
              </w:rPr>
            </w:pPr>
            <w:r w:rsidRPr="00965B28">
              <w:rPr>
                <w:rFonts w:ascii="TH SarabunPSK" w:hAnsi="TH SarabunPSK" w:cs="TH SarabunPSK"/>
                <w:snapToGrid w:val="0"/>
                <w:color w:val="000000" w:themeColor="text1"/>
                <w:lang w:eastAsia="th-TH"/>
              </w:rPr>
              <w:t>4</w:t>
            </w:r>
            <w:r w:rsidRPr="00965B28">
              <w:rPr>
                <w:rFonts w:ascii="TH SarabunPSK" w:hAnsi="TH SarabunPSK" w:cs="TH SarabunPSK"/>
                <w:snapToGrid w:val="0"/>
                <w:color w:val="000000" w:themeColor="text1"/>
                <w:cs/>
                <w:lang w:eastAsia="th-TH"/>
              </w:rPr>
              <w:t>(</w:t>
            </w:r>
            <w:r w:rsidRPr="00965B28">
              <w:rPr>
                <w:rFonts w:ascii="TH SarabunPSK" w:hAnsi="TH SarabunPSK" w:cs="TH SarabunPSK"/>
                <w:snapToGrid w:val="0"/>
                <w:color w:val="000000" w:themeColor="text1"/>
                <w:lang w:eastAsia="th-TH"/>
              </w:rPr>
              <w:t>4</w:t>
            </w:r>
            <w:r w:rsidRPr="00965B28">
              <w:rPr>
                <w:rFonts w:ascii="TH SarabunPSK" w:hAnsi="TH SarabunPSK" w:cs="TH SarabunPSK"/>
                <w:snapToGrid w:val="0"/>
                <w:color w:val="000000" w:themeColor="text1"/>
                <w:cs/>
                <w:lang w:eastAsia="th-TH"/>
              </w:rPr>
              <w:t>-</w:t>
            </w:r>
            <w:r w:rsidRPr="00965B28">
              <w:rPr>
                <w:rFonts w:ascii="TH SarabunPSK" w:hAnsi="TH SarabunPSK" w:cs="TH SarabunPSK"/>
                <w:snapToGrid w:val="0"/>
                <w:color w:val="000000" w:themeColor="text1"/>
                <w:lang w:eastAsia="th-TH"/>
              </w:rPr>
              <w:t>0</w:t>
            </w:r>
            <w:r w:rsidRPr="00965B28">
              <w:rPr>
                <w:rFonts w:ascii="TH SarabunPSK" w:hAnsi="TH SarabunPSK" w:cs="TH SarabunPSK"/>
                <w:snapToGrid w:val="0"/>
                <w:color w:val="000000" w:themeColor="text1"/>
                <w:cs/>
                <w:lang w:eastAsia="th-TH"/>
              </w:rPr>
              <w:t>-</w:t>
            </w:r>
            <w:r w:rsidRPr="00965B28">
              <w:rPr>
                <w:rFonts w:ascii="TH SarabunPSK" w:hAnsi="TH SarabunPSK" w:cs="TH SarabunPSK"/>
                <w:snapToGrid w:val="0"/>
                <w:color w:val="000000" w:themeColor="text1"/>
                <w:lang w:eastAsia="th-TH"/>
              </w:rPr>
              <w:t>8</w:t>
            </w:r>
            <w:r w:rsidRPr="00965B28">
              <w:rPr>
                <w:rFonts w:ascii="TH SarabunPSK" w:hAnsi="TH SarabunPSK" w:cs="TH SarabunPSK"/>
                <w:snapToGrid w:val="0"/>
                <w:color w:val="000000" w:themeColor="text1"/>
                <w:cs/>
                <w:lang w:eastAsia="th-TH"/>
              </w:rPr>
              <w:t>)</w:t>
            </w:r>
          </w:p>
        </w:tc>
      </w:tr>
      <w:tr w:rsidR="00B9033C" w:rsidRPr="00965B28" w:rsidTr="00824B17">
        <w:tc>
          <w:tcPr>
            <w:tcW w:w="1352" w:type="dxa"/>
          </w:tcPr>
          <w:p w:rsidR="0066186E" w:rsidRPr="00965B28" w:rsidRDefault="0066186E" w:rsidP="00824B17">
            <w:pPr>
              <w:tabs>
                <w:tab w:val="left" w:pos="1440"/>
                <w:tab w:val="left" w:pos="1800"/>
              </w:tabs>
              <w:rPr>
                <w:rFonts w:ascii="TH SarabunPSK" w:hAnsi="TH SarabunPSK" w:cs="TH SarabunPSK"/>
                <w:color w:val="000000" w:themeColor="text1"/>
              </w:rPr>
            </w:pPr>
          </w:p>
        </w:tc>
        <w:tc>
          <w:tcPr>
            <w:tcW w:w="6233" w:type="dxa"/>
          </w:tcPr>
          <w:p w:rsidR="0066186E" w:rsidRPr="00965B28" w:rsidRDefault="0066186E" w:rsidP="00824B17">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Principles of Physics II</w:t>
            </w:r>
          </w:p>
        </w:tc>
        <w:tc>
          <w:tcPr>
            <w:tcW w:w="1530" w:type="dxa"/>
          </w:tcPr>
          <w:p w:rsidR="0066186E" w:rsidRPr="00965B28" w:rsidRDefault="0066186E" w:rsidP="00824B17">
            <w:pPr>
              <w:tabs>
                <w:tab w:val="left" w:pos="1440"/>
                <w:tab w:val="left" w:pos="1800"/>
              </w:tabs>
              <w:rPr>
                <w:rFonts w:ascii="TH SarabunPSK" w:hAnsi="TH SarabunPSK" w:cs="TH SarabunPSK"/>
                <w:color w:val="000000" w:themeColor="text1"/>
              </w:rPr>
            </w:pPr>
          </w:p>
        </w:tc>
      </w:tr>
      <w:tr w:rsidR="00B9033C" w:rsidRPr="00965B28" w:rsidTr="00824B17">
        <w:tc>
          <w:tcPr>
            <w:tcW w:w="1352" w:type="dxa"/>
          </w:tcPr>
          <w:p w:rsidR="0066186E" w:rsidRPr="00965B28" w:rsidRDefault="00F637B8" w:rsidP="00824B17">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PHY61</w:t>
            </w:r>
            <w:r w:rsidR="0066186E" w:rsidRPr="00965B28">
              <w:rPr>
                <w:rFonts w:ascii="TH SarabunPSK" w:hAnsi="TH SarabunPSK" w:cs="TH SarabunPSK"/>
                <w:color w:val="000000" w:themeColor="text1"/>
                <w:cs/>
              </w:rPr>
              <w:t>-</w:t>
            </w:r>
            <w:r w:rsidR="0066186E" w:rsidRPr="00965B28">
              <w:rPr>
                <w:rFonts w:ascii="TH SarabunPSK" w:hAnsi="TH SarabunPSK" w:cs="TH SarabunPSK"/>
                <w:color w:val="000000" w:themeColor="text1"/>
              </w:rPr>
              <w:t>104</w:t>
            </w:r>
          </w:p>
        </w:tc>
        <w:tc>
          <w:tcPr>
            <w:tcW w:w="6233" w:type="dxa"/>
          </w:tcPr>
          <w:p w:rsidR="0066186E" w:rsidRPr="00965B28" w:rsidRDefault="0066186E" w:rsidP="00824B17">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cs/>
              </w:rPr>
              <w:t xml:space="preserve">ปฏิบัติการฟิสิกส์ </w:t>
            </w:r>
            <w:r w:rsidRPr="00965B28">
              <w:rPr>
                <w:rFonts w:ascii="TH SarabunPSK" w:hAnsi="TH SarabunPSK" w:cs="TH SarabunPSK"/>
                <w:color w:val="000000" w:themeColor="text1"/>
              </w:rPr>
              <w:t>2</w:t>
            </w:r>
          </w:p>
        </w:tc>
        <w:tc>
          <w:tcPr>
            <w:tcW w:w="1530" w:type="dxa"/>
          </w:tcPr>
          <w:p w:rsidR="0066186E" w:rsidRPr="00965B28" w:rsidRDefault="0066186E" w:rsidP="00824B17">
            <w:pPr>
              <w:tabs>
                <w:tab w:val="left" w:pos="1440"/>
                <w:tab w:val="left" w:pos="1800"/>
              </w:tabs>
              <w:rPr>
                <w:rFonts w:ascii="TH SarabunPSK" w:hAnsi="TH SarabunPSK" w:cs="TH SarabunPSK"/>
                <w:color w:val="000000" w:themeColor="text1"/>
              </w:rPr>
            </w:pPr>
            <w:r w:rsidRPr="00965B28">
              <w:rPr>
                <w:rFonts w:ascii="TH SarabunPSK" w:hAnsi="TH SarabunPSK" w:cs="TH SarabunPSK"/>
                <w:snapToGrid w:val="0"/>
                <w:color w:val="000000" w:themeColor="text1"/>
                <w:lang w:eastAsia="th-TH"/>
              </w:rPr>
              <w:t>1</w:t>
            </w:r>
            <w:r w:rsidRPr="00965B28">
              <w:rPr>
                <w:rFonts w:ascii="TH SarabunPSK" w:hAnsi="TH SarabunPSK" w:cs="TH SarabunPSK"/>
                <w:snapToGrid w:val="0"/>
                <w:color w:val="000000" w:themeColor="text1"/>
                <w:cs/>
                <w:lang w:eastAsia="th-TH"/>
              </w:rPr>
              <w:t>(</w:t>
            </w:r>
            <w:r w:rsidRPr="00965B28">
              <w:rPr>
                <w:rFonts w:ascii="TH SarabunPSK" w:hAnsi="TH SarabunPSK" w:cs="TH SarabunPSK"/>
                <w:snapToGrid w:val="0"/>
                <w:color w:val="000000" w:themeColor="text1"/>
                <w:lang w:eastAsia="th-TH"/>
              </w:rPr>
              <w:t>0</w:t>
            </w:r>
            <w:r w:rsidRPr="00965B28">
              <w:rPr>
                <w:rFonts w:ascii="TH SarabunPSK" w:hAnsi="TH SarabunPSK" w:cs="TH SarabunPSK"/>
                <w:snapToGrid w:val="0"/>
                <w:color w:val="000000" w:themeColor="text1"/>
                <w:cs/>
                <w:lang w:eastAsia="th-TH"/>
              </w:rPr>
              <w:t>-</w:t>
            </w:r>
            <w:r w:rsidRPr="00965B28">
              <w:rPr>
                <w:rFonts w:ascii="TH SarabunPSK" w:hAnsi="TH SarabunPSK" w:cs="TH SarabunPSK"/>
                <w:snapToGrid w:val="0"/>
                <w:color w:val="000000" w:themeColor="text1"/>
                <w:lang w:eastAsia="th-TH"/>
              </w:rPr>
              <w:t>3</w:t>
            </w:r>
            <w:r w:rsidRPr="00965B28">
              <w:rPr>
                <w:rFonts w:ascii="TH SarabunPSK" w:hAnsi="TH SarabunPSK" w:cs="TH SarabunPSK"/>
                <w:snapToGrid w:val="0"/>
                <w:color w:val="000000" w:themeColor="text1"/>
                <w:cs/>
                <w:lang w:eastAsia="th-TH"/>
              </w:rPr>
              <w:t>-</w:t>
            </w:r>
            <w:r w:rsidRPr="00965B28">
              <w:rPr>
                <w:rFonts w:ascii="TH SarabunPSK" w:hAnsi="TH SarabunPSK" w:cs="TH SarabunPSK"/>
                <w:snapToGrid w:val="0"/>
                <w:color w:val="000000" w:themeColor="text1"/>
                <w:lang w:eastAsia="th-TH"/>
              </w:rPr>
              <w:t>2</w:t>
            </w:r>
            <w:r w:rsidRPr="00965B28">
              <w:rPr>
                <w:rFonts w:ascii="TH SarabunPSK" w:hAnsi="TH SarabunPSK" w:cs="TH SarabunPSK"/>
                <w:snapToGrid w:val="0"/>
                <w:color w:val="000000" w:themeColor="text1"/>
                <w:cs/>
                <w:lang w:eastAsia="th-TH"/>
              </w:rPr>
              <w:t>)</w:t>
            </w:r>
          </w:p>
        </w:tc>
      </w:tr>
      <w:tr w:rsidR="00B9033C" w:rsidRPr="00965B28" w:rsidTr="00824B17">
        <w:tc>
          <w:tcPr>
            <w:tcW w:w="1352" w:type="dxa"/>
          </w:tcPr>
          <w:p w:rsidR="0066186E" w:rsidRPr="00965B28" w:rsidRDefault="0066186E" w:rsidP="00824B17">
            <w:pPr>
              <w:tabs>
                <w:tab w:val="left" w:pos="1440"/>
                <w:tab w:val="left" w:pos="1800"/>
              </w:tabs>
              <w:rPr>
                <w:rFonts w:ascii="TH SarabunPSK" w:hAnsi="TH SarabunPSK" w:cs="TH SarabunPSK"/>
                <w:color w:val="000000" w:themeColor="text1"/>
              </w:rPr>
            </w:pPr>
          </w:p>
        </w:tc>
        <w:tc>
          <w:tcPr>
            <w:tcW w:w="6233" w:type="dxa"/>
          </w:tcPr>
          <w:p w:rsidR="0066186E" w:rsidRPr="00965B28" w:rsidRDefault="0066186E" w:rsidP="00824B17">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Physics Laboratory II</w:t>
            </w:r>
          </w:p>
        </w:tc>
        <w:tc>
          <w:tcPr>
            <w:tcW w:w="1530" w:type="dxa"/>
          </w:tcPr>
          <w:p w:rsidR="0066186E" w:rsidRPr="00965B28" w:rsidRDefault="0066186E" w:rsidP="00824B17">
            <w:pPr>
              <w:tabs>
                <w:tab w:val="left" w:pos="1440"/>
                <w:tab w:val="left" w:pos="1800"/>
              </w:tabs>
              <w:rPr>
                <w:rFonts w:ascii="TH SarabunPSK" w:hAnsi="TH SarabunPSK" w:cs="TH SarabunPSK"/>
                <w:color w:val="000000" w:themeColor="text1"/>
              </w:rPr>
            </w:pPr>
          </w:p>
        </w:tc>
      </w:tr>
      <w:tr w:rsidR="00B9033C" w:rsidRPr="00965B28" w:rsidTr="0066186E">
        <w:tc>
          <w:tcPr>
            <w:tcW w:w="1352" w:type="dxa"/>
          </w:tcPr>
          <w:p w:rsidR="0066186E" w:rsidRPr="00965B28" w:rsidRDefault="00F637B8" w:rsidP="0066186E">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CHM61</w:t>
            </w:r>
            <w:r w:rsidR="0066186E" w:rsidRPr="00965B28">
              <w:rPr>
                <w:rFonts w:ascii="TH SarabunPSK" w:hAnsi="TH SarabunPSK" w:cs="TH SarabunPSK"/>
                <w:color w:val="000000" w:themeColor="text1"/>
                <w:cs/>
              </w:rPr>
              <w:t>-</w:t>
            </w:r>
            <w:r w:rsidR="0066186E" w:rsidRPr="00965B28">
              <w:rPr>
                <w:rFonts w:ascii="TH SarabunPSK" w:hAnsi="TH SarabunPSK" w:cs="TH SarabunPSK"/>
                <w:color w:val="000000" w:themeColor="text1"/>
              </w:rPr>
              <w:t>103</w:t>
            </w:r>
          </w:p>
        </w:tc>
        <w:tc>
          <w:tcPr>
            <w:tcW w:w="6233" w:type="dxa"/>
          </w:tcPr>
          <w:p w:rsidR="0066186E" w:rsidRPr="00965B28" w:rsidRDefault="0066186E" w:rsidP="0066186E">
            <w:pPr>
              <w:tabs>
                <w:tab w:val="left" w:pos="1440"/>
                <w:tab w:val="left" w:pos="1800"/>
              </w:tabs>
              <w:rPr>
                <w:rFonts w:ascii="TH SarabunPSK" w:hAnsi="TH SarabunPSK" w:cs="TH SarabunPSK"/>
                <w:color w:val="000000" w:themeColor="text1"/>
                <w:cs/>
              </w:rPr>
            </w:pPr>
            <w:r w:rsidRPr="00965B28">
              <w:rPr>
                <w:rFonts w:ascii="TH SarabunPSK" w:hAnsi="TH SarabunPSK" w:cs="TH SarabunPSK"/>
                <w:color w:val="000000" w:themeColor="text1"/>
                <w:cs/>
              </w:rPr>
              <w:t>ปฏิบัติการเคมีพื้นฐาน</w:t>
            </w:r>
          </w:p>
          <w:p w:rsidR="0066186E" w:rsidRPr="00965B28" w:rsidRDefault="0066186E" w:rsidP="0066186E">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Basic Chemistry Laboratory</w:t>
            </w:r>
          </w:p>
        </w:tc>
        <w:tc>
          <w:tcPr>
            <w:tcW w:w="1530" w:type="dxa"/>
          </w:tcPr>
          <w:p w:rsidR="0066186E" w:rsidRPr="00965B28" w:rsidRDefault="0066186E" w:rsidP="0066186E">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1</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2</w:t>
            </w:r>
            <w:r w:rsidRPr="00965B28">
              <w:rPr>
                <w:rFonts w:ascii="TH SarabunPSK" w:hAnsi="TH SarabunPSK" w:cs="TH SarabunPSK"/>
                <w:color w:val="000000" w:themeColor="text1"/>
                <w:cs/>
              </w:rPr>
              <w:t>)</w:t>
            </w:r>
          </w:p>
        </w:tc>
      </w:tr>
      <w:tr w:rsidR="00B9033C" w:rsidRPr="00965B28" w:rsidTr="0066186E">
        <w:tc>
          <w:tcPr>
            <w:tcW w:w="1352" w:type="dxa"/>
          </w:tcPr>
          <w:p w:rsidR="0066186E" w:rsidRPr="00965B28" w:rsidRDefault="00F637B8" w:rsidP="0066186E">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CHM61</w:t>
            </w:r>
            <w:r w:rsidR="0066186E" w:rsidRPr="00965B28">
              <w:rPr>
                <w:rFonts w:ascii="TH SarabunPSK" w:hAnsi="TH SarabunPSK" w:cs="TH SarabunPSK"/>
                <w:color w:val="000000" w:themeColor="text1"/>
                <w:cs/>
              </w:rPr>
              <w:t>-</w:t>
            </w:r>
            <w:r w:rsidR="0066186E" w:rsidRPr="00965B28">
              <w:rPr>
                <w:rFonts w:ascii="TH SarabunPSK" w:hAnsi="TH SarabunPSK" w:cs="TH SarabunPSK"/>
                <w:color w:val="000000" w:themeColor="text1"/>
              </w:rPr>
              <w:t>10</w:t>
            </w:r>
            <w:r w:rsidRPr="00965B28">
              <w:rPr>
                <w:rFonts w:ascii="TH SarabunPSK" w:hAnsi="TH SarabunPSK" w:cs="TH SarabunPSK"/>
                <w:color w:val="000000" w:themeColor="text1"/>
              </w:rPr>
              <w:t>5</w:t>
            </w:r>
          </w:p>
        </w:tc>
        <w:tc>
          <w:tcPr>
            <w:tcW w:w="6233" w:type="dxa"/>
          </w:tcPr>
          <w:p w:rsidR="0066186E" w:rsidRPr="00965B28" w:rsidRDefault="0066186E" w:rsidP="0066186E">
            <w:pPr>
              <w:tabs>
                <w:tab w:val="left" w:pos="1440"/>
                <w:tab w:val="left" w:pos="1800"/>
              </w:tabs>
              <w:rPr>
                <w:rFonts w:ascii="TH SarabunPSK" w:hAnsi="TH SarabunPSK" w:cs="TH SarabunPSK"/>
                <w:color w:val="000000" w:themeColor="text1"/>
                <w:cs/>
              </w:rPr>
            </w:pPr>
            <w:r w:rsidRPr="00965B28">
              <w:rPr>
                <w:rFonts w:ascii="TH SarabunPSK" w:hAnsi="TH SarabunPSK" w:cs="TH SarabunPSK"/>
                <w:color w:val="000000" w:themeColor="text1"/>
                <w:cs/>
              </w:rPr>
              <w:t>เคมี</w:t>
            </w:r>
            <w:r w:rsidR="00F637B8" w:rsidRPr="00965B28">
              <w:rPr>
                <w:rFonts w:ascii="TH SarabunPSK" w:hAnsi="TH SarabunPSK" w:cs="TH SarabunPSK" w:hint="cs"/>
                <w:color w:val="000000" w:themeColor="text1"/>
                <w:cs/>
              </w:rPr>
              <w:t>ทั่วไป</w:t>
            </w:r>
          </w:p>
          <w:p w:rsidR="0066186E" w:rsidRPr="00965B28" w:rsidRDefault="00F637B8" w:rsidP="0066186E">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General</w:t>
            </w:r>
            <w:r w:rsidR="0066186E" w:rsidRPr="00965B28">
              <w:rPr>
                <w:rFonts w:ascii="TH SarabunPSK" w:hAnsi="TH SarabunPSK" w:cs="TH SarabunPSK"/>
                <w:color w:val="000000" w:themeColor="text1"/>
              </w:rPr>
              <w:t xml:space="preserve"> Chemistry</w:t>
            </w:r>
          </w:p>
        </w:tc>
        <w:tc>
          <w:tcPr>
            <w:tcW w:w="1530" w:type="dxa"/>
          </w:tcPr>
          <w:p w:rsidR="0066186E" w:rsidRPr="00965B28" w:rsidRDefault="0066186E" w:rsidP="0066186E">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4</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4</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8</w:t>
            </w:r>
            <w:r w:rsidRPr="00965B28">
              <w:rPr>
                <w:rFonts w:ascii="TH SarabunPSK" w:hAnsi="TH SarabunPSK" w:cs="TH SarabunPSK"/>
                <w:color w:val="000000" w:themeColor="text1"/>
                <w:cs/>
              </w:rPr>
              <w:t>)</w:t>
            </w:r>
          </w:p>
        </w:tc>
      </w:tr>
      <w:tr w:rsidR="00B9033C" w:rsidRPr="00965B28" w:rsidTr="0066186E">
        <w:tc>
          <w:tcPr>
            <w:tcW w:w="1352" w:type="dxa"/>
          </w:tcPr>
          <w:p w:rsidR="0066186E" w:rsidRPr="00965B28" w:rsidRDefault="00F637B8" w:rsidP="0066186E">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MAT61</w:t>
            </w:r>
            <w:r w:rsidR="0066186E" w:rsidRPr="00965B28">
              <w:rPr>
                <w:rFonts w:ascii="TH SarabunPSK" w:hAnsi="TH SarabunPSK" w:cs="TH SarabunPSK"/>
                <w:color w:val="000000" w:themeColor="text1"/>
                <w:cs/>
              </w:rPr>
              <w:t>-</w:t>
            </w:r>
            <w:r w:rsidR="0066186E" w:rsidRPr="00965B28">
              <w:rPr>
                <w:rFonts w:ascii="TH SarabunPSK" w:hAnsi="TH SarabunPSK" w:cs="TH SarabunPSK"/>
                <w:color w:val="000000" w:themeColor="text1"/>
              </w:rPr>
              <w:t>101</w:t>
            </w:r>
          </w:p>
        </w:tc>
        <w:tc>
          <w:tcPr>
            <w:tcW w:w="6233" w:type="dxa"/>
          </w:tcPr>
          <w:p w:rsidR="0066186E" w:rsidRPr="00965B28" w:rsidRDefault="0066186E" w:rsidP="0066186E">
            <w:pPr>
              <w:tabs>
                <w:tab w:val="left" w:pos="1440"/>
                <w:tab w:val="left" w:pos="1800"/>
              </w:tabs>
              <w:rPr>
                <w:rFonts w:ascii="TH SarabunPSK" w:hAnsi="TH SarabunPSK" w:cs="TH SarabunPSK"/>
                <w:color w:val="000000" w:themeColor="text1"/>
                <w:cs/>
              </w:rPr>
            </w:pPr>
            <w:r w:rsidRPr="00965B28">
              <w:rPr>
                <w:rFonts w:ascii="TH SarabunPSK" w:hAnsi="TH SarabunPSK" w:cs="TH SarabunPSK"/>
                <w:color w:val="000000" w:themeColor="text1"/>
                <w:cs/>
              </w:rPr>
              <w:t>แคลคูลัส 1</w:t>
            </w:r>
          </w:p>
          <w:p w:rsidR="0066186E" w:rsidRPr="00965B28" w:rsidRDefault="0066186E" w:rsidP="0066186E">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Calculus I</w:t>
            </w:r>
          </w:p>
        </w:tc>
        <w:tc>
          <w:tcPr>
            <w:tcW w:w="1530" w:type="dxa"/>
          </w:tcPr>
          <w:p w:rsidR="0066186E" w:rsidRPr="00965B28" w:rsidRDefault="0066186E" w:rsidP="0066186E">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2</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2</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4</w:t>
            </w:r>
            <w:r w:rsidRPr="00965B28">
              <w:rPr>
                <w:rFonts w:ascii="TH SarabunPSK" w:hAnsi="TH SarabunPSK" w:cs="TH SarabunPSK"/>
                <w:color w:val="000000" w:themeColor="text1"/>
                <w:cs/>
              </w:rPr>
              <w:t>)</w:t>
            </w:r>
          </w:p>
        </w:tc>
      </w:tr>
      <w:tr w:rsidR="00B9033C" w:rsidRPr="00965B28" w:rsidTr="0066186E">
        <w:tc>
          <w:tcPr>
            <w:tcW w:w="1352" w:type="dxa"/>
          </w:tcPr>
          <w:p w:rsidR="0066186E" w:rsidRPr="00965B28" w:rsidRDefault="00F637B8" w:rsidP="0066186E">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MAT61</w:t>
            </w:r>
            <w:r w:rsidR="0066186E" w:rsidRPr="00965B28">
              <w:rPr>
                <w:rFonts w:ascii="TH SarabunPSK" w:hAnsi="TH SarabunPSK" w:cs="TH SarabunPSK"/>
                <w:color w:val="000000" w:themeColor="text1"/>
                <w:cs/>
              </w:rPr>
              <w:t>-</w:t>
            </w:r>
            <w:r w:rsidR="0066186E" w:rsidRPr="00965B28">
              <w:rPr>
                <w:rFonts w:ascii="TH SarabunPSK" w:hAnsi="TH SarabunPSK" w:cs="TH SarabunPSK"/>
                <w:color w:val="000000" w:themeColor="text1"/>
              </w:rPr>
              <w:t>102</w:t>
            </w:r>
          </w:p>
        </w:tc>
        <w:tc>
          <w:tcPr>
            <w:tcW w:w="6233" w:type="dxa"/>
          </w:tcPr>
          <w:p w:rsidR="0066186E" w:rsidRPr="00965B28" w:rsidRDefault="0066186E" w:rsidP="0066186E">
            <w:pPr>
              <w:tabs>
                <w:tab w:val="left" w:pos="1440"/>
                <w:tab w:val="left" w:pos="1800"/>
              </w:tabs>
              <w:rPr>
                <w:rFonts w:ascii="TH SarabunPSK" w:hAnsi="TH SarabunPSK" w:cs="TH SarabunPSK"/>
                <w:color w:val="000000" w:themeColor="text1"/>
                <w:cs/>
              </w:rPr>
            </w:pPr>
            <w:r w:rsidRPr="00965B28">
              <w:rPr>
                <w:rFonts w:ascii="TH SarabunPSK" w:hAnsi="TH SarabunPSK" w:cs="TH SarabunPSK"/>
                <w:color w:val="000000" w:themeColor="text1"/>
                <w:cs/>
              </w:rPr>
              <w:t>แคลคูลัส 2</w:t>
            </w:r>
            <w:r w:rsidRPr="00965B28">
              <w:rPr>
                <w:rFonts w:ascii="TH SarabunPSK" w:hAnsi="TH SarabunPSK" w:cs="TH SarabunPSK"/>
                <w:color w:val="000000" w:themeColor="text1"/>
                <w:cs/>
              </w:rPr>
              <w:tab/>
            </w:r>
          </w:p>
          <w:p w:rsidR="0066186E" w:rsidRPr="00965B28" w:rsidRDefault="0066186E" w:rsidP="0066186E">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Calculus II</w:t>
            </w:r>
          </w:p>
        </w:tc>
        <w:tc>
          <w:tcPr>
            <w:tcW w:w="1530" w:type="dxa"/>
          </w:tcPr>
          <w:p w:rsidR="0066186E" w:rsidRPr="00965B28" w:rsidRDefault="0066186E" w:rsidP="0066186E">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2</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2</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4</w:t>
            </w:r>
            <w:r w:rsidRPr="00965B28">
              <w:rPr>
                <w:rFonts w:ascii="TH SarabunPSK" w:hAnsi="TH SarabunPSK" w:cs="TH SarabunPSK"/>
                <w:color w:val="000000" w:themeColor="text1"/>
                <w:cs/>
              </w:rPr>
              <w:t>)</w:t>
            </w:r>
          </w:p>
        </w:tc>
      </w:tr>
      <w:tr w:rsidR="00B9033C" w:rsidRPr="00965B28" w:rsidTr="0066186E">
        <w:tc>
          <w:tcPr>
            <w:tcW w:w="1352" w:type="dxa"/>
          </w:tcPr>
          <w:p w:rsidR="0066186E" w:rsidRPr="00965B28" w:rsidRDefault="00F637B8" w:rsidP="0066186E">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MAT61</w:t>
            </w:r>
            <w:r w:rsidR="0066186E" w:rsidRPr="00965B28">
              <w:rPr>
                <w:rFonts w:ascii="TH SarabunPSK" w:hAnsi="TH SarabunPSK" w:cs="TH SarabunPSK"/>
                <w:color w:val="000000" w:themeColor="text1"/>
                <w:cs/>
              </w:rPr>
              <w:t>-</w:t>
            </w:r>
            <w:r w:rsidR="0066186E" w:rsidRPr="00965B28">
              <w:rPr>
                <w:rFonts w:ascii="TH SarabunPSK" w:hAnsi="TH SarabunPSK" w:cs="TH SarabunPSK"/>
                <w:color w:val="000000" w:themeColor="text1"/>
              </w:rPr>
              <w:t>103</w:t>
            </w:r>
          </w:p>
          <w:p w:rsidR="0066186E" w:rsidRPr="00965B28" w:rsidRDefault="0066186E" w:rsidP="0066186E">
            <w:pPr>
              <w:tabs>
                <w:tab w:val="left" w:pos="1440"/>
                <w:tab w:val="left" w:pos="1800"/>
              </w:tabs>
              <w:rPr>
                <w:rFonts w:ascii="TH SarabunPSK" w:hAnsi="TH SarabunPSK" w:cs="TH SarabunPSK"/>
                <w:color w:val="000000" w:themeColor="text1"/>
              </w:rPr>
            </w:pPr>
          </w:p>
        </w:tc>
        <w:tc>
          <w:tcPr>
            <w:tcW w:w="6233" w:type="dxa"/>
          </w:tcPr>
          <w:p w:rsidR="0066186E" w:rsidRPr="00965B28" w:rsidRDefault="0066186E" w:rsidP="0066186E">
            <w:pPr>
              <w:tabs>
                <w:tab w:val="left" w:pos="1440"/>
                <w:tab w:val="left" w:pos="1800"/>
              </w:tabs>
              <w:rPr>
                <w:rFonts w:ascii="TH SarabunPSK" w:hAnsi="TH SarabunPSK" w:cs="TH SarabunPSK"/>
                <w:color w:val="000000" w:themeColor="text1"/>
                <w:cs/>
              </w:rPr>
            </w:pPr>
            <w:r w:rsidRPr="00965B28">
              <w:rPr>
                <w:rFonts w:ascii="TH SarabunPSK" w:hAnsi="TH SarabunPSK" w:cs="TH SarabunPSK"/>
                <w:color w:val="000000" w:themeColor="text1"/>
                <w:cs/>
              </w:rPr>
              <w:t>แคลคูลัส 3</w:t>
            </w:r>
            <w:r w:rsidRPr="00965B28">
              <w:rPr>
                <w:rFonts w:ascii="TH SarabunPSK" w:hAnsi="TH SarabunPSK" w:cs="TH SarabunPSK"/>
                <w:color w:val="000000" w:themeColor="text1"/>
                <w:cs/>
              </w:rPr>
              <w:tab/>
            </w:r>
          </w:p>
          <w:p w:rsidR="0066186E" w:rsidRPr="00965B28" w:rsidRDefault="0066186E" w:rsidP="0066186E">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Calculus III</w:t>
            </w:r>
          </w:p>
        </w:tc>
        <w:tc>
          <w:tcPr>
            <w:tcW w:w="1530" w:type="dxa"/>
          </w:tcPr>
          <w:p w:rsidR="0066186E" w:rsidRPr="00965B28" w:rsidRDefault="0066186E" w:rsidP="0066186E">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4</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4</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8</w:t>
            </w:r>
            <w:r w:rsidRPr="00965B28">
              <w:rPr>
                <w:rFonts w:ascii="TH SarabunPSK" w:hAnsi="TH SarabunPSK" w:cs="TH SarabunPSK"/>
                <w:color w:val="000000" w:themeColor="text1"/>
                <w:cs/>
              </w:rPr>
              <w:t>)</w:t>
            </w:r>
          </w:p>
        </w:tc>
      </w:tr>
      <w:tr w:rsidR="00B9033C" w:rsidRPr="00965B28" w:rsidTr="0066186E">
        <w:tc>
          <w:tcPr>
            <w:tcW w:w="1352" w:type="dxa"/>
          </w:tcPr>
          <w:p w:rsidR="0066186E" w:rsidRPr="00965B28" w:rsidRDefault="00F637B8" w:rsidP="0066186E">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MAT61</w:t>
            </w:r>
            <w:r w:rsidR="0066186E" w:rsidRPr="00965B28">
              <w:rPr>
                <w:rFonts w:ascii="TH SarabunPSK" w:hAnsi="TH SarabunPSK" w:cs="TH SarabunPSK"/>
                <w:color w:val="000000" w:themeColor="text1"/>
                <w:cs/>
              </w:rPr>
              <w:t>-</w:t>
            </w:r>
            <w:r w:rsidR="0066186E" w:rsidRPr="00965B28">
              <w:rPr>
                <w:rFonts w:ascii="TH SarabunPSK" w:hAnsi="TH SarabunPSK" w:cs="TH SarabunPSK"/>
                <w:color w:val="000000" w:themeColor="text1"/>
              </w:rPr>
              <w:t>201</w:t>
            </w:r>
          </w:p>
        </w:tc>
        <w:tc>
          <w:tcPr>
            <w:tcW w:w="6233" w:type="dxa"/>
          </w:tcPr>
          <w:p w:rsidR="0066186E" w:rsidRPr="00965B28" w:rsidRDefault="0066186E" w:rsidP="0066186E">
            <w:pPr>
              <w:tabs>
                <w:tab w:val="left" w:pos="1440"/>
                <w:tab w:val="left" w:pos="1800"/>
              </w:tabs>
              <w:rPr>
                <w:rFonts w:ascii="TH SarabunPSK" w:hAnsi="TH SarabunPSK" w:cs="TH SarabunPSK"/>
                <w:color w:val="000000" w:themeColor="text1"/>
                <w:cs/>
              </w:rPr>
            </w:pPr>
            <w:r w:rsidRPr="00965B28">
              <w:rPr>
                <w:rFonts w:ascii="TH SarabunPSK" w:hAnsi="TH SarabunPSK" w:cs="TH SarabunPSK"/>
                <w:color w:val="000000" w:themeColor="text1"/>
                <w:cs/>
              </w:rPr>
              <w:t>แคลคูลัส 4</w:t>
            </w:r>
          </w:p>
          <w:p w:rsidR="0066186E" w:rsidRPr="00965B28" w:rsidRDefault="0066186E" w:rsidP="0066186E">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Calculus IV</w:t>
            </w:r>
          </w:p>
        </w:tc>
        <w:tc>
          <w:tcPr>
            <w:tcW w:w="1530" w:type="dxa"/>
          </w:tcPr>
          <w:p w:rsidR="0066186E" w:rsidRPr="00965B28" w:rsidRDefault="0066186E" w:rsidP="0066186E">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4</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4</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8</w:t>
            </w:r>
            <w:r w:rsidRPr="00965B28">
              <w:rPr>
                <w:rFonts w:ascii="TH SarabunPSK" w:hAnsi="TH SarabunPSK" w:cs="TH SarabunPSK"/>
                <w:color w:val="000000" w:themeColor="text1"/>
                <w:cs/>
              </w:rPr>
              <w:t>)</w:t>
            </w:r>
          </w:p>
        </w:tc>
      </w:tr>
      <w:tr w:rsidR="00B9033C" w:rsidRPr="00965B28" w:rsidTr="00284517">
        <w:tc>
          <w:tcPr>
            <w:tcW w:w="1352" w:type="dxa"/>
          </w:tcPr>
          <w:p w:rsidR="00284517" w:rsidRPr="00965B28" w:rsidRDefault="00284263" w:rsidP="00284517">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PEP</w:t>
            </w:r>
            <w:r w:rsidR="00F637B8" w:rsidRPr="00965B28">
              <w:rPr>
                <w:rFonts w:ascii="TH SarabunPSK" w:hAnsi="TH SarabunPSK" w:cs="TH SarabunPSK"/>
                <w:color w:val="000000" w:themeColor="text1"/>
                <w:cs/>
              </w:rPr>
              <w:t>6</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-30</w:t>
            </w:r>
            <w:r w:rsidR="00284517" w:rsidRPr="00965B28">
              <w:rPr>
                <w:rFonts w:ascii="TH SarabunPSK" w:hAnsi="TH SarabunPSK" w:cs="TH SarabunPSK"/>
                <w:color w:val="000000" w:themeColor="text1"/>
                <w:cs/>
              </w:rPr>
              <w:t>1</w:t>
            </w:r>
          </w:p>
        </w:tc>
        <w:tc>
          <w:tcPr>
            <w:tcW w:w="6233" w:type="dxa"/>
          </w:tcPr>
          <w:p w:rsidR="00284517" w:rsidRPr="00965B28" w:rsidRDefault="00284517" w:rsidP="00284517">
            <w:pPr>
              <w:tabs>
                <w:tab w:val="left" w:pos="1440"/>
                <w:tab w:val="left" w:pos="1800"/>
              </w:tabs>
              <w:rPr>
                <w:rFonts w:ascii="TH SarabunPSK" w:hAnsi="TH SarabunPSK" w:cs="TH SarabunPSK"/>
                <w:color w:val="000000" w:themeColor="text1"/>
                <w:cs/>
              </w:rPr>
            </w:pPr>
            <w:r w:rsidRPr="00965B28">
              <w:rPr>
                <w:rFonts w:ascii="TH SarabunPSK" w:hAnsi="TH SarabunPSK" w:cs="TH SarabunPSK"/>
                <w:color w:val="000000" w:themeColor="text1"/>
                <w:cs/>
              </w:rPr>
              <w:t>สถิติสำหรับวิศวกร</w:t>
            </w:r>
            <w:r w:rsidR="00284263" w:rsidRPr="00965B28">
              <w:rPr>
                <w:rFonts w:ascii="TH SarabunPSK" w:hAnsi="TH SarabunPSK" w:cs="TH SarabunPSK" w:hint="cs"/>
                <w:color w:val="000000" w:themeColor="text1"/>
                <w:cs/>
              </w:rPr>
              <w:t>รมปิโตรเคมี</w:t>
            </w:r>
          </w:p>
          <w:p w:rsidR="00284517" w:rsidRPr="00965B28" w:rsidRDefault="00284263" w:rsidP="00284263">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Petrochemical Engineering</w:t>
            </w:r>
            <w:r w:rsidR="00284517" w:rsidRPr="00965B28">
              <w:rPr>
                <w:rFonts w:ascii="TH SarabunPSK" w:hAnsi="TH SarabunPSK" w:cs="TH SarabunPSK"/>
                <w:color w:val="000000" w:themeColor="text1"/>
              </w:rPr>
              <w:t xml:space="preserve"> Statistics </w:t>
            </w:r>
          </w:p>
        </w:tc>
        <w:tc>
          <w:tcPr>
            <w:tcW w:w="1530" w:type="dxa"/>
          </w:tcPr>
          <w:p w:rsidR="00284517" w:rsidRPr="00965B28" w:rsidRDefault="00284517" w:rsidP="00284517">
            <w:pPr>
              <w:tabs>
                <w:tab w:val="left" w:pos="1440"/>
                <w:tab w:val="left" w:pos="1800"/>
              </w:tabs>
              <w:rPr>
                <w:rFonts w:ascii="TH SarabunPSK" w:hAnsi="TH SarabunPSK" w:cs="TH SarabunPSK"/>
                <w:color w:val="000000" w:themeColor="text1"/>
                <w:cs/>
              </w:rPr>
            </w:pPr>
            <w:r w:rsidRPr="00965B28">
              <w:rPr>
                <w:rFonts w:ascii="TH SarabunPSK" w:hAnsi="TH SarabunPSK" w:cs="TH SarabunPSK"/>
                <w:color w:val="000000" w:themeColor="text1"/>
                <w:cs/>
              </w:rPr>
              <w:t>4(4-0-8)</w:t>
            </w:r>
          </w:p>
        </w:tc>
      </w:tr>
    </w:tbl>
    <w:p w:rsidR="004A6C9C" w:rsidRPr="00965B28" w:rsidRDefault="004A6C9C" w:rsidP="000B0837">
      <w:pPr>
        <w:pStyle w:val="ListParagraph"/>
        <w:tabs>
          <w:tab w:val="left" w:pos="1276"/>
          <w:tab w:val="left" w:pos="7371"/>
          <w:tab w:val="left" w:pos="7797"/>
        </w:tabs>
        <w:spacing w:after="0" w:line="240" w:lineRule="auto"/>
        <w:ind w:left="0" w:right="-2"/>
        <w:rPr>
          <w:rFonts w:ascii="TH SarabunPSK" w:hAnsi="TH SarabunPSK" w:cs="TH SarabunPSK"/>
          <w:color w:val="000000" w:themeColor="text1"/>
          <w:sz w:val="28"/>
          <w:szCs w:val="28"/>
        </w:rPr>
      </w:pPr>
    </w:p>
    <w:p w:rsidR="00D23084" w:rsidRPr="00965B28" w:rsidRDefault="00D23084" w:rsidP="000B0837">
      <w:pPr>
        <w:pStyle w:val="ListParagraph"/>
        <w:tabs>
          <w:tab w:val="left" w:pos="1276"/>
          <w:tab w:val="left" w:pos="7371"/>
        </w:tabs>
        <w:spacing w:after="0" w:line="240" w:lineRule="auto"/>
        <w:ind w:left="0" w:right="-2"/>
        <w:rPr>
          <w:rFonts w:ascii="TH SarabunPSK" w:hAnsi="TH SarabunPSK" w:cs="TH SarabunPSK"/>
          <w:color w:val="000000" w:themeColor="text1"/>
          <w:sz w:val="32"/>
        </w:rPr>
      </w:pPr>
      <w:r w:rsidRPr="00965B28">
        <w:rPr>
          <w:rFonts w:ascii="TH SarabunPSK" w:hAnsi="TH SarabunPSK" w:cs="TH SarabunPSK" w:hint="cs"/>
          <w:color w:val="000000" w:themeColor="text1"/>
          <w:sz w:val="32"/>
          <w:cs/>
        </w:rPr>
        <w:t xml:space="preserve">            1.2) กลุ่มวิชาพื้นฐานทางวิศวกรรม</w:t>
      </w:r>
      <w:r w:rsidR="008B2438" w:rsidRPr="00965B28">
        <w:rPr>
          <w:rFonts w:ascii="TH SarabunPSK" w:hAnsi="TH SarabunPSK" w:cs="TH SarabunPSK"/>
          <w:color w:val="000000" w:themeColor="text1"/>
          <w:sz w:val="32"/>
        </w:rPr>
        <w:tab/>
      </w:r>
      <w:r w:rsidR="008B2438" w:rsidRPr="00965B28">
        <w:rPr>
          <w:rFonts w:ascii="TH SarabunPSK" w:hAnsi="TH SarabunPSK" w:cs="TH SarabunPSK"/>
          <w:color w:val="000000" w:themeColor="text1"/>
          <w:sz w:val="32"/>
        </w:rPr>
        <w:tab/>
      </w:r>
      <w:r w:rsidR="00932D6A">
        <w:rPr>
          <w:rFonts w:ascii="TH SarabunPSK" w:hAnsi="TH SarabunPSK" w:cs="TH SarabunPSK"/>
          <w:color w:val="000000" w:themeColor="text1"/>
          <w:sz w:val="32"/>
        </w:rPr>
        <w:t>16</w:t>
      </w:r>
      <w:r w:rsidR="00824B17" w:rsidRPr="00965B28">
        <w:rPr>
          <w:rFonts w:ascii="TH SarabunPSK" w:hAnsi="TH SarabunPSK" w:cs="TH SarabunPSK" w:hint="cs"/>
          <w:color w:val="000000" w:themeColor="text1"/>
          <w:sz w:val="32"/>
          <w:cs/>
        </w:rPr>
        <w:t xml:space="preserve"> หน่วยกิต</w:t>
      </w:r>
    </w:p>
    <w:tbl>
      <w:tblPr>
        <w:tblW w:w="9115" w:type="dxa"/>
        <w:tblInd w:w="-106" w:type="dxa"/>
        <w:tblLook w:val="01E0" w:firstRow="1" w:lastRow="1" w:firstColumn="1" w:lastColumn="1" w:noHBand="0" w:noVBand="0"/>
      </w:tblPr>
      <w:tblGrid>
        <w:gridCol w:w="1352"/>
        <w:gridCol w:w="6233"/>
        <w:gridCol w:w="1530"/>
      </w:tblGrid>
      <w:tr w:rsidR="00B9033C" w:rsidRPr="00965B28" w:rsidTr="00824B17">
        <w:tc>
          <w:tcPr>
            <w:tcW w:w="1352" w:type="dxa"/>
          </w:tcPr>
          <w:p w:rsidR="00824B17" w:rsidRPr="00965B28" w:rsidRDefault="003D3802" w:rsidP="00824B17">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lastRenderedPageBreak/>
              <w:t>CVE62</w:t>
            </w:r>
            <w:r w:rsidR="00824B17" w:rsidRPr="00965B28">
              <w:rPr>
                <w:rFonts w:ascii="TH SarabunPSK" w:hAnsi="TH SarabunPSK" w:cs="TH SarabunPSK"/>
                <w:color w:val="000000" w:themeColor="text1"/>
                <w:cs/>
              </w:rPr>
              <w:t>-</w:t>
            </w:r>
            <w:r w:rsidR="00433701" w:rsidRPr="00965B28">
              <w:rPr>
                <w:rFonts w:ascii="TH SarabunPSK" w:hAnsi="TH SarabunPSK" w:cs="TH SarabunPSK"/>
                <w:color w:val="000000" w:themeColor="text1"/>
              </w:rPr>
              <w:t>11</w:t>
            </w:r>
            <w:r w:rsidR="00A7761A" w:rsidRPr="00965B28">
              <w:rPr>
                <w:rFonts w:ascii="TH SarabunPSK" w:hAnsi="TH SarabunPSK" w:cs="TH SarabunPSK"/>
                <w:color w:val="000000" w:themeColor="text1"/>
              </w:rPr>
              <w:t>1</w:t>
            </w:r>
          </w:p>
        </w:tc>
        <w:tc>
          <w:tcPr>
            <w:tcW w:w="6233" w:type="dxa"/>
          </w:tcPr>
          <w:p w:rsidR="00824B17" w:rsidRPr="00965B28" w:rsidRDefault="00433701" w:rsidP="00824B17">
            <w:pPr>
              <w:tabs>
                <w:tab w:val="left" w:pos="1440"/>
                <w:tab w:val="left" w:pos="1800"/>
              </w:tabs>
              <w:rPr>
                <w:rFonts w:ascii="TH SarabunPSK" w:hAnsi="TH SarabunPSK" w:cs="TH SarabunPSK"/>
                <w:color w:val="000000" w:themeColor="text1"/>
                <w:cs/>
              </w:rPr>
            </w:pPr>
            <w:r w:rsidRPr="00965B28">
              <w:rPr>
                <w:rFonts w:ascii="TH SarabunPSK" w:hAnsi="TH SarabunPSK" w:cs="TH SarabunPSK" w:hint="cs"/>
                <w:color w:val="000000" w:themeColor="text1"/>
                <w:cs/>
              </w:rPr>
              <w:t xml:space="preserve">กลศาสตร์วิศวกรรม </w:t>
            </w:r>
          </w:p>
          <w:p w:rsidR="00824B17" w:rsidRPr="00965B28" w:rsidRDefault="00824B17" w:rsidP="00824B17">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Engineering Mechanics</w:t>
            </w:r>
          </w:p>
        </w:tc>
        <w:tc>
          <w:tcPr>
            <w:tcW w:w="1530" w:type="dxa"/>
          </w:tcPr>
          <w:p w:rsidR="00824B17" w:rsidRPr="00965B28" w:rsidRDefault="00824B17" w:rsidP="00824B17">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4</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4</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8</w:t>
            </w:r>
            <w:r w:rsidRPr="00965B28">
              <w:rPr>
                <w:rFonts w:ascii="TH SarabunPSK" w:hAnsi="TH SarabunPSK" w:cs="TH SarabunPSK"/>
                <w:color w:val="000000" w:themeColor="text1"/>
                <w:cs/>
              </w:rPr>
              <w:t>)</w:t>
            </w:r>
          </w:p>
        </w:tc>
      </w:tr>
      <w:tr w:rsidR="00B9033C" w:rsidRPr="00965B28" w:rsidTr="00824B17">
        <w:tc>
          <w:tcPr>
            <w:tcW w:w="1352" w:type="dxa"/>
          </w:tcPr>
          <w:p w:rsidR="00824B17" w:rsidRPr="00965B28" w:rsidRDefault="00252E94" w:rsidP="00824B17">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COE</w:t>
            </w:r>
            <w:r w:rsidR="003D3802" w:rsidRPr="00965B28">
              <w:rPr>
                <w:rFonts w:ascii="TH SarabunPSK" w:hAnsi="TH SarabunPSK" w:cs="TH SarabunPSK"/>
                <w:color w:val="000000" w:themeColor="text1"/>
              </w:rPr>
              <w:t>62</w:t>
            </w:r>
            <w:r w:rsidR="00824B17" w:rsidRPr="00965B28">
              <w:rPr>
                <w:rFonts w:ascii="TH SarabunPSK" w:hAnsi="TH SarabunPSK" w:cs="TH SarabunPSK"/>
                <w:color w:val="000000" w:themeColor="text1"/>
                <w:cs/>
              </w:rPr>
              <w:t>-</w:t>
            </w:r>
            <w:r w:rsidR="00C067F4" w:rsidRPr="00965B28">
              <w:rPr>
                <w:rFonts w:ascii="TH SarabunPSK" w:hAnsi="TH SarabunPSK" w:cs="TH SarabunPSK"/>
                <w:color w:val="000000" w:themeColor="text1"/>
              </w:rPr>
              <w:t>102</w:t>
            </w:r>
          </w:p>
        </w:tc>
        <w:tc>
          <w:tcPr>
            <w:tcW w:w="6233" w:type="dxa"/>
          </w:tcPr>
          <w:p w:rsidR="00824B17" w:rsidRPr="00965B28" w:rsidRDefault="00824B17" w:rsidP="00824B17">
            <w:pPr>
              <w:tabs>
                <w:tab w:val="left" w:pos="1440"/>
                <w:tab w:val="left" w:pos="1800"/>
              </w:tabs>
              <w:rPr>
                <w:rFonts w:ascii="TH SarabunPSK" w:hAnsi="TH SarabunPSK" w:cs="TH SarabunPSK"/>
                <w:color w:val="000000" w:themeColor="text1"/>
                <w:cs/>
              </w:rPr>
            </w:pPr>
            <w:r w:rsidRPr="00965B28">
              <w:rPr>
                <w:rFonts w:ascii="TH SarabunPSK" w:hAnsi="TH SarabunPSK" w:cs="TH SarabunPSK" w:hint="cs"/>
                <w:color w:val="000000" w:themeColor="text1"/>
                <w:cs/>
              </w:rPr>
              <w:t>การเขียนโปรแกรมคอมพิวเตอร์</w:t>
            </w:r>
          </w:p>
          <w:p w:rsidR="00824B17" w:rsidRPr="00965B28" w:rsidRDefault="00824B17" w:rsidP="00824B17">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 xml:space="preserve">Computer Programming </w:t>
            </w:r>
          </w:p>
        </w:tc>
        <w:tc>
          <w:tcPr>
            <w:tcW w:w="1530" w:type="dxa"/>
          </w:tcPr>
          <w:p w:rsidR="00824B17" w:rsidRPr="00965B28" w:rsidRDefault="004B21FB" w:rsidP="00824B17">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4</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2</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7</w:t>
            </w:r>
            <w:r w:rsidR="00A06ED4" w:rsidRPr="00965B28">
              <w:rPr>
                <w:rFonts w:ascii="TH SarabunPSK" w:hAnsi="TH SarabunPSK" w:cs="TH SarabunPSK"/>
                <w:color w:val="000000" w:themeColor="text1"/>
                <w:cs/>
              </w:rPr>
              <w:t>)</w:t>
            </w:r>
          </w:p>
        </w:tc>
      </w:tr>
      <w:tr w:rsidR="00B9033C" w:rsidRPr="00965B28" w:rsidTr="00824B17">
        <w:tc>
          <w:tcPr>
            <w:tcW w:w="1352" w:type="dxa"/>
          </w:tcPr>
          <w:p w:rsidR="00824B17" w:rsidRPr="00965B28" w:rsidRDefault="003D3802" w:rsidP="00824B17">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EEE62</w:t>
            </w:r>
            <w:r w:rsidR="00824B17" w:rsidRPr="00965B28">
              <w:rPr>
                <w:rFonts w:ascii="TH SarabunPSK" w:hAnsi="TH SarabunPSK" w:cs="TH SarabunPSK"/>
                <w:color w:val="000000" w:themeColor="text1"/>
                <w:cs/>
              </w:rPr>
              <w:t>-</w:t>
            </w:r>
            <w:r w:rsidR="003F4830" w:rsidRPr="00965B28">
              <w:rPr>
                <w:rFonts w:ascii="TH SarabunPSK" w:hAnsi="TH SarabunPSK" w:cs="TH SarabunPSK"/>
                <w:color w:val="000000" w:themeColor="text1"/>
              </w:rPr>
              <w:t>202</w:t>
            </w:r>
          </w:p>
        </w:tc>
        <w:tc>
          <w:tcPr>
            <w:tcW w:w="6233" w:type="dxa"/>
          </w:tcPr>
          <w:p w:rsidR="00824B17" w:rsidRPr="00965B28" w:rsidRDefault="00824B17" w:rsidP="00824B17">
            <w:pPr>
              <w:tabs>
                <w:tab w:val="left" w:pos="1440"/>
                <w:tab w:val="left" w:pos="1800"/>
              </w:tabs>
              <w:rPr>
                <w:rFonts w:ascii="TH SarabunPSK" w:hAnsi="TH SarabunPSK" w:cs="TH SarabunPSK"/>
                <w:color w:val="000000" w:themeColor="text1"/>
                <w:cs/>
              </w:rPr>
            </w:pPr>
            <w:r w:rsidRPr="00965B28">
              <w:rPr>
                <w:rFonts w:ascii="TH SarabunPSK" w:hAnsi="TH SarabunPSK" w:cs="TH SarabunPSK" w:hint="cs"/>
                <w:color w:val="000000" w:themeColor="text1"/>
                <w:cs/>
              </w:rPr>
              <w:t>วิศวกรรมไฟฟ้าพื้นฐาน</w:t>
            </w:r>
          </w:p>
          <w:p w:rsidR="00824B17" w:rsidRPr="00965B28" w:rsidRDefault="00824B17" w:rsidP="00824B17">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 xml:space="preserve">Fundamentals of Electrical Engineering </w:t>
            </w:r>
          </w:p>
        </w:tc>
        <w:tc>
          <w:tcPr>
            <w:tcW w:w="1530" w:type="dxa"/>
          </w:tcPr>
          <w:p w:rsidR="00824B17" w:rsidRPr="00965B28" w:rsidRDefault="00824B17" w:rsidP="00824B17">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4</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4</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8</w:t>
            </w:r>
            <w:r w:rsidRPr="00965B28">
              <w:rPr>
                <w:rFonts w:ascii="TH SarabunPSK" w:hAnsi="TH SarabunPSK" w:cs="TH SarabunPSK"/>
                <w:color w:val="000000" w:themeColor="text1"/>
                <w:cs/>
              </w:rPr>
              <w:t>)</w:t>
            </w:r>
          </w:p>
        </w:tc>
      </w:tr>
      <w:tr w:rsidR="00B9033C" w:rsidRPr="00965B28" w:rsidTr="00824B17">
        <w:tc>
          <w:tcPr>
            <w:tcW w:w="1352" w:type="dxa"/>
          </w:tcPr>
          <w:p w:rsidR="00824B17" w:rsidRPr="00965B28" w:rsidRDefault="00600B33" w:rsidP="00824B17">
            <w:pPr>
              <w:tabs>
                <w:tab w:val="left" w:pos="1440"/>
                <w:tab w:val="left" w:pos="1800"/>
              </w:tabs>
              <w:rPr>
                <w:rFonts w:ascii="TH SarabunPSK" w:hAnsi="TH SarabunPSK" w:cs="TH SarabunPSK"/>
                <w:color w:val="000000" w:themeColor="text1"/>
                <w:cs/>
              </w:rPr>
            </w:pPr>
            <w:r w:rsidRPr="00965B28">
              <w:rPr>
                <w:rFonts w:ascii="TH SarabunPSK" w:hAnsi="TH SarabunPSK" w:cs="TH SarabunPSK"/>
                <w:color w:val="000000" w:themeColor="text1"/>
              </w:rPr>
              <w:t>PEP63</w:t>
            </w:r>
            <w:r w:rsidR="00824B17" w:rsidRPr="00965B28">
              <w:rPr>
                <w:rFonts w:ascii="TH SarabunPSK" w:hAnsi="TH SarabunPSK" w:cs="TH SarabunPSK"/>
                <w:color w:val="000000" w:themeColor="text1"/>
                <w:cs/>
              </w:rPr>
              <w:t>-</w:t>
            </w:r>
            <w:r w:rsidR="00824B17" w:rsidRPr="00965B28">
              <w:rPr>
                <w:rFonts w:ascii="TH SarabunPSK" w:hAnsi="TH SarabunPSK" w:cs="TH SarabunPSK"/>
                <w:color w:val="000000" w:themeColor="text1"/>
              </w:rPr>
              <w:t>10</w:t>
            </w:r>
            <w:r w:rsidRPr="00965B28">
              <w:rPr>
                <w:rFonts w:ascii="TH SarabunPSK" w:hAnsi="TH SarabunPSK" w:cs="TH SarabunPSK" w:hint="cs"/>
                <w:color w:val="000000" w:themeColor="text1"/>
                <w:cs/>
              </w:rPr>
              <w:t>2</w:t>
            </w:r>
          </w:p>
        </w:tc>
        <w:tc>
          <w:tcPr>
            <w:tcW w:w="6233" w:type="dxa"/>
          </w:tcPr>
          <w:p w:rsidR="00824B17" w:rsidRPr="00965B28" w:rsidRDefault="00824B17" w:rsidP="00824B17">
            <w:pPr>
              <w:tabs>
                <w:tab w:val="left" w:pos="1440"/>
                <w:tab w:val="left" w:pos="1800"/>
              </w:tabs>
              <w:rPr>
                <w:rFonts w:ascii="TH SarabunPSK" w:hAnsi="TH SarabunPSK" w:cs="TH SarabunPSK"/>
                <w:color w:val="000000" w:themeColor="text1"/>
              </w:rPr>
            </w:pPr>
            <w:r w:rsidRPr="00965B28">
              <w:rPr>
                <w:rFonts w:ascii="TH SarabunPSK" w:hAnsi="TH SarabunPSK" w:cs="TH SarabunPSK" w:hint="cs"/>
                <w:color w:val="000000" w:themeColor="text1"/>
                <w:cs/>
              </w:rPr>
              <w:t>การเขียนแบบวิศวกรรม</w:t>
            </w:r>
            <w:r w:rsidRPr="00965B28">
              <w:rPr>
                <w:rFonts w:ascii="TH SarabunPSK" w:hAnsi="TH SarabunPSK" w:cs="TH SarabunPSK"/>
                <w:color w:val="000000" w:themeColor="text1"/>
              </w:rPr>
              <w:t>1</w:t>
            </w:r>
          </w:p>
          <w:p w:rsidR="00824B17" w:rsidRPr="00965B28" w:rsidRDefault="00824B17" w:rsidP="00824B17">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 xml:space="preserve">Engineering Drawing I </w:t>
            </w:r>
          </w:p>
        </w:tc>
        <w:tc>
          <w:tcPr>
            <w:tcW w:w="1530" w:type="dxa"/>
          </w:tcPr>
          <w:p w:rsidR="00824B17" w:rsidRPr="00965B28" w:rsidRDefault="00824B17" w:rsidP="00824B17">
            <w:pPr>
              <w:tabs>
                <w:tab w:val="left" w:pos="1440"/>
                <w:tab w:val="left" w:pos="1800"/>
              </w:tabs>
              <w:rPr>
                <w:rFonts w:ascii="TH SarabunPSK" w:hAnsi="TH SarabunPSK" w:cs="TH SarabunPSK"/>
                <w:color w:val="000000" w:themeColor="text1"/>
                <w:cs/>
              </w:rPr>
            </w:pPr>
            <w:r w:rsidRPr="00965B28">
              <w:rPr>
                <w:rFonts w:ascii="TH SarabunPSK" w:hAnsi="TH SarabunPSK" w:cs="TH SarabunPSK"/>
                <w:color w:val="000000" w:themeColor="text1"/>
              </w:rPr>
              <w:t>2</w:t>
            </w:r>
            <w:r w:rsidRPr="00965B28">
              <w:rPr>
                <w:rFonts w:ascii="TH SarabunPSK" w:hAnsi="TH SarabunPSK" w:cs="TH SarabunPSK"/>
                <w:color w:val="000000" w:themeColor="text1"/>
                <w:cs/>
              </w:rPr>
              <w:t>(</w:t>
            </w:r>
            <w:r w:rsidR="00DC1030" w:rsidRPr="00965B28">
              <w:rPr>
                <w:rFonts w:ascii="TH SarabunPSK" w:hAnsi="TH SarabunPSK" w:cs="TH SarabunPSK"/>
                <w:color w:val="000000" w:themeColor="text1"/>
              </w:rPr>
              <w:t>1</w:t>
            </w:r>
            <w:r w:rsidR="00DC1030" w:rsidRPr="00965B28">
              <w:rPr>
                <w:rFonts w:ascii="TH SarabunPSK" w:hAnsi="TH SarabunPSK" w:cs="TH SarabunPSK"/>
                <w:color w:val="000000" w:themeColor="text1"/>
                <w:cs/>
              </w:rPr>
              <w:t>-</w:t>
            </w:r>
            <w:r w:rsidR="00DC1030"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4</w:t>
            </w:r>
            <w:r w:rsidRPr="00965B28">
              <w:rPr>
                <w:rFonts w:ascii="TH SarabunPSK" w:hAnsi="TH SarabunPSK" w:cs="TH SarabunPSK"/>
                <w:color w:val="000000" w:themeColor="text1"/>
                <w:cs/>
              </w:rPr>
              <w:t>)</w:t>
            </w:r>
          </w:p>
        </w:tc>
      </w:tr>
      <w:tr w:rsidR="00B9033C" w:rsidRPr="00965B28" w:rsidTr="00824B17">
        <w:tc>
          <w:tcPr>
            <w:tcW w:w="1352" w:type="dxa"/>
          </w:tcPr>
          <w:p w:rsidR="00824B17" w:rsidRPr="00965B28" w:rsidRDefault="00600B33" w:rsidP="00600B33">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PEP63</w:t>
            </w:r>
            <w:r w:rsidR="00824B17" w:rsidRPr="00965B28">
              <w:rPr>
                <w:rFonts w:ascii="TH SarabunPSK" w:hAnsi="TH SarabunPSK" w:cs="TH SarabunPSK"/>
                <w:color w:val="000000" w:themeColor="text1"/>
                <w:cs/>
              </w:rPr>
              <w:t>-</w:t>
            </w:r>
            <w:r w:rsidR="00824B17" w:rsidRPr="00965B28">
              <w:rPr>
                <w:rFonts w:ascii="TH SarabunPSK" w:hAnsi="TH SarabunPSK" w:cs="TH SarabunPSK"/>
                <w:color w:val="000000" w:themeColor="text1"/>
              </w:rPr>
              <w:t>20</w:t>
            </w:r>
            <w:r w:rsidR="00824B17" w:rsidRPr="00965B28">
              <w:rPr>
                <w:rFonts w:ascii="TH SarabunPSK" w:hAnsi="TH SarabunPSK" w:cs="TH SarabunPSK"/>
                <w:color w:val="000000" w:themeColor="text1"/>
                <w:cs/>
              </w:rPr>
              <w:t>1</w:t>
            </w:r>
          </w:p>
        </w:tc>
        <w:tc>
          <w:tcPr>
            <w:tcW w:w="6233" w:type="dxa"/>
          </w:tcPr>
          <w:p w:rsidR="00824B17" w:rsidRPr="00965B28" w:rsidRDefault="00824B17" w:rsidP="00824B17">
            <w:pPr>
              <w:tabs>
                <w:tab w:val="left" w:pos="1440"/>
                <w:tab w:val="left" w:pos="1800"/>
              </w:tabs>
              <w:rPr>
                <w:rFonts w:ascii="TH SarabunPSK" w:hAnsi="TH SarabunPSK" w:cs="TH SarabunPSK"/>
                <w:color w:val="000000" w:themeColor="text1"/>
              </w:rPr>
            </w:pPr>
            <w:r w:rsidRPr="00965B28">
              <w:rPr>
                <w:rFonts w:ascii="TH SarabunPSK" w:hAnsi="TH SarabunPSK" w:cs="TH SarabunPSK" w:hint="cs"/>
                <w:color w:val="000000" w:themeColor="text1"/>
                <w:cs/>
              </w:rPr>
              <w:t>การเขียนแบบวิศวกรรม</w:t>
            </w:r>
            <w:r w:rsidRPr="00965B28">
              <w:rPr>
                <w:rFonts w:ascii="TH SarabunPSK" w:hAnsi="TH SarabunPSK" w:cs="TH SarabunPSK"/>
                <w:color w:val="000000" w:themeColor="text1"/>
              </w:rPr>
              <w:t>2</w:t>
            </w:r>
          </w:p>
          <w:p w:rsidR="00824B17" w:rsidRPr="00965B28" w:rsidRDefault="00824B17" w:rsidP="00824B17">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 xml:space="preserve">Engineering Drawing II </w:t>
            </w:r>
          </w:p>
        </w:tc>
        <w:tc>
          <w:tcPr>
            <w:tcW w:w="1530" w:type="dxa"/>
          </w:tcPr>
          <w:p w:rsidR="00824B17" w:rsidRPr="00965B28" w:rsidRDefault="00824B17" w:rsidP="00824B17">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2</w:t>
            </w:r>
            <w:r w:rsidR="00DC1030" w:rsidRPr="00965B28">
              <w:rPr>
                <w:rFonts w:ascii="TH SarabunPSK" w:hAnsi="TH SarabunPSK" w:cs="TH SarabunPSK"/>
                <w:color w:val="000000" w:themeColor="text1"/>
                <w:cs/>
              </w:rPr>
              <w:t>(</w:t>
            </w:r>
            <w:r w:rsidR="00DC1030" w:rsidRPr="00965B28">
              <w:rPr>
                <w:rFonts w:ascii="TH SarabunPSK" w:hAnsi="TH SarabunPSK" w:cs="TH SarabunPSK"/>
                <w:color w:val="000000" w:themeColor="text1"/>
              </w:rPr>
              <w:t>1</w:t>
            </w:r>
            <w:r w:rsidR="00DC1030" w:rsidRPr="00965B28">
              <w:rPr>
                <w:rFonts w:ascii="TH SarabunPSK" w:hAnsi="TH SarabunPSK" w:cs="TH SarabunPSK"/>
                <w:color w:val="000000" w:themeColor="text1"/>
                <w:cs/>
              </w:rPr>
              <w:t>-</w:t>
            </w:r>
            <w:r w:rsidR="00DC1030"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4</w:t>
            </w:r>
            <w:r w:rsidRPr="00965B28">
              <w:rPr>
                <w:rFonts w:ascii="TH SarabunPSK" w:hAnsi="TH SarabunPSK" w:cs="TH SarabunPSK"/>
                <w:color w:val="000000" w:themeColor="text1"/>
                <w:cs/>
              </w:rPr>
              <w:t>)</w:t>
            </w:r>
          </w:p>
        </w:tc>
      </w:tr>
    </w:tbl>
    <w:p w:rsidR="00B56B64" w:rsidRPr="00965B28" w:rsidRDefault="00B56B64" w:rsidP="000B0837">
      <w:pPr>
        <w:pStyle w:val="ListParagraph"/>
        <w:tabs>
          <w:tab w:val="left" w:pos="1276"/>
          <w:tab w:val="left" w:pos="7371"/>
        </w:tabs>
        <w:spacing w:after="0" w:line="240" w:lineRule="auto"/>
        <w:ind w:left="0" w:right="-2"/>
        <w:rPr>
          <w:rFonts w:ascii="TH SarabunPSK" w:hAnsi="TH SarabunPSK" w:cs="TH SarabunPSK"/>
          <w:color w:val="000000" w:themeColor="text1"/>
          <w:sz w:val="24"/>
          <w:szCs w:val="24"/>
          <w:cs/>
        </w:rPr>
      </w:pPr>
    </w:p>
    <w:p w:rsidR="000B0837" w:rsidRPr="00965B28" w:rsidRDefault="000B0837" w:rsidP="000B0837">
      <w:pPr>
        <w:pStyle w:val="ListParagraph"/>
        <w:tabs>
          <w:tab w:val="left" w:pos="567"/>
          <w:tab w:val="left" w:pos="6804"/>
        </w:tabs>
        <w:spacing w:after="0" w:line="240" w:lineRule="auto"/>
        <w:ind w:left="0" w:right="-2"/>
        <w:rPr>
          <w:rFonts w:ascii="TH SarabunPSK" w:hAnsi="TH SarabunPSK" w:cs="TH SarabunPSK"/>
          <w:b/>
          <w:bCs/>
          <w:color w:val="000000" w:themeColor="text1"/>
          <w:sz w:val="32"/>
        </w:rPr>
      </w:pPr>
      <w:r w:rsidRPr="00965B28">
        <w:rPr>
          <w:rFonts w:ascii="TH SarabunPSK" w:hAnsi="TH SarabunPSK" w:cs="TH SarabunPSK"/>
          <w:b/>
          <w:bCs/>
          <w:color w:val="000000" w:themeColor="text1"/>
          <w:sz w:val="32"/>
        </w:rPr>
        <w:tab/>
      </w:r>
      <w:r w:rsidR="00D23084" w:rsidRPr="00965B28">
        <w:rPr>
          <w:rFonts w:ascii="TH SarabunPSK" w:hAnsi="TH SarabunPSK" w:cs="TH SarabunPSK"/>
          <w:b/>
          <w:bCs/>
          <w:color w:val="000000" w:themeColor="text1"/>
          <w:sz w:val="32"/>
          <w:cs/>
        </w:rPr>
        <w:t>2) วิชา</w:t>
      </w:r>
      <w:r w:rsidR="00D23084" w:rsidRPr="00965B28">
        <w:rPr>
          <w:rFonts w:ascii="TH SarabunPSK" w:hAnsi="TH SarabunPSK" w:cs="TH SarabunPSK" w:hint="cs"/>
          <w:b/>
          <w:bCs/>
          <w:color w:val="000000" w:themeColor="text1"/>
          <w:sz w:val="32"/>
          <w:cs/>
        </w:rPr>
        <w:t>เฉพาะด้าน</w:t>
      </w:r>
      <w:r w:rsidRPr="00965B28">
        <w:rPr>
          <w:rFonts w:ascii="TH SarabunPSK" w:hAnsi="TH SarabunPSK" w:cs="TH SarabunPSK"/>
          <w:b/>
          <w:bCs/>
          <w:color w:val="000000" w:themeColor="text1"/>
          <w:sz w:val="32"/>
        </w:rPr>
        <w:tab/>
      </w:r>
      <w:r w:rsidRPr="00965B28">
        <w:rPr>
          <w:rFonts w:ascii="TH SarabunPSK" w:hAnsi="TH SarabunPSK" w:cs="TH SarabunPSK"/>
          <w:b/>
          <w:bCs/>
          <w:color w:val="000000" w:themeColor="text1"/>
          <w:sz w:val="32"/>
        </w:rPr>
        <w:tab/>
      </w:r>
      <w:r w:rsidR="00AC7E94" w:rsidRPr="00965B28">
        <w:rPr>
          <w:rFonts w:ascii="TH SarabunPSK" w:hAnsi="TH SarabunPSK" w:cs="TH SarabunPSK"/>
          <w:b/>
          <w:bCs/>
          <w:color w:val="000000" w:themeColor="text1"/>
          <w:spacing w:val="-6"/>
          <w:sz w:val="32"/>
        </w:rPr>
        <w:t>74</w:t>
      </w:r>
      <w:r w:rsidRPr="00965B28">
        <w:rPr>
          <w:rFonts w:ascii="TH SarabunPSK" w:hAnsi="TH SarabunPSK" w:cs="TH SarabunPSK"/>
          <w:b/>
          <w:bCs/>
          <w:color w:val="000000" w:themeColor="text1"/>
          <w:spacing w:val="-6"/>
          <w:sz w:val="32"/>
          <w:cs/>
        </w:rPr>
        <w:t xml:space="preserve"> หน่วยกิต</w:t>
      </w:r>
    </w:p>
    <w:p w:rsidR="00AC7E94" w:rsidRPr="00965B28" w:rsidRDefault="00D23084" w:rsidP="000B0837">
      <w:pPr>
        <w:pStyle w:val="ListParagraph"/>
        <w:tabs>
          <w:tab w:val="left" w:pos="567"/>
          <w:tab w:val="left" w:pos="6804"/>
        </w:tabs>
        <w:spacing w:after="0" w:line="240" w:lineRule="auto"/>
        <w:ind w:left="0" w:right="-2"/>
        <w:rPr>
          <w:rFonts w:ascii="TH SarabunPSK" w:hAnsi="TH SarabunPSK" w:cs="TH SarabunPSK"/>
          <w:b/>
          <w:bCs/>
          <w:color w:val="000000" w:themeColor="text1"/>
          <w:sz w:val="32"/>
          <w:cs/>
        </w:rPr>
      </w:pPr>
      <w:r w:rsidRPr="00965B28">
        <w:rPr>
          <w:rFonts w:ascii="TH SarabunPSK" w:hAnsi="TH SarabunPSK" w:cs="TH SarabunPSK"/>
          <w:b/>
          <w:bCs/>
          <w:color w:val="000000" w:themeColor="text1"/>
          <w:sz w:val="32"/>
        </w:rPr>
        <w:t xml:space="preserve">             2</w:t>
      </w:r>
      <w:r w:rsidRPr="00965B28">
        <w:rPr>
          <w:rFonts w:ascii="TH SarabunPSK" w:hAnsi="TH SarabunPSK" w:cs="TH SarabunPSK"/>
          <w:b/>
          <w:bCs/>
          <w:color w:val="000000" w:themeColor="text1"/>
          <w:sz w:val="32"/>
          <w:cs/>
        </w:rPr>
        <w:t>.</w:t>
      </w:r>
      <w:r w:rsidRPr="00965B28">
        <w:rPr>
          <w:rFonts w:ascii="TH SarabunPSK" w:hAnsi="TH SarabunPSK" w:cs="TH SarabunPSK"/>
          <w:b/>
          <w:bCs/>
          <w:color w:val="000000" w:themeColor="text1"/>
          <w:sz w:val="32"/>
        </w:rPr>
        <w:t>1</w:t>
      </w:r>
      <w:r w:rsidRPr="00965B28">
        <w:rPr>
          <w:rFonts w:ascii="TH SarabunPSK" w:hAnsi="TH SarabunPSK" w:cs="TH SarabunPSK"/>
          <w:b/>
          <w:bCs/>
          <w:color w:val="000000" w:themeColor="text1"/>
          <w:sz w:val="32"/>
          <w:cs/>
        </w:rPr>
        <w:t xml:space="preserve">) </w:t>
      </w:r>
      <w:r w:rsidRPr="00965B28">
        <w:rPr>
          <w:rFonts w:ascii="TH SarabunPSK" w:hAnsi="TH SarabunPSK" w:cs="TH SarabunPSK" w:hint="cs"/>
          <w:b/>
          <w:bCs/>
          <w:color w:val="000000" w:themeColor="text1"/>
          <w:sz w:val="32"/>
          <w:cs/>
        </w:rPr>
        <w:t>กลุ่มวิชาบังคับทางวิศวกรรม</w:t>
      </w:r>
      <w:r w:rsidR="00F45AB7" w:rsidRPr="00965B28">
        <w:rPr>
          <w:rFonts w:ascii="TH SarabunPSK" w:hAnsi="TH SarabunPSK" w:cs="TH SarabunPSK" w:hint="cs"/>
          <w:b/>
          <w:bCs/>
          <w:color w:val="000000" w:themeColor="text1"/>
          <w:sz w:val="32"/>
          <w:cs/>
        </w:rPr>
        <w:tab/>
      </w:r>
      <w:r w:rsidR="00F45AB7" w:rsidRPr="00965B28">
        <w:rPr>
          <w:rFonts w:ascii="TH SarabunPSK" w:hAnsi="TH SarabunPSK" w:cs="TH SarabunPSK" w:hint="cs"/>
          <w:b/>
          <w:bCs/>
          <w:color w:val="000000" w:themeColor="text1"/>
          <w:sz w:val="32"/>
          <w:cs/>
        </w:rPr>
        <w:tab/>
      </w:r>
      <w:r w:rsidR="00AC7E94" w:rsidRPr="00965B28">
        <w:rPr>
          <w:rFonts w:ascii="TH SarabunPSK" w:hAnsi="TH SarabunPSK" w:cs="TH SarabunPSK"/>
          <w:b/>
          <w:bCs/>
          <w:color w:val="000000" w:themeColor="text1"/>
          <w:sz w:val="32"/>
        </w:rPr>
        <w:t>62</w:t>
      </w:r>
      <w:r w:rsidR="00F45AB7" w:rsidRPr="00965B28">
        <w:rPr>
          <w:rFonts w:ascii="TH SarabunPSK" w:hAnsi="TH SarabunPSK" w:cs="TH SarabunPSK"/>
          <w:b/>
          <w:bCs/>
          <w:color w:val="000000" w:themeColor="text1"/>
          <w:sz w:val="32"/>
          <w:cs/>
        </w:rPr>
        <w:t xml:space="preserve"> </w:t>
      </w:r>
      <w:r w:rsidR="00F45AB7" w:rsidRPr="00965B28">
        <w:rPr>
          <w:rFonts w:ascii="TH SarabunPSK" w:hAnsi="TH SarabunPSK" w:cs="TH SarabunPSK" w:hint="cs"/>
          <w:b/>
          <w:bCs/>
          <w:color w:val="000000" w:themeColor="text1"/>
          <w:sz w:val="32"/>
          <w:cs/>
        </w:rPr>
        <w:t>หน่วยกิต</w:t>
      </w:r>
    </w:p>
    <w:tbl>
      <w:tblPr>
        <w:tblW w:w="9115" w:type="dxa"/>
        <w:tblInd w:w="-106" w:type="dxa"/>
        <w:tblLook w:val="01E0" w:firstRow="1" w:lastRow="1" w:firstColumn="1" w:lastColumn="1" w:noHBand="0" w:noVBand="0"/>
      </w:tblPr>
      <w:tblGrid>
        <w:gridCol w:w="1352"/>
        <w:gridCol w:w="6233"/>
        <w:gridCol w:w="1530"/>
      </w:tblGrid>
      <w:tr w:rsidR="00B9033C" w:rsidRPr="00965B28" w:rsidTr="007374CA">
        <w:tc>
          <w:tcPr>
            <w:tcW w:w="1352" w:type="dxa"/>
          </w:tcPr>
          <w:p w:rsidR="00D13F81" w:rsidRPr="00965B28" w:rsidRDefault="003D3802" w:rsidP="007374CA">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MTE62</w:t>
            </w:r>
            <w:r w:rsidR="00D13F81" w:rsidRPr="00965B28">
              <w:rPr>
                <w:rFonts w:ascii="TH SarabunPSK" w:hAnsi="TH SarabunPSK" w:cs="TH SarabunPSK"/>
                <w:color w:val="000000" w:themeColor="text1"/>
                <w:cs/>
              </w:rPr>
              <w:t>-</w:t>
            </w:r>
            <w:r w:rsidR="00D13F81" w:rsidRPr="00965B28">
              <w:rPr>
                <w:rFonts w:ascii="TH SarabunPSK" w:hAnsi="TH SarabunPSK" w:cs="TH SarabunPSK"/>
                <w:color w:val="000000" w:themeColor="text1"/>
              </w:rPr>
              <w:t>211</w:t>
            </w:r>
          </w:p>
        </w:tc>
        <w:tc>
          <w:tcPr>
            <w:tcW w:w="6233" w:type="dxa"/>
          </w:tcPr>
          <w:p w:rsidR="00D13F81" w:rsidRPr="00965B28" w:rsidRDefault="0007703D" w:rsidP="007374CA">
            <w:pPr>
              <w:tabs>
                <w:tab w:val="left" w:pos="1440"/>
                <w:tab w:val="left" w:pos="1800"/>
              </w:tabs>
              <w:rPr>
                <w:rFonts w:ascii="TH SarabunPSK" w:hAnsi="TH SarabunPSK" w:cs="TH SarabunPSK"/>
                <w:color w:val="000000" w:themeColor="text1"/>
                <w:cs/>
              </w:rPr>
            </w:pPr>
            <w:r w:rsidRPr="00965B28">
              <w:rPr>
                <w:rFonts w:ascii="TH SarabunPSK" w:hAnsi="TH SarabunPSK" w:cs="TH SarabunPSK" w:hint="cs"/>
                <w:color w:val="000000" w:themeColor="text1"/>
                <w:cs/>
              </w:rPr>
              <w:t>วัสดุ</w:t>
            </w:r>
            <w:r w:rsidR="00D13F81" w:rsidRPr="00965B28">
              <w:rPr>
                <w:rFonts w:ascii="TH SarabunPSK" w:hAnsi="TH SarabunPSK" w:cs="TH SarabunPSK" w:hint="cs"/>
                <w:color w:val="000000" w:themeColor="text1"/>
                <w:cs/>
              </w:rPr>
              <w:t>วิศวกรรม</w:t>
            </w:r>
          </w:p>
        </w:tc>
        <w:tc>
          <w:tcPr>
            <w:tcW w:w="1530" w:type="dxa"/>
          </w:tcPr>
          <w:p w:rsidR="00D13F81" w:rsidRPr="00965B28" w:rsidRDefault="00D13F81" w:rsidP="007374CA">
            <w:pPr>
              <w:tabs>
                <w:tab w:val="left" w:pos="1440"/>
                <w:tab w:val="left" w:pos="1800"/>
              </w:tabs>
              <w:rPr>
                <w:rFonts w:ascii="TH SarabunPSK" w:hAnsi="TH SarabunPSK" w:cs="TH SarabunPSK"/>
                <w:color w:val="000000" w:themeColor="text1"/>
              </w:rPr>
            </w:pPr>
            <w:r w:rsidRPr="00965B28">
              <w:rPr>
                <w:rFonts w:ascii="TH SarabunPSK" w:hAnsi="TH SarabunPSK" w:cs="TH SarabunPSK"/>
                <w:snapToGrid w:val="0"/>
                <w:color w:val="000000" w:themeColor="text1"/>
                <w:lang w:eastAsia="th-TH"/>
              </w:rPr>
              <w:t>4</w:t>
            </w:r>
            <w:r w:rsidRPr="00965B28">
              <w:rPr>
                <w:rFonts w:ascii="TH SarabunPSK" w:hAnsi="TH SarabunPSK" w:cs="TH SarabunPSK"/>
                <w:snapToGrid w:val="0"/>
                <w:color w:val="000000" w:themeColor="text1"/>
                <w:cs/>
                <w:lang w:eastAsia="th-TH"/>
              </w:rPr>
              <w:t>(</w:t>
            </w:r>
            <w:r w:rsidRPr="00965B28">
              <w:rPr>
                <w:rFonts w:ascii="TH SarabunPSK" w:hAnsi="TH SarabunPSK" w:cs="TH SarabunPSK"/>
                <w:snapToGrid w:val="0"/>
                <w:color w:val="000000" w:themeColor="text1"/>
                <w:lang w:eastAsia="th-TH"/>
              </w:rPr>
              <w:t>4</w:t>
            </w:r>
            <w:r w:rsidRPr="00965B28">
              <w:rPr>
                <w:rFonts w:ascii="TH SarabunPSK" w:hAnsi="TH SarabunPSK" w:cs="TH SarabunPSK"/>
                <w:snapToGrid w:val="0"/>
                <w:color w:val="000000" w:themeColor="text1"/>
                <w:cs/>
                <w:lang w:eastAsia="th-TH"/>
              </w:rPr>
              <w:t>-</w:t>
            </w:r>
            <w:r w:rsidRPr="00965B28">
              <w:rPr>
                <w:rFonts w:ascii="TH SarabunPSK" w:hAnsi="TH SarabunPSK" w:cs="TH SarabunPSK"/>
                <w:snapToGrid w:val="0"/>
                <w:color w:val="000000" w:themeColor="text1"/>
                <w:lang w:eastAsia="th-TH"/>
              </w:rPr>
              <w:t>0</w:t>
            </w:r>
            <w:r w:rsidRPr="00965B28">
              <w:rPr>
                <w:rFonts w:ascii="TH SarabunPSK" w:hAnsi="TH SarabunPSK" w:cs="TH SarabunPSK"/>
                <w:snapToGrid w:val="0"/>
                <w:color w:val="000000" w:themeColor="text1"/>
                <w:cs/>
                <w:lang w:eastAsia="th-TH"/>
              </w:rPr>
              <w:t>-</w:t>
            </w:r>
            <w:r w:rsidRPr="00965B28">
              <w:rPr>
                <w:rFonts w:ascii="TH SarabunPSK" w:hAnsi="TH SarabunPSK" w:cs="TH SarabunPSK"/>
                <w:snapToGrid w:val="0"/>
                <w:color w:val="000000" w:themeColor="text1"/>
                <w:lang w:eastAsia="th-TH"/>
              </w:rPr>
              <w:t>8</w:t>
            </w:r>
            <w:r w:rsidRPr="00965B28">
              <w:rPr>
                <w:rFonts w:ascii="TH SarabunPSK" w:hAnsi="TH SarabunPSK" w:cs="TH SarabunPSK"/>
                <w:snapToGrid w:val="0"/>
                <w:color w:val="000000" w:themeColor="text1"/>
                <w:cs/>
                <w:lang w:eastAsia="th-TH"/>
              </w:rPr>
              <w:t>)</w:t>
            </w:r>
          </w:p>
        </w:tc>
      </w:tr>
      <w:tr w:rsidR="00B9033C" w:rsidRPr="00965B28" w:rsidTr="007374CA">
        <w:tc>
          <w:tcPr>
            <w:tcW w:w="1352" w:type="dxa"/>
          </w:tcPr>
          <w:p w:rsidR="00D13F81" w:rsidRPr="00965B28" w:rsidRDefault="00D13F81" w:rsidP="007374CA">
            <w:pPr>
              <w:tabs>
                <w:tab w:val="left" w:pos="1440"/>
                <w:tab w:val="left" w:pos="1800"/>
              </w:tabs>
              <w:rPr>
                <w:rFonts w:ascii="TH SarabunPSK" w:hAnsi="TH SarabunPSK" w:cs="TH SarabunPSK"/>
                <w:color w:val="000000" w:themeColor="text1"/>
              </w:rPr>
            </w:pPr>
          </w:p>
        </w:tc>
        <w:tc>
          <w:tcPr>
            <w:tcW w:w="6233" w:type="dxa"/>
          </w:tcPr>
          <w:p w:rsidR="00D13F81" w:rsidRPr="00965B28" w:rsidRDefault="00D13F81" w:rsidP="007374CA">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Engineering Materials</w:t>
            </w:r>
          </w:p>
        </w:tc>
        <w:tc>
          <w:tcPr>
            <w:tcW w:w="1530" w:type="dxa"/>
          </w:tcPr>
          <w:p w:rsidR="00D13F81" w:rsidRPr="00965B28" w:rsidRDefault="00D13F81" w:rsidP="007374CA">
            <w:pPr>
              <w:tabs>
                <w:tab w:val="left" w:pos="1440"/>
                <w:tab w:val="left" w:pos="1800"/>
              </w:tabs>
              <w:rPr>
                <w:rFonts w:ascii="TH SarabunPSK" w:hAnsi="TH SarabunPSK" w:cs="TH SarabunPSK"/>
                <w:color w:val="000000" w:themeColor="text1"/>
              </w:rPr>
            </w:pPr>
          </w:p>
        </w:tc>
      </w:tr>
      <w:tr w:rsidR="00AC7E94" w:rsidRPr="00965B28" w:rsidTr="007374CA">
        <w:tc>
          <w:tcPr>
            <w:tcW w:w="1352" w:type="dxa"/>
          </w:tcPr>
          <w:p w:rsidR="00AC7E94" w:rsidRPr="00965B28" w:rsidRDefault="00AC7E94" w:rsidP="007374CA">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101</w:t>
            </w:r>
          </w:p>
        </w:tc>
        <w:tc>
          <w:tcPr>
            <w:tcW w:w="6233" w:type="dxa"/>
          </w:tcPr>
          <w:p w:rsidR="00AC7E94" w:rsidRPr="00965B28" w:rsidRDefault="00AC7E94" w:rsidP="007374CA">
            <w:pPr>
              <w:tabs>
                <w:tab w:val="left" w:pos="1440"/>
                <w:tab w:val="left" w:pos="1800"/>
              </w:tabs>
              <w:rPr>
                <w:rFonts w:ascii="TH SarabunPSK" w:hAnsi="TH SarabunPSK" w:cs="TH SarabunPSK"/>
                <w:color w:val="000000" w:themeColor="text1"/>
                <w:cs/>
              </w:rPr>
            </w:pPr>
            <w:r w:rsidRPr="00965B28">
              <w:rPr>
                <w:rFonts w:ascii="TH SarabunPSK" w:hAnsi="TH SarabunPSK" w:cs="TH SarabunPSK"/>
                <w:color w:val="000000" w:themeColor="text1"/>
                <w:cs/>
              </w:rPr>
              <w:t>ปิโตรเคมีและพอลิเมอร์เบื้องต้น</w:t>
            </w:r>
          </w:p>
          <w:p w:rsidR="00AC7E94" w:rsidRPr="00965B28" w:rsidRDefault="00AC7E94" w:rsidP="007374CA">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Introduction to Petrochemical and Polymer</w:t>
            </w:r>
          </w:p>
        </w:tc>
        <w:tc>
          <w:tcPr>
            <w:tcW w:w="1530" w:type="dxa"/>
          </w:tcPr>
          <w:p w:rsidR="00AC7E94" w:rsidRPr="00965B28" w:rsidRDefault="00AC7E94" w:rsidP="007374CA">
            <w:pPr>
              <w:tabs>
                <w:tab w:val="left" w:pos="1440"/>
                <w:tab w:val="left" w:pos="1800"/>
              </w:tabs>
              <w:rPr>
                <w:rFonts w:ascii="TH SarabunPSK" w:hAnsi="TH SarabunPSK" w:cs="TH SarabunPSK"/>
                <w:snapToGrid w:val="0"/>
                <w:color w:val="000000" w:themeColor="text1"/>
                <w:lang w:eastAsia="th-TH"/>
              </w:rPr>
            </w:pPr>
            <w:r w:rsidRPr="00965B28">
              <w:rPr>
                <w:rFonts w:ascii="TH SarabunPSK" w:hAnsi="TH SarabunPSK" w:cs="TH SarabunPSK"/>
                <w:snapToGrid w:val="0"/>
                <w:color w:val="000000" w:themeColor="text1"/>
                <w:lang w:eastAsia="th-TH"/>
              </w:rPr>
              <w:t>2</w:t>
            </w:r>
            <w:r w:rsidRPr="00965B28">
              <w:rPr>
                <w:rFonts w:ascii="TH SarabunPSK" w:hAnsi="TH SarabunPSK" w:cs="TH SarabunPSK"/>
                <w:snapToGrid w:val="0"/>
                <w:color w:val="000000" w:themeColor="text1"/>
                <w:cs/>
                <w:lang w:eastAsia="th-TH"/>
              </w:rPr>
              <w:t>(</w:t>
            </w:r>
            <w:r w:rsidRPr="00965B28">
              <w:rPr>
                <w:rFonts w:ascii="TH SarabunPSK" w:hAnsi="TH SarabunPSK" w:cs="TH SarabunPSK"/>
                <w:snapToGrid w:val="0"/>
                <w:color w:val="000000" w:themeColor="text1"/>
                <w:lang w:eastAsia="th-TH"/>
              </w:rPr>
              <w:t>2</w:t>
            </w:r>
            <w:r w:rsidRPr="00965B28">
              <w:rPr>
                <w:rFonts w:ascii="TH SarabunPSK" w:hAnsi="TH SarabunPSK" w:cs="TH SarabunPSK"/>
                <w:snapToGrid w:val="0"/>
                <w:color w:val="000000" w:themeColor="text1"/>
                <w:cs/>
                <w:lang w:eastAsia="th-TH"/>
              </w:rPr>
              <w:t>-</w:t>
            </w:r>
            <w:r w:rsidRPr="00965B28">
              <w:rPr>
                <w:rFonts w:ascii="TH SarabunPSK" w:hAnsi="TH SarabunPSK" w:cs="TH SarabunPSK"/>
                <w:snapToGrid w:val="0"/>
                <w:color w:val="000000" w:themeColor="text1"/>
                <w:lang w:eastAsia="th-TH"/>
              </w:rPr>
              <w:t>0</w:t>
            </w:r>
            <w:r w:rsidRPr="00965B28">
              <w:rPr>
                <w:rFonts w:ascii="TH SarabunPSK" w:hAnsi="TH SarabunPSK" w:cs="TH SarabunPSK"/>
                <w:snapToGrid w:val="0"/>
                <w:color w:val="000000" w:themeColor="text1"/>
                <w:cs/>
                <w:lang w:eastAsia="th-TH"/>
              </w:rPr>
              <w:t>-</w:t>
            </w:r>
            <w:r w:rsidRPr="00965B28">
              <w:rPr>
                <w:rFonts w:ascii="TH SarabunPSK" w:hAnsi="TH SarabunPSK" w:cs="TH SarabunPSK"/>
                <w:snapToGrid w:val="0"/>
                <w:color w:val="000000" w:themeColor="text1"/>
                <w:lang w:eastAsia="th-TH"/>
              </w:rPr>
              <w:t>4</w:t>
            </w:r>
            <w:r w:rsidRPr="00965B28">
              <w:rPr>
                <w:rFonts w:ascii="TH SarabunPSK" w:hAnsi="TH SarabunPSK" w:cs="TH SarabunPSK"/>
                <w:snapToGrid w:val="0"/>
                <w:color w:val="000000" w:themeColor="text1"/>
                <w:cs/>
                <w:lang w:eastAsia="th-TH"/>
              </w:rPr>
              <w:t>)</w:t>
            </w:r>
          </w:p>
          <w:p w:rsidR="00AC7E94" w:rsidRPr="00965B28" w:rsidRDefault="00AC7E94" w:rsidP="007374CA">
            <w:pPr>
              <w:tabs>
                <w:tab w:val="left" w:pos="1440"/>
                <w:tab w:val="left" w:pos="1800"/>
              </w:tabs>
              <w:rPr>
                <w:rFonts w:ascii="TH SarabunPSK" w:hAnsi="TH SarabunPSK" w:cs="TH SarabunPSK"/>
                <w:snapToGrid w:val="0"/>
                <w:color w:val="000000" w:themeColor="text1"/>
                <w:lang w:eastAsia="th-TH"/>
              </w:rPr>
            </w:pPr>
          </w:p>
        </w:tc>
      </w:tr>
      <w:tr w:rsidR="00B9033C" w:rsidRPr="00965B28" w:rsidTr="007374CA">
        <w:tc>
          <w:tcPr>
            <w:tcW w:w="1352" w:type="dxa"/>
          </w:tcPr>
          <w:p w:rsidR="00D13F81" w:rsidRPr="00965B28" w:rsidRDefault="00AC7E94" w:rsidP="007374CA">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PEP63</w:t>
            </w:r>
            <w:r w:rsidR="00097EB4" w:rsidRPr="00965B28">
              <w:rPr>
                <w:rFonts w:ascii="TH SarabunPSK" w:hAnsi="TH SarabunPSK" w:cs="TH SarabunPSK"/>
                <w:color w:val="000000" w:themeColor="text1"/>
                <w:cs/>
              </w:rPr>
              <w:t>-</w:t>
            </w:r>
            <w:r w:rsidR="00097EB4" w:rsidRPr="00965B28">
              <w:rPr>
                <w:rFonts w:ascii="TH SarabunPSK" w:hAnsi="TH SarabunPSK" w:cs="TH SarabunPSK"/>
                <w:color w:val="000000" w:themeColor="text1"/>
              </w:rPr>
              <w:t>21</w:t>
            </w:r>
            <w:r w:rsidRPr="00965B28">
              <w:rPr>
                <w:rFonts w:ascii="TH SarabunPSK" w:hAnsi="TH SarabunPSK" w:cs="TH SarabunPSK"/>
                <w:color w:val="000000" w:themeColor="text1"/>
              </w:rPr>
              <w:t>1</w:t>
            </w:r>
          </w:p>
        </w:tc>
        <w:tc>
          <w:tcPr>
            <w:tcW w:w="6233" w:type="dxa"/>
          </w:tcPr>
          <w:p w:rsidR="00D13F81" w:rsidRPr="00965B28" w:rsidRDefault="00AC7E94" w:rsidP="007374CA">
            <w:pPr>
              <w:tabs>
                <w:tab w:val="left" w:pos="1440"/>
                <w:tab w:val="left" w:pos="1800"/>
              </w:tabs>
              <w:rPr>
                <w:rFonts w:ascii="TH SarabunPSK" w:hAnsi="TH SarabunPSK" w:cs="TH SarabunPSK"/>
                <w:color w:val="000000" w:themeColor="text1"/>
              </w:rPr>
            </w:pPr>
            <w:r w:rsidRPr="00965B28">
              <w:rPr>
                <w:rFonts w:ascii="TH SarabunPSK" w:hAnsi="TH SarabunPSK" w:cs="TH SarabunPSK" w:hint="cs"/>
                <w:color w:val="000000" w:themeColor="text1"/>
                <w:cs/>
              </w:rPr>
              <w:t>ดุลมวล</w:t>
            </w:r>
            <w:r w:rsidR="002947E6" w:rsidRPr="00965B28">
              <w:rPr>
                <w:rFonts w:ascii="TH SarabunPSK" w:hAnsi="TH SarabunPSK" w:cs="TH SarabunPSK" w:hint="cs"/>
                <w:color w:val="000000" w:themeColor="text1"/>
                <w:cs/>
              </w:rPr>
              <w:t xml:space="preserve">และพลังงงาน </w:t>
            </w:r>
            <w:r w:rsidR="002947E6" w:rsidRPr="00965B28">
              <w:rPr>
                <w:rFonts w:ascii="TH SarabunPSK" w:hAnsi="TH SarabunPSK" w:cs="TH SarabunPSK"/>
                <w:color w:val="000000" w:themeColor="text1"/>
              </w:rPr>
              <w:t>1</w:t>
            </w:r>
          </w:p>
        </w:tc>
        <w:tc>
          <w:tcPr>
            <w:tcW w:w="1530" w:type="dxa"/>
          </w:tcPr>
          <w:p w:rsidR="00D13F81" w:rsidRPr="00965B28" w:rsidRDefault="00AC7E94" w:rsidP="007374CA">
            <w:pPr>
              <w:tabs>
                <w:tab w:val="left" w:pos="1440"/>
                <w:tab w:val="left" w:pos="1800"/>
              </w:tabs>
              <w:rPr>
                <w:rFonts w:ascii="TH SarabunPSK" w:hAnsi="TH SarabunPSK" w:cs="TH SarabunPSK"/>
                <w:snapToGrid w:val="0"/>
                <w:color w:val="000000" w:themeColor="text1"/>
                <w:lang w:eastAsia="th-TH"/>
              </w:rPr>
            </w:pPr>
            <w:r w:rsidRPr="00965B28">
              <w:rPr>
                <w:rFonts w:ascii="TH SarabunPSK" w:hAnsi="TH SarabunPSK" w:cs="TH SarabunPSK"/>
                <w:snapToGrid w:val="0"/>
                <w:color w:val="000000" w:themeColor="text1"/>
                <w:lang w:eastAsia="th-TH"/>
              </w:rPr>
              <w:t>2</w:t>
            </w:r>
            <w:r w:rsidRPr="00965B28">
              <w:rPr>
                <w:rFonts w:ascii="TH SarabunPSK" w:hAnsi="TH SarabunPSK" w:cs="TH SarabunPSK"/>
                <w:snapToGrid w:val="0"/>
                <w:color w:val="000000" w:themeColor="text1"/>
                <w:cs/>
                <w:lang w:eastAsia="th-TH"/>
              </w:rPr>
              <w:t>(</w:t>
            </w:r>
            <w:r w:rsidRPr="00965B28">
              <w:rPr>
                <w:rFonts w:ascii="TH SarabunPSK" w:hAnsi="TH SarabunPSK" w:cs="TH SarabunPSK"/>
                <w:snapToGrid w:val="0"/>
                <w:color w:val="000000" w:themeColor="text1"/>
                <w:lang w:eastAsia="th-TH"/>
              </w:rPr>
              <w:t>2</w:t>
            </w:r>
            <w:r w:rsidRPr="00965B28">
              <w:rPr>
                <w:rFonts w:ascii="TH SarabunPSK" w:hAnsi="TH SarabunPSK" w:cs="TH SarabunPSK"/>
                <w:snapToGrid w:val="0"/>
                <w:color w:val="000000" w:themeColor="text1"/>
                <w:cs/>
                <w:lang w:eastAsia="th-TH"/>
              </w:rPr>
              <w:t>-</w:t>
            </w:r>
            <w:r w:rsidRPr="00965B28">
              <w:rPr>
                <w:rFonts w:ascii="TH SarabunPSK" w:hAnsi="TH SarabunPSK" w:cs="TH SarabunPSK"/>
                <w:snapToGrid w:val="0"/>
                <w:color w:val="000000" w:themeColor="text1"/>
                <w:lang w:eastAsia="th-TH"/>
              </w:rPr>
              <w:t>0</w:t>
            </w:r>
            <w:r w:rsidRPr="00965B28">
              <w:rPr>
                <w:rFonts w:ascii="TH SarabunPSK" w:hAnsi="TH SarabunPSK" w:cs="TH SarabunPSK"/>
                <w:snapToGrid w:val="0"/>
                <w:color w:val="000000" w:themeColor="text1"/>
                <w:cs/>
                <w:lang w:eastAsia="th-TH"/>
              </w:rPr>
              <w:t>-</w:t>
            </w:r>
            <w:r w:rsidRPr="00965B28">
              <w:rPr>
                <w:rFonts w:ascii="TH SarabunPSK" w:hAnsi="TH SarabunPSK" w:cs="TH SarabunPSK"/>
                <w:snapToGrid w:val="0"/>
                <w:color w:val="000000" w:themeColor="text1"/>
                <w:lang w:eastAsia="th-TH"/>
              </w:rPr>
              <w:t>4</w:t>
            </w:r>
            <w:r w:rsidRPr="00965B28">
              <w:rPr>
                <w:rFonts w:ascii="TH SarabunPSK" w:hAnsi="TH SarabunPSK" w:cs="TH SarabunPSK"/>
                <w:snapToGrid w:val="0"/>
                <w:color w:val="000000" w:themeColor="text1"/>
                <w:cs/>
                <w:lang w:eastAsia="th-TH"/>
              </w:rPr>
              <w:t>)</w:t>
            </w:r>
          </w:p>
        </w:tc>
      </w:tr>
      <w:tr w:rsidR="00B9033C" w:rsidRPr="00965B28" w:rsidTr="007374CA">
        <w:tc>
          <w:tcPr>
            <w:tcW w:w="1352" w:type="dxa"/>
          </w:tcPr>
          <w:p w:rsidR="00D13F81" w:rsidRPr="00965B28" w:rsidRDefault="00D13F81" w:rsidP="007374CA">
            <w:pPr>
              <w:tabs>
                <w:tab w:val="left" w:pos="1440"/>
                <w:tab w:val="left" w:pos="1800"/>
              </w:tabs>
              <w:rPr>
                <w:rFonts w:ascii="TH SarabunPSK" w:hAnsi="TH SarabunPSK" w:cs="TH SarabunPSK"/>
                <w:color w:val="000000" w:themeColor="text1"/>
              </w:rPr>
            </w:pPr>
          </w:p>
        </w:tc>
        <w:tc>
          <w:tcPr>
            <w:tcW w:w="6233" w:type="dxa"/>
          </w:tcPr>
          <w:p w:rsidR="00D13F81" w:rsidRPr="00965B28" w:rsidRDefault="00AC7E94" w:rsidP="00AC7E9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 xml:space="preserve">Mass </w:t>
            </w:r>
            <w:r w:rsidR="002947E6" w:rsidRPr="00965B28">
              <w:rPr>
                <w:rFonts w:ascii="TH SarabunPSK" w:hAnsi="TH SarabunPSK" w:cs="TH SarabunPSK"/>
                <w:color w:val="000000" w:themeColor="text1"/>
              </w:rPr>
              <w:t xml:space="preserve">and Energy </w:t>
            </w:r>
            <w:r w:rsidRPr="00965B28">
              <w:rPr>
                <w:rFonts w:ascii="TH SarabunPSK" w:hAnsi="TH SarabunPSK" w:cs="TH SarabunPSK"/>
                <w:color w:val="000000" w:themeColor="text1"/>
              </w:rPr>
              <w:t>Balance</w:t>
            </w:r>
            <w:r w:rsidR="002947E6" w:rsidRPr="00965B28">
              <w:rPr>
                <w:rFonts w:ascii="TH SarabunPSK" w:hAnsi="TH SarabunPSK" w:cs="TH SarabunPSK"/>
                <w:color w:val="000000" w:themeColor="text1"/>
              </w:rPr>
              <w:t xml:space="preserve"> I </w:t>
            </w:r>
          </w:p>
        </w:tc>
        <w:tc>
          <w:tcPr>
            <w:tcW w:w="1530" w:type="dxa"/>
          </w:tcPr>
          <w:p w:rsidR="00D13F81" w:rsidRPr="00965B28" w:rsidRDefault="00D13F81" w:rsidP="007374CA">
            <w:pPr>
              <w:tabs>
                <w:tab w:val="left" w:pos="1440"/>
                <w:tab w:val="left" w:pos="1800"/>
              </w:tabs>
              <w:rPr>
                <w:rFonts w:ascii="TH SarabunPSK" w:hAnsi="TH SarabunPSK" w:cs="TH SarabunPSK"/>
                <w:color w:val="000000" w:themeColor="text1"/>
              </w:rPr>
            </w:pPr>
          </w:p>
        </w:tc>
      </w:tr>
      <w:tr w:rsidR="00AC7E94" w:rsidRPr="00965B28" w:rsidTr="007374CA">
        <w:tc>
          <w:tcPr>
            <w:tcW w:w="1352" w:type="dxa"/>
          </w:tcPr>
          <w:p w:rsidR="00AC7E94" w:rsidRPr="00965B28" w:rsidRDefault="00AC7E94" w:rsidP="007374CA">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212</w:t>
            </w:r>
          </w:p>
        </w:tc>
        <w:tc>
          <w:tcPr>
            <w:tcW w:w="6233" w:type="dxa"/>
          </w:tcPr>
          <w:p w:rsidR="00AC7E94" w:rsidRPr="00965B28" w:rsidRDefault="00736026" w:rsidP="00AC7E94">
            <w:pPr>
              <w:tabs>
                <w:tab w:val="left" w:pos="1440"/>
                <w:tab w:val="left" w:pos="1800"/>
              </w:tabs>
              <w:rPr>
                <w:rFonts w:ascii="TH SarabunPSK" w:hAnsi="TH SarabunPSK" w:cs="TH SarabunPSK"/>
                <w:color w:val="000000" w:themeColor="text1"/>
              </w:rPr>
            </w:pPr>
            <w:r>
              <w:rPr>
                <w:rFonts w:ascii="TH SarabunPSK" w:hAnsi="TH SarabunPSK" w:cs="TH SarabunPSK" w:hint="cs"/>
                <w:color w:val="000000" w:themeColor="text1"/>
                <w:cs/>
              </w:rPr>
              <w:t>ดุลมวล</w:t>
            </w:r>
            <w:r w:rsidR="002947E6" w:rsidRPr="00965B28">
              <w:rPr>
                <w:rFonts w:ascii="TH SarabunPSK" w:hAnsi="TH SarabunPSK" w:cs="TH SarabunPSK" w:hint="cs"/>
                <w:color w:val="000000" w:themeColor="text1"/>
                <w:cs/>
              </w:rPr>
              <w:t>และพลังงาน 2</w:t>
            </w:r>
          </w:p>
          <w:p w:rsidR="00AC7E94" w:rsidRPr="00965B28" w:rsidRDefault="002947E6" w:rsidP="00AC7E9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 xml:space="preserve">Mass and </w:t>
            </w:r>
            <w:r w:rsidR="00AC7E94" w:rsidRPr="00965B28">
              <w:rPr>
                <w:rFonts w:ascii="TH SarabunPSK" w:hAnsi="TH SarabunPSK" w:cs="TH SarabunPSK"/>
                <w:color w:val="000000" w:themeColor="text1"/>
              </w:rPr>
              <w:t>Energy Balance</w:t>
            </w:r>
            <w:r w:rsidRPr="00965B28">
              <w:rPr>
                <w:rFonts w:ascii="TH SarabunPSK" w:hAnsi="TH SarabunPSK" w:cs="TH SarabunPSK"/>
                <w:color w:val="000000" w:themeColor="text1"/>
              </w:rPr>
              <w:t xml:space="preserve"> II</w:t>
            </w:r>
          </w:p>
        </w:tc>
        <w:tc>
          <w:tcPr>
            <w:tcW w:w="1530" w:type="dxa"/>
          </w:tcPr>
          <w:p w:rsidR="00AC7E94" w:rsidRPr="00965B28" w:rsidRDefault="00AC7E94" w:rsidP="007374CA">
            <w:pPr>
              <w:tabs>
                <w:tab w:val="left" w:pos="1440"/>
                <w:tab w:val="left" w:pos="1800"/>
              </w:tabs>
              <w:rPr>
                <w:rFonts w:ascii="TH SarabunPSK" w:hAnsi="TH SarabunPSK" w:cs="TH SarabunPSK"/>
                <w:color w:val="000000" w:themeColor="text1"/>
              </w:rPr>
            </w:pPr>
            <w:r w:rsidRPr="00965B28">
              <w:rPr>
                <w:rFonts w:ascii="TH SarabunPSK" w:hAnsi="TH SarabunPSK" w:cs="TH SarabunPSK"/>
                <w:snapToGrid w:val="0"/>
                <w:color w:val="000000" w:themeColor="text1"/>
                <w:lang w:eastAsia="th-TH"/>
              </w:rPr>
              <w:t>2</w:t>
            </w:r>
            <w:r w:rsidRPr="00965B28">
              <w:rPr>
                <w:rFonts w:ascii="TH SarabunPSK" w:hAnsi="TH SarabunPSK" w:cs="TH SarabunPSK"/>
                <w:snapToGrid w:val="0"/>
                <w:color w:val="000000" w:themeColor="text1"/>
                <w:cs/>
                <w:lang w:eastAsia="th-TH"/>
              </w:rPr>
              <w:t>(</w:t>
            </w:r>
            <w:r w:rsidRPr="00965B28">
              <w:rPr>
                <w:rFonts w:ascii="TH SarabunPSK" w:hAnsi="TH SarabunPSK" w:cs="TH SarabunPSK"/>
                <w:snapToGrid w:val="0"/>
                <w:color w:val="000000" w:themeColor="text1"/>
                <w:lang w:eastAsia="th-TH"/>
              </w:rPr>
              <w:t>2</w:t>
            </w:r>
            <w:r w:rsidRPr="00965B28">
              <w:rPr>
                <w:rFonts w:ascii="TH SarabunPSK" w:hAnsi="TH SarabunPSK" w:cs="TH SarabunPSK"/>
                <w:snapToGrid w:val="0"/>
                <w:color w:val="000000" w:themeColor="text1"/>
                <w:cs/>
                <w:lang w:eastAsia="th-TH"/>
              </w:rPr>
              <w:t>-</w:t>
            </w:r>
            <w:r w:rsidRPr="00965B28">
              <w:rPr>
                <w:rFonts w:ascii="TH SarabunPSK" w:hAnsi="TH SarabunPSK" w:cs="TH SarabunPSK"/>
                <w:snapToGrid w:val="0"/>
                <w:color w:val="000000" w:themeColor="text1"/>
                <w:lang w:eastAsia="th-TH"/>
              </w:rPr>
              <w:t>0</w:t>
            </w:r>
            <w:r w:rsidRPr="00965B28">
              <w:rPr>
                <w:rFonts w:ascii="TH SarabunPSK" w:hAnsi="TH SarabunPSK" w:cs="TH SarabunPSK"/>
                <w:snapToGrid w:val="0"/>
                <w:color w:val="000000" w:themeColor="text1"/>
                <w:cs/>
                <w:lang w:eastAsia="th-TH"/>
              </w:rPr>
              <w:t>-</w:t>
            </w:r>
            <w:r w:rsidRPr="00965B28">
              <w:rPr>
                <w:rFonts w:ascii="TH SarabunPSK" w:hAnsi="TH SarabunPSK" w:cs="TH SarabunPSK"/>
                <w:snapToGrid w:val="0"/>
                <w:color w:val="000000" w:themeColor="text1"/>
                <w:lang w:eastAsia="th-TH"/>
              </w:rPr>
              <w:t>4</w:t>
            </w:r>
            <w:r w:rsidRPr="00965B28">
              <w:rPr>
                <w:rFonts w:ascii="TH SarabunPSK" w:hAnsi="TH SarabunPSK" w:cs="TH SarabunPSK"/>
                <w:snapToGrid w:val="0"/>
                <w:color w:val="000000" w:themeColor="text1"/>
                <w:cs/>
                <w:lang w:eastAsia="th-TH"/>
              </w:rPr>
              <w:t>)</w:t>
            </w:r>
          </w:p>
        </w:tc>
      </w:tr>
      <w:tr w:rsidR="00B9033C" w:rsidRPr="00965B28" w:rsidTr="00D13F81">
        <w:tc>
          <w:tcPr>
            <w:tcW w:w="1352" w:type="dxa"/>
          </w:tcPr>
          <w:p w:rsidR="00D13F81" w:rsidRPr="00965B28" w:rsidRDefault="00AC7E94" w:rsidP="007374CA">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w:t>
            </w:r>
            <w:r w:rsidR="003D3802" w:rsidRPr="00965B28">
              <w:rPr>
                <w:rFonts w:ascii="TH SarabunPSK" w:hAnsi="TH SarabunPSK" w:cs="TH SarabunPSK"/>
                <w:color w:val="000000" w:themeColor="text1"/>
              </w:rPr>
              <w:t>E</w:t>
            </w:r>
            <w:r w:rsidRPr="00965B28">
              <w:rPr>
                <w:rFonts w:ascii="TH SarabunPSK" w:hAnsi="TH SarabunPSK" w:cs="TH SarabunPSK"/>
                <w:color w:val="000000" w:themeColor="text1"/>
              </w:rPr>
              <w:t>P63</w:t>
            </w:r>
            <w:r w:rsidR="000C7BAD" w:rsidRPr="00965B28">
              <w:rPr>
                <w:rFonts w:ascii="TH SarabunPSK" w:hAnsi="TH SarabunPSK" w:cs="TH SarabunPSK"/>
                <w:color w:val="000000" w:themeColor="text1"/>
                <w:cs/>
              </w:rPr>
              <w:t>-</w:t>
            </w:r>
            <w:r w:rsidR="000C7BAD" w:rsidRPr="00965B28">
              <w:rPr>
                <w:rFonts w:ascii="TH SarabunPSK" w:hAnsi="TH SarabunPSK" w:cs="TH SarabunPSK"/>
                <w:color w:val="000000" w:themeColor="text1"/>
              </w:rPr>
              <w:t>2</w:t>
            </w:r>
            <w:r w:rsidR="00097EB4" w:rsidRPr="00965B28">
              <w:rPr>
                <w:rFonts w:ascii="TH SarabunPSK" w:hAnsi="TH SarabunPSK" w:cs="TH SarabunPSK"/>
                <w:color w:val="000000" w:themeColor="text1"/>
              </w:rPr>
              <w:t>1</w:t>
            </w:r>
            <w:r w:rsidRPr="00965B28">
              <w:rPr>
                <w:rFonts w:ascii="TH SarabunPSK" w:hAnsi="TH SarabunPSK" w:cs="TH SarabunPSK"/>
                <w:color w:val="000000" w:themeColor="text1"/>
              </w:rPr>
              <w:t>3</w:t>
            </w:r>
          </w:p>
        </w:tc>
        <w:tc>
          <w:tcPr>
            <w:tcW w:w="6233" w:type="dxa"/>
          </w:tcPr>
          <w:p w:rsidR="00D13F81" w:rsidRPr="00965B28" w:rsidRDefault="00F763B7" w:rsidP="00F763B7">
            <w:pPr>
              <w:tabs>
                <w:tab w:val="left" w:pos="1440"/>
                <w:tab w:val="left" w:pos="1800"/>
              </w:tabs>
              <w:rPr>
                <w:rFonts w:ascii="TH SarabunPSK" w:hAnsi="TH SarabunPSK" w:cs="TH SarabunPSK"/>
                <w:color w:val="000000" w:themeColor="text1"/>
                <w:cs/>
              </w:rPr>
            </w:pPr>
            <w:r w:rsidRPr="00965B28">
              <w:rPr>
                <w:rFonts w:ascii="TH SarabunPSK" w:hAnsi="TH SarabunPSK" w:cs="TH SarabunPSK" w:hint="cs"/>
                <w:color w:val="000000" w:themeColor="text1"/>
                <w:cs/>
              </w:rPr>
              <w:t>อุณหพลศาสตร์ทาง</w:t>
            </w:r>
            <w:r w:rsidR="00AC7E94" w:rsidRPr="00965B28">
              <w:rPr>
                <w:rFonts w:ascii="TH SarabunPSK" w:hAnsi="TH SarabunPSK" w:cs="TH SarabunPSK" w:hint="cs"/>
                <w:color w:val="000000" w:themeColor="text1"/>
                <w:cs/>
              </w:rPr>
              <w:t>ปิโตรเคมี</w:t>
            </w:r>
          </w:p>
        </w:tc>
        <w:tc>
          <w:tcPr>
            <w:tcW w:w="1530" w:type="dxa"/>
          </w:tcPr>
          <w:p w:rsidR="00D13F81" w:rsidRPr="00965B28" w:rsidRDefault="00D13F81" w:rsidP="007374CA">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4</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4</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8</w:t>
            </w:r>
            <w:r w:rsidRPr="00965B28">
              <w:rPr>
                <w:rFonts w:ascii="TH SarabunPSK" w:hAnsi="TH SarabunPSK" w:cs="TH SarabunPSK"/>
                <w:color w:val="000000" w:themeColor="text1"/>
                <w:cs/>
              </w:rPr>
              <w:t>)</w:t>
            </w:r>
          </w:p>
        </w:tc>
      </w:tr>
      <w:tr w:rsidR="00B9033C" w:rsidRPr="00965B28" w:rsidTr="00D13F81">
        <w:tc>
          <w:tcPr>
            <w:tcW w:w="1352" w:type="dxa"/>
          </w:tcPr>
          <w:p w:rsidR="00D13F81" w:rsidRPr="00965B28" w:rsidRDefault="00D13F81" w:rsidP="007374CA">
            <w:pPr>
              <w:tabs>
                <w:tab w:val="left" w:pos="1440"/>
                <w:tab w:val="left" w:pos="1800"/>
              </w:tabs>
              <w:rPr>
                <w:rFonts w:ascii="TH SarabunPSK" w:hAnsi="TH SarabunPSK" w:cs="TH SarabunPSK"/>
                <w:color w:val="000000" w:themeColor="text1"/>
              </w:rPr>
            </w:pPr>
          </w:p>
        </w:tc>
        <w:tc>
          <w:tcPr>
            <w:tcW w:w="6233" w:type="dxa"/>
          </w:tcPr>
          <w:p w:rsidR="00D13F81" w:rsidRPr="00965B28" w:rsidRDefault="00AC7E94" w:rsidP="00AC7E9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 xml:space="preserve">Petrochemcial </w:t>
            </w:r>
            <w:r w:rsidR="00D13F81" w:rsidRPr="00965B28">
              <w:rPr>
                <w:rFonts w:ascii="TH SarabunPSK" w:hAnsi="TH SarabunPSK" w:cs="TH SarabunPSK"/>
                <w:color w:val="000000" w:themeColor="text1"/>
              </w:rPr>
              <w:t xml:space="preserve">Thermodynamics </w:t>
            </w:r>
          </w:p>
        </w:tc>
        <w:tc>
          <w:tcPr>
            <w:tcW w:w="1530" w:type="dxa"/>
          </w:tcPr>
          <w:p w:rsidR="00D13F81" w:rsidRPr="00965B28" w:rsidRDefault="00D13F81" w:rsidP="007374CA">
            <w:pPr>
              <w:tabs>
                <w:tab w:val="left" w:pos="1440"/>
                <w:tab w:val="left" w:pos="1800"/>
              </w:tabs>
              <w:rPr>
                <w:rFonts w:ascii="TH SarabunPSK" w:hAnsi="TH SarabunPSK" w:cs="TH SarabunPSK"/>
                <w:color w:val="000000" w:themeColor="text1"/>
              </w:rPr>
            </w:pPr>
          </w:p>
        </w:tc>
      </w:tr>
      <w:tr w:rsidR="00AC7E94" w:rsidRPr="00965B28" w:rsidTr="00AC7E94">
        <w:tc>
          <w:tcPr>
            <w:tcW w:w="1352" w:type="dxa"/>
          </w:tcPr>
          <w:p w:rsidR="00AC7E94" w:rsidRPr="00965B28" w:rsidRDefault="00AC7E94" w:rsidP="00AC7E9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214</w:t>
            </w:r>
          </w:p>
        </w:tc>
        <w:tc>
          <w:tcPr>
            <w:tcW w:w="6233" w:type="dxa"/>
          </w:tcPr>
          <w:p w:rsidR="00AC7E94" w:rsidRPr="00965B28" w:rsidRDefault="00AC7E94" w:rsidP="00AC7E94">
            <w:pPr>
              <w:tabs>
                <w:tab w:val="left" w:pos="1440"/>
                <w:tab w:val="left" w:pos="1800"/>
              </w:tabs>
              <w:rPr>
                <w:rFonts w:ascii="TH SarabunPSK" w:hAnsi="TH SarabunPSK" w:cs="TH SarabunPSK"/>
                <w:color w:val="000000" w:themeColor="text1"/>
                <w:cs/>
              </w:rPr>
            </w:pPr>
            <w:r w:rsidRPr="00965B28">
              <w:rPr>
                <w:rFonts w:ascii="TH SarabunPSK" w:hAnsi="TH SarabunPSK" w:cs="TH SarabunPSK" w:hint="cs"/>
                <w:color w:val="000000" w:themeColor="text1"/>
                <w:cs/>
              </w:rPr>
              <w:t>การไหลของของไหล</w:t>
            </w:r>
          </w:p>
        </w:tc>
        <w:tc>
          <w:tcPr>
            <w:tcW w:w="1530" w:type="dxa"/>
          </w:tcPr>
          <w:p w:rsidR="00AC7E94" w:rsidRPr="00965B28" w:rsidRDefault="00CE31CF" w:rsidP="00AC7E9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6</w:t>
            </w:r>
            <w:r w:rsidR="00AC7E94" w:rsidRPr="00965B28">
              <w:rPr>
                <w:rFonts w:ascii="TH SarabunPSK" w:hAnsi="TH SarabunPSK" w:cs="TH SarabunPSK"/>
                <w:color w:val="000000" w:themeColor="text1"/>
                <w:cs/>
              </w:rPr>
              <w:t>)</w:t>
            </w:r>
          </w:p>
        </w:tc>
      </w:tr>
      <w:tr w:rsidR="00AC7E94" w:rsidRPr="00965B28" w:rsidTr="00AC7E94">
        <w:tc>
          <w:tcPr>
            <w:tcW w:w="1352" w:type="dxa"/>
          </w:tcPr>
          <w:p w:rsidR="00AC7E94" w:rsidRPr="00965B28" w:rsidRDefault="00AC7E94" w:rsidP="00AC7E94">
            <w:pPr>
              <w:tabs>
                <w:tab w:val="left" w:pos="1440"/>
                <w:tab w:val="left" w:pos="1800"/>
              </w:tabs>
              <w:rPr>
                <w:rFonts w:ascii="TH SarabunPSK" w:hAnsi="TH SarabunPSK" w:cs="TH SarabunPSK"/>
                <w:color w:val="000000" w:themeColor="text1"/>
              </w:rPr>
            </w:pPr>
          </w:p>
        </w:tc>
        <w:tc>
          <w:tcPr>
            <w:tcW w:w="6233" w:type="dxa"/>
          </w:tcPr>
          <w:p w:rsidR="00AC7E94" w:rsidRPr="00965B28" w:rsidRDefault="00AC7E94" w:rsidP="00AC7E94">
            <w:pPr>
              <w:tabs>
                <w:tab w:val="left" w:pos="1440"/>
                <w:tab w:val="left" w:pos="1800"/>
              </w:tabs>
              <w:rPr>
                <w:rFonts w:ascii="TH SarabunPSK" w:hAnsi="TH SarabunPSK" w:cs="TH SarabunPSK"/>
                <w:color w:val="000000" w:themeColor="text1"/>
                <w:cs/>
              </w:rPr>
            </w:pPr>
            <w:r w:rsidRPr="00965B28">
              <w:rPr>
                <w:rFonts w:ascii="TH SarabunPSK" w:hAnsi="TH SarabunPSK" w:cs="TH SarabunPSK"/>
                <w:color w:val="000000" w:themeColor="text1"/>
              </w:rPr>
              <w:t>Fluid Flow</w:t>
            </w:r>
          </w:p>
        </w:tc>
        <w:tc>
          <w:tcPr>
            <w:tcW w:w="1530" w:type="dxa"/>
          </w:tcPr>
          <w:p w:rsidR="00AC7E94" w:rsidRPr="00965B28" w:rsidRDefault="00AC7E94" w:rsidP="00AC7E94">
            <w:pPr>
              <w:tabs>
                <w:tab w:val="left" w:pos="1440"/>
                <w:tab w:val="left" w:pos="1800"/>
              </w:tabs>
              <w:rPr>
                <w:rFonts w:ascii="TH SarabunPSK" w:hAnsi="TH SarabunPSK" w:cs="TH SarabunPSK"/>
                <w:color w:val="000000" w:themeColor="text1"/>
              </w:rPr>
            </w:pPr>
          </w:p>
        </w:tc>
      </w:tr>
      <w:tr w:rsidR="00AC7E94" w:rsidRPr="00965B28" w:rsidTr="00AC7E94">
        <w:tc>
          <w:tcPr>
            <w:tcW w:w="1352" w:type="dxa"/>
          </w:tcPr>
          <w:p w:rsidR="00AC7E94" w:rsidRPr="00965B28" w:rsidRDefault="00AC7E94" w:rsidP="00AC7E9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221</w:t>
            </w:r>
          </w:p>
        </w:tc>
        <w:tc>
          <w:tcPr>
            <w:tcW w:w="6233" w:type="dxa"/>
          </w:tcPr>
          <w:p w:rsidR="00AC7E94" w:rsidRPr="00965B28" w:rsidRDefault="00AC7E94" w:rsidP="00AC7E94">
            <w:pPr>
              <w:tabs>
                <w:tab w:val="left" w:pos="1440"/>
                <w:tab w:val="left" w:pos="1800"/>
              </w:tabs>
              <w:rPr>
                <w:rFonts w:ascii="TH SarabunPSK" w:hAnsi="TH SarabunPSK" w:cs="TH SarabunPSK"/>
                <w:color w:val="000000" w:themeColor="text1"/>
                <w:cs/>
              </w:rPr>
            </w:pPr>
            <w:r w:rsidRPr="00965B28">
              <w:rPr>
                <w:rFonts w:ascii="TH SarabunPSK" w:hAnsi="TH SarabunPSK" w:cs="TH SarabunPSK"/>
                <w:color w:val="000000" w:themeColor="text1"/>
                <w:cs/>
              </w:rPr>
              <w:t>การสังเคราะห์พอลิเมอร์</w:t>
            </w:r>
          </w:p>
        </w:tc>
        <w:tc>
          <w:tcPr>
            <w:tcW w:w="1530" w:type="dxa"/>
          </w:tcPr>
          <w:p w:rsidR="00AC7E94" w:rsidRPr="00965B28" w:rsidRDefault="00AC7E94" w:rsidP="00AC7E9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6</w:t>
            </w:r>
            <w:r w:rsidRPr="00965B28">
              <w:rPr>
                <w:rFonts w:ascii="TH SarabunPSK" w:hAnsi="TH SarabunPSK" w:cs="TH SarabunPSK"/>
                <w:color w:val="000000" w:themeColor="text1"/>
                <w:cs/>
              </w:rPr>
              <w:t>)</w:t>
            </w:r>
          </w:p>
        </w:tc>
      </w:tr>
      <w:tr w:rsidR="00AC7E94" w:rsidRPr="00965B28" w:rsidTr="00AC7E94">
        <w:tc>
          <w:tcPr>
            <w:tcW w:w="1352" w:type="dxa"/>
          </w:tcPr>
          <w:p w:rsidR="00AC7E94" w:rsidRPr="00965B28" w:rsidRDefault="00AC7E94" w:rsidP="00AC7E94">
            <w:pPr>
              <w:tabs>
                <w:tab w:val="left" w:pos="1440"/>
                <w:tab w:val="left" w:pos="1800"/>
              </w:tabs>
              <w:rPr>
                <w:rFonts w:ascii="TH SarabunPSK" w:hAnsi="TH SarabunPSK" w:cs="TH SarabunPSK"/>
                <w:color w:val="000000" w:themeColor="text1"/>
              </w:rPr>
            </w:pPr>
          </w:p>
        </w:tc>
        <w:tc>
          <w:tcPr>
            <w:tcW w:w="6233" w:type="dxa"/>
          </w:tcPr>
          <w:p w:rsidR="00AC7E94" w:rsidRPr="00965B28" w:rsidRDefault="00AC7E94" w:rsidP="00AC7E9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Polymer Synthesis</w:t>
            </w:r>
          </w:p>
        </w:tc>
        <w:tc>
          <w:tcPr>
            <w:tcW w:w="1530" w:type="dxa"/>
          </w:tcPr>
          <w:p w:rsidR="00AC7E94" w:rsidRPr="00965B28" w:rsidRDefault="00AC7E94" w:rsidP="00AC7E94">
            <w:pPr>
              <w:tabs>
                <w:tab w:val="left" w:pos="1440"/>
                <w:tab w:val="left" w:pos="1800"/>
              </w:tabs>
              <w:rPr>
                <w:rFonts w:ascii="TH SarabunPSK" w:hAnsi="TH SarabunPSK" w:cs="TH SarabunPSK"/>
                <w:color w:val="000000" w:themeColor="text1"/>
              </w:rPr>
            </w:pPr>
          </w:p>
        </w:tc>
      </w:tr>
      <w:tr w:rsidR="00AC7E94" w:rsidRPr="00965B28" w:rsidTr="00AC7E94">
        <w:tc>
          <w:tcPr>
            <w:tcW w:w="1352" w:type="dxa"/>
          </w:tcPr>
          <w:p w:rsidR="00AC7E94" w:rsidRPr="00965B28" w:rsidRDefault="00AC7E94" w:rsidP="00AC7E9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222</w:t>
            </w:r>
          </w:p>
        </w:tc>
        <w:tc>
          <w:tcPr>
            <w:tcW w:w="6233" w:type="dxa"/>
          </w:tcPr>
          <w:p w:rsidR="00AC7E94" w:rsidRPr="00965B28" w:rsidRDefault="00AC7E94" w:rsidP="00AC7E94">
            <w:pPr>
              <w:tabs>
                <w:tab w:val="left" w:pos="1440"/>
                <w:tab w:val="left" w:pos="1800"/>
              </w:tabs>
              <w:rPr>
                <w:rFonts w:ascii="TH SarabunPSK" w:hAnsi="TH SarabunPSK" w:cs="TH SarabunPSK"/>
                <w:color w:val="000000" w:themeColor="text1"/>
                <w:cs/>
              </w:rPr>
            </w:pPr>
            <w:r w:rsidRPr="00965B28">
              <w:rPr>
                <w:rFonts w:ascii="TH SarabunPSK" w:hAnsi="TH SarabunPSK" w:cs="TH SarabunPSK" w:hint="cs"/>
                <w:color w:val="000000" w:themeColor="text1"/>
                <w:cs/>
              </w:rPr>
              <w:t>สมบัติเชิงกายภาพของพอลิเมอร์</w:t>
            </w:r>
          </w:p>
        </w:tc>
        <w:tc>
          <w:tcPr>
            <w:tcW w:w="1530" w:type="dxa"/>
          </w:tcPr>
          <w:p w:rsidR="00AC7E94" w:rsidRPr="00965B28" w:rsidRDefault="00AC7E94" w:rsidP="00AC7E9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6</w:t>
            </w:r>
            <w:r w:rsidRPr="00965B28">
              <w:rPr>
                <w:rFonts w:ascii="TH SarabunPSK" w:hAnsi="TH SarabunPSK" w:cs="TH SarabunPSK"/>
                <w:color w:val="000000" w:themeColor="text1"/>
                <w:cs/>
              </w:rPr>
              <w:t>)</w:t>
            </w:r>
          </w:p>
        </w:tc>
      </w:tr>
      <w:tr w:rsidR="00AC7E94" w:rsidRPr="00965B28" w:rsidTr="00AC7E94">
        <w:tc>
          <w:tcPr>
            <w:tcW w:w="1352" w:type="dxa"/>
          </w:tcPr>
          <w:p w:rsidR="00AC7E94" w:rsidRPr="00965B28" w:rsidRDefault="00AC7E94" w:rsidP="00AC7E94">
            <w:pPr>
              <w:tabs>
                <w:tab w:val="left" w:pos="1440"/>
                <w:tab w:val="left" w:pos="1800"/>
              </w:tabs>
              <w:rPr>
                <w:rFonts w:ascii="TH SarabunPSK" w:hAnsi="TH SarabunPSK" w:cs="TH SarabunPSK"/>
                <w:color w:val="000000" w:themeColor="text1"/>
              </w:rPr>
            </w:pPr>
          </w:p>
        </w:tc>
        <w:tc>
          <w:tcPr>
            <w:tcW w:w="6233" w:type="dxa"/>
          </w:tcPr>
          <w:p w:rsidR="00AC7E94" w:rsidRPr="00965B28" w:rsidRDefault="00AC7E94" w:rsidP="00AC7E9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 xml:space="preserve">Physical Properties of Polymers </w:t>
            </w:r>
          </w:p>
        </w:tc>
        <w:tc>
          <w:tcPr>
            <w:tcW w:w="1530" w:type="dxa"/>
          </w:tcPr>
          <w:p w:rsidR="00AC7E94" w:rsidRPr="00965B28" w:rsidRDefault="00AC7E94" w:rsidP="00AC7E94">
            <w:pPr>
              <w:tabs>
                <w:tab w:val="left" w:pos="1440"/>
                <w:tab w:val="left" w:pos="1800"/>
              </w:tabs>
              <w:rPr>
                <w:rFonts w:ascii="TH SarabunPSK" w:hAnsi="TH SarabunPSK" w:cs="TH SarabunPSK"/>
                <w:color w:val="000000" w:themeColor="text1"/>
              </w:rPr>
            </w:pPr>
          </w:p>
        </w:tc>
      </w:tr>
      <w:tr w:rsidR="00FB73CD" w:rsidRPr="00965B28" w:rsidTr="00154069">
        <w:tc>
          <w:tcPr>
            <w:tcW w:w="1352" w:type="dxa"/>
          </w:tcPr>
          <w:p w:rsidR="00FB73CD" w:rsidRPr="00965B28" w:rsidRDefault="00FB73CD" w:rsidP="00154069">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311</w:t>
            </w:r>
          </w:p>
        </w:tc>
        <w:tc>
          <w:tcPr>
            <w:tcW w:w="6233" w:type="dxa"/>
          </w:tcPr>
          <w:p w:rsidR="00FB73CD" w:rsidRPr="00965B28" w:rsidRDefault="00FB73CD" w:rsidP="00154069">
            <w:pPr>
              <w:tabs>
                <w:tab w:val="left" w:pos="1440"/>
                <w:tab w:val="left" w:pos="1800"/>
              </w:tabs>
              <w:rPr>
                <w:rFonts w:ascii="TH SarabunPSK" w:hAnsi="TH SarabunPSK" w:cs="TH SarabunPSK"/>
                <w:color w:val="000000" w:themeColor="text1"/>
                <w:cs/>
              </w:rPr>
            </w:pPr>
            <w:r w:rsidRPr="00965B28">
              <w:rPr>
                <w:rFonts w:ascii="TH SarabunPSK" w:hAnsi="TH SarabunPSK" w:cs="TH SarabunPSK"/>
                <w:color w:val="000000" w:themeColor="text1"/>
                <w:cs/>
              </w:rPr>
              <w:t>จลนพลศาสตร์และการออกแบบปฏิกรณ์</w:t>
            </w:r>
          </w:p>
        </w:tc>
        <w:tc>
          <w:tcPr>
            <w:tcW w:w="1530" w:type="dxa"/>
          </w:tcPr>
          <w:p w:rsidR="00FB73CD" w:rsidRPr="00965B28" w:rsidRDefault="00CE31CF" w:rsidP="00154069">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6</w:t>
            </w:r>
            <w:r w:rsidR="00FB73CD" w:rsidRPr="00965B28">
              <w:rPr>
                <w:rFonts w:ascii="TH SarabunPSK" w:hAnsi="TH SarabunPSK" w:cs="TH SarabunPSK"/>
                <w:color w:val="000000" w:themeColor="text1"/>
                <w:cs/>
              </w:rPr>
              <w:t>)</w:t>
            </w:r>
          </w:p>
        </w:tc>
      </w:tr>
      <w:tr w:rsidR="00FB73CD" w:rsidRPr="00965B28" w:rsidTr="00154069">
        <w:tc>
          <w:tcPr>
            <w:tcW w:w="1352" w:type="dxa"/>
          </w:tcPr>
          <w:p w:rsidR="00FB73CD" w:rsidRPr="00965B28" w:rsidRDefault="00FB73CD" w:rsidP="00154069">
            <w:pPr>
              <w:tabs>
                <w:tab w:val="left" w:pos="1440"/>
                <w:tab w:val="left" w:pos="1800"/>
              </w:tabs>
              <w:rPr>
                <w:rFonts w:ascii="TH SarabunPSK" w:hAnsi="TH SarabunPSK" w:cs="TH SarabunPSK"/>
                <w:color w:val="000000" w:themeColor="text1"/>
              </w:rPr>
            </w:pPr>
          </w:p>
        </w:tc>
        <w:tc>
          <w:tcPr>
            <w:tcW w:w="6233" w:type="dxa"/>
          </w:tcPr>
          <w:p w:rsidR="00FB73CD" w:rsidRPr="00965B28" w:rsidRDefault="00FB73CD" w:rsidP="00154069">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 xml:space="preserve">Kinetics and Reactor Design </w:t>
            </w:r>
          </w:p>
        </w:tc>
        <w:tc>
          <w:tcPr>
            <w:tcW w:w="1530" w:type="dxa"/>
          </w:tcPr>
          <w:p w:rsidR="00FB73CD" w:rsidRPr="00965B28" w:rsidRDefault="00FB73CD" w:rsidP="00154069">
            <w:pPr>
              <w:tabs>
                <w:tab w:val="left" w:pos="1440"/>
                <w:tab w:val="left" w:pos="1800"/>
              </w:tabs>
              <w:rPr>
                <w:rFonts w:ascii="TH SarabunPSK" w:hAnsi="TH SarabunPSK" w:cs="TH SarabunPSK"/>
                <w:color w:val="000000" w:themeColor="text1"/>
              </w:rPr>
            </w:pPr>
          </w:p>
        </w:tc>
      </w:tr>
      <w:tr w:rsidR="00FB73CD" w:rsidRPr="00965B28" w:rsidTr="00154069">
        <w:tc>
          <w:tcPr>
            <w:tcW w:w="1352" w:type="dxa"/>
          </w:tcPr>
          <w:p w:rsidR="00FB73CD" w:rsidRPr="00965B28" w:rsidRDefault="00FB73CD" w:rsidP="00FB73CD">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312</w:t>
            </w:r>
          </w:p>
        </w:tc>
        <w:tc>
          <w:tcPr>
            <w:tcW w:w="6233" w:type="dxa"/>
          </w:tcPr>
          <w:p w:rsidR="00FB73CD" w:rsidRPr="00965B28" w:rsidRDefault="00CC57B2" w:rsidP="00154069">
            <w:pPr>
              <w:tabs>
                <w:tab w:val="left" w:pos="1440"/>
                <w:tab w:val="left" w:pos="1800"/>
              </w:tabs>
              <w:rPr>
                <w:rFonts w:ascii="TH SarabunPSK" w:hAnsi="TH SarabunPSK" w:cs="TH SarabunPSK"/>
                <w:color w:val="000000" w:themeColor="text1"/>
                <w:cs/>
              </w:rPr>
            </w:pPr>
            <w:r w:rsidRPr="00965B28">
              <w:rPr>
                <w:rFonts w:ascii="TH SarabunPSK" w:hAnsi="TH SarabunPSK" w:cs="TH SarabunPSK" w:hint="cs"/>
                <w:color w:val="000000" w:themeColor="text1"/>
                <w:cs/>
              </w:rPr>
              <w:t>วิศวกรรม</w:t>
            </w:r>
            <w:r w:rsidR="00FB73CD" w:rsidRPr="00965B28">
              <w:rPr>
                <w:rFonts w:ascii="TH SarabunPSK" w:hAnsi="TH SarabunPSK" w:cs="TH SarabunPSK" w:hint="cs"/>
                <w:color w:val="000000" w:themeColor="text1"/>
                <w:cs/>
              </w:rPr>
              <w:t>การเร่งปฏิกิริยา</w:t>
            </w:r>
          </w:p>
        </w:tc>
        <w:tc>
          <w:tcPr>
            <w:tcW w:w="1530" w:type="dxa"/>
          </w:tcPr>
          <w:p w:rsidR="00FB73CD" w:rsidRPr="00965B28" w:rsidRDefault="00FB73CD" w:rsidP="00154069">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6</w:t>
            </w:r>
            <w:r w:rsidRPr="00965B28">
              <w:rPr>
                <w:rFonts w:ascii="TH SarabunPSK" w:hAnsi="TH SarabunPSK" w:cs="TH SarabunPSK"/>
                <w:color w:val="000000" w:themeColor="text1"/>
                <w:cs/>
              </w:rPr>
              <w:t>)</w:t>
            </w:r>
          </w:p>
        </w:tc>
      </w:tr>
      <w:tr w:rsidR="00FB73CD" w:rsidRPr="00965B28" w:rsidTr="00154069">
        <w:tc>
          <w:tcPr>
            <w:tcW w:w="1352" w:type="dxa"/>
          </w:tcPr>
          <w:p w:rsidR="00FB73CD" w:rsidRPr="00965B28" w:rsidRDefault="00FB73CD" w:rsidP="00154069">
            <w:pPr>
              <w:tabs>
                <w:tab w:val="left" w:pos="1440"/>
                <w:tab w:val="left" w:pos="1800"/>
              </w:tabs>
              <w:rPr>
                <w:rFonts w:ascii="TH SarabunPSK" w:hAnsi="TH SarabunPSK" w:cs="TH SarabunPSK"/>
                <w:color w:val="000000" w:themeColor="text1"/>
              </w:rPr>
            </w:pPr>
          </w:p>
        </w:tc>
        <w:tc>
          <w:tcPr>
            <w:tcW w:w="6233" w:type="dxa"/>
          </w:tcPr>
          <w:p w:rsidR="00FB73CD" w:rsidRPr="00965B28" w:rsidRDefault="00CC57B2" w:rsidP="00154069">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 xml:space="preserve">Catalytic Reaction Engineering </w:t>
            </w:r>
            <w:r w:rsidR="00FB73CD" w:rsidRPr="00965B28">
              <w:rPr>
                <w:rFonts w:ascii="TH SarabunPSK" w:hAnsi="TH SarabunPSK" w:cs="TH SarabunPSK"/>
                <w:color w:val="000000" w:themeColor="text1"/>
                <w:cs/>
              </w:rPr>
              <w:t xml:space="preserve">  </w:t>
            </w:r>
          </w:p>
        </w:tc>
        <w:tc>
          <w:tcPr>
            <w:tcW w:w="1530" w:type="dxa"/>
          </w:tcPr>
          <w:p w:rsidR="00FB73CD" w:rsidRPr="00965B28" w:rsidRDefault="00FB73CD" w:rsidP="00154069">
            <w:pPr>
              <w:tabs>
                <w:tab w:val="left" w:pos="1440"/>
                <w:tab w:val="left" w:pos="1800"/>
              </w:tabs>
              <w:rPr>
                <w:rFonts w:ascii="TH SarabunPSK" w:hAnsi="TH SarabunPSK" w:cs="TH SarabunPSK"/>
                <w:color w:val="000000" w:themeColor="text1"/>
              </w:rPr>
            </w:pPr>
          </w:p>
        </w:tc>
      </w:tr>
      <w:tr w:rsidR="004114A0" w:rsidRPr="00965B28" w:rsidTr="00154069">
        <w:tc>
          <w:tcPr>
            <w:tcW w:w="1352" w:type="dxa"/>
          </w:tcPr>
          <w:p w:rsidR="004114A0" w:rsidRPr="00965B28" w:rsidRDefault="004114A0" w:rsidP="00154069">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313</w:t>
            </w:r>
          </w:p>
        </w:tc>
        <w:tc>
          <w:tcPr>
            <w:tcW w:w="6233" w:type="dxa"/>
          </w:tcPr>
          <w:p w:rsidR="004114A0" w:rsidRPr="00965B28" w:rsidRDefault="004114A0" w:rsidP="00154069">
            <w:pPr>
              <w:tabs>
                <w:tab w:val="left" w:pos="1440"/>
                <w:tab w:val="left" w:pos="1800"/>
              </w:tabs>
              <w:rPr>
                <w:rFonts w:ascii="TH SarabunPSK" w:hAnsi="TH SarabunPSK" w:cs="TH SarabunPSK"/>
                <w:color w:val="000000" w:themeColor="text1"/>
                <w:cs/>
              </w:rPr>
            </w:pPr>
            <w:r w:rsidRPr="00965B28">
              <w:rPr>
                <w:rFonts w:ascii="TH SarabunPSK" w:hAnsi="TH SarabunPSK" w:cs="TH SarabunPSK" w:hint="cs"/>
                <w:color w:val="000000" w:themeColor="text1"/>
                <w:cs/>
              </w:rPr>
              <w:t>วิศวกรรมปิโตรเคมี</w:t>
            </w:r>
          </w:p>
        </w:tc>
        <w:tc>
          <w:tcPr>
            <w:tcW w:w="1530" w:type="dxa"/>
          </w:tcPr>
          <w:p w:rsidR="004114A0" w:rsidRPr="00965B28" w:rsidRDefault="004114A0" w:rsidP="00154069">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6</w:t>
            </w:r>
            <w:r w:rsidRPr="00965B28">
              <w:rPr>
                <w:rFonts w:ascii="TH SarabunPSK" w:hAnsi="TH SarabunPSK" w:cs="TH SarabunPSK"/>
                <w:color w:val="000000" w:themeColor="text1"/>
                <w:cs/>
              </w:rPr>
              <w:t>)</w:t>
            </w:r>
          </w:p>
        </w:tc>
      </w:tr>
      <w:tr w:rsidR="004114A0" w:rsidRPr="00965B28" w:rsidTr="00154069">
        <w:tc>
          <w:tcPr>
            <w:tcW w:w="1352" w:type="dxa"/>
          </w:tcPr>
          <w:p w:rsidR="004114A0" w:rsidRPr="00965B28" w:rsidRDefault="004114A0" w:rsidP="00154069">
            <w:pPr>
              <w:tabs>
                <w:tab w:val="left" w:pos="1440"/>
                <w:tab w:val="left" w:pos="1800"/>
              </w:tabs>
              <w:rPr>
                <w:rFonts w:ascii="TH SarabunPSK" w:hAnsi="TH SarabunPSK" w:cs="TH SarabunPSK"/>
                <w:color w:val="000000" w:themeColor="text1"/>
              </w:rPr>
            </w:pPr>
          </w:p>
        </w:tc>
        <w:tc>
          <w:tcPr>
            <w:tcW w:w="6233" w:type="dxa"/>
          </w:tcPr>
          <w:p w:rsidR="004114A0" w:rsidRPr="00965B28" w:rsidRDefault="004114A0" w:rsidP="00154069">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 xml:space="preserve">Petrochemical Engineering </w:t>
            </w:r>
          </w:p>
        </w:tc>
        <w:tc>
          <w:tcPr>
            <w:tcW w:w="1530" w:type="dxa"/>
          </w:tcPr>
          <w:p w:rsidR="004114A0" w:rsidRPr="00965B28" w:rsidRDefault="004114A0" w:rsidP="00154069">
            <w:pPr>
              <w:tabs>
                <w:tab w:val="left" w:pos="1440"/>
                <w:tab w:val="left" w:pos="1800"/>
              </w:tabs>
              <w:rPr>
                <w:rFonts w:ascii="TH SarabunPSK" w:hAnsi="TH SarabunPSK" w:cs="TH SarabunPSK"/>
                <w:color w:val="000000" w:themeColor="text1"/>
              </w:rPr>
            </w:pPr>
          </w:p>
        </w:tc>
      </w:tr>
      <w:tr w:rsidR="000F52EB" w:rsidRPr="00965B28" w:rsidTr="00154069">
        <w:tc>
          <w:tcPr>
            <w:tcW w:w="1352" w:type="dxa"/>
          </w:tcPr>
          <w:p w:rsidR="000F52EB" w:rsidRPr="00965B28" w:rsidRDefault="000F52EB" w:rsidP="00154069">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lastRenderedPageBreak/>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314</w:t>
            </w:r>
          </w:p>
        </w:tc>
        <w:tc>
          <w:tcPr>
            <w:tcW w:w="6233" w:type="dxa"/>
          </w:tcPr>
          <w:p w:rsidR="000F52EB" w:rsidRPr="00965B28" w:rsidRDefault="000F52EB" w:rsidP="00154069">
            <w:pPr>
              <w:tabs>
                <w:tab w:val="left" w:pos="1440"/>
                <w:tab w:val="left" w:pos="1800"/>
              </w:tabs>
              <w:rPr>
                <w:rFonts w:ascii="TH SarabunPSK" w:hAnsi="TH SarabunPSK" w:cs="TH SarabunPSK"/>
                <w:color w:val="000000" w:themeColor="text1"/>
                <w:cs/>
              </w:rPr>
            </w:pPr>
            <w:r w:rsidRPr="00965B28">
              <w:rPr>
                <w:rFonts w:ascii="TH SarabunPSK" w:hAnsi="TH SarabunPSK" w:cs="TH SarabunPSK"/>
                <w:color w:val="000000" w:themeColor="text1"/>
                <w:cs/>
              </w:rPr>
              <w:t>การถ่ายโอนความร้อน</w:t>
            </w:r>
          </w:p>
        </w:tc>
        <w:tc>
          <w:tcPr>
            <w:tcW w:w="1530" w:type="dxa"/>
          </w:tcPr>
          <w:p w:rsidR="000F52EB" w:rsidRPr="00965B28" w:rsidRDefault="000F52EB" w:rsidP="00154069">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6</w:t>
            </w:r>
            <w:r w:rsidRPr="00965B28">
              <w:rPr>
                <w:rFonts w:ascii="TH SarabunPSK" w:hAnsi="TH SarabunPSK" w:cs="TH SarabunPSK"/>
                <w:color w:val="000000" w:themeColor="text1"/>
                <w:cs/>
              </w:rPr>
              <w:t>)</w:t>
            </w:r>
          </w:p>
        </w:tc>
      </w:tr>
      <w:tr w:rsidR="000F52EB" w:rsidRPr="00965B28" w:rsidTr="00154069">
        <w:tc>
          <w:tcPr>
            <w:tcW w:w="1352" w:type="dxa"/>
          </w:tcPr>
          <w:p w:rsidR="000F52EB" w:rsidRPr="00965B28" w:rsidRDefault="000F52EB" w:rsidP="00154069">
            <w:pPr>
              <w:tabs>
                <w:tab w:val="left" w:pos="1440"/>
                <w:tab w:val="left" w:pos="1800"/>
              </w:tabs>
              <w:rPr>
                <w:rFonts w:ascii="TH SarabunPSK" w:hAnsi="TH SarabunPSK" w:cs="TH SarabunPSK"/>
                <w:color w:val="000000" w:themeColor="text1"/>
              </w:rPr>
            </w:pPr>
          </w:p>
        </w:tc>
        <w:tc>
          <w:tcPr>
            <w:tcW w:w="6233" w:type="dxa"/>
          </w:tcPr>
          <w:p w:rsidR="000F52EB" w:rsidRPr="00965B28" w:rsidRDefault="000F52EB" w:rsidP="00154069">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Heat Transfer</w:t>
            </w:r>
          </w:p>
        </w:tc>
        <w:tc>
          <w:tcPr>
            <w:tcW w:w="1530" w:type="dxa"/>
          </w:tcPr>
          <w:p w:rsidR="000F52EB" w:rsidRPr="00965B28" w:rsidRDefault="000F52EB" w:rsidP="00154069">
            <w:pPr>
              <w:tabs>
                <w:tab w:val="left" w:pos="1440"/>
                <w:tab w:val="left" w:pos="1800"/>
              </w:tabs>
              <w:rPr>
                <w:rFonts w:ascii="TH SarabunPSK" w:hAnsi="TH SarabunPSK" w:cs="TH SarabunPSK"/>
                <w:color w:val="000000" w:themeColor="text1"/>
              </w:rPr>
            </w:pPr>
          </w:p>
        </w:tc>
      </w:tr>
      <w:tr w:rsidR="004114A0" w:rsidRPr="00965B28" w:rsidTr="00154069">
        <w:tc>
          <w:tcPr>
            <w:tcW w:w="1352" w:type="dxa"/>
          </w:tcPr>
          <w:p w:rsidR="004114A0" w:rsidRPr="00965B28" w:rsidRDefault="004114A0" w:rsidP="00154069">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31</w:t>
            </w:r>
            <w:r w:rsidR="000F52EB" w:rsidRPr="00965B28">
              <w:rPr>
                <w:rFonts w:ascii="TH SarabunPSK" w:hAnsi="TH SarabunPSK" w:cs="TH SarabunPSK"/>
                <w:color w:val="000000" w:themeColor="text1"/>
              </w:rPr>
              <w:t>5</w:t>
            </w:r>
          </w:p>
        </w:tc>
        <w:tc>
          <w:tcPr>
            <w:tcW w:w="6233" w:type="dxa"/>
          </w:tcPr>
          <w:p w:rsidR="004114A0" w:rsidRPr="00965B28" w:rsidRDefault="004114A0" w:rsidP="000F52EB">
            <w:pPr>
              <w:tabs>
                <w:tab w:val="left" w:pos="1440"/>
                <w:tab w:val="left" w:pos="1800"/>
              </w:tabs>
              <w:rPr>
                <w:rFonts w:ascii="TH SarabunPSK" w:hAnsi="TH SarabunPSK" w:cs="TH SarabunPSK"/>
                <w:color w:val="000000" w:themeColor="text1"/>
                <w:cs/>
              </w:rPr>
            </w:pPr>
            <w:r w:rsidRPr="00965B28">
              <w:rPr>
                <w:rFonts w:ascii="TH SarabunPSK" w:hAnsi="TH SarabunPSK" w:cs="TH SarabunPSK"/>
                <w:color w:val="000000" w:themeColor="text1"/>
                <w:cs/>
              </w:rPr>
              <w:t>การถ่ายโอน</w:t>
            </w:r>
            <w:r w:rsidR="000F52EB" w:rsidRPr="00965B28">
              <w:rPr>
                <w:rFonts w:ascii="TH SarabunPSK" w:hAnsi="TH SarabunPSK" w:cs="TH SarabunPSK" w:hint="cs"/>
                <w:color w:val="000000" w:themeColor="text1"/>
                <w:cs/>
              </w:rPr>
              <w:t>มวล</w:t>
            </w:r>
          </w:p>
        </w:tc>
        <w:tc>
          <w:tcPr>
            <w:tcW w:w="1530" w:type="dxa"/>
          </w:tcPr>
          <w:p w:rsidR="004114A0" w:rsidRPr="00965B28" w:rsidRDefault="004114A0" w:rsidP="00154069">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6</w:t>
            </w:r>
            <w:r w:rsidRPr="00965B28">
              <w:rPr>
                <w:rFonts w:ascii="TH SarabunPSK" w:hAnsi="TH SarabunPSK" w:cs="TH SarabunPSK"/>
                <w:color w:val="000000" w:themeColor="text1"/>
                <w:cs/>
              </w:rPr>
              <w:t>)</w:t>
            </w:r>
          </w:p>
        </w:tc>
      </w:tr>
      <w:tr w:rsidR="004114A0" w:rsidRPr="00965B28" w:rsidTr="00154069">
        <w:tc>
          <w:tcPr>
            <w:tcW w:w="1352" w:type="dxa"/>
          </w:tcPr>
          <w:p w:rsidR="004114A0" w:rsidRPr="00965B28" w:rsidRDefault="004114A0" w:rsidP="00154069">
            <w:pPr>
              <w:tabs>
                <w:tab w:val="left" w:pos="1440"/>
                <w:tab w:val="left" w:pos="1800"/>
              </w:tabs>
              <w:rPr>
                <w:rFonts w:ascii="TH SarabunPSK" w:hAnsi="TH SarabunPSK" w:cs="TH SarabunPSK"/>
                <w:color w:val="000000" w:themeColor="text1"/>
              </w:rPr>
            </w:pPr>
          </w:p>
        </w:tc>
        <w:tc>
          <w:tcPr>
            <w:tcW w:w="6233" w:type="dxa"/>
          </w:tcPr>
          <w:p w:rsidR="004114A0" w:rsidRPr="00965B28" w:rsidRDefault="000F52EB" w:rsidP="00154069">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 xml:space="preserve">Mass </w:t>
            </w:r>
            <w:r w:rsidR="004114A0" w:rsidRPr="00965B28">
              <w:rPr>
                <w:rFonts w:ascii="TH SarabunPSK" w:hAnsi="TH SarabunPSK" w:cs="TH SarabunPSK"/>
                <w:color w:val="000000" w:themeColor="text1"/>
              </w:rPr>
              <w:t>Transfer</w:t>
            </w:r>
          </w:p>
        </w:tc>
        <w:tc>
          <w:tcPr>
            <w:tcW w:w="1530" w:type="dxa"/>
          </w:tcPr>
          <w:p w:rsidR="004114A0" w:rsidRPr="00965B28" w:rsidRDefault="004114A0" w:rsidP="00154069">
            <w:pPr>
              <w:tabs>
                <w:tab w:val="left" w:pos="1440"/>
                <w:tab w:val="left" w:pos="1800"/>
              </w:tabs>
              <w:rPr>
                <w:rFonts w:ascii="TH SarabunPSK" w:hAnsi="TH SarabunPSK" w:cs="TH SarabunPSK"/>
                <w:color w:val="000000" w:themeColor="text1"/>
              </w:rPr>
            </w:pPr>
          </w:p>
        </w:tc>
      </w:tr>
      <w:tr w:rsidR="007B6A8C" w:rsidRPr="00965B28" w:rsidTr="00154069">
        <w:tc>
          <w:tcPr>
            <w:tcW w:w="1352" w:type="dxa"/>
          </w:tcPr>
          <w:p w:rsidR="007B6A8C" w:rsidRPr="00965B28" w:rsidRDefault="007B6A8C" w:rsidP="00154069">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316</w:t>
            </w:r>
          </w:p>
        </w:tc>
        <w:tc>
          <w:tcPr>
            <w:tcW w:w="6233" w:type="dxa"/>
          </w:tcPr>
          <w:p w:rsidR="007B6A8C" w:rsidRPr="00965B28" w:rsidRDefault="007B6A8C" w:rsidP="00154069">
            <w:pPr>
              <w:tabs>
                <w:tab w:val="left" w:pos="1440"/>
                <w:tab w:val="left" w:pos="1800"/>
              </w:tabs>
              <w:rPr>
                <w:rFonts w:ascii="TH SarabunPSK" w:hAnsi="TH SarabunPSK" w:cs="TH SarabunPSK"/>
                <w:color w:val="000000" w:themeColor="text1"/>
                <w:cs/>
              </w:rPr>
            </w:pPr>
            <w:r w:rsidRPr="00965B28">
              <w:rPr>
                <w:rFonts w:ascii="TH SarabunPSK" w:hAnsi="TH SarabunPSK" w:cs="TH SarabunPSK"/>
                <w:color w:val="000000" w:themeColor="text1"/>
                <w:cs/>
              </w:rPr>
              <w:t>ปฏิบัติการเฉพาะหน่วยปิโตรเคมี</w:t>
            </w:r>
          </w:p>
        </w:tc>
        <w:tc>
          <w:tcPr>
            <w:tcW w:w="1530" w:type="dxa"/>
          </w:tcPr>
          <w:p w:rsidR="007B6A8C" w:rsidRPr="00965B28" w:rsidRDefault="007B6A8C" w:rsidP="00154069">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1</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2</w:t>
            </w:r>
            <w:r w:rsidRPr="00965B28">
              <w:rPr>
                <w:rFonts w:ascii="TH SarabunPSK" w:hAnsi="TH SarabunPSK" w:cs="TH SarabunPSK"/>
                <w:color w:val="000000" w:themeColor="text1"/>
                <w:cs/>
              </w:rPr>
              <w:t>)</w:t>
            </w:r>
          </w:p>
        </w:tc>
      </w:tr>
      <w:tr w:rsidR="007B6A8C" w:rsidRPr="00965B28" w:rsidTr="00154069">
        <w:tc>
          <w:tcPr>
            <w:tcW w:w="1352" w:type="dxa"/>
          </w:tcPr>
          <w:p w:rsidR="007B6A8C" w:rsidRPr="00965B28" w:rsidRDefault="007B6A8C" w:rsidP="00154069">
            <w:pPr>
              <w:tabs>
                <w:tab w:val="left" w:pos="1440"/>
                <w:tab w:val="left" w:pos="1800"/>
              </w:tabs>
              <w:rPr>
                <w:rFonts w:ascii="TH SarabunPSK" w:hAnsi="TH SarabunPSK" w:cs="TH SarabunPSK"/>
                <w:color w:val="000000" w:themeColor="text1"/>
              </w:rPr>
            </w:pPr>
          </w:p>
        </w:tc>
        <w:tc>
          <w:tcPr>
            <w:tcW w:w="6233" w:type="dxa"/>
          </w:tcPr>
          <w:p w:rsidR="007B6A8C" w:rsidRPr="00965B28" w:rsidRDefault="007B6A8C" w:rsidP="00154069">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Petrochemical Unit</w:t>
            </w:r>
            <w:r w:rsidR="00CC57B2" w:rsidRPr="00965B28">
              <w:rPr>
                <w:rFonts w:ascii="TH SarabunPSK" w:hAnsi="TH SarabunPSK" w:cs="TH SarabunPSK"/>
                <w:color w:val="000000" w:themeColor="text1"/>
              </w:rPr>
              <w:t xml:space="preserve"> Operation</w:t>
            </w:r>
            <w:r w:rsidRPr="00965B28">
              <w:rPr>
                <w:rFonts w:ascii="TH SarabunPSK" w:hAnsi="TH SarabunPSK" w:cs="TH SarabunPSK"/>
                <w:color w:val="000000" w:themeColor="text1"/>
              </w:rPr>
              <w:t xml:space="preserve"> Laboratory </w:t>
            </w:r>
          </w:p>
        </w:tc>
        <w:tc>
          <w:tcPr>
            <w:tcW w:w="1530" w:type="dxa"/>
          </w:tcPr>
          <w:p w:rsidR="007B6A8C" w:rsidRPr="00965B28" w:rsidRDefault="007B6A8C" w:rsidP="00154069">
            <w:pPr>
              <w:tabs>
                <w:tab w:val="left" w:pos="1440"/>
                <w:tab w:val="left" w:pos="1800"/>
              </w:tabs>
              <w:rPr>
                <w:rFonts w:ascii="TH SarabunPSK" w:hAnsi="TH SarabunPSK" w:cs="TH SarabunPSK"/>
                <w:color w:val="000000" w:themeColor="text1"/>
              </w:rPr>
            </w:pPr>
          </w:p>
        </w:tc>
      </w:tr>
      <w:tr w:rsidR="00B9033C" w:rsidRPr="00965B28" w:rsidTr="007D673D">
        <w:tc>
          <w:tcPr>
            <w:tcW w:w="1352" w:type="dxa"/>
          </w:tcPr>
          <w:p w:rsidR="00091296" w:rsidRPr="00965B28" w:rsidRDefault="00AC7E94" w:rsidP="007D673D">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w:t>
            </w:r>
            <w:r w:rsidR="00091296" w:rsidRPr="00965B28">
              <w:rPr>
                <w:rFonts w:ascii="TH SarabunPSK" w:hAnsi="TH SarabunPSK" w:cs="TH SarabunPSK"/>
                <w:color w:val="000000" w:themeColor="text1"/>
              </w:rPr>
              <w:t>E</w:t>
            </w:r>
            <w:r w:rsidR="0050096C" w:rsidRPr="00965B28">
              <w:rPr>
                <w:rFonts w:ascii="TH SarabunPSK" w:hAnsi="TH SarabunPSK" w:cs="TH SarabunPSK"/>
                <w:color w:val="000000" w:themeColor="text1"/>
              </w:rPr>
              <w:t>P63</w:t>
            </w:r>
            <w:r w:rsidR="0050096C" w:rsidRPr="00965B28">
              <w:rPr>
                <w:rFonts w:ascii="TH SarabunPSK" w:hAnsi="TH SarabunPSK" w:cs="TH SarabunPSK"/>
                <w:color w:val="000000" w:themeColor="text1"/>
                <w:cs/>
              </w:rPr>
              <w:t>-</w:t>
            </w:r>
            <w:r w:rsidR="0050096C" w:rsidRPr="00965B28">
              <w:rPr>
                <w:rFonts w:ascii="TH SarabunPSK" w:hAnsi="TH SarabunPSK" w:cs="TH SarabunPSK"/>
                <w:color w:val="000000" w:themeColor="text1"/>
              </w:rPr>
              <w:t>321</w:t>
            </w:r>
          </w:p>
        </w:tc>
        <w:tc>
          <w:tcPr>
            <w:tcW w:w="6233" w:type="dxa"/>
          </w:tcPr>
          <w:p w:rsidR="00091296" w:rsidRPr="00965B28" w:rsidRDefault="00091296" w:rsidP="007D673D">
            <w:pPr>
              <w:tabs>
                <w:tab w:val="left" w:pos="1440"/>
                <w:tab w:val="left" w:pos="1800"/>
              </w:tabs>
              <w:rPr>
                <w:rFonts w:ascii="TH SarabunPSK" w:hAnsi="TH SarabunPSK" w:cs="TH SarabunPSK"/>
                <w:color w:val="000000" w:themeColor="text1"/>
              </w:rPr>
            </w:pPr>
            <w:r w:rsidRPr="00965B28">
              <w:rPr>
                <w:rFonts w:ascii="TH SarabunPSK" w:hAnsi="TH SarabunPSK" w:cs="TH SarabunPSK" w:hint="cs"/>
                <w:color w:val="000000" w:themeColor="text1"/>
                <w:cs/>
              </w:rPr>
              <w:t>การวิเคราะห์ลักษณะเฉพาะของพอลิเมอร์</w:t>
            </w:r>
            <w:r w:rsidR="00753703" w:rsidRPr="00965B28">
              <w:rPr>
                <w:rFonts w:ascii="TH SarabunPSK" w:hAnsi="TH SarabunPSK" w:cs="TH SarabunPSK" w:hint="cs"/>
                <w:color w:val="000000" w:themeColor="text1"/>
                <w:cs/>
              </w:rPr>
              <w:t xml:space="preserve"> </w:t>
            </w:r>
          </w:p>
        </w:tc>
        <w:tc>
          <w:tcPr>
            <w:tcW w:w="1530" w:type="dxa"/>
          </w:tcPr>
          <w:p w:rsidR="00091296" w:rsidRPr="00965B28" w:rsidRDefault="00CE31CF" w:rsidP="007D673D">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6</w:t>
            </w:r>
            <w:r w:rsidR="00091296" w:rsidRPr="00965B28">
              <w:rPr>
                <w:rFonts w:ascii="TH SarabunPSK" w:hAnsi="TH SarabunPSK" w:cs="TH SarabunPSK"/>
                <w:color w:val="000000" w:themeColor="text1"/>
                <w:cs/>
              </w:rPr>
              <w:t>)</w:t>
            </w:r>
          </w:p>
        </w:tc>
      </w:tr>
      <w:tr w:rsidR="00B9033C" w:rsidRPr="00965B28" w:rsidTr="007D673D">
        <w:tc>
          <w:tcPr>
            <w:tcW w:w="1352" w:type="dxa"/>
          </w:tcPr>
          <w:p w:rsidR="00091296" w:rsidRPr="00965B28" w:rsidRDefault="00091296" w:rsidP="007D673D">
            <w:pPr>
              <w:tabs>
                <w:tab w:val="left" w:pos="1440"/>
                <w:tab w:val="left" w:pos="1800"/>
              </w:tabs>
              <w:rPr>
                <w:rFonts w:ascii="TH SarabunPSK" w:hAnsi="TH SarabunPSK" w:cs="TH SarabunPSK"/>
                <w:color w:val="000000" w:themeColor="text1"/>
              </w:rPr>
            </w:pPr>
          </w:p>
        </w:tc>
        <w:tc>
          <w:tcPr>
            <w:tcW w:w="6233" w:type="dxa"/>
          </w:tcPr>
          <w:p w:rsidR="00091296" w:rsidRPr="00965B28" w:rsidRDefault="00091296" w:rsidP="007D673D">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Polymer Characterization</w:t>
            </w:r>
          </w:p>
        </w:tc>
        <w:tc>
          <w:tcPr>
            <w:tcW w:w="1530" w:type="dxa"/>
          </w:tcPr>
          <w:p w:rsidR="00091296" w:rsidRPr="00965B28" w:rsidRDefault="00091296" w:rsidP="007D673D">
            <w:pPr>
              <w:tabs>
                <w:tab w:val="left" w:pos="1440"/>
                <w:tab w:val="left" w:pos="1800"/>
              </w:tabs>
              <w:rPr>
                <w:rFonts w:ascii="TH SarabunPSK" w:hAnsi="TH SarabunPSK" w:cs="TH SarabunPSK"/>
                <w:color w:val="000000" w:themeColor="text1"/>
              </w:rPr>
            </w:pPr>
          </w:p>
        </w:tc>
      </w:tr>
      <w:tr w:rsidR="00B9033C" w:rsidRPr="00965B28" w:rsidTr="007D673D">
        <w:tc>
          <w:tcPr>
            <w:tcW w:w="1352" w:type="dxa"/>
          </w:tcPr>
          <w:p w:rsidR="00091296" w:rsidRPr="00965B28" w:rsidRDefault="0050096C" w:rsidP="007D673D">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w:t>
            </w:r>
            <w:r w:rsidR="00091296" w:rsidRPr="00965B28">
              <w:rPr>
                <w:rFonts w:ascii="TH SarabunPSK" w:hAnsi="TH SarabunPSK" w:cs="TH SarabunPSK"/>
                <w:color w:val="000000" w:themeColor="text1"/>
              </w:rPr>
              <w:t>E</w:t>
            </w:r>
            <w:r w:rsidRPr="00965B28">
              <w:rPr>
                <w:rFonts w:ascii="TH SarabunPSK" w:hAnsi="TH SarabunPSK" w:cs="TH SarabunPSK"/>
                <w:color w:val="000000" w:themeColor="text1"/>
              </w:rPr>
              <w:t>P</w:t>
            </w:r>
            <w:r w:rsidR="00091296" w:rsidRPr="00965B28">
              <w:rPr>
                <w:rFonts w:ascii="TH SarabunPSK" w:hAnsi="TH SarabunPSK" w:cs="TH SarabunPSK"/>
                <w:color w:val="000000" w:themeColor="text1"/>
              </w:rPr>
              <w:t>6</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322</w:t>
            </w:r>
          </w:p>
        </w:tc>
        <w:tc>
          <w:tcPr>
            <w:tcW w:w="6233" w:type="dxa"/>
          </w:tcPr>
          <w:p w:rsidR="00091296" w:rsidRPr="00965B28" w:rsidRDefault="00091296" w:rsidP="007D673D">
            <w:pPr>
              <w:tabs>
                <w:tab w:val="left" w:pos="1440"/>
                <w:tab w:val="left" w:pos="1800"/>
              </w:tabs>
              <w:rPr>
                <w:rFonts w:ascii="TH SarabunPSK" w:hAnsi="TH SarabunPSK" w:cs="TH SarabunPSK"/>
                <w:color w:val="000000" w:themeColor="text1"/>
                <w:cs/>
              </w:rPr>
            </w:pPr>
            <w:r w:rsidRPr="00965B28">
              <w:rPr>
                <w:rFonts w:ascii="TH SarabunPSK" w:hAnsi="TH SarabunPSK" w:cs="TH SarabunPSK" w:hint="cs"/>
                <w:color w:val="000000" w:themeColor="text1"/>
                <w:cs/>
              </w:rPr>
              <w:t>ปฏิบัติการการวิเคราะห์ลักษณะเฉพาะของพอลิเมอร์</w:t>
            </w:r>
          </w:p>
        </w:tc>
        <w:tc>
          <w:tcPr>
            <w:tcW w:w="1530" w:type="dxa"/>
          </w:tcPr>
          <w:p w:rsidR="00091296" w:rsidRPr="00965B28" w:rsidRDefault="00091296" w:rsidP="007D673D">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1</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2</w:t>
            </w:r>
            <w:r w:rsidRPr="00965B28">
              <w:rPr>
                <w:rFonts w:ascii="TH SarabunPSK" w:hAnsi="TH SarabunPSK" w:cs="TH SarabunPSK"/>
                <w:color w:val="000000" w:themeColor="text1"/>
                <w:cs/>
              </w:rPr>
              <w:t>)</w:t>
            </w:r>
          </w:p>
        </w:tc>
      </w:tr>
      <w:tr w:rsidR="00B9033C" w:rsidRPr="00965B28" w:rsidTr="007D673D">
        <w:tc>
          <w:tcPr>
            <w:tcW w:w="1352" w:type="dxa"/>
          </w:tcPr>
          <w:p w:rsidR="00091296" w:rsidRPr="00965B28" w:rsidRDefault="00091296" w:rsidP="007D673D">
            <w:pPr>
              <w:tabs>
                <w:tab w:val="left" w:pos="1440"/>
                <w:tab w:val="left" w:pos="1800"/>
              </w:tabs>
              <w:rPr>
                <w:rFonts w:ascii="TH SarabunPSK" w:hAnsi="TH SarabunPSK" w:cs="TH SarabunPSK"/>
                <w:color w:val="000000" w:themeColor="text1"/>
              </w:rPr>
            </w:pPr>
          </w:p>
        </w:tc>
        <w:tc>
          <w:tcPr>
            <w:tcW w:w="6233" w:type="dxa"/>
          </w:tcPr>
          <w:p w:rsidR="00091296" w:rsidRPr="00965B28" w:rsidRDefault="00091296" w:rsidP="007D673D">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Polymer Characterization Laboratory</w:t>
            </w:r>
          </w:p>
        </w:tc>
        <w:tc>
          <w:tcPr>
            <w:tcW w:w="1530" w:type="dxa"/>
          </w:tcPr>
          <w:p w:rsidR="00091296" w:rsidRPr="00965B28" w:rsidRDefault="00091296" w:rsidP="007D673D">
            <w:pPr>
              <w:tabs>
                <w:tab w:val="left" w:pos="1440"/>
                <w:tab w:val="left" w:pos="1800"/>
              </w:tabs>
              <w:rPr>
                <w:rFonts w:ascii="TH SarabunPSK" w:hAnsi="TH SarabunPSK" w:cs="TH SarabunPSK"/>
                <w:color w:val="000000" w:themeColor="text1"/>
              </w:rPr>
            </w:pPr>
          </w:p>
        </w:tc>
      </w:tr>
      <w:tr w:rsidR="00B9033C" w:rsidRPr="00965B28" w:rsidTr="000D77E3">
        <w:tc>
          <w:tcPr>
            <w:tcW w:w="1352" w:type="dxa"/>
          </w:tcPr>
          <w:p w:rsidR="00AC4F4A" w:rsidRPr="00965B28" w:rsidRDefault="00CB1CFA" w:rsidP="000D77E3">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w:t>
            </w:r>
            <w:r w:rsidR="003D3802" w:rsidRPr="00965B28">
              <w:rPr>
                <w:rFonts w:ascii="TH SarabunPSK" w:hAnsi="TH SarabunPSK" w:cs="TH SarabunPSK"/>
                <w:color w:val="000000" w:themeColor="text1"/>
              </w:rPr>
              <w:t>E</w:t>
            </w:r>
            <w:r w:rsidRPr="00965B28">
              <w:rPr>
                <w:rFonts w:ascii="TH SarabunPSK" w:hAnsi="TH SarabunPSK" w:cs="TH SarabunPSK"/>
                <w:color w:val="000000" w:themeColor="text1"/>
              </w:rPr>
              <w:t>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323</w:t>
            </w:r>
          </w:p>
        </w:tc>
        <w:tc>
          <w:tcPr>
            <w:tcW w:w="6233" w:type="dxa"/>
          </w:tcPr>
          <w:p w:rsidR="00AC4F4A" w:rsidRPr="00965B28" w:rsidRDefault="00AC4F4A" w:rsidP="000D77E3">
            <w:pPr>
              <w:tabs>
                <w:tab w:val="left" w:pos="1440"/>
                <w:tab w:val="left" w:pos="1800"/>
              </w:tabs>
              <w:rPr>
                <w:rFonts w:ascii="TH SarabunPSK" w:hAnsi="TH SarabunPSK" w:cs="TH SarabunPSK"/>
                <w:color w:val="000000" w:themeColor="text1"/>
              </w:rPr>
            </w:pPr>
            <w:r w:rsidRPr="00965B28">
              <w:rPr>
                <w:rFonts w:ascii="TH SarabunPSK" w:hAnsi="TH SarabunPSK" w:cs="TH SarabunPSK" w:hint="cs"/>
                <w:color w:val="000000" w:themeColor="text1"/>
                <w:cs/>
              </w:rPr>
              <w:t xml:space="preserve">กระบวนการทางพอลิเมอร์ </w:t>
            </w:r>
            <w:r w:rsidRPr="00965B28">
              <w:rPr>
                <w:rFonts w:ascii="TH SarabunPSK" w:hAnsi="TH SarabunPSK" w:cs="TH SarabunPSK"/>
                <w:color w:val="000000" w:themeColor="text1"/>
              </w:rPr>
              <w:t>1</w:t>
            </w:r>
          </w:p>
        </w:tc>
        <w:tc>
          <w:tcPr>
            <w:tcW w:w="1530" w:type="dxa"/>
          </w:tcPr>
          <w:p w:rsidR="00AC4F4A" w:rsidRPr="00965B28" w:rsidRDefault="00AC4F4A" w:rsidP="000D77E3">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4</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4</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8</w:t>
            </w:r>
            <w:r w:rsidRPr="00965B28">
              <w:rPr>
                <w:rFonts w:ascii="TH SarabunPSK" w:hAnsi="TH SarabunPSK" w:cs="TH SarabunPSK"/>
                <w:color w:val="000000" w:themeColor="text1"/>
                <w:cs/>
              </w:rPr>
              <w:t>)</w:t>
            </w:r>
          </w:p>
        </w:tc>
      </w:tr>
      <w:tr w:rsidR="00B9033C" w:rsidRPr="00965B28" w:rsidTr="000D77E3">
        <w:tc>
          <w:tcPr>
            <w:tcW w:w="1352" w:type="dxa"/>
          </w:tcPr>
          <w:p w:rsidR="00AC4F4A" w:rsidRPr="00965B28" w:rsidRDefault="00AC4F4A" w:rsidP="000D77E3">
            <w:pPr>
              <w:tabs>
                <w:tab w:val="left" w:pos="1440"/>
                <w:tab w:val="left" w:pos="1800"/>
              </w:tabs>
              <w:rPr>
                <w:rFonts w:ascii="TH SarabunPSK" w:hAnsi="TH SarabunPSK" w:cs="TH SarabunPSK"/>
                <w:color w:val="000000" w:themeColor="text1"/>
              </w:rPr>
            </w:pPr>
          </w:p>
        </w:tc>
        <w:tc>
          <w:tcPr>
            <w:tcW w:w="6233" w:type="dxa"/>
          </w:tcPr>
          <w:p w:rsidR="00AC4F4A" w:rsidRPr="00965B28" w:rsidRDefault="00AC4F4A" w:rsidP="000D77E3">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 xml:space="preserve">Polymer Processing I </w:t>
            </w:r>
          </w:p>
        </w:tc>
        <w:tc>
          <w:tcPr>
            <w:tcW w:w="1530" w:type="dxa"/>
          </w:tcPr>
          <w:p w:rsidR="00AC4F4A" w:rsidRPr="00965B28" w:rsidRDefault="00AC4F4A" w:rsidP="000D77E3">
            <w:pPr>
              <w:tabs>
                <w:tab w:val="left" w:pos="1440"/>
                <w:tab w:val="left" w:pos="1800"/>
              </w:tabs>
              <w:rPr>
                <w:rFonts w:ascii="TH SarabunPSK" w:hAnsi="TH SarabunPSK" w:cs="TH SarabunPSK"/>
                <w:color w:val="000000" w:themeColor="text1"/>
              </w:rPr>
            </w:pPr>
          </w:p>
        </w:tc>
      </w:tr>
      <w:tr w:rsidR="00B9033C" w:rsidRPr="00965B28" w:rsidTr="00D13F81">
        <w:tc>
          <w:tcPr>
            <w:tcW w:w="1352" w:type="dxa"/>
          </w:tcPr>
          <w:p w:rsidR="00AC4F4A" w:rsidRPr="00965B28" w:rsidRDefault="00CB1CFA" w:rsidP="007374CA">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w:t>
            </w:r>
            <w:r w:rsidR="003D3802" w:rsidRPr="00965B28">
              <w:rPr>
                <w:rFonts w:ascii="TH SarabunPSK" w:hAnsi="TH SarabunPSK" w:cs="TH SarabunPSK"/>
                <w:color w:val="000000" w:themeColor="text1"/>
              </w:rPr>
              <w:t>E</w:t>
            </w:r>
            <w:r w:rsidRPr="00965B28">
              <w:rPr>
                <w:rFonts w:ascii="TH SarabunPSK" w:hAnsi="TH SarabunPSK" w:cs="TH SarabunPSK"/>
                <w:color w:val="000000" w:themeColor="text1"/>
              </w:rPr>
              <w:t>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324</w:t>
            </w:r>
          </w:p>
        </w:tc>
        <w:tc>
          <w:tcPr>
            <w:tcW w:w="6233" w:type="dxa"/>
          </w:tcPr>
          <w:p w:rsidR="00AC4F4A" w:rsidRPr="00965B28" w:rsidRDefault="00CB1CFA" w:rsidP="007374CA">
            <w:pPr>
              <w:tabs>
                <w:tab w:val="left" w:pos="1440"/>
                <w:tab w:val="left" w:pos="1800"/>
              </w:tabs>
              <w:rPr>
                <w:rFonts w:ascii="TH SarabunPSK" w:hAnsi="TH SarabunPSK" w:cs="TH SarabunPSK"/>
                <w:color w:val="000000" w:themeColor="text1"/>
              </w:rPr>
            </w:pPr>
            <w:r w:rsidRPr="00965B28">
              <w:rPr>
                <w:rFonts w:ascii="TH SarabunPSK" w:hAnsi="TH SarabunPSK" w:cs="TH SarabunPSK" w:hint="cs"/>
                <w:color w:val="000000" w:themeColor="text1"/>
                <w:cs/>
              </w:rPr>
              <w:t xml:space="preserve">กระบวนการทางพอลิเมอร์ </w:t>
            </w:r>
            <w:r w:rsidRPr="00965B28">
              <w:rPr>
                <w:rFonts w:ascii="TH SarabunPSK" w:hAnsi="TH SarabunPSK" w:cs="TH SarabunPSK"/>
                <w:color w:val="000000" w:themeColor="text1"/>
              </w:rPr>
              <w:t>2</w:t>
            </w:r>
            <w:r w:rsidR="00753703" w:rsidRPr="00965B28">
              <w:rPr>
                <w:rFonts w:ascii="TH SarabunPSK" w:hAnsi="TH SarabunPSK" w:cs="TH SarabunPSK" w:hint="cs"/>
                <w:color w:val="000000" w:themeColor="text1"/>
                <w:cs/>
              </w:rPr>
              <w:t xml:space="preserve"> </w:t>
            </w:r>
          </w:p>
        </w:tc>
        <w:tc>
          <w:tcPr>
            <w:tcW w:w="1530" w:type="dxa"/>
          </w:tcPr>
          <w:p w:rsidR="00AC4F4A" w:rsidRPr="00965B28" w:rsidRDefault="00AC4F4A" w:rsidP="007374CA">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4</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4</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8</w:t>
            </w:r>
            <w:r w:rsidRPr="00965B28">
              <w:rPr>
                <w:rFonts w:ascii="TH SarabunPSK" w:hAnsi="TH SarabunPSK" w:cs="TH SarabunPSK"/>
                <w:color w:val="000000" w:themeColor="text1"/>
                <w:cs/>
              </w:rPr>
              <w:t>)</w:t>
            </w:r>
          </w:p>
        </w:tc>
      </w:tr>
      <w:tr w:rsidR="00B9033C" w:rsidRPr="00965B28" w:rsidTr="00D13F81">
        <w:tc>
          <w:tcPr>
            <w:tcW w:w="1352" w:type="dxa"/>
          </w:tcPr>
          <w:p w:rsidR="00AC4F4A" w:rsidRPr="00965B28" w:rsidRDefault="00AC4F4A" w:rsidP="007374CA">
            <w:pPr>
              <w:tabs>
                <w:tab w:val="left" w:pos="1440"/>
                <w:tab w:val="left" w:pos="1800"/>
              </w:tabs>
              <w:rPr>
                <w:rFonts w:ascii="TH SarabunPSK" w:hAnsi="TH SarabunPSK" w:cs="TH SarabunPSK"/>
                <w:color w:val="000000" w:themeColor="text1"/>
              </w:rPr>
            </w:pPr>
          </w:p>
        </w:tc>
        <w:tc>
          <w:tcPr>
            <w:tcW w:w="6233" w:type="dxa"/>
          </w:tcPr>
          <w:p w:rsidR="00AC4F4A" w:rsidRPr="00965B28" w:rsidRDefault="00CB1CFA" w:rsidP="007374CA">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 xml:space="preserve">Polymer Processing II </w:t>
            </w:r>
          </w:p>
        </w:tc>
        <w:tc>
          <w:tcPr>
            <w:tcW w:w="1530" w:type="dxa"/>
          </w:tcPr>
          <w:p w:rsidR="00AC4F4A" w:rsidRPr="00965B28" w:rsidRDefault="00AC4F4A" w:rsidP="007374CA">
            <w:pPr>
              <w:tabs>
                <w:tab w:val="left" w:pos="1440"/>
                <w:tab w:val="left" w:pos="1800"/>
              </w:tabs>
              <w:rPr>
                <w:rFonts w:ascii="TH SarabunPSK" w:hAnsi="TH SarabunPSK" w:cs="TH SarabunPSK"/>
                <w:color w:val="000000" w:themeColor="text1"/>
              </w:rPr>
            </w:pPr>
          </w:p>
        </w:tc>
      </w:tr>
      <w:tr w:rsidR="00B9033C" w:rsidRPr="00965B28" w:rsidTr="000A130D">
        <w:tc>
          <w:tcPr>
            <w:tcW w:w="1352" w:type="dxa"/>
          </w:tcPr>
          <w:p w:rsidR="00AC4F4A" w:rsidRPr="00965B28" w:rsidRDefault="00CB1CFA" w:rsidP="007374CA">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325</w:t>
            </w:r>
          </w:p>
        </w:tc>
        <w:tc>
          <w:tcPr>
            <w:tcW w:w="6233" w:type="dxa"/>
          </w:tcPr>
          <w:p w:rsidR="00AC4F4A" w:rsidRPr="00965B28" w:rsidRDefault="00AC4F4A" w:rsidP="007374CA">
            <w:pPr>
              <w:tabs>
                <w:tab w:val="left" w:pos="1440"/>
                <w:tab w:val="left" w:pos="1800"/>
              </w:tabs>
              <w:rPr>
                <w:rFonts w:ascii="TH SarabunPSK" w:hAnsi="TH SarabunPSK" w:cs="TH SarabunPSK"/>
                <w:color w:val="000000" w:themeColor="text1"/>
              </w:rPr>
            </w:pPr>
            <w:r w:rsidRPr="00965B28">
              <w:rPr>
                <w:rFonts w:ascii="TH SarabunPSK" w:hAnsi="TH SarabunPSK" w:cs="TH SarabunPSK" w:hint="cs"/>
                <w:color w:val="000000" w:themeColor="text1"/>
                <w:cs/>
              </w:rPr>
              <w:t xml:space="preserve">ปฏิบัติการพอลิเมอร์ </w:t>
            </w:r>
          </w:p>
        </w:tc>
        <w:tc>
          <w:tcPr>
            <w:tcW w:w="1530" w:type="dxa"/>
          </w:tcPr>
          <w:p w:rsidR="00AC4F4A" w:rsidRPr="00965B28" w:rsidRDefault="00D16EF1" w:rsidP="007374CA">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1</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w:t>
            </w:r>
            <w:r w:rsidR="00AC4F4A" w:rsidRPr="00965B28">
              <w:rPr>
                <w:rFonts w:ascii="TH SarabunPSK" w:hAnsi="TH SarabunPSK" w:cs="TH SarabunPSK"/>
                <w:color w:val="000000" w:themeColor="text1"/>
                <w:cs/>
              </w:rPr>
              <w:t>-</w:t>
            </w:r>
            <w:r w:rsidR="00AC4F4A" w:rsidRPr="00965B28">
              <w:rPr>
                <w:rFonts w:ascii="TH SarabunPSK" w:hAnsi="TH SarabunPSK" w:cs="TH SarabunPSK"/>
                <w:color w:val="000000" w:themeColor="text1"/>
              </w:rPr>
              <w:t>2</w:t>
            </w:r>
            <w:r w:rsidR="00AC4F4A" w:rsidRPr="00965B28">
              <w:rPr>
                <w:rFonts w:ascii="TH SarabunPSK" w:hAnsi="TH SarabunPSK" w:cs="TH SarabunPSK"/>
                <w:color w:val="000000" w:themeColor="text1"/>
                <w:cs/>
              </w:rPr>
              <w:t>)</w:t>
            </w:r>
          </w:p>
        </w:tc>
      </w:tr>
      <w:tr w:rsidR="00B9033C" w:rsidRPr="00965B28" w:rsidTr="000A130D">
        <w:tc>
          <w:tcPr>
            <w:tcW w:w="1352" w:type="dxa"/>
          </w:tcPr>
          <w:p w:rsidR="00AC4F4A" w:rsidRPr="00965B28" w:rsidRDefault="00AC4F4A" w:rsidP="007374CA">
            <w:pPr>
              <w:tabs>
                <w:tab w:val="left" w:pos="1440"/>
                <w:tab w:val="left" w:pos="1800"/>
              </w:tabs>
              <w:rPr>
                <w:rFonts w:ascii="TH SarabunPSK" w:hAnsi="TH SarabunPSK" w:cs="TH SarabunPSK"/>
                <w:color w:val="000000" w:themeColor="text1"/>
              </w:rPr>
            </w:pPr>
          </w:p>
        </w:tc>
        <w:tc>
          <w:tcPr>
            <w:tcW w:w="6233" w:type="dxa"/>
          </w:tcPr>
          <w:p w:rsidR="00CB1CFA" w:rsidRPr="00965B28" w:rsidRDefault="00CB1CFA" w:rsidP="000A130D">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 xml:space="preserve">Polymer Laboratory </w:t>
            </w:r>
            <w:r w:rsidR="00AC4F4A" w:rsidRPr="00965B28">
              <w:rPr>
                <w:rFonts w:ascii="TH SarabunPSK" w:hAnsi="TH SarabunPSK" w:cs="TH SarabunPSK"/>
                <w:color w:val="000000" w:themeColor="text1"/>
                <w:cs/>
              </w:rPr>
              <w:t xml:space="preserve"> </w:t>
            </w:r>
          </w:p>
        </w:tc>
        <w:tc>
          <w:tcPr>
            <w:tcW w:w="1530" w:type="dxa"/>
          </w:tcPr>
          <w:p w:rsidR="00AC4F4A" w:rsidRPr="00965B28" w:rsidRDefault="00AC4F4A" w:rsidP="007374CA">
            <w:pPr>
              <w:tabs>
                <w:tab w:val="left" w:pos="1440"/>
                <w:tab w:val="left" w:pos="1800"/>
              </w:tabs>
              <w:rPr>
                <w:rFonts w:ascii="TH SarabunPSK" w:hAnsi="TH SarabunPSK" w:cs="TH SarabunPSK"/>
                <w:color w:val="000000" w:themeColor="text1"/>
              </w:rPr>
            </w:pPr>
          </w:p>
        </w:tc>
      </w:tr>
      <w:tr w:rsidR="00D36E96" w:rsidRPr="00965B28" w:rsidTr="00154069">
        <w:tc>
          <w:tcPr>
            <w:tcW w:w="1352" w:type="dxa"/>
          </w:tcPr>
          <w:p w:rsidR="00D36E96" w:rsidRPr="00965B28" w:rsidRDefault="00D36E96" w:rsidP="00154069">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326</w:t>
            </w:r>
          </w:p>
        </w:tc>
        <w:tc>
          <w:tcPr>
            <w:tcW w:w="6233" w:type="dxa"/>
          </w:tcPr>
          <w:p w:rsidR="00D36E96" w:rsidRPr="00965B28" w:rsidRDefault="00D36E96" w:rsidP="00154069">
            <w:pPr>
              <w:tabs>
                <w:tab w:val="left" w:pos="1440"/>
                <w:tab w:val="left" w:pos="1800"/>
              </w:tabs>
              <w:rPr>
                <w:rFonts w:ascii="TH SarabunPSK" w:hAnsi="TH SarabunPSK" w:cs="TH SarabunPSK"/>
                <w:color w:val="000000" w:themeColor="text1"/>
                <w:cs/>
              </w:rPr>
            </w:pPr>
            <w:r w:rsidRPr="00965B28">
              <w:rPr>
                <w:rFonts w:ascii="TH SarabunPSK" w:hAnsi="TH SarabunPSK" w:cs="TH SarabunPSK" w:hint="cs"/>
                <w:color w:val="000000" w:themeColor="text1"/>
                <w:cs/>
              </w:rPr>
              <w:t>เทคโนโลยียาง</w:t>
            </w:r>
          </w:p>
        </w:tc>
        <w:tc>
          <w:tcPr>
            <w:tcW w:w="1530" w:type="dxa"/>
          </w:tcPr>
          <w:p w:rsidR="00D36E96" w:rsidRPr="00965B28" w:rsidRDefault="00D36E96" w:rsidP="00154069">
            <w:pPr>
              <w:tabs>
                <w:tab w:val="left" w:pos="1440"/>
                <w:tab w:val="left" w:pos="1800"/>
              </w:tabs>
              <w:rPr>
                <w:rFonts w:ascii="TH SarabunPSK" w:hAnsi="TH SarabunPSK" w:cs="TH SarabunPSK"/>
                <w:color w:val="000000" w:themeColor="text1"/>
              </w:rPr>
            </w:pPr>
            <w:r w:rsidRPr="00965B28">
              <w:rPr>
                <w:rFonts w:ascii="TH SarabunPSK" w:hAnsi="TH SarabunPSK" w:cs="TH SarabunPSK" w:hint="cs"/>
                <w:color w:val="000000" w:themeColor="text1"/>
                <w:cs/>
              </w:rPr>
              <w:t>3(3-0-6)</w:t>
            </w:r>
          </w:p>
        </w:tc>
      </w:tr>
      <w:tr w:rsidR="00D36E96" w:rsidRPr="00965B28" w:rsidTr="00154069">
        <w:tc>
          <w:tcPr>
            <w:tcW w:w="1352" w:type="dxa"/>
          </w:tcPr>
          <w:p w:rsidR="00D36E96" w:rsidRPr="00965B28" w:rsidRDefault="00D36E96" w:rsidP="00154069">
            <w:pPr>
              <w:tabs>
                <w:tab w:val="left" w:pos="1440"/>
                <w:tab w:val="left" w:pos="1800"/>
              </w:tabs>
              <w:rPr>
                <w:rFonts w:ascii="TH SarabunPSK" w:hAnsi="TH SarabunPSK" w:cs="TH SarabunPSK"/>
                <w:color w:val="000000" w:themeColor="text1"/>
              </w:rPr>
            </w:pPr>
          </w:p>
        </w:tc>
        <w:tc>
          <w:tcPr>
            <w:tcW w:w="6233" w:type="dxa"/>
          </w:tcPr>
          <w:p w:rsidR="00D36E96" w:rsidRPr="00965B28" w:rsidRDefault="00D36E96" w:rsidP="00154069">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 xml:space="preserve">Rubber Technology </w:t>
            </w:r>
          </w:p>
        </w:tc>
        <w:tc>
          <w:tcPr>
            <w:tcW w:w="1530" w:type="dxa"/>
          </w:tcPr>
          <w:p w:rsidR="00D36E96" w:rsidRPr="00965B28" w:rsidRDefault="00D36E96" w:rsidP="00154069">
            <w:pPr>
              <w:tabs>
                <w:tab w:val="left" w:pos="1440"/>
                <w:tab w:val="left" w:pos="1800"/>
              </w:tabs>
              <w:rPr>
                <w:rFonts w:ascii="TH SarabunPSK" w:hAnsi="TH SarabunPSK" w:cs="TH SarabunPSK"/>
                <w:color w:val="000000" w:themeColor="text1"/>
              </w:rPr>
            </w:pPr>
          </w:p>
        </w:tc>
      </w:tr>
      <w:tr w:rsidR="00CB1CFA" w:rsidRPr="00965B28" w:rsidTr="00154069">
        <w:tc>
          <w:tcPr>
            <w:tcW w:w="1352" w:type="dxa"/>
          </w:tcPr>
          <w:p w:rsidR="00CB1CFA" w:rsidRPr="00965B28" w:rsidRDefault="00CB1CFA" w:rsidP="00154069">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381</w:t>
            </w:r>
          </w:p>
        </w:tc>
        <w:tc>
          <w:tcPr>
            <w:tcW w:w="6233" w:type="dxa"/>
          </w:tcPr>
          <w:p w:rsidR="00CB1CFA" w:rsidRPr="00965B28" w:rsidRDefault="00CB1CFA" w:rsidP="00154069">
            <w:pPr>
              <w:tabs>
                <w:tab w:val="left" w:pos="1440"/>
                <w:tab w:val="left" w:pos="1800"/>
              </w:tabs>
              <w:rPr>
                <w:rFonts w:ascii="TH SarabunPSK" w:hAnsi="TH SarabunPSK" w:cs="TH SarabunPSK"/>
                <w:color w:val="000000" w:themeColor="text1"/>
                <w:cs/>
              </w:rPr>
            </w:pPr>
            <w:r w:rsidRPr="00965B28">
              <w:rPr>
                <w:rFonts w:ascii="TH SarabunPSK" w:hAnsi="TH SarabunPSK" w:cs="TH SarabunPSK" w:hint="cs"/>
                <w:color w:val="000000" w:themeColor="text1"/>
                <w:cs/>
              </w:rPr>
              <w:t xml:space="preserve">สัมมนา </w:t>
            </w:r>
          </w:p>
        </w:tc>
        <w:tc>
          <w:tcPr>
            <w:tcW w:w="1530" w:type="dxa"/>
          </w:tcPr>
          <w:p w:rsidR="00CB1CFA" w:rsidRPr="00965B28" w:rsidRDefault="00CB1CFA" w:rsidP="00154069">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1</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2</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1</w:t>
            </w:r>
            <w:r w:rsidRPr="00965B28">
              <w:rPr>
                <w:rFonts w:ascii="TH SarabunPSK" w:hAnsi="TH SarabunPSK" w:cs="TH SarabunPSK"/>
                <w:color w:val="000000" w:themeColor="text1"/>
                <w:cs/>
              </w:rPr>
              <w:t>)</w:t>
            </w:r>
          </w:p>
        </w:tc>
      </w:tr>
      <w:tr w:rsidR="00CB1CFA" w:rsidRPr="00965B28" w:rsidTr="00154069">
        <w:tc>
          <w:tcPr>
            <w:tcW w:w="1352" w:type="dxa"/>
          </w:tcPr>
          <w:p w:rsidR="00CB1CFA" w:rsidRPr="00965B28" w:rsidRDefault="00CB1CFA" w:rsidP="00154069">
            <w:pPr>
              <w:tabs>
                <w:tab w:val="left" w:pos="1440"/>
                <w:tab w:val="left" w:pos="1800"/>
              </w:tabs>
              <w:rPr>
                <w:rFonts w:ascii="TH SarabunPSK" w:hAnsi="TH SarabunPSK" w:cs="TH SarabunPSK"/>
                <w:color w:val="000000" w:themeColor="text1"/>
              </w:rPr>
            </w:pPr>
          </w:p>
        </w:tc>
        <w:tc>
          <w:tcPr>
            <w:tcW w:w="6233" w:type="dxa"/>
          </w:tcPr>
          <w:p w:rsidR="00CB1CFA" w:rsidRPr="00965B28" w:rsidRDefault="00CB1CFA" w:rsidP="00154069">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 xml:space="preserve">Semniar   </w:t>
            </w:r>
          </w:p>
        </w:tc>
        <w:tc>
          <w:tcPr>
            <w:tcW w:w="1530" w:type="dxa"/>
          </w:tcPr>
          <w:p w:rsidR="00CB1CFA" w:rsidRPr="00965B28" w:rsidRDefault="00CB1CFA" w:rsidP="00154069">
            <w:pPr>
              <w:tabs>
                <w:tab w:val="left" w:pos="1440"/>
                <w:tab w:val="left" w:pos="1800"/>
              </w:tabs>
              <w:rPr>
                <w:rFonts w:ascii="TH SarabunPSK" w:hAnsi="TH SarabunPSK" w:cs="TH SarabunPSK"/>
                <w:color w:val="000000" w:themeColor="text1"/>
              </w:rPr>
            </w:pPr>
          </w:p>
        </w:tc>
      </w:tr>
      <w:tr w:rsidR="00B9033C" w:rsidRPr="00965B28" w:rsidTr="000A130D">
        <w:tc>
          <w:tcPr>
            <w:tcW w:w="1352" w:type="dxa"/>
          </w:tcPr>
          <w:p w:rsidR="00AC4F4A" w:rsidRPr="00965B28" w:rsidRDefault="001405CA" w:rsidP="007374CA">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w:t>
            </w:r>
            <w:r w:rsidR="003D3802" w:rsidRPr="00965B28">
              <w:rPr>
                <w:rFonts w:ascii="TH SarabunPSK" w:hAnsi="TH SarabunPSK" w:cs="TH SarabunPSK"/>
                <w:color w:val="000000" w:themeColor="text1"/>
              </w:rPr>
              <w:t>E</w:t>
            </w:r>
            <w:r w:rsidRPr="00965B28">
              <w:rPr>
                <w:rFonts w:ascii="TH SarabunPSK" w:hAnsi="TH SarabunPSK" w:cs="TH SarabunPSK"/>
                <w:color w:val="000000" w:themeColor="text1"/>
              </w:rPr>
              <w:t>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382</w:t>
            </w:r>
          </w:p>
        </w:tc>
        <w:tc>
          <w:tcPr>
            <w:tcW w:w="6233" w:type="dxa"/>
          </w:tcPr>
          <w:p w:rsidR="00AC4F4A" w:rsidRPr="00965B28" w:rsidRDefault="00811A27" w:rsidP="000A130D">
            <w:pPr>
              <w:tabs>
                <w:tab w:val="left" w:pos="1440"/>
                <w:tab w:val="left" w:pos="1800"/>
              </w:tabs>
              <w:rPr>
                <w:rFonts w:ascii="TH SarabunPSK" w:hAnsi="TH SarabunPSK" w:cs="TH SarabunPSK"/>
                <w:color w:val="000000" w:themeColor="text1"/>
              </w:rPr>
            </w:pPr>
            <w:r w:rsidRPr="00965B28">
              <w:rPr>
                <w:rFonts w:ascii="TH SarabunPSK" w:hAnsi="TH SarabunPSK" w:cs="TH SarabunPSK" w:hint="cs"/>
                <w:color w:val="000000" w:themeColor="text1"/>
                <w:cs/>
              </w:rPr>
              <w:t>โครงงาน</w:t>
            </w:r>
            <w:r w:rsidR="00055A32" w:rsidRPr="00965B28">
              <w:rPr>
                <w:rFonts w:ascii="TH SarabunPSK" w:hAnsi="TH SarabunPSK" w:cs="TH SarabunPSK" w:hint="cs"/>
                <w:color w:val="000000" w:themeColor="text1"/>
                <w:cs/>
              </w:rPr>
              <w:t>ปิโตรเคมีและพอลิเมอร์</w:t>
            </w:r>
            <w:r w:rsidRPr="00965B28">
              <w:rPr>
                <w:rFonts w:ascii="TH SarabunPSK" w:hAnsi="TH SarabunPSK" w:cs="TH SarabunPSK" w:hint="cs"/>
                <w:color w:val="000000" w:themeColor="text1"/>
                <w:cs/>
              </w:rPr>
              <w:t xml:space="preserve"> </w:t>
            </w:r>
            <w:r w:rsidR="00AC4F4A" w:rsidRPr="00965B28">
              <w:rPr>
                <w:rFonts w:ascii="TH SarabunPSK" w:hAnsi="TH SarabunPSK" w:cs="TH SarabunPSK"/>
                <w:color w:val="000000" w:themeColor="text1"/>
              </w:rPr>
              <w:t>1</w:t>
            </w:r>
          </w:p>
        </w:tc>
        <w:tc>
          <w:tcPr>
            <w:tcW w:w="1530" w:type="dxa"/>
          </w:tcPr>
          <w:p w:rsidR="00AC4F4A" w:rsidRPr="00965B28" w:rsidRDefault="00AC4F4A" w:rsidP="007374CA">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2</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6</w:t>
            </w:r>
            <w:r w:rsidRPr="00965B28">
              <w:rPr>
                <w:rFonts w:ascii="TH SarabunPSK" w:hAnsi="TH SarabunPSK" w:cs="TH SarabunPSK"/>
                <w:color w:val="000000" w:themeColor="text1"/>
                <w:cs/>
              </w:rPr>
              <w:t>-</w:t>
            </w:r>
            <w:r w:rsidR="0097534C"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p>
        </w:tc>
      </w:tr>
      <w:tr w:rsidR="00B9033C" w:rsidRPr="00965B28" w:rsidTr="000A130D">
        <w:tc>
          <w:tcPr>
            <w:tcW w:w="1352" w:type="dxa"/>
          </w:tcPr>
          <w:p w:rsidR="00AC4F4A" w:rsidRPr="00965B28" w:rsidRDefault="00AC4F4A" w:rsidP="007374CA">
            <w:pPr>
              <w:tabs>
                <w:tab w:val="left" w:pos="1440"/>
                <w:tab w:val="left" w:pos="1800"/>
              </w:tabs>
              <w:rPr>
                <w:rFonts w:ascii="TH SarabunPSK" w:hAnsi="TH SarabunPSK" w:cs="TH SarabunPSK"/>
                <w:color w:val="000000" w:themeColor="text1"/>
              </w:rPr>
            </w:pPr>
          </w:p>
        </w:tc>
        <w:tc>
          <w:tcPr>
            <w:tcW w:w="6233" w:type="dxa"/>
          </w:tcPr>
          <w:p w:rsidR="00AC4F4A" w:rsidRPr="00965B28" w:rsidRDefault="002947E6" w:rsidP="002947E6">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 xml:space="preserve">Petrochemical and Polymer </w:t>
            </w:r>
            <w:r w:rsidR="00AC4F4A" w:rsidRPr="00965B28">
              <w:rPr>
                <w:rFonts w:ascii="TH SarabunPSK" w:hAnsi="TH SarabunPSK" w:cs="TH SarabunPSK"/>
                <w:color w:val="000000" w:themeColor="text1"/>
              </w:rPr>
              <w:t>Project I</w:t>
            </w:r>
          </w:p>
        </w:tc>
        <w:tc>
          <w:tcPr>
            <w:tcW w:w="1530" w:type="dxa"/>
          </w:tcPr>
          <w:p w:rsidR="00AC4F4A" w:rsidRPr="00965B28" w:rsidRDefault="00AC4F4A" w:rsidP="007374CA">
            <w:pPr>
              <w:tabs>
                <w:tab w:val="left" w:pos="1440"/>
                <w:tab w:val="left" w:pos="1800"/>
              </w:tabs>
              <w:rPr>
                <w:rFonts w:ascii="TH SarabunPSK" w:hAnsi="TH SarabunPSK" w:cs="TH SarabunPSK"/>
                <w:color w:val="000000" w:themeColor="text1"/>
              </w:rPr>
            </w:pPr>
          </w:p>
        </w:tc>
      </w:tr>
      <w:tr w:rsidR="00B9033C" w:rsidRPr="00965B28" w:rsidTr="000A130D">
        <w:tc>
          <w:tcPr>
            <w:tcW w:w="1352" w:type="dxa"/>
          </w:tcPr>
          <w:p w:rsidR="00AC4F4A" w:rsidRPr="00965B28" w:rsidRDefault="001405CA" w:rsidP="007374CA">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w:t>
            </w:r>
            <w:r w:rsidR="003D3802" w:rsidRPr="00965B28">
              <w:rPr>
                <w:rFonts w:ascii="TH SarabunPSK" w:hAnsi="TH SarabunPSK" w:cs="TH SarabunPSK"/>
                <w:color w:val="000000" w:themeColor="text1"/>
              </w:rPr>
              <w:t>E</w:t>
            </w:r>
            <w:r w:rsidRPr="00965B28">
              <w:rPr>
                <w:rFonts w:ascii="TH SarabunPSK" w:hAnsi="TH SarabunPSK" w:cs="TH SarabunPSK"/>
                <w:color w:val="000000" w:themeColor="text1"/>
              </w:rPr>
              <w:t>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481</w:t>
            </w:r>
          </w:p>
        </w:tc>
        <w:tc>
          <w:tcPr>
            <w:tcW w:w="6233" w:type="dxa"/>
          </w:tcPr>
          <w:p w:rsidR="00AC4F4A" w:rsidRPr="00965B28" w:rsidRDefault="00811A27" w:rsidP="007374CA">
            <w:pPr>
              <w:tabs>
                <w:tab w:val="left" w:pos="1440"/>
                <w:tab w:val="left" w:pos="1800"/>
              </w:tabs>
              <w:rPr>
                <w:rFonts w:ascii="TH SarabunPSK" w:hAnsi="TH SarabunPSK" w:cs="TH SarabunPSK"/>
                <w:color w:val="000000" w:themeColor="text1"/>
              </w:rPr>
            </w:pPr>
            <w:r w:rsidRPr="00965B28">
              <w:rPr>
                <w:rFonts w:ascii="TH SarabunPSK" w:hAnsi="TH SarabunPSK" w:cs="TH SarabunPSK" w:hint="cs"/>
                <w:color w:val="000000" w:themeColor="text1"/>
                <w:cs/>
              </w:rPr>
              <w:t>โครงงาน</w:t>
            </w:r>
            <w:r w:rsidR="00055A32" w:rsidRPr="00965B28">
              <w:rPr>
                <w:rFonts w:ascii="TH SarabunPSK" w:hAnsi="TH SarabunPSK" w:cs="TH SarabunPSK" w:hint="cs"/>
                <w:color w:val="000000" w:themeColor="text1"/>
                <w:cs/>
              </w:rPr>
              <w:t>ปิโตรเคมีและพอลิเมอร์</w:t>
            </w:r>
            <w:r w:rsidR="00AC4F4A" w:rsidRPr="00965B28">
              <w:rPr>
                <w:rFonts w:ascii="TH SarabunPSK" w:hAnsi="TH SarabunPSK" w:cs="TH SarabunPSK" w:hint="cs"/>
                <w:color w:val="000000" w:themeColor="text1"/>
                <w:cs/>
              </w:rPr>
              <w:t xml:space="preserve"> </w:t>
            </w:r>
            <w:r w:rsidR="00AC4F4A" w:rsidRPr="00965B28">
              <w:rPr>
                <w:rFonts w:ascii="TH SarabunPSK" w:hAnsi="TH SarabunPSK" w:cs="TH SarabunPSK"/>
                <w:color w:val="000000" w:themeColor="text1"/>
              </w:rPr>
              <w:t>2</w:t>
            </w:r>
          </w:p>
        </w:tc>
        <w:tc>
          <w:tcPr>
            <w:tcW w:w="1530" w:type="dxa"/>
          </w:tcPr>
          <w:p w:rsidR="00AC4F4A" w:rsidRPr="00965B28" w:rsidRDefault="00AC4F4A" w:rsidP="007374CA">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4</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12</w:t>
            </w:r>
            <w:r w:rsidRPr="00965B28">
              <w:rPr>
                <w:rFonts w:ascii="TH SarabunPSK" w:hAnsi="TH SarabunPSK" w:cs="TH SarabunPSK"/>
                <w:color w:val="000000" w:themeColor="text1"/>
                <w:cs/>
              </w:rPr>
              <w:t>-</w:t>
            </w:r>
            <w:r w:rsidR="005103BF" w:rsidRPr="00965B28">
              <w:rPr>
                <w:rFonts w:ascii="TH SarabunPSK" w:hAnsi="TH SarabunPSK" w:cs="TH SarabunPSK"/>
                <w:color w:val="000000" w:themeColor="text1"/>
              </w:rPr>
              <w:t>6</w:t>
            </w:r>
            <w:r w:rsidRPr="00965B28">
              <w:rPr>
                <w:rFonts w:ascii="TH SarabunPSK" w:hAnsi="TH SarabunPSK" w:cs="TH SarabunPSK"/>
                <w:color w:val="000000" w:themeColor="text1"/>
                <w:cs/>
              </w:rPr>
              <w:t>)</w:t>
            </w:r>
          </w:p>
        </w:tc>
      </w:tr>
      <w:tr w:rsidR="00B9033C" w:rsidRPr="00965B28" w:rsidTr="000A130D">
        <w:tc>
          <w:tcPr>
            <w:tcW w:w="1352" w:type="dxa"/>
          </w:tcPr>
          <w:p w:rsidR="00AC4F4A" w:rsidRPr="00965B28" w:rsidRDefault="00AC4F4A" w:rsidP="007374CA">
            <w:pPr>
              <w:tabs>
                <w:tab w:val="left" w:pos="1440"/>
                <w:tab w:val="left" w:pos="1800"/>
              </w:tabs>
              <w:rPr>
                <w:rFonts w:ascii="TH SarabunPSK" w:hAnsi="TH SarabunPSK" w:cs="TH SarabunPSK"/>
                <w:color w:val="000000" w:themeColor="text1"/>
              </w:rPr>
            </w:pPr>
          </w:p>
        </w:tc>
        <w:tc>
          <w:tcPr>
            <w:tcW w:w="6233" w:type="dxa"/>
          </w:tcPr>
          <w:p w:rsidR="00AC4F4A" w:rsidRPr="00965B28" w:rsidRDefault="002947E6" w:rsidP="002947E6">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 xml:space="preserve">Petrochemical and </w:t>
            </w:r>
            <w:r w:rsidR="00AC4F4A" w:rsidRPr="00965B28">
              <w:rPr>
                <w:rFonts w:ascii="TH SarabunPSK" w:hAnsi="TH SarabunPSK" w:cs="TH SarabunPSK"/>
                <w:color w:val="000000" w:themeColor="text1"/>
              </w:rPr>
              <w:t xml:space="preserve">Polymer Project II </w:t>
            </w:r>
          </w:p>
        </w:tc>
        <w:tc>
          <w:tcPr>
            <w:tcW w:w="1530" w:type="dxa"/>
          </w:tcPr>
          <w:p w:rsidR="00AC4F4A" w:rsidRPr="00965B28" w:rsidRDefault="00AC4F4A" w:rsidP="007374CA">
            <w:pPr>
              <w:tabs>
                <w:tab w:val="left" w:pos="1440"/>
                <w:tab w:val="left" w:pos="1800"/>
              </w:tabs>
              <w:rPr>
                <w:rFonts w:ascii="TH SarabunPSK" w:hAnsi="TH SarabunPSK" w:cs="TH SarabunPSK"/>
                <w:color w:val="000000" w:themeColor="text1"/>
              </w:rPr>
            </w:pPr>
          </w:p>
        </w:tc>
      </w:tr>
    </w:tbl>
    <w:p w:rsidR="00BE4CD6" w:rsidRPr="00965B28" w:rsidRDefault="00BE4CD6" w:rsidP="000B0837">
      <w:pPr>
        <w:pStyle w:val="ListParagraph"/>
        <w:tabs>
          <w:tab w:val="left" w:pos="1276"/>
          <w:tab w:val="left" w:pos="7371"/>
        </w:tabs>
        <w:spacing w:after="0" w:line="240" w:lineRule="auto"/>
        <w:ind w:left="0" w:right="-2"/>
        <w:rPr>
          <w:rFonts w:ascii="TH SarabunPSK" w:hAnsi="TH SarabunPSK" w:cs="TH SarabunPSK"/>
          <w:color w:val="000000" w:themeColor="text1"/>
          <w:sz w:val="32"/>
        </w:rPr>
      </w:pPr>
    </w:p>
    <w:p w:rsidR="00D23084" w:rsidRPr="00965B28" w:rsidRDefault="00D23084" w:rsidP="000B0837">
      <w:pPr>
        <w:pStyle w:val="ListParagraph"/>
        <w:tabs>
          <w:tab w:val="left" w:pos="1276"/>
          <w:tab w:val="left" w:pos="7371"/>
        </w:tabs>
        <w:spacing w:after="0" w:line="240" w:lineRule="auto"/>
        <w:ind w:left="0" w:right="-2"/>
        <w:rPr>
          <w:rFonts w:ascii="TH SarabunPSK" w:hAnsi="TH SarabunPSK" w:cs="TH SarabunPSK"/>
          <w:color w:val="000000" w:themeColor="text1"/>
          <w:sz w:val="32"/>
          <w:cs/>
        </w:rPr>
      </w:pPr>
      <w:r w:rsidRPr="00965B28">
        <w:rPr>
          <w:rFonts w:ascii="TH SarabunPSK" w:hAnsi="TH SarabunPSK" w:cs="TH SarabunPSK" w:hint="cs"/>
          <w:color w:val="000000" w:themeColor="text1"/>
          <w:sz w:val="32"/>
          <w:cs/>
        </w:rPr>
        <w:t xml:space="preserve">              2.2) กลุ่มวิชาเลือกทางวิศวกรรม </w:t>
      </w:r>
      <w:r w:rsidR="00F45AB7" w:rsidRPr="00965B28">
        <w:rPr>
          <w:rFonts w:ascii="TH SarabunPSK" w:hAnsi="TH SarabunPSK" w:cs="TH SarabunPSK"/>
          <w:color w:val="000000" w:themeColor="text1"/>
          <w:sz w:val="32"/>
        </w:rPr>
        <w:tab/>
        <w:t xml:space="preserve">12 </w:t>
      </w:r>
      <w:r w:rsidR="00F45AB7" w:rsidRPr="00965B28">
        <w:rPr>
          <w:rFonts w:ascii="TH SarabunPSK" w:hAnsi="TH SarabunPSK" w:cs="TH SarabunPSK" w:hint="cs"/>
          <w:color w:val="000000" w:themeColor="text1"/>
          <w:sz w:val="32"/>
          <w:cs/>
        </w:rPr>
        <w:t>หน่วยกิต</w:t>
      </w:r>
    </w:p>
    <w:p w:rsidR="00062DB8" w:rsidRPr="00965B28" w:rsidRDefault="00062DB8" w:rsidP="00D23084">
      <w:pPr>
        <w:pStyle w:val="ListParagraph"/>
        <w:tabs>
          <w:tab w:val="left" w:pos="1276"/>
          <w:tab w:val="left" w:pos="7371"/>
        </w:tabs>
        <w:spacing w:after="0" w:line="240" w:lineRule="auto"/>
        <w:ind w:left="0" w:right="-2"/>
        <w:rPr>
          <w:rFonts w:ascii="TH SarabunPSK" w:hAnsi="TH SarabunPSK" w:cs="TH SarabunPSK"/>
          <w:color w:val="000000" w:themeColor="text1"/>
          <w:sz w:val="32"/>
        </w:rPr>
      </w:pPr>
      <w:r w:rsidRPr="00965B28">
        <w:rPr>
          <w:rFonts w:ascii="TH SarabunPSK" w:hAnsi="TH SarabunPSK" w:cs="TH SarabunPSK" w:hint="cs"/>
          <w:color w:val="000000" w:themeColor="text1"/>
          <w:sz w:val="32"/>
          <w:cs/>
        </w:rPr>
        <w:t xml:space="preserve">ให้นักศึกษาเลือกเรียนจากรายวิชาต่อไปนี้ ไม่น้อยกว่า </w:t>
      </w:r>
      <w:r w:rsidRPr="00965B28">
        <w:rPr>
          <w:rFonts w:ascii="TH SarabunPSK" w:hAnsi="TH SarabunPSK" w:cs="TH SarabunPSK"/>
          <w:color w:val="000000" w:themeColor="text1"/>
          <w:sz w:val="32"/>
        </w:rPr>
        <w:t xml:space="preserve">12 </w:t>
      </w:r>
      <w:r w:rsidRPr="00965B28">
        <w:rPr>
          <w:rFonts w:ascii="TH SarabunPSK" w:hAnsi="TH SarabunPSK" w:cs="TH SarabunPSK" w:hint="cs"/>
          <w:color w:val="000000" w:themeColor="text1"/>
          <w:sz w:val="32"/>
          <w:cs/>
        </w:rPr>
        <w:t>หน่ว</w:t>
      </w:r>
      <w:r w:rsidR="0097534C" w:rsidRPr="00965B28">
        <w:rPr>
          <w:rFonts w:ascii="TH SarabunPSK" w:hAnsi="TH SarabunPSK" w:cs="TH SarabunPSK" w:hint="cs"/>
          <w:color w:val="000000" w:themeColor="text1"/>
          <w:sz w:val="32"/>
          <w:cs/>
        </w:rPr>
        <w:t xml:space="preserve">ยกิต </w:t>
      </w:r>
      <w:r w:rsidRPr="00965B28">
        <w:rPr>
          <w:rFonts w:ascii="TH SarabunPSK" w:hAnsi="TH SarabunPSK" w:cs="TH SarabunPSK" w:hint="cs"/>
          <w:color w:val="000000" w:themeColor="text1"/>
          <w:sz w:val="32"/>
          <w:cs/>
        </w:rPr>
        <w:t xml:space="preserve"> </w:t>
      </w:r>
    </w:p>
    <w:p w:rsidR="003124C1" w:rsidRPr="00965B28" w:rsidRDefault="009F53AB" w:rsidP="00D23084">
      <w:pPr>
        <w:pStyle w:val="ListParagraph"/>
        <w:tabs>
          <w:tab w:val="left" w:pos="1276"/>
          <w:tab w:val="left" w:pos="7371"/>
        </w:tabs>
        <w:spacing w:after="0" w:line="240" w:lineRule="auto"/>
        <w:ind w:left="0" w:right="-2"/>
        <w:rPr>
          <w:rFonts w:ascii="TH SarabunPSK" w:hAnsi="TH SarabunPSK" w:cs="TH SarabunPSK"/>
          <w:color w:val="000000" w:themeColor="text1"/>
          <w:sz w:val="32"/>
          <w:cs/>
        </w:rPr>
      </w:pPr>
      <w:r w:rsidRPr="00965B28">
        <w:rPr>
          <w:rFonts w:ascii="TH SarabunPSK" w:hAnsi="TH SarabunPSK" w:cs="TH SarabunPSK" w:hint="cs"/>
          <w:color w:val="000000" w:themeColor="text1"/>
          <w:sz w:val="32"/>
          <w:cs/>
        </w:rPr>
        <w:t xml:space="preserve">วิชาเลือกทางวิศวกรรมปิโตรเคมี </w:t>
      </w:r>
    </w:p>
    <w:tbl>
      <w:tblPr>
        <w:tblW w:w="9115" w:type="dxa"/>
        <w:tblInd w:w="-106" w:type="dxa"/>
        <w:tblLook w:val="01E0" w:firstRow="1" w:lastRow="1" w:firstColumn="1" w:lastColumn="1" w:noHBand="0" w:noVBand="0"/>
      </w:tblPr>
      <w:tblGrid>
        <w:gridCol w:w="1352"/>
        <w:gridCol w:w="6233"/>
        <w:gridCol w:w="1530"/>
      </w:tblGrid>
      <w:tr w:rsidR="00BE4CD6" w:rsidRPr="00965B28" w:rsidTr="00154069">
        <w:tc>
          <w:tcPr>
            <w:tcW w:w="1352" w:type="dxa"/>
          </w:tcPr>
          <w:p w:rsidR="00BE4CD6" w:rsidRPr="00965B28" w:rsidRDefault="00733B60" w:rsidP="00154069">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331</w:t>
            </w:r>
          </w:p>
        </w:tc>
        <w:tc>
          <w:tcPr>
            <w:tcW w:w="6233" w:type="dxa"/>
          </w:tcPr>
          <w:p w:rsidR="00BE4CD6" w:rsidRPr="00965B28" w:rsidRDefault="00733B60" w:rsidP="00154069">
            <w:pPr>
              <w:tabs>
                <w:tab w:val="left" w:pos="1440"/>
                <w:tab w:val="left" w:pos="1800"/>
              </w:tabs>
              <w:rPr>
                <w:rFonts w:ascii="TH SarabunPSK" w:hAnsi="TH SarabunPSK" w:cs="TH SarabunPSK"/>
                <w:color w:val="000000" w:themeColor="text1"/>
                <w:cs/>
              </w:rPr>
            </w:pPr>
            <w:r w:rsidRPr="00965B28">
              <w:rPr>
                <w:rFonts w:ascii="TH SarabunPSK" w:hAnsi="TH SarabunPSK" w:cs="TH SarabunPSK" w:hint="cs"/>
                <w:color w:val="000000" w:themeColor="text1"/>
                <w:cs/>
              </w:rPr>
              <w:t>ความปลอดภัยทางวิศวกรรมปิโตรเคมี</w:t>
            </w:r>
          </w:p>
        </w:tc>
        <w:tc>
          <w:tcPr>
            <w:tcW w:w="1530" w:type="dxa"/>
          </w:tcPr>
          <w:p w:rsidR="00BE4CD6" w:rsidRPr="00965B28" w:rsidRDefault="00733B60" w:rsidP="00154069">
            <w:pPr>
              <w:tabs>
                <w:tab w:val="left" w:pos="1440"/>
                <w:tab w:val="left" w:pos="1800"/>
              </w:tabs>
              <w:rPr>
                <w:rFonts w:ascii="TH SarabunPSK" w:hAnsi="TH SarabunPSK" w:cs="TH SarabunPSK"/>
                <w:color w:val="000000" w:themeColor="text1"/>
              </w:rPr>
            </w:pPr>
            <w:r w:rsidRPr="00965B28">
              <w:rPr>
                <w:rFonts w:ascii="TH SarabunPSK" w:hAnsi="TH SarabunPSK" w:cs="TH SarabunPSK" w:hint="cs"/>
                <w:color w:val="000000" w:themeColor="text1"/>
                <w:cs/>
              </w:rPr>
              <w:t>3(3-0-6)</w:t>
            </w:r>
          </w:p>
        </w:tc>
      </w:tr>
      <w:tr w:rsidR="00733B60" w:rsidRPr="00965B28" w:rsidTr="00154069">
        <w:tc>
          <w:tcPr>
            <w:tcW w:w="1352" w:type="dxa"/>
          </w:tcPr>
          <w:p w:rsidR="00733B60" w:rsidRPr="00965B28" w:rsidRDefault="00733B60" w:rsidP="00154069">
            <w:pPr>
              <w:tabs>
                <w:tab w:val="left" w:pos="1440"/>
                <w:tab w:val="left" w:pos="1800"/>
              </w:tabs>
              <w:rPr>
                <w:rFonts w:ascii="TH SarabunPSK" w:hAnsi="TH SarabunPSK" w:cs="TH SarabunPSK"/>
                <w:color w:val="000000" w:themeColor="text1"/>
              </w:rPr>
            </w:pPr>
          </w:p>
        </w:tc>
        <w:tc>
          <w:tcPr>
            <w:tcW w:w="6233" w:type="dxa"/>
          </w:tcPr>
          <w:p w:rsidR="00733B60" w:rsidRPr="00965B28" w:rsidRDefault="00733B60" w:rsidP="00154069">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Petrochemical Engineer</w:t>
            </w:r>
            <w:r w:rsidR="00202304" w:rsidRPr="00965B28">
              <w:rPr>
                <w:rFonts w:ascii="TH SarabunPSK" w:hAnsi="TH SarabunPSK" w:cs="TH SarabunPSK"/>
                <w:color w:val="000000" w:themeColor="text1"/>
              </w:rPr>
              <w:t>ing</w:t>
            </w:r>
            <w:r w:rsidRPr="00965B28">
              <w:rPr>
                <w:rFonts w:ascii="TH SarabunPSK" w:hAnsi="TH SarabunPSK" w:cs="TH SarabunPSK"/>
                <w:color w:val="000000" w:themeColor="text1"/>
              </w:rPr>
              <w:t xml:space="preserve"> Safety </w:t>
            </w:r>
          </w:p>
        </w:tc>
        <w:tc>
          <w:tcPr>
            <w:tcW w:w="1530" w:type="dxa"/>
          </w:tcPr>
          <w:p w:rsidR="00733B60" w:rsidRPr="00965B28" w:rsidRDefault="00733B60" w:rsidP="00154069">
            <w:pPr>
              <w:tabs>
                <w:tab w:val="left" w:pos="1440"/>
                <w:tab w:val="left" w:pos="1800"/>
              </w:tabs>
              <w:rPr>
                <w:rFonts w:ascii="TH SarabunPSK" w:hAnsi="TH SarabunPSK" w:cs="TH SarabunPSK"/>
                <w:color w:val="000000" w:themeColor="text1"/>
              </w:rPr>
            </w:pPr>
          </w:p>
        </w:tc>
      </w:tr>
      <w:tr w:rsidR="00733B60" w:rsidRPr="00965B28" w:rsidTr="00154069">
        <w:tc>
          <w:tcPr>
            <w:tcW w:w="1352" w:type="dxa"/>
          </w:tcPr>
          <w:p w:rsidR="00733B60" w:rsidRPr="00965B28" w:rsidRDefault="00733B60" w:rsidP="00154069">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332</w:t>
            </w:r>
          </w:p>
        </w:tc>
        <w:tc>
          <w:tcPr>
            <w:tcW w:w="6233" w:type="dxa"/>
          </w:tcPr>
          <w:p w:rsidR="00733B60" w:rsidRPr="00965B28" w:rsidRDefault="00202304" w:rsidP="00154069">
            <w:pPr>
              <w:tabs>
                <w:tab w:val="left" w:pos="1440"/>
                <w:tab w:val="left" w:pos="1800"/>
              </w:tabs>
              <w:rPr>
                <w:rFonts w:ascii="TH SarabunPSK" w:hAnsi="TH SarabunPSK" w:cs="TH SarabunPSK"/>
                <w:color w:val="000000" w:themeColor="text1"/>
                <w:cs/>
              </w:rPr>
            </w:pPr>
            <w:r w:rsidRPr="00965B28">
              <w:rPr>
                <w:rFonts w:ascii="TH SarabunPSK" w:hAnsi="TH SarabunPSK" w:cs="TH SarabunPSK" w:hint="cs"/>
                <w:color w:val="000000" w:themeColor="text1"/>
                <w:cs/>
              </w:rPr>
              <w:t>ปรากฎการณ์</w:t>
            </w:r>
            <w:r w:rsidR="00733B60" w:rsidRPr="00965B28">
              <w:rPr>
                <w:rFonts w:ascii="TH SarabunPSK" w:hAnsi="TH SarabunPSK" w:cs="TH SarabunPSK" w:hint="cs"/>
                <w:color w:val="000000" w:themeColor="text1"/>
                <w:cs/>
              </w:rPr>
              <w:t>ถ่ายโอน</w:t>
            </w:r>
          </w:p>
        </w:tc>
        <w:tc>
          <w:tcPr>
            <w:tcW w:w="1530" w:type="dxa"/>
          </w:tcPr>
          <w:p w:rsidR="00733B60" w:rsidRPr="00965B28" w:rsidRDefault="00733B60" w:rsidP="00154069">
            <w:pPr>
              <w:tabs>
                <w:tab w:val="left" w:pos="1440"/>
                <w:tab w:val="left" w:pos="1800"/>
              </w:tabs>
              <w:rPr>
                <w:rFonts w:ascii="TH SarabunPSK" w:hAnsi="TH SarabunPSK" w:cs="TH SarabunPSK"/>
                <w:color w:val="000000" w:themeColor="text1"/>
              </w:rPr>
            </w:pPr>
            <w:r w:rsidRPr="00965B28">
              <w:rPr>
                <w:rFonts w:ascii="TH SarabunPSK" w:hAnsi="TH SarabunPSK" w:cs="TH SarabunPSK" w:hint="cs"/>
                <w:color w:val="000000" w:themeColor="text1"/>
                <w:cs/>
              </w:rPr>
              <w:t>3(3-0-6)</w:t>
            </w:r>
          </w:p>
        </w:tc>
      </w:tr>
      <w:tr w:rsidR="00733B60" w:rsidRPr="00965B28" w:rsidTr="00154069">
        <w:tc>
          <w:tcPr>
            <w:tcW w:w="1352" w:type="dxa"/>
          </w:tcPr>
          <w:p w:rsidR="00733B60" w:rsidRPr="00965B28" w:rsidRDefault="00733B60" w:rsidP="00154069">
            <w:pPr>
              <w:tabs>
                <w:tab w:val="left" w:pos="1440"/>
                <w:tab w:val="left" w:pos="1800"/>
              </w:tabs>
              <w:rPr>
                <w:rFonts w:ascii="TH SarabunPSK" w:hAnsi="TH SarabunPSK" w:cs="TH SarabunPSK"/>
                <w:color w:val="000000" w:themeColor="text1"/>
              </w:rPr>
            </w:pPr>
          </w:p>
        </w:tc>
        <w:tc>
          <w:tcPr>
            <w:tcW w:w="6233" w:type="dxa"/>
          </w:tcPr>
          <w:p w:rsidR="00733B60" w:rsidRPr="00965B28" w:rsidRDefault="00733B60" w:rsidP="00154069">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Transport Phenomena</w:t>
            </w:r>
          </w:p>
        </w:tc>
        <w:tc>
          <w:tcPr>
            <w:tcW w:w="1530" w:type="dxa"/>
          </w:tcPr>
          <w:p w:rsidR="00733B60" w:rsidRPr="00965B28" w:rsidRDefault="00733B60" w:rsidP="00154069">
            <w:pPr>
              <w:tabs>
                <w:tab w:val="left" w:pos="1440"/>
                <w:tab w:val="left" w:pos="1800"/>
              </w:tabs>
              <w:rPr>
                <w:rFonts w:ascii="TH SarabunPSK" w:hAnsi="TH SarabunPSK" w:cs="TH SarabunPSK"/>
                <w:color w:val="000000" w:themeColor="text1"/>
              </w:rPr>
            </w:pPr>
          </w:p>
        </w:tc>
      </w:tr>
      <w:tr w:rsidR="00733B60" w:rsidRPr="00965B28" w:rsidTr="00154069">
        <w:tc>
          <w:tcPr>
            <w:tcW w:w="1352" w:type="dxa"/>
          </w:tcPr>
          <w:p w:rsidR="00733B60" w:rsidRPr="00965B28" w:rsidRDefault="00733B60" w:rsidP="00154069">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333</w:t>
            </w:r>
          </w:p>
        </w:tc>
        <w:tc>
          <w:tcPr>
            <w:tcW w:w="6233" w:type="dxa"/>
          </w:tcPr>
          <w:p w:rsidR="00733B60" w:rsidRPr="00965B28" w:rsidRDefault="00733B60" w:rsidP="00154069">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cs/>
              </w:rPr>
              <w:t xml:space="preserve">ระเบียบวิธีเชิงตัวเลขสำหรับวิศวกรปิโตรเคมี </w:t>
            </w:r>
          </w:p>
          <w:p w:rsidR="00733B60" w:rsidRPr="00965B28" w:rsidRDefault="00733B60" w:rsidP="00154069">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Numerical Method for Petrochemical Engineer</w:t>
            </w:r>
          </w:p>
        </w:tc>
        <w:tc>
          <w:tcPr>
            <w:tcW w:w="1530" w:type="dxa"/>
          </w:tcPr>
          <w:p w:rsidR="00733B60" w:rsidRPr="00965B28" w:rsidRDefault="00733B60" w:rsidP="00154069">
            <w:pPr>
              <w:tabs>
                <w:tab w:val="left" w:pos="1440"/>
                <w:tab w:val="left" w:pos="1800"/>
              </w:tabs>
              <w:rPr>
                <w:rFonts w:ascii="TH SarabunPSK" w:hAnsi="TH SarabunPSK" w:cs="TH SarabunPSK"/>
                <w:color w:val="000000" w:themeColor="text1"/>
              </w:rPr>
            </w:pPr>
            <w:r w:rsidRPr="00965B28">
              <w:rPr>
                <w:rFonts w:ascii="TH SarabunPSK" w:hAnsi="TH SarabunPSK" w:cs="TH SarabunPSK" w:hint="cs"/>
                <w:color w:val="000000" w:themeColor="text1"/>
                <w:cs/>
              </w:rPr>
              <w:t>3(3-0-6)</w:t>
            </w:r>
          </w:p>
        </w:tc>
      </w:tr>
      <w:tr w:rsidR="00733B60" w:rsidRPr="00965B28" w:rsidTr="00154069">
        <w:tc>
          <w:tcPr>
            <w:tcW w:w="1352" w:type="dxa"/>
          </w:tcPr>
          <w:p w:rsidR="00733B60" w:rsidRPr="00965B28" w:rsidRDefault="00733B60" w:rsidP="00154069">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lastRenderedPageBreak/>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334</w:t>
            </w:r>
          </w:p>
        </w:tc>
        <w:tc>
          <w:tcPr>
            <w:tcW w:w="6233" w:type="dxa"/>
          </w:tcPr>
          <w:p w:rsidR="00733B60" w:rsidRPr="00965B28" w:rsidRDefault="00733B60" w:rsidP="00733B60">
            <w:pPr>
              <w:tabs>
                <w:tab w:val="left" w:pos="1440"/>
                <w:tab w:val="left" w:pos="1800"/>
              </w:tabs>
              <w:rPr>
                <w:rFonts w:ascii="TH SarabunPSK" w:hAnsi="TH SarabunPSK" w:cs="TH SarabunPSK"/>
                <w:color w:val="000000" w:themeColor="text1"/>
                <w:cs/>
              </w:rPr>
            </w:pPr>
            <w:r w:rsidRPr="00965B28">
              <w:rPr>
                <w:rFonts w:ascii="TH SarabunPSK" w:hAnsi="TH SarabunPSK" w:cs="TH SarabunPSK"/>
                <w:color w:val="000000" w:themeColor="text1"/>
                <w:cs/>
              </w:rPr>
              <w:t>เทคโนโลยีการแยก</w:t>
            </w:r>
            <w:r w:rsidR="00202304" w:rsidRPr="00965B28">
              <w:rPr>
                <w:rFonts w:ascii="TH SarabunPSK" w:hAnsi="TH SarabunPSK" w:cs="TH SarabunPSK" w:hint="cs"/>
                <w:color w:val="000000" w:themeColor="text1"/>
                <w:cs/>
              </w:rPr>
              <w:t>ในอุตสาหกรรม</w:t>
            </w:r>
            <w:r w:rsidRPr="00965B28">
              <w:rPr>
                <w:rFonts w:ascii="TH SarabunPSK" w:hAnsi="TH SarabunPSK" w:cs="TH SarabunPSK"/>
                <w:color w:val="000000" w:themeColor="text1"/>
                <w:cs/>
              </w:rPr>
              <w:t xml:space="preserve">  </w:t>
            </w:r>
          </w:p>
        </w:tc>
        <w:tc>
          <w:tcPr>
            <w:tcW w:w="1530" w:type="dxa"/>
          </w:tcPr>
          <w:p w:rsidR="00733B60" w:rsidRPr="00965B28" w:rsidRDefault="00733B60" w:rsidP="00154069">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6</w:t>
            </w:r>
            <w:r w:rsidRPr="00965B28">
              <w:rPr>
                <w:rFonts w:ascii="TH SarabunPSK" w:hAnsi="TH SarabunPSK" w:cs="TH SarabunPSK"/>
                <w:color w:val="000000" w:themeColor="text1"/>
                <w:cs/>
              </w:rPr>
              <w:t>)</w:t>
            </w:r>
          </w:p>
        </w:tc>
      </w:tr>
      <w:tr w:rsidR="00733B60" w:rsidRPr="00965B28" w:rsidTr="00154069">
        <w:tc>
          <w:tcPr>
            <w:tcW w:w="1352" w:type="dxa"/>
          </w:tcPr>
          <w:p w:rsidR="00733B60" w:rsidRPr="00965B28" w:rsidRDefault="00733B60" w:rsidP="00154069">
            <w:pPr>
              <w:tabs>
                <w:tab w:val="left" w:pos="1440"/>
                <w:tab w:val="left" w:pos="1800"/>
              </w:tabs>
              <w:rPr>
                <w:rFonts w:ascii="TH SarabunPSK" w:hAnsi="TH SarabunPSK" w:cs="TH SarabunPSK"/>
                <w:color w:val="000000" w:themeColor="text1"/>
              </w:rPr>
            </w:pPr>
          </w:p>
        </w:tc>
        <w:tc>
          <w:tcPr>
            <w:tcW w:w="6233" w:type="dxa"/>
          </w:tcPr>
          <w:p w:rsidR="00733B60" w:rsidRPr="00965B28" w:rsidRDefault="00202304" w:rsidP="00154069">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 xml:space="preserve">Industrial </w:t>
            </w:r>
            <w:r w:rsidR="00733B60" w:rsidRPr="00965B28">
              <w:rPr>
                <w:rFonts w:ascii="TH SarabunPSK" w:hAnsi="TH SarabunPSK" w:cs="TH SarabunPSK"/>
                <w:color w:val="000000" w:themeColor="text1"/>
              </w:rPr>
              <w:t xml:space="preserve">Separation Technology  </w:t>
            </w:r>
          </w:p>
        </w:tc>
        <w:tc>
          <w:tcPr>
            <w:tcW w:w="1530" w:type="dxa"/>
          </w:tcPr>
          <w:p w:rsidR="00733B60" w:rsidRPr="00965B28" w:rsidRDefault="00733B60" w:rsidP="00154069">
            <w:pPr>
              <w:tabs>
                <w:tab w:val="left" w:pos="1440"/>
                <w:tab w:val="left" w:pos="1800"/>
              </w:tabs>
              <w:rPr>
                <w:rFonts w:ascii="TH SarabunPSK" w:hAnsi="TH SarabunPSK" w:cs="TH SarabunPSK"/>
                <w:color w:val="000000" w:themeColor="text1"/>
              </w:rPr>
            </w:pPr>
          </w:p>
        </w:tc>
      </w:tr>
      <w:tr w:rsidR="00733B60" w:rsidRPr="00965B28" w:rsidTr="00154069">
        <w:tc>
          <w:tcPr>
            <w:tcW w:w="1352" w:type="dxa"/>
          </w:tcPr>
          <w:p w:rsidR="00733B60" w:rsidRPr="00965B28" w:rsidRDefault="00733B60" w:rsidP="00154069">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335</w:t>
            </w:r>
          </w:p>
        </w:tc>
        <w:tc>
          <w:tcPr>
            <w:tcW w:w="6233" w:type="dxa"/>
          </w:tcPr>
          <w:p w:rsidR="00733B60" w:rsidRPr="00965B28" w:rsidRDefault="00202304" w:rsidP="00733B60">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cs/>
              </w:rPr>
              <w:t>เทคโนโลยี</w:t>
            </w:r>
            <w:r w:rsidR="00733B60" w:rsidRPr="00965B28">
              <w:rPr>
                <w:rFonts w:ascii="TH SarabunPSK" w:hAnsi="TH SarabunPSK" w:cs="TH SarabunPSK"/>
                <w:color w:val="000000" w:themeColor="text1"/>
                <w:cs/>
              </w:rPr>
              <w:t>เยื่อ</w:t>
            </w:r>
            <w:r w:rsidRPr="00965B28">
              <w:rPr>
                <w:rFonts w:ascii="TH SarabunPSK" w:hAnsi="TH SarabunPSK" w:cs="TH SarabunPSK" w:hint="cs"/>
                <w:color w:val="000000" w:themeColor="text1"/>
                <w:cs/>
              </w:rPr>
              <w:t>แผ่นในอุตสาหกรรม</w:t>
            </w:r>
            <w:r w:rsidR="00733B60" w:rsidRPr="00965B28">
              <w:rPr>
                <w:rFonts w:ascii="TH SarabunPSK" w:hAnsi="TH SarabunPSK" w:cs="TH SarabunPSK"/>
                <w:color w:val="000000" w:themeColor="text1"/>
                <w:cs/>
              </w:rPr>
              <w:t xml:space="preserve"> </w:t>
            </w:r>
          </w:p>
        </w:tc>
        <w:tc>
          <w:tcPr>
            <w:tcW w:w="1530" w:type="dxa"/>
          </w:tcPr>
          <w:p w:rsidR="00733B60" w:rsidRPr="00965B28" w:rsidRDefault="00733B60" w:rsidP="00154069">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6</w:t>
            </w:r>
            <w:r w:rsidRPr="00965B28">
              <w:rPr>
                <w:rFonts w:ascii="TH SarabunPSK" w:hAnsi="TH SarabunPSK" w:cs="TH SarabunPSK"/>
                <w:color w:val="000000" w:themeColor="text1"/>
                <w:cs/>
              </w:rPr>
              <w:t>)</w:t>
            </w:r>
          </w:p>
        </w:tc>
      </w:tr>
      <w:tr w:rsidR="00733B60" w:rsidRPr="00965B28" w:rsidTr="00154069">
        <w:tc>
          <w:tcPr>
            <w:tcW w:w="1352" w:type="dxa"/>
          </w:tcPr>
          <w:p w:rsidR="00733B60" w:rsidRPr="00965B28" w:rsidRDefault="00733B60" w:rsidP="00154069">
            <w:pPr>
              <w:tabs>
                <w:tab w:val="left" w:pos="1440"/>
                <w:tab w:val="left" w:pos="1800"/>
              </w:tabs>
              <w:rPr>
                <w:rFonts w:ascii="TH SarabunPSK" w:hAnsi="TH SarabunPSK" w:cs="TH SarabunPSK"/>
                <w:color w:val="000000" w:themeColor="text1"/>
              </w:rPr>
            </w:pPr>
          </w:p>
        </w:tc>
        <w:tc>
          <w:tcPr>
            <w:tcW w:w="6233" w:type="dxa"/>
          </w:tcPr>
          <w:p w:rsidR="00733B60" w:rsidRPr="00965B28" w:rsidRDefault="00202304" w:rsidP="00154069">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 xml:space="preserve">Industrial </w:t>
            </w:r>
            <w:r w:rsidR="00733B60" w:rsidRPr="00965B28">
              <w:rPr>
                <w:rFonts w:ascii="TH SarabunPSK" w:hAnsi="TH SarabunPSK" w:cs="TH SarabunPSK"/>
                <w:color w:val="000000" w:themeColor="text1"/>
              </w:rPr>
              <w:t>Membrane Technology</w:t>
            </w:r>
          </w:p>
        </w:tc>
        <w:tc>
          <w:tcPr>
            <w:tcW w:w="1530" w:type="dxa"/>
          </w:tcPr>
          <w:p w:rsidR="00733B60" w:rsidRPr="00965B28" w:rsidRDefault="00733B60" w:rsidP="00154069">
            <w:pPr>
              <w:tabs>
                <w:tab w:val="left" w:pos="1440"/>
                <w:tab w:val="left" w:pos="1800"/>
              </w:tabs>
              <w:rPr>
                <w:rFonts w:ascii="TH SarabunPSK" w:hAnsi="TH SarabunPSK" w:cs="TH SarabunPSK"/>
                <w:color w:val="000000" w:themeColor="text1"/>
              </w:rPr>
            </w:pPr>
          </w:p>
        </w:tc>
      </w:tr>
      <w:tr w:rsidR="00733B60" w:rsidRPr="00965B28" w:rsidTr="00154069">
        <w:tc>
          <w:tcPr>
            <w:tcW w:w="1352" w:type="dxa"/>
          </w:tcPr>
          <w:p w:rsidR="00733B60" w:rsidRPr="00965B28" w:rsidRDefault="006E2EAD" w:rsidP="00154069">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336</w:t>
            </w:r>
          </w:p>
        </w:tc>
        <w:tc>
          <w:tcPr>
            <w:tcW w:w="6233" w:type="dxa"/>
          </w:tcPr>
          <w:p w:rsidR="006E2EAD" w:rsidRPr="00965B28" w:rsidRDefault="00202304" w:rsidP="00154069">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cs/>
              </w:rPr>
              <w:t>วิศวกรรม</w:t>
            </w:r>
            <w:r w:rsidR="006E2EAD" w:rsidRPr="00965B28">
              <w:rPr>
                <w:rFonts w:ascii="TH SarabunPSK" w:hAnsi="TH SarabunPSK" w:cs="TH SarabunPSK"/>
                <w:color w:val="000000" w:themeColor="text1"/>
                <w:cs/>
              </w:rPr>
              <w:t xml:space="preserve">การกลั่นน้ำมันปิโตรเลียม </w:t>
            </w:r>
          </w:p>
          <w:p w:rsidR="00733B60"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 xml:space="preserve">Petroleum Refinery Engineering </w:t>
            </w:r>
          </w:p>
        </w:tc>
        <w:tc>
          <w:tcPr>
            <w:tcW w:w="1530" w:type="dxa"/>
          </w:tcPr>
          <w:p w:rsidR="00733B60" w:rsidRPr="00965B28" w:rsidRDefault="006E2EAD" w:rsidP="00154069">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6</w:t>
            </w:r>
            <w:r w:rsidRPr="00965B28">
              <w:rPr>
                <w:rFonts w:ascii="TH SarabunPSK" w:hAnsi="TH SarabunPSK" w:cs="TH SarabunPSK"/>
                <w:color w:val="000000" w:themeColor="text1"/>
                <w:cs/>
              </w:rPr>
              <w:t>)</w:t>
            </w:r>
          </w:p>
        </w:tc>
      </w:tr>
      <w:tr w:rsidR="006E2EAD" w:rsidRPr="00965B28" w:rsidTr="00154069">
        <w:tc>
          <w:tcPr>
            <w:tcW w:w="1352" w:type="dxa"/>
          </w:tcPr>
          <w:p w:rsidR="006E2EAD" w:rsidRPr="00965B28" w:rsidRDefault="006E2EAD" w:rsidP="00154069">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337</w:t>
            </w:r>
          </w:p>
        </w:tc>
        <w:tc>
          <w:tcPr>
            <w:tcW w:w="6233" w:type="dxa"/>
          </w:tcPr>
          <w:p w:rsidR="006E2EAD" w:rsidRPr="00965B28" w:rsidRDefault="006E2EAD" w:rsidP="00154069">
            <w:pPr>
              <w:tabs>
                <w:tab w:val="left" w:pos="1440"/>
                <w:tab w:val="left" w:pos="1800"/>
              </w:tabs>
              <w:rPr>
                <w:rFonts w:ascii="TH SarabunPSK" w:hAnsi="TH SarabunPSK" w:cs="TH SarabunPSK"/>
                <w:color w:val="000000" w:themeColor="text1"/>
                <w:cs/>
              </w:rPr>
            </w:pPr>
            <w:r w:rsidRPr="00965B28">
              <w:rPr>
                <w:rFonts w:ascii="TH SarabunPSK" w:hAnsi="TH SarabunPSK" w:cs="TH SarabunPSK"/>
                <w:color w:val="000000" w:themeColor="text1"/>
                <w:cs/>
              </w:rPr>
              <w:t xml:space="preserve">เทคโนโลยีสะอาด </w:t>
            </w:r>
          </w:p>
          <w:p w:rsidR="006E2EAD" w:rsidRPr="00965B28" w:rsidRDefault="006E2EAD" w:rsidP="00154069">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Clean Technology</w:t>
            </w:r>
          </w:p>
        </w:tc>
        <w:tc>
          <w:tcPr>
            <w:tcW w:w="1530" w:type="dxa"/>
          </w:tcPr>
          <w:p w:rsidR="006E2EAD" w:rsidRPr="00965B28" w:rsidRDefault="006E2EAD" w:rsidP="00154069">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6</w:t>
            </w:r>
            <w:r w:rsidRPr="00965B28">
              <w:rPr>
                <w:rFonts w:ascii="TH SarabunPSK" w:hAnsi="TH SarabunPSK" w:cs="TH SarabunPSK"/>
                <w:color w:val="000000" w:themeColor="text1"/>
                <w:cs/>
              </w:rPr>
              <w:t>)</w:t>
            </w:r>
          </w:p>
        </w:tc>
      </w:tr>
      <w:tr w:rsidR="006E2EAD" w:rsidRPr="00965B28" w:rsidTr="00154069">
        <w:tc>
          <w:tcPr>
            <w:tcW w:w="1352" w:type="dxa"/>
          </w:tcPr>
          <w:p w:rsidR="006E2EAD" w:rsidRPr="00965B28" w:rsidRDefault="006E2EAD" w:rsidP="00154069">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338</w:t>
            </w:r>
          </w:p>
        </w:tc>
        <w:tc>
          <w:tcPr>
            <w:tcW w:w="6233" w:type="dxa"/>
          </w:tcPr>
          <w:p w:rsidR="006E2EAD" w:rsidRPr="00965B28" w:rsidRDefault="00A60EAF" w:rsidP="00154069">
            <w:pPr>
              <w:tabs>
                <w:tab w:val="left" w:pos="1440"/>
                <w:tab w:val="left" w:pos="1800"/>
              </w:tabs>
              <w:rPr>
                <w:rFonts w:ascii="TH SarabunPSK" w:hAnsi="TH SarabunPSK" w:cs="TH SarabunPSK"/>
                <w:color w:val="000000" w:themeColor="text1"/>
                <w:cs/>
              </w:rPr>
            </w:pPr>
            <w:r w:rsidRPr="00965B28">
              <w:rPr>
                <w:rFonts w:ascii="TH SarabunPSK" w:hAnsi="TH SarabunPSK" w:cs="TH SarabunPSK"/>
                <w:color w:val="000000" w:themeColor="text1"/>
                <w:cs/>
              </w:rPr>
              <w:t>การบำบัดของเสียอุตสาหกรรม</w:t>
            </w:r>
            <w:r w:rsidR="006E2EAD" w:rsidRPr="00965B28">
              <w:rPr>
                <w:rFonts w:ascii="TH SarabunPSK" w:hAnsi="TH SarabunPSK" w:cs="TH SarabunPSK"/>
                <w:color w:val="000000" w:themeColor="text1"/>
                <w:cs/>
              </w:rPr>
              <w:t xml:space="preserve"> </w:t>
            </w:r>
          </w:p>
          <w:p w:rsidR="006E2EAD" w:rsidRPr="00965B28" w:rsidRDefault="00A60EAF" w:rsidP="00154069">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Industrail Waste</w:t>
            </w:r>
            <w:r w:rsidR="006E2EAD" w:rsidRPr="00965B28">
              <w:rPr>
                <w:rFonts w:ascii="TH SarabunPSK" w:hAnsi="TH SarabunPSK" w:cs="TH SarabunPSK"/>
                <w:color w:val="000000" w:themeColor="text1"/>
              </w:rPr>
              <w:t xml:space="preserve"> Treatment</w:t>
            </w:r>
          </w:p>
        </w:tc>
        <w:tc>
          <w:tcPr>
            <w:tcW w:w="1530" w:type="dxa"/>
          </w:tcPr>
          <w:p w:rsidR="006E2EAD" w:rsidRPr="00965B28" w:rsidRDefault="006E2EAD" w:rsidP="00154069">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6</w:t>
            </w:r>
            <w:r w:rsidRPr="00965B28">
              <w:rPr>
                <w:rFonts w:ascii="TH SarabunPSK" w:hAnsi="TH SarabunPSK" w:cs="TH SarabunPSK"/>
                <w:color w:val="000000" w:themeColor="text1"/>
                <w:cs/>
              </w:rPr>
              <w:t>)</w:t>
            </w:r>
          </w:p>
        </w:tc>
      </w:tr>
      <w:tr w:rsidR="006E2EAD" w:rsidRPr="00965B28" w:rsidTr="00154069">
        <w:tc>
          <w:tcPr>
            <w:tcW w:w="1352" w:type="dxa"/>
          </w:tcPr>
          <w:p w:rsidR="006E2EAD" w:rsidRPr="00965B28" w:rsidRDefault="006E2EAD" w:rsidP="00154069">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339</w:t>
            </w:r>
          </w:p>
        </w:tc>
        <w:tc>
          <w:tcPr>
            <w:tcW w:w="6233" w:type="dxa"/>
          </w:tcPr>
          <w:p w:rsidR="006E2EAD" w:rsidRPr="00965B28" w:rsidRDefault="009B1831" w:rsidP="009B1831">
            <w:pPr>
              <w:tabs>
                <w:tab w:val="left" w:pos="1440"/>
                <w:tab w:val="left" w:pos="1800"/>
              </w:tabs>
              <w:rPr>
                <w:rFonts w:ascii="TH SarabunPSK" w:hAnsi="TH SarabunPSK" w:cs="TH SarabunPSK"/>
                <w:color w:val="000000" w:themeColor="text1"/>
                <w:cs/>
              </w:rPr>
            </w:pPr>
            <w:r w:rsidRPr="00965B28">
              <w:rPr>
                <w:rFonts w:ascii="TH SarabunPSK" w:hAnsi="TH SarabunPSK" w:cs="TH SarabunPSK" w:hint="cs"/>
                <w:color w:val="000000" w:themeColor="text1"/>
                <w:cs/>
              </w:rPr>
              <w:t>พลวัตกระบวนการ</w:t>
            </w:r>
            <w:r w:rsidR="006E2EAD" w:rsidRPr="00965B28">
              <w:rPr>
                <w:rFonts w:ascii="TH SarabunPSK" w:hAnsi="TH SarabunPSK" w:cs="TH SarabunPSK" w:hint="cs"/>
                <w:color w:val="000000" w:themeColor="text1"/>
                <w:cs/>
              </w:rPr>
              <w:t>และการควบคุม</w:t>
            </w:r>
          </w:p>
        </w:tc>
        <w:tc>
          <w:tcPr>
            <w:tcW w:w="1530" w:type="dxa"/>
          </w:tcPr>
          <w:p w:rsidR="006E2EAD" w:rsidRPr="00965B28" w:rsidRDefault="006E2EAD" w:rsidP="00154069">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6</w:t>
            </w:r>
            <w:r w:rsidRPr="00965B28">
              <w:rPr>
                <w:rFonts w:ascii="TH SarabunPSK" w:hAnsi="TH SarabunPSK" w:cs="TH SarabunPSK"/>
                <w:color w:val="000000" w:themeColor="text1"/>
                <w:cs/>
              </w:rPr>
              <w:t>)</w:t>
            </w:r>
          </w:p>
        </w:tc>
      </w:tr>
      <w:tr w:rsidR="006E2EAD" w:rsidRPr="00965B28" w:rsidTr="00154069">
        <w:tc>
          <w:tcPr>
            <w:tcW w:w="1352" w:type="dxa"/>
          </w:tcPr>
          <w:p w:rsidR="006E2EAD" w:rsidRPr="00965B28" w:rsidRDefault="006E2EAD" w:rsidP="00154069">
            <w:pPr>
              <w:tabs>
                <w:tab w:val="left" w:pos="1440"/>
                <w:tab w:val="left" w:pos="1800"/>
              </w:tabs>
              <w:rPr>
                <w:rFonts w:ascii="TH SarabunPSK" w:hAnsi="TH SarabunPSK" w:cs="TH SarabunPSK"/>
                <w:color w:val="000000" w:themeColor="text1"/>
              </w:rPr>
            </w:pPr>
          </w:p>
        </w:tc>
        <w:tc>
          <w:tcPr>
            <w:tcW w:w="6233" w:type="dxa"/>
          </w:tcPr>
          <w:p w:rsidR="006E2EAD" w:rsidRPr="00965B28" w:rsidRDefault="006E2EAD" w:rsidP="00154069">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Process Dynamic</w:t>
            </w:r>
            <w:r w:rsidR="009B1831" w:rsidRPr="00965B28">
              <w:rPr>
                <w:rFonts w:ascii="TH SarabunPSK" w:hAnsi="TH SarabunPSK" w:cs="TH SarabunPSK"/>
                <w:color w:val="000000" w:themeColor="text1"/>
              </w:rPr>
              <w:t>s</w:t>
            </w:r>
            <w:r w:rsidRPr="00965B28">
              <w:rPr>
                <w:rFonts w:ascii="TH SarabunPSK" w:hAnsi="TH SarabunPSK" w:cs="TH SarabunPSK"/>
                <w:color w:val="000000" w:themeColor="text1"/>
              </w:rPr>
              <w:t xml:space="preserve"> and Control</w:t>
            </w:r>
          </w:p>
        </w:tc>
        <w:tc>
          <w:tcPr>
            <w:tcW w:w="1530" w:type="dxa"/>
          </w:tcPr>
          <w:p w:rsidR="006E2EAD" w:rsidRPr="00965B28" w:rsidRDefault="006E2EAD" w:rsidP="00154069">
            <w:pPr>
              <w:tabs>
                <w:tab w:val="left" w:pos="1440"/>
                <w:tab w:val="left" w:pos="1800"/>
              </w:tabs>
              <w:rPr>
                <w:rFonts w:ascii="TH SarabunPSK" w:hAnsi="TH SarabunPSK" w:cs="TH SarabunPSK"/>
                <w:color w:val="000000" w:themeColor="text1"/>
              </w:rPr>
            </w:pPr>
          </w:p>
        </w:tc>
      </w:tr>
      <w:tr w:rsidR="00202304" w:rsidRPr="00965B28" w:rsidTr="00154069">
        <w:tc>
          <w:tcPr>
            <w:tcW w:w="1352"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431</w:t>
            </w:r>
          </w:p>
        </w:tc>
        <w:tc>
          <w:tcPr>
            <w:tcW w:w="6233" w:type="dxa"/>
          </w:tcPr>
          <w:p w:rsidR="00202304" w:rsidRPr="00965B28" w:rsidRDefault="00202304" w:rsidP="00202304">
            <w:pPr>
              <w:tabs>
                <w:tab w:val="left" w:pos="1440"/>
                <w:tab w:val="left" w:pos="1800"/>
              </w:tabs>
              <w:rPr>
                <w:rFonts w:ascii="TH SarabunPSK" w:hAnsi="TH SarabunPSK" w:cs="TH SarabunPSK"/>
                <w:color w:val="000000" w:themeColor="text1"/>
                <w:cs/>
              </w:rPr>
            </w:pPr>
            <w:r w:rsidRPr="00965B28">
              <w:rPr>
                <w:rFonts w:ascii="TH SarabunPSK" w:hAnsi="TH SarabunPSK" w:cs="TH SarabunPSK" w:hint="cs"/>
                <w:color w:val="000000" w:themeColor="text1"/>
                <w:cs/>
              </w:rPr>
              <w:t>การออกแบบโรงงานทางวิศวกรรมปิโตรเคมี</w:t>
            </w:r>
          </w:p>
        </w:tc>
        <w:tc>
          <w:tcPr>
            <w:tcW w:w="1530"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6</w:t>
            </w:r>
            <w:r w:rsidRPr="00965B28">
              <w:rPr>
                <w:rFonts w:ascii="TH SarabunPSK" w:hAnsi="TH SarabunPSK" w:cs="TH SarabunPSK"/>
                <w:color w:val="000000" w:themeColor="text1"/>
                <w:cs/>
              </w:rPr>
              <w:t>)</w:t>
            </w:r>
          </w:p>
        </w:tc>
      </w:tr>
      <w:tr w:rsidR="00202304" w:rsidRPr="00965B28" w:rsidTr="00154069">
        <w:tc>
          <w:tcPr>
            <w:tcW w:w="1352" w:type="dxa"/>
          </w:tcPr>
          <w:p w:rsidR="00202304" w:rsidRPr="00965B28" w:rsidRDefault="00202304" w:rsidP="00202304">
            <w:pPr>
              <w:tabs>
                <w:tab w:val="left" w:pos="1440"/>
                <w:tab w:val="left" w:pos="1800"/>
              </w:tabs>
              <w:rPr>
                <w:rFonts w:ascii="TH SarabunPSK" w:hAnsi="TH SarabunPSK" w:cs="TH SarabunPSK"/>
                <w:color w:val="000000" w:themeColor="text1"/>
              </w:rPr>
            </w:pPr>
          </w:p>
        </w:tc>
        <w:tc>
          <w:tcPr>
            <w:tcW w:w="6233"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 xml:space="preserve">Petrochemical Plant Design </w:t>
            </w:r>
          </w:p>
        </w:tc>
        <w:tc>
          <w:tcPr>
            <w:tcW w:w="1530" w:type="dxa"/>
          </w:tcPr>
          <w:p w:rsidR="00202304" w:rsidRPr="00965B28" w:rsidRDefault="00202304" w:rsidP="00202304">
            <w:pPr>
              <w:tabs>
                <w:tab w:val="left" w:pos="1440"/>
                <w:tab w:val="left" w:pos="1800"/>
              </w:tabs>
              <w:rPr>
                <w:rFonts w:ascii="TH SarabunPSK" w:hAnsi="TH SarabunPSK" w:cs="TH SarabunPSK"/>
                <w:color w:val="000000" w:themeColor="text1"/>
              </w:rPr>
            </w:pPr>
          </w:p>
        </w:tc>
      </w:tr>
      <w:tr w:rsidR="00202304" w:rsidRPr="00965B28" w:rsidTr="00154069">
        <w:tc>
          <w:tcPr>
            <w:tcW w:w="1352" w:type="dxa"/>
          </w:tcPr>
          <w:p w:rsidR="00202304" w:rsidRPr="00965B28" w:rsidRDefault="00797551"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w:t>
            </w:r>
            <w:r w:rsidR="00202304" w:rsidRPr="00965B28">
              <w:rPr>
                <w:rFonts w:ascii="TH SarabunPSK" w:hAnsi="TH SarabunPSK" w:cs="TH SarabunPSK"/>
                <w:color w:val="000000" w:themeColor="text1"/>
              </w:rPr>
              <w:t>P63</w:t>
            </w:r>
            <w:r w:rsidR="00202304" w:rsidRPr="00965B28">
              <w:rPr>
                <w:rFonts w:ascii="TH SarabunPSK" w:hAnsi="TH SarabunPSK" w:cs="TH SarabunPSK"/>
                <w:color w:val="000000" w:themeColor="text1"/>
                <w:cs/>
              </w:rPr>
              <w:t>-</w:t>
            </w:r>
            <w:r w:rsidR="00202304" w:rsidRPr="00965B28">
              <w:rPr>
                <w:rFonts w:ascii="TH SarabunPSK" w:hAnsi="TH SarabunPSK" w:cs="TH SarabunPSK"/>
                <w:color w:val="000000" w:themeColor="text1"/>
              </w:rPr>
              <w:t>432</w:t>
            </w:r>
          </w:p>
        </w:tc>
        <w:tc>
          <w:tcPr>
            <w:tcW w:w="6233" w:type="dxa"/>
          </w:tcPr>
          <w:p w:rsidR="00202304" w:rsidRPr="00965B28" w:rsidRDefault="00202304" w:rsidP="00202304">
            <w:pPr>
              <w:tabs>
                <w:tab w:val="left" w:pos="1440"/>
                <w:tab w:val="left" w:pos="1800"/>
              </w:tabs>
              <w:rPr>
                <w:rFonts w:ascii="TH SarabunPSK" w:hAnsi="TH SarabunPSK" w:cs="TH SarabunPSK"/>
                <w:color w:val="000000" w:themeColor="text1"/>
                <w:cs/>
              </w:rPr>
            </w:pPr>
            <w:r w:rsidRPr="00965B28">
              <w:rPr>
                <w:rFonts w:ascii="TH SarabunPSK" w:hAnsi="TH SarabunPSK" w:cs="TH SarabunPSK" w:hint="cs"/>
                <w:color w:val="000000" w:themeColor="text1"/>
                <w:cs/>
              </w:rPr>
              <w:t>พลังงานทางเลือก</w:t>
            </w:r>
          </w:p>
        </w:tc>
        <w:tc>
          <w:tcPr>
            <w:tcW w:w="1530"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6</w:t>
            </w:r>
            <w:r w:rsidRPr="00965B28">
              <w:rPr>
                <w:rFonts w:ascii="TH SarabunPSK" w:hAnsi="TH SarabunPSK" w:cs="TH SarabunPSK"/>
                <w:color w:val="000000" w:themeColor="text1"/>
                <w:cs/>
              </w:rPr>
              <w:t>)</w:t>
            </w:r>
          </w:p>
        </w:tc>
      </w:tr>
      <w:tr w:rsidR="00202304" w:rsidRPr="00965B28" w:rsidTr="00154069">
        <w:tc>
          <w:tcPr>
            <w:tcW w:w="1352" w:type="dxa"/>
          </w:tcPr>
          <w:p w:rsidR="00202304" w:rsidRPr="00965B28" w:rsidRDefault="00202304" w:rsidP="00202304">
            <w:pPr>
              <w:tabs>
                <w:tab w:val="left" w:pos="1440"/>
                <w:tab w:val="left" w:pos="1800"/>
              </w:tabs>
              <w:rPr>
                <w:rFonts w:ascii="TH SarabunPSK" w:hAnsi="TH SarabunPSK" w:cs="TH SarabunPSK"/>
                <w:color w:val="000000" w:themeColor="text1"/>
              </w:rPr>
            </w:pPr>
          </w:p>
        </w:tc>
        <w:tc>
          <w:tcPr>
            <w:tcW w:w="6233"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 xml:space="preserve">Alternative Energy </w:t>
            </w:r>
          </w:p>
        </w:tc>
        <w:tc>
          <w:tcPr>
            <w:tcW w:w="1530" w:type="dxa"/>
          </w:tcPr>
          <w:p w:rsidR="00202304" w:rsidRPr="00965B28" w:rsidRDefault="00202304" w:rsidP="00202304">
            <w:pPr>
              <w:tabs>
                <w:tab w:val="left" w:pos="1440"/>
                <w:tab w:val="left" w:pos="1800"/>
              </w:tabs>
              <w:rPr>
                <w:rFonts w:ascii="TH SarabunPSK" w:hAnsi="TH SarabunPSK" w:cs="TH SarabunPSK"/>
                <w:color w:val="000000" w:themeColor="text1"/>
              </w:rPr>
            </w:pPr>
          </w:p>
        </w:tc>
      </w:tr>
      <w:tr w:rsidR="002009AA" w:rsidRPr="00965B28" w:rsidTr="00154069">
        <w:tc>
          <w:tcPr>
            <w:tcW w:w="1352" w:type="dxa"/>
          </w:tcPr>
          <w:p w:rsidR="002009AA" w:rsidRPr="00965B28" w:rsidRDefault="002009AA"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433</w:t>
            </w:r>
          </w:p>
          <w:p w:rsidR="002009AA" w:rsidRPr="00965B28" w:rsidRDefault="002009AA" w:rsidP="00202304">
            <w:pPr>
              <w:tabs>
                <w:tab w:val="left" w:pos="1440"/>
                <w:tab w:val="left" w:pos="1800"/>
              </w:tabs>
              <w:rPr>
                <w:rFonts w:ascii="TH SarabunPSK" w:hAnsi="TH SarabunPSK" w:cs="TH SarabunPSK"/>
                <w:color w:val="000000" w:themeColor="text1"/>
              </w:rPr>
            </w:pPr>
          </w:p>
          <w:p w:rsidR="002009AA" w:rsidRPr="00965B28" w:rsidRDefault="002009AA"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434</w:t>
            </w:r>
          </w:p>
        </w:tc>
        <w:tc>
          <w:tcPr>
            <w:tcW w:w="6233" w:type="dxa"/>
          </w:tcPr>
          <w:p w:rsidR="002009AA" w:rsidRPr="00965B28" w:rsidRDefault="002009AA" w:rsidP="002009AA">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cs/>
              </w:rPr>
              <w:t>ชีวมวล การกลั่นชีวภาพ และสารเคมีฐานชีวภาพ</w:t>
            </w:r>
          </w:p>
          <w:p w:rsidR="002009AA" w:rsidRPr="00965B28" w:rsidRDefault="002009AA" w:rsidP="002009AA">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Biomass Biorefinery and Bio</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based Chemicals</w:t>
            </w:r>
          </w:p>
          <w:p w:rsidR="002009AA" w:rsidRPr="00965B28" w:rsidRDefault="002009AA" w:rsidP="002009AA">
            <w:pPr>
              <w:tabs>
                <w:tab w:val="left" w:pos="1440"/>
                <w:tab w:val="left" w:pos="1800"/>
              </w:tabs>
              <w:rPr>
                <w:rFonts w:ascii="TH SarabunPSK" w:hAnsi="TH SarabunPSK" w:cs="TH SarabunPSK"/>
                <w:color w:val="000000" w:themeColor="text1"/>
                <w:cs/>
              </w:rPr>
            </w:pPr>
            <w:r w:rsidRPr="00965B28">
              <w:rPr>
                <w:rFonts w:ascii="TH SarabunPSK" w:hAnsi="TH SarabunPSK" w:cs="TH SarabunPSK" w:hint="cs"/>
                <w:color w:val="000000" w:themeColor="text1"/>
                <w:cs/>
              </w:rPr>
              <w:t>เทคโนโลยีปิโตรเลียม</w:t>
            </w:r>
          </w:p>
          <w:p w:rsidR="002009AA" w:rsidRPr="00965B28" w:rsidRDefault="002009AA" w:rsidP="002009AA">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Petroleum Technology</w:t>
            </w:r>
          </w:p>
          <w:p w:rsidR="002009AA" w:rsidRPr="00965B28" w:rsidRDefault="002009AA" w:rsidP="00202304">
            <w:pPr>
              <w:tabs>
                <w:tab w:val="left" w:pos="1440"/>
                <w:tab w:val="left" w:pos="1800"/>
              </w:tabs>
              <w:rPr>
                <w:rFonts w:ascii="TH SarabunPSK" w:hAnsi="TH SarabunPSK" w:cs="TH SarabunPSK"/>
                <w:color w:val="000000" w:themeColor="text1"/>
                <w:cs/>
              </w:rPr>
            </w:pPr>
          </w:p>
        </w:tc>
        <w:tc>
          <w:tcPr>
            <w:tcW w:w="1530" w:type="dxa"/>
          </w:tcPr>
          <w:p w:rsidR="002009AA" w:rsidRPr="00965B28" w:rsidRDefault="002009AA"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6</w:t>
            </w:r>
            <w:r w:rsidRPr="00965B28">
              <w:rPr>
                <w:rFonts w:ascii="TH SarabunPSK" w:hAnsi="TH SarabunPSK" w:cs="TH SarabunPSK"/>
                <w:color w:val="000000" w:themeColor="text1"/>
                <w:cs/>
              </w:rPr>
              <w:t>)</w:t>
            </w:r>
          </w:p>
          <w:p w:rsidR="002009AA" w:rsidRPr="00965B28" w:rsidRDefault="002009AA" w:rsidP="00202304">
            <w:pPr>
              <w:tabs>
                <w:tab w:val="left" w:pos="1440"/>
                <w:tab w:val="left" w:pos="1800"/>
              </w:tabs>
              <w:rPr>
                <w:rFonts w:ascii="TH SarabunPSK" w:hAnsi="TH SarabunPSK" w:cs="TH SarabunPSK"/>
                <w:color w:val="000000" w:themeColor="text1"/>
              </w:rPr>
            </w:pPr>
          </w:p>
          <w:p w:rsidR="002009AA" w:rsidRPr="00965B28" w:rsidRDefault="002009AA"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6</w:t>
            </w:r>
            <w:r w:rsidRPr="00965B28">
              <w:rPr>
                <w:rFonts w:ascii="TH SarabunPSK" w:hAnsi="TH SarabunPSK" w:cs="TH SarabunPSK"/>
                <w:color w:val="000000" w:themeColor="text1"/>
                <w:cs/>
              </w:rPr>
              <w:t>)</w:t>
            </w:r>
          </w:p>
        </w:tc>
      </w:tr>
      <w:tr w:rsidR="00202304" w:rsidRPr="00965B28" w:rsidTr="00385B6C">
        <w:tc>
          <w:tcPr>
            <w:tcW w:w="9115" w:type="dxa"/>
            <w:gridSpan w:val="3"/>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hint="cs"/>
                <w:color w:val="000000" w:themeColor="text1"/>
                <w:cs/>
              </w:rPr>
              <w:t xml:space="preserve">วิชาเลือกทางพอลิเมอร์และอื่น ๆ </w:t>
            </w:r>
          </w:p>
        </w:tc>
      </w:tr>
      <w:tr w:rsidR="00202304" w:rsidRPr="00965B28" w:rsidTr="00154069">
        <w:tc>
          <w:tcPr>
            <w:tcW w:w="1352"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341</w:t>
            </w:r>
          </w:p>
        </w:tc>
        <w:tc>
          <w:tcPr>
            <w:tcW w:w="6233" w:type="dxa"/>
          </w:tcPr>
          <w:p w:rsidR="00202304" w:rsidRPr="00965B28" w:rsidRDefault="00202304" w:rsidP="00202304">
            <w:pPr>
              <w:tabs>
                <w:tab w:val="left" w:pos="1440"/>
                <w:tab w:val="left" w:pos="1800"/>
              </w:tabs>
              <w:rPr>
                <w:rFonts w:ascii="TH SarabunPSK" w:hAnsi="TH SarabunPSK" w:cs="TH SarabunPSK"/>
                <w:color w:val="000000" w:themeColor="text1"/>
                <w:cs/>
              </w:rPr>
            </w:pPr>
            <w:r w:rsidRPr="00965B28">
              <w:rPr>
                <w:rFonts w:ascii="TH SarabunPSK" w:hAnsi="TH SarabunPSK" w:cs="TH SarabunPSK" w:hint="cs"/>
                <w:color w:val="000000" w:themeColor="text1"/>
                <w:cs/>
              </w:rPr>
              <w:t xml:space="preserve">วัสดุเชิงประกอบเบื้องต้น </w:t>
            </w:r>
          </w:p>
        </w:tc>
        <w:tc>
          <w:tcPr>
            <w:tcW w:w="1530"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6</w:t>
            </w:r>
            <w:r w:rsidRPr="00965B28">
              <w:rPr>
                <w:rFonts w:ascii="TH SarabunPSK" w:hAnsi="TH SarabunPSK" w:cs="TH SarabunPSK"/>
                <w:color w:val="000000" w:themeColor="text1"/>
                <w:cs/>
              </w:rPr>
              <w:t>)</w:t>
            </w:r>
          </w:p>
        </w:tc>
      </w:tr>
      <w:tr w:rsidR="00202304" w:rsidRPr="00965B28" w:rsidTr="00154069">
        <w:tc>
          <w:tcPr>
            <w:tcW w:w="1352" w:type="dxa"/>
          </w:tcPr>
          <w:p w:rsidR="00202304" w:rsidRPr="00965B28" w:rsidRDefault="00202304" w:rsidP="00202304">
            <w:pPr>
              <w:tabs>
                <w:tab w:val="left" w:pos="1440"/>
                <w:tab w:val="left" w:pos="1800"/>
              </w:tabs>
              <w:rPr>
                <w:rFonts w:ascii="TH SarabunPSK" w:hAnsi="TH SarabunPSK" w:cs="TH SarabunPSK"/>
                <w:color w:val="000000" w:themeColor="text1"/>
              </w:rPr>
            </w:pPr>
          </w:p>
        </w:tc>
        <w:tc>
          <w:tcPr>
            <w:tcW w:w="6233"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 xml:space="preserve">Introduction to Composite Materials </w:t>
            </w:r>
          </w:p>
        </w:tc>
        <w:tc>
          <w:tcPr>
            <w:tcW w:w="1530" w:type="dxa"/>
          </w:tcPr>
          <w:p w:rsidR="00202304" w:rsidRPr="00965B28" w:rsidRDefault="00202304" w:rsidP="00202304">
            <w:pPr>
              <w:tabs>
                <w:tab w:val="left" w:pos="1440"/>
                <w:tab w:val="left" w:pos="1800"/>
              </w:tabs>
              <w:rPr>
                <w:rFonts w:ascii="TH SarabunPSK" w:hAnsi="TH SarabunPSK" w:cs="TH SarabunPSK"/>
                <w:color w:val="000000" w:themeColor="text1"/>
              </w:rPr>
            </w:pPr>
          </w:p>
        </w:tc>
      </w:tr>
      <w:tr w:rsidR="00202304" w:rsidRPr="00965B28" w:rsidTr="00154069">
        <w:tc>
          <w:tcPr>
            <w:tcW w:w="1352"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342</w:t>
            </w:r>
          </w:p>
        </w:tc>
        <w:tc>
          <w:tcPr>
            <w:tcW w:w="6233" w:type="dxa"/>
          </w:tcPr>
          <w:p w:rsidR="00202304" w:rsidRPr="00965B28" w:rsidRDefault="00202304" w:rsidP="00202304">
            <w:pPr>
              <w:tabs>
                <w:tab w:val="left" w:pos="1440"/>
                <w:tab w:val="left" w:pos="1800"/>
              </w:tabs>
              <w:rPr>
                <w:rFonts w:ascii="TH SarabunPSK" w:hAnsi="TH SarabunPSK" w:cs="TH SarabunPSK"/>
                <w:color w:val="000000" w:themeColor="text1"/>
                <w:cs/>
              </w:rPr>
            </w:pPr>
            <w:r w:rsidRPr="00965B28">
              <w:rPr>
                <w:rFonts w:ascii="TH SarabunPSK" w:hAnsi="TH SarabunPSK" w:cs="TH SarabunPSK" w:hint="cs"/>
                <w:color w:val="000000" w:themeColor="text1"/>
                <w:cs/>
              </w:rPr>
              <w:t xml:space="preserve">วัสดุกักเก็บพลังงานและนำไฟฟ้า  </w:t>
            </w:r>
          </w:p>
        </w:tc>
        <w:tc>
          <w:tcPr>
            <w:tcW w:w="1530"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6</w:t>
            </w:r>
            <w:r w:rsidRPr="00965B28">
              <w:rPr>
                <w:rFonts w:ascii="TH SarabunPSK" w:hAnsi="TH SarabunPSK" w:cs="TH SarabunPSK"/>
                <w:color w:val="000000" w:themeColor="text1"/>
                <w:cs/>
              </w:rPr>
              <w:t>)</w:t>
            </w:r>
          </w:p>
        </w:tc>
      </w:tr>
      <w:tr w:rsidR="00202304" w:rsidRPr="00965B28" w:rsidTr="00154069">
        <w:tc>
          <w:tcPr>
            <w:tcW w:w="1352" w:type="dxa"/>
          </w:tcPr>
          <w:p w:rsidR="00202304" w:rsidRPr="00965B28" w:rsidRDefault="00202304" w:rsidP="00202304">
            <w:pPr>
              <w:tabs>
                <w:tab w:val="left" w:pos="1440"/>
                <w:tab w:val="left" w:pos="1800"/>
              </w:tabs>
              <w:rPr>
                <w:rFonts w:ascii="TH SarabunPSK" w:hAnsi="TH SarabunPSK" w:cs="TH SarabunPSK"/>
                <w:color w:val="000000" w:themeColor="text1"/>
              </w:rPr>
            </w:pPr>
          </w:p>
        </w:tc>
        <w:tc>
          <w:tcPr>
            <w:tcW w:w="6233"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 xml:space="preserve">Energy Storage and Conducting Materials  </w:t>
            </w:r>
          </w:p>
        </w:tc>
        <w:tc>
          <w:tcPr>
            <w:tcW w:w="1530" w:type="dxa"/>
          </w:tcPr>
          <w:p w:rsidR="00202304" w:rsidRPr="00965B28" w:rsidRDefault="00202304" w:rsidP="00202304">
            <w:pPr>
              <w:tabs>
                <w:tab w:val="left" w:pos="1440"/>
                <w:tab w:val="left" w:pos="1800"/>
              </w:tabs>
              <w:rPr>
                <w:rFonts w:ascii="TH SarabunPSK" w:hAnsi="TH SarabunPSK" w:cs="TH SarabunPSK"/>
                <w:color w:val="000000" w:themeColor="text1"/>
              </w:rPr>
            </w:pPr>
          </w:p>
        </w:tc>
      </w:tr>
      <w:tr w:rsidR="00202304" w:rsidRPr="00965B28" w:rsidTr="003124C1">
        <w:tc>
          <w:tcPr>
            <w:tcW w:w="1352"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34</w:t>
            </w:r>
            <w:r w:rsidR="00CE31CF" w:rsidRPr="00965B28">
              <w:rPr>
                <w:rFonts w:ascii="TH SarabunPSK" w:hAnsi="TH SarabunPSK" w:cs="TH SarabunPSK"/>
                <w:color w:val="000000" w:themeColor="text1"/>
              </w:rPr>
              <w:t>3</w:t>
            </w:r>
          </w:p>
        </w:tc>
        <w:tc>
          <w:tcPr>
            <w:tcW w:w="6233" w:type="dxa"/>
          </w:tcPr>
          <w:p w:rsidR="00202304" w:rsidRPr="00965B28" w:rsidRDefault="00202304" w:rsidP="00202304">
            <w:pPr>
              <w:tabs>
                <w:tab w:val="left" w:pos="1440"/>
                <w:tab w:val="left" w:pos="1800"/>
              </w:tabs>
              <w:rPr>
                <w:rFonts w:ascii="TH SarabunPSK" w:hAnsi="TH SarabunPSK" w:cs="TH SarabunPSK"/>
                <w:color w:val="000000" w:themeColor="text1"/>
                <w:cs/>
              </w:rPr>
            </w:pPr>
            <w:r w:rsidRPr="00965B28">
              <w:rPr>
                <w:rFonts w:ascii="TH SarabunPSK" w:hAnsi="TH SarabunPSK" w:cs="TH SarabunPSK" w:hint="cs"/>
                <w:color w:val="000000" w:themeColor="text1"/>
                <w:cs/>
              </w:rPr>
              <w:t>เทคโนโลยีน้ำยาง</w:t>
            </w:r>
          </w:p>
        </w:tc>
        <w:tc>
          <w:tcPr>
            <w:tcW w:w="1530"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6</w:t>
            </w:r>
            <w:r w:rsidRPr="00965B28">
              <w:rPr>
                <w:rFonts w:ascii="TH SarabunPSK" w:hAnsi="TH SarabunPSK" w:cs="TH SarabunPSK"/>
                <w:color w:val="000000" w:themeColor="text1"/>
                <w:cs/>
              </w:rPr>
              <w:t>)</w:t>
            </w:r>
          </w:p>
        </w:tc>
      </w:tr>
      <w:tr w:rsidR="00202304" w:rsidRPr="00965B28" w:rsidTr="003124C1">
        <w:tc>
          <w:tcPr>
            <w:tcW w:w="1352" w:type="dxa"/>
          </w:tcPr>
          <w:p w:rsidR="00202304" w:rsidRPr="00965B28" w:rsidRDefault="00202304" w:rsidP="00202304">
            <w:pPr>
              <w:tabs>
                <w:tab w:val="left" w:pos="1440"/>
                <w:tab w:val="left" w:pos="1800"/>
              </w:tabs>
              <w:rPr>
                <w:rFonts w:ascii="TH SarabunPSK" w:hAnsi="TH SarabunPSK" w:cs="TH SarabunPSK"/>
                <w:color w:val="000000" w:themeColor="text1"/>
              </w:rPr>
            </w:pPr>
          </w:p>
        </w:tc>
        <w:tc>
          <w:tcPr>
            <w:tcW w:w="6233"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 xml:space="preserve">Latex Technology </w:t>
            </w:r>
          </w:p>
        </w:tc>
        <w:tc>
          <w:tcPr>
            <w:tcW w:w="1530" w:type="dxa"/>
          </w:tcPr>
          <w:p w:rsidR="00202304" w:rsidRPr="00965B28" w:rsidRDefault="00202304" w:rsidP="00202304">
            <w:pPr>
              <w:tabs>
                <w:tab w:val="left" w:pos="1440"/>
                <w:tab w:val="left" w:pos="1800"/>
              </w:tabs>
              <w:rPr>
                <w:rFonts w:ascii="TH SarabunPSK" w:hAnsi="TH SarabunPSK" w:cs="TH SarabunPSK"/>
                <w:color w:val="000000" w:themeColor="text1"/>
              </w:rPr>
            </w:pPr>
          </w:p>
        </w:tc>
      </w:tr>
      <w:tr w:rsidR="00202304" w:rsidRPr="00965B28" w:rsidTr="000C7BAD">
        <w:tc>
          <w:tcPr>
            <w:tcW w:w="1352"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34</w:t>
            </w:r>
            <w:r w:rsidR="00CE31CF" w:rsidRPr="00965B28">
              <w:rPr>
                <w:rFonts w:ascii="TH SarabunPSK" w:hAnsi="TH SarabunPSK" w:cs="TH SarabunPSK"/>
                <w:color w:val="000000" w:themeColor="text1"/>
              </w:rPr>
              <w:t>4</w:t>
            </w:r>
          </w:p>
        </w:tc>
        <w:tc>
          <w:tcPr>
            <w:tcW w:w="6233" w:type="dxa"/>
          </w:tcPr>
          <w:p w:rsidR="00202304" w:rsidRPr="00965B28" w:rsidRDefault="00202304" w:rsidP="00202304">
            <w:pPr>
              <w:tabs>
                <w:tab w:val="left" w:pos="1440"/>
                <w:tab w:val="left" w:pos="1800"/>
              </w:tabs>
              <w:rPr>
                <w:rFonts w:ascii="TH SarabunPSK" w:hAnsi="TH SarabunPSK" w:cs="TH SarabunPSK"/>
                <w:color w:val="000000" w:themeColor="text1"/>
                <w:cs/>
              </w:rPr>
            </w:pPr>
            <w:r w:rsidRPr="00965B28">
              <w:rPr>
                <w:rFonts w:ascii="TH SarabunPSK" w:hAnsi="TH SarabunPSK" w:cs="TH SarabunPSK" w:hint="cs"/>
                <w:color w:val="000000" w:themeColor="text1"/>
                <w:cs/>
              </w:rPr>
              <w:t>วัสดุนาโน</w:t>
            </w:r>
          </w:p>
        </w:tc>
        <w:tc>
          <w:tcPr>
            <w:tcW w:w="1530"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6</w:t>
            </w:r>
            <w:r w:rsidRPr="00965B28">
              <w:rPr>
                <w:rFonts w:ascii="TH SarabunPSK" w:hAnsi="TH SarabunPSK" w:cs="TH SarabunPSK"/>
                <w:color w:val="000000" w:themeColor="text1"/>
                <w:cs/>
              </w:rPr>
              <w:t>)</w:t>
            </w:r>
          </w:p>
        </w:tc>
      </w:tr>
      <w:tr w:rsidR="00202304" w:rsidRPr="00965B28" w:rsidTr="000C7BAD">
        <w:tc>
          <w:tcPr>
            <w:tcW w:w="1352" w:type="dxa"/>
          </w:tcPr>
          <w:p w:rsidR="00202304" w:rsidRPr="00965B28" w:rsidRDefault="00202304" w:rsidP="00202304">
            <w:pPr>
              <w:tabs>
                <w:tab w:val="left" w:pos="1440"/>
                <w:tab w:val="left" w:pos="1800"/>
              </w:tabs>
              <w:rPr>
                <w:rFonts w:ascii="TH SarabunPSK" w:hAnsi="TH SarabunPSK" w:cs="TH SarabunPSK"/>
                <w:color w:val="000000" w:themeColor="text1"/>
              </w:rPr>
            </w:pPr>
          </w:p>
        </w:tc>
        <w:tc>
          <w:tcPr>
            <w:tcW w:w="6233"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 xml:space="preserve">Nanomaterials </w:t>
            </w:r>
          </w:p>
        </w:tc>
        <w:tc>
          <w:tcPr>
            <w:tcW w:w="1530" w:type="dxa"/>
          </w:tcPr>
          <w:p w:rsidR="00202304" w:rsidRPr="00965B28" w:rsidRDefault="00202304" w:rsidP="00202304">
            <w:pPr>
              <w:tabs>
                <w:tab w:val="left" w:pos="1440"/>
                <w:tab w:val="left" w:pos="1800"/>
              </w:tabs>
              <w:rPr>
                <w:rFonts w:ascii="TH SarabunPSK" w:hAnsi="TH SarabunPSK" w:cs="TH SarabunPSK"/>
                <w:color w:val="000000" w:themeColor="text1"/>
              </w:rPr>
            </w:pPr>
          </w:p>
        </w:tc>
      </w:tr>
      <w:tr w:rsidR="00202304" w:rsidRPr="00965B28" w:rsidTr="000C7BAD">
        <w:tc>
          <w:tcPr>
            <w:tcW w:w="1352"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34</w:t>
            </w:r>
            <w:r w:rsidR="00CE31CF" w:rsidRPr="00965B28">
              <w:rPr>
                <w:rFonts w:ascii="TH SarabunPSK" w:hAnsi="TH SarabunPSK" w:cs="TH SarabunPSK"/>
                <w:color w:val="000000" w:themeColor="text1"/>
              </w:rPr>
              <w:t>5</w:t>
            </w:r>
          </w:p>
        </w:tc>
        <w:tc>
          <w:tcPr>
            <w:tcW w:w="6233" w:type="dxa"/>
          </w:tcPr>
          <w:p w:rsidR="00202304" w:rsidRPr="00965B28" w:rsidRDefault="00202304" w:rsidP="00202304">
            <w:pPr>
              <w:tabs>
                <w:tab w:val="left" w:pos="1440"/>
                <w:tab w:val="left" w:pos="1800"/>
              </w:tabs>
              <w:rPr>
                <w:rFonts w:ascii="TH SarabunPSK" w:hAnsi="TH SarabunPSK" w:cs="TH SarabunPSK"/>
                <w:color w:val="000000" w:themeColor="text1"/>
                <w:cs/>
              </w:rPr>
            </w:pPr>
            <w:r w:rsidRPr="00965B28">
              <w:rPr>
                <w:rFonts w:ascii="TH SarabunPSK" w:hAnsi="TH SarabunPSK" w:cs="TH SarabunPSK" w:hint="cs"/>
                <w:color w:val="000000" w:themeColor="text1"/>
                <w:cs/>
              </w:rPr>
              <w:t xml:space="preserve">สารเติมแต่งสำหรับพอลิเมอร์ </w:t>
            </w:r>
          </w:p>
        </w:tc>
        <w:tc>
          <w:tcPr>
            <w:tcW w:w="1530"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6</w:t>
            </w:r>
            <w:r w:rsidRPr="00965B28">
              <w:rPr>
                <w:rFonts w:ascii="TH SarabunPSK" w:hAnsi="TH SarabunPSK" w:cs="TH SarabunPSK"/>
                <w:color w:val="000000" w:themeColor="text1"/>
                <w:cs/>
              </w:rPr>
              <w:t>)</w:t>
            </w:r>
          </w:p>
        </w:tc>
      </w:tr>
      <w:tr w:rsidR="00202304" w:rsidRPr="00965B28" w:rsidTr="000C7BAD">
        <w:tc>
          <w:tcPr>
            <w:tcW w:w="1352" w:type="dxa"/>
          </w:tcPr>
          <w:p w:rsidR="00202304" w:rsidRPr="00965B28" w:rsidRDefault="00202304" w:rsidP="00202304">
            <w:pPr>
              <w:tabs>
                <w:tab w:val="left" w:pos="1440"/>
                <w:tab w:val="left" w:pos="1800"/>
              </w:tabs>
              <w:rPr>
                <w:rFonts w:ascii="TH SarabunPSK" w:hAnsi="TH SarabunPSK" w:cs="TH SarabunPSK"/>
                <w:color w:val="000000" w:themeColor="text1"/>
              </w:rPr>
            </w:pPr>
          </w:p>
        </w:tc>
        <w:tc>
          <w:tcPr>
            <w:tcW w:w="6233"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 xml:space="preserve">Polymer Additives </w:t>
            </w:r>
          </w:p>
        </w:tc>
        <w:tc>
          <w:tcPr>
            <w:tcW w:w="1530" w:type="dxa"/>
          </w:tcPr>
          <w:p w:rsidR="00202304" w:rsidRPr="00965B28" w:rsidRDefault="00202304" w:rsidP="00202304">
            <w:pPr>
              <w:tabs>
                <w:tab w:val="left" w:pos="1440"/>
                <w:tab w:val="left" w:pos="1800"/>
              </w:tabs>
              <w:rPr>
                <w:rFonts w:ascii="TH SarabunPSK" w:hAnsi="TH SarabunPSK" w:cs="TH SarabunPSK"/>
                <w:color w:val="000000" w:themeColor="text1"/>
              </w:rPr>
            </w:pPr>
          </w:p>
        </w:tc>
      </w:tr>
      <w:tr w:rsidR="00202304" w:rsidRPr="00965B28" w:rsidTr="000C7BAD">
        <w:tc>
          <w:tcPr>
            <w:tcW w:w="1352"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351</w:t>
            </w:r>
          </w:p>
        </w:tc>
        <w:tc>
          <w:tcPr>
            <w:tcW w:w="6233" w:type="dxa"/>
          </w:tcPr>
          <w:p w:rsidR="00202304" w:rsidRPr="00965B28" w:rsidRDefault="00202304" w:rsidP="00202304">
            <w:pPr>
              <w:tabs>
                <w:tab w:val="left" w:pos="1440"/>
                <w:tab w:val="left" w:pos="1800"/>
              </w:tabs>
              <w:rPr>
                <w:rFonts w:ascii="TH SarabunPSK" w:hAnsi="TH SarabunPSK" w:cs="TH SarabunPSK"/>
                <w:color w:val="000000" w:themeColor="text1"/>
                <w:cs/>
              </w:rPr>
            </w:pPr>
            <w:r w:rsidRPr="00965B28">
              <w:rPr>
                <w:rFonts w:ascii="TH SarabunPSK" w:hAnsi="TH SarabunPSK" w:cs="TH SarabunPSK" w:hint="cs"/>
                <w:color w:val="000000" w:themeColor="text1"/>
                <w:cs/>
              </w:rPr>
              <w:t>เคมี</w:t>
            </w:r>
            <w:r w:rsidRPr="00965B28">
              <w:rPr>
                <w:rFonts w:ascii="TH SarabunPSK" w:hAnsi="TH SarabunPSK" w:cs="TH SarabunPSK"/>
                <w:color w:val="000000" w:themeColor="text1"/>
                <w:cs/>
              </w:rPr>
              <w:t>ไม้</w:t>
            </w:r>
            <w:r w:rsidRPr="00965B28">
              <w:rPr>
                <w:rFonts w:ascii="TH SarabunPSK" w:hAnsi="TH SarabunPSK" w:cs="TH SarabunPSK"/>
                <w:color w:val="000000" w:themeColor="text1"/>
                <w:cs/>
              </w:rPr>
              <w:tab/>
            </w:r>
          </w:p>
        </w:tc>
        <w:tc>
          <w:tcPr>
            <w:tcW w:w="1530"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6</w:t>
            </w:r>
            <w:r w:rsidRPr="00965B28">
              <w:rPr>
                <w:rFonts w:ascii="TH SarabunPSK" w:hAnsi="TH SarabunPSK" w:cs="TH SarabunPSK"/>
                <w:color w:val="000000" w:themeColor="text1"/>
                <w:cs/>
              </w:rPr>
              <w:t>)</w:t>
            </w:r>
          </w:p>
        </w:tc>
      </w:tr>
      <w:tr w:rsidR="00202304" w:rsidRPr="00965B28" w:rsidTr="000C7BAD">
        <w:tc>
          <w:tcPr>
            <w:tcW w:w="1352" w:type="dxa"/>
          </w:tcPr>
          <w:p w:rsidR="00202304" w:rsidRPr="00965B28" w:rsidRDefault="00202304" w:rsidP="00202304">
            <w:pPr>
              <w:tabs>
                <w:tab w:val="left" w:pos="1440"/>
                <w:tab w:val="left" w:pos="1800"/>
              </w:tabs>
              <w:rPr>
                <w:rFonts w:ascii="TH SarabunPSK" w:hAnsi="TH SarabunPSK" w:cs="TH SarabunPSK"/>
                <w:color w:val="000000" w:themeColor="text1"/>
              </w:rPr>
            </w:pPr>
          </w:p>
        </w:tc>
        <w:tc>
          <w:tcPr>
            <w:tcW w:w="6233"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 xml:space="preserve">Wood Chemistry </w:t>
            </w:r>
          </w:p>
        </w:tc>
        <w:tc>
          <w:tcPr>
            <w:tcW w:w="1530" w:type="dxa"/>
          </w:tcPr>
          <w:p w:rsidR="00202304" w:rsidRPr="00965B28" w:rsidRDefault="00202304" w:rsidP="00202304">
            <w:pPr>
              <w:tabs>
                <w:tab w:val="left" w:pos="1440"/>
                <w:tab w:val="left" w:pos="1800"/>
              </w:tabs>
              <w:rPr>
                <w:rFonts w:ascii="TH SarabunPSK" w:hAnsi="TH SarabunPSK" w:cs="TH SarabunPSK"/>
                <w:color w:val="000000" w:themeColor="text1"/>
              </w:rPr>
            </w:pPr>
          </w:p>
        </w:tc>
      </w:tr>
      <w:tr w:rsidR="00202304" w:rsidRPr="00965B28" w:rsidTr="00F71D97">
        <w:tc>
          <w:tcPr>
            <w:tcW w:w="1352"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lastRenderedPageBreak/>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352</w:t>
            </w:r>
          </w:p>
        </w:tc>
        <w:tc>
          <w:tcPr>
            <w:tcW w:w="6233" w:type="dxa"/>
          </w:tcPr>
          <w:p w:rsidR="00202304" w:rsidRPr="00965B28" w:rsidRDefault="00202304" w:rsidP="00202304">
            <w:pPr>
              <w:tabs>
                <w:tab w:val="left" w:pos="1440"/>
                <w:tab w:val="left" w:pos="1800"/>
              </w:tabs>
              <w:rPr>
                <w:rFonts w:ascii="TH SarabunPSK" w:hAnsi="TH SarabunPSK" w:cs="TH SarabunPSK"/>
                <w:color w:val="000000" w:themeColor="text1"/>
                <w:cs/>
              </w:rPr>
            </w:pPr>
            <w:r w:rsidRPr="00965B28">
              <w:rPr>
                <w:rFonts w:ascii="TH SarabunPSK" w:hAnsi="TH SarabunPSK" w:cs="TH SarabunPSK"/>
                <w:color w:val="000000" w:themeColor="text1"/>
                <w:cs/>
              </w:rPr>
              <w:t>สมบัติของไม้</w:t>
            </w:r>
            <w:r w:rsidRPr="00965B28">
              <w:rPr>
                <w:rFonts w:ascii="TH SarabunPSK" w:hAnsi="TH SarabunPSK" w:cs="TH SarabunPSK"/>
                <w:color w:val="000000" w:themeColor="text1"/>
                <w:cs/>
              </w:rPr>
              <w:tab/>
            </w:r>
          </w:p>
        </w:tc>
        <w:tc>
          <w:tcPr>
            <w:tcW w:w="1530"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2</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6</w:t>
            </w:r>
            <w:r w:rsidRPr="00965B28">
              <w:rPr>
                <w:rFonts w:ascii="TH SarabunPSK" w:hAnsi="TH SarabunPSK" w:cs="TH SarabunPSK"/>
                <w:color w:val="000000" w:themeColor="text1"/>
                <w:cs/>
              </w:rPr>
              <w:t>)</w:t>
            </w:r>
          </w:p>
        </w:tc>
      </w:tr>
      <w:tr w:rsidR="00202304" w:rsidRPr="00965B28" w:rsidTr="00F71D97">
        <w:tc>
          <w:tcPr>
            <w:tcW w:w="1352" w:type="dxa"/>
          </w:tcPr>
          <w:p w:rsidR="00202304" w:rsidRPr="00965B28" w:rsidRDefault="00202304" w:rsidP="00202304">
            <w:pPr>
              <w:tabs>
                <w:tab w:val="left" w:pos="1440"/>
                <w:tab w:val="left" w:pos="1800"/>
              </w:tabs>
              <w:rPr>
                <w:rFonts w:ascii="TH SarabunPSK" w:hAnsi="TH SarabunPSK" w:cs="TH SarabunPSK"/>
                <w:color w:val="000000" w:themeColor="text1"/>
              </w:rPr>
            </w:pPr>
          </w:p>
        </w:tc>
        <w:tc>
          <w:tcPr>
            <w:tcW w:w="6233"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Properties of Wood</w:t>
            </w:r>
          </w:p>
        </w:tc>
        <w:tc>
          <w:tcPr>
            <w:tcW w:w="1530" w:type="dxa"/>
          </w:tcPr>
          <w:p w:rsidR="00202304" w:rsidRPr="00965B28" w:rsidRDefault="00202304" w:rsidP="00202304">
            <w:pPr>
              <w:tabs>
                <w:tab w:val="left" w:pos="1440"/>
                <w:tab w:val="left" w:pos="1800"/>
              </w:tabs>
              <w:rPr>
                <w:rFonts w:ascii="TH SarabunPSK" w:hAnsi="TH SarabunPSK" w:cs="TH SarabunPSK"/>
                <w:color w:val="000000" w:themeColor="text1"/>
              </w:rPr>
            </w:pPr>
          </w:p>
        </w:tc>
      </w:tr>
      <w:tr w:rsidR="00202304" w:rsidRPr="00965B28" w:rsidTr="00F71D97">
        <w:tc>
          <w:tcPr>
            <w:tcW w:w="1352"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353</w:t>
            </w:r>
          </w:p>
        </w:tc>
        <w:tc>
          <w:tcPr>
            <w:tcW w:w="6233" w:type="dxa"/>
          </w:tcPr>
          <w:p w:rsidR="00202304" w:rsidRPr="00965B28" w:rsidRDefault="00202304" w:rsidP="00202304">
            <w:pPr>
              <w:tabs>
                <w:tab w:val="left" w:pos="1440"/>
                <w:tab w:val="left" w:pos="1800"/>
              </w:tabs>
              <w:rPr>
                <w:rFonts w:ascii="TH SarabunPSK" w:hAnsi="TH SarabunPSK" w:cs="TH SarabunPSK"/>
                <w:color w:val="000000" w:themeColor="text1"/>
                <w:cs/>
              </w:rPr>
            </w:pPr>
            <w:r w:rsidRPr="00965B28">
              <w:rPr>
                <w:rFonts w:ascii="TH SarabunPSK" w:hAnsi="TH SarabunPSK" w:cs="TH SarabunPSK"/>
                <w:color w:val="000000" w:themeColor="text1"/>
                <w:cs/>
              </w:rPr>
              <w:t>เทคโนโลยีการผลิตไม้แปรรูป</w:t>
            </w:r>
            <w:r w:rsidRPr="00965B28">
              <w:rPr>
                <w:rFonts w:ascii="TH SarabunPSK" w:hAnsi="TH SarabunPSK" w:cs="TH SarabunPSK"/>
                <w:color w:val="000000" w:themeColor="text1"/>
                <w:cs/>
              </w:rPr>
              <w:tab/>
            </w:r>
          </w:p>
        </w:tc>
        <w:tc>
          <w:tcPr>
            <w:tcW w:w="1530"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6</w:t>
            </w:r>
            <w:r w:rsidRPr="00965B28">
              <w:rPr>
                <w:rFonts w:ascii="TH SarabunPSK" w:hAnsi="TH SarabunPSK" w:cs="TH SarabunPSK"/>
                <w:color w:val="000000" w:themeColor="text1"/>
                <w:cs/>
              </w:rPr>
              <w:t>)</w:t>
            </w:r>
          </w:p>
        </w:tc>
      </w:tr>
      <w:tr w:rsidR="00202304" w:rsidRPr="00965B28" w:rsidTr="00F71D97">
        <w:tc>
          <w:tcPr>
            <w:tcW w:w="1352" w:type="dxa"/>
          </w:tcPr>
          <w:p w:rsidR="00202304" w:rsidRPr="00965B28" w:rsidRDefault="00202304" w:rsidP="00202304">
            <w:pPr>
              <w:tabs>
                <w:tab w:val="left" w:pos="1440"/>
                <w:tab w:val="left" w:pos="1800"/>
              </w:tabs>
              <w:rPr>
                <w:rFonts w:ascii="TH SarabunPSK" w:hAnsi="TH SarabunPSK" w:cs="TH SarabunPSK"/>
                <w:color w:val="000000" w:themeColor="text1"/>
              </w:rPr>
            </w:pPr>
          </w:p>
        </w:tc>
        <w:tc>
          <w:tcPr>
            <w:tcW w:w="6233"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Lumber Processing Technology</w:t>
            </w:r>
          </w:p>
        </w:tc>
        <w:tc>
          <w:tcPr>
            <w:tcW w:w="1530" w:type="dxa"/>
          </w:tcPr>
          <w:p w:rsidR="00202304" w:rsidRPr="00965B28" w:rsidRDefault="00202304" w:rsidP="00202304">
            <w:pPr>
              <w:tabs>
                <w:tab w:val="left" w:pos="1440"/>
                <w:tab w:val="left" w:pos="1800"/>
              </w:tabs>
              <w:rPr>
                <w:rFonts w:ascii="TH SarabunPSK" w:hAnsi="TH SarabunPSK" w:cs="TH SarabunPSK"/>
                <w:color w:val="000000" w:themeColor="text1"/>
              </w:rPr>
            </w:pPr>
          </w:p>
        </w:tc>
      </w:tr>
      <w:tr w:rsidR="00202304" w:rsidRPr="00965B28" w:rsidTr="00593B8D">
        <w:tc>
          <w:tcPr>
            <w:tcW w:w="1352"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354</w:t>
            </w:r>
          </w:p>
        </w:tc>
        <w:tc>
          <w:tcPr>
            <w:tcW w:w="6233" w:type="dxa"/>
          </w:tcPr>
          <w:p w:rsidR="00202304" w:rsidRPr="00965B28" w:rsidRDefault="00202304" w:rsidP="00202304">
            <w:pPr>
              <w:tabs>
                <w:tab w:val="left" w:pos="1440"/>
                <w:tab w:val="left" w:pos="1800"/>
              </w:tabs>
              <w:rPr>
                <w:rFonts w:ascii="TH SarabunPSK" w:hAnsi="TH SarabunPSK" w:cs="TH SarabunPSK"/>
                <w:color w:val="000000" w:themeColor="text1"/>
                <w:cs/>
              </w:rPr>
            </w:pPr>
            <w:r w:rsidRPr="00965B28">
              <w:rPr>
                <w:rFonts w:ascii="TH SarabunPSK" w:hAnsi="TH SarabunPSK" w:cs="TH SarabunPSK"/>
                <w:color w:val="000000" w:themeColor="text1"/>
                <w:cs/>
              </w:rPr>
              <w:t>ระบบไม้-พอลิเมอร์</w:t>
            </w:r>
            <w:r w:rsidRPr="00965B28">
              <w:rPr>
                <w:rFonts w:ascii="TH SarabunPSK" w:hAnsi="TH SarabunPSK" w:cs="TH SarabunPSK"/>
                <w:color w:val="000000" w:themeColor="text1"/>
                <w:cs/>
              </w:rPr>
              <w:tab/>
            </w:r>
          </w:p>
        </w:tc>
        <w:tc>
          <w:tcPr>
            <w:tcW w:w="1530"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6</w:t>
            </w:r>
            <w:r w:rsidRPr="00965B28">
              <w:rPr>
                <w:rFonts w:ascii="TH SarabunPSK" w:hAnsi="TH SarabunPSK" w:cs="TH SarabunPSK"/>
                <w:color w:val="000000" w:themeColor="text1"/>
                <w:cs/>
              </w:rPr>
              <w:t>)</w:t>
            </w:r>
          </w:p>
        </w:tc>
      </w:tr>
      <w:tr w:rsidR="00202304" w:rsidRPr="00965B28" w:rsidTr="00593B8D">
        <w:tc>
          <w:tcPr>
            <w:tcW w:w="1352" w:type="dxa"/>
          </w:tcPr>
          <w:p w:rsidR="00202304" w:rsidRPr="00965B28" w:rsidRDefault="00202304" w:rsidP="00202304">
            <w:pPr>
              <w:tabs>
                <w:tab w:val="left" w:pos="1440"/>
                <w:tab w:val="left" w:pos="1800"/>
              </w:tabs>
              <w:rPr>
                <w:rFonts w:ascii="TH SarabunPSK" w:hAnsi="TH SarabunPSK" w:cs="TH SarabunPSK"/>
                <w:color w:val="000000" w:themeColor="text1"/>
              </w:rPr>
            </w:pPr>
          </w:p>
        </w:tc>
        <w:tc>
          <w:tcPr>
            <w:tcW w:w="6233"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Wood</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Polymer System</w:t>
            </w:r>
          </w:p>
        </w:tc>
        <w:tc>
          <w:tcPr>
            <w:tcW w:w="1530" w:type="dxa"/>
          </w:tcPr>
          <w:p w:rsidR="00202304" w:rsidRPr="00965B28" w:rsidRDefault="00202304" w:rsidP="00202304">
            <w:pPr>
              <w:tabs>
                <w:tab w:val="left" w:pos="1440"/>
                <w:tab w:val="left" w:pos="1800"/>
              </w:tabs>
              <w:rPr>
                <w:rFonts w:ascii="TH SarabunPSK" w:hAnsi="TH SarabunPSK" w:cs="TH SarabunPSK"/>
                <w:color w:val="000000" w:themeColor="text1"/>
              </w:rPr>
            </w:pPr>
          </w:p>
        </w:tc>
      </w:tr>
      <w:tr w:rsidR="00202304" w:rsidRPr="00965B28" w:rsidTr="00593B8D">
        <w:tc>
          <w:tcPr>
            <w:tcW w:w="1352"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355</w:t>
            </w:r>
          </w:p>
        </w:tc>
        <w:tc>
          <w:tcPr>
            <w:tcW w:w="6233" w:type="dxa"/>
          </w:tcPr>
          <w:p w:rsidR="00202304" w:rsidRPr="00965B28" w:rsidRDefault="00202304" w:rsidP="00202304">
            <w:pPr>
              <w:tabs>
                <w:tab w:val="left" w:pos="1440"/>
                <w:tab w:val="left" w:pos="1800"/>
              </w:tabs>
              <w:rPr>
                <w:rFonts w:ascii="TH SarabunPSK" w:hAnsi="TH SarabunPSK" w:cs="TH SarabunPSK"/>
                <w:color w:val="000000" w:themeColor="text1"/>
                <w:cs/>
              </w:rPr>
            </w:pPr>
            <w:r w:rsidRPr="00965B28">
              <w:rPr>
                <w:rFonts w:ascii="TH SarabunPSK" w:hAnsi="TH SarabunPSK" w:cs="TH SarabunPSK"/>
                <w:color w:val="000000" w:themeColor="text1"/>
                <w:cs/>
              </w:rPr>
              <w:t>วัสดุประกอบ</w:t>
            </w:r>
            <w:r w:rsidRPr="00965B28">
              <w:rPr>
                <w:rFonts w:ascii="TH SarabunPSK" w:hAnsi="TH SarabunPSK" w:cs="TH SarabunPSK" w:hint="cs"/>
                <w:color w:val="000000" w:themeColor="text1"/>
                <w:cs/>
              </w:rPr>
              <w:t>จากลิกนินเซลลูโลส</w:t>
            </w:r>
          </w:p>
        </w:tc>
        <w:tc>
          <w:tcPr>
            <w:tcW w:w="1530"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6</w:t>
            </w:r>
            <w:r w:rsidRPr="00965B28">
              <w:rPr>
                <w:rFonts w:ascii="TH SarabunPSK" w:hAnsi="TH SarabunPSK" w:cs="TH SarabunPSK"/>
                <w:color w:val="000000" w:themeColor="text1"/>
                <w:cs/>
              </w:rPr>
              <w:t>)</w:t>
            </w:r>
          </w:p>
        </w:tc>
      </w:tr>
      <w:tr w:rsidR="00202304" w:rsidRPr="00965B28" w:rsidTr="00593B8D">
        <w:tc>
          <w:tcPr>
            <w:tcW w:w="1352" w:type="dxa"/>
          </w:tcPr>
          <w:p w:rsidR="00202304" w:rsidRPr="00965B28" w:rsidRDefault="00202304" w:rsidP="00202304">
            <w:pPr>
              <w:tabs>
                <w:tab w:val="left" w:pos="1440"/>
                <w:tab w:val="left" w:pos="1800"/>
              </w:tabs>
              <w:rPr>
                <w:rFonts w:ascii="TH SarabunPSK" w:hAnsi="TH SarabunPSK" w:cs="TH SarabunPSK"/>
                <w:color w:val="000000" w:themeColor="text1"/>
              </w:rPr>
            </w:pPr>
          </w:p>
        </w:tc>
        <w:tc>
          <w:tcPr>
            <w:tcW w:w="6233"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Ligno</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cellulosic Composites</w:t>
            </w:r>
          </w:p>
        </w:tc>
        <w:tc>
          <w:tcPr>
            <w:tcW w:w="1530" w:type="dxa"/>
          </w:tcPr>
          <w:p w:rsidR="00202304" w:rsidRPr="00965B28" w:rsidRDefault="00202304" w:rsidP="00202304">
            <w:pPr>
              <w:tabs>
                <w:tab w:val="left" w:pos="1440"/>
                <w:tab w:val="left" w:pos="1800"/>
              </w:tabs>
              <w:rPr>
                <w:rFonts w:ascii="TH SarabunPSK" w:hAnsi="TH SarabunPSK" w:cs="TH SarabunPSK"/>
                <w:color w:val="000000" w:themeColor="text1"/>
              </w:rPr>
            </w:pPr>
          </w:p>
        </w:tc>
      </w:tr>
      <w:tr w:rsidR="00202304" w:rsidRPr="00965B28" w:rsidTr="00593B8D">
        <w:tc>
          <w:tcPr>
            <w:tcW w:w="1352"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356</w:t>
            </w:r>
          </w:p>
        </w:tc>
        <w:tc>
          <w:tcPr>
            <w:tcW w:w="6233" w:type="dxa"/>
          </w:tcPr>
          <w:p w:rsidR="00202304" w:rsidRPr="00965B28" w:rsidRDefault="00202304" w:rsidP="00202304">
            <w:pPr>
              <w:tabs>
                <w:tab w:val="left" w:pos="1440"/>
                <w:tab w:val="left" w:pos="1800"/>
              </w:tabs>
              <w:rPr>
                <w:rFonts w:ascii="TH SarabunPSK" w:hAnsi="TH SarabunPSK" w:cs="TH SarabunPSK"/>
                <w:color w:val="000000" w:themeColor="text1"/>
                <w:cs/>
              </w:rPr>
            </w:pPr>
            <w:r w:rsidRPr="00965B28">
              <w:rPr>
                <w:rFonts w:ascii="TH SarabunPSK" w:hAnsi="TH SarabunPSK" w:cs="TH SarabunPSK"/>
                <w:color w:val="000000" w:themeColor="text1"/>
                <w:cs/>
              </w:rPr>
              <w:t>วัสดุประกอบเชิงวิศวกรรม</w:t>
            </w:r>
            <w:r w:rsidRPr="00965B28">
              <w:rPr>
                <w:rFonts w:ascii="TH SarabunPSK" w:hAnsi="TH SarabunPSK" w:cs="TH SarabunPSK"/>
                <w:color w:val="000000" w:themeColor="text1"/>
                <w:cs/>
              </w:rPr>
              <w:tab/>
            </w:r>
            <w:r w:rsidRPr="00965B28">
              <w:rPr>
                <w:rFonts w:ascii="TH SarabunPSK" w:hAnsi="TH SarabunPSK" w:cs="TH SarabunPSK"/>
                <w:color w:val="000000" w:themeColor="text1"/>
                <w:cs/>
              </w:rPr>
              <w:tab/>
            </w:r>
          </w:p>
        </w:tc>
        <w:tc>
          <w:tcPr>
            <w:tcW w:w="1530"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6</w:t>
            </w:r>
            <w:r w:rsidRPr="00965B28">
              <w:rPr>
                <w:rFonts w:ascii="TH SarabunPSK" w:hAnsi="TH SarabunPSK" w:cs="TH SarabunPSK"/>
                <w:color w:val="000000" w:themeColor="text1"/>
                <w:cs/>
              </w:rPr>
              <w:t>)</w:t>
            </w:r>
          </w:p>
        </w:tc>
      </w:tr>
      <w:tr w:rsidR="00202304" w:rsidRPr="00965B28" w:rsidTr="00593B8D">
        <w:tc>
          <w:tcPr>
            <w:tcW w:w="1352" w:type="dxa"/>
          </w:tcPr>
          <w:p w:rsidR="00202304" w:rsidRPr="00965B28" w:rsidRDefault="00202304" w:rsidP="00202304">
            <w:pPr>
              <w:tabs>
                <w:tab w:val="left" w:pos="1440"/>
                <w:tab w:val="left" w:pos="1800"/>
              </w:tabs>
              <w:rPr>
                <w:rFonts w:ascii="TH SarabunPSK" w:hAnsi="TH SarabunPSK" w:cs="TH SarabunPSK"/>
                <w:color w:val="000000" w:themeColor="text1"/>
              </w:rPr>
            </w:pPr>
          </w:p>
        </w:tc>
        <w:tc>
          <w:tcPr>
            <w:tcW w:w="6233"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Enigineered Composites</w:t>
            </w:r>
          </w:p>
        </w:tc>
        <w:tc>
          <w:tcPr>
            <w:tcW w:w="1530" w:type="dxa"/>
          </w:tcPr>
          <w:p w:rsidR="00202304" w:rsidRPr="00965B28" w:rsidRDefault="00202304" w:rsidP="00202304">
            <w:pPr>
              <w:tabs>
                <w:tab w:val="left" w:pos="1440"/>
                <w:tab w:val="left" w:pos="1800"/>
              </w:tabs>
              <w:rPr>
                <w:rFonts w:ascii="TH SarabunPSK" w:hAnsi="TH SarabunPSK" w:cs="TH SarabunPSK"/>
                <w:color w:val="000000" w:themeColor="text1"/>
              </w:rPr>
            </w:pPr>
          </w:p>
        </w:tc>
      </w:tr>
      <w:tr w:rsidR="00202304" w:rsidRPr="00965B28" w:rsidTr="00154069">
        <w:tc>
          <w:tcPr>
            <w:tcW w:w="1352"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441</w:t>
            </w:r>
          </w:p>
          <w:p w:rsidR="00202304" w:rsidRPr="00965B28" w:rsidRDefault="00202304" w:rsidP="00202304">
            <w:pPr>
              <w:tabs>
                <w:tab w:val="left" w:pos="1440"/>
                <w:tab w:val="left" w:pos="1800"/>
              </w:tabs>
              <w:rPr>
                <w:rFonts w:ascii="TH SarabunPSK" w:hAnsi="TH SarabunPSK" w:cs="TH SarabunPSK"/>
                <w:color w:val="000000" w:themeColor="text1"/>
              </w:rPr>
            </w:pPr>
          </w:p>
        </w:tc>
        <w:tc>
          <w:tcPr>
            <w:tcW w:w="6233"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hint="cs"/>
                <w:color w:val="000000" w:themeColor="text1"/>
                <w:cs/>
              </w:rPr>
              <w:t>พอลิเมอร์ทางชีวการแพทย์</w:t>
            </w:r>
          </w:p>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Biomedical Polymers</w:t>
            </w:r>
          </w:p>
        </w:tc>
        <w:tc>
          <w:tcPr>
            <w:tcW w:w="1530"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6</w:t>
            </w:r>
            <w:r w:rsidRPr="00965B28">
              <w:rPr>
                <w:rFonts w:ascii="TH SarabunPSK" w:hAnsi="TH SarabunPSK" w:cs="TH SarabunPSK"/>
                <w:color w:val="000000" w:themeColor="text1"/>
                <w:cs/>
              </w:rPr>
              <w:t>)</w:t>
            </w:r>
          </w:p>
        </w:tc>
      </w:tr>
      <w:tr w:rsidR="00202304" w:rsidRPr="00965B28" w:rsidTr="00154069">
        <w:tc>
          <w:tcPr>
            <w:tcW w:w="1352"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442</w:t>
            </w:r>
          </w:p>
        </w:tc>
        <w:tc>
          <w:tcPr>
            <w:tcW w:w="6233" w:type="dxa"/>
          </w:tcPr>
          <w:p w:rsidR="00202304" w:rsidRPr="00965B28" w:rsidRDefault="00202304" w:rsidP="00202304">
            <w:pPr>
              <w:tabs>
                <w:tab w:val="left" w:pos="1440"/>
                <w:tab w:val="left" w:pos="1800"/>
              </w:tabs>
              <w:rPr>
                <w:rFonts w:ascii="TH SarabunPSK" w:hAnsi="TH SarabunPSK" w:cs="TH SarabunPSK"/>
                <w:color w:val="000000" w:themeColor="text1"/>
                <w:cs/>
              </w:rPr>
            </w:pPr>
            <w:r w:rsidRPr="00965B28">
              <w:rPr>
                <w:rFonts w:ascii="TH SarabunPSK" w:hAnsi="TH SarabunPSK" w:cs="TH SarabunPSK" w:hint="cs"/>
                <w:color w:val="000000" w:themeColor="text1"/>
                <w:cs/>
              </w:rPr>
              <w:t>การรีไซเคิลพอลิเมอร์และพอลิเมอร์ที่เสื่อมสภาพทางชีวภาพ</w:t>
            </w:r>
          </w:p>
        </w:tc>
        <w:tc>
          <w:tcPr>
            <w:tcW w:w="1530"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6</w:t>
            </w:r>
            <w:r w:rsidRPr="00965B28">
              <w:rPr>
                <w:rFonts w:ascii="TH SarabunPSK" w:hAnsi="TH SarabunPSK" w:cs="TH SarabunPSK"/>
                <w:color w:val="000000" w:themeColor="text1"/>
                <w:cs/>
              </w:rPr>
              <w:t>)</w:t>
            </w:r>
          </w:p>
        </w:tc>
      </w:tr>
      <w:tr w:rsidR="00202304" w:rsidRPr="00965B28" w:rsidTr="00154069">
        <w:tc>
          <w:tcPr>
            <w:tcW w:w="1352" w:type="dxa"/>
          </w:tcPr>
          <w:p w:rsidR="00202304" w:rsidRPr="00965B28" w:rsidRDefault="00202304" w:rsidP="00202304">
            <w:pPr>
              <w:tabs>
                <w:tab w:val="left" w:pos="1440"/>
                <w:tab w:val="left" w:pos="1800"/>
              </w:tabs>
              <w:rPr>
                <w:rFonts w:ascii="TH SarabunPSK" w:hAnsi="TH SarabunPSK" w:cs="TH SarabunPSK"/>
                <w:color w:val="000000" w:themeColor="text1"/>
              </w:rPr>
            </w:pPr>
          </w:p>
        </w:tc>
        <w:tc>
          <w:tcPr>
            <w:tcW w:w="6233"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Polymer Recycling and Biodegradable Polymers</w:t>
            </w:r>
          </w:p>
        </w:tc>
        <w:tc>
          <w:tcPr>
            <w:tcW w:w="1530" w:type="dxa"/>
          </w:tcPr>
          <w:p w:rsidR="00202304" w:rsidRPr="00965B28" w:rsidRDefault="00202304" w:rsidP="00202304">
            <w:pPr>
              <w:tabs>
                <w:tab w:val="left" w:pos="1440"/>
                <w:tab w:val="left" w:pos="1800"/>
              </w:tabs>
              <w:rPr>
                <w:rFonts w:ascii="TH SarabunPSK" w:hAnsi="TH SarabunPSK" w:cs="TH SarabunPSK"/>
                <w:color w:val="000000" w:themeColor="text1"/>
              </w:rPr>
            </w:pPr>
          </w:p>
        </w:tc>
      </w:tr>
      <w:tr w:rsidR="00202304" w:rsidRPr="00965B28" w:rsidTr="00154069">
        <w:tc>
          <w:tcPr>
            <w:tcW w:w="1352"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443</w:t>
            </w:r>
          </w:p>
        </w:tc>
        <w:tc>
          <w:tcPr>
            <w:tcW w:w="6233" w:type="dxa"/>
          </w:tcPr>
          <w:p w:rsidR="00202304" w:rsidRPr="00965B28" w:rsidRDefault="00202304" w:rsidP="00202304">
            <w:pPr>
              <w:tabs>
                <w:tab w:val="left" w:pos="1440"/>
                <w:tab w:val="left" w:pos="1800"/>
              </w:tabs>
              <w:rPr>
                <w:rFonts w:ascii="TH SarabunPSK" w:hAnsi="TH SarabunPSK" w:cs="TH SarabunPSK"/>
                <w:color w:val="000000" w:themeColor="text1"/>
                <w:cs/>
              </w:rPr>
            </w:pPr>
            <w:r w:rsidRPr="00965B28">
              <w:rPr>
                <w:rFonts w:ascii="TH SarabunPSK" w:hAnsi="TH SarabunPSK" w:cs="TH SarabunPSK" w:hint="cs"/>
                <w:color w:val="000000" w:themeColor="text1"/>
                <w:cs/>
              </w:rPr>
              <w:t>พอลิเมอร์ฐานชีวภาพ</w:t>
            </w:r>
          </w:p>
        </w:tc>
        <w:tc>
          <w:tcPr>
            <w:tcW w:w="1530"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6</w:t>
            </w:r>
            <w:r w:rsidRPr="00965B28">
              <w:rPr>
                <w:rFonts w:ascii="TH SarabunPSK" w:hAnsi="TH SarabunPSK" w:cs="TH SarabunPSK"/>
                <w:color w:val="000000" w:themeColor="text1"/>
                <w:cs/>
              </w:rPr>
              <w:t>)</w:t>
            </w:r>
          </w:p>
        </w:tc>
      </w:tr>
      <w:tr w:rsidR="00202304" w:rsidRPr="00965B28" w:rsidTr="00154069">
        <w:tc>
          <w:tcPr>
            <w:tcW w:w="1352" w:type="dxa"/>
          </w:tcPr>
          <w:p w:rsidR="00202304" w:rsidRPr="00965B28" w:rsidRDefault="00202304" w:rsidP="00202304">
            <w:pPr>
              <w:tabs>
                <w:tab w:val="left" w:pos="1440"/>
                <w:tab w:val="left" w:pos="1800"/>
              </w:tabs>
              <w:rPr>
                <w:rFonts w:ascii="TH SarabunPSK" w:hAnsi="TH SarabunPSK" w:cs="TH SarabunPSK"/>
                <w:color w:val="000000" w:themeColor="text1"/>
              </w:rPr>
            </w:pPr>
          </w:p>
        </w:tc>
        <w:tc>
          <w:tcPr>
            <w:tcW w:w="6233"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Bio</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based Polymers  </w:t>
            </w:r>
          </w:p>
        </w:tc>
        <w:tc>
          <w:tcPr>
            <w:tcW w:w="1530" w:type="dxa"/>
          </w:tcPr>
          <w:p w:rsidR="00202304" w:rsidRPr="00965B28" w:rsidRDefault="00202304" w:rsidP="00202304">
            <w:pPr>
              <w:tabs>
                <w:tab w:val="left" w:pos="1440"/>
                <w:tab w:val="left" w:pos="1800"/>
              </w:tabs>
              <w:rPr>
                <w:rFonts w:ascii="TH SarabunPSK" w:hAnsi="TH SarabunPSK" w:cs="TH SarabunPSK"/>
                <w:color w:val="000000" w:themeColor="text1"/>
              </w:rPr>
            </w:pPr>
          </w:p>
        </w:tc>
      </w:tr>
      <w:tr w:rsidR="00202304" w:rsidRPr="00965B28" w:rsidTr="00154069">
        <w:tc>
          <w:tcPr>
            <w:tcW w:w="1352"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444</w:t>
            </w:r>
          </w:p>
        </w:tc>
        <w:tc>
          <w:tcPr>
            <w:tcW w:w="6233" w:type="dxa"/>
          </w:tcPr>
          <w:p w:rsidR="00202304" w:rsidRPr="00965B28" w:rsidRDefault="00202304" w:rsidP="00202304">
            <w:pPr>
              <w:tabs>
                <w:tab w:val="left" w:pos="1440"/>
                <w:tab w:val="left" w:pos="1800"/>
              </w:tabs>
              <w:rPr>
                <w:rFonts w:ascii="TH SarabunPSK" w:hAnsi="TH SarabunPSK" w:cs="TH SarabunPSK"/>
                <w:color w:val="000000" w:themeColor="text1"/>
                <w:cs/>
              </w:rPr>
            </w:pPr>
            <w:r w:rsidRPr="00965B28">
              <w:rPr>
                <w:rFonts w:ascii="TH SarabunPSK" w:hAnsi="TH SarabunPSK" w:cs="TH SarabunPSK" w:hint="cs"/>
                <w:color w:val="000000" w:themeColor="text1"/>
                <w:cs/>
              </w:rPr>
              <w:t>การเลือกและออกแบบวัสดุ</w:t>
            </w:r>
          </w:p>
        </w:tc>
        <w:tc>
          <w:tcPr>
            <w:tcW w:w="1530"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hint="cs"/>
                <w:color w:val="000000" w:themeColor="text1"/>
                <w:cs/>
              </w:rPr>
              <w:t>3(3-0-6)</w:t>
            </w:r>
          </w:p>
        </w:tc>
      </w:tr>
      <w:tr w:rsidR="00202304" w:rsidRPr="00965B28" w:rsidTr="00154069">
        <w:tc>
          <w:tcPr>
            <w:tcW w:w="1352" w:type="dxa"/>
          </w:tcPr>
          <w:p w:rsidR="00202304" w:rsidRPr="00965B28" w:rsidRDefault="00202304" w:rsidP="00202304">
            <w:pPr>
              <w:tabs>
                <w:tab w:val="left" w:pos="1440"/>
                <w:tab w:val="left" w:pos="1800"/>
              </w:tabs>
              <w:rPr>
                <w:rFonts w:ascii="TH SarabunPSK" w:hAnsi="TH SarabunPSK" w:cs="TH SarabunPSK"/>
                <w:color w:val="000000" w:themeColor="text1"/>
              </w:rPr>
            </w:pPr>
          </w:p>
        </w:tc>
        <w:tc>
          <w:tcPr>
            <w:tcW w:w="6233"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 xml:space="preserve">Materials Selection and Design </w:t>
            </w:r>
          </w:p>
        </w:tc>
        <w:tc>
          <w:tcPr>
            <w:tcW w:w="1530" w:type="dxa"/>
          </w:tcPr>
          <w:p w:rsidR="00202304" w:rsidRPr="00965B28" w:rsidRDefault="00202304" w:rsidP="00202304">
            <w:pPr>
              <w:tabs>
                <w:tab w:val="left" w:pos="1440"/>
                <w:tab w:val="left" w:pos="1800"/>
              </w:tabs>
              <w:rPr>
                <w:rFonts w:ascii="TH SarabunPSK" w:hAnsi="TH SarabunPSK" w:cs="TH SarabunPSK"/>
                <w:color w:val="000000" w:themeColor="text1"/>
              </w:rPr>
            </w:pPr>
          </w:p>
        </w:tc>
      </w:tr>
      <w:tr w:rsidR="00202304" w:rsidRPr="00965B28" w:rsidTr="00154069">
        <w:tc>
          <w:tcPr>
            <w:tcW w:w="1352"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445</w:t>
            </w:r>
          </w:p>
        </w:tc>
        <w:tc>
          <w:tcPr>
            <w:tcW w:w="6233" w:type="dxa"/>
          </w:tcPr>
          <w:p w:rsidR="00202304" w:rsidRPr="00965B28" w:rsidRDefault="00202304" w:rsidP="00202304">
            <w:pPr>
              <w:tabs>
                <w:tab w:val="left" w:pos="1440"/>
                <w:tab w:val="left" w:pos="1800"/>
              </w:tabs>
              <w:rPr>
                <w:rFonts w:ascii="TH SarabunPSK" w:hAnsi="TH SarabunPSK" w:cs="TH SarabunPSK"/>
                <w:color w:val="000000" w:themeColor="text1"/>
                <w:cs/>
              </w:rPr>
            </w:pPr>
            <w:r w:rsidRPr="00965B28">
              <w:rPr>
                <w:rFonts w:ascii="TH SarabunPSK" w:hAnsi="TH SarabunPSK" w:cs="TH SarabunPSK" w:hint="cs"/>
                <w:color w:val="000000" w:themeColor="text1"/>
                <w:cs/>
              </w:rPr>
              <w:t>พอลิเมอร์ผสมและโคพอลิเมอร์</w:t>
            </w:r>
          </w:p>
        </w:tc>
        <w:tc>
          <w:tcPr>
            <w:tcW w:w="1530"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hint="cs"/>
                <w:color w:val="000000" w:themeColor="text1"/>
                <w:cs/>
              </w:rPr>
              <w:t>3(3-0-6)</w:t>
            </w:r>
          </w:p>
        </w:tc>
      </w:tr>
      <w:tr w:rsidR="00202304" w:rsidRPr="00965B28" w:rsidTr="00154069">
        <w:tc>
          <w:tcPr>
            <w:tcW w:w="1352" w:type="dxa"/>
          </w:tcPr>
          <w:p w:rsidR="00202304" w:rsidRPr="00965B28" w:rsidRDefault="00202304" w:rsidP="00202304">
            <w:pPr>
              <w:tabs>
                <w:tab w:val="left" w:pos="1440"/>
                <w:tab w:val="left" w:pos="1800"/>
              </w:tabs>
              <w:rPr>
                <w:rFonts w:ascii="TH SarabunPSK" w:hAnsi="TH SarabunPSK" w:cs="TH SarabunPSK"/>
                <w:color w:val="000000" w:themeColor="text1"/>
              </w:rPr>
            </w:pPr>
          </w:p>
        </w:tc>
        <w:tc>
          <w:tcPr>
            <w:tcW w:w="6233"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 xml:space="preserve">Polymer Blends and Copolymers </w:t>
            </w:r>
          </w:p>
        </w:tc>
        <w:tc>
          <w:tcPr>
            <w:tcW w:w="1530" w:type="dxa"/>
          </w:tcPr>
          <w:p w:rsidR="00202304" w:rsidRPr="00965B28" w:rsidRDefault="00202304" w:rsidP="00202304">
            <w:pPr>
              <w:tabs>
                <w:tab w:val="left" w:pos="1440"/>
                <w:tab w:val="left" w:pos="1800"/>
              </w:tabs>
              <w:rPr>
                <w:rFonts w:ascii="TH SarabunPSK" w:hAnsi="TH SarabunPSK" w:cs="TH SarabunPSK"/>
                <w:color w:val="000000" w:themeColor="text1"/>
              </w:rPr>
            </w:pPr>
          </w:p>
        </w:tc>
      </w:tr>
      <w:tr w:rsidR="00202304" w:rsidRPr="00965B28" w:rsidTr="00154069">
        <w:tc>
          <w:tcPr>
            <w:tcW w:w="1352"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461</w:t>
            </w:r>
          </w:p>
        </w:tc>
        <w:tc>
          <w:tcPr>
            <w:tcW w:w="6233"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cs/>
              </w:rPr>
              <w:t>มาตรฐานและเครื่องมือระบบการจัดการอุตสาหกรรม</w:t>
            </w:r>
          </w:p>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Industrial Management System Standard and Tools</w:t>
            </w:r>
          </w:p>
        </w:tc>
        <w:tc>
          <w:tcPr>
            <w:tcW w:w="1530"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6</w:t>
            </w:r>
            <w:r w:rsidRPr="00965B28">
              <w:rPr>
                <w:rFonts w:ascii="TH SarabunPSK" w:hAnsi="TH SarabunPSK" w:cs="TH SarabunPSK"/>
                <w:color w:val="000000" w:themeColor="text1"/>
                <w:cs/>
              </w:rPr>
              <w:t>)</w:t>
            </w:r>
          </w:p>
          <w:p w:rsidR="00202304" w:rsidRPr="00965B28" w:rsidRDefault="00202304" w:rsidP="00202304">
            <w:pPr>
              <w:tabs>
                <w:tab w:val="left" w:pos="1440"/>
                <w:tab w:val="left" w:pos="1800"/>
              </w:tabs>
              <w:rPr>
                <w:rFonts w:ascii="TH SarabunPSK" w:hAnsi="TH SarabunPSK" w:cs="TH SarabunPSK"/>
                <w:color w:val="000000" w:themeColor="text1"/>
              </w:rPr>
            </w:pPr>
          </w:p>
        </w:tc>
      </w:tr>
      <w:tr w:rsidR="00202304" w:rsidRPr="00965B28" w:rsidTr="00100379">
        <w:tc>
          <w:tcPr>
            <w:tcW w:w="1352"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462</w:t>
            </w:r>
          </w:p>
        </w:tc>
        <w:tc>
          <w:tcPr>
            <w:tcW w:w="6233"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hint="cs"/>
                <w:color w:val="000000" w:themeColor="text1"/>
                <w:cs/>
              </w:rPr>
              <w:t xml:space="preserve">หัวข้อพิเศษทางปิโตรเคมีและพอลิเมอร์ </w:t>
            </w:r>
            <w:r w:rsidRPr="00965B28">
              <w:rPr>
                <w:rFonts w:ascii="TH SarabunPSK" w:hAnsi="TH SarabunPSK" w:cs="TH SarabunPSK"/>
                <w:color w:val="000000" w:themeColor="text1"/>
              </w:rPr>
              <w:t>1</w:t>
            </w:r>
          </w:p>
        </w:tc>
        <w:tc>
          <w:tcPr>
            <w:tcW w:w="1530"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6</w:t>
            </w:r>
            <w:r w:rsidRPr="00965B28">
              <w:rPr>
                <w:rFonts w:ascii="TH SarabunPSK" w:hAnsi="TH SarabunPSK" w:cs="TH SarabunPSK"/>
                <w:color w:val="000000" w:themeColor="text1"/>
                <w:cs/>
              </w:rPr>
              <w:t>)</w:t>
            </w:r>
          </w:p>
        </w:tc>
      </w:tr>
      <w:tr w:rsidR="00202304" w:rsidRPr="00965B28" w:rsidTr="00100379">
        <w:tc>
          <w:tcPr>
            <w:tcW w:w="1352" w:type="dxa"/>
          </w:tcPr>
          <w:p w:rsidR="00202304" w:rsidRPr="00965B28" w:rsidRDefault="00202304" w:rsidP="00202304">
            <w:pPr>
              <w:tabs>
                <w:tab w:val="left" w:pos="1440"/>
                <w:tab w:val="left" w:pos="1800"/>
              </w:tabs>
              <w:rPr>
                <w:rFonts w:ascii="TH SarabunPSK" w:hAnsi="TH SarabunPSK" w:cs="TH SarabunPSK"/>
                <w:color w:val="000000" w:themeColor="text1"/>
              </w:rPr>
            </w:pPr>
          </w:p>
        </w:tc>
        <w:tc>
          <w:tcPr>
            <w:tcW w:w="6233" w:type="dxa"/>
          </w:tcPr>
          <w:p w:rsidR="00202304" w:rsidRPr="00965B28" w:rsidRDefault="00202304" w:rsidP="00C9478B">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Spec</w:t>
            </w:r>
            <w:r w:rsidR="00C9478B" w:rsidRPr="00965B28">
              <w:rPr>
                <w:rFonts w:ascii="TH SarabunPSK" w:hAnsi="TH SarabunPSK" w:cs="TH SarabunPSK"/>
                <w:color w:val="000000" w:themeColor="text1"/>
              </w:rPr>
              <w:t xml:space="preserve">ial Topics in Petrochemical and Polymer </w:t>
            </w:r>
            <w:r w:rsidRPr="00965B28">
              <w:rPr>
                <w:rFonts w:ascii="TH SarabunPSK" w:hAnsi="TH SarabunPSK" w:cs="TH SarabunPSK"/>
                <w:color w:val="000000" w:themeColor="text1"/>
              </w:rPr>
              <w:t xml:space="preserve"> I </w:t>
            </w:r>
          </w:p>
        </w:tc>
        <w:tc>
          <w:tcPr>
            <w:tcW w:w="1530" w:type="dxa"/>
          </w:tcPr>
          <w:p w:rsidR="00202304" w:rsidRPr="00965B28" w:rsidRDefault="00202304" w:rsidP="00202304">
            <w:pPr>
              <w:tabs>
                <w:tab w:val="left" w:pos="1440"/>
                <w:tab w:val="left" w:pos="1800"/>
              </w:tabs>
              <w:rPr>
                <w:rFonts w:ascii="TH SarabunPSK" w:hAnsi="TH SarabunPSK" w:cs="TH SarabunPSK"/>
                <w:color w:val="000000" w:themeColor="text1"/>
              </w:rPr>
            </w:pPr>
          </w:p>
        </w:tc>
      </w:tr>
      <w:tr w:rsidR="00202304" w:rsidRPr="00965B28" w:rsidTr="00100379">
        <w:tc>
          <w:tcPr>
            <w:tcW w:w="1352"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463</w:t>
            </w:r>
          </w:p>
        </w:tc>
        <w:tc>
          <w:tcPr>
            <w:tcW w:w="6233"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hint="cs"/>
                <w:color w:val="000000" w:themeColor="text1"/>
                <w:cs/>
              </w:rPr>
              <w:t xml:space="preserve">หัวข้อพิเศษทางปิโตรเคมีและพอลิเมอร์ </w:t>
            </w:r>
            <w:r w:rsidRPr="00965B28">
              <w:rPr>
                <w:rFonts w:ascii="TH SarabunPSK" w:hAnsi="TH SarabunPSK" w:cs="TH SarabunPSK"/>
                <w:color w:val="000000" w:themeColor="text1"/>
              </w:rPr>
              <w:t>2</w:t>
            </w:r>
          </w:p>
        </w:tc>
        <w:tc>
          <w:tcPr>
            <w:tcW w:w="1530" w:type="dxa"/>
          </w:tcPr>
          <w:p w:rsidR="00202304" w:rsidRPr="00965B28" w:rsidRDefault="00202304" w:rsidP="00202304">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6</w:t>
            </w:r>
            <w:r w:rsidRPr="00965B28">
              <w:rPr>
                <w:rFonts w:ascii="TH SarabunPSK" w:hAnsi="TH SarabunPSK" w:cs="TH SarabunPSK"/>
                <w:color w:val="000000" w:themeColor="text1"/>
                <w:cs/>
              </w:rPr>
              <w:t>)</w:t>
            </w:r>
          </w:p>
        </w:tc>
      </w:tr>
      <w:tr w:rsidR="00202304" w:rsidRPr="00965B28" w:rsidTr="00100379">
        <w:tc>
          <w:tcPr>
            <w:tcW w:w="1352" w:type="dxa"/>
          </w:tcPr>
          <w:p w:rsidR="00202304" w:rsidRPr="00965B28" w:rsidRDefault="00202304" w:rsidP="00202304">
            <w:pPr>
              <w:tabs>
                <w:tab w:val="left" w:pos="1440"/>
                <w:tab w:val="left" w:pos="1800"/>
              </w:tabs>
              <w:rPr>
                <w:rFonts w:ascii="TH SarabunPSK" w:hAnsi="TH SarabunPSK" w:cs="TH SarabunPSK"/>
                <w:color w:val="000000" w:themeColor="text1"/>
              </w:rPr>
            </w:pPr>
          </w:p>
        </w:tc>
        <w:tc>
          <w:tcPr>
            <w:tcW w:w="6233" w:type="dxa"/>
          </w:tcPr>
          <w:p w:rsidR="00202304" w:rsidRPr="00965B28" w:rsidRDefault="00202304" w:rsidP="00C9478B">
            <w:pPr>
              <w:tabs>
                <w:tab w:val="left" w:pos="1440"/>
                <w:tab w:val="left" w:pos="1800"/>
              </w:tabs>
              <w:rPr>
                <w:rFonts w:ascii="TH SarabunPSK" w:hAnsi="TH SarabunPSK" w:cs="TH SarabunPSK"/>
                <w:color w:val="000000" w:themeColor="text1"/>
              </w:rPr>
            </w:pPr>
            <w:r w:rsidRPr="00965B28">
              <w:rPr>
                <w:rFonts w:ascii="TH SarabunPSK" w:hAnsi="TH SarabunPSK" w:cs="TH SarabunPSK"/>
                <w:color w:val="000000" w:themeColor="text1"/>
              </w:rPr>
              <w:t xml:space="preserve">Special Topics in </w:t>
            </w:r>
            <w:r w:rsidR="00C9478B" w:rsidRPr="00965B28">
              <w:rPr>
                <w:rFonts w:ascii="TH SarabunPSK" w:hAnsi="TH SarabunPSK" w:cs="TH SarabunPSK"/>
                <w:color w:val="000000" w:themeColor="text1"/>
              </w:rPr>
              <w:t xml:space="preserve">Petrochemical and </w:t>
            </w:r>
            <w:r w:rsidRPr="00965B28">
              <w:rPr>
                <w:rFonts w:ascii="TH SarabunPSK" w:hAnsi="TH SarabunPSK" w:cs="TH SarabunPSK"/>
                <w:color w:val="000000" w:themeColor="text1"/>
              </w:rPr>
              <w:t>Polymer II</w:t>
            </w:r>
          </w:p>
        </w:tc>
        <w:tc>
          <w:tcPr>
            <w:tcW w:w="1530" w:type="dxa"/>
          </w:tcPr>
          <w:p w:rsidR="00202304" w:rsidRPr="00965B28" w:rsidRDefault="00202304" w:rsidP="00202304">
            <w:pPr>
              <w:tabs>
                <w:tab w:val="left" w:pos="1440"/>
                <w:tab w:val="left" w:pos="1800"/>
              </w:tabs>
              <w:rPr>
                <w:rFonts w:ascii="TH SarabunPSK" w:hAnsi="TH SarabunPSK" w:cs="TH SarabunPSK"/>
                <w:color w:val="000000" w:themeColor="text1"/>
              </w:rPr>
            </w:pPr>
          </w:p>
        </w:tc>
      </w:tr>
      <w:tr w:rsidR="00202304" w:rsidRPr="00965B28" w:rsidTr="00F71D97">
        <w:tc>
          <w:tcPr>
            <w:tcW w:w="1352" w:type="dxa"/>
          </w:tcPr>
          <w:p w:rsidR="00202304" w:rsidRPr="00965B28" w:rsidRDefault="00202304" w:rsidP="00202304">
            <w:pPr>
              <w:tabs>
                <w:tab w:val="left" w:pos="1440"/>
                <w:tab w:val="left" w:pos="1800"/>
              </w:tabs>
              <w:rPr>
                <w:rFonts w:ascii="TH SarabunPSK" w:hAnsi="TH SarabunPSK" w:cs="TH SarabunPSK"/>
                <w:color w:val="000000" w:themeColor="text1"/>
              </w:rPr>
            </w:pPr>
          </w:p>
        </w:tc>
        <w:tc>
          <w:tcPr>
            <w:tcW w:w="6233" w:type="dxa"/>
          </w:tcPr>
          <w:p w:rsidR="00202304" w:rsidRPr="00965B28" w:rsidRDefault="00202304" w:rsidP="00202304">
            <w:pPr>
              <w:tabs>
                <w:tab w:val="left" w:pos="1440"/>
                <w:tab w:val="left" w:pos="1800"/>
              </w:tabs>
              <w:rPr>
                <w:rFonts w:ascii="TH SarabunPSK" w:hAnsi="TH SarabunPSK" w:cs="TH SarabunPSK"/>
                <w:color w:val="000000" w:themeColor="text1"/>
              </w:rPr>
            </w:pPr>
          </w:p>
        </w:tc>
        <w:tc>
          <w:tcPr>
            <w:tcW w:w="1530" w:type="dxa"/>
          </w:tcPr>
          <w:p w:rsidR="00202304" w:rsidRPr="00965B28" w:rsidRDefault="00202304" w:rsidP="00202304">
            <w:pPr>
              <w:tabs>
                <w:tab w:val="left" w:pos="1440"/>
                <w:tab w:val="left" w:pos="1800"/>
              </w:tabs>
              <w:rPr>
                <w:rFonts w:ascii="TH SarabunPSK" w:hAnsi="TH SarabunPSK" w:cs="TH SarabunPSK"/>
                <w:color w:val="000000" w:themeColor="text1"/>
              </w:rPr>
            </w:pPr>
          </w:p>
        </w:tc>
      </w:tr>
    </w:tbl>
    <w:p w:rsidR="00D23084" w:rsidRPr="00965B28" w:rsidRDefault="00D23084" w:rsidP="000B0837">
      <w:pPr>
        <w:pStyle w:val="ListParagraph"/>
        <w:tabs>
          <w:tab w:val="left" w:pos="1276"/>
          <w:tab w:val="left" w:pos="7371"/>
        </w:tabs>
        <w:spacing w:after="0" w:line="240" w:lineRule="auto"/>
        <w:ind w:left="0" w:right="-2"/>
        <w:rPr>
          <w:rFonts w:ascii="TH SarabunPSK" w:hAnsi="TH SarabunPSK" w:cs="TH SarabunPSK"/>
          <w:color w:val="000000" w:themeColor="text1"/>
          <w:sz w:val="32"/>
          <w:cs/>
        </w:rPr>
      </w:pPr>
    </w:p>
    <w:p w:rsidR="000B0837" w:rsidRPr="00965B28" w:rsidRDefault="000B0837" w:rsidP="000B0837">
      <w:pPr>
        <w:pStyle w:val="ListParagraph"/>
        <w:tabs>
          <w:tab w:val="left" w:pos="567"/>
          <w:tab w:val="left" w:pos="6804"/>
        </w:tabs>
        <w:spacing w:after="0" w:line="240" w:lineRule="auto"/>
        <w:ind w:left="0" w:right="-2"/>
        <w:rPr>
          <w:rFonts w:ascii="TH SarabunPSK" w:hAnsi="TH SarabunPSK" w:cs="TH SarabunPSK"/>
          <w:b/>
          <w:bCs/>
          <w:color w:val="000000" w:themeColor="text1"/>
          <w:spacing w:val="-6"/>
          <w:sz w:val="32"/>
          <w:cs/>
        </w:rPr>
      </w:pPr>
      <w:r w:rsidRPr="00965B28">
        <w:rPr>
          <w:rFonts w:ascii="TH SarabunPSK" w:hAnsi="TH SarabunPSK" w:cs="TH SarabunPSK"/>
          <w:b/>
          <w:bCs/>
          <w:color w:val="000000" w:themeColor="text1"/>
          <w:sz w:val="32"/>
        </w:rPr>
        <w:tab/>
        <w:t>3</w:t>
      </w:r>
      <w:r w:rsidRPr="00965B28">
        <w:rPr>
          <w:rFonts w:ascii="TH SarabunPSK" w:hAnsi="TH SarabunPSK" w:cs="TH SarabunPSK"/>
          <w:b/>
          <w:bCs/>
          <w:color w:val="000000" w:themeColor="text1"/>
          <w:sz w:val="32"/>
          <w:cs/>
        </w:rPr>
        <w:t>) กลุ่มวิชาสหกิจศึกษา</w:t>
      </w:r>
      <w:r w:rsidRPr="00965B28">
        <w:rPr>
          <w:rFonts w:ascii="TH SarabunPSK" w:hAnsi="TH SarabunPSK" w:cs="TH SarabunPSK"/>
          <w:b/>
          <w:bCs/>
          <w:color w:val="000000" w:themeColor="text1"/>
          <w:sz w:val="32"/>
          <w:cs/>
        </w:rPr>
        <w:tab/>
      </w:r>
      <w:r w:rsidRPr="00965B28">
        <w:rPr>
          <w:rFonts w:ascii="TH SarabunPSK" w:hAnsi="TH SarabunPSK" w:cs="TH SarabunPSK" w:hint="cs"/>
          <w:b/>
          <w:bCs/>
          <w:color w:val="000000" w:themeColor="text1"/>
          <w:sz w:val="32"/>
          <w:cs/>
        </w:rPr>
        <w:tab/>
        <w:t xml:space="preserve">   </w:t>
      </w:r>
      <w:r w:rsidR="00695D76" w:rsidRPr="00965B28">
        <w:rPr>
          <w:rFonts w:ascii="TH SarabunPSK" w:hAnsi="TH SarabunPSK" w:cs="TH SarabunPSK"/>
          <w:b/>
          <w:bCs/>
          <w:color w:val="000000" w:themeColor="text1"/>
          <w:spacing w:val="-6"/>
          <w:sz w:val="32"/>
        </w:rPr>
        <w:t>17</w:t>
      </w:r>
      <w:r w:rsidRPr="00965B28">
        <w:rPr>
          <w:rFonts w:ascii="TH SarabunPSK" w:hAnsi="TH SarabunPSK" w:cs="TH SarabunPSK"/>
          <w:b/>
          <w:bCs/>
          <w:color w:val="000000" w:themeColor="text1"/>
          <w:spacing w:val="-6"/>
          <w:sz w:val="32"/>
          <w:cs/>
        </w:rPr>
        <w:t xml:space="preserve">  หน่วยกิต</w:t>
      </w:r>
    </w:p>
    <w:tbl>
      <w:tblPr>
        <w:tblW w:w="8789" w:type="dxa"/>
        <w:tblInd w:w="-34" w:type="dxa"/>
        <w:tblLook w:val="0000" w:firstRow="0" w:lastRow="0" w:firstColumn="0" w:lastColumn="0" w:noHBand="0" w:noVBand="0"/>
      </w:tblPr>
      <w:tblGrid>
        <w:gridCol w:w="1276"/>
        <w:gridCol w:w="6237"/>
        <w:gridCol w:w="1276"/>
      </w:tblGrid>
      <w:tr w:rsidR="00B9033C" w:rsidRPr="00965B28" w:rsidTr="00033360">
        <w:trPr>
          <w:cantSplit/>
        </w:trPr>
        <w:tc>
          <w:tcPr>
            <w:tcW w:w="1276" w:type="dxa"/>
          </w:tcPr>
          <w:p w:rsidR="000B0837" w:rsidRPr="00965B28" w:rsidRDefault="008A12C2" w:rsidP="0006273B">
            <w:pPr>
              <w:tabs>
                <w:tab w:val="left" w:pos="360"/>
                <w:tab w:val="left" w:pos="900"/>
                <w:tab w:val="left" w:pos="6480"/>
              </w:tabs>
              <w:jc w:val="both"/>
              <w:rPr>
                <w:rFonts w:ascii="TH SarabunPSK" w:eastAsia="Calibri" w:hAnsi="TH SarabunPSK" w:cs="TH SarabunPSK"/>
                <w:color w:val="000000" w:themeColor="text1"/>
              </w:rPr>
            </w:pPr>
            <w:r w:rsidRPr="00965B28">
              <w:rPr>
                <w:rFonts w:ascii="TH SarabunPSK" w:eastAsia="Calibri" w:hAnsi="TH SarabunPSK" w:cs="TH SarabunPSK"/>
                <w:color w:val="000000" w:themeColor="text1"/>
              </w:rPr>
              <w:t>P</w:t>
            </w:r>
            <w:r w:rsidR="00D23084" w:rsidRPr="00965B28">
              <w:rPr>
                <w:rFonts w:ascii="TH SarabunPSK" w:eastAsia="Calibri" w:hAnsi="TH SarabunPSK" w:cs="TH SarabunPSK"/>
                <w:color w:val="000000" w:themeColor="text1"/>
              </w:rPr>
              <w:t>E</w:t>
            </w:r>
            <w:r w:rsidRPr="00965B28">
              <w:rPr>
                <w:rFonts w:ascii="TH SarabunPSK" w:eastAsia="Calibri" w:hAnsi="TH SarabunPSK" w:cs="TH SarabunPSK"/>
                <w:color w:val="000000" w:themeColor="text1"/>
              </w:rPr>
              <w:t>P63</w:t>
            </w:r>
            <w:r w:rsidR="000B0837" w:rsidRPr="00965B28">
              <w:rPr>
                <w:rFonts w:ascii="TH SarabunPSK" w:eastAsia="Calibri" w:hAnsi="TH SarabunPSK" w:cs="TH SarabunPSK"/>
                <w:color w:val="000000" w:themeColor="text1"/>
                <w:cs/>
              </w:rPr>
              <w:t>-</w:t>
            </w:r>
            <w:r w:rsidR="000B0837" w:rsidRPr="00965B28">
              <w:rPr>
                <w:rFonts w:ascii="TH SarabunPSK" w:eastAsia="Calibri" w:hAnsi="TH SarabunPSK" w:cs="TH SarabunPSK"/>
                <w:color w:val="000000" w:themeColor="text1"/>
              </w:rPr>
              <w:t>390</w:t>
            </w:r>
          </w:p>
        </w:tc>
        <w:tc>
          <w:tcPr>
            <w:tcW w:w="6237" w:type="dxa"/>
          </w:tcPr>
          <w:p w:rsidR="000B0837" w:rsidRPr="00965B28" w:rsidRDefault="000B0837" w:rsidP="0006273B">
            <w:pPr>
              <w:tabs>
                <w:tab w:val="left" w:pos="360"/>
                <w:tab w:val="left" w:pos="900"/>
                <w:tab w:val="left" w:pos="6480"/>
              </w:tabs>
              <w:jc w:val="both"/>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cs/>
              </w:rPr>
              <w:t>เตรียมสหกิจศึกษา</w:t>
            </w:r>
          </w:p>
        </w:tc>
        <w:tc>
          <w:tcPr>
            <w:tcW w:w="1276" w:type="dxa"/>
          </w:tcPr>
          <w:p w:rsidR="000B0837" w:rsidRPr="00965B28" w:rsidRDefault="000B0837" w:rsidP="0006273B">
            <w:pPr>
              <w:tabs>
                <w:tab w:val="left" w:pos="360"/>
                <w:tab w:val="left" w:pos="900"/>
                <w:tab w:val="left" w:pos="6480"/>
              </w:tabs>
              <w:ind w:left="-250" w:firstLine="250"/>
              <w:rPr>
                <w:rFonts w:ascii="TH SarabunPSK" w:eastAsia="Calibri" w:hAnsi="TH SarabunPSK" w:cs="TH SarabunPSK"/>
                <w:color w:val="000000" w:themeColor="text1"/>
              </w:rPr>
            </w:pPr>
            <w:r w:rsidRPr="00965B28">
              <w:rPr>
                <w:rFonts w:ascii="TH SarabunPSK" w:eastAsia="Calibri" w:hAnsi="TH SarabunPSK" w:cs="TH SarabunPSK"/>
                <w:color w:val="000000" w:themeColor="text1"/>
              </w:rPr>
              <w:t>1</w:t>
            </w:r>
            <w:r w:rsidRPr="00965B28">
              <w:rPr>
                <w:rFonts w:ascii="TH SarabunPSK" w:eastAsia="Calibri" w:hAnsi="TH SarabunPSK" w:cs="TH SarabunPSK"/>
                <w:color w:val="000000" w:themeColor="text1"/>
                <w:cs/>
              </w:rPr>
              <w:t>(</w:t>
            </w:r>
            <w:r w:rsidR="007C31AC" w:rsidRPr="00965B28">
              <w:rPr>
                <w:rFonts w:ascii="TH SarabunPSK" w:eastAsia="Calibri" w:hAnsi="TH SarabunPSK" w:cs="TH SarabunPSK"/>
                <w:color w:val="000000" w:themeColor="text1"/>
              </w:rPr>
              <w:t>0</w:t>
            </w:r>
            <w:r w:rsidR="007C31AC" w:rsidRPr="00965B28">
              <w:rPr>
                <w:rFonts w:ascii="TH SarabunPSK" w:eastAsia="Calibri" w:hAnsi="TH SarabunPSK" w:cs="TH SarabunPSK"/>
                <w:color w:val="000000" w:themeColor="text1"/>
                <w:cs/>
              </w:rPr>
              <w:t>-</w:t>
            </w:r>
            <w:r w:rsidR="007C31AC" w:rsidRPr="00965B28">
              <w:rPr>
                <w:rFonts w:ascii="TH SarabunPSK" w:eastAsia="Calibri" w:hAnsi="TH SarabunPSK" w:cs="TH SarabunPSK"/>
                <w:color w:val="000000" w:themeColor="text1"/>
              </w:rPr>
              <w:t>2</w:t>
            </w:r>
            <w:r w:rsidRPr="00965B28">
              <w:rPr>
                <w:rFonts w:ascii="TH SarabunPSK" w:eastAsia="Calibri" w:hAnsi="TH SarabunPSK" w:cs="TH SarabunPSK"/>
                <w:color w:val="000000" w:themeColor="text1"/>
                <w:cs/>
              </w:rPr>
              <w:t>-</w:t>
            </w:r>
            <w:r w:rsidR="007C31AC" w:rsidRPr="00965B28">
              <w:rPr>
                <w:rFonts w:ascii="TH SarabunPSK" w:eastAsia="Calibri" w:hAnsi="TH SarabunPSK" w:cs="TH SarabunPSK"/>
                <w:color w:val="000000" w:themeColor="text1"/>
              </w:rPr>
              <w:t>1</w:t>
            </w:r>
            <w:r w:rsidRPr="00965B28">
              <w:rPr>
                <w:rFonts w:ascii="TH SarabunPSK" w:eastAsia="Calibri" w:hAnsi="TH SarabunPSK" w:cs="TH SarabunPSK"/>
                <w:color w:val="000000" w:themeColor="text1"/>
                <w:cs/>
              </w:rPr>
              <w:t xml:space="preserve">) </w:t>
            </w:r>
          </w:p>
        </w:tc>
      </w:tr>
      <w:tr w:rsidR="00B9033C" w:rsidRPr="00965B28" w:rsidTr="00033360">
        <w:trPr>
          <w:cantSplit/>
        </w:trPr>
        <w:tc>
          <w:tcPr>
            <w:tcW w:w="1276" w:type="dxa"/>
          </w:tcPr>
          <w:p w:rsidR="000B0837" w:rsidRPr="00965B28" w:rsidRDefault="000B0837" w:rsidP="0006273B">
            <w:pPr>
              <w:tabs>
                <w:tab w:val="left" w:pos="360"/>
                <w:tab w:val="left" w:pos="900"/>
                <w:tab w:val="left" w:pos="6480"/>
              </w:tabs>
              <w:jc w:val="both"/>
              <w:rPr>
                <w:rFonts w:ascii="TH SarabunPSK" w:eastAsia="Calibri" w:hAnsi="TH SarabunPSK" w:cs="TH SarabunPSK"/>
                <w:color w:val="000000" w:themeColor="text1"/>
              </w:rPr>
            </w:pPr>
          </w:p>
        </w:tc>
        <w:tc>
          <w:tcPr>
            <w:tcW w:w="6237" w:type="dxa"/>
          </w:tcPr>
          <w:p w:rsidR="000B0837" w:rsidRPr="00965B28" w:rsidRDefault="000B0837" w:rsidP="0006273B">
            <w:pPr>
              <w:tabs>
                <w:tab w:val="left" w:pos="360"/>
                <w:tab w:val="left" w:pos="900"/>
                <w:tab w:val="left" w:pos="6480"/>
              </w:tabs>
              <w:jc w:val="both"/>
              <w:rPr>
                <w:rFonts w:ascii="TH SarabunPSK" w:eastAsia="Calibri" w:hAnsi="TH SarabunPSK" w:cs="TH SarabunPSK"/>
                <w:color w:val="000000" w:themeColor="text1"/>
              </w:rPr>
            </w:pPr>
            <w:r w:rsidRPr="00965B28">
              <w:rPr>
                <w:rFonts w:ascii="TH SarabunPSK" w:eastAsia="Calibri" w:hAnsi="TH SarabunPSK" w:cs="TH SarabunPSK"/>
                <w:color w:val="000000" w:themeColor="text1"/>
              </w:rPr>
              <w:t>Pre</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Cooperative Education</w:t>
            </w:r>
          </w:p>
        </w:tc>
        <w:tc>
          <w:tcPr>
            <w:tcW w:w="1276" w:type="dxa"/>
          </w:tcPr>
          <w:p w:rsidR="000B0837" w:rsidRPr="00965B28" w:rsidRDefault="000B0837" w:rsidP="0006273B">
            <w:pPr>
              <w:tabs>
                <w:tab w:val="left" w:pos="360"/>
                <w:tab w:val="left" w:pos="900"/>
                <w:tab w:val="left" w:pos="6480"/>
              </w:tabs>
              <w:jc w:val="right"/>
              <w:rPr>
                <w:rFonts w:ascii="TH SarabunPSK" w:eastAsia="Calibri" w:hAnsi="TH SarabunPSK" w:cs="TH SarabunPSK"/>
                <w:color w:val="000000" w:themeColor="text1"/>
              </w:rPr>
            </w:pPr>
          </w:p>
        </w:tc>
      </w:tr>
      <w:tr w:rsidR="00B9033C" w:rsidRPr="00965B28" w:rsidTr="00033360">
        <w:trPr>
          <w:cantSplit/>
        </w:trPr>
        <w:tc>
          <w:tcPr>
            <w:tcW w:w="1276" w:type="dxa"/>
          </w:tcPr>
          <w:p w:rsidR="000B0837" w:rsidRPr="00965B28" w:rsidRDefault="008A12C2" w:rsidP="0006273B">
            <w:pPr>
              <w:tabs>
                <w:tab w:val="left" w:pos="360"/>
                <w:tab w:val="left" w:pos="900"/>
                <w:tab w:val="left" w:pos="6480"/>
              </w:tabs>
              <w:jc w:val="both"/>
              <w:rPr>
                <w:rFonts w:ascii="TH SarabunPSK" w:eastAsia="Calibri" w:hAnsi="TH SarabunPSK" w:cs="TH SarabunPSK"/>
                <w:color w:val="000000" w:themeColor="text1"/>
              </w:rPr>
            </w:pPr>
            <w:r w:rsidRPr="00965B28">
              <w:rPr>
                <w:rFonts w:ascii="TH SarabunPSK" w:eastAsia="Calibri" w:hAnsi="TH SarabunPSK" w:cs="TH SarabunPSK"/>
                <w:color w:val="000000" w:themeColor="text1"/>
              </w:rPr>
              <w:t>PEP63</w:t>
            </w:r>
            <w:r w:rsidR="00033360" w:rsidRPr="00965B28">
              <w:rPr>
                <w:rFonts w:ascii="TH SarabunPSK" w:eastAsia="Calibri" w:hAnsi="TH SarabunPSK" w:cs="TH SarabunPSK"/>
                <w:color w:val="000000" w:themeColor="text1"/>
                <w:cs/>
              </w:rPr>
              <w:t>-</w:t>
            </w:r>
            <w:r w:rsidR="00033360" w:rsidRPr="00965B28">
              <w:rPr>
                <w:rFonts w:ascii="TH SarabunPSK" w:eastAsia="Calibri" w:hAnsi="TH SarabunPSK" w:cs="TH SarabunPSK"/>
                <w:color w:val="000000" w:themeColor="text1"/>
              </w:rPr>
              <w:t>4</w:t>
            </w:r>
            <w:r w:rsidR="000B0837" w:rsidRPr="00965B28">
              <w:rPr>
                <w:rFonts w:ascii="TH SarabunPSK" w:eastAsia="Calibri" w:hAnsi="TH SarabunPSK" w:cs="TH SarabunPSK"/>
                <w:color w:val="000000" w:themeColor="text1"/>
              </w:rPr>
              <w:t>91</w:t>
            </w:r>
          </w:p>
        </w:tc>
        <w:tc>
          <w:tcPr>
            <w:tcW w:w="6237" w:type="dxa"/>
          </w:tcPr>
          <w:p w:rsidR="000B0837" w:rsidRPr="00965B28" w:rsidRDefault="000B0837" w:rsidP="003D3802">
            <w:pPr>
              <w:tabs>
                <w:tab w:val="left" w:pos="360"/>
                <w:tab w:val="left" w:pos="900"/>
                <w:tab w:val="left" w:pos="1481"/>
              </w:tabs>
              <w:jc w:val="both"/>
              <w:rPr>
                <w:rFonts w:ascii="TH SarabunPSK" w:eastAsia="Calibri" w:hAnsi="TH SarabunPSK" w:cs="TH SarabunPSK"/>
                <w:color w:val="000000" w:themeColor="text1"/>
              </w:rPr>
            </w:pPr>
            <w:r w:rsidRPr="00965B28">
              <w:rPr>
                <w:rFonts w:ascii="TH SarabunPSK" w:eastAsia="Calibri" w:hAnsi="TH SarabunPSK" w:cs="TH SarabunPSK"/>
                <w:color w:val="000000" w:themeColor="text1"/>
                <w:cs/>
              </w:rPr>
              <w:t>สหกิจศึกษา</w:t>
            </w:r>
            <w:r w:rsidR="003D3802" w:rsidRPr="00965B28">
              <w:rPr>
                <w:rFonts w:ascii="TH SarabunPSK" w:eastAsia="Calibri" w:hAnsi="TH SarabunPSK" w:cs="TH SarabunPSK" w:hint="cs"/>
                <w:color w:val="000000" w:themeColor="text1"/>
                <w:cs/>
              </w:rPr>
              <w:t xml:space="preserve"> </w:t>
            </w:r>
            <w:r w:rsidR="003D3802" w:rsidRPr="00965B28">
              <w:rPr>
                <w:rFonts w:ascii="TH SarabunPSK" w:eastAsia="Calibri" w:hAnsi="TH SarabunPSK" w:cs="TH SarabunPSK"/>
                <w:color w:val="000000" w:themeColor="text1"/>
              </w:rPr>
              <w:t>1</w:t>
            </w:r>
          </w:p>
        </w:tc>
        <w:tc>
          <w:tcPr>
            <w:tcW w:w="1276" w:type="dxa"/>
          </w:tcPr>
          <w:p w:rsidR="000B0837" w:rsidRPr="00965B28" w:rsidRDefault="000B0837" w:rsidP="0006273B">
            <w:pPr>
              <w:tabs>
                <w:tab w:val="left" w:pos="360"/>
                <w:tab w:val="left" w:pos="900"/>
                <w:tab w:val="left" w:pos="6480"/>
              </w:tabs>
              <w:rPr>
                <w:rFonts w:ascii="TH SarabunPSK" w:eastAsia="Calibri" w:hAnsi="TH SarabunPSK" w:cs="TH SarabunPSK"/>
                <w:color w:val="000000" w:themeColor="text1"/>
              </w:rPr>
            </w:pPr>
            <w:r w:rsidRPr="00965B28">
              <w:rPr>
                <w:rFonts w:ascii="TH SarabunPSK" w:eastAsia="Calibri" w:hAnsi="TH SarabunPSK" w:cs="TH SarabunPSK"/>
                <w:color w:val="000000" w:themeColor="text1"/>
              </w:rPr>
              <w:t>8</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0</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40</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0</w:t>
            </w:r>
            <w:r w:rsidRPr="00965B28">
              <w:rPr>
                <w:rFonts w:ascii="TH SarabunPSK" w:eastAsia="Calibri" w:hAnsi="TH SarabunPSK" w:cs="TH SarabunPSK"/>
                <w:color w:val="000000" w:themeColor="text1"/>
                <w:cs/>
              </w:rPr>
              <w:t>)</w:t>
            </w:r>
          </w:p>
        </w:tc>
      </w:tr>
      <w:tr w:rsidR="00B9033C" w:rsidRPr="00965B28" w:rsidTr="00033360">
        <w:trPr>
          <w:cantSplit/>
        </w:trPr>
        <w:tc>
          <w:tcPr>
            <w:tcW w:w="1276" w:type="dxa"/>
          </w:tcPr>
          <w:p w:rsidR="000B0837" w:rsidRPr="00965B28" w:rsidRDefault="000B0837" w:rsidP="0006273B">
            <w:pPr>
              <w:tabs>
                <w:tab w:val="left" w:pos="360"/>
                <w:tab w:val="left" w:pos="900"/>
                <w:tab w:val="left" w:pos="6480"/>
              </w:tabs>
              <w:jc w:val="both"/>
              <w:rPr>
                <w:rFonts w:ascii="TH SarabunPSK" w:eastAsia="Calibri" w:hAnsi="TH SarabunPSK" w:cs="TH SarabunPSK"/>
                <w:color w:val="000000" w:themeColor="text1"/>
              </w:rPr>
            </w:pPr>
          </w:p>
        </w:tc>
        <w:tc>
          <w:tcPr>
            <w:tcW w:w="6237" w:type="dxa"/>
          </w:tcPr>
          <w:p w:rsidR="000B0837" w:rsidRPr="00965B28" w:rsidRDefault="000B0837" w:rsidP="0006273B">
            <w:pPr>
              <w:tabs>
                <w:tab w:val="left" w:pos="360"/>
                <w:tab w:val="left" w:pos="900"/>
                <w:tab w:val="left" w:pos="6480"/>
              </w:tabs>
              <w:jc w:val="both"/>
              <w:rPr>
                <w:rFonts w:ascii="TH SarabunPSK" w:eastAsia="Calibri" w:hAnsi="TH SarabunPSK" w:cs="TH SarabunPSK"/>
                <w:color w:val="000000" w:themeColor="text1"/>
              </w:rPr>
            </w:pPr>
            <w:r w:rsidRPr="00965B28">
              <w:rPr>
                <w:rFonts w:ascii="TH SarabunPSK" w:eastAsia="Calibri" w:hAnsi="TH SarabunPSK" w:cs="TH SarabunPSK"/>
                <w:color w:val="000000" w:themeColor="text1"/>
              </w:rPr>
              <w:t>Cooperative Education</w:t>
            </w:r>
            <w:r w:rsidR="003D3802" w:rsidRPr="00965B28">
              <w:rPr>
                <w:rFonts w:ascii="TH SarabunPSK" w:eastAsia="Calibri" w:hAnsi="TH SarabunPSK" w:cs="TH SarabunPSK"/>
                <w:color w:val="000000" w:themeColor="text1"/>
              </w:rPr>
              <w:t xml:space="preserve"> I </w:t>
            </w:r>
          </w:p>
        </w:tc>
        <w:tc>
          <w:tcPr>
            <w:tcW w:w="1276" w:type="dxa"/>
          </w:tcPr>
          <w:p w:rsidR="000B0837" w:rsidRPr="00965B28" w:rsidRDefault="000B0837" w:rsidP="0006273B">
            <w:pPr>
              <w:tabs>
                <w:tab w:val="left" w:pos="360"/>
                <w:tab w:val="left" w:pos="900"/>
                <w:tab w:val="left" w:pos="6480"/>
              </w:tabs>
              <w:jc w:val="right"/>
              <w:rPr>
                <w:rFonts w:ascii="TH SarabunPSK" w:eastAsia="Calibri" w:hAnsi="TH SarabunPSK" w:cs="TH SarabunPSK"/>
                <w:color w:val="000000" w:themeColor="text1"/>
              </w:rPr>
            </w:pPr>
          </w:p>
        </w:tc>
      </w:tr>
      <w:tr w:rsidR="00B9033C" w:rsidRPr="00965B28" w:rsidTr="00033360">
        <w:trPr>
          <w:cantSplit/>
        </w:trPr>
        <w:tc>
          <w:tcPr>
            <w:tcW w:w="1276" w:type="dxa"/>
          </w:tcPr>
          <w:p w:rsidR="006201C7" w:rsidRPr="00965B28" w:rsidRDefault="008A12C2" w:rsidP="00E457DA">
            <w:pPr>
              <w:tabs>
                <w:tab w:val="left" w:pos="360"/>
                <w:tab w:val="left" w:pos="900"/>
                <w:tab w:val="left" w:pos="6480"/>
              </w:tabs>
              <w:jc w:val="both"/>
              <w:rPr>
                <w:rFonts w:ascii="TH SarabunPSK" w:eastAsia="Calibri" w:hAnsi="TH SarabunPSK" w:cs="TH SarabunPSK"/>
                <w:color w:val="000000" w:themeColor="text1"/>
              </w:rPr>
            </w:pPr>
            <w:r w:rsidRPr="00965B28">
              <w:rPr>
                <w:rFonts w:ascii="TH SarabunPSK" w:eastAsia="Calibri" w:hAnsi="TH SarabunPSK" w:cs="TH SarabunPSK"/>
                <w:color w:val="000000" w:themeColor="text1"/>
              </w:rPr>
              <w:t>PEP63</w:t>
            </w:r>
            <w:r w:rsidR="006201C7" w:rsidRPr="00965B28">
              <w:rPr>
                <w:rFonts w:ascii="TH SarabunPSK" w:eastAsia="Calibri" w:hAnsi="TH SarabunPSK" w:cs="TH SarabunPSK"/>
                <w:color w:val="000000" w:themeColor="text1"/>
                <w:cs/>
              </w:rPr>
              <w:t>-</w:t>
            </w:r>
            <w:r w:rsidR="006201C7" w:rsidRPr="00965B28">
              <w:rPr>
                <w:rFonts w:ascii="TH SarabunPSK" w:eastAsia="Calibri" w:hAnsi="TH SarabunPSK" w:cs="TH SarabunPSK"/>
                <w:color w:val="000000" w:themeColor="text1"/>
              </w:rPr>
              <w:t>49</w:t>
            </w:r>
            <w:r w:rsidR="00C96E01" w:rsidRPr="00965B28">
              <w:rPr>
                <w:rFonts w:ascii="TH SarabunPSK" w:eastAsia="Calibri" w:hAnsi="TH SarabunPSK" w:cs="TH SarabunPSK"/>
                <w:color w:val="000000" w:themeColor="text1"/>
              </w:rPr>
              <w:t>2</w:t>
            </w:r>
          </w:p>
        </w:tc>
        <w:tc>
          <w:tcPr>
            <w:tcW w:w="6237" w:type="dxa"/>
          </w:tcPr>
          <w:p w:rsidR="006201C7" w:rsidRPr="00965B28" w:rsidRDefault="006201C7" w:rsidP="00E457DA">
            <w:pPr>
              <w:tabs>
                <w:tab w:val="left" w:pos="360"/>
                <w:tab w:val="left" w:pos="900"/>
                <w:tab w:val="left" w:pos="1481"/>
              </w:tabs>
              <w:jc w:val="both"/>
              <w:rPr>
                <w:rFonts w:ascii="TH SarabunPSK" w:eastAsia="Calibri" w:hAnsi="TH SarabunPSK" w:cs="TH SarabunPSK"/>
                <w:color w:val="000000" w:themeColor="text1"/>
              </w:rPr>
            </w:pPr>
            <w:r w:rsidRPr="00965B28">
              <w:rPr>
                <w:rFonts w:ascii="TH SarabunPSK" w:eastAsia="Calibri" w:hAnsi="TH SarabunPSK" w:cs="TH SarabunPSK"/>
                <w:color w:val="000000" w:themeColor="text1"/>
                <w:cs/>
              </w:rPr>
              <w:t>สหกิจศึกษา</w:t>
            </w:r>
            <w:r w:rsidRPr="00965B28">
              <w:rPr>
                <w:rFonts w:ascii="TH SarabunPSK" w:eastAsia="Calibri" w:hAnsi="TH SarabunPSK" w:cs="TH SarabunPSK" w:hint="cs"/>
                <w:color w:val="000000" w:themeColor="text1"/>
                <w:cs/>
              </w:rPr>
              <w:t xml:space="preserve"> </w:t>
            </w:r>
            <w:r w:rsidRPr="00965B28">
              <w:rPr>
                <w:rFonts w:ascii="TH SarabunPSK" w:eastAsia="Calibri" w:hAnsi="TH SarabunPSK" w:cs="TH SarabunPSK"/>
                <w:color w:val="000000" w:themeColor="text1"/>
              </w:rPr>
              <w:t>2</w:t>
            </w:r>
          </w:p>
        </w:tc>
        <w:tc>
          <w:tcPr>
            <w:tcW w:w="1276" w:type="dxa"/>
          </w:tcPr>
          <w:p w:rsidR="006201C7" w:rsidRPr="00965B28" w:rsidRDefault="006201C7" w:rsidP="00E457DA">
            <w:pPr>
              <w:tabs>
                <w:tab w:val="left" w:pos="360"/>
                <w:tab w:val="left" w:pos="900"/>
                <w:tab w:val="left" w:pos="6480"/>
              </w:tabs>
              <w:rPr>
                <w:rFonts w:ascii="TH SarabunPSK" w:eastAsia="Calibri" w:hAnsi="TH SarabunPSK" w:cs="TH SarabunPSK"/>
                <w:color w:val="000000" w:themeColor="text1"/>
              </w:rPr>
            </w:pPr>
            <w:r w:rsidRPr="00965B28">
              <w:rPr>
                <w:rFonts w:ascii="TH SarabunPSK" w:eastAsia="Calibri" w:hAnsi="TH SarabunPSK" w:cs="TH SarabunPSK"/>
                <w:color w:val="000000" w:themeColor="text1"/>
              </w:rPr>
              <w:t>8</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0</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40</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0</w:t>
            </w:r>
            <w:r w:rsidRPr="00965B28">
              <w:rPr>
                <w:rFonts w:ascii="TH SarabunPSK" w:eastAsia="Calibri" w:hAnsi="TH SarabunPSK" w:cs="TH SarabunPSK"/>
                <w:color w:val="000000" w:themeColor="text1"/>
                <w:cs/>
              </w:rPr>
              <w:t>)</w:t>
            </w:r>
          </w:p>
        </w:tc>
      </w:tr>
      <w:tr w:rsidR="00B9033C" w:rsidRPr="00965B28" w:rsidTr="00033360">
        <w:trPr>
          <w:cantSplit/>
        </w:trPr>
        <w:tc>
          <w:tcPr>
            <w:tcW w:w="1276" w:type="dxa"/>
          </w:tcPr>
          <w:p w:rsidR="006201C7" w:rsidRPr="00965B28" w:rsidRDefault="006201C7" w:rsidP="00E457DA">
            <w:pPr>
              <w:tabs>
                <w:tab w:val="left" w:pos="360"/>
                <w:tab w:val="left" w:pos="900"/>
                <w:tab w:val="left" w:pos="6480"/>
              </w:tabs>
              <w:jc w:val="both"/>
              <w:rPr>
                <w:rFonts w:ascii="TH SarabunPSK" w:eastAsia="Calibri" w:hAnsi="TH SarabunPSK" w:cs="TH SarabunPSK"/>
                <w:color w:val="000000" w:themeColor="text1"/>
              </w:rPr>
            </w:pPr>
          </w:p>
        </w:tc>
        <w:tc>
          <w:tcPr>
            <w:tcW w:w="6237" w:type="dxa"/>
          </w:tcPr>
          <w:p w:rsidR="006201C7" w:rsidRPr="00965B28" w:rsidRDefault="006201C7" w:rsidP="00E457DA">
            <w:pPr>
              <w:tabs>
                <w:tab w:val="left" w:pos="360"/>
                <w:tab w:val="left" w:pos="900"/>
                <w:tab w:val="left" w:pos="6480"/>
              </w:tabs>
              <w:jc w:val="both"/>
              <w:rPr>
                <w:rFonts w:ascii="TH SarabunPSK" w:eastAsia="Calibri" w:hAnsi="TH SarabunPSK" w:cs="TH SarabunPSK"/>
                <w:color w:val="000000" w:themeColor="text1"/>
              </w:rPr>
            </w:pPr>
            <w:r w:rsidRPr="00965B28">
              <w:rPr>
                <w:rFonts w:ascii="TH SarabunPSK" w:eastAsia="Calibri" w:hAnsi="TH SarabunPSK" w:cs="TH SarabunPSK"/>
                <w:color w:val="000000" w:themeColor="text1"/>
              </w:rPr>
              <w:t xml:space="preserve">Cooperative Education II </w:t>
            </w:r>
          </w:p>
        </w:tc>
        <w:tc>
          <w:tcPr>
            <w:tcW w:w="1276" w:type="dxa"/>
          </w:tcPr>
          <w:p w:rsidR="006201C7" w:rsidRPr="00965B28" w:rsidRDefault="006201C7" w:rsidP="00E457DA">
            <w:pPr>
              <w:tabs>
                <w:tab w:val="left" w:pos="360"/>
                <w:tab w:val="left" w:pos="900"/>
                <w:tab w:val="left" w:pos="6480"/>
              </w:tabs>
              <w:jc w:val="right"/>
              <w:rPr>
                <w:rFonts w:ascii="TH SarabunPSK" w:eastAsia="Calibri" w:hAnsi="TH SarabunPSK" w:cs="TH SarabunPSK"/>
                <w:color w:val="000000" w:themeColor="text1"/>
              </w:rPr>
            </w:pPr>
          </w:p>
        </w:tc>
      </w:tr>
      <w:tr w:rsidR="00B9033C" w:rsidRPr="00965B28" w:rsidTr="00033360">
        <w:trPr>
          <w:cantSplit/>
        </w:trPr>
        <w:tc>
          <w:tcPr>
            <w:tcW w:w="1276" w:type="dxa"/>
          </w:tcPr>
          <w:p w:rsidR="006201C7" w:rsidRPr="00965B28" w:rsidRDefault="006201C7" w:rsidP="00E457DA">
            <w:pPr>
              <w:tabs>
                <w:tab w:val="left" w:pos="360"/>
                <w:tab w:val="left" w:pos="900"/>
                <w:tab w:val="left" w:pos="6480"/>
              </w:tabs>
              <w:jc w:val="both"/>
              <w:rPr>
                <w:rFonts w:ascii="TH SarabunPSK" w:eastAsia="Calibri" w:hAnsi="TH SarabunPSK" w:cs="TH SarabunPSK"/>
                <w:color w:val="000000" w:themeColor="text1"/>
              </w:rPr>
            </w:pPr>
          </w:p>
        </w:tc>
        <w:tc>
          <w:tcPr>
            <w:tcW w:w="6237" w:type="dxa"/>
          </w:tcPr>
          <w:p w:rsidR="006201C7" w:rsidRPr="00965B28" w:rsidRDefault="006201C7" w:rsidP="00E457DA">
            <w:pPr>
              <w:tabs>
                <w:tab w:val="left" w:pos="360"/>
                <w:tab w:val="left" w:pos="900"/>
                <w:tab w:val="left" w:pos="6480"/>
              </w:tabs>
              <w:jc w:val="both"/>
              <w:rPr>
                <w:rFonts w:ascii="TH SarabunPSK" w:eastAsia="Calibri" w:hAnsi="TH SarabunPSK" w:cs="TH SarabunPSK"/>
                <w:color w:val="000000" w:themeColor="text1"/>
              </w:rPr>
            </w:pPr>
          </w:p>
        </w:tc>
        <w:tc>
          <w:tcPr>
            <w:tcW w:w="1276" w:type="dxa"/>
          </w:tcPr>
          <w:p w:rsidR="006201C7" w:rsidRPr="00965B28" w:rsidRDefault="006201C7" w:rsidP="006201C7">
            <w:pPr>
              <w:tabs>
                <w:tab w:val="left" w:pos="360"/>
                <w:tab w:val="left" w:pos="900"/>
                <w:tab w:val="left" w:pos="6480"/>
              </w:tabs>
              <w:jc w:val="both"/>
              <w:rPr>
                <w:rFonts w:ascii="TH SarabunPSK" w:eastAsia="Calibri" w:hAnsi="TH SarabunPSK" w:cs="TH SarabunPSK"/>
                <w:color w:val="000000" w:themeColor="text1"/>
              </w:rPr>
            </w:pPr>
          </w:p>
        </w:tc>
      </w:tr>
    </w:tbl>
    <w:p w:rsidR="000B0837" w:rsidRPr="00965B28" w:rsidRDefault="000B0837" w:rsidP="000B0837">
      <w:pPr>
        <w:pStyle w:val="ListParagraph"/>
        <w:tabs>
          <w:tab w:val="left" w:pos="1418"/>
          <w:tab w:val="left" w:pos="1701"/>
          <w:tab w:val="left" w:pos="7371"/>
        </w:tabs>
        <w:spacing w:after="0" w:line="240" w:lineRule="auto"/>
        <w:ind w:left="0" w:right="-2"/>
        <w:rPr>
          <w:rFonts w:ascii="TH SarabunPSK" w:hAnsi="TH SarabunPSK" w:cs="TH SarabunPSK"/>
          <w:b/>
          <w:bCs/>
          <w:color w:val="000000" w:themeColor="text1"/>
          <w:sz w:val="32"/>
        </w:rPr>
      </w:pPr>
    </w:p>
    <w:p w:rsidR="000B0837" w:rsidRPr="00965B28" w:rsidRDefault="000B0837" w:rsidP="000B0837">
      <w:pPr>
        <w:pStyle w:val="ListParagraph"/>
        <w:tabs>
          <w:tab w:val="left" w:pos="1418"/>
          <w:tab w:val="left" w:pos="1701"/>
          <w:tab w:val="left" w:pos="6804"/>
        </w:tabs>
        <w:spacing w:after="0" w:line="240" w:lineRule="auto"/>
        <w:ind w:left="0" w:right="-2"/>
        <w:rPr>
          <w:rFonts w:ascii="TH SarabunPSK" w:hAnsi="TH SarabunPSK" w:cs="TH SarabunPSK"/>
          <w:b/>
          <w:bCs/>
          <w:color w:val="000000" w:themeColor="text1"/>
          <w:sz w:val="32"/>
          <w:cs/>
        </w:rPr>
      </w:pPr>
      <w:r w:rsidRPr="00965B28">
        <w:rPr>
          <w:rFonts w:ascii="TH SarabunPSK" w:hAnsi="TH SarabunPSK" w:cs="TH SarabunPSK"/>
          <w:b/>
          <w:bCs/>
          <w:color w:val="000000" w:themeColor="text1"/>
          <w:sz w:val="32"/>
          <w:cs/>
        </w:rPr>
        <w:t>ค. หมวดวิชาเลือกเสรี</w:t>
      </w:r>
      <w:r w:rsidRPr="00965B28">
        <w:rPr>
          <w:rFonts w:ascii="TH SarabunPSK" w:hAnsi="TH SarabunPSK" w:cs="TH SarabunPSK"/>
          <w:b/>
          <w:bCs/>
          <w:color w:val="000000" w:themeColor="text1"/>
          <w:sz w:val="32"/>
        </w:rPr>
        <w:tab/>
      </w:r>
      <w:r w:rsidRPr="00965B28">
        <w:rPr>
          <w:rFonts w:ascii="TH SarabunPSK" w:hAnsi="TH SarabunPSK" w:cs="TH SarabunPSK" w:hint="cs"/>
          <w:b/>
          <w:bCs/>
          <w:color w:val="000000" w:themeColor="text1"/>
          <w:sz w:val="32"/>
          <w:cs/>
        </w:rPr>
        <w:tab/>
        <w:t xml:space="preserve"> 8</w:t>
      </w:r>
      <w:r w:rsidRPr="00965B28">
        <w:rPr>
          <w:rFonts w:ascii="TH SarabunPSK" w:hAnsi="TH SarabunPSK" w:cs="TH SarabunPSK"/>
          <w:b/>
          <w:bCs/>
          <w:color w:val="000000" w:themeColor="text1"/>
          <w:sz w:val="32"/>
          <w:cs/>
        </w:rPr>
        <w:t xml:space="preserve">  หน่วยกิต</w:t>
      </w:r>
    </w:p>
    <w:p w:rsidR="000B0837" w:rsidRPr="00965B28" w:rsidRDefault="000B0837" w:rsidP="000B0837">
      <w:pPr>
        <w:pStyle w:val="ListParagraph"/>
        <w:tabs>
          <w:tab w:val="left" w:pos="1701"/>
          <w:tab w:val="left" w:pos="1985"/>
          <w:tab w:val="left" w:pos="7371"/>
        </w:tabs>
        <w:spacing w:after="0" w:line="240" w:lineRule="auto"/>
        <w:ind w:left="0" w:right="-2"/>
        <w:rPr>
          <w:rFonts w:ascii="TH SarabunPSK" w:hAnsi="TH SarabunPSK" w:cs="TH SarabunPSK"/>
          <w:color w:val="000000" w:themeColor="text1"/>
          <w:sz w:val="32"/>
        </w:rPr>
      </w:pPr>
      <w:r w:rsidRPr="00965B28">
        <w:rPr>
          <w:rFonts w:ascii="TH SarabunPSK" w:hAnsi="TH SarabunPSK" w:cs="TH SarabunPSK"/>
          <w:color w:val="000000" w:themeColor="text1"/>
          <w:sz w:val="32"/>
          <w:cs/>
        </w:rPr>
        <w:t xml:space="preserve">  </w:t>
      </w:r>
      <w:r w:rsidRPr="00965B28">
        <w:rPr>
          <w:rFonts w:ascii="TH SarabunPSK" w:hAnsi="TH SarabunPSK" w:cs="TH SarabunPSK"/>
          <w:color w:val="000000" w:themeColor="text1"/>
          <w:sz w:val="32"/>
          <w:cs/>
        </w:rPr>
        <w:tab/>
        <w:t>ให้เลือกเรียนรายวิชาที่เปิดสอนในระดับปริญญาตรีของมหาวิทยาลัยวลัยลักษณ์</w:t>
      </w:r>
    </w:p>
    <w:p w:rsidR="000B0837" w:rsidRPr="00965B28" w:rsidRDefault="000B0837" w:rsidP="000B0837">
      <w:pPr>
        <w:ind w:right="-2"/>
        <w:rPr>
          <w:rFonts w:ascii="TH SarabunPSK" w:hAnsi="TH SarabunPSK" w:cs="TH SarabunPSK"/>
          <w:b/>
          <w:bCs/>
          <w:color w:val="000000" w:themeColor="text1"/>
        </w:rPr>
      </w:pPr>
    </w:p>
    <w:p w:rsidR="000B0837" w:rsidRPr="00965B28" w:rsidRDefault="000B0837" w:rsidP="000B0837">
      <w:pPr>
        <w:ind w:right="-2"/>
        <w:rPr>
          <w:rFonts w:ascii="TH SarabunPSK" w:eastAsia="Times New Roman" w:hAnsi="TH SarabunPSK" w:cs="TH SarabunPSK"/>
          <w:b/>
          <w:bCs/>
          <w:color w:val="000000" w:themeColor="text1"/>
        </w:rPr>
      </w:pPr>
      <w:r w:rsidRPr="00965B28">
        <w:rPr>
          <w:rFonts w:ascii="TH SarabunPSK" w:eastAsia="Times New Roman" w:hAnsi="TH SarabunPSK" w:cs="TH SarabunPSK"/>
          <w:b/>
          <w:bCs/>
          <w:color w:val="000000" w:themeColor="text1"/>
          <w:cs/>
        </w:rPr>
        <w:t>ความหมายของเลขรหัสรายวิชา</w:t>
      </w:r>
    </w:p>
    <w:p w:rsidR="000B0837" w:rsidRPr="00965B28" w:rsidRDefault="000D77E3" w:rsidP="000B0837">
      <w:pPr>
        <w:ind w:right="-2" w:firstLine="567"/>
        <w:jc w:val="thaiDistribute"/>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cs/>
        </w:rPr>
        <w:t>รหัสวิชาของหลักสูตร</w:t>
      </w:r>
      <w:r w:rsidR="00055A32" w:rsidRPr="00965B28">
        <w:rPr>
          <w:rFonts w:ascii="TH SarabunPSK" w:eastAsia="Times New Roman" w:hAnsi="TH SarabunPSK" w:cs="TH SarabunPSK" w:hint="cs"/>
          <w:color w:val="000000" w:themeColor="text1"/>
          <w:cs/>
        </w:rPr>
        <w:t>ปิโตรเคมีและพอลิเมอร์</w:t>
      </w:r>
      <w:r w:rsidR="000B0837" w:rsidRPr="00965B28">
        <w:rPr>
          <w:rFonts w:ascii="TH SarabunPSK" w:eastAsia="Times New Roman" w:hAnsi="TH SarabunPSK" w:cs="TH SarabunPSK"/>
          <w:color w:val="000000" w:themeColor="text1"/>
          <w:cs/>
        </w:rPr>
        <w:t>ประกอบด้วยตัวอักษรสามตัว ต่อด้วยตัวเลขปี พ.ศ.ที่</w:t>
      </w:r>
      <w:r w:rsidR="000B0837" w:rsidRPr="00965B28">
        <w:rPr>
          <w:rFonts w:ascii="TH SarabunPSK" w:eastAsia="Times New Roman" w:hAnsi="TH SarabunPSK" w:cs="TH SarabunPSK" w:hint="cs"/>
          <w:color w:val="000000" w:themeColor="text1"/>
          <w:cs/>
        </w:rPr>
        <w:t>ปรับปรุงหลักสูตร</w:t>
      </w:r>
      <w:r w:rsidR="000B0837" w:rsidRPr="00965B28">
        <w:rPr>
          <w:rFonts w:ascii="TH SarabunPSK" w:eastAsia="Times New Roman" w:hAnsi="TH SarabunPSK" w:cs="TH SarabunPSK"/>
          <w:color w:val="000000" w:themeColor="text1"/>
          <w:cs/>
        </w:rPr>
        <w:t xml:space="preserve"> และตัวเลขสามตัว ซึ</w:t>
      </w:r>
      <w:r w:rsidRPr="00965B28">
        <w:rPr>
          <w:rFonts w:ascii="TH SarabunPSK" w:eastAsia="Times New Roman" w:hAnsi="TH SarabunPSK" w:cs="TH SarabunPSK"/>
          <w:color w:val="000000" w:themeColor="text1"/>
          <w:cs/>
        </w:rPr>
        <w:t>่งรหัสหลักสูตร</w:t>
      </w:r>
      <w:r w:rsidR="00055A32" w:rsidRPr="00965B28">
        <w:rPr>
          <w:rFonts w:ascii="TH SarabunPSK" w:eastAsia="Times New Roman" w:hAnsi="TH SarabunPSK" w:cs="TH SarabunPSK" w:hint="cs"/>
          <w:color w:val="000000" w:themeColor="text1"/>
          <w:cs/>
        </w:rPr>
        <w:t>ปิโตรเคมีและพอลิเมอร์</w:t>
      </w:r>
      <w:r w:rsidRPr="00965B28">
        <w:rPr>
          <w:rFonts w:ascii="TH SarabunPSK" w:eastAsia="Times New Roman" w:hAnsi="TH SarabunPSK" w:cs="TH SarabunPSK" w:hint="cs"/>
          <w:color w:val="000000" w:themeColor="text1"/>
          <w:cs/>
        </w:rPr>
        <w:t xml:space="preserve"> </w:t>
      </w:r>
      <w:r w:rsidR="000B0837" w:rsidRPr="00965B28">
        <w:rPr>
          <w:rFonts w:ascii="TH SarabunPSK" w:eastAsia="Times New Roman" w:hAnsi="TH SarabunPSK" w:cs="TH SarabunPSK"/>
          <w:color w:val="000000" w:themeColor="text1"/>
          <w:cs/>
        </w:rPr>
        <w:t>คือ</w:t>
      </w:r>
      <w:r w:rsidRPr="00965B28">
        <w:rPr>
          <w:rFonts w:ascii="TH SarabunPSK" w:eastAsia="Times New Roman" w:hAnsi="TH SarabunPSK" w:cs="TH SarabunPSK" w:hint="cs"/>
          <w:color w:val="000000" w:themeColor="text1"/>
          <w:cs/>
        </w:rPr>
        <w:t xml:space="preserve"> </w:t>
      </w:r>
      <w:r w:rsidRPr="00965B28">
        <w:rPr>
          <w:rFonts w:ascii="TH SarabunPSK" w:eastAsia="Times New Roman" w:hAnsi="TH SarabunPSK" w:cs="TH SarabunPSK"/>
          <w:color w:val="000000" w:themeColor="text1"/>
        </w:rPr>
        <w:t>POE</w:t>
      </w:r>
    </w:p>
    <w:p w:rsidR="000B0837" w:rsidRPr="00965B28" w:rsidRDefault="000B0837" w:rsidP="000B0837">
      <w:pPr>
        <w:ind w:right="-2"/>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cs/>
        </w:rPr>
        <w:tab/>
        <w:t>1) ความหมายของรหัสรายวิชาตัวอักษรที่ปรากฏในเล่มหลักสูตร</w:t>
      </w:r>
    </w:p>
    <w:p w:rsidR="00AA505A" w:rsidRPr="00965B28" w:rsidRDefault="000B0837" w:rsidP="00AA505A">
      <w:pPr>
        <w:ind w:left="720" w:right="-2" w:firstLine="720"/>
        <w:contextualSpacing/>
        <w:rPr>
          <w:rFonts w:ascii="TH SarabunPSK" w:hAnsi="TH SarabunPSK" w:cs="TH SarabunPSK"/>
          <w:color w:val="000000" w:themeColor="text1"/>
        </w:rPr>
      </w:pPr>
      <w:r w:rsidRPr="00965B28">
        <w:rPr>
          <w:rFonts w:ascii="TH SarabunPSK" w:hAnsi="TH SarabunPSK" w:cs="TH SarabunPSK"/>
          <w:color w:val="000000" w:themeColor="text1"/>
        </w:rPr>
        <w:t>GEN</w:t>
      </w:r>
      <w:r w:rsidRPr="00965B28">
        <w:rPr>
          <w:rFonts w:ascii="TH SarabunPSK" w:hAnsi="TH SarabunPSK" w:cs="TH SarabunPSK"/>
          <w:color w:val="000000" w:themeColor="text1"/>
        </w:rPr>
        <w:tab/>
      </w:r>
      <w:r w:rsidRPr="00965B28">
        <w:rPr>
          <w:rFonts w:ascii="TH SarabunPSK" w:hAnsi="TH SarabunPSK" w:cs="TH SarabunPSK"/>
          <w:color w:val="000000" w:themeColor="text1"/>
          <w:cs/>
        </w:rPr>
        <w:tab/>
        <w:t>หมายถึง</w:t>
      </w:r>
      <w:r w:rsidRPr="00965B28">
        <w:rPr>
          <w:rFonts w:ascii="TH SarabunPSK" w:hAnsi="TH SarabunPSK" w:cs="TH SarabunPSK"/>
          <w:color w:val="000000" w:themeColor="text1"/>
          <w:cs/>
        </w:rPr>
        <w:tab/>
      </w:r>
      <w:r w:rsidRPr="00965B28">
        <w:rPr>
          <w:rFonts w:ascii="TH SarabunPSK" w:hAnsi="TH SarabunPSK" w:cs="TH SarabunPSK"/>
          <w:color w:val="000000" w:themeColor="text1"/>
          <w:cs/>
        </w:rPr>
        <w:tab/>
      </w:r>
      <w:r w:rsidRPr="00965B28">
        <w:rPr>
          <w:rFonts w:ascii="TH SarabunPSK" w:hAnsi="TH SarabunPSK" w:cs="TH SarabunPSK"/>
          <w:color w:val="000000" w:themeColor="text1"/>
        </w:rPr>
        <w:t>General Education</w:t>
      </w:r>
      <w:r w:rsidRPr="00965B28">
        <w:rPr>
          <w:rFonts w:ascii="TH SarabunPSK" w:hAnsi="TH SarabunPSK" w:cs="TH SarabunPSK"/>
          <w:color w:val="000000" w:themeColor="text1"/>
          <w:cs/>
        </w:rPr>
        <w:t xml:space="preserve"> (หมวดวิชาศึกษาทั่วไป)</w:t>
      </w:r>
    </w:p>
    <w:p w:rsidR="00AA505A" w:rsidRPr="00965B28" w:rsidRDefault="00AA505A" w:rsidP="00AA505A">
      <w:pPr>
        <w:ind w:left="720" w:right="-2" w:firstLine="720"/>
        <w:contextualSpacing/>
        <w:rPr>
          <w:rFonts w:ascii="TH SarabunPSK" w:hAnsi="TH SarabunPSK" w:cs="TH SarabunPSK"/>
          <w:color w:val="000000" w:themeColor="text1"/>
          <w:cs/>
        </w:rPr>
      </w:pPr>
      <w:r w:rsidRPr="00965B28">
        <w:rPr>
          <w:rFonts w:ascii="TH SarabunPSK" w:hAnsi="TH SarabunPSK" w:cs="TH SarabunPSK"/>
          <w:color w:val="000000" w:themeColor="text1"/>
        </w:rPr>
        <w:t>CHM</w:t>
      </w:r>
      <w:r w:rsidRPr="00965B28">
        <w:rPr>
          <w:rFonts w:ascii="TH SarabunPSK" w:hAnsi="TH SarabunPSK" w:cs="TH SarabunPSK"/>
          <w:color w:val="000000" w:themeColor="text1"/>
        </w:rPr>
        <w:tab/>
      </w:r>
      <w:r w:rsidRPr="00965B28">
        <w:rPr>
          <w:rFonts w:ascii="TH SarabunPSK" w:hAnsi="TH SarabunPSK" w:cs="TH SarabunPSK" w:hint="cs"/>
          <w:color w:val="000000" w:themeColor="text1"/>
          <w:cs/>
        </w:rPr>
        <w:tab/>
      </w:r>
      <w:r w:rsidRPr="00965B28">
        <w:rPr>
          <w:rFonts w:ascii="TH SarabunPSK" w:hAnsi="TH SarabunPSK" w:cs="TH SarabunPSK"/>
          <w:color w:val="000000" w:themeColor="text1"/>
          <w:cs/>
        </w:rPr>
        <w:t>หมายถึง</w:t>
      </w:r>
      <w:r w:rsidRPr="00965B28">
        <w:rPr>
          <w:rFonts w:ascii="TH SarabunPSK" w:hAnsi="TH SarabunPSK" w:cs="TH SarabunPSK"/>
          <w:color w:val="000000" w:themeColor="text1"/>
          <w:cs/>
        </w:rPr>
        <w:tab/>
      </w:r>
      <w:r w:rsidRPr="00965B28">
        <w:rPr>
          <w:rFonts w:ascii="TH SarabunPSK" w:hAnsi="TH SarabunPSK" w:cs="TH SarabunPSK"/>
          <w:color w:val="000000" w:themeColor="text1"/>
          <w:cs/>
        </w:rPr>
        <w:tab/>
      </w:r>
      <w:r w:rsidRPr="00965B28">
        <w:rPr>
          <w:rFonts w:ascii="TH SarabunPSK" w:hAnsi="TH SarabunPSK" w:cs="TH SarabunPSK"/>
          <w:color w:val="000000" w:themeColor="text1"/>
        </w:rPr>
        <w:t>Chemistry</w:t>
      </w:r>
      <w:r w:rsidR="00553FC2" w:rsidRPr="00965B28">
        <w:rPr>
          <w:rFonts w:ascii="TH SarabunPSK" w:hAnsi="TH SarabunPSK" w:cs="TH SarabunPSK"/>
          <w:color w:val="000000" w:themeColor="text1"/>
          <w:cs/>
        </w:rPr>
        <w:t xml:space="preserve"> </w:t>
      </w:r>
      <w:r w:rsidR="00553FC2" w:rsidRPr="00965B28">
        <w:rPr>
          <w:rFonts w:ascii="TH SarabunPSK" w:hAnsi="TH SarabunPSK" w:cs="TH SarabunPSK" w:hint="cs"/>
          <w:color w:val="000000" w:themeColor="text1"/>
          <w:cs/>
        </w:rPr>
        <w:t>(กลุ่มวิชาเคมี)</w:t>
      </w:r>
    </w:p>
    <w:p w:rsidR="00AA505A" w:rsidRPr="00965B28" w:rsidRDefault="00AA505A" w:rsidP="00AA505A">
      <w:pPr>
        <w:ind w:left="720" w:right="-2" w:firstLine="720"/>
        <w:contextualSpacing/>
        <w:rPr>
          <w:rFonts w:ascii="TH SarabunPSK" w:hAnsi="TH SarabunPSK" w:cs="TH SarabunPSK"/>
          <w:color w:val="000000" w:themeColor="text1"/>
          <w:cs/>
        </w:rPr>
      </w:pPr>
      <w:r w:rsidRPr="00965B28">
        <w:rPr>
          <w:rFonts w:ascii="TH SarabunPSK" w:hAnsi="TH SarabunPSK" w:cs="TH SarabunPSK"/>
          <w:color w:val="000000" w:themeColor="text1"/>
        </w:rPr>
        <w:t>PHY</w:t>
      </w:r>
      <w:r w:rsidRPr="00965B28">
        <w:rPr>
          <w:rFonts w:ascii="TH SarabunPSK" w:hAnsi="TH SarabunPSK" w:cs="TH SarabunPSK"/>
          <w:color w:val="000000" w:themeColor="text1"/>
        </w:rPr>
        <w:tab/>
      </w:r>
      <w:r w:rsidRPr="00965B28">
        <w:rPr>
          <w:rFonts w:ascii="TH SarabunPSK" w:hAnsi="TH SarabunPSK" w:cs="TH SarabunPSK"/>
          <w:color w:val="000000" w:themeColor="text1"/>
        </w:rPr>
        <w:tab/>
      </w:r>
      <w:r w:rsidRPr="00965B28">
        <w:rPr>
          <w:rFonts w:ascii="TH SarabunPSK" w:hAnsi="TH SarabunPSK" w:cs="TH SarabunPSK" w:hint="cs"/>
          <w:color w:val="000000" w:themeColor="text1"/>
          <w:cs/>
        </w:rPr>
        <w:t>หมายถึง</w:t>
      </w:r>
      <w:r w:rsidRPr="00965B28">
        <w:rPr>
          <w:rFonts w:ascii="TH SarabunPSK" w:hAnsi="TH SarabunPSK" w:cs="TH SarabunPSK" w:hint="cs"/>
          <w:color w:val="000000" w:themeColor="text1"/>
          <w:cs/>
        </w:rPr>
        <w:tab/>
      </w:r>
      <w:r w:rsidRPr="00965B28">
        <w:rPr>
          <w:rFonts w:ascii="TH SarabunPSK" w:hAnsi="TH SarabunPSK" w:cs="TH SarabunPSK" w:hint="cs"/>
          <w:color w:val="000000" w:themeColor="text1"/>
          <w:cs/>
        </w:rPr>
        <w:tab/>
      </w:r>
      <w:r w:rsidRPr="00965B28">
        <w:rPr>
          <w:rFonts w:ascii="TH SarabunPSK" w:hAnsi="TH SarabunPSK" w:cs="TH SarabunPSK"/>
          <w:color w:val="000000" w:themeColor="text1"/>
        </w:rPr>
        <w:t>Physics</w:t>
      </w:r>
      <w:r w:rsidR="00553FC2" w:rsidRPr="00965B28">
        <w:rPr>
          <w:rFonts w:ascii="TH SarabunPSK" w:hAnsi="TH SarabunPSK" w:cs="TH SarabunPSK"/>
          <w:color w:val="000000" w:themeColor="text1"/>
          <w:cs/>
        </w:rPr>
        <w:t xml:space="preserve"> </w:t>
      </w:r>
      <w:r w:rsidR="00553FC2" w:rsidRPr="00965B28">
        <w:rPr>
          <w:rFonts w:ascii="TH SarabunPSK" w:hAnsi="TH SarabunPSK" w:cs="TH SarabunPSK" w:hint="cs"/>
          <w:color w:val="000000" w:themeColor="text1"/>
          <w:cs/>
        </w:rPr>
        <w:t>(กลุ่มวิชาฟิสิกส์)</w:t>
      </w:r>
    </w:p>
    <w:p w:rsidR="00AA505A" w:rsidRPr="00965B28" w:rsidRDefault="00AA505A" w:rsidP="00AA505A">
      <w:pPr>
        <w:ind w:left="720" w:right="-2" w:firstLine="720"/>
        <w:contextualSpacing/>
        <w:rPr>
          <w:rFonts w:ascii="TH SarabunPSK" w:hAnsi="TH SarabunPSK" w:cs="TH SarabunPSK"/>
          <w:color w:val="000000" w:themeColor="text1"/>
          <w:cs/>
        </w:rPr>
      </w:pPr>
      <w:r w:rsidRPr="00965B28">
        <w:rPr>
          <w:rFonts w:ascii="TH SarabunPSK" w:hAnsi="TH SarabunPSK" w:cs="TH SarabunPSK"/>
          <w:color w:val="000000" w:themeColor="text1"/>
        </w:rPr>
        <w:t>MAT</w:t>
      </w:r>
      <w:r w:rsidRPr="00965B28">
        <w:rPr>
          <w:rFonts w:ascii="TH SarabunPSK" w:hAnsi="TH SarabunPSK" w:cs="TH SarabunPSK"/>
          <w:color w:val="000000" w:themeColor="text1"/>
        </w:rPr>
        <w:tab/>
      </w:r>
      <w:r w:rsidRPr="00965B28">
        <w:rPr>
          <w:rFonts w:ascii="TH SarabunPSK" w:hAnsi="TH SarabunPSK" w:cs="TH SarabunPSK"/>
          <w:color w:val="000000" w:themeColor="text1"/>
        </w:rPr>
        <w:tab/>
      </w:r>
      <w:r w:rsidRPr="00965B28">
        <w:rPr>
          <w:rFonts w:ascii="TH SarabunPSK" w:hAnsi="TH SarabunPSK" w:cs="TH SarabunPSK" w:hint="cs"/>
          <w:color w:val="000000" w:themeColor="text1"/>
          <w:cs/>
        </w:rPr>
        <w:t xml:space="preserve">หมายถึง </w:t>
      </w:r>
      <w:r w:rsidRPr="00965B28">
        <w:rPr>
          <w:rFonts w:ascii="TH SarabunPSK" w:hAnsi="TH SarabunPSK" w:cs="TH SarabunPSK" w:hint="cs"/>
          <w:color w:val="000000" w:themeColor="text1"/>
          <w:cs/>
        </w:rPr>
        <w:tab/>
      </w:r>
      <w:r w:rsidRPr="00965B28">
        <w:rPr>
          <w:rFonts w:ascii="TH SarabunPSK" w:hAnsi="TH SarabunPSK" w:cs="TH SarabunPSK"/>
          <w:color w:val="000000" w:themeColor="text1"/>
        </w:rPr>
        <w:t xml:space="preserve">Mathematics </w:t>
      </w:r>
      <w:r w:rsidR="00553FC2" w:rsidRPr="00965B28">
        <w:rPr>
          <w:rFonts w:ascii="TH SarabunPSK" w:hAnsi="TH SarabunPSK" w:cs="TH SarabunPSK"/>
          <w:color w:val="000000" w:themeColor="text1"/>
          <w:cs/>
        </w:rPr>
        <w:t xml:space="preserve"> </w:t>
      </w:r>
      <w:r w:rsidR="00553FC2" w:rsidRPr="00965B28">
        <w:rPr>
          <w:rFonts w:ascii="TH SarabunPSK" w:hAnsi="TH SarabunPSK" w:cs="TH SarabunPSK" w:hint="cs"/>
          <w:color w:val="000000" w:themeColor="text1"/>
          <w:cs/>
        </w:rPr>
        <w:t>(กลุ่มวิชาคณิตศาสตร์)</w:t>
      </w:r>
    </w:p>
    <w:p w:rsidR="00553FC2" w:rsidRPr="00965B28" w:rsidRDefault="00071158" w:rsidP="00AA505A">
      <w:pPr>
        <w:ind w:left="720" w:right="-2" w:firstLine="720"/>
        <w:contextualSpacing/>
        <w:rPr>
          <w:rFonts w:ascii="TH SarabunPSK" w:hAnsi="TH SarabunPSK" w:cs="TH SarabunPSK"/>
          <w:color w:val="000000" w:themeColor="text1"/>
        </w:rPr>
      </w:pPr>
      <w:r w:rsidRPr="00965B28">
        <w:rPr>
          <w:rFonts w:ascii="TH SarabunPSK" w:hAnsi="TH SarabunPSK" w:cs="TH SarabunPSK"/>
          <w:color w:val="000000" w:themeColor="text1"/>
        </w:rPr>
        <w:t>COE</w:t>
      </w:r>
      <w:r w:rsidRPr="00965B28">
        <w:rPr>
          <w:rFonts w:ascii="TH SarabunPSK" w:hAnsi="TH SarabunPSK" w:cs="TH SarabunPSK"/>
          <w:color w:val="000000" w:themeColor="text1"/>
        </w:rPr>
        <w:tab/>
      </w:r>
      <w:r w:rsidRPr="00965B28">
        <w:rPr>
          <w:rFonts w:ascii="TH SarabunPSK" w:hAnsi="TH SarabunPSK" w:cs="TH SarabunPSK"/>
          <w:color w:val="000000" w:themeColor="text1"/>
        </w:rPr>
        <w:tab/>
      </w:r>
      <w:r w:rsidRPr="00965B28">
        <w:rPr>
          <w:rFonts w:ascii="TH SarabunPSK" w:hAnsi="TH SarabunPSK" w:cs="TH SarabunPSK" w:hint="cs"/>
          <w:color w:val="000000" w:themeColor="text1"/>
          <w:cs/>
        </w:rPr>
        <w:t>หมายถึง</w:t>
      </w:r>
      <w:r w:rsidRPr="00965B28">
        <w:rPr>
          <w:rFonts w:ascii="TH SarabunPSK" w:hAnsi="TH SarabunPSK" w:cs="TH SarabunPSK" w:hint="cs"/>
          <w:color w:val="000000" w:themeColor="text1"/>
          <w:cs/>
        </w:rPr>
        <w:tab/>
      </w:r>
      <w:r w:rsidRPr="00965B28">
        <w:rPr>
          <w:rFonts w:ascii="TH SarabunPSK" w:hAnsi="TH SarabunPSK" w:cs="TH SarabunPSK" w:hint="cs"/>
          <w:color w:val="000000" w:themeColor="text1"/>
          <w:cs/>
        </w:rPr>
        <w:tab/>
      </w:r>
      <w:r w:rsidRPr="00965B28">
        <w:rPr>
          <w:rFonts w:ascii="TH SarabunPSK" w:hAnsi="TH SarabunPSK" w:cs="TH SarabunPSK"/>
          <w:color w:val="000000" w:themeColor="text1"/>
        </w:rPr>
        <w:t>Computer Engineering</w:t>
      </w:r>
      <w:r w:rsidR="00553FC2" w:rsidRPr="00965B28">
        <w:rPr>
          <w:rFonts w:ascii="TH SarabunPSK" w:hAnsi="TH SarabunPSK" w:cs="TH SarabunPSK"/>
          <w:color w:val="000000" w:themeColor="text1"/>
          <w:cs/>
        </w:rPr>
        <w:t xml:space="preserve"> </w:t>
      </w:r>
      <w:r w:rsidR="00553FC2" w:rsidRPr="00965B28">
        <w:rPr>
          <w:rFonts w:ascii="TH SarabunPSK" w:hAnsi="TH SarabunPSK" w:cs="TH SarabunPSK" w:hint="cs"/>
          <w:color w:val="000000" w:themeColor="text1"/>
          <w:cs/>
        </w:rPr>
        <w:t>(กลุ่มวิชาวิศวกรรม</w:t>
      </w:r>
    </w:p>
    <w:p w:rsidR="00071158" w:rsidRPr="00965B28" w:rsidRDefault="00553FC2" w:rsidP="00AA505A">
      <w:pPr>
        <w:ind w:left="720" w:right="-2" w:firstLine="720"/>
        <w:contextualSpacing/>
        <w:rPr>
          <w:rFonts w:ascii="TH SarabunPSK" w:hAnsi="TH SarabunPSK" w:cs="TH SarabunPSK"/>
          <w:color w:val="000000" w:themeColor="text1"/>
          <w:cs/>
        </w:rPr>
      </w:pPr>
      <w:r w:rsidRPr="00965B28">
        <w:rPr>
          <w:rFonts w:ascii="TH SarabunPSK" w:hAnsi="TH SarabunPSK" w:cs="TH SarabunPSK" w:hint="cs"/>
          <w:color w:val="000000" w:themeColor="text1"/>
          <w:cs/>
        </w:rPr>
        <w:t xml:space="preserve">                                          คอมพิวเตอร์)</w:t>
      </w:r>
    </w:p>
    <w:p w:rsidR="000B0837" w:rsidRPr="00965B28" w:rsidRDefault="00AA505A" w:rsidP="00AA505A">
      <w:pPr>
        <w:ind w:left="720" w:right="-2" w:firstLine="720"/>
        <w:contextualSpacing/>
        <w:rPr>
          <w:rFonts w:ascii="TH SarabunPSK" w:hAnsi="TH SarabunPSK" w:cs="TH SarabunPSK"/>
          <w:color w:val="000000" w:themeColor="text1"/>
          <w:cs/>
        </w:rPr>
      </w:pPr>
      <w:r w:rsidRPr="00965B28">
        <w:rPr>
          <w:rFonts w:ascii="TH SarabunPSK" w:hAnsi="TH SarabunPSK" w:cs="TH SarabunPSK"/>
          <w:color w:val="000000" w:themeColor="text1"/>
        </w:rPr>
        <w:t>CVE</w:t>
      </w:r>
      <w:r w:rsidR="000B0837" w:rsidRPr="00965B28">
        <w:rPr>
          <w:rFonts w:ascii="TH SarabunPSK" w:hAnsi="TH SarabunPSK" w:cs="TH SarabunPSK"/>
          <w:color w:val="000000" w:themeColor="text1"/>
        </w:rPr>
        <w:tab/>
      </w:r>
      <w:r w:rsidR="000B0837" w:rsidRPr="00965B28">
        <w:rPr>
          <w:rFonts w:ascii="TH SarabunPSK" w:hAnsi="TH SarabunPSK" w:cs="TH SarabunPSK"/>
          <w:color w:val="000000" w:themeColor="text1"/>
        </w:rPr>
        <w:tab/>
      </w:r>
      <w:r w:rsidR="000B0837" w:rsidRPr="00965B28">
        <w:rPr>
          <w:rFonts w:ascii="TH SarabunPSK" w:hAnsi="TH SarabunPSK" w:cs="TH SarabunPSK"/>
          <w:color w:val="000000" w:themeColor="text1"/>
          <w:cs/>
        </w:rPr>
        <w:t>หมายถึง</w:t>
      </w:r>
      <w:r w:rsidR="000B0837" w:rsidRPr="00965B28">
        <w:rPr>
          <w:rFonts w:ascii="TH SarabunPSK" w:hAnsi="TH SarabunPSK" w:cs="TH SarabunPSK"/>
          <w:color w:val="000000" w:themeColor="text1"/>
          <w:cs/>
        </w:rPr>
        <w:tab/>
      </w:r>
      <w:r w:rsidR="000B0837" w:rsidRPr="00965B28">
        <w:rPr>
          <w:rFonts w:ascii="TH SarabunPSK" w:hAnsi="TH SarabunPSK" w:cs="TH SarabunPSK"/>
          <w:color w:val="000000" w:themeColor="text1"/>
          <w:cs/>
        </w:rPr>
        <w:tab/>
      </w:r>
      <w:r w:rsidRPr="00965B28">
        <w:rPr>
          <w:rFonts w:ascii="TH SarabunPSK" w:hAnsi="TH SarabunPSK" w:cs="TH SarabunPSK"/>
          <w:color w:val="000000" w:themeColor="text1"/>
        </w:rPr>
        <w:t>Civil Engineering</w:t>
      </w:r>
      <w:r w:rsidR="00553FC2" w:rsidRPr="00965B28">
        <w:rPr>
          <w:rFonts w:ascii="TH SarabunPSK" w:hAnsi="TH SarabunPSK" w:cs="TH SarabunPSK"/>
          <w:color w:val="000000" w:themeColor="text1"/>
          <w:cs/>
        </w:rPr>
        <w:t xml:space="preserve"> </w:t>
      </w:r>
      <w:r w:rsidR="00553FC2" w:rsidRPr="00965B28">
        <w:rPr>
          <w:rFonts w:ascii="TH SarabunPSK" w:hAnsi="TH SarabunPSK" w:cs="TH SarabunPSK" w:hint="cs"/>
          <w:color w:val="000000" w:themeColor="text1"/>
          <w:cs/>
        </w:rPr>
        <w:t xml:space="preserve">(กลุ่มวิชาวิศวกรรมโยธา) </w:t>
      </w:r>
    </w:p>
    <w:p w:rsidR="000B0837" w:rsidRPr="00965B28" w:rsidRDefault="00AA505A" w:rsidP="00AA505A">
      <w:pPr>
        <w:ind w:left="720" w:right="-2" w:firstLine="720"/>
        <w:contextualSpacing/>
        <w:rPr>
          <w:rFonts w:ascii="TH SarabunPSK" w:hAnsi="TH SarabunPSK" w:cs="TH SarabunPSK"/>
          <w:color w:val="000000" w:themeColor="text1"/>
        </w:rPr>
      </w:pPr>
      <w:r w:rsidRPr="00965B28">
        <w:rPr>
          <w:rFonts w:ascii="TH SarabunPSK" w:hAnsi="TH SarabunPSK" w:cs="TH SarabunPSK"/>
          <w:color w:val="000000" w:themeColor="text1"/>
        </w:rPr>
        <w:t>EEE</w:t>
      </w:r>
      <w:r w:rsidR="000B0837" w:rsidRPr="00965B28">
        <w:rPr>
          <w:rFonts w:ascii="TH SarabunPSK" w:hAnsi="TH SarabunPSK" w:cs="TH SarabunPSK"/>
          <w:color w:val="000000" w:themeColor="text1"/>
        </w:rPr>
        <w:tab/>
      </w:r>
      <w:r w:rsidR="000B0837" w:rsidRPr="00965B28">
        <w:rPr>
          <w:rFonts w:ascii="TH SarabunPSK" w:hAnsi="TH SarabunPSK" w:cs="TH SarabunPSK"/>
          <w:color w:val="000000" w:themeColor="text1"/>
        </w:rPr>
        <w:tab/>
      </w:r>
      <w:r w:rsidR="000B0837" w:rsidRPr="00965B28">
        <w:rPr>
          <w:rFonts w:ascii="TH SarabunPSK" w:hAnsi="TH SarabunPSK" w:cs="TH SarabunPSK"/>
          <w:color w:val="000000" w:themeColor="text1"/>
          <w:cs/>
        </w:rPr>
        <w:t>หมายถึง</w:t>
      </w:r>
      <w:r w:rsidR="000B0837" w:rsidRPr="00965B28">
        <w:rPr>
          <w:rFonts w:ascii="TH SarabunPSK" w:hAnsi="TH SarabunPSK" w:cs="TH SarabunPSK"/>
          <w:color w:val="000000" w:themeColor="text1"/>
          <w:cs/>
        </w:rPr>
        <w:tab/>
      </w:r>
      <w:r w:rsidR="000B0837" w:rsidRPr="00965B28">
        <w:rPr>
          <w:rFonts w:ascii="TH SarabunPSK" w:hAnsi="TH SarabunPSK" w:cs="TH SarabunPSK"/>
          <w:color w:val="000000" w:themeColor="text1"/>
          <w:cs/>
        </w:rPr>
        <w:tab/>
      </w:r>
      <w:r w:rsidRPr="00965B28">
        <w:rPr>
          <w:rFonts w:ascii="TH SarabunPSK" w:hAnsi="TH SarabunPSK" w:cs="TH SarabunPSK"/>
          <w:color w:val="000000" w:themeColor="text1"/>
        </w:rPr>
        <w:t xml:space="preserve">Electrical Engineering </w:t>
      </w:r>
      <w:r w:rsidR="00553FC2" w:rsidRPr="00965B28">
        <w:rPr>
          <w:rFonts w:ascii="TH SarabunPSK" w:hAnsi="TH SarabunPSK" w:cs="TH SarabunPSK" w:hint="cs"/>
          <w:color w:val="000000" w:themeColor="text1"/>
          <w:cs/>
        </w:rPr>
        <w:t>(กลุ่มวิชาวิศวกรรมไฟฟ้า)</w:t>
      </w:r>
    </w:p>
    <w:p w:rsidR="00AA505A" w:rsidRPr="00965B28" w:rsidRDefault="00AA505A" w:rsidP="00AF6525">
      <w:pPr>
        <w:ind w:right="-2"/>
        <w:contextualSpacing/>
        <w:rPr>
          <w:rFonts w:ascii="TH SarabunPSK" w:hAnsi="TH SarabunPSK" w:cs="TH SarabunPSK"/>
          <w:color w:val="000000" w:themeColor="text1"/>
        </w:rPr>
      </w:pPr>
      <w:r w:rsidRPr="00965B28">
        <w:rPr>
          <w:rFonts w:ascii="TH SarabunPSK" w:hAnsi="TH SarabunPSK" w:cs="TH SarabunPSK"/>
          <w:color w:val="000000" w:themeColor="text1"/>
        </w:rPr>
        <w:tab/>
      </w:r>
      <w:r w:rsidRPr="00965B28">
        <w:rPr>
          <w:rFonts w:ascii="TH SarabunPSK" w:hAnsi="TH SarabunPSK" w:cs="TH SarabunPSK"/>
          <w:color w:val="000000" w:themeColor="text1"/>
        </w:rPr>
        <w:tab/>
        <w:t>MTE</w:t>
      </w:r>
      <w:r w:rsidRPr="00965B28">
        <w:rPr>
          <w:rFonts w:ascii="TH SarabunPSK" w:hAnsi="TH SarabunPSK" w:cs="TH SarabunPSK"/>
          <w:color w:val="000000" w:themeColor="text1"/>
        </w:rPr>
        <w:tab/>
      </w:r>
      <w:r w:rsidRPr="00965B28">
        <w:rPr>
          <w:rFonts w:ascii="TH SarabunPSK" w:hAnsi="TH SarabunPSK" w:cs="TH SarabunPSK"/>
          <w:color w:val="000000" w:themeColor="text1"/>
        </w:rPr>
        <w:tab/>
      </w:r>
      <w:r w:rsidRPr="00965B28">
        <w:rPr>
          <w:rFonts w:ascii="TH SarabunPSK" w:hAnsi="TH SarabunPSK" w:cs="TH SarabunPSK" w:hint="cs"/>
          <w:color w:val="000000" w:themeColor="text1"/>
          <w:cs/>
        </w:rPr>
        <w:t xml:space="preserve">หมายถึง </w:t>
      </w:r>
      <w:r w:rsidRPr="00965B28">
        <w:rPr>
          <w:rFonts w:ascii="TH SarabunPSK" w:hAnsi="TH SarabunPSK" w:cs="TH SarabunPSK"/>
          <w:color w:val="000000" w:themeColor="text1"/>
        </w:rPr>
        <w:tab/>
        <w:t>Materials Engineering</w:t>
      </w:r>
      <w:r w:rsidR="00553FC2" w:rsidRPr="00965B28">
        <w:rPr>
          <w:rFonts w:ascii="TH SarabunPSK" w:hAnsi="TH SarabunPSK" w:cs="TH SarabunPSK"/>
          <w:color w:val="000000" w:themeColor="text1"/>
          <w:cs/>
        </w:rPr>
        <w:t xml:space="preserve"> </w:t>
      </w:r>
      <w:r w:rsidR="00553FC2" w:rsidRPr="00965B28">
        <w:rPr>
          <w:rFonts w:ascii="TH SarabunPSK" w:hAnsi="TH SarabunPSK" w:cs="TH SarabunPSK" w:hint="cs"/>
          <w:color w:val="000000" w:themeColor="text1"/>
          <w:cs/>
        </w:rPr>
        <w:t>(กลุ่มวิชาวิศวกรรมวัสดุ)</w:t>
      </w:r>
    </w:p>
    <w:p w:rsidR="008A12C2" w:rsidRPr="00965B28" w:rsidRDefault="008A12C2" w:rsidP="00AA505A">
      <w:pPr>
        <w:ind w:right="-2"/>
        <w:contextualSpacing/>
        <w:rPr>
          <w:rFonts w:ascii="TH SarabunPSK" w:hAnsi="TH SarabunPSK" w:cs="TH SarabunPSK"/>
          <w:color w:val="000000" w:themeColor="text1"/>
        </w:rPr>
      </w:pPr>
      <w:r w:rsidRPr="00965B28">
        <w:rPr>
          <w:rFonts w:ascii="TH SarabunPSK" w:hAnsi="TH SarabunPSK" w:cs="TH SarabunPSK"/>
          <w:color w:val="000000" w:themeColor="text1"/>
        </w:rPr>
        <w:tab/>
      </w:r>
      <w:r w:rsidRPr="00965B28">
        <w:rPr>
          <w:rFonts w:ascii="TH SarabunPSK" w:hAnsi="TH SarabunPSK" w:cs="TH SarabunPSK"/>
          <w:color w:val="000000" w:themeColor="text1"/>
        </w:rPr>
        <w:tab/>
        <w:t>P</w:t>
      </w:r>
      <w:r w:rsidR="00AA505A" w:rsidRPr="00965B28">
        <w:rPr>
          <w:rFonts w:ascii="TH SarabunPSK" w:hAnsi="TH SarabunPSK" w:cs="TH SarabunPSK"/>
          <w:color w:val="000000" w:themeColor="text1"/>
        </w:rPr>
        <w:t>E</w:t>
      </w:r>
      <w:r w:rsidRPr="00965B28">
        <w:rPr>
          <w:rFonts w:ascii="TH SarabunPSK" w:hAnsi="TH SarabunPSK" w:cs="TH SarabunPSK"/>
          <w:color w:val="000000" w:themeColor="text1"/>
        </w:rPr>
        <w:t>P</w:t>
      </w:r>
      <w:r w:rsidR="00AA505A" w:rsidRPr="00965B28">
        <w:rPr>
          <w:rFonts w:ascii="TH SarabunPSK" w:hAnsi="TH SarabunPSK" w:cs="TH SarabunPSK"/>
          <w:color w:val="000000" w:themeColor="text1"/>
        </w:rPr>
        <w:tab/>
      </w:r>
      <w:r w:rsidR="00AA505A" w:rsidRPr="00965B28">
        <w:rPr>
          <w:rFonts w:ascii="TH SarabunPSK" w:hAnsi="TH SarabunPSK" w:cs="TH SarabunPSK"/>
          <w:color w:val="000000" w:themeColor="text1"/>
        </w:rPr>
        <w:tab/>
      </w:r>
      <w:r w:rsidR="00AA505A" w:rsidRPr="00965B28">
        <w:rPr>
          <w:rFonts w:ascii="TH SarabunPSK" w:hAnsi="TH SarabunPSK" w:cs="TH SarabunPSK" w:hint="cs"/>
          <w:color w:val="000000" w:themeColor="text1"/>
          <w:cs/>
        </w:rPr>
        <w:t>หมายถึง</w:t>
      </w:r>
      <w:r w:rsidR="00AA505A" w:rsidRPr="00965B28">
        <w:rPr>
          <w:rFonts w:ascii="TH SarabunPSK" w:hAnsi="TH SarabunPSK" w:cs="TH SarabunPSK" w:hint="cs"/>
          <w:color w:val="000000" w:themeColor="text1"/>
          <w:cs/>
        </w:rPr>
        <w:tab/>
      </w:r>
      <w:r w:rsidR="00AA505A" w:rsidRPr="00965B28">
        <w:rPr>
          <w:rFonts w:ascii="TH SarabunPSK" w:hAnsi="TH SarabunPSK" w:cs="TH SarabunPSK" w:hint="cs"/>
          <w:color w:val="000000" w:themeColor="text1"/>
          <w:cs/>
        </w:rPr>
        <w:tab/>
      </w:r>
      <w:r w:rsidRPr="00965B28">
        <w:rPr>
          <w:rFonts w:ascii="TH SarabunPSK" w:hAnsi="TH SarabunPSK" w:cs="TH SarabunPSK"/>
          <w:color w:val="000000" w:themeColor="text1"/>
        </w:rPr>
        <w:t xml:space="preserve">Petrochemical and Polymer </w:t>
      </w:r>
      <w:r w:rsidR="00553FC2" w:rsidRPr="00965B28">
        <w:rPr>
          <w:rFonts w:ascii="TH SarabunPSK" w:hAnsi="TH SarabunPSK" w:cs="TH SarabunPSK"/>
          <w:color w:val="000000" w:themeColor="text1"/>
          <w:cs/>
        </w:rPr>
        <w:t xml:space="preserve"> </w:t>
      </w:r>
      <w:r w:rsidR="00553FC2" w:rsidRPr="00965B28">
        <w:rPr>
          <w:rFonts w:ascii="TH SarabunPSK" w:hAnsi="TH SarabunPSK" w:cs="TH SarabunPSK" w:hint="cs"/>
          <w:color w:val="000000" w:themeColor="text1"/>
          <w:cs/>
        </w:rPr>
        <w:t>(กลุ่มวิชา</w:t>
      </w:r>
      <w:r w:rsidR="00055A32" w:rsidRPr="00965B28">
        <w:rPr>
          <w:rFonts w:ascii="TH SarabunPSK" w:hAnsi="TH SarabunPSK" w:cs="TH SarabunPSK" w:hint="cs"/>
          <w:color w:val="000000" w:themeColor="text1"/>
          <w:cs/>
        </w:rPr>
        <w:t>ปิโตรเคมี</w:t>
      </w:r>
    </w:p>
    <w:p w:rsidR="00AA505A" w:rsidRPr="00965B28" w:rsidRDefault="008A12C2" w:rsidP="00AA505A">
      <w:pPr>
        <w:ind w:right="-2"/>
        <w:contextualSpacing/>
        <w:rPr>
          <w:rFonts w:ascii="TH SarabunPSK" w:hAnsi="TH SarabunPSK" w:cs="TH SarabunPSK"/>
          <w:color w:val="000000" w:themeColor="text1"/>
        </w:rPr>
      </w:pPr>
      <w:r w:rsidRPr="00965B28">
        <w:rPr>
          <w:rFonts w:ascii="TH SarabunPSK" w:hAnsi="TH SarabunPSK" w:cs="TH SarabunPSK" w:hint="cs"/>
          <w:color w:val="000000" w:themeColor="text1"/>
          <w:cs/>
        </w:rPr>
        <w:t xml:space="preserve"> </w:t>
      </w:r>
      <w:r w:rsidRPr="00965B28">
        <w:rPr>
          <w:rFonts w:ascii="TH SarabunPSK" w:hAnsi="TH SarabunPSK" w:cs="TH SarabunPSK" w:hint="cs"/>
          <w:color w:val="000000" w:themeColor="text1"/>
          <w:cs/>
        </w:rPr>
        <w:tab/>
      </w:r>
      <w:r w:rsidRPr="00965B28">
        <w:rPr>
          <w:rFonts w:ascii="TH SarabunPSK" w:hAnsi="TH SarabunPSK" w:cs="TH SarabunPSK"/>
          <w:color w:val="000000" w:themeColor="text1"/>
          <w:cs/>
        </w:rPr>
        <w:tab/>
      </w:r>
      <w:r w:rsidRPr="00965B28">
        <w:rPr>
          <w:rFonts w:ascii="TH SarabunPSK" w:hAnsi="TH SarabunPSK" w:cs="TH SarabunPSK"/>
          <w:color w:val="000000" w:themeColor="text1"/>
          <w:cs/>
        </w:rPr>
        <w:tab/>
      </w:r>
      <w:r w:rsidRPr="00965B28">
        <w:rPr>
          <w:rFonts w:ascii="TH SarabunPSK" w:hAnsi="TH SarabunPSK" w:cs="TH SarabunPSK"/>
          <w:color w:val="000000" w:themeColor="text1"/>
          <w:cs/>
        </w:rPr>
        <w:tab/>
      </w:r>
      <w:r w:rsidRPr="00965B28">
        <w:rPr>
          <w:rFonts w:ascii="TH SarabunPSK" w:hAnsi="TH SarabunPSK" w:cs="TH SarabunPSK"/>
          <w:color w:val="000000" w:themeColor="text1"/>
          <w:cs/>
        </w:rPr>
        <w:tab/>
      </w:r>
      <w:r w:rsidRPr="00965B28">
        <w:rPr>
          <w:rFonts w:ascii="TH SarabunPSK" w:hAnsi="TH SarabunPSK" w:cs="TH SarabunPSK"/>
          <w:color w:val="000000" w:themeColor="text1"/>
          <w:cs/>
        </w:rPr>
        <w:tab/>
      </w:r>
      <w:r w:rsidR="00055A32" w:rsidRPr="00965B28">
        <w:rPr>
          <w:rFonts w:ascii="TH SarabunPSK" w:hAnsi="TH SarabunPSK" w:cs="TH SarabunPSK" w:hint="cs"/>
          <w:color w:val="000000" w:themeColor="text1"/>
          <w:cs/>
        </w:rPr>
        <w:t>และพอลิเมอร์</w:t>
      </w:r>
      <w:r w:rsidR="00553FC2" w:rsidRPr="00965B28">
        <w:rPr>
          <w:rFonts w:ascii="TH SarabunPSK" w:hAnsi="TH SarabunPSK" w:cs="TH SarabunPSK" w:hint="cs"/>
          <w:color w:val="000000" w:themeColor="text1"/>
          <w:cs/>
        </w:rPr>
        <w:t xml:space="preserve">) </w:t>
      </w:r>
    </w:p>
    <w:p w:rsidR="000B0837" w:rsidRPr="00965B28" w:rsidRDefault="000B0837" w:rsidP="000B0837">
      <w:pPr>
        <w:ind w:right="-2"/>
        <w:contextualSpacing/>
        <w:rPr>
          <w:rFonts w:ascii="TH SarabunPSK" w:hAnsi="TH SarabunPSK" w:cs="TH SarabunPSK"/>
          <w:color w:val="000000" w:themeColor="text1"/>
          <w:cs/>
        </w:rPr>
      </w:pPr>
      <w:r w:rsidRPr="00965B28">
        <w:rPr>
          <w:rFonts w:ascii="TH SarabunPSK" w:hAnsi="TH SarabunPSK" w:cs="TH SarabunPSK"/>
          <w:color w:val="000000" w:themeColor="text1"/>
          <w:cs/>
        </w:rPr>
        <w:tab/>
      </w:r>
      <w:r w:rsidRPr="00965B28">
        <w:rPr>
          <w:rFonts w:ascii="TH SarabunPSK" w:hAnsi="TH SarabunPSK" w:cs="TH SarabunPSK"/>
          <w:color w:val="000000" w:themeColor="text1"/>
          <w:cs/>
        </w:rPr>
        <w:tab/>
        <w:t xml:space="preserve">โดยตัวเลข </w:t>
      </w:r>
      <w:r w:rsidR="00AE35B2" w:rsidRPr="00965B28">
        <w:rPr>
          <w:rFonts w:ascii="TH SarabunPSK" w:hAnsi="TH SarabunPSK" w:cs="TH SarabunPSK" w:hint="cs"/>
          <w:color w:val="000000" w:themeColor="text1"/>
          <w:cs/>
        </w:rPr>
        <w:t>6</w:t>
      </w:r>
      <w:r w:rsidR="00AE35B2" w:rsidRPr="00965B28">
        <w:rPr>
          <w:rFonts w:ascii="TH SarabunPSK" w:hAnsi="TH SarabunPSK" w:cs="TH SarabunPSK"/>
          <w:color w:val="000000" w:themeColor="text1"/>
        </w:rPr>
        <w:t>1</w:t>
      </w:r>
      <w:r w:rsidR="009A3F61" w:rsidRPr="00965B28">
        <w:rPr>
          <w:rFonts w:ascii="TH SarabunPSK" w:hAnsi="TH SarabunPSK" w:cs="TH SarabunPSK" w:hint="cs"/>
          <w:color w:val="000000" w:themeColor="text1"/>
          <w:cs/>
        </w:rPr>
        <w:t xml:space="preserve"> หรือ </w:t>
      </w:r>
      <w:r w:rsidR="00AE35B2" w:rsidRPr="00965B28">
        <w:rPr>
          <w:rFonts w:ascii="TH SarabunPSK" w:hAnsi="TH SarabunPSK" w:cs="TH SarabunPSK"/>
          <w:color w:val="000000" w:themeColor="text1"/>
        </w:rPr>
        <w:t>62</w:t>
      </w:r>
      <w:r w:rsidR="00A80ECA" w:rsidRPr="00965B28">
        <w:rPr>
          <w:rFonts w:ascii="TH SarabunPSK" w:hAnsi="TH SarabunPSK" w:cs="TH SarabunPSK" w:hint="cs"/>
          <w:color w:val="000000" w:themeColor="text1"/>
          <w:cs/>
        </w:rPr>
        <w:t xml:space="preserve"> หรือ 63 </w:t>
      </w:r>
      <w:r w:rsidRPr="00965B28">
        <w:rPr>
          <w:rFonts w:ascii="TH SarabunPSK" w:hAnsi="TH SarabunPSK" w:cs="TH SarabunPSK"/>
          <w:color w:val="000000" w:themeColor="text1"/>
          <w:cs/>
        </w:rPr>
        <w:t xml:space="preserve"> หลังรหัสตัวอักษร หมายถึง ปี พ.ศ. ที่</w:t>
      </w:r>
      <w:r w:rsidRPr="00965B28">
        <w:rPr>
          <w:rFonts w:ascii="TH SarabunPSK" w:hAnsi="TH SarabunPSK" w:cs="TH SarabunPSK" w:hint="cs"/>
          <w:color w:val="000000" w:themeColor="text1"/>
          <w:cs/>
        </w:rPr>
        <w:t>ปรับปรุงหลักสูตร</w:t>
      </w:r>
      <w:r w:rsidR="009A3F61" w:rsidRPr="00965B28">
        <w:rPr>
          <w:rFonts w:ascii="TH SarabunPSK" w:hAnsi="TH SarabunPSK" w:cs="TH SarabunPSK" w:hint="cs"/>
          <w:color w:val="000000" w:themeColor="text1"/>
          <w:cs/>
        </w:rPr>
        <w:t>หรือรายวิชา</w:t>
      </w:r>
    </w:p>
    <w:p w:rsidR="000B0837" w:rsidRPr="00965B28" w:rsidRDefault="000B0837" w:rsidP="000B0837">
      <w:pPr>
        <w:ind w:right="-2"/>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cs/>
        </w:rPr>
        <w:t xml:space="preserve"> </w:t>
      </w:r>
      <w:r w:rsidRPr="00965B28">
        <w:rPr>
          <w:rFonts w:ascii="TH SarabunPSK" w:eastAsia="Times New Roman" w:hAnsi="TH SarabunPSK" w:cs="TH SarabunPSK"/>
          <w:color w:val="000000" w:themeColor="text1"/>
          <w:cs/>
        </w:rPr>
        <w:tab/>
        <w:t>2) ความหมายของเลขรหัสวิชา</w:t>
      </w:r>
    </w:p>
    <w:p w:rsidR="000B0837" w:rsidRPr="00965B28" w:rsidRDefault="000B0837" w:rsidP="000B0837">
      <w:pPr>
        <w:ind w:left="720" w:right="-2" w:firstLine="720"/>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cs/>
        </w:rPr>
        <w:t>หลักที่ 1</w:t>
      </w:r>
      <w:r w:rsidRPr="00965B28">
        <w:rPr>
          <w:rFonts w:ascii="TH SarabunPSK" w:eastAsia="Times New Roman" w:hAnsi="TH SarabunPSK" w:cs="TH SarabunPSK"/>
          <w:color w:val="000000" w:themeColor="text1"/>
          <w:cs/>
        </w:rPr>
        <w:tab/>
      </w:r>
      <w:r w:rsidRPr="00965B28">
        <w:rPr>
          <w:rFonts w:ascii="TH SarabunPSK" w:eastAsia="Times New Roman" w:hAnsi="TH SarabunPSK" w:cs="TH SarabunPSK"/>
          <w:color w:val="000000" w:themeColor="text1"/>
          <w:cs/>
        </w:rPr>
        <w:tab/>
        <w:t>หมายถึง</w:t>
      </w:r>
      <w:r w:rsidRPr="00965B28">
        <w:rPr>
          <w:rFonts w:ascii="TH SarabunPSK" w:eastAsia="Times New Roman" w:hAnsi="TH SarabunPSK" w:cs="TH SarabunPSK"/>
          <w:color w:val="000000" w:themeColor="text1"/>
          <w:cs/>
        </w:rPr>
        <w:tab/>
      </w:r>
      <w:r w:rsidRPr="00965B28">
        <w:rPr>
          <w:rFonts w:ascii="TH SarabunPSK" w:eastAsia="Times New Roman" w:hAnsi="TH SarabunPSK" w:cs="TH SarabunPSK"/>
          <w:color w:val="000000" w:themeColor="text1"/>
          <w:cs/>
        </w:rPr>
        <w:tab/>
        <w:t>ชั้นปี</w:t>
      </w:r>
    </w:p>
    <w:p w:rsidR="000B0837" w:rsidRPr="00965B28" w:rsidRDefault="000B0837" w:rsidP="000B0837">
      <w:pPr>
        <w:ind w:left="720" w:right="-2" w:firstLine="720"/>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cs/>
        </w:rPr>
        <w:t>หลักที่ 2</w:t>
      </w:r>
      <w:r w:rsidRPr="00965B28">
        <w:rPr>
          <w:rFonts w:ascii="TH SarabunPSK" w:eastAsia="Times New Roman" w:hAnsi="TH SarabunPSK" w:cs="TH SarabunPSK"/>
          <w:color w:val="000000" w:themeColor="text1"/>
          <w:cs/>
        </w:rPr>
        <w:tab/>
      </w:r>
      <w:r w:rsidRPr="00965B28">
        <w:rPr>
          <w:rFonts w:ascii="TH SarabunPSK" w:eastAsia="Times New Roman" w:hAnsi="TH SarabunPSK" w:cs="TH SarabunPSK"/>
          <w:color w:val="000000" w:themeColor="text1"/>
          <w:cs/>
        </w:rPr>
        <w:tab/>
        <w:t>หมายถึง</w:t>
      </w:r>
      <w:r w:rsidRPr="00965B28">
        <w:rPr>
          <w:rFonts w:ascii="TH SarabunPSK" w:eastAsia="Times New Roman" w:hAnsi="TH SarabunPSK" w:cs="TH SarabunPSK"/>
          <w:color w:val="000000" w:themeColor="text1"/>
          <w:cs/>
        </w:rPr>
        <w:tab/>
      </w:r>
      <w:r w:rsidRPr="00965B28">
        <w:rPr>
          <w:rFonts w:ascii="TH SarabunPSK" w:eastAsia="Times New Roman" w:hAnsi="TH SarabunPSK" w:cs="TH SarabunPSK"/>
          <w:color w:val="000000" w:themeColor="text1"/>
          <w:cs/>
        </w:rPr>
        <w:tab/>
        <w:t>ลำดับกลุ่มวิชา</w:t>
      </w:r>
    </w:p>
    <w:p w:rsidR="000B0837" w:rsidRPr="00965B28" w:rsidRDefault="000B0837" w:rsidP="000B0837">
      <w:pPr>
        <w:ind w:left="720" w:right="-2" w:firstLine="720"/>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cs/>
        </w:rPr>
        <w:t>หลักที่ 3</w:t>
      </w:r>
      <w:r w:rsidRPr="00965B28">
        <w:rPr>
          <w:rFonts w:ascii="TH SarabunPSK" w:eastAsia="Times New Roman" w:hAnsi="TH SarabunPSK" w:cs="TH SarabunPSK"/>
          <w:color w:val="000000" w:themeColor="text1"/>
          <w:cs/>
        </w:rPr>
        <w:tab/>
      </w:r>
      <w:r w:rsidRPr="00965B28">
        <w:rPr>
          <w:rFonts w:ascii="TH SarabunPSK" w:eastAsia="Times New Roman" w:hAnsi="TH SarabunPSK" w:cs="TH SarabunPSK"/>
          <w:color w:val="000000" w:themeColor="text1"/>
          <w:cs/>
        </w:rPr>
        <w:tab/>
        <w:t>หมายถึง</w:t>
      </w:r>
      <w:r w:rsidRPr="00965B28">
        <w:rPr>
          <w:rFonts w:ascii="TH SarabunPSK" w:eastAsia="Times New Roman" w:hAnsi="TH SarabunPSK" w:cs="TH SarabunPSK"/>
          <w:color w:val="000000" w:themeColor="text1"/>
          <w:cs/>
        </w:rPr>
        <w:tab/>
      </w:r>
      <w:r w:rsidRPr="00965B28">
        <w:rPr>
          <w:rFonts w:ascii="TH SarabunPSK" w:eastAsia="Times New Roman" w:hAnsi="TH SarabunPSK" w:cs="TH SarabunPSK"/>
          <w:color w:val="000000" w:themeColor="text1"/>
          <w:cs/>
        </w:rPr>
        <w:tab/>
        <w:t>ลำดับรายวิชาในกลุ่ม</w:t>
      </w:r>
    </w:p>
    <w:p w:rsidR="000B0837" w:rsidRPr="00965B28" w:rsidRDefault="000B0837" w:rsidP="000B0837">
      <w:pPr>
        <w:ind w:right="-2"/>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cs/>
        </w:rPr>
        <w:t xml:space="preserve"> </w:t>
      </w:r>
      <w:r w:rsidRPr="00965B28">
        <w:rPr>
          <w:rFonts w:ascii="TH SarabunPSK" w:eastAsia="Times New Roman" w:hAnsi="TH SarabunPSK" w:cs="TH SarabunPSK"/>
          <w:color w:val="000000" w:themeColor="text1"/>
          <w:cs/>
        </w:rPr>
        <w:tab/>
        <w:t>3) ลำดับกลุ่มวิชาในสาขา (หลักที่ 2)</w:t>
      </w:r>
    </w:p>
    <w:p w:rsidR="00A409CE" w:rsidRPr="00965B28" w:rsidRDefault="00A409CE" w:rsidP="000B0837">
      <w:pPr>
        <w:ind w:right="-2"/>
        <w:rPr>
          <w:rFonts w:ascii="TH SarabunPSK" w:eastAsia="Times New Roman" w:hAnsi="TH SarabunPSK" w:cs="TH SarabunPSK"/>
          <w:color w:val="000000" w:themeColor="text1"/>
        </w:rPr>
      </w:pPr>
    </w:p>
    <w:p w:rsidR="000B0837" w:rsidRPr="00965B28" w:rsidRDefault="00164FE7" w:rsidP="000B0837">
      <w:pPr>
        <w:ind w:left="1440" w:right="-2" w:firstLine="720"/>
        <w:contextualSpacing/>
        <w:rPr>
          <w:rFonts w:ascii="TH SarabunPSK" w:hAnsi="TH SarabunPSK" w:cs="TH SarabunPSK"/>
          <w:color w:val="000000" w:themeColor="text1"/>
          <w:cs/>
        </w:rPr>
      </w:pPr>
      <w:r w:rsidRPr="00965B28">
        <w:rPr>
          <w:rFonts w:ascii="TH SarabunPSK" w:hAnsi="TH SarabunPSK" w:cs="TH SarabunPSK"/>
          <w:color w:val="000000" w:themeColor="text1"/>
          <w:cs/>
        </w:rPr>
        <w:t>0</w:t>
      </w:r>
      <w:r w:rsidRPr="00965B28">
        <w:rPr>
          <w:rFonts w:ascii="TH SarabunPSK" w:hAnsi="TH SarabunPSK" w:cs="TH SarabunPSK"/>
          <w:color w:val="000000" w:themeColor="text1"/>
          <w:cs/>
        </w:rPr>
        <w:tab/>
        <w:t>หมายถึง</w:t>
      </w:r>
      <w:r w:rsidRPr="00965B28">
        <w:rPr>
          <w:rFonts w:ascii="TH SarabunPSK" w:hAnsi="TH SarabunPSK" w:cs="TH SarabunPSK"/>
          <w:color w:val="000000" w:themeColor="text1"/>
          <w:cs/>
        </w:rPr>
        <w:tab/>
      </w:r>
      <w:r w:rsidRPr="00965B28">
        <w:rPr>
          <w:rFonts w:ascii="TH SarabunPSK" w:hAnsi="TH SarabunPSK" w:cs="TH SarabunPSK"/>
          <w:color w:val="000000" w:themeColor="text1"/>
          <w:cs/>
        </w:rPr>
        <w:tab/>
        <w:t>กลุ่มวิชา</w:t>
      </w:r>
      <w:r w:rsidR="00552E8E" w:rsidRPr="00965B28">
        <w:rPr>
          <w:rFonts w:ascii="TH SarabunPSK" w:hAnsi="TH SarabunPSK" w:cs="TH SarabunPSK" w:hint="cs"/>
          <w:color w:val="000000" w:themeColor="text1"/>
          <w:cs/>
        </w:rPr>
        <w:t>แนะนำเบื้องต้น</w:t>
      </w:r>
    </w:p>
    <w:p w:rsidR="00833A24" w:rsidRPr="00965B28" w:rsidRDefault="00164FE7" w:rsidP="000B0837">
      <w:pPr>
        <w:ind w:left="1440" w:right="-2" w:firstLine="720"/>
        <w:contextualSpacing/>
        <w:rPr>
          <w:rFonts w:ascii="TH SarabunPSK" w:hAnsi="TH SarabunPSK" w:cs="TH SarabunPSK"/>
          <w:color w:val="000000" w:themeColor="text1"/>
          <w:cs/>
        </w:rPr>
      </w:pPr>
      <w:r w:rsidRPr="00965B28">
        <w:rPr>
          <w:rFonts w:ascii="TH SarabunPSK" w:hAnsi="TH SarabunPSK" w:cs="TH SarabunPSK"/>
          <w:color w:val="000000" w:themeColor="text1"/>
          <w:cs/>
        </w:rPr>
        <w:t>1</w:t>
      </w:r>
      <w:r w:rsidRPr="00965B28">
        <w:rPr>
          <w:rFonts w:ascii="TH SarabunPSK" w:hAnsi="TH SarabunPSK" w:cs="TH SarabunPSK"/>
          <w:color w:val="000000" w:themeColor="text1"/>
          <w:cs/>
        </w:rPr>
        <w:tab/>
        <w:t>หมายถึง</w:t>
      </w:r>
      <w:r w:rsidRPr="00965B28">
        <w:rPr>
          <w:rFonts w:ascii="TH SarabunPSK" w:hAnsi="TH SarabunPSK" w:cs="TH SarabunPSK"/>
          <w:color w:val="000000" w:themeColor="text1"/>
          <w:cs/>
        </w:rPr>
        <w:tab/>
      </w:r>
      <w:r w:rsidRPr="00965B28">
        <w:rPr>
          <w:rFonts w:ascii="TH SarabunPSK" w:hAnsi="TH SarabunPSK" w:cs="TH SarabunPSK"/>
          <w:color w:val="000000" w:themeColor="text1"/>
          <w:cs/>
        </w:rPr>
        <w:tab/>
        <w:t>กลุ่มวิชา</w:t>
      </w:r>
      <w:r w:rsidR="00A409CE" w:rsidRPr="00965B28">
        <w:rPr>
          <w:rFonts w:ascii="TH SarabunPSK" w:hAnsi="TH SarabunPSK" w:cs="TH SarabunPSK" w:hint="cs"/>
          <w:color w:val="000000" w:themeColor="text1"/>
          <w:cs/>
        </w:rPr>
        <w:t>พื้นฐานด้านปิโตรเคมี</w:t>
      </w:r>
    </w:p>
    <w:p w:rsidR="000B0837" w:rsidRPr="00965B28" w:rsidRDefault="00164FE7" w:rsidP="00D16EF1">
      <w:pPr>
        <w:ind w:left="1440" w:right="-2" w:firstLine="720"/>
        <w:contextualSpacing/>
        <w:rPr>
          <w:rFonts w:ascii="TH SarabunPSK" w:hAnsi="TH SarabunPSK" w:cs="TH SarabunPSK"/>
          <w:color w:val="000000" w:themeColor="text1"/>
          <w:cs/>
        </w:rPr>
      </w:pPr>
      <w:r w:rsidRPr="00965B28">
        <w:rPr>
          <w:rFonts w:ascii="TH SarabunPSK" w:hAnsi="TH SarabunPSK" w:cs="TH SarabunPSK"/>
          <w:color w:val="000000" w:themeColor="text1"/>
          <w:cs/>
        </w:rPr>
        <w:t>2</w:t>
      </w:r>
      <w:r w:rsidRPr="00965B28">
        <w:rPr>
          <w:rFonts w:ascii="TH SarabunPSK" w:hAnsi="TH SarabunPSK" w:cs="TH SarabunPSK"/>
          <w:color w:val="000000" w:themeColor="text1"/>
          <w:cs/>
        </w:rPr>
        <w:tab/>
        <w:t>หมายถึง</w:t>
      </w:r>
      <w:r w:rsidRPr="00965B28">
        <w:rPr>
          <w:rFonts w:ascii="TH SarabunPSK" w:hAnsi="TH SarabunPSK" w:cs="TH SarabunPSK"/>
          <w:color w:val="000000" w:themeColor="text1"/>
          <w:cs/>
        </w:rPr>
        <w:tab/>
      </w:r>
      <w:r w:rsidRPr="00965B28">
        <w:rPr>
          <w:rFonts w:ascii="TH SarabunPSK" w:hAnsi="TH SarabunPSK" w:cs="TH SarabunPSK"/>
          <w:color w:val="000000" w:themeColor="text1"/>
          <w:cs/>
        </w:rPr>
        <w:tab/>
        <w:t>กลุ่มวิชา</w:t>
      </w:r>
      <w:r w:rsidR="00A409CE" w:rsidRPr="00965B28">
        <w:rPr>
          <w:rFonts w:ascii="TH SarabunPSK" w:hAnsi="TH SarabunPSK" w:cs="TH SarabunPSK" w:hint="cs"/>
          <w:color w:val="000000" w:themeColor="text1"/>
          <w:cs/>
        </w:rPr>
        <w:t>พื้นฐานด้าน</w:t>
      </w:r>
      <w:r w:rsidR="00100379" w:rsidRPr="00965B28">
        <w:rPr>
          <w:rFonts w:ascii="TH SarabunPSK" w:hAnsi="TH SarabunPSK" w:cs="TH SarabunPSK" w:hint="cs"/>
          <w:color w:val="000000" w:themeColor="text1"/>
          <w:cs/>
        </w:rPr>
        <w:t>พอลิเมอร์</w:t>
      </w:r>
    </w:p>
    <w:p w:rsidR="000B0837" w:rsidRPr="00965B28" w:rsidRDefault="000B0837" w:rsidP="000B0837">
      <w:pPr>
        <w:ind w:left="1440" w:right="-2" w:firstLine="720"/>
        <w:contextualSpacing/>
        <w:rPr>
          <w:rFonts w:ascii="TH SarabunPSK" w:hAnsi="TH SarabunPSK" w:cs="TH SarabunPSK"/>
          <w:color w:val="000000" w:themeColor="text1"/>
          <w:cs/>
        </w:rPr>
      </w:pPr>
      <w:r w:rsidRPr="00965B28">
        <w:rPr>
          <w:rFonts w:ascii="TH SarabunPSK" w:hAnsi="TH SarabunPSK" w:cs="TH SarabunPSK"/>
          <w:color w:val="000000" w:themeColor="text1"/>
          <w:cs/>
        </w:rPr>
        <w:t>3</w:t>
      </w:r>
      <w:r w:rsidRPr="00965B28">
        <w:rPr>
          <w:rFonts w:ascii="TH SarabunPSK" w:hAnsi="TH SarabunPSK" w:cs="TH SarabunPSK"/>
          <w:color w:val="000000" w:themeColor="text1"/>
          <w:cs/>
        </w:rPr>
        <w:tab/>
        <w:t>หมายถึง</w:t>
      </w:r>
      <w:r w:rsidRPr="00965B28">
        <w:rPr>
          <w:rFonts w:ascii="TH SarabunPSK" w:hAnsi="TH SarabunPSK" w:cs="TH SarabunPSK"/>
          <w:color w:val="000000" w:themeColor="text1"/>
          <w:cs/>
        </w:rPr>
        <w:tab/>
      </w:r>
      <w:r w:rsidRPr="00965B28">
        <w:rPr>
          <w:rFonts w:ascii="TH SarabunPSK" w:hAnsi="TH SarabunPSK" w:cs="TH SarabunPSK"/>
          <w:color w:val="000000" w:themeColor="text1"/>
          <w:cs/>
        </w:rPr>
        <w:tab/>
        <w:t>กลุ่มวิช</w:t>
      </w:r>
      <w:r w:rsidR="00164FE7" w:rsidRPr="00965B28">
        <w:rPr>
          <w:rFonts w:ascii="TH SarabunPSK" w:hAnsi="TH SarabunPSK" w:cs="TH SarabunPSK"/>
          <w:color w:val="000000" w:themeColor="text1"/>
          <w:cs/>
        </w:rPr>
        <w:t>า</w:t>
      </w:r>
      <w:r w:rsidR="00A409CE" w:rsidRPr="00965B28">
        <w:rPr>
          <w:rFonts w:ascii="TH SarabunPSK" w:hAnsi="TH SarabunPSK" w:cs="TH SarabunPSK" w:hint="cs"/>
          <w:color w:val="000000" w:themeColor="text1"/>
          <w:cs/>
        </w:rPr>
        <w:t>เฉพาะทางหรือวิชาเลือกทางปิโตรเคมี</w:t>
      </w:r>
    </w:p>
    <w:p w:rsidR="000B0837" w:rsidRPr="00965B28" w:rsidRDefault="00164FE7" w:rsidP="00EB31D4">
      <w:pPr>
        <w:ind w:left="1440" w:right="-2" w:firstLine="720"/>
        <w:contextualSpacing/>
        <w:rPr>
          <w:rFonts w:ascii="TH SarabunPSK" w:hAnsi="TH SarabunPSK" w:cs="TH SarabunPSK"/>
          <w:color w:val="000000" w:themeColor="text1"/>
          <w:cs/>
        </w:rPr>
      </w:pPr>
      <w:r w:rsidRPr="00965B28">
        <w:rPr>
          <w:rFonts w:ascii="TH SarabunPSK" w:hAnsi="TH SarabunPSK" w:cs="TH SarabunPSK"/>
          <w:color w:val="000000" w:themeColor="text1"/>
        </w:rPr>
        <w:t>4</w:t>
      </w:r>
      <w:r w:rsidRPr="00965B28">
        <w:rPr>
          <w:rFonts w:ascii="TH SarabunPSK" w:hAnsi="TH SarabunPSK" w:cs="TH SarabunPSK"/>
          <w:color w:val="000000" w:themeColor="text1"/>
          <w:cs/>
        </w:rPr>
        <w:tab/>
        <w:t>หมายถึง</w:t>
      </w:r>
      <w:r w:rsidRPr="00965B28">
        <w:rPr>
          <w:rFonts w:ascii="TH SarabunPSK" w:hAnsi="TH SarabunPSK" w:cs="TH SarabunPSK"/>
          <w:color w:val="000000" w:themeColor="text1"/>
          <w:cs/>
        </w:rPr>
        <w:tab/>
      </w:r>
      <w:r w:rsidRPr="00965B28">
        <w:rPr>
          <w:rFonts w:ascii="TH SarabunPSK" w:hAnsi="TH SarabunPSK" w:cs="TH SarabunPSK"/>
          <w:color w:val="000000" w:themeColor="text1"/>
          <w:cs/>
        </w:rPr>
        <w:tab/>
        <w:t>กลุ่มวิชา</w:t>
      </w:r>
      <w:r w:rsidR="00A409CE" w:rsidRPr="00965B28">
        <w:rPr>
          <w:rFonts w:ascii="TH SarabunPSK" w:hAnsi="TH SarabunPSK" w:cs="TH SarabunPSK" w:hint="cs"/>
          <w:color w:val="000000" w:themeColor="text1"/>
          <w:cs/>
        </w:rPr>
        <w:t xml:space="preserve">เฉพาะทางหรือวิชาเลือกทางพอลิเมอร์ </w:t>
      </w:r>
    </w:p>
    <w:p w:rsidR="00164FE7" w:rsidRPr="00965B28" w:rsidRDefault="00164FE7" w:rsidP="000B0837">
      <w:pPr>
        <w:ind w:left="1440" w:right="-2" w:firstLine="720"/>
        <w:contextualSpacing/>
        <w:rPr>
          <w:rFonts w:ascii="TH SarabunPSK" w:hAnsi="TH SarabunPSK" w:cs="TH SarabunPSK"/>
          <w:color w:val="000000" w:themeColor="text1"/>
        </w:rPr>
      </w:pPr>
      <w:r w:rsidRPr="00965B28">
        <w:rPr>
          <w:rFonts w:ascii="TH SarabunPSK" w:hAnsi="TH SarabunPSK" w:cs="TH SarabunPSK"/>
          <w:color w:val="000000" w:themeColor="text1"/>
        </w:rPr>
        <w:lastRenderedPageBreak/>
        <w:t>5</w:t>
      </w:r>
      <w:r w:rsidRPr="00965B28">
        <w:rPr>
          <w:rFonts w:ascii="TH SarabunPSK" w:hAnsi="TH SarabunPSK" w:cs="TH SarabunPSK"/>
          <w:color w:val="000000" w:themeColor="text1"/>
        </w:rPr>
        <w:tab/>
      </w:r>
      <w:r w:rsidRPr="00965B28">
        <w:rPr>
          <w:rFonts w:ascii="TH SarabunPSK" w:hAnsi="TH SarabunPSK" w:cs="TH SarabunPSK" w:hint="cs"/>
          <w:color w:val="000000" w:themeColor="text1"/>
          <w:cs/>
        </w:rPr>
        <w:t>หมายถึง</w:t>
      </w:r>
      <w:r w:rsidRPr="00965B28">
        <w:rPr>
          <w:rFonts w:ascii="TH SarabunPSK" w:hAnsi="TH SarabunPSK" w:cs="TH SarabunPSK" w:hint="cs"/>
          <w:color w:val="000000" w:themeColor="text1"/>
          <w:cs/>
        </w:rPr>
        <w:tab/>
      </w:r>
      <w:r w:rsidRPr="00965B28">
        <w:rPr>
          <w:rFonts w:ascii="TH SarabunPSK" w:hAnsi="TH SarabunPSK" w:cs="TH SarabunPSK" w:hint="cs"/>
          <w:color w:val="000000" w:themeColor="text1"/>
          <w:cs/>
        </w:rPr>
        <w:tab/>
        <w:t>กลุ่มว</w:t>
      </w:r>
      <w:r w:rsidR="00A409CE" w:rsidRPr="00965B28">
        <w:rPr>
          <w:rFonts w:ascii="TH SarabunPSK" w:hAnsi="TH SarabunPSK" w:cs="TH SarabunPSK" w:hint="cs"/>
          <w:color w:val="000000" w:themeColor="text1"/>
          <w:cs/>
        </w:rPr>
        <w:t>ิชาเฉพาะด้านของพอลิเมอร์ชีวภาพ</w:t>
      </w:r>
    </w:p>
    <w:p w:rsidR="00164FE7" w:rsidRPr="00965B28" w:rsidRDefault="00164FE7" w:rsidP="000B0837">
      <w:pPr>
        <w:ind w:left="1440" w:right="-2" w:firstLine="720"/>
        <w:contextualSpacing/>
        <w:rPr>
          <w:rFonts w:ascii="TH SarabunPSK" w:hAnsi="TH SarabunPSK" w:cs="TH SarabunPSK"/>
          <w:color w:val="000000" w:themeColor="text1"/>
        </w:rPr>
      </w:pPr>
      <w:r w:rsidRPr="00965B28">
        <w:rPr>
          <w:rFonts w:ascii="TH SarabunPSK" w:hAnsi="TH SarabunPSK" w:cs="TH SarabunPSK"/>
          <w:color w:val="000000" w:themeColor="text1"/>
        </w:rPr>
        <w:t>6</w:t>
      </w:r>
      <w:r w:rsidRPr="00965B28">
        <w:rPr>
          <w:rFonts w:ascii="TH SarabunPSK" w:hAnsi="TH SarabunPSK" w:cs="TH SarabunPSK"/>
          <w:color w:val="000000" w:themeColor="text1"/>
        </w:rPr>
        <w:tab/>
      </w:r>
      <w:r w:rsidRPr="00965B28">
        <w:rPr>
          <w:rFonts w:ascii="TH SarabunPSK" w:hAnsi="TH SarabunPSK" w:cs="TH SarabunPSK" w:hint="cs"/>
          <w:color w:val="000000" w:themeColor="text1"/>
          <w:cs/>
        </w:rPr>
        <w:t>หมายถึง</w:t>
      </w:r>
      <w:r w:rsidRPr="00965B28">
        <w:rPr>
          <w:rFonts w:ascii="TH SarabunPSK" w:hAnsi="TH SarabunPSK" w:cs="TH SarabunPSK" w:hint="cs"/>
          <w:color w:val="000000" w:themeColor="text1"/>
          <w:cs/>
        </w:rPr>
        <w:tab/>
      </w:r>
      <w:r w:rsidRPr="00965B28">
        <w:rPr>
          <w:rFonts w:ascii="TH SarabunPSK" w:hAnsi="TH SarabunPSK" w:cs="TH SarabunPSK" w:hint="cs"/>
          <w:color w:val="000000" w:themeColor="text1"/>
          <w:cs/>
        </w:rPr>
        <w:tab/>
        <w:t>กลุ่มวิชา</w:t>
      </w:r>
      <w:r w:rsidR="00A409CE" w:rsidRPr="00965B28">
        <w:rPr>
          <w:rFonts w:ascii="TH SarabunPSK" w:hAnsi="TH SarabunPSK" w:cs="TH SarabunPSK" w:hint="cs"/>
          <w:color w:val="000000" w:themeColor="text1"/>
          <w:cs/>
        </w:rPr>
        <w:t xml:space="preserve">อื่น ๆ </w:t>
      </w:r>
    </w:p>
    <w:p w:rsidR="00524109" w:rsidRPr="00965B28" w:rsidRDefault="00AC4F4A" w:rsidP="000B0837">
      <w:pPr>
        <w:ind w:left="1440" w:right="-2" w:firstLine="720"/>
        <w:contextualSpacing/>
        <w:rPr>
          <w:rFonts w:ascii="TH SarabunPSK" w:hAnsi="TH SarabunPSK" w:cs="TH SarabunPSK"/>
          <w:color w:val="000000" w:themeColor="text1"/>
          <w:cs/>
        </w:rPr>
      </w:pPr>
      <w:r w:rsidRPr="00965B28">
        <w:rPr>
          <w:rFonts w:ascii="TH SarabunPSK" w:hAnsi="TH SarabunPSK" w:cs="TH SarabunPSK"/>
          <w:color w:val="000000" w:themeColor="text1"/>
        </w:rPr>
        <w:t>8</w:t>
      </w:r>
      <w:r w:rsidRPr="00965B28">
        <w:rPr>
          <w:rFonts w:ascii="TH SarabunPSK" w:hAnsi="TH SarabunPSK" w:cs="TH SarabunPSK"/>
          <w:color w:val="000000" w:themeColor="text1"/>
        </w:rPr>
        <w:tab/>
      </w:r>
      <w:r w:rsidR="00A409CE" w:rsidRPr="00965B28">
        <w:rPr>
          <w:rFonts w:ascii="TH SarabunPSK" w:hAnsi="TH SarabunPSK" w:cs="TH SarabunPSK" w:hint="cs"/>
          <w:color w:val="000000" w:themeColor="text1"/>
          <w:cs/>
        </w:rPr>
        <w:t>หมายถึง</w:t>
      </w:r>
      <w:r w:rsidR="00A409CE" w:rsidRPr="00965B28">
        <w:rPr>
          <w:rFonts w:ascii="TH SarabunPSK" w:hAnsi="TH SarabunPSK" w:cs="TH SarabunPSK" w:hint="cs"/>
          <w:color w:val="000000" w:themeColor="text1"/>
          <w:cs/>
        </w:rPr>
        <w:tab/>
      </w:r>
      <w:r w:rsidR="00A409CE" w:rsidRPr="00965B28">
        <w:rPr>
          <w:rFonts w:ascii="TH SarabunPSK" w:hAnsi="TH SarabunPSK" w:cs="TH SarabunPSK" w:hint="cs"/>
          <w:color w:val="000000" w:themeColor="text1"/>
          <w:cs/>
        </w:rPr>
        <w:tab/>
        <w:t xml:space="preserve">กลุ่มวิชาสัมมนาและโครงงาน </w:t>
      </w:r>
    </w:p>
    <w:p w:rsidR="00A35263" w:rsidRPr="00965B28" w:rsidRDefault="00A35263" w:rsidP="000B0837">
      <w:pPr>
        <w:ind w:left="1440" w:right="-2" w:firstLine="720"/>
        <w:contextualSpacing/>
        <w:rPr>
          <w:rFonts w:ascii="TH SarabunPSK" w:hAnsi="TH SarabunPSK" w:cs="TH SarabunPSK"/>
          <w:color w:val="000000" w:themeColor="text1"/>
        </w:rPr>
      </w:pPr>
      <w:r w:rsidRPr="00965B28">
        <w:rPr>
          <w:rFonts w:ascii="TH SarabunPSK" w:hAnsi="TH SarabunPSK" w:cs="TH SarabunPSK" w:hint="cs"/>
          <w:color w:val="000000" w:themeColor="text1"/>
          <w:cs/>
        </w:rPr>
        <w:t>9</w:t>
      </w:r>
      <w:r w:rsidRPr="00965B28">
        <w:rPr>
          <w:rFonts w:ascii="TH SarabunPSK" w:hAnsi="TH SarabunPSK" w:cs="TH SarabunPSK" w:hint="cs"/>
          <w:color w:val="000000" w:themeColor="text1"/>
          <w:cs/>
        </w:rPr>
        <w:tab/>
        <w:t>หมายถึง</w:t>
      </w:r>
      <w:r w:rsidRPr="00965B28">
        <w:rPr>
          <w:rFonts w:ascii="TH SarabunPSK" w:hAnsi="TH SarabunPSK" w:cs="TH SarabunPSK" w:hint="cs"/>
          <w:color w:val="000000" w:themeColor="text1"/>
          <w:cs/>
        </w:rPr>
        <w:tab/>
      </w:r>
      <w:r w:rsidRPr="00965B28">
        <w:rPr>
          <w:rFonts w:ascii="TH SarabunPSK" w:hAnsi="TH SarabunPSK" w:cs="TH SarabunPSK" w:hint="cs"/>
          <w:color w:val="000000" w:themeColor="text1"/>
          <w:cs/>
        </w:rPr>
        <w:tab/>
        <w:t>กลุ่มวิชาสหกิจศึกษา</w:t>
      </w:r>
    </w:p>
    <w:p w:rsidR="00054A55" w:rsidRPr="00965B28" w:rsidRDefault="00054A55" w:rsidP="00253DE9">
      <w:pPr>
        <w:ind w:right="-2"/>
        <w:contextualSpacing/>
        <w:rPr>
          <w:rFonts w:ascii="TH SarabunPSK" w:hAnsi="TH SarabunPSK" w:cs="TH SarabunPSK"/>
          <w:color w:val="000000" w:themeColor="text1"/>
        </w:rPr>
      </w:pPr>
    </w:p>
    <w:p w:rsidR="00F46181" w:rsidRPr="00965B28" w:rsidRDefault="00F46181" w:rsidP="00253DE9">
      <w:pPr>
        <w:ind w:right="-2"/>
        <w:contextualSpacing/>
        <w:rPr>
          <w:rFonts w:ascii="TH SarabunPSK" w:hAnsi="TH SarabunPSK" w:cs="TH SarabunPSK"/>
          <w:color w:val="000000" w:themeColor="text1"/>
        </w:rPr>
      </w:pPr>
    </w:p>
    <w:p w:rsidR="003E0103" w:rsidRPr="00965B28" w:rsidRDefault="003E0103">
      <w:pPr>
        <w:spacing w:after="200" w:line="276" w:lineRule="auto"/>
        <w:rPr>
          <w:rFonts w:ascii="TH SarabunPSK" w:hAnsi="TH SarabunPSK" w:cs="TH SarabunPSK"/>
          <w:color w:val="000000" w:themeColor="text1"/>
          <w:cs/>
        </w:rPr>
      </w:pPr>
      <w:r w:rsidRPr="00965B28">
        <w:rPr>
          <w:rFonts w:ascii="TH SarabunPSK" w:hAnsi="TH SarabunPSK" w:cs="TH SarabunPSK"/>
          <w:color w:val="000000" w:themeColor="text1"/>
          <w:cs/>
        </w:rPr>
        <w:br w:type="page"/>
      </w:r>
    </w:p>
    <w:p w:rsidR="00C929E0" w:rsidRPr="00965B28" w:rsidRDefault="00C929E0" w:rsidP="00253DE9">
      <w:pPr>
        <w:ind w:right="-2"/>
        <w:contextualSpacing/>
        <w:rPr>
          <w:rFonts w:ascii="TH SarabunPSK" w:hAnsi="TH SarabunPSK" w:cs="TH SarabunPSK"/>
          <w:color w:val="000000" w:themeColor="text1"/>
        </w:rPr>
      </w:pPr>
    </w:p>
    <w:p w:rsidR="000B0837" w:rsidRPr="00965B28" w:rsidRDefault="000B0837" w:rsidP="000B0837">
      <w:pPr>
        <w:tabs>
          <w:tab w:val="left" w:pos="1134"/>
        </w:tabs>
        <w:ind w:right="-2"/>
        <w:rPr>
          <w:rFonts w:ascii="TH SarabunPSK" w:hAnsi="TH SarabunPSK" w:cs="TH SarabunPSK"/>
          <w:color w:val="000000" w:themeColor="text1"/>
        </w:rPr>
      </w:pPr>
      <w:r w:rsidRPr="00965B28">
        <w:rPr>
          <w:rFonts w:ascii="TH SarabunPSK" w:hAnsi="TH SarabunPSK" w:cs="TH SarabunPSK"/>
          <w:b/>
          <w:bCs/>
          <w:color w:val="000000" w:themeColor="text1"/>
          <w:cs/>
        </w:rPr>
        <w:t>3.1.</w:t>
      </w:r>
      <w:r w:rsidRPr="00965B28">
        <w:rPr>
          <w:rFonts w:ascii="TH SarabunPSK" w:hAnsi="TH SarabunPSK" w:cs="TH SarabunPSK"/>
          <w:b/>
          <w:bCs/>
          <w:color w:val="000000" w:themeColor="text1"/>
        </w:rPr>
        <w:t xml:space="preserve">4 </w:t>
      </w:r>
      <w:r w:rsidRPr="00965B28">
        <w:rPr>
          <w:rFonts w:ascii="TH SarabunPSK" w:hAnsi="TH SarabunPSK" w:cs="TH SarabunPSK"/>
          <w:b/>
          <w:bCs/>
          <w:color w:val="000000" w:themeColor="text1"/>
          <w:cs/>
        </w:rPr>
        <w:t xml:space="preserve">  แผนการศึกษา </w:t>
      </w:r>
      <w:r w:rsidRPr="00965B28">
        <w:rPr>
          <w:rFonts w:ascii="TH SarabunPSK" w:hAnsi="TH SarabunPSK" w:cs="TH SarabunPSK"/>
          <w:b/>
          <w:bCs/>
          <w:color w:val="000000" w:themeColor="text1"/>
        </w:rPr>
        <w:tab/>
      </w:r>
    </w:p>
    <w:p w:rsidR="007F4370" w:rsidRPr="00965B28" w:rsidRDefault="000B0837" w:rsidP="005E74B4">
      <w:pPr>
        <w:tabs>
          <w:tab w:val="left" w:pos="1134"/>
        </w:tabs>
        <w:ind w:right="-2"/>
        <w:rPr>
          <w:rFonts w:ascii="TH SarabunPSK" w:hAnsi="TH SarabunPSK" w:cs="TH SarabunPSK"/>
          <w:b/>
          <w:bCs/>
          <w:color w:val="000000" w:themeColor="text1"/>
        </w:rPr>
      </w:pPr>
      <w:r w:rsidRPr="00965B28">
        <w:rPr>
          <w:rFonts w:ascii="TH SarabunPSK" w:hAnsi="TH SarabunPSK" w:cs="TH SarabunPSK"/>
          <w:b/>
          <w:bCs/>
          <w:color w:val="000000" w:themeColor="text1"/>
          <w:cs/>
        </w:rPr>
        <w:t xml:space="preserve">          หลักสู</w:t>
      </w:r>
      <w:r w:rsidR="00833A24" w:rsidRPr="00965B28">
        <w:rPr>
          <w:rFonts w:ascii="TH SarabunPSK" w:hAnsi="TH SarabunPSK" w:cs="TH SarabunPSK"/>
          <w:b/>
          <w:bCs/>
          <w:color w:val="000000" w:themeColor="text1"/>
          <w:cs/>
        </w:rPr>
        <w:t>ต</w:t>
      </w:r>
      <w:r w:rsidR="003020B5" w:rsidRPr="00965B28">
        <w:rPr>
          <w:rFonts w:ascii="TH SarabunPSK" w:hAnsi="TH SarabunPSK" w:cs="TH SarabunPSK" w:hint="cs"/>
          <w:b/>
          <w:bCs/>
          <w:color w:val="000000" w:themeColor="text1"/>
          <w:cs/>
        </w:rPr>
        <w:t>ร</w:t>
      </w:r>
      <w:r w:rsidR="00055A32" w:rsidRPr="00965B28">
        <w:rPr>
          <w:rFonts w:ascii="TH SarabunPSK" w:hAnsi="TH SarabunPSK" w:cs="TH SarabunPSK" w:hint="cs"/>
          <w:b/>
          <w:bCs/>
          <w:color w:val="000000" w:themeColor="text1"/>
          <w:cs/>
        </w:rPr>
        <w:t>ปิโตรเคมีและพอลิเมอร์</w:t>
      </w:r>
      <w:r w:rsidRPr="00965B28">
        <w:rPr>
          <w:rFonts w:ascii="TH SarabunPSK" w:hAnsi="TH SarabunPSK" w:cs="TH SarabunPSK"/>
          <w:b/>
          <w:bCs/>
          <w:color w:val="000000" w:themeColor="text1"/>
          <w:cs/>
        </w:rPr>
        <w:t xml:space="preserve">   (</w:t>
      </w:r>
      <w:r w:rsidR="00833A24" w:rsidRPr="00965B28">
        <w:rPr>
          <w:rFonts w:ascii="TH SarabunPSK" w:hAnsi="TH SarabunPSK" w:cs="TH SarabunPSK" w:hint="cs"/>
          <w:b/>
          <w:bCs/>
          <w:color w:val="000000" w:themeColor="text1"/>
          <w:cs/>
        </w:rPr>
        <w:t xml:space="preserve">รวม </w:t>
      </w:r>
      <w:r w:rsidR="00A409CE" w:rsidRPr="00965B28">
        <w:rPr>
          <w:rFonts w:ascii="TH SarabunPSK" w:hAnsi="TH SarabunPSK" w:cs="TH SarabunPSK"/>
          <w:b/>
          <w:bCs/>
          <w:color w:val="000000" w:themeColor="text1"/>
        </w:rPr>
        <w:t>1</w:t>
      </w:r>
      <w:r w:rsidR="00F25A3A">
        <w:rPr>
          <w:rFonts w:ascii="TH SarabunPSK" w:hAnsi="TH SarabunPSK" w:cs="TH SarabunPSK"/>
          <w:b/>
          <w:bCs/>
          <w:color w:val="000000" w:themeColor="text1"/>
        </w:rPr>
        <w:t>86</w:t>
      </w:r>
      <w:r w:rsidRPr="00965B28">
        <w:rPr>
          <w:rFonts w:ascii="TH SarabunPSK" w:hAnsi="TH SarabunPSK" w:cs="TH SarabunPSK"/>
          <w:b/>
          <w:bCs/>
          <w:color w:val="000000" w:themeColor="text1"/>
          <w:cs/>
        </w:rPr>
        <w:t xml:space="preserve"> หน่วยกิต)   </w:t>
      </w:r>
    </w:p>
    <w:p w:rsidR="00F30BFC" w:rsidRPr="00965B28" w:rsidRDefault="00F30BFC" w:rsidP="00F30BFC">
      <w:pPr>
        <w:tabs>
          <w:tab w:val="left" w:pos="1134"/>
        </w:tabs>
        <w:ind w:right="-2"/>
        <w:rPr>
          <w:rFonts w:ascii="TH SarabunPSK" w:hAnsi="TH SarabunPSK" w:cs="TH SarabunPSK"/>
          <w:b/>
          <w:bCs/>
          <w:color w:val="000000" w:themeColor="text1"/>
        </w:rPr>
      </w:pPr>
      <w:r w:rsidRPr="00965B28">
        <w:rPr>
          <w:rFonts w:ascii="TH SarabunPSK" w:hAnsi="TH SarabunPSK" w:cs="TH SarabunPSK"/>
          <w:b/>
          <w:bCs/>
          <w:color w:val="000000" w:themeColor="text1"/>
          <w:cs/>
        </w:rPr>
        <w:t xml:space="preserve">          </w:t>
      </w:r>
    </w:p>
    <w:tbl>
      <w:tblPr>
        <w:tblW w:w="1113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1"/>
        <w:gridCol w:w="762"/>
        <w:gridCol w:w="1845"/>
        <w:gridCol w:w="42"/>
        <w:gridCol w:w="771"/>
        <w:gridCol w:w="958"/>
        <w:gridCol w:w="2010"/>
        <w:gridCol w:w="12"/>
        <w:gridCol w:w="685"/>
        <w:gridCol w:w="907"/>
        <w:gridCol w:w="1903"/>
        <w:gridCol w:w="744"/>
      </w:tblGrid>
      <w:tr w:rsidR="00F30BFC" w:rsidRPr="00965B28" w:rsidTr="00385B6C">
        <w:trPr>
          <w:cantSplit/>
          <w:jc w:val="center"/>
        </w:trPr>
        <w:tc>
          <w:tcPr>
            <w:tcW w:w="491" w:type="dxa"/>
            <w:tcBorders>
              <w:top w:val="single" w:sz="6" w:space="0" w:color="auto"/>
              <w:left w:val="single" w:sz="6" w:space="0" w:color="auto"/>
              <w:bottom w:val="single" w:sz="6" w:space="0" w:color="auto"/>
              <w:right w:val="nil"/>
            </w:tcBorders>
            <w:vAlign w:val="center"/>
            <w:hideMark/>
          </w:tcPr>
          <w:p w:rsidR="00F30BFC" w:rsidRPr="00965B28" w:rsidRDefault="00F30BFC" w:rsidP="00385B6C">
            <w:pPr>
              <w:jc w:val="center"/>
              <w:rPr>
                <w:rFonts w:ascii="TH SarabunPSK" w:hAnsi="TH SarabunPSK" w:cs="TH SarabunPSK"/>
                <w:b/>
                <w:bCs/>
                <w:color w:val="000000" w:themeColor="text1"/>
                <w:spacing w:val="-6"/>
                <w:sz w:val="22"/>
                <w:szCs w:val="22"/>
              </w:rPr>
            </w:pPr>
            <w:r w:rsidRPr="00965B28">
              <w:rPr>
                <w:rFonts w:ascii="TH SarabunPSK" w:hAnsi="TH SarabunPSK" w:cs="TH SarabunPSK"/>
                <w:b/>
                <w:bCs/>
                <w:color w:val="000000" w:themeColor="text1"/>
                <w:spacing w:val="-6"/>
                <w:szCs w:val="22"/>
                <w:cs/>
              </w:rPr>
              <w:t>ชั้นปี</w:t>
            </w:r>
          </w:p>
        </w:tc>
        <w:tc>
          <w:tcPr>
            <w:tcW w:w="3420" w:type="dxa"/>
            <w:gridSpan w:val="4"/>
            <w:tcBorders>
              <w:top w:val="single" w:sz="6" w:space="0" w:color="auto"/>
              <w:left w:val="single" w:sz="6" w:space="0" w:color="auto"/>
              <w:bottom w:val="single" w:sz="4" w:space="0" w:color="auto"/>
              <w:right w:val="nil"/>
            </w:tcBorders>
            <w:hideMark/>
          </w:tcPr>
          <w:p w:rsidR="00F30BFC" w:rsidRPr="00965B28" w:rsidRDefault="00F30BFC" w:rsidP="00385B6C">
            <w:pPr>
              <w:jc w:val="center"/>
              <w:rPr>
                <w:rFonts w:ascii="TH SarabunPSK" w:hAnsi="TH SarabunPSK" w:cs="TH SarabunPSK"/>
                <w:b/>
                <w:bCs/>
                <w:color w:val="000000" w:themeColor="text1"/>
                <w:spacing w:val="-6"/>
                <w:sz w:val="22"/>
                <w:szCs w:val="22"/>
              </w:rPr>
            </w:pPr>
            <w:r w:rsidRPr="00965B28">
              <w:rPr>
                <w:rFonts w:ascii="TH SarabunPSK" w:hAnsi="TH SarabunPSK" w:cs="TH SarabunPSK"/>
                <w:b/>
                <w:bCs/>
                <w:color w:val="000000" w:themeColor="text1"/>
                <w:spacing w:val="-6"/>
                <w:szCs w:val="22"/>
                <w:cs/>
              </w:rPr>
              <w:t xml:space="preserve">ภาคการศึกษาที่ </w:t>
            </w:r>
            <w:r w:rsidRPr="00965B28">
              <w:rPr>
                <w:rFonts w:ascii="TH SarabunPSK" w:hAnsi="TH SarabunPSK" w:cs="TH SarabunPSK"/>
                <w:b/>
                <w:bCs/>
                <w:color w:val="000000" w:themeColor="text1"/>
                <w:spacing w:val="-6"/>
                <w:szCs w:val="22"/>
              </w:rPr>
              <w:t>1</w:t>
            </w:r>
          </w:p>
        </w:tc>
        <w:tc>
          <w:tcPr>
            <w:tcW w:w="3665" w:type="dxa"/>
            <w:gridSpan w:val="4"/>
            <w:tcBorders>
              <w:top w:val="single" w:sz="6" w:space="0" w:color="auto"/>
              <w:left w:val="single" w:sz="6" w:space="0" w:color="auto"/>
              <w:bottom w:val="single" w:sz="4" w:space="0" w:color="auto"/>
              <w:right w:val="nil"/>
            </w:tcBorders>
            <w:hideMark/>
          </w:tcPr>
          <w:p w:rsidR="00F30BFC" w:rsidRPr="00965B28" w:rsidRDefault="00F30BFC" w:rsidP="00385B6C">
            <w:pPr>
              <w:jc w:val="center"/>
              <w:rPr>
                <w:rFonts w:ascii="TH SarabunPSK" w:hAnsi="TH SarabunPSK" w:cs="TH SarabunPSK"/>
                <w:b/>
                <w:bCs/>
                <w:color w:val="000000" w:themeColor="text1"/>
                <w:spacing w:val="-6"/>
                <w:sz w:val="22"/>
                <w:szCs w:val="22"/>
              </w:rPr>
            </w:pPr>
            <w:r w:rsidRPr="00965B28">
              <w:rPr>
                <w:rFonts w:ascii="TH SarabunPSK" w:hAnsi="TH SarabunPSK" w:cs="TH SarabunPSK"/>
                <w:b/>
                <w:bCs/>
                <w:color w:val="000000" w:themeColor="text1"/>
                <w:spacing w:val="-6"/>
                <w:szCs w:val="22"/>
                <w:cs/>
              </w:rPr>
              <w:t xml:space="preserve">ภาคการศึกษาที่ </w:t>
            </w:r>
            <w:r w:rsidRPr="00965B28">
              <w:rPr>
                <w:rFonts w:ascii="TH SarabunPSK" w:hAnsi="TH SarabunPSK" w:cs="TH SarabunPSK"/>
                <w:b/>
                <w:bCs/>
                <w:color w:val="000000" w:themeColor="text1"/>
                <w:spacing w:val="-6"/>
                <w:szCs w:val="22"/>
              </w:rPr>
              <w:t>2</w:t>
            </w:r>
          </w:p>
        </w:tc>
        <w:tc>
          <w:tcPr>
            <w:tcW w:w="3554" w:type="dxa"/>
            <w:gridSpan w:val="3"/>
            <w:tcBorders>
              <w:top w:val="single" w:sz="6" w:space="0" w:color="auto"/>
              <w:left w:val="single" w:sz="6" w:space="0" w:color="auto"/>
              <w:bottom w:val="single" w:sz="4" w:space="0" w:color="auto"/>
              <w:right w:val="single" w:sz="6" w:space="0" w:color="auto"/>
            </w:tcBorders>
            <w:hideMark/>
          </w:tcPr>
          <w:p w:rsidR="00F30BFC" w:rsidRPr="00965B28" w:rsidRDefault="00F30BFC" w:rsidP="00385B6C">
            <w:pPr>
              <w:jc w:val="center"/>
              <w:rPr>
                <w:rFonts w:ascii="TH SarabunPSK" w:hAnsi="TH SarabunPSK" w:cs="TH SarabunPSK"/>
                <w:b/>
                <w:bCs/>
                <w:color w:val="000000" w:themeColor="text1"/>
                <w:spacing w:val="-6"/>
                <w:sz w:val="22"/>
                <w:szCs w:val="22"/>
              </w:rPr>
            </w:pPr>
            <w:r w:rsidRPr="00965B28">
              <w:rPr>
                <w:rFonts w:ascii="TH SarabunPSK" w:hAnsi="TH SarabunPSK" w:cs="TH SarabunPSK"/>
                <w:b/>
                <w:bCs/>
                <w:color w:val="000000" w:themeColor="text1"/>
                <w:spacing w:val="-6"/>
                <w:szCs w:val="22"/>
                <w:cs/>
              </w:rPr>
              <w:t xml:space="preserve">ภาคการศึกษาที่ </w:t>
            </w:r>
            <w:r w:rsidRPr="00965B28">
              <w:rPr>
                <w:rFonts w:ascii="TH SarabunPSK" w:hAnsi="TH SarabunPSK" w:cs="TH SarabunPSK"/>
                <w:b/>
                <w:bCs/>
                <w:color w:val="000000" w:themeColor="text1"/>
                <w:spacing w:val="-6"/>
                <w:szCs w:val="22"/>
              </w:rPr>
              <w:t>3</w:t>
            </w:r>
          </w:p>
        </w:tc>
      </w:tr>
      <w:tr w:rsidR="00F30BFC" w:rsidRPr="00965B28" w:rsidTr="00385B6C">
        <w:trPr>
          <w:cantSplit/>
          <w:jc w:val="center"/>
        </w:trPr>
        <w:tc>
          <w:tcPr>
            <w:tcW w:w="491" w:type="dxa"/>
            <w:vMerge w:val="restart"/>
            <w:tcBorders>
              <w:top w:val="single" w:sz="6" w:space="0" w:color="auto"/>
              <w:left w:val="single" w:sz="6" w:space="0" w:color="auto"/>
              <w:bottom w:val="single" w:sz="6" w:space="0" w:color="auto"/>
              <w:right w:val="single" w:sz="4" w:space="0" w:color="auto"/>
            </w:tcBorders>
            <w:vAlign w:val="center"/>
            <w:hideMark/>
          </w:tcPr>
          <w:p w:rsidR="00F30BFC" w:rsidRPr="00965B28" w:rsidRDefault="00F30BFC" w:rsidP="00385B6C">
            <w:pPr>
              <w:jc w:val="center"/>
              <w:rPr>
                <w:rFonts w:ascii="TH SarabunPSK" w:hAnsi="TH SarabunPSK" w:cs="TH SarabunPSK"/>
                <w:b/>
                <w:bCs/>
                <w:color w:val="000000" w:themeColor="text1"/>
                <w:spacing w:val="-6"/>
                <w:sz w:val="22"/>
                <w:szCs w:val="22"/>
              </w:rPr>
            </w:pPr>
            <w:r w:rsidRPr="00965B28">
              <w:rPr>
                <w:rFonts w:ascii="TH SarabunPSK" w:hAnsi="TH SarabunPSK" w:cs="TH SarabunPSK"/>
                <w:b/>
                <w:bCs/>
                <w:color w:val="000000" w:themeColor="text1"/>
                <w:spacing w:val="-6"/>
                <w:szCs w:val="22"/>
                <w:cs/>
              </w:rPr>
              <w:t>1</w:t>
            </w:r>
          </w:p>
        </w:tc>
        <w:tc>
          <w:tcPr>
            <w:tcW w:w="762" w:type="dxa"/>
            <w:tcBorders>
              <w:top w:val="single" w:sz="4" w:space="0" w:color="auto"/>
              <w:left w:val="single" w:sz="4" w:space="0" w:color="auto"/>
              <w:bottom w:val="nil"/>
              <w:right w:val="nil"/>
            </w:tcBorders>
            <w:hideMark/>
          </w:tcPr>
          <w:p w:rsidR="00F30BFC" w:rsidRPr="00965B28" w:rsidRDefault="00F30BFC" w:rsidP="00385B6C">
            <w:pPr>
              <w:ind w:right="-108" w:hanging="23"/>
              <w:jc w:val="both"/>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GEN61</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001</w:t>
            </w:r>
          </w:p>
        </w:tc>
        <w:tc>
          <w:tcPr>
            <w:tcW w:w="1845" w:type="dxa"/>
            <w:tcBorders>
              <w:top w:val="single" w:sz="4" w:space="0" w:color="auto"/>
              <w:left w:val="nil"/>
              <w:bottom w:val="nil"/>
              <w:right w:val="nil"/>
            </w:tcBorders>
            <w:hideMark/>
          </w:tcPr>
          <w:p w:rsidR="00F30BFC" w:rsidRPr="00965B28" w:rsidRDefault="00F30BFC" w:rsidP="00385B6C">
            <w:pPr>
              <w:rPr>
                <w:rFonts w:ascii="TH SarabunPSK" w:hAnsi="TH SarabunPSK" w:cs="TH SarabunPSK"/>
                <w:color w:val="000000" w:themeColor="text1"/>
                <w:spacing w:val="-6"/>
                <w:sz w:val="20"/>
                <w:szCs w:val="20"/>
                <w:cs/>
              </w:rPr>
            </w:pPr>
            <w:r w:rsidRPr="00965B28">
              <w:rPr>
                <w:rFonts w:ascii="TH SarabunPSK" w:hAnsi="TH SarabunPSK" w:cs="TH SarabunPSK" w:hint="cs"/>
                <w:color w:val="000000" w:themeColor="text1"/>
                <w:spacing w:val="-6"/>
                <w:sz w:val="20"/>
                <w:szCs w:val="20"/>
                <w:cs/>
              </w:rPr>
              <w:t>ภาษาไทยพื้นฐาน</w:t>
            </w:r>
          </w:p>
        </w:tc>
        <w:tc>
          <w:tcPr>
            <w:tcW w:w="813" w:type="dxa"/>
            <w:gridSpan w:val="2"/>
            <w:tcBorders>
              <w:top w:val="single" w:sz="4" w:space="0" w:color="auto"/>
              <w:left w:val="nil"/>
              <w:bottom w:val="nil"/>
              <w:right w:val="single" w:sz="4" w:space="0" w:color="auto"/>
            </w:tcBorders>
            <w:hideMark/>
          </w:tcPr>
          <w:p w:rsidR="00F30BFC" w:rsidRPr="00965B28" w:rsidRDefault="00F30BFC" w:rsidP="00385B6C">
            <w:pPr>
              <w:jc w:val="cente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 xml:space="preserve">  2</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2</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0</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4</w:t>
            </w:r>
            <w:r w:rsidRPr="00965B28">
              <w:rPr>
                <w:rFonts w:ascii="TH SarabunPSK" w:hAnsi="TH SarabunPSK" w:cs="TH SarabunPSK"/>
                <w:color w:val="000000" w:themeColor="text1"/>
                <w:spacing w:val="-6"/>
                <w:sz w:val="20"/>
                <w:szCs w:val="20"/>
                <w:cs/>
              </w:rPr>
              <w:t>)*</w:t>
            </w:r>
          </w:p>
        </w:tc>
        <w:tc>
          <w:tcPr>
            <w:tcW w:w="958" w:type="dxa"/>
            <w:tcBorders>
              <w:top w:val="single" w:sz="4" w:space="0" w:color="auto"/>
              <w:left w:val="single" w:sz="4" w:space="0" w:color="auto"/>
              <w:bottom w:val="nil"/>
              <w:right w:val="nil"/>
            </w:tcBorders>
            <w:hideMark/>
          </w:tcPr>
          <w:p w:rsidR="00F30BFC" w:rsidRPr="00965B28" w:rsidRDefault="00F30BFC" w:rsidP="00385B6C">
            <w:pPr>
              <w:ind w:right="-108" w:hanging="95"/>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CHM61</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10</w:t>
            </w:r>
            <w:r w:rsidR="003D7F56" w:rsidRPr="00965B28">
              <w:rPr>
                <w:rFonts w:ascii="TH SarabunPSK" w:hAnsi="TH SarabunPSK" w:cs="TH SarabunPSK"/>
                <w:color w:val="000000" w:themeColor="text1"/>
                <w:spacing w:val="-6"/>
                <w:sz w:val="20"/>
                <w:szCs w:val="20"/>
              </w:rPr>
              <w:t>5</w:t>
            </w:r>
          </w:p>
        </w:tc>
        <w:tc>
          <w:tcPr>
            <w:tcW w:w="2010" w:type="dxa"/>
            <w:tcBorders>
              <w:top w:val="single" w:sz="4" w:space="0" w:color="auto"/>
              <w:left w:val="nil"/>
              <w:bottom w:val="nil"/>
              <w:right w:val="nil"/>
            </w:tcBorders>
            <w:hideMark/>
          </w:tcPr>
          <w:p w:rsidR="00F30BFC" w:rsidRPr="00965B28" w:rsidRDefault="00F30BFC" w:rsidP="00385B6C">
            <w:pPr>
              <w:rPr>
                <w:rFonts w:ascii="TH SarabunPSK" w:hAnsi="TH SarabunPSK" w:cs="TH SarabunPSK"/>
                <w:color w:val="000000" w:themeColor="text1"/>
                <w:spacing w:val="-6"/>
                <w:sz w:val="20"/>
                <w:szCs w:val="20"/>
                <w:cs/>
              </w:rPr>
            </w:pPr>
            <w:r w:rsidRPr="00965B28">
              <w:rPr>
                <w:rFonts w:ascii="TH SarabunPSK" w:hAnsi="TH SarabunPSK" w:cs="TH SarabunPSK" w:hint="cs"/>
                <w:color w:val="000000" w:themeColor="text1"/>
                <w:spacing w:val="-6"/>
                <w:sz w:val="20"/>
                <w:szCs w:val="20"/>
                <w:cs/>
              </w:rPr>
              <w:t xml:space="preserve"> </w:t>
            </w:r>
            <w:r w:rsidRPr="00965B28">
              <w:rPr>
                <w:rFonts w:ascii="TH SarabunPSK" w:hAnsi="TH SarabunPSK" w:cs="TH SarabunPSK"/>
                <w:color w:val="000000" w:themeColor="text1"/>
                <w:spacing w:val="-6"/>
                <w:sz w:val="20"/>
                <w:szCs w:val="20"/>
                <w:cs/>
              </w:rPr>
              <w:t>เคมี</w:t>
            </w:r>
            <w:r w:rsidRPr="00965B28">
              <w:rPr>
                <w:rFonts w:ascii="TH SarabunPSK" w:hAnsi="TH SarabunPSK" w:cs="TH SarabunPSK" w:hint="cs"/>
                <w:color w:val="000000" w:themeColor="text1"/>
                <w:spacing w:val="-6"/>
                <w:sz w:val="20"/>
                <w:szCs w:val="20"/>
                <w:cs/>
              </w:rPr>
              <w:t>ทั่วไป</w:t>
            </w:r>
          </w:p>
        </w:tc>
        <w:tc>
          <w:tcPr>
            <w:tcW w:w="697" w:type="dxa"/>
            <w:gridSpan w:val="2"/>
            <w:tcBorders>
              <w:top w:val="single" w:sz="4" w:space="0" w:color="auto"/>
              <w:left w:val="nil"/>
              <w:bottom w:val="nil"/>
              <w:right w:val="single" w:sz="4" w:space="0" w:color="auto"/>
            </w:tcBorders>
            <w:hideMark/>
          </w:tcPr>
          <w:p w:rsidR="00F30BFC" w:rsidRPr="00965B28" w:rsidRDefault="00F30BFC" w:rsidP="00385B6C">
            <w:pPr>
              <w:jc w:val="cente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4</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4</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0</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8</w:t>
            </w:r>
            <w:r w:rsidRPr="00965B28">
              <w:rPr>
                <w:rFonts w:ascii="TH SarabunPSK" w:hAnsi="TH SarabunPSK" w:cs="TH SarabunPSK"/>
                <w:color w:val="000000" w:themeColor="text1"/>
                <w:spacing w:val="-6"/>
                <w:sz w:val="20"/>
                <w:szCs w:val="20"/>
                <w:cs/>
              </w:rPr>
              <w:t>)</w:t>
            </w:r>
          </w:p>
        </w:tc>
        <w:tc>
          <w:tcPr>
            <w:tcW w:w="907" w:type="dxa"/>
            <w:tcBorders>
              <w:top w:val="single" w:sz="4" w:space="0" w:color="auto"/>
              <w:left w:val="single" w:sz="4" w:space="0" w:color="auto"/>
              <w:bottom w:val="nil"/>
              <w:right w:val="nil"/>
            </w:tcBorders>
            <w:hideMark/>
          </w:tcPr>
          <w:p w:rsidR="00F30BFC" w:rsidRPr="00965B28" w:rsidRDefault="00F30BFC" w:rsidP="00385B6C">
            <w:pPr>
              <w:ind w:right="-108" w:hanging="1"/>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PHY61</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103</w:t>
            </w:r>
          </w:p>
        </w:tc>
        <w:tc>
          <w:tcPr>
            <w:tcW w:w="1903" w:type="dxa"/>
            <w:tcBorders>
              <w:top w:val="single" w:sz="4" w:space="0" w:color="auto"/>
              <w:left w:val="nil"/>
              <w:bottom w:val="nil"/>
              <w:right w:val="nil"/>
            </w:tcBorders>
            <w:hideMark/>
          </w:tcPr>
          <w:p w:rsidR="00F30BFC" w:rsidRPr="00965B28" w:rsidRDefault="00F30BFC" w:rsidP="00385B6C">
            <w:pP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cs/>
              </w:rPr>
              <w:t xml:space="preserve">หลักฟิสิกส์ </w:t>
            </w:r>
            <w:r w:rsidRPr="00965B28">
              <w:rPr>
                <w:rFonts w:ascii="TH SarabunPSK" w:hAnsi="TH SarabunPSK" w:cs="TH SarabunPSK"/>
                <w:color w:val="000000" w:themeColor="text1"/>
                <w:spacing w:val="-6"/>
                <w:sz w:val="20"/>
                <w:szCs w:val="20"/>
              </w:rPr>
              <w:t>2</w:t>
            </w:r>
          </w:p>
        </w:tc>
        <w:tc>
          <w:tcPr>
            <w:tcW w:w="744" w:type="dxa"/>
            <w:tcBorders>
              <w:top w:val="single" w:sz="4" w:space="0" w:color="auto"/>
              <w:left w:val="nil"/>
              <w:bottom w:val="nil"/>
              <w:right w:val="single" w:sz="4" w:space="0" w:color="auto"/>
            </w:tcBorders>
            <w:hideMark/>
          </w:tcPr>
          <w:p w:rsidR="00F30BFC" w:rsidRPr="00965B28" w:rsidRDefault="00F30BFC" w:rsidP="00385B6C">
            <w:pPr>
              <w:jc w:val="cente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4</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4</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0</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8</w:t>
            </w:r>
            <w:r w:rsidRPr="00965B28">
              <w:rPr>
                <w:rFonts w:ascii="TH SarabunPSK" w:hAnsi="TH SarabunPSK" w:cs="TH SarabunPSK"/>
                <w:color w:val="000000" w:themeColor="text1"/>
                <w:spacing w:val="-6"/>
                <w:sz w:val="20"/>
                <w:szCs w:val="20"/>
                <w:cs/>
              </w:rPr>
              <w:t>)</w:t>
            </w:r>
          </w:p>
        </w:tc>
      </w:tr>
      <w:tr w:rsidR="00F30BFC" w:rsidRPr="00965B28" w:rsidTr="00385B6C">
        <w:trPr>
          <w:cantSplit/>
          <w:jc w:val="center"/>
        </w:trPr>
        <w:tc>
          <w:tcPr>
            <w:tcW w:w="491" w:type="dxa"/>
            <w:vMerge/>
            <w:tcBorders>
              <w:top w:val="single" w:sz="6" w:space="0" w:color="auto"/>
              <w:left w:val="single" w:sz="6" w:space="0" w:color="auto"/>
              <w:bottom w:val="single" w:sz="6" w:space="0" w:color="auto"/>
              <w:right w:val="single" w:sz="4" w:space="0" w:color="auto"/>
            </w:tcBorders>
            <w:vAlign w:val="center"/>
            <w:hideMark/>
          </w:tcPr>
          <w:p w:rsidR="00F30BFC" w:rsidRPr="00965B28" w:rsidRDefault="00F30BFC" w:rsidP="00385B6C">
            <w:pPr>
              <w:rPr>
                <w:rFonts w:ascii="TH SarabunPSK" w:hAnsi="TH SarabunPSK" w:cs="TH SarabunPSK"/>
                <w:b/>
                <w:bCs/>
                <w:color w:val="000000" w:themeColor="text1"/>
                <w:spacing w:val="-6"/>
                <w:sz w:val="22"/>
                <w:szCs w:val="22"/>
              </w:rPr>
            </w:pPr>
          </w:p>
        </w:tc>
        <w:tc>
          <w:tcPr>
            <w:tcW w:w="762" w:type="dxa"/>
            <w:tcBorders>
              <w:top w:val="nil"/>
              <w:left w:val="single" w:sz="4" w:space="0" w:color="auto"/>
              <w:bottom w:val="nil"/>
              <w:right w:val="nil"/>
            </w:tcBorders>
            <w:hideMark/>
          </w:tcPr>
          <w:p w:rsidR="00F30BFC" w:rsidRPr="00965B28" w:rsidRDefault="00F30BFC" w:rsidP="00385B6C">
            <w:pPr>
              <w:ind w:right="-108" w:hanging="23"/>
              <w:jc w:val="both"/>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GEN61</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002</w:t>
            </w:r>
          </w:p>
        </w:tc>
        <w:tc>
          <w:tcPr>
            <w:tcW w:w="1845" w:type="dxa"/>
            <w:tcBorders>
              <w:top w:val="nil"/>
              <w:left w:val="nil"/>
              <w:bottom w:val="nil"/>
              <w:right w:val="nil"/>
            </w:tcBorders>
            <w:hideMark/>
          </w:tcPr>
          <w:p w:rsidR="00F30BFC" w:rsidRPr="00965B28" w:rsidRDefault="00F30BFC" w:rsidP="00385B6C">
            <w:pPr>
              <w:ind w:right="-108"/>
              <w:rPr>
                <w:rFonts w:ascii="TH SarabunPSK" w:hAnsi="TH SarabunPSK" w:cs="TH SarabunPSK"/>
                <w:color w:val="000000" w:themeColor="text1"/>
                <w:spacing w:val="-6"/>
                <w:sz w:val="20"/>
                <w:szCs w:val="20"/>
                <w:cs/>
              </w:rPr>
            </w:pPr>
            <w:r w:rsidRPr="00965B28">
              <w:rPr>
                <w:rFonts w:ascii="TH SarabunPSK" w:hAnsi="TH SarabunPSK" w:cs="TH SarabunPSK" w:hint="cs"/>
                <w:color w:val="000000" w:themeColor="text1"/>
                <w:spacing w:val="-6"/>
                <w:sz w:val="20"/>
                <w:szCs w:val="20"/>
                <w:cs/>
              </w:rPr>
              <w:t>ภาษาอังกฤษพื้นฐาน</w:t>
            </w:r>
          </w:p>
        </w:tc>
        <w:tc>
          <w:tcPr>
            <w:tcW w:w="813" w:type="dxa"/>
            <w:gridSpan w:val="2"/>
            <w:tcBorders>
              <w:top w:val="nil"/>
              <w:left w:val="nil"/>
              <w:bottom w:val="nil"/>
              <w:right w:val="single" w:sz="4" w:space="0" w:color="auto"/>
            </w:tcBorders>
            <w:hideMark/>
          </w:tcPr>
          <w:p w:rsidR="00F30BFC" w:rsidRPr="00965B28" w:rsidRDefault="00F30BFC" w:rsidP="00385B6C">
            <w:pPr>
              <w:jc w:val="cente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 xml:space="preserve">  2</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2</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0</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4</w:t>
            </w:r>
            <w:r w:rsidRPr="00965B28">
              <w:rPr>
                <w:rFonts w:ascii="TH SarabunPSK" w:hAnsi="TH SarabunPSK" w:cs="TH SarabunPSK"/>
                <w:color w:val="000000" w:themeColor="text1"/>
                <w:spacing w:val="-6"/>
                <w:sz w:val="20"/>
                <w:szCs w:val="20"/>
                <w:cs/>
              </w:rPr>
              <w:t>)*</w:t>
            </w:r>
          </w:p>
        </w:tc>
        <w:tc>
          <w:tcPr>
            <w:tcW w:w="958" w:type="dxa"/>
            <w:tcBorders>
              <w:top w:val="nil"/>
              <w:left w:val="single" w:sz="4" w:space="0" w:color="auto"/>
              <w:bottom w:val="nil"/>
              <w:right w:val="nil"/>
            </w:tcBorders>
            <w:hideMark/>
          </w:tcPr>
          <w:p w:rsidR="00F30BFC" w:rsidRPr="00965B28" w:rsidRDefault="00F30BFC" w:rsidP="00385B6C">
            <w:pPr>
              <w:ind w:right="-108" w:hanging="95"/>
              <w:jc w:val="both"/>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CHM61</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103</w:t>
            </w:r>
          </w:p>
        </w:tc>
        <w:tc>
          <w:tcPr>
            <w:tcW w:w="2010" w:type="dxa"/>
            <w:tcBorders>
              <w:top w:val="nil"/>
              <w:left w:val="nil"/>
              <w:bottom w:val="nil"/>
              <w:right w:val="nil"/>
            </w:tcBorders>
            <w:hideMark/>
          </w:tcPr>
          <w:p w:rsidR="00F30BFC" w:rsidRPr="00965B28" w:rsidRDefault="00F30BFC" w:rsidP="00385B6C">
            <w:pP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cs/>
              </w:rPr>
              <w:t>ปฏิบัติการเคมีพื้นฐาน</w:t>
            </w:r>
          </w:p>
        </w:tc>
        <w:tc>
          <w:tcPr>
            <w:tcW w:w="697" w:type="dxa"/>
            <w:gridSpan w:val="2"/>
            <w:tcBorders>
              <w:top w:val="nil"/>
              <w:left w:val="nil"/>
              <w:bottom w:val="nil"/>
              <w:right w:val="single" w:sz="4" w:space="0" w:color="auto"/>
            </w:tcBorders>
            <w:hideMark/>
          </w:tcPr>
          <w:p w:rsidR="00F30BFC" w:rsidRPr="00965B28" w:rsidRDefault="00F30BFC" w:rsidP="00385B6C">
            <w:pPr>
              <w:jc w:val="cente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1</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0</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3</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2</w:t>
            </w:r>
            <w:r w:rsidRPr="00965B28">
              <w:rPr>
                <w:rFonts w:ascii="TH SarabunPSK" w:hAnsi="TH SarabunPSK" w:cs="TH SarabunPSK"/>
                <w:color w:val="000000" w:themeColor="text1"/>
                <w:spacing w:val="-6"/>
                <w:sz w:val="20"/>
                <w:szCs w:val="20"/>
                <w:cs/>
              </w:rPr>
              <w:t>)</w:t>
            </w:r>
          </w:p>
        </w:tc>
        <w:tc>
          <w:tcPr>
            <w:tcW w:w="907" w:type="dxa"/>
            <w:tcBorders>
              <w:top w:val="nil"/>
              <w:left w:val="single" w:sz="4" w:space="0" w:color="auto"/>
              <w:bottom w:val="nil"/>
              <w:right w:val="nil"/>
            </w:tcBorders>
            <w:hideMark/>
          </w:tcPr>
          <w:p w:rsidR="00F30BFC" w:rsidRPr="00965B28" w:rsidRDefault="00F30BFC" w:rsidP="00385B6C">
            <w:pPr>
              <w:ind w:right="-108" w:hanging="1"/>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PHY61</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104</w:t>
            </w:r>
          </w:p>
        </w:tc>
        <w:tc>
          <w:tcPr>
            <w:tcW w:w="1903" w:type="dxa"/>
            <w:tcBorders>
              <w:top w:val="nil"/>
              <w:left w:val="nil"/>
              <w:bottom w:val="nil"/>
              <w:right w:val="nil"/>
            </w:tcBorders>
            <w:hideMark/>
          </w:tcPr>
          <w:p w:rsidR="00F30BFC" w:rsidRPr="00965B28" w:rsidRDefault="00F30BFC" w:rsidP="00385B6C">
            <w:pP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cs/>
              </w:rPr>
              <w:t xml:space="preserve">ปฏิบัติการฟิสิกส์ </w:t>
            </w:r>
            <w:r w:rsidRPr="00965B28">
              <w:rPr>
                <w:rFonts w:ascii="TH SarabunPSK" w:hAnsi="TH SarabunPSK" w:cs="TH SarabunPSK"/>
                <w:color w:val="000000" w:themeColor="text1"/>
                <w:spacing w:val="-6"/>
                <w:sz w:val="20"/>
                <w:szCs w:val="20"/>
              </w:rPr>
              <w:t>2</w:t>
            </w:r>
          </w:p>
        </w:tc>
        <w:tc>
          <w:tcPr>
            <w:tcW w:w="744" w:type="dxa"/>
            <w:tcBorders>
              <w:top w:val="nil"/>
              <w:left w:val="nil"/>
              <w:bottom w:val="nil"/>
              <w:right w:val="single" w:sz="4" w:space="0" w:color="auto"/>
            </w:tcBorders>
            <w:hideMark/>
          </w:tcPr>
          <w:p w:rsidR="00F30BFC" w:rsidRPr="00965B28" w:rsidRDefault="00F30BFC" w:rsidP="00385B6C">
            <w:pPr>
              <w:jc w:val="cente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1</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0</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3</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2</w:t>
            </w:r>
            <w:r w:rsidRPr="00965B28">
              <w:rPr>
                <w:rFonts w:ascii="TH SarabunPSK" w:hAnsi="TH SarabunPSK" w:cs="TH SarabunPSK"/>
                <w:color w:val="000000" w:themeColor="text1"/>
                <w:spacing w:val="-6"/>
                <w:sz w:val="20"/>
                <w:szCs w:val="20"/>
                <w:cs/>
              </w:rPr>
              <w:t>)</w:t>
            </w:r>
          </w:p>
        </w:tc>
      </w:tr>
      <w:tr w:rsidR="00F30BFC" w:rsidRPr="00965B28" w:rsidTr="00385B6C">
        <w:trPr>
          <w:cantSplit/>
          <w:trHeight w:val="215"/>
          <w:jc w:val="center"/>
        </w:trPr>
        <w:tc>
          <w:tcPr>
            <w:tcW w:w="491" w:type="dxa"/>
            <w:vMerge/>
            <w:tcBorders>
              <w:top w:val="single" w:sz="6" w:space="0" w:color="auto"/>
              <w:left w:val="single" w:sz="6" w:space="0" w:color="auto"/>
              <w:bottom w:val="single" w:sz="6" w:space="0" w:color="auto"/>
              <w:right w:val="single" w:sz="4" w:space="0" w:color="auto"/>
            </w:tcBorders>
            <w:vAlign w:val="center"/>
            <w:hideMark/>
          </w:tcPr>
          <w:p w:rsidR="00F30BFC" w:rsidRPr="00965B28" w:rsidRDefault="00F30BFC" w:rsidP="00385B6C">
            <w:pPr>
              <w:rPr>
                <w:rFonts w:ascii="TH SarabunPSK" w:hAnsi="TH SarabunPSK" w:cs="TH SarabunPSK"/>
                <w:b/>
                <w:bCs/>
                <w:color w:val="000000" w:themeColor="text1"/>
                <w:spacing w:val="-6"/>
                <w:sz w:val="22"/>
                <w:szCs w:val="22"/>
              </w:rPr>
            </w:pPr>
          </w:p>
        </w:tc>
        <w:tc>
          <w:tcPr>
            <w:tcW w:w="762" w:type="dxa"/>
            <w:tcBorders>
              <w:top w:val="nil"/>
              <w:left w:val="single" w:sz="4" w:space="0" w:color="auto"/>
              <w:bottom w:val="nil"/>
              <w:right w:val="nil"/>
            </w:tcBorders>
            <w:hideMark/>
          </w:tcPr>
          <w:p w:rsidR="00F30BFC" w:rsidRPr="00965B28" w:rsidRDefault="00F30BFC" w:rsidP="00385B6C">
            <w:pPr>
              <w:ind w:right="-108" w:hanging="23"/>
              <w:jc w:val="both"/>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GEN61</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121</w:t>
            </w:r>
          </w:p>
        </w:tc>
        <w:tc>
          <w:tcPr>
            <w:tcW w:w="1845" w:type="dxa"/>
            <w:tcBorders>
              <w:top w:val="nil"/>
              <w:left w:val="nil"/>
              <w:bottom w:val="nil"/>
              <w:right w:val="nil"/>
            </w:tcBorders>
            <w:hideMark/>
          </w:tcPr>
          <w:p w:rsidR="00F30BFC" w:rsidRPr="00965B28" w:rsidRDefault="00F30BFC" w:rsidP="00385B6C">
            <w:pPr>
              <w:rPr>
                <w:rFonts w:ascii="TH SarabunPSK" w:hAnsi="TH SarabunPSK" w:cs="TH SarabunPSK"/>
                <w:color w:val="000000" w:themeColor="text1"/>
                <w:spacing w:val="-6"/>
                <w:sz w:val="20"/>
                <w:szCs w:val="20"/>
                <w:cs/>
              </w:rPr>
            </w:pPr>
            <w:r w:rsidRPr="00965B28">
              <w:rPr>
                <w:rFonts w:ascii="TH SarabunPSK" w:hAnsi="TH SarabunPSK" w:cs="TH SarabunPSK" w:hint="cs"/>
                <w:color w:val="000000" w:themeColor="text1"/>
                <w:spacing w:val="-6"/>
                <w:sz w:val="20"/>
                <w:szCs w:val="20"/>
                <w:cs/>
              </w:rPr>
              <w:t>ทักษะการสื่อสารภาษาอังกฤษ</w:t>
            </w:r>
          </w:p>
        </w:tc>
        <w:tc>
          <w:tcPr>
            <w:tcW w:w="813" w:type="dxa"/>
            <w:gridSpan w:val="2"/>
            <w:tcBorders>
              <w:top w:val="nil"/>
              <w:left w:val="nil"/>
              <w:bottom w:val="nil"/>
              <w:right w:val="single" w:sz="4" w:space="0" w:color="auto"/>
            </w:tcBorders>
            <w:hideMark/>
          </w:tcPr>
          <w:p w:rsidR="00F30BFC" w:rsidRPr="00965B28" w:rsidRDefault="00F30BFC" w:rsidP="00385B6C">
            <w:pPr>
              <w:jc w:val="cente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2</w:t>
            </w:r>
            <w:r w:rsidRPr="00965B28">
              <w:rPr>
                <w:rFonts w:ascii="TH SarabunPSK" w:hAnsi="TH SarabunPSK" w:cs="TH SarabunPSK"/>
                <w:color w:val="000000" w:themeColor="text1"/>
                <w:spacing w:val="-6"/>
                <w:sz w:val="20"/>
                <w:szCs w:val="20"/>
                <w:cs/>
              </w:rPr>
              <w:t>(</w:t>
            </w:r>
            <w:r w:rsidRPr="00965B28">
              <w:rPr>
                <w:rFonts w:ascii="TH SarabunPSK" w:hAnsi="TH SarabunPSK" w:cs="TH SarabunPSK" w:hint="cs"/>
                <w:color w:val="000000" w:themeColor="text1"/>
                <w:spacing w:val="-6"/>
                <w:sz w:val="20"/>
                <w:szCs w:val="20"/>
                <w:cs/>
              </w:rPr>
              <w:t>2</w:t>
            </w:r>
            <w:r w:rsidRPr="00965B28">
              <w:rPr>
                <w:rFonts w:ascii="TH SarabunPSK" w:hAnsi="TH SarabunPSK" w:cs="TH SarabunPSK"/>
                <w:color w:val="000000" w:themeColor="text1"/>
                <w:spacing w:val="-6"/>
                <w:sz w:val="20"/>
                <w:szCs w:val="20"/>
                <w:cs/>
              </w:rPr>
              <w:t>-</w:t>
            </w:r>
            <w:r w:rsidRPr="00965B28">
              <w:rPr>
                <w:rFonts w:ascii="TH SarabunPSK" w:hAnsi="TH SarabunPSK" w:cs="TH SarabunPSK" w:hint="cs"/>
                <w:color w:val="000000" w:themeColor="text1"/>
                <w:spacing w:val="-6"/>
                <w:sz w:val="20"/>
                <w:szCs w:val="20"/>
                <w:cs/>
              </w:rPr>
              <w:t>0</w:t>
            </w:r>
            <w:r w:rsidRPr="00965B28">
              <w:rPr>
                <w:rFonts w:ascii="TH SarabunPSK" w:hAnsi="TH SarabunPSK" w:cs="TH SarabunPSK"/>
                <w:color w:val="000000" w:themeColor="text1"/>
                <w:spacing w:val="-6"/>
                <w:sz w:val="20"/>
                <w:szCs w:val="20"/>
                <w:cs/>
              </w:rPr>
              <w:t>-</w:t>
            </w:r>
            <w:r w:rsidRPr="00965B28">
              <w:rPr>
                <w:rFonts w:ascii="TH SarabunPSK" w:hAnsi="TH SarabunPSK" w:cs="TH SarabunPSK" w:hint="cs"/>
                <w:color w:val="000000" w:themeColor="text1"/>
                <w:spacing w:val="-6"/>
                <w:sz w:val="20"/>
                <w:szCs w:val="20"/>
                <w:cs/>
              </w:rPr>
              <w:t>4</w:t>
            </w:r>
            <w:r w:rsidRPr="00965B28">
              <w:rPr>
                <w:rFonts w:ascii="TH SarabunPSK" w:hAnsi="TH SarabunPSK" w:cs="TH SarabunPSK"/>
                <w:color w:val="000000" w:themeColor="text1"/>
                <w:spacing w:val="-6"/>
                <w:sz w:val="20"/>
                <w:szCs w:val="20"/>
                <w:cs/>
              </w:rPr>
              <w:t>)</w:t>
            </w:r>
          </w:p>
        </w:tc>
        <w:tc>
          <w:tcPr>
            <w:tcW w:w="958" w:type="dxa"/>
            <w:tcBorders>
              <w:top w:val="nil"/>
              <w:left w:val="single" w:sz="4" w:space="0" w:color="auto"/>
              <w:bottom w:val="nil"/>
              <w:right w:val="nil"/>
            </w:tcBorders>
            <w:hideMark/>
          </w:tcPr>
          <w:p w:rsidR="00F30BFC" w:rsidRPr="00965B28" w:rsidRDefault="00F30BFC" w:rsidP="00385B6C">
            <w:pPr>
              <w:ind w:right="-108" w:hanging="70"/>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PHY61</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101</w:t>
            </w:r>
          </w:p>
        </w:tc>
        <w:tc>
          <w:tcPr>
            <w:tcW w:w="2010" w:type="dxa"/>
            <w:tcBorders>
              <w:top w:val="nil"/>
              <w:left w:val="nil"/>
              <w:bottom w:val="nil"/>
              <w:right w:val="nil"/>
            </w:tcBorders>
            <w:hideMark/>
          </w:tcPr>
          <w:p w:rsidR="00F30BFC" w:rsidRPr="00965B28" w:rsidRDefault="00F30BFC" w:rsidP="00385B6C">
            <w:pP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cs/>
              </w:rPr>
              <w:t xml:space="preserve">หลักฟิสิกส์ </w:t>
            </w:r>
            <w:r w:rsidRPr="00965B28">
              <w:rPr>
                <w:rFonts w:ascii="TH SarabunPSK" w:hAnsi="TH SarabunPSK" w:cs="TH SarabunPSK"/>
                <w:color w:val="000000" w:themeColor="text1"/>
                <w:spacing w:val="-6"/>
                <w:sz w:val="20"/>
                <w:szCs w:val="20"/>
              </w:rPr>
              <w:t>1</w:t>
            </w:r>
          </w:p>
        </w:tc>
        <w:tc>
          <w:tcPr>
            <w:tcW w:w="697" w:type="dxa"/>
            <w:gridSpan w:val="2"/>
            <w:tcBorders>
              <w:top w:val="nil"/>
              <w:left w:val="nil"/>
              <w:bottom w:val="nil"/>
              <w:right w:val="single" w:sz="4" w:space="0" w:color="auto"/>
            </w:tcBorders>
            <w:hideMark/>
          </w:tcPr>
          <w:p w:rsidR="00F30BFC" w:rsidRPr="00965B28" w:rsidRDefault="00F30BFC" w:rsidP="00385B6C">
            <w:pPr>
              <w:jc w:val="cente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4</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4</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0</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8</w:t>
            </w:r>
            <w:r w:rsidRPr="00965B28">
              <w:rPr>
                <w:rFonts w:ascii="TH SarabunPSK" w:hAnsi="TH SarabunPSK" w:cs="TH SarabunPSK"/>
                <w:color w:val="000000" w:themeColor="text1"/>
                <w:spacing w:val="-6"/>
                <w:sz w:val="20"/>
                <w:szCs w:val="20"/>
                <w:cs/>
              </w:rPr>
              <w:t>)</w:t>
            </w:r>
          </w:p>
        </w:tc>
        <w:tc>
          <w:tcPr>
            <w:tcW w:w="907" w:type="dxa"/>
            <w:tcBorders>
              <w:top w:val="nil"/>
              <w:left w:val="single" w:sz="4" w:space="0" w:color="auto"/>
              <w:bottom w:val="nil"/>
              <w:right w:val="nil"/>
            </w:tcBorders>
            <w:hideMark/>
          </w:tcPr>
          <w:p w:rsidR="00F30BFC" w:rsidRPr="00965B28" w:rsidRDefault="00F30BFC" w:rsidP="00385B6C">
            <w:pPr>
              <w:ind w:right="-108" w:hanging="1"/>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MAT61</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103</w:t>
            </w:r>
          </w:p>
        </w:tc>
        <w:tc>
          <w:tcPr>
            <w:tcW w:w="1903" w:type="dxa"/>
            <w:tcBorders>
              <w:top w:val="nil"/>
              <w:left w:val="nil"/>
              <w:bottom w:val="nil"/>
              <w:right w:val="nil"/>
            </w:tcBorders>
            <w:hideMark/>
          </w:tcPr>
          <w:p w:rsidR="00F30BFC" w:rsidRPr="00965B28" w:rsidRDefault="00F30BFC" w:rsidP="00385B6C">
            <w:pPr>
              <w:rPr>
                <w:rFonts w:ascii="TH SarabunPSK" w:hAnsi="TH SarabunPSK" w:cs="TH SarabunPSK"/>
                <w:color w:val="000000" w:themeColor="text1"/>
                <w:spacing w:val="-6"/>
                <w:sz w:val="20"/>
                <w:szCs w:val="20"/>
              </w:rPr>
            </w:pPr>
            <w:r w:rsidRPr="00965B28">
              <w:rPr>
                <w:rFonts w:ascii="TH SarabunPSK" w:hAnsi="TH SarabunPSK" w:cs="TH SarabunPSK" w:hint="cs"/>
                <w:color w:val="000000" w:themeColor="text1"/>
                <w:spacing w:val="-6"/>
                <w:sz w:val="20"/>
                <w:szCs w:val="20"/>
                <w:cs/>
              </w:rPr>
              <w:t>แคลคูลัส</w:t>
            </w:r>
            <w:r w:rsidRPr="00965B28">
              <w:rPr>
                <w:rFonts w:ascii="TH SarabunPSK" w:hAnsi="TH SarabunPSK" w:cs="TH SarabunPSK"/>
                <w:color w:val="000000" w:themeColor="text1"/>
                <w:spacing w:val="-6"/>
                <w:sz w:val="20"/>
                <w:szCs w:val="20"/>
                <w:cs/>
              </w:rPr>
              <w:t xml:space="preserve"> </w:t>
            </w:r>
            <w:r w:rsidRPr="00965B28">
              <w:rPr>
                <w:rFonts w:ascii="TH SarabunPSK" w:hAnsi="TH SarabunPSK" w:cs="TH SarabunPSK"/>
                <w:color w:val="000000" w:themeColor="text1"/>
                <w:spacing w:val="-6"/>
                <w:sz w:val="20"/>
                <w:szCs w:val="20"/>
              </w:rPr>
              <w:t>3</w:t>
            </w:r>
          </w:p>
        </w:tc>
        <w:tc>
          <w:tcPr>
            <w:tcW w:w="744" w:type="dxa"/>
            <w:tcBorders>
              <w:top w:val="nil"/>
              <w:left w:val="nil"/>
              <w:bottom w:val="nil"/>
              <w:right w:val="single" w:sz="4" w:space="0" w:color="auto"/>
            </w:tcBorders>
            <w:hideMark/>
          </w:tcPr>
          <w:p w:rsidR="00F30BFC" w:rsidRPr="00965B28" w:rsidRDefault="00F30BFC" w:rsidP="00385B6C">
            <w:pPr>
              <w:jc w:val="cente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4</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4</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0</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8</w:t>
            </w:r>
            <w:r w:rsidRPr="00965B28">
              <w:rPr>
                <w:rFonts w:ascii="TH SarabunPSK" w:hAnsi="TH SarabunPSK" w:cs="TH SarabunPSK"/>
                <w:color w:val="000000" w:themeColor="text1"/>
                <w:spacing w:val="-6"/>
                <w:sz w:val="20"/>
                <w:szCs w:val="20"/>
                <w:cs/>
              </w:rPr>
              <w:t>)</w:t>
            </w:r>
          </w:p>
        </w:tc>
      </w:tr>
      <w:tr w:rsidR="00F30BFC" w:rsidRPr="00965B28" w:rsidTr="00385B6C">
        <w:trPr>
          <w:cantSplit/>
          <w:trHeight w:val="164"/>
          <w:jc w:val="center"/>
        </w:trPr>
        <w:tc>
          <w:tcPr>
            <w:tcW w:w="491" w:type="dxa"/>
            <w:vMerge/>
            <w:tcBorders>
              <w:top w:val="single" w:sz="6" w:space="0" w:color="auto"/>
              <w:left w:val="single" w:sz="6" w:space="0" w:color="auto"/>
              <w:bottom w:val="single" w:sz="6" w:space="0" w:color="auto"/>
              <w:right w:val="single" w:sz="4" w:space="0" w:color="auto"/>
            </w:tcBorders>
            <w:vAlign w:val="center"/>
            <w:hideMark/>
          </w:tcPr>
          <w:p w:rsidR="00F30BFC" w:rsidRPr="00965B28" w:rsidRDefault="00F30BFC" w:rsidP="00385B6C">
            <w:pPr>
              <w:rPr>
                <w:rFonts w:ascii="TH SarabunPSK" w:hAnsi="TH SarabunPSK" w:cs="TH SarabunPSK"/>
                <w:b/>
                <w:bCs/>
                <w:color w:val="000000" w:themeColor="text1"/>
                <w:spacing w:val="-6"/>
                <w:sz w:val="22"/>
                <w:szCs w:val="22"/>
              </w:rPr>
            </w:pPr>
          </w:p>
        </w:tc>
        <w:tc>
          <w:tcPr>
            <w:tcW w:w="762" w:type="dxa"/>
            <w:tcBorders>
              <w:top w:val="nil"/>
              <w:left w:val="single" w:sz="4" w:space="0" w:color="auto"/>
              <w:bottom w:val="nil"/>
              <w:right w:val="nil"/>
            </w:tcBorders>
            <w:hideMark/>
          </w:tcPr>
          <w:p w:rsidR="00F30BFC" w:rsidRPr="00965B28" w:rsidRDefault="00F30BFC" w:rsidP="00385B6C">
            <w:pPr>
              <w:ind w:right="-108" w:hanging="23"/>
              <w:jc w:val="both"/>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GEN61</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141</w:t>
            </w:r>
          </w:p>
        </w:tc>
        <w:tc>
          <w:tcPr>
            <w:tcW w:w="1845" w:type="dxa"/>
            <w:tcBorders>
              <w:top w:val="nil"/>
              <w:left w:val="nil"/>
              <w:bottom w:val="nil"/>
              <w:right w:val="nil"/>
            </w:tcBorders>
            <w:hideMark/>
          </w:tcPr>
          <w:p w:rsidR="00F30BFC" w:rsidRPr="00965B28" w:rsidRDefault="00F30BFC" w:rsidP="00385B6C">
            <w:pPr>
              <w:rPr>
                <w:rFonts w:ascii="TH SarabunPSK" w:hAnsi="TH SarabunPSK" w:cs="TH SarabunPSK"/>
                <w:color w:val="000000" w:themeColor="text1"/>
                <w:spacing w:val="-6"/>
                <w:sz w:val="20"/>
                <w:szCs w:val="20"/>
                <w:cs/>
              </w:rPr>
            </w:pPr>
            <w:r w:rsidRPr="00965B28">
              <w:rPr>
                <w:rFonts w:ascii="TH SarabunPSK" w:hAnsi="TH SarabunPSK" w:cs="TH SarabunPSK" w:hint="cs"/>
                <w:color w:val="000000" w:themeColor="text1"/>
                <w:spacing w:val="-6"/>
                <w:sz w:val="20"/>
                <w:szCs w:val="20"/>
                <w:cs/>
              </w:rPr>
              <w:t>ความเป็นไทยและพลเมืองโลก</w:t>
            </w:r>
          </w:p>
        </w:tc>
        <w:tc>
          <w:tcPr>
            <w:tcW w:w="813" w:type="dxa"/>
            <w:gridSpan w:val="2"/>
            <w:tcBorders>
              <w:top w:val="nil"/>
              <w:left w:val="nil"/>
              <w:bottom w:val="nil"/>
              <w:right w:val="single" w:sz="4" w:space="0" w:color="auto"/>
            </w:tcBorders>
            <w:hideMark/>
          </w:tcPr>
          <w:p w:rsidR="00F30BFC" w:rsidRPr="00965B28" w:rsidRDefault="00F30BFC" w:rsidP="00385B6C">
            <w:pPr>
              <w:jc w:val="cente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 xml:space="preserve"> 4</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3</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2</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7</w:t>
            </w:r>
            <w:r w:rsidRPr="00965B28">
              <w:rPr>
                <w:rFonts w:ascii="TH SarabunPSK" w:hAnsi="TH SarabunPSK" w:cs="TH SarabunPSK"/>
                <w:color w:val="000000" w:themeColor="text1"/>
                <w:spacing w:val="-6"/>
                <w:sz w:val="20"/>
                <w:szCs w:val="20"/>
                <w:cs/>
              </w:rPr>
              <w:t>)</w:t>
            </w:r>
          </w:p>
        </w:tc>
        <w:tc>
          <w:tcPr>
            <w:tcW w:w="958" w:type="dxa"/>
            <w:tcBorders>
              <w:top w:val="nil"/>
              <w:left w:val="single" w:sz="4" w:space="0" w:color="auto"/>
              <w:bottom w:val="nil"/>
              <w:right w:val="nil"/>
            </w:tcBorders>
            <w:hideMark/>
          </w:tcPr>
          <w:p w:rsidR="00F30BFC" w:rsidRPr="00965B28" w:rsidRDefault="00F30BFC" w:rsidP="00385B6C">
            <w:pPr>
              <w:ind w:right="-108" w:hanging="70"/>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PHY61</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102</w:t>
            </w:r>
          </w:p>
        </w:tc>
        <w:tc>
          <w:tcPr>
            <w:tcW w:w="2010" w:type="dxa"/>
            <w:tcBorders>
              <w:top w:val="nil"/>
              <w:left w:val="nil"/>
              <w:bottom w:val="nil"/>
              <w:right w:val="nil"/>
            </w:tcBorders>
            <w:hideMark/>
          </w:tcPr>
          <w:p w:rsidR="00F30BFC" w:rsidRPr="00965B28" w:rsidRDefault="00F30BFC" w:rsidP="00385B6C">
            <w:pP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cs/>
              </w:rPr>
              <w:t xml:space="preserve">ปฏิบัติการฟิสิกส์ </w:t>
            </w:r>
            <w:r w:rsidRPr="00965B28">
              <w:rPr>
                <w:rFonts w:ascii="TH SarabunPSK" w:hAnsi="TH SarabunPSK" w:cs="TH SarabunPSK"/>
                <w:color w:val="000000" w:themeColor="text1"/>
                <w:spacing w:val="-6"/>
                <w:sz w:val="20"/>
                <w:szCs w:val="20"/>
              </w:rPr>
              <w:t>1</w:t>
            </w:r>
          </w:p>
        </w:tc>
        <w:tc>
          <w:tcPr>
            <w:tcW w:w="697" w:type="dxa"/>
            <w:gridSpan w:val="2"/>
            <w:tcBorders>
              <w:top w:val="nil"/>
              <w:left w:val="nil"/>
              <w:bottom w:val="nil"/>
              <w:right w:val="single" w:sz="4" w:space="0" w:color="auto"/>
            </w:tcBorders>
            <w:hideMark/>
          </w:tcPr>
          <w:p w:rsidR="00F30BFC" w:rsidRPr="00965B28" w:rsidRDefault="00F30BFC" w:rsidP="00385B6C">
            <w:pPr>
              <w:jc w:val="cente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1</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0</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3</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2</w:t>
            </w:r>
            <w:r w:rsidRPr="00965B28">
              <w:rPr>
                <w:rFonts w:ascii="TH SarabunPSK" w:hAnsi="TH SarabunPSK" w:cs="TH SarabunPSK"/>
                <w:color w:val="000000" w:themeColor="text1"/>
                <w:spacing w:val="-6"/>
                <w:sz w:val="20"/>
                <w:szCs w:val="20"/>
                <w:cs/>
              </w:rPr>
              <w:t>)</w:t>
            </w:r>
          </w:p>
        </w:tc>
        <w:tc>
          <w:tcPr>
            <w:tcW w:w="907" w:type="dxa"/>
            <w:tcBorders>
              <w:top w:val="nil"/>
              <w:left w:val="single" w:sz="4" w:space="0" w:color="auto"/>
              <w:bottom w:val="nil"/>
              <w:right w:val="nil"/>
            </w:tcBorders>
            <w:hideMark/>
          </w:tcPr>
          <w:p w:rsidR="00F30BFC" w:rsidRPr="00965B28" w:rsidRDefault="00F30BFC" w:rsidP="00385B6C">
            <w:pPr>
              <w:ind w:right="-108" w:hanging="1"/>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CVE62</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111</w:t>
            </w:r>
          </w:p>
        </w:tc>
        <w:tc>
          <w:tcPr>
            <w:tcW w:w="1903" w:type="dxa"/>
            <w:tcBorders>
              <w:top w:val="nil"/>
              <w:left w:val="nil"/>
              <w:bottom w:val="nil"/>
              <w:right w:val="nil"/>
            </w:tcBorders>
            <w:hideMark/>
          </w:tcPr>
          <w:p w:rsidR="00F30BFC" w:rsidRPr="00965B28" w:rsidRDefault="00F30BFC" w:rsidP="00385B6C">
            <w:pP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cs/>
              </w:rPr>
              <w:t xml:space="preserve">กลศาสตร์วิศวกรรม </w:t>
            </w:r>
          </w:p>
        </w:tc>
        <w:tc>
          <w:tcPr>
            <w:tcW w:w="744" w:type="dxa"/>
            <w:tcBorders>
              <w:top w:val="nil"/>
              <w:left w:val="nil"/>
              <w:bottom w:val="nil"/>
              <w:right w:val="single" w:sz="4" w:space="0" w:color="auto"/>
            </w:tcBorders>
            <w:hideMark/>
          </w:tcPr>
          <w:p w:rsidR="00F30BFC" w:rsidRPr="00965B28" w:rsidRDefault="00F30BFC" w:rsidP="00385B6C">
            <w:pPr>
              <w:jc w:val="cente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4</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4</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0</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8</w:t>
            </w:r>
            <w:r w:rsidRPr="00965B28">
              <w:rPr>
                <w:rFonts w:ascii="TH SarabunPSK" w:hAnsi="TH SarabunPSK" w:cs="TH SarabunPSK"/>
                <w:color w:val="000000" w:themeColor="text1"/>
                <w:spacing w:val="-6"/>
                <w:sz w:val="20"/>
                <w:szCs w:val="20"/>
                <w:cs/>
              </w:rPr>
              <w:t>)</w:t>
            </w:r>
          </w:p>
        </w:tc>
      </w:tr>
      <w:tr w:rsidR="00F30BFC" w:rsidRPr="00965B28" w:rsidTr="00385B6C">
        <w:trPr>
          <w:cantSplit/>
          <w:trHeight w:val="209"/>
          <w:jc w:val="center"/>
        </w:trPr>
        <w:tc>
          <w:tcPr>
            <w:tcW w:w="491" w:type="dxa"/>
            <w:vMerge/>
            <w:tcBorders>
              <w:top w:val="single" w:sz="6" w:space="0" w:color="auto"/>
              <w:left w:val="single" w:sz="6" w:space="0" w:color="auto"/>
              <w:bottom w:val="single" w:sz="6" w:space="0" w:color="auto"/>
              <w:right w:val="single" w:sz="4" w:space="0" w:color="auto"/>
            </w:tcBorders>
            <w:vAlign w:val="center"/>
            <w:hideMark/>
          </w:tcPr>
          <w:p w:rsidR="00F30BFC" w:rsidRPr="00965B28" w:rsidRDefault="00F30BFC" w:rsidP="00385B6C">
            <w:pPr>
              <w:rPr>
                <w:rFonts w:ascii="TH SarabunPSK" w:hAnsi="TH SarabunPSK" w:cs="TH SarabunPSK"/>
                <w:b/>
                <w:bCs/>
                <w:color w:val="000000" w:themeColor="text1"/>
                <w:spacing w:val="-6"/>
                <w:sz w:val="22"/>
                <w:szCs w:val="22"/>
              </w:rPr>
            </w:pPr>
          </w:p>
        </w:tc>
        <w:tc>
          <w:tcPr>
            <w:tcW w:w="762" w:type="dxa"/>
            <w:tcBorders>
              <w:top w:val="nil"/>
              <w:left w:val="single" w:sz="4" w:space="0" w:color="auto"/>
              <w:bottom w:val="nil"/>
              <w:right w:val="nil"/>
            </w:tcBorders>
            <w:hideMark/>
          </w:tcPr>
          <w:p w:rsidR="00F30BFC" w:rsidRPr="00965B28" w:rsidRDefault="00F30BFC" w:rsidP="00385B6C">
            <w:pPr>
              <w:ind w:right="-108" w:hanging="23"/>
              <w:jc w:val="both"/>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GEN61</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142</w:t>
            </w:r>
          </w:p>
        </w:tc>
        <w:tc>
          <w:tcPr>
            <w:tcW w:w="1845" w:type="dxa"/>
            <w:tcBorders>
              <w:top w:val="nil"/>
              <w:left w:val="nil"/>
              <w:bottom w:val="nil"/>
              <w:right w:val="nil"/>
            </w:tcBorders>
            <w:hideMark/>
          </w:tcPr>
          <w:p w:rsidR="00F30BFC" w:rsidRPr="00965B28" w:rsidRDefault="00F30BFC" w:rsidP="00385B6C">
            <w:pPr>
              <w:rPr>
                <w:rFonts w:ascii="TH SarabunPSK" w:hAnsi="TH SarabunPSK" w:cs="TH SarabunPSK"/>
                <w:color w:val="000000" w:themeColor="text1"/>
                <w:spacing w:val="-6"/>
                <w:sz w:val="20"/>
                <w:szCs w:val="20"/>
                <w:cs/>
              </w:rPr>
            </w:pPr>
            <w:r w:rsidRPr="00965B28">
              <w:rPr>
                <w:rFonts w:ascii="TH SarabunPSK" w:hAnsi="TH SarabunPSK" w:cs="TH SarabunPSK" w:hint="cs"/>
                <w:color w:val="000000" w:themeColor="text1"/>
                <w:spacing w:val="-6"/>
                <w:sz w:val="20"/>
                <w:szCs w:val="20"/>
                <w:cs/>
              </w:rPr>
              <w:t>ปรัชญา จริยศาสตร์ และวิธีคิด</w:t>
            </w:r>
            <w:r w:rsidRPr="00965B28">
              <w:rPr>
                <w:rFonts w:ascii="TH SarabunPSK" w:hAnsi="TH SarabunPSK" w:cs="TH SarabunPSK"/>
                <w:color w:val="000000" w:themeColor="text1"/>
                <w:spacing w:val="-6"/>
                <w:sz w:val="20"/>
                <w:szCs w:val="20"/>
                <w:cs/>
              </w:rPr>
              <w:t xml:space="preserve"> </w:t>
            </w:r>
            <w:r w:rsidRPr="00965B28">
              <w:rPr>
                <w:rFonts w:ascii="TH SarabunPSK" w:hAnsi="TH SarabunPSK" w:cs="TH SarabunPSK" w:hint="cs"/>
                <w:color w:val="000000" w:themeColor="text1"/>
                <w:spacing w:val="-6"/>
                <w:sz w:val="20"/>
                <w:szCs w:val="20"/>
                <w:cs/>
              </w:rPr>
              <w:t>ฯ</w:t>
            </w:r>
          </w:p>
        </w:tc>
        <w:tc>
          <w:tcPr>
            <w:tcW w:w="813" w:type="dxa"/>
            <w:gridSpan w:val="2"/>
            <w:tcBorders>
              <w:top w:val="nil"/>
              <w:left w:val="nil"/>
              <w:bottom w:val="nil"/>
              <w:right w:val="single" w:sz="4" w:space="0" w:color="auto"/>
            </w:tcBorders>
            <w:hideMark/>
          </w:tcPr>
          <w:p w:rsidR="00F30BFC" w:rsidRPr="00965B28" w:rsidRDefault="00F30BFC" w:rsidP="00385B6C">
            <w:pPr>
              <w:jc w:val="cente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4</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3</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2</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7</w:t>
            </w:r>
            <w:r w:rsidRPr="00965B28">
              <w:rPr>
                <w:rFonts w:ascii="TH SarabunPSK" w:hAnsi="TH SarabunPSK" w:cs="TH SarabunPSK"/>
                <w:color w:val="000000" w:themeColor="text1"/>
                <w:spacing w:val="-6"/>
                <w:sz w:val="20"/>
                <w:szCs w:val="20"/>
                <w:cs/>
              </w:rPr>
              <w:t>)</w:t>
            </w:r>
          </w:p>
        </w:tc>
        <w:tc>
          <w:tcPr>
            <w:tcW w:w="958" w:type="dxa"/>
            <w:tcBorders>
              <w:top w:val="nil"/>
              <w:left w:val="single" w:sz="4" w:space="0" w:color="auto"/>
              <w:bottom w:val="nil"/>
              <w:right w:val="nil"/>
            </w:tcBorders>
            <w:hideMark/>
          </w:tcPr>
          <w:p w:rsidR="00F30BFC" w:rsidRPr="00965B28" w:rsidRDefault="00F30BFC" w:rsidP="00385B6C">
            <w:pPr>
              <w:ind w:right="-108" w:hanging="70"/>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MAT61</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102</w:t>
            </w:r>
          </w:p>
        </w:tc>
        <w:tc>
          <w:tcPr>
            <w:tcW w:w="2010" w:type="dxa"/>
            <w:tcBorders>
              <w:top w:val="nil"/>
              <w:left w:val="nil"/>
              <w:bottom w:val="nil"/>
              <w:right w:val="nil"/>
            </w:tcBorders>
            <w:hideMark/>
          </w:tcPr>
          <w:p w:rsidR="00F30BFC" w:rsidRPr="00965B28" w:rsidRDefault="00F30BFC" w:rsidP="00385B6C">
            <w:pPr>
              <w:rPr>
                <w:rFonts w:ascii="TH SarabunPSK" w:hAnsi="TH SarabunPSK" w:cs="TH SarabunPSK"/>
                <w:color w:val="000000" w:themeColor="text1"/>
                <w:spacing w:val="-6"/>
                <w:sz w:val="20"/>
                <w:szCs w:val="20"/>
              </w:rPr>
            </w:pPr>
            <w:r w:rsidRPr="00965B28">
              <w:rPr>
                <w:rFonts w:ascii="TH SarabunPSK" w:hAnsi="TH SarabunPSK" w:cs="TH SarabunPSK" w:hint="cs"/>
                <w:color w:val="000000" w:themeColor="text1"/>
                <w:spacing w:val="-6"/>
                <w:sz w:val="20"/>
                <w:szCs w:val="20"/>
                <w:cs/>
              </w:rPr>
              <w:t xml:space="preserve">แคลคูลัส </w:t>
            </w:r>
            <w:r w:rsidRPr="00965B28">
              <w:rPr>
                <w:rFonts w:ascii="TH SarabunPSK" w:hAnsi="TH SarabunPSK" w:cs="TH SarabunPSK"/>
                <w:color w:val="000000" w:themeColor="text1"/>
                <w:spacing w:val="-6"/>
                <w:sz w:val="20"/>
                <w:szCs w:val="20"/>
                <w:cs/>
              </w:rPr>
              <w:t xml:space="preserve"> </w:t>
            </w:r>
            <w:r w:rsidRPr="00965B28">
              <w:rPr>
                <w:rFonts w:ascii="TH SarabunPSK" w:hAnsi="TH SarabunPSK" w:cs="TH SarabunPSK"/>
                <w:color w:val="000000" w:themeColor="text1"/>
                <w:spacing w:val="-6"/>
                <w:sz w:val="20"/>
                <w:szCs w:val="20"/>
              </w:rPr>
              <w:t>2</w:t>
            </w:r>
          </w:p>
        </w:tc>
        <w:tc>
          <w:tcPr>
            <w:tcW w:w="697" w:type="dxa"/>
            <w:gridSpan w:val="2"/>
            <w:tcBorders>
              <w:top w:val="nil"/>
              <w:left w:val="nil"/>
              <w:bottom w:val="nil"/>
              <w:right w:val="single" w:sz="4" w:space="0" w:color="auto"/>
            </w:tcBorders>
            <w:hideMark/>
          </w:tcPr>
          <w:p w:rsidR="00F30BFC" w:rsidRPr="00965B28" w:rsidRDefault="00F30BFC" w:rsidP="00385B6C">
            <w:pPr>
              <w:jc w:val="cente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2</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2</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0</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4</w:t>
            </w:r>
            <w:r w:rsidRPr="00965B28">
              <w:rPr>
                <w:rFonts w:ascii="TH SarabunPSK" w:hAnsi="TH SarabunPSK" w:cs="TH SarabunPSK"/>
                <w:color w:val="000000" w:themeColor="text1"/>
                <w:spacing w:val="-6"/>
                <w:sz w:val="20"/>
                <w:szCs w:val="20"/>
                <w:cs/>
              </w:rPr>
              <w:t>)</w:t>
            </w:r>
          </w:p>
        </w:tc>
        <w:tc>
          <w:tcPr>
            <w:tcW w:w="907" w:type="dxa"/>
            <w:tcBorders>
              <w:top w:val="nil"/>
              <w:left w:val="single" w:sz="4" w:space="0" w:color="auto"/>
              <w:bottom w:val="nil"/>
              <w:right w:val="nil"/>
            </w:tcBorders>
            <w:hideMark/>
          </w:tcPr>
          <w:p w:rsidR="00F30BFC" w:rsidRPr="00965B28" w:rsidRDefault="00F25A3A" w:rsidP="00385B6C">
            <w:pPr>
              <w:ind w:right="-108" w:hanging="1"/>
              <w:rPr>
                <w:rFonts w:ascii="TH SarabunPSK" w:hAnsi="TH SarabunPSK" w:cs="TH SarabunPSK"/>
                <w:color w:val="000000" w:themeColor="text1"/>
                <w:spacing w:val="-6"/>
                <w:sz w:val="20"/>
                <w:szCs w:val="20"/>
              </w:rPr>
            </w:pPr>
            <w:r>
              <w:rPr>
                <w:rFonts w:ascii="TH SarabunPSK" w:hAnsi="TH SarabunPSK" w:cs="TH SarabunPSK"/>
                <w:color w:val="000000" w:themeColor="text1"/>
                <w:spacing w:val="-6"/>
                <w:sz w:val="20"/>
                <w:szCs w:val="20"/>
              </w:rPr>
              <w:t>GEN61</w:t>
            </w:r>
            <w:r>
              <w:rPr>
                <w:rFonts w:ascii="TH SarabunPSK" w:hAnsi="TH SarabunPSK" w:cs="TH SarabunPSK"/>
                <w:color w:val="000000" w:themeColor="text1"/>
                <w:spacing w:val="-6"/>
                <w:sz w:val="20"/>
                <w:szCs w:val="20"/>
                <w:cs/>
              </w:rPr>
              <w:t>-</w:t>
            </w:r>
            <w:r>
              <w:rPr>
                <w:rFonts w:ascii="TH SarabunPSK" w:hAnsi="TH SarabunPSK" w:cs="TH SarabunPSK"/>
                <w:color w:val="000000" w:themeColor="text1"/>
                <w:spacing w:val="-6"/>
                <w:sz w:val="20"/>
                <w:szCs w:val="20"/>
              </w:rPr>
              <w:t>11</w:t>
            </w:r>
            <w:r w:rsidRPr="00965B28">
              <w:rPr>
                <w:rFonts w:ascii="TH SarabunPSK" w:hAnsi="TH SarabunPSK" w:cs="TH SarabunPSK"/>
                <w:color w:val="000000" w:themeColor="text1"/>
                <w:spacing w:val="-6"/>
                <w:sz w:val="20"/>
                <w:szCs w:val="20"/>
              </w:rPr>
              <w:t>3</w:t>
            </w:r>
          </w:p>
        </w:tc>
        <w:tc>
          <w:tcPr>
            <w:tcW w:w="1903" w:type="dxa"/>
            <w:tcBorders>
              <w:top w:val="nil"/>
              <w:left w:val="nil"/>
              <w:bottom w:val="nil"/>
              <w:right w:val="nil"/>
            </w:tcBorders>
            <w:hideMark/>
          </w:tcPr>
          <w:p w:rsidR="00F30BFC" w:rsidRPr="00965B28" w:rsidRDefault="00F25A3A" w:rsidP="00385B6C">
            <w:pPr>
              <w:rPr>
                <w:rFonts w:ascii="TH SarabunPSK" w:hAnsi="TH SarabunPSK" w:cs="TH SarabunPSK"/>
                <w:color w:val="000000" w:themeColor="text1"/>
                <w:spacing w:val="-6"/>
                <w:sz w:val="20"/>
                <w:szCs w:val="20"/>
              </w:rPr>
            </w:pPr>
            <w:r w:rsidRPr="00965B28">
              <w:rPr>
                <w:rFonts w:ascii="TH SarabunPSK" w:hAnsi="TH SarabunPSK" w:cs="TH SarabunPSK" w:hint="cs"/>
                <w:color w:val="000000" w:themeColor="text1"/>
                <w:spacing w:val="-6"/>
                <w:sz w:val="20"/>
                <w:szCs w:val="20"/>
                <w:cs/>
              </w:rPr>
              <w:t>ภาษาไทยเพื่อการสื่อสารร่วมสมัย</w:t>
            </w:r>
          </w:p>
        </w:tc>
        <w:tc>
          <w:tcPr>
            <w:tcW w:w="744" w:type="dxa"/>
            <w:tcBorders>
              <w:top w:val="nil"/>
              <w:left w:val="nil"/>
              <w:bottom w:val="nil"/>
              <w:right w:val="single" w:sz="4" w:space="0" w:color="auto"/>
            </w:tcBorders>
            <w:hideMark/>
          </w:tcPr>
          <w:p w:rsidR="00F30BFC" w:rsidRPr="00965B28" w:rsidRDefault="00F25A3A" w:rsidP="00385B6C">
            <w:pPr>
              <w:jc w:val="cente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4</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2</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4</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6</w:t>
            </w:r>
            <w:r w:rsidRPr="00965B28">
              <w:rPr>
                <w:rFonts w:ascii="TH SarabunPSK" w:hAnsi="TH SarabunPSK" w:cs="TH SarabunPSK"/>
                <w:color w:val="000000" w:themeColor="text1"/>
                <w:spacing w:val="-6"/>
                <w:sz w:val="20"/>
                <w:szCs w:val="20"/>
                <w:cs/>
              </w:rPr>
              <w:t>)</w:t>
            </w:r>
          </w:p>
        </w:tc>
      </w:tr>
      <w:tr w:rsidR="00F30BFC" w:rsidRPr="00965B28" w:rsidTr="00385B6C">
        <w:trPr>
          <w:cantSplit/>
          <w:trHeight w:val="212"/>
          <w:jc w:val="center"/>
        </w:trPr>
        <w:tc>
          <w:tcPr>
            <w:tcW w:w="491" w:type="dxa"/>
            <w:vMerge/>
            <w:tcBorders>
              <w:top w:val="single" w:sz="6" w:space="0" w:color="auto"/>
              <w:left w:val="single" w:sz="6" w:space="0" w:color="auto"/>
              <w:bottom w:val="single" w:sz="6" w:space="0" w:color="auto"/>
              <w:right w:val="single" w:sz="4" w:space="0" w:color="auto"/>
            </w:tcBorders>
            <w:vAlign w:val="center"/>
            <w:hideMark/>
          </w:tcPr>
          <w:p w:rsidR="00F30BFC" w:rsidRPr="00965B28" w:rsidRDefault="00F30BFC" w:rsidP="00385B6C">
            <w:pPr>
              <w:rPr>
                <w:rFonts w:ascii="TH SarabunPSK" w:hAnsi="TH SarabunPSK" w:cs="TH SarabunPSK"/>
                <w:b/>
                <w:bCs/>
                <w:color w:val="000000" w:themeColor="text1"/>
                <w:spacing w:val="-6"/>
                <w:sz w:val="22"/>
                <w:szCs w:val="22"/>
              </w:rPr>
            </w:pPr>
          </w:p>
        </w:tc>
        <w:tc>
          <w:tcPr>
            <w:tcW w:w="762" w:type="dxa"/>
            <w:tcBorders>
              <w:top w:val="nil"/>
              <w:left w:val="single" w:sz="4" w:space="0" w:color="auto"/>
              <w:bottom w:val="nil"/>
              <w:right w:val="nil"/>
            </w:tcBorders>
          </w:tcPr>
          <w:p w:rsidR="00F30BFC" w:rsidRPr="00965B28" w:rsidRDefault="00F30BFC" w:rsidP="00385B6C">
            <w:pPr>
              <w:ind w:right="-108" w:hanging="23"/>
              <w:jc w:val="both"/>
              <w:rPr>
                <w:rFonts w:ascii="TH SarabunPSK" w:hAnsi="TH SarabunPSK" w:cs="TH SarabunPSK"/>
                <w:color w:val="000000" w:themeColor="text1"/>
                <w:spacing w:val="-6"/>
                <w:sz w:val="20"/>
                <w:szCs w:val="20"/>
                <w:cs/>
              </w:rPr>
            </w:pPr>
            <w:r w:rsidRPr="00965B28">
              <w:rPr>
                <w:rFonts w:ascii="TH SarabunPSK" w:hAnsi="TH SarabunPSK" w:cs="TH SarabunPSK"/>
                <w:color w:val="000000" w:themeColor="text1"/>
                <w:spacing w:val="-6"/>
                <w:sz w:val="20"/>
                <w:szCs w:val="20"/>
              </w:rPr>
              <w:t>MAT61</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101</w:t>
            </w:r>
          </w:p>
        </w:tc>
        <w:tc>
          <w:tcPr>
            <w:tcW w:w="1845" w:type="dxa"/>
            <w:tcBorders>
              <w:top w:val="nil"/>
              <w:left w:val="nil"/>
              <w:bottom w:val="nil"/>
              <w:right w:val="nil"/>
            </w:tcBorders>
            <w:hideMark/>
          </w:tcPr>
          <w:p w:rsidR="00F30BFC" w:rsidRPr="00965B28" w:rsidRDefault="00F30BFC" w:rsidP="00385B6C">
            <w:pPr>
              <w:rPr>
                <w:rFonts w:ascii="TH SarabunPSK" w:hAnsi="TH SarabunPSK" w:cs="TH SarabunPSK"/>
                <w:color w:val="000000" w:themeColor="text1"/>
                <w:spacing w:val="-6"/>
                <w:sz w:val="20"/>
                <w:szCs w:val="20"/>
              </w:rPr>
            </w:pPr>
            <w:r w:rsidRPr="00965B28">
              <w:rPr>
                <w:rFonts w:ascii="TH SarabunPSK" w:hAnsi="TH SarabunPSK" w:cs="TH SarabunPSK" w:hint="cs"/>
                <w:color w:val="000000" w:themeColor="text1"/>
                <w:spacing w:val="-6"/>
                <w:sz w:val="20"/>
                <w:szCs w:val="20"/>
                <w:cs/>
              </w:rPr>
              <w:t xml:space="preserve">แคลคูลัส </w:t>
            </w:r>
            <w:r w:rsidRPr="00965B28">
              <w:rPr>
                <w:rFonts w:ascii="TH SarabunPSK" w:hAnsi="TH SarabunPSK" w:cs="TH SarabunPSK"/>
                <w:color w:val="000000" w:themeColor="text1"/>
                <w:spacing w:val="-6"/>
                <w:sz w:val="20"/>
                <w:szCs w:val="20"/>
              </w:rPr>
              <w:t>1</w:t>
            </w:r>
          </w:p>
        </w:tc>
        <w:tc>
          <w:tcPr>
            <w:tcW w:w="813" w:type="dxa"/>
            <w:gridSpan w:val="2"/>
            <w:tcBorders>
              <w:top w:val="nil"/>
              <w:left w:val="nil"/>
              <w:bottom w:val="nil"/>
              <w:right w:val="single" w:sz="4" w:space="0" w:color="auto"/>
            </w:tcBorders>
          </w:tcPr>
          <w:p w:rsidR="00F30BFC" w:rsidRPr="00965B28" w:rsidRDefault="00F30BFC" w:rsidP="00385B6C">
            <w:pPr>
              <w:jc w:val="cente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2</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2</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0</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4</w:t>
            </w:r>
            <w:r w:rsidRPr="00965B28">
              <w:rPr>
                <w:rFonts w:ascii="TH SarabunPSK" w:hAnsi="TH SarabunPSK" w:cs="TH SarabunPSK"/>
                <w:color w:val="000000" w:themeColor="text1"/>
                <w:spacing w:val="-6"/>
                <w:sz w:val="20"/>
                <w:szCs w:val="20"/>
                <w:cs/>
              </w:rPr>
              <w:t>)</w:t>
            </w:r>
          </w:p>
        </w:tc>
        <w:tc>
          <w:tcPr>
            <w:tcW w:w="958" w:type="dxa"/>
            <w:tcBorders>
              <w:top w:val="nil"/>
              <w:left w:val="single" w:sz="4" w:space="0" w:color="auto"/>
              <w:bottom w:val="nil"/>
              <w:right w:val="nil"/>
            </w:tcBorders>
          </w:tcPr>
          <w:p w:rsidR="00F30BFC" w:rsidRPr="00965B28" w:rsidRDefault="00F25A3A" w:rsidP="00385B6C">
            <w:pPr>
              <w:ind w:right="-108" w:hanging="70"/>
              <w:rPr>
                <w:rFonts w:ascii="TH SarabunPSK" w:hAnsi="TH SarabunPSK" w:cs="TH SarabunPSK"/>
                <w:color w:val="000000" w:themeColor="text1"/>
                <w:spacing w:val="-6"/>
                <w:sz w:val="20"/>
                <w:szCs w:val="20"/>
              </w:rPr>
            </w:pPr>
            <w:r>
              <w:rPr>
                <w:rFonts w:ascii="TH SarabunPSK" w:hAnsi="TH SarabunPSK" w:cs="TH SarabunPSK"/>
                <w:color w:val="000000" w:themeColor="text1"/>
                <w:spacing w:val="-6"/>
                <w:sz w:val="20"/>
                <w:szCs w:val="20"/>
              </w:rPr>
              <w:t>PEP63</w:t>
            </w:r>
            <w:r>
              <w:rPr>
                <w:rFonts w:ascii="TH SarabunPSK" w:hAnsi="TH SarabunPSK" w:cs="TH SarabunPSK"/>
                <w:color w:val="000000" w:themeColor="text1"/>
                <w:spacing w:val="-6"/>
                <w:sz w:val="20"/>
                <w:szCs w:val="20"/>
                <w:cs/>
              </w:rPr>
              <w:t>-</w:t>
            </w:r>
            <w:r>
              <w:rPr>
                <w:rFonts w:ascii="TH SarabunPSK" w:hAnsi="TH SarabunPSK" w:cs="TH SarabunPSK"/>
                <w:color w:val="000000" w:themeColor="text1"/>
                <w:spacing w:val="-6"/>
                <w:sz w:val="20"/>
                <w:szCs w:val="20"/>
              </w:rPr>
              <w:t>102</w:t>
            </w:r>
          </w:p>
        </w:tc>
        <w:tc>
          <w:tcPr>
            <w:tcW w:w="2010" w:type="dxa"/>
            <w:tcBorders>
              <w:top w:val="nil"/>
              <w:left w:val="nil"/>
              <w:bottom w:val="nil"/>
              <w:right w:val="nil"/>
            </w:tcBorders>
            <w:hideMark/>
          </w:tcPr>
          <w:p w:rsidR="00F30BFC" w:rsidRPr="00965B28" w:rsidRDefault="00F25A3A" w:rsidP="00385B6C">
            <w:pPr>
              <w:rPr>
                <w:rFonts w:ascii="TH SarabunPSK" w:hAnsi="TH SarabunPSK" w:cs="TH SarabunPSK"/>
                <w:color w:val="000000" w:themeColor="text1"/>
                <w:spacing w:val="-6"/>
                <w:sz w:val="20"/>
                <w:szCs w:val="20"/>
                <w:cs/>
              </w:rPr>
            </w:pPr>
            <w:r>
              <w:rPr>
                <w:rFonts w:ascii="TH SarabunPSK" w:hAnsi="TH SarabunPSK" w:cs="TH SarabunPSK" w:hint="cs"/>
                <w:color w:val="000000" w:themeColor="text1"/>
                <w:spacing w:val="-6"/>
                <w:sz w:val="20"/>
                <w:szCs w:val="20"/>
                <w:cs/>
              </w:rPr>
              <w:t>การเขียนแบบวิศวกรรม 1</w:t>
            </w:r>
          </w:p>
        </w:tc>
        <w:tc>
          <w:tcPr>
            <w:tcW w:w="697" w:type="dxa"/>
            <w:gridSpan w:val="2"/>
            <w:tcBorders>
              <w:top w:val="nil"/>
              <w:left w:val="nil"/>
              <w:bottom w:val="nil"/>
              <w:right w:val="single" w:sz="4" w:space="0" w:color="auto"/>
            </w:tcBorders>
          </w:tcPr>
          <w:p w:rsidR="00F30BFC" w:rsidRPr="00965B28" w:rsidRDefault="00F25A3A" w:rsidP="00385B6C">
            <w:pPr>
              <w:jc w:val="center"/>
              <w:rPr>
                <w:rFonts w:ascii="TH SarabunPSK" w:hAnsi="TH SarabunPSK" w:cs="TH SarabunPSK"/>
                <w:color w:val="000000" w:themeColor="text1"/>
                <w:spacing w:val="-6"/>
                <w:sz w:val="20"/>
                <w:szCs w:val="20"/>
              </w:rPr>
            </w:pPr>
            <w:r>
              <w:rPr>
                <w:rFonts w:ascii="TH SarabunPSK" w:hAnsi="TH SarabunPSK" w:cs="TH SarabunPSK" w:hint="cs"/>
                <w:color w:val="000000" w:themeColor="text1"/>
                <w:spacing w:val="-6"/>
                <w:sz w:val="20"/>
                <w:szCs w:val="20"/>
                <w:cs/>
              </w:rPr>
              <w:t>2(1-3-4)</w:t>
            </w:r>
          </w:p>
        </w:tc>
        <w:tc>
          <w:tcPr>
            <w:tcW w:w="907" w:type="dxa"/>
            <w:tcBorders>
              <w:top w:val="nil"/>
              <w:left w:val="single" w:sz="4" w:space="0" w:color="auto"/>
              <w:bottom w:val="nil"/>
              <w:right w:val="nil"/>
            </w:tcBorders>
            <w:hideMark/>
          </w:tcPr>
          <w:p w:rsidR="00F30BFC" w:rsidRPr="00965B28" w:rsidRDefault="00F25A3A" w:rsidP="00F25A3A">
            <w:pPr>
              <w:ind w:right="-108"/>
              <w:rPr>
                <w:rFonts w:ascii="TH SarabunPSK" w:hAnsi="TH SarabunPSK" w:cs="TH SarabunPSK"/>
                <w:color w:val="000000" w:themeColor="text1"/>
                <w:spacing w:val="-6"/>
                <w:sz w:val="20"/>
                <w:szCs w:val="20"/>
              </w:rPr>
            </w:pPr>
            <w:r>
              <w:rPr>
                <w:rFonts w:ascii="TH SarabunPSK" w:hAnsi="TH SarabunPSK" w:cs="TH SarabunPSK"/>
                <w:color w:val="000000" w:themeColor="text1"/>
                <w:spacing w:val="-6"/>
                <w:sz w:val="20"/>
                <w:szCs w:val="20"/>
              </w:rPr>
              <w:t>GEN61</w:t>
            </w:r>
            <w:r>
              <w:rPr>
                <w:rFonts w:ascii="TH SarabunPSK" w:hAnsi="TH SarabunPSK" w:cs="TH SarabunPSK"/>
                <w:color w:val="000000" w:themeColor="text1"/>
                <w:spacing w:val="-6"/>
                <w:sz w:val="20"/>
                <w:szCs w:val="20"/>
                <w:cs/>
              </w:rPr>
              <w:t>-</w:t>
            </w:r>
            <w:r>
              <w:rPr>
                <w:rFonts w:ascii="TH SarabunPSK" w:hAnsi="TH SarabunPSK" w:cs="TH SarabunPSK"/>
                <w:color w:val="000000" w:themeColor="text1"/>
                <w:spacing w:val="-6"/>
                <w:sz w:val="20"/>
                <w:szCs w:val="20"/>
              </w:rPr>
              <w:t>123</w:t>
            </w:r>
          </w:p>
        </w:tc>
        <w:tc>
          <w:tcPr>
            <w:tcW w:w="1903" w:type="dxa"/>
            <w:tcBorders>
              <w:top w:val="nil"/>
              <w:left w:val="nil"/>
              <w:bottom w:val="nil"/>
              <w:right w:val="nil"/>
            </w:tcBorders>
            <w:hideMark/>
          </w:tcPr>
          <w:p w:rsidR="00F30BFC" w:rsidRPr="00965B28" w:rsidRDefault="00F25A3A" w:rsidP="00385B6C">
            <w:pPr>
              <w:ind w:right="-108"/>
              <w:rPr>
                <w:rFonts w:ascii="TH SarabunPSK" w:hAnsi="TH SarabunPSK" w:cs="TH SarabunPSK"/>
                <w:color w:val="000000" w:themeColor="text1"/>
                <w:spacing w:val="-6"/>
                <w:sz w:val="20"/>
                <w:szCs w:val="20"/>
                <w:cs/>
              </w:rPr>
            </w:pPr>
            <w:r w:rsidRPr="00965B28">
              <w:rPr>
                <w:rFonts w:ascii="TH SarabunPSK" w:hAnsi="TH SarabunPSK" w:cs="TH SarabunPSK" w:hint="cs"/>
                <w:color w:val="000000" w:themeColor="text1"/>
                <w:spacing w:val="-6"/>
                <w:sz w:val="20"/>
                <w:szCs w:val="20"/>
                <w:cs/>
              </w:rPr>
              <w:t>การอ่านและการเขียนเชิงวิชาการ</w:t>
            </w:r>
          </w:p>
        </w:tc>
        <w:tc>
          <w:tcPr>
            <w:tcW w:w="744" w:type="dxa"/>
            <w:tcBorders>
              <w:top w:val="nil"/>
              <w:left w:val="nil"/>
              <w:bottom w:val="nil"/>
              <w:right w:val="single" w:sz="4" w:space="0" w:color="auto"/>
            </w:tcBorders>
            <w:hideMark/>
          </w:tcPr>
          <w:p w:rsidR="00F30BFC" w:rsidRPr="00F25A3A" w:rsidRDefault="00F25A3A" w:rsidP="00385B6C">
            <w:pPr>
              <w:jc w:val="center"/>
              <w:rPr>
                <w:rFonts w:ascii="TH SarabunPSK" w:hAnsi="TH SarabunPSK" w:cs="TH SarabunPSK"/>
                <w:b/>
                <w:bCs/>
                <w:color w:val="000000" w:themeColor="text1"/>
                <w:spacing w:val="-6"/>
                <w:sz w:val="20"/>
                <w:szCs w:val="20"/>
              </w:rPr>
            </w:pPr>
            <w:r w:rsidRPr="00965B28">
              <w:rPr>
                <w:rFonts w:ascii="TH SarabunPSK" w:hAnsi="TH SarabunPSK" w:cs="TH SarabunPSK"/>
                <w:color w:val="000000" w:themeColor="text1"/>
                <w:spacing w:val="-6"/>
                <w:sz w:val="20"/>
                <w:szCs w:val="20"/>
              </w:rPr>
              <w:t>2</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2</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0</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4</w:t>
            </w:r>
            <w:r>
              <w:rPr>
                <w:rFonts w:ascii="TH SarabunPSK" w:hAnsi="TH SarabunPSK" w:cs="TH SarabunPSK"/>
                <w:color w:val="000000" w:themeColor="text1"/>
                <w:spacing w:val="-6"/>
                <w:sz w:val="20"/>
                <w:szCs w:val="20"/>
                <w:cs/>
              </w:rPr>
              <w:t>)</w:t>
            </w:r>
          </w:p>
        </w:tc>
      </w:tr>
      <w:tr w:rsidR="00F25A3A" w:rsidRPr="00965B28" w:rsidTr="00385B6C">
        <w:trPr>
          <w:cantSplit/>
          <w:trHeight w:val="216"/>
          <w:jc w:val="center"/>
        </w:trPr>
        <w:tc>
          <w:tcPr>
            <w:tcW w:w="491" w:type="dxa"/>
            <w:vMerge/>
            <w:tcBorders>
              <w:top w:val="single" w:sz="6" w:space="0" w:color="auto"/>
              <w:left w:val="single" w:sz="6" w:space="0" w:color="auto"/>
              <w:bottom w:val="single" w:sz="6" w:space="0" w:color="auto"/>
              <w:right w:val="single" w:sz="4" w:space="0" w:color="auto"/>
            </w:tcBorders>
            <w:vAlign w:val="center"/>
            <w:hideMark/>
          </w:tcPr>
          <w:p w:rsidR="00F25A3A" w:rsidRPr="00965B28" w:rsidRDefault="00F25A3A" w:rsidP="00385B6C">
            <w:pPr>
              <w:rPr>
                <w:rFonts w:ascii="TH SarabunPSK" w:hAnsi="TH SarabunPSK" w:cs="TH SarabunPSK"/>
                <w:b/>
                <w:bCs/>
                <w:color w:val="000000" w:themeColor="text1"/>
                <w:spacing w:val="-6"/>
                <w:sz w:val="22"/>
                <w:szCs w:val="22"/>
              </w:rPr>
            </w:pPr>
          </w:p>
        </w:tc>
        <w:tc>
          <w:tcPr>
            <w:tcW w:w="762" w:type="dxa"/>
            <w:tcBorders>
              <w:top w:val="nil"/>
              <w:left w:val="single" w:sz="4" w:space="0" w:color="auto"/>
              <w:bottom w:val="nil"/>
              <w:right w:val="nil"/>
            </w:tcBorders>
            <w:hideMark/>
          </w:tcPr>
          <w:p w:rsidR="00F25A3A" w:rsidRPr="00965B28" w:rsidRDefault="00F25A3A" w:rsidP="00385B6C">
            <w:pPr>
              <w:ind w:right="-108"/>
              <w:jc w:val="both"/>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PEP63</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101</w:t>
            </w:r>
          </w:p>
        </w:tc>
        <w:tc>
          <w:tcPr>
            <w:tcW w:w="1845" w:type="dxa"/>
            <w:tcBorders>
              <w:top w:val="nil"/>
              <w:left w:val="nil"/>
              <w:bottom w:val="nil"/>
              <w:right w:val="nil"/>
            </w:tcBorders>
            <w:hideMark/>
          </w:tcPr>
          <w:p w:rsidR="00F25A3A" w:rsidRPr="00965B28" w:rsidRDefault="00F25A3A" w:rsidP="00385B6C">
            <w:pPr>
              <w:rPr>
                <w:rFonts w:ascii="TH SarabunPSK" w:hAnsi="TH SarabunPSK" w:cs="TH SarabunPSK"/>
                <w:color w:val="000000" w:themeColor="text1"/>
                <w:spacing w:val="-6"/>
                <w:sz w:val="20"/>
                <w:szCs w:val="20"/>
                <w:cs/>
              </w:rPr>
            </w:pPr>
            <w:r w:rsidRPr="00965B28">
              <w:rPr>
                <w:rFonts w:ascii="TH SarabunPSK" w:eastAsia="Angsana New" w:hAnsi="TH SarabunPSK" w:cs="TH SarabunPSK" w:hint="cs"/>
                <w:color w:val="000000" w:themeColor="text1"/>
                <w:sz w:val="20"/>
                <w:szCs w:val="20"/>
                <w:cs/>
              </w:rPr>
              <w:t>ปิโตรเคมีและพอลิเมอร์เบื้องต้น</w:t>
            </w:r>
          </w:p>
        </w:tc>
        <w:tc>
          <w:tcPr>
            <w:tcW w:w="813" w:type="dxa"/>
            <w:gridSpan w:val="2"/>
            <w:tcBorders>
              <w:top w:val="nil"/>
              <w:left w:val="nil"/>
              <w:bottom w:val="nil"/>
              <w:right w:val="single" w:sz="4" w:space="0" w:color="auto"/>
            </w:tcBorders>
            <w:hideMark/>
          </w:tcPr>
          <w:p w:rsidR="00F25A3A" w:rsidRPr="00965B28" w:rsidRDefault="00F25A3A" w:rsidP="00385B6C">
            <w:pPr>
              <w:jc w:val="cente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2</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2</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0</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4</w:t>
            </w:r>
            <w:r w:rsidRPr="00965B28">
              <w:rPr>
                <w:rFonts w:ascii="TH SarabunPSK" w:hAnsi="TH SarabunPSK" w:cs="TH SarabunPSK"/>
                <w:color w:val="000000" w:themeColor="text1"/>
                <w:spacing w:val="-6"/>
                <w:sz w:val="20"/>
                <w:szCs w:val="20"/>
                <w:cs/>
              </w:rPr>
              <w:t>)</w:t>
            </w:r>
          </w:p>
        </w:tc>
        <w:tc>
          <w:tcPr>
            <w:tcW w:w="958" w:type="dxa"/>
            <w:tcBorders>
              <w:top w:val="nil"/>
              <w:left w:val="single" w:sz="4" w:space="0" w:color="auto"/>
              <w:bottom w:val="nil"/>
              <w:right w:val="nil"/>
            </w:tcBorders>
            <w:hideMark/>
          </w:tcPr>
          <w:p w:rsidR="00F25A3A" w:rsidRPr="00965B28" w:rsidRDefault="00F25A3A" w:rsidP="00385B6C">
            <w:pPr>
              <w:ind w:right="-108" w:hanging="70"/>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GEN61</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122</w:t>
            </w:r>
          </w:p>
        </w:tc>
        <w:tc>
          <w:tcPr>
            <w:tcW w:w="2010" w:type="dxa"/>
            <w:tcBorders>
              <w:top w:val="nil"/>
              <w:left w:val="nil"/>
              <w:bottom w:val="nil"/>
              <w:right w:val="nil"/>
            </w:tcBorders>
            <w:hideMark/>
          </w:tcPr>
          <w:p w:rsidR="00F25A3A" w:rsidRPr="00965B28" w:rsidRDefault="00F25A3A" w:rsidP="00385B6C">
            <w:pPr>
              <w:rPr>
                <w:rFonts w:ascii="TH SarabunPSK" w:hAnsi="TH SarabunPSK" w:cs="TH SarabunPSK"/>
                <w:color w:val="000000" w:themeColor="text1"/>
                <w:spacing w:val="-6"/>
                <w:sz w:val="20"/>
                <w:szCs w:val="20"/>
                <w:cs/>
              </w:rPr>
            </w:pPr>
            <w:r w:rsidRPr="00965B28">
              <w:rPr>
                <w:rFonts w:ascii="TH SarabunPSK" w:hAnsi="TH SarabunPSK" w:cs="TH SarabunPSK" w:hint="cs"/>
                <w:color w:val="000000" w:themeColor="text1"/>
                <w:spacing w:val="-6"/>
                <w:sz w:val="20"/>
                <w:szCs w:val="20"/>
                <w:cs/>
              </w:rPr>
              <w:t>การฟังและการพูดเชิงวิชาการ</w:t>
            </w:r>
          </w:p>
        </w:tc>
        <w:tc>
          <w:tcPr>
            <w:tcW w:w="697" w:type="dxa"/>
            <w:gridSpan w:val="2"/>
            <w:tcBorders>
              <w:top w:val="nil"/>
              <w:left w:val="nil"/>
              <w:bottom w:val="nil"/>
              <w:right w:val="single" w:sz="4" w:space="0" w:color="auto"/>
            </w:tcBorders>
            <w:hideMark/>
          </w:tcPr>
          <w:p w:rsidR="00F25A3A" w:rsidRPr="00965B28" w:rsidRDefault="00F25A3A" w:rsidP="00385B6C">
            <w:pPr>
              <w:jc w:val="cente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2</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2</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0</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4</w:t>
            </w:r>
            <w:r w:rsidRPr="00965B28">
              <w:rPr>
                <w:rFonts w:ascii="TH SarabunPSK" w:hAnsi="TH SarabunPSK" w:cs="TH SarabunPSK"/>
                <w:color w:val="000000" w:themeColor="text1"/>
                <w:spacing w:val="-6"/>
                <w:sz w:val="20"/>
                <w:szCs w:val="20"/>
                <w:cs/>
              </w:rPr>
              <w:t>)</w:t>
            </w:r>
          </w:p>
        </w:tc>
        <w:tc>
          <w:tcPr>
            <w:tcW w:w="907" w:type="dxa"/>
            <w:tcBorders>
              <w:top w:val="nil"/>
              <w:left w:val="single" w:sz="4" w:space="0" w:color="auto"/>
              <w:bottom w:val="nil"/>
              <w:right w:val="nil"/>
            </w:tcBorders>
          </w:tcPr>
          <w:p w:rsidR="00F25A3A" w:rsidRPr="00965B28" w:rsidRDefault="00F25A3A" w:rsidP="00385B6C">
            <w:pPr>
              <w:ind w:right="-108"/>
              <w:rPr>
                <w:rFonts w:ascii="TH SarabunPSK" w:hAnsi="TH SarabunPSK" w:cs="TH SarabunPSK"/>
                <w:color w:val="000000" w:themeColor="text1"/>
                <w:spacing w:val="-6"/>
                <w:sz w:val="20"/>
                <w:szCs w:val="20"/>
              </w:rPr>
            </w:pPr>
          </w:p>
        </w:tc>
        <w:tc>
          <w:tcPr>
            <w:tcW w:w="1903" w:type="dxa"/>
            <w:tcBorders>
              <w:top w:val="nil"/>
              <w:left w:val="nil"/>
              <w:bottom w:val="nil"/>
              <w:right w:val="nil"/>
            </w:tcBorders>
          </w:tcPr>
          <w:p w:rsidR="00F25A3A" w:rsidRPr="00965B28" w:rsidRDefault="00F25A3A" w:rsidP="00932D6A">
            <w:pPr>
              <w:ind w:right="-108"/>
              <w:rPr>
                <w:rFonts w:ascii="TH SarabunPSK" w:hAnsi="TH SarabunPSK" w:cs="TH SarabunPSK"/>
                <w:color w:val="000000" w:themeColor="text1"/>
                <w:spacing w:val="-6"/>
                <w:sz w:val="20"/>
                <w:szCs w:val="20"/>
                <w:cs/>
              </w:rPr>
            </w:pPr>
          </w:p>
        </w:tc>
        <w:tc>
          <w:tcPr>
            <w:tcW w:w="744" w:type="dxa"/>
            <w:tcBorders>
              <w:top w:val="nil"/>
              <w:left w:val="nil"/>
              <w:bottom w:val="nil"/>
              <w:right w:val="single" w:sz="4" w:space="0" w:color="auto"/>
            </w:tcBorders>
          </w:tcPr>
          <w:p w:rsidR="00F25A3A" w:rsidRPr="00965B28" w:rsidRDefault="00F25A3A" w:rsidP="00385B6C">
            <w:pPr>
              <w:rPr>
                <w:rFonts w:ascii="TH SarabunPSK" w:hAnsi="TH SarabunPSK" w:cs="TH SarabunPSK"/>
                <w:color w:val="000000" w:themeColor="text1"/>
                <w:spacing w:val="-6"/>
                <w:sz w:val="20"/>
                <w:szCs w:val="20"/>
              </w:rPr>
            </w:pPr>
          </w:p>
        </w:tc>
      </w:tr>
      <w:tr w:rsidR="00F25A3A" w:rsidRPr="00965B28" w:rsidTr="00385B6C">
        <w:trPr>
          <w:cantSplit/>
          <w:trHeight w:val="45"/>
          <w:jc w:val="center"/>
        </w:trPr>
        <w:tc>
          <w:tcPr>
            <w:tcW w:w="491" w:type="dxa"/>
            <w:vMerge/>
            <w:tcBorders>
              <w:top w:val="single" w:sz="6" w:space="0" w:color="auto"/>
              <w:left w:val="single" w:sz="6" w:space="0" w:color="auto"/>
              <w:bottom w:val="single" w:sz="6" w:space="0" w:color="auto"/>
              <w:right w:val="single" w:sz="4" w:space="0" w:color="auto"/>
            </w:tcBorders>
            <w:vAlign w:val="center"/>
            <w:hideMark/>
          </w:tcPr>
          <w:p w:rsidR="00F25A3A" w:rsidRPr="00965B28" w:rsidRDefault="00F25A3A" w:rsidP="00385B6C">
            <w:pPr>
              <w:rPr>
                <w:rFonts w:ascii="TH SarabunPSK" w:hAnsi="TH SarabunPSK" w:cs="TH SarabunPSK"/>
                <w:b/>
                <w:bCs/>
                <w:color w:val="000000" w:themeColor="text1"/>
                <w:spacing w:val="-6"/>
                <w:sz w:val="22"/>
                <w:szCs w:val="22"/>
              </w:rPr>
            </w:pPr>
          </w:p>
        </w:tc>
        <w:tc>
          <w:tcPr>
            <w:tcW w:w="762" w:type="dxa"/>
            <w:tcBorders>
              <w:top w:val="nil"/>
              <w:left w:val="single" w:sz="4" w:space="0" w:color="auto"/>
              <w:bottom w:val="single" w:sz="4" w:space="0" w:color="auto"/>
              <w:right w:val="nil"/>
            </w:tcBorders>
          </w:tcPr>
          <w:p w:rsidR="00F25A3A" w:rsidRPr="00965B28" w:rsidRDefault="00F25A3A" w:rsidP="00385B6C">
            <w:pPr>
              <w:ind w:right="-108"/>
              <w:rPr>
                <w:rFonts w:ascii="TH SarabunPSK" w:hAnsi="TH SarabunPSK" w:cs="TH SarabunPSK"/>
                <w:color w:val="000000" w:themeColor="text1"/>
                <w:spacing w:val="-6"/>
                <w:sz w:val="20"/>
                <w:szCs w:val="20"/>
              </w:rPr>
            </w:pPr>
          </w:p>
        </w:tc>
        <w:tc>
          <w:tcPr>
            <w:tcW w:w="1845" w:type="dxa"/>
            <w:tcBorders>
              <w:top w:val="nil"/>
              <w:left w:val="nil"/>
              <w:bottom w:val="single" w:sz="4" w:space="0" w:color="auto"/>
              <w:right w:val="nil"/>
            </w:tcBorders>
            <w:hideMark/>
          </w:tcPr>
          <w:p w:rsidR="00F25A3A" w:rsidRPr="00965B28" w:rsidRDefault="00F25A3A" w:rsidP="00385B6C">
            <w:pPr>
              <w:rPr>
                <w:rFonts w:ascii="TH SarabunPSK" w:hAnsi="TH SarabunPSK" w:cs="TH SarabunPSK"/>
                <w:color w:val="000000" w:themeColor="text1"/>
                <w:spacing w:val="-6"/>
                <w:sz w:val="20"/>
                <w:szCs w:val="20"/>
              </w:rPr>
            </w:pPr>
          </w:p>
        </w:tc>
        <w:tc>
          <w:tcPr>
            <w:tcW w:w="813" w:type="dxa"/>
            <w:gridSpan w:val="2"/>
            <w:tcBorders>
              <w:top w:val="nil"/>
              <w:left w:val="nil"/>
              <w:bottom w:val="single" w:sz="4" w:space="0" w:color="auto"/>
              <w:right w:val="single" w:sz="4" w:space="0" w:color="auto"/>
            </w:tcBorders>
          </w:tcPr>
          <w:p w:rsidR="00F25A3A" w:rsidRPr="00965B28" w:rsidRDefault="00F25A3A" w:rsidP="00385B6C">
            <w:pPr>
              <w:jc w:val="center"/>
              <w:rPr>
                <w:rFonts w:ascii="TH SarabunPSK" w:hAnsi="TH SarabunPSK" w:cs="TH SarabunPSK"/>
                <w:color w:val="000000" w:themeColor="text1"/>
                <w:spacing w:val="-6"/>
                <w:sz w:val="20"/>
                <w:szCs w:val="20"/>
              </w:rPr>
            </w:pPr>
          </w:p>
        </w:tc>
        <w:tc>
          <w:tcPr>
            <w:tcW w:w="958" w:type="dxa"/>
            <w:tcBorders>
              <w:top w:val="nil"/>
              <w:left w:val="single" w:sz="4" w:space="0" w:color="auto"/>
              <w:bottom w:val="single" w:sz="4" w:space="0" w:color="auto"/>
              <w:right w:val="nil"/>
            </w:tcBorders>
          </w:tcPr>
          <w:p w:rsidR="00F25A3A" w:rsidRPr="00965B28" w:rsidRDefault="00F25A3A" w:rsidP="00385B6C">
            <w:pPr>
              <w:ind w:right="-108" w:hanging="23"/>
              <w:jc w:val="both"/>
              <w:rPr>
                <w:rFonts w:ascii="TH SarabunPSK" w:hAnsi="TH SarabunPSK" w:cs="TH SarabunPSK"/>
                <w:color w:val="000000" w:themeColor="text1"/>
                <w:spacing w:val="-6"/>
                <w:sz w:val="20"/>
                <w:szCs w:val="20"/>
              </w:rPr>
            </w:pPr>
          </w:p>
        </w:tc>
        <w:tc>
          <w:tcPr>
            <w:tcW w:w="2010" w:type="dxa"/>
            <w:tcBorders>
              <w:top w:val="nil"/>
              <w:left w:val="nil"/>
              <w:bottom w:val="single" w:sz="4" w:space="0" w:color="auto"/>
              <w:right w:val="nil"/>
            </w:tcBorders>
            <w:hideMark/>
          </w:tcPr>
          <w:p w:rsidR="00F25A3A" w:rsidRPr="00965B28" w:rsidRDefault="00F25A3A" w:rsidP="00385B6C">
            <w:pPr>
              <w:rPr>
                <w:rFonts w:ascii="TH SarabunPSK" w:hAnsi="TH SarabunPSK" w:cs="TH SarabunPSK"/>
                <w:color w:val="000000" w:themeColor="text1"/>
                <w:spacing w:val="-6"/>
                <w:sz w:val="20"/>
                <w:szCs w:val="20"/>
              </w:rPr>
            </w:pPr>
          </w:p>
        </w:tc>
        <w:tc>
          <w:tcPr>
            <w:tcW w:w="697" w:type="dxa"/>
            <w:gridSpan w:val="2"/>
            <w:tcBorders>
              <w:top w:val="nil"/>
              <w:left w:val="nil"/>
              <w:bottom w:val="single" w:sz="4" w:space="0" w:color="auto"/>
              <w:right w:val="single" w:sz="4" w:space="0" w:color="auto"/>
            </w:tcBorders>
          </w:tcPr>
          <w:p w:rsidR="00F25A3A" w:rsidRPr="00965B28" w:rsidRDefault="00F25A3A" w:rsidP="00385B6C">
            <w:pPr>
              <w:jc w:val="center"/>
              <w:rPr>
                <w:rFonts w:ascii="TH SarabunPSK" w:hAnsi="TH SarabunPSK" w:cs="TH SarabunPSK"/>
                <w:color w:val="000000" w:themeColor="text1"/>
                <w:spacing w:val="-6"/>
                <w:sz w:val="20"/>
                <w:szCs w:val="20"/>
              </w:rPr>
            </w:pPr>
          </w:p>
        </w:tc>
        <w:tc>
          <w:tcPr>
            <w:tcW w:w="907" w:type="dxa"/>
            <w:tcBorders>
              <w:top w:val="nil"/>
              <w:left w:val="single" w:sz="4" w:space="0" w:color="auto"/>
              <w:bottom w:val="single" w:sz="4" w:space="0" w:color="auto"/>
              <w:right w:val="nil"/>
            </w:tcBorders>
          </w:tcPr>
          <w:p w:rsidR="00F25A3A" w:rsidRPr="00965B28" w:rsidRDefault="00F25A3A" w:rsidP="00385B6C">
            <w:pPr>
              <w:ind w:right="-108"/>
              <w:rPr>
                <w:rFonts w:ascii="TH SarabunPSK" w:hAnsi="TH SarabunPSK" w:cs="TH SarabunPSK"/>
                <w:color w:val="000000" w:themeColor="text1"/>
                <w:spacing w:val="-6"/>
                <w:sz w:val="20"/>
                <w:szCs w:val="20"/>
              </w:rPr>
            </w:pPr>
          </w:p>
        </w:tc>
        <w:tc>
          <w:tcPr>
            <w:tcW w:w="1903" w:type="dxa"/>
            <w:tcBorders>
              <w:top w:val="nil"/>
              <w:left w:val="nil"/>
              <w:bottom w:val="single" w:sz="4" w:space="0" w:color="auto"/>
              <w:right w:val="nil"/>
            </w:tcBorders>
          </w:tcPr>
          <w:p w:rsidR="00F25A3A" w:rsidRPr="00965B28" w:rsidRDefault="00F25A3A" w:rsidP="00385B6C">
            <w:pPr>
              <w:ind w:right="-108"/>
              <w:rPr>
                <w:rFonts w:ascii="TH SarabunPSK" w:hAnsi="TH SarabunPSK" w:cs="TH SarabunPSK"/>
                <w:color w:val="000000" w:themeColor="text1"/>
                <w:spacing w:val="-6"/>
                <w:sz w:val="20"/>
                <w:szCs w:val="20"/>
              </w:rPr>
            </w:pPr>
          </w:p>
        </w:tc>
        <w:tc>
          <w:tcPr>
            <w:tcW w:w="744" w:type="dxa"/>
            <w:tcBorders>
              <w:top w:val="nil"/>
              <w:left w:val="nil"/>
              <w:bottom w:val="single" w:sz="4" w:space="0" w:color="auto"/>
              <w:right w:val="single" w:sz="4" w:space="0" w:color="auto"/>
            </w:tcBorders>
          </w:tcPr>
          <w:p w:rsidR="00F25A3A" w:rsidRPr="00965B28" w:rsidRDefault="00F25A3A" w:rsidP="00385B6C">
            <w:pPr>
              <w:rPr>
                <w:rFonts w:ascii="TH SarabunPSK" w:hAnsi="TH SarabunPSK" w:cs="TH SarabunPSK"/>
                <w:color w:val="000000" w:themeColor="text1"/>
                <w:spacing w:val="-6"/>
                <w:sz w:val="20"/>
                <w:szCs w:val="20"/>
              </w:rPr>
            </w:pPr>
          </w:p>
        </w:tc>
      </w:tr>
      <w:tr w:rsidR="00F25A3A" w:rsidRPr="00965B28" w:rsidTr="00385B6C">
        <w:trPr>
          <w:cantSplit/>
          <w:trHeight w:val="220"/>
          <w:jc w:val="center"/>
        </w:trPr>
        <w:tc>
          <w:tcPr>
            <w:tcW w:w="491" w:type="dxa"/>
            <w:vMerge/>
            <w:tcBorders>
              <w:top w:val="single" w:sz="6" w:space="0" w:color="auto"/>
              <w:left w:val="single" w:sz="6" w:space="0" w:color="auto"/>
              <w:bottom w:val="single" w:sz="6" w:space="0" w:color="auto"/>
              <w:right w:val="single" w:sz="4" w:space="0" w:color="auto"/>
            </w:tcBorders>
            <w:vAlign w:val="center"/>
            <w:hideMark/>
          </w:tcPr>
          <w:p w:rsidR="00F25A3A" w:rsidRPr="00965B28" w:rsidRDefault="00F25A3A" w:rsidP="00385B6C">
            <w:pPr>
              <w:rPr>
                <w:rFonts w:ascii="TH SarabunPSK" w:hAnsi="TH SarabunPSK" w:cs="TH SarabunPSK"/>
                <w:b/>
                <w:bCs/>
                <w:color w:val="000000" w:themeColor="text1"/>
                <w:spacing w:val="-6"/>
                <w:sz w:val="22"/>
                <w:szCs w:val="22"/>
              </w:rPr>
            </w:pPr>
          </w:p>
        </w:tc>
        <w:tc>
          <w:tcPr>
            <w:tcW w:w="3420" w:type="dxa"/>
            <w:gridSpan w:val="4"/>
            <w:tcBorders>
              <w:top w:val="single" w:sz="4" w:space="0" w:color="auto"/>
              <w:left w:val="single" w:sz="4" w:space="0" w:color="auto"/>
              <w:bottom w:val="single" w:sz="4" w:space="0" w:color="auto"/>
              <w:right w:val="nil"/>
            </w:tcBorders>
            <w:hideMark/>
          </w:tcPr>
          <w:p w:rsidR="00F25A3A" w:rsidRPr="00965B28" w:rsidRDefault="00F25A3A" w:rsidP="00B5295B">
            <w:pPr>
              <w:ind w:left="-45" w:right="-63"/>
              <w:jc w:val="right"/>
              <w:rPr>
                <w:rFonts w:ascii="TH SarabunPSK" w:hAnsi="TH SarabunPSK" w:cs="TH SarabunPSK"/>
                <w:b/>
                <w:bCs/>
                <w:color w:val="000000" w:themeColor="text1"/>
                <w:spacing w:val="-6"/>
                <w:sz w:val="20"/>
                <w:szCs w:val="20"/>
              </w:rPr>
            </w:pPr>
            <w:r w:rsidRPr="00965B28">
              <w:rPr>
                <w:rFonts w:ascii="TH SarabunPSK" w:hAnsi="TH SarabunPSK" w:cs="TH SarabunPSK"/>
                <w:b/>
                <w:bCs/>
                <w:color w:val="000000" w:themeColor="text1"/>
                <w:spacing w:val="-6"/>
                <w:sz w:val="20"/>
                <w:szCs w:val="20"/>
                <w:cs/>
              </w:rPr>
              <w:t xml:space="preserve">รวม  </w:t>
            </w:r>
            <w:r w:rsidRPr="00965B28">
              <w:rPr>
                <w:rFonts w:ascii="TH SarabunPSK" w:hAnsi="TH SarabunPSK" w:cs="TH SarabunPSK"/>
                <w:b/>
                <w:bCs/>
                <w:color w:val="000000" w:themeColor="text1"/>
                <w:spacing w:val="-6"/>
                <w:sz w:val="20"/>
                <w:szCs w:val="20"/>
              </w:rPr>
              <w:t>1</w:t>
            </w:r>
            <w:r w:rsidR="00B5295B">
              <w:rPr>
                <w:rFonts w:ascii="TH SarabunPSK" w:hAnsi="TH SarabunPSK" w:cs="TH SarabunPSK"/>
                <w:b/>
                <w:bCs/>
                <w:color w:val="000000" w:themeColor="text1"/>
                <w:spacing w:val="-6"/>
                <w:sz w:val="20"/>
                <w:szCs w:val="20"/>
              </w:rPr>
              <w:t>4</w:t>
            </w:r>
            <w:r w:rsidRPr="00965B28">
              <w:rPr>
                <w:rFonts w:ascii="TH SarabunPSK" w:hAnsi="TH SarabunPSK" w:cs="TH SarabunPSK"/>
                <w:b/>
                <w:bCs/>
                <w:color w:val="000000" w:themeColor="text1"/>
                <w:spacing w:val="-6"/>
                <w:sz w:val="20"/>
                <w:szCs w:val="20"/>
                <w:cs/>
              </w:rPr>
              <w:t xml:space="preserve">   หน่วย</w:t>
            </w:r>
            <w:r w:rsidRPr="00965B28">
              <w:rPr>
                <w:rFonts w:ascii="TH SarabunPSK" w:hAnsi="TH SarabunPSK" w:cs="TH SarabunPSK" w:hint="cs"/>
                <w:b/>
                <w:bCs/>
                <w:color w:val="000000" w:themeColor="text1"/>
                <w:spacing w:val="-6"/>
                <w:sz w:val="20"/>
                <w:szCs w:val="20"/>
                <w:cs/>
              </w:rPr>
              <w:t>กิต</w:t>
            </w:r>
          </w:p>
        </w:tc>
        <w:tc>
          <w:tcPr>
            <w:tcW w:w="3665" w:type="dxa"/>
            <w:gridSpan w:val="4"/>
            <w:tcBorders>
              <w:top w:val="single" w:sz="4" w:space="0" w:color="auto"/>
              <w:left w:val="single" w:sz="6" w:space="0" w:color="auto"/>
              <w:bottom w:val="single" w:sz="4" w:space="0" w:color="auto"/>
              <w:right w:val="nil"/>
            </w:tcBorders>
            <w:hideMark/>
          </w:tcPr>
          <w:p w:rsidR="00F25A3A" w:rsidRPr="00965B28" w:rsidRDefault="00F25A3A" w:rsidP="00385B6C">
            <w:pPr>
              <w:jc w:val="right"/>
              <w:rPr>
                <w:rFonts w:ascii="TH SarabunPSK" w:hAnsi="TH SarabunPSK" w:cs="TH SarabunPSK"/>
                <w:b/>
                <w:bCs/>
                <w:color w:val="000000" w:themeColor="text1"/>
                <w:spacing w:val="-6"/>
                <w:sz w:val="20"/>
                <w:szCs w:val="20"/>
              </w:rPr>
            </w:pPr>
            <w:r w:rsidRPr="00965B28">
              <w:rPr>
                <w:rFonts w:ascii="TH SarabunPSK" w:hAnsi="TH SarabunPSK" w:cs="TH SarabunPSK"/>
                <w:b/>
                <w:bCs/>
                <w:color w:val="000000" w:themeColor="text1"/>
                <w:spacing w:val="-6"/>
                <w:sz w:val="20"/>
                <w:szCs w:val="20"/>
                <w:cs/>
              </w:rPr>
              <w:t xml:space="preserve">รวม </w:t>
            </w:r>
            <w:r>
              <w:rPr>
                <w:rFonts w:ascii="TH SarabunPSK" w:hAnsi="TH SarabunPSK" w:cs="TH SarabunPSK"/>
                <w:b/>
                <w:bCs/>
                <w:color w:val="000000" w:themeColor="text1"/>
                <w:spacing w:val="-6"/>
                <w:sz w:val="20"/>
                <w:szCs w:val="20"/>
              </w:rPr>
              <w:t>16</w:t>
            </w:r>
            <w:r w:rsidRPr="00965B28">
              <w:rPr>
                <w:rFonts w:ascii="TH SarabunPSK" w:hAnsi="TH SarabunPSK" w:cs="TH SarabunPSK"/>
                <w:b/>
                <w:bCs/>
                <w:color w:val="000000" w:themeColor="text1"/>
                <w:spacing w:val="-6"/>
                <w:sz w:val="20"/>
                <w:szCs w:val="20"/>
                <w:cs/>
              </w:rPr>
              <w:t xml:space="preserve"> หน่วย</w:t>
            </w:r>
            <w:r w:rsidRPr="00965B28">
              <w:rPr>
                <w:rFonts w:ascii="TH SarabunPSK" w:hAnsi="TH SarabunPSK" w:cs="TH SarabunPSK" w:hint="cs"/>
                <w:b/>
                <w:bCs/>
                <w:color w:val="000000" w:themeColor="text1"/>
                <w:spacing w:val="-6"/>
                <w:sz w:val="20"/>
                <w:szCs w:val="20"/>
                <w:cs/>
              </w:rPr>
              <w:t>กิต</w:t>
            </w:r>
          </w:p>
        </w:tc>
        <w:tc>
          <w:tcPr>
            <w:tcW w:w="3554" w:type="dxa"/>
            <w:gridSpan w:val="3"/>
            <w:tcBorders>
              <w:top w:val="single" w:sz="4" w:space="0" w:color="auto"/>
              <w:left w:val="single" w:sz="6" w:space="0" w:color="auto"/>
              <w:bottom w:val="single" w:sz="4" w:space="0" w:color="auto"/>
              <w:right w:val="single" w:sz="6" w:space="0" w:color="auto"/>
            </w:tcBorders>
            <w:hideMark/>
          </w:tcPr>
          <w:p w:rsidR="00F25A3A" w:rsidRPr="00965B28" w:rsidRDefault="00F25A3A" w:rsidP="00385B6C">
            <w:pPr>
              <w:jc w:val="right"/>
              <w:rPr>
                <w:rFonts w:ascii="TH SarabunPSK" w:hAnsi="TH SarabunPSK" w:cs="TH SarabunPSK"/>
                <w:b/>
                <w:bCs/>
                <w:color w:val="000000" w:themeColor="text1"/>
                <w:spacing w:val="-6"/>
                <w:sz w:val="20"/>
                <w:szCs w:val="20"/>
              </w:rPr>
            </w:pPr>
            <w:r w:rsidRPr="00965B28">
              <w:rPr>
                <w:rFonts w:ascii="TH SarabunPSK" w:hAnsi="TH SarabunPSK" w:cs="TH SarabunPSK"/>
                <w:b/>
                <w:bCs/>
                <w:color w:val="000000" w:themeColor="text1"/>
                <w:spacing w:val="-6"/>
                <w:sz w:val="20"/>
                <w:szCs w:val="20"/>
                <w:cs/>
              </w:rPr>
              <w:t xml:space="preserve">รวม </w:t>
            </w:r>
            <w:r>
              <w:rPr>
                <w:rFonts w:ascii="TH SarabunPSK" w:hAnsi="TH SarabunPSK" w:cs="TH SarabunPSK"/>
                <w:b/>
                <w:bCs/>
                <w:color w:val="000000" w:themeColor="text1"/>
                <w:spacing w:val="-6"/>
                <w:sz w:val="20"/>
                <w:szCs w:val="20"/>
              </w:rPr>
              <w:t>19</w:t>
            </w:r>
            <w:r w:rsidRPr="00965B28">
              <w:rPr>
                <w:rFonts w:ascii="TH SarabunPSK" w:hAnsi="TH SarabunPSK" w:cs="TH SarabunPSK"/>
                <w:b/>
                <w:bCs/>
                <w:color w:val="000000" w:themeColor="text1"/>
                <w:spacing w:val="-6"/>
                <w:sz w:val="20"/>
                <w:szCs w:val="20"/>
                <w:cs/>
              </w:rPr>
              <w:t xml:space="preserve"> หน่วย</w:t>
            </w:r>
            <w:r w:rsidRPr="00965B28">
              <w:rPr>
                <w:rFonts w:ascii="TH SarabunPSK" w:hAnsi="TH SarabunPSK" w:cs="TH SarabunPSK" w:hint="cs"/>
                <w:b/>
                <w:bCs/>
                <w:color w:val="000000" w:themeColor="text1"/>
                <w:spacing w:val="-6"/>
                <w:sz w:val="20"/>
                <w:szCs w:val="20"/>
                <w:cs/>
              </w:rPr>
              <w:t>กิต</w:t>
            </w:r>
          </w:p>
        </w:tc>
      </w:tr>
      <w:tr w:rsidR="00F25A3A" w:rsidRPr="00965B28" w:rsidTr="00385B6C">
        <w:trPr>
          <w:cantSplit/>
          <w:jc w:val="center"/>
        </w:trPr>
        <w:tc>
          <w:tcPr>
            <w:tcW w:w="491" w:type="dxa"/>
            <w:vMerge w:val="restart"/>
            <w:tcBorders>
              <w:top w:val="single" w:sz="6" w:space="0" w:color="auto"/>
              <w:left w:val="single" w:sz="6" w:space="0" w:color="auto"/>
              <w:bottom w:val="nil"/>
              <w:right w:val="single" w:sz="4" w:space="0" w:color="auto"/>
            </w:tcBorders>
            <w:vAlign w:val="center"/>
            <w:hideMark/>
          </w:tcPr>
          <w:p w:rsidR="00F25A3A" w:rsidRPr="00965B28" w:rsidRDefault="00F25A3A" w:rsidP="00385B6C">
            <w:pPr>
              <w:jc w:val="center"/>
              <w:rPr>
                <w:rFonts w:ascii="TH SarabunPSK" w:hAnsi="TH SarabunPSK" w:cs="TH SarabunPSK"/>
                <w:b/>
                <w:bCs/>
                <w:color w:val="000000" w:themeColor="text1"/>
                <w:spacing w:val="-6"/>
                <w:sz w:val="22"/>
                <w:szCs w:val="22"/>
              </w:rPr>
            </w:pPr>
            <w:r w:rsidRPr="00965B28">
              <w:rPr>
                <w:rFonts w:ascii="TH SarabunPSK" w:hAnsi="TH SarabunPSK" w:cs="TH SarabunPSK"/>
                <w:b/>
                <w:bCs/>
                <w:color w:val="000000" w:themeColor="text1"/>
                <w:spacing w:val="-6"/>
                <w:sz w:val="22"/>
                <w:szCs w:val="22"/>
              </w:rPr>
              <w:t>2</w:t>
            </w:r>
          </w:p>
        </w:tc>
        <w:tc>
          <w:tcPr>
            <w:tcW w:w="762" w:type="dxa"/>
            <w:tcBorders>
              <w:top w:val="single" w:sz="4" w:space="0" w:color="auto"/>
              <w:left w:val="single" w:sz="4" w:space="0" w:color="auto"/>
              <w:bottom w:val="nil"/>
              <w:right w:val="nil"/>
            </w:tcBorders>
            <w:hideMark/>
          </w:tcPr>
          <w:p w:rsidR="00F25A3A" w:rsidRPr="00965B28" w:rsidRDefault="00F25A3A" w:rsidP="00385B6C">
            <w:pPr>
              <w:ind w:right="-108" w:hanging="36"/>
              <w:rPr>
                <w:rFonts w:ascii="TH SarabunPSK" w:hAnsi="TH SarabunPSK" w:cs="TH SarabunPSK"/>
                <w:color w:val="000000" w:themeColor="text1"/>
                <w:spacing w:val="-6"/>
                <w:sz w:val="20"/>
                <w:szCs w:val="20"/>
              </w:rPr>
            </w:pPr>
            <w:r>
              <w:rPr>
                <w:rFonts w:ascii="TH SarabunPSK" w:hAnsi="TH SarabunPSK" w:cs="TH SarabunPSK"/>
                <w:color w:val="000000" w:themeColor="text1"/>
                <w:spacing w:val="-6"/>
                <w:sz w:val="20"/>
                <w:szCs w:val="20"/>
              </w:rPr>
              <w:t>MAT61</w:t>
            </w:r>
            <w:r>
              <w:rPr>
                <w:rFonts w:ascii="TH SarabunPSK" w:hAnsi="TH SarabunPSK" w:cs="TH SarabunPSK"/>
                <w:color w:val="000000" w:themeColor="text1"/>
                <w:spacing w:val="-6"/>
                <w:sz w:val="20"/>
                <w:szCs w:val="20"/>
                <w:cs/>
              </w:rPr>
              <w:t>-</w:t>
            </w:r>
            <w:r>
              <w:rPr>
                <w:rFonts w:ascii="TH SarabunPSK" w:hAnsi="TH SarabunPSK" w:cs="TH SarabunPSK"/>
                <w:color w:val="000000" w:themeColor="text1"/>
                <w:spacing w:val="-6"/>
                <w:sz w:val="20"/>
                <w:szCs w:val="20"/>
              </w:rPr>
              <w:t>201</w:t>
            </w:r>
          </w:p>
        </w:tc>
        <w:tc>
          <w:tcPr>
            <w:tcW w:w="1887" w:type="dxa"/>
            <w:gridSpan w:val="2"/>
            <w:tcBorders>
              <w:top w:val="single" w:sz="4" w:space="0" w:color="auto"/>
              <w:left w:val="nil"/>
              <w:bottom w:val="nil"/>
              <w:right w:val="nil"/>
            </w:tcBorders>
            <w:hideMark/>
          </w:tcPr>
          <w:p w:rsidR="00F25A3A" w:rsidRPr="00965B28" w:rsidRDefault="00F25A3A" w:rsidP="00F25A3A">
            <w:pPr>
              <w:rPr>
                <w:rFonts w:ascii="TH SarabunPSK" w:hAnsi="TH SarabunPSK" w:cs="TH SarabunPSK"/>
                <w:color w:val="000000" w:themeColor="text1"/>
                <w:spacing w:val="-6"/>
                <w:sz w:val="20"/>
                <w:szCs w:val="20"/>
              </w:rPr>
            </w:pPr>
            <w:r>
              <w:rPr>
                <w:rFonts w:ascii="TH SarabunPSK" w:hAnsi="TH SarabunPSK" w:cs="TH SarabunPSK" w:hint="cs"/>
                <w:color w:val="000000" w:themeColor="text1"/>
                <w:spacing w:val="-6"/>
                <w:sz w:val="20"/>
                <w:szCs w:val="20"/>
                <w:cs/>
              </w:rPr>
              <w:t>แคลคูลัส 4</w:t>
            </w:r>
            <w:r w:rsidRPr="00965B28">
              <w:rPr>
                <w:rFonts w:ascii="TH SarabunPSK" w:hAnsi="TH SarabunPSK" w:cs="TH SarabunPSK"/>
                <w:color w:val="000000" w:themeColor="text1"/>
                <w:spacing w:val="-6"/>
                <w:sz w:val="20"/>
                <w:szCs w:val="20"/>
                <w:cs/>
              </w:rPr>
              <w:t xml:space="preserve"> </w:t>
            </w:r>
          </w:p>
        </w:tc>
        <w:tc>
          <w:tcPr>
            <w:tcW w:w="771" w:type="dxa"/>
            <w:tcBorders>
              <w:top w:val="single" w:sz="4" w:space="0" w:color="auto"/>
              <w:left w:val="nil"/>
              <w:bottom w:val="nil"/>
              <w:right w:val="single" w:sz="4" w:space="0" w:color="auto"/>
            </w:tcBorders>
            <w:hideMark/>
          </w:tcPr>
          <w:p w:rsidR="00F25A3A" w:rsidRPr="00965B28" w:rsidRDefault="00F25A3A" w:rsidP="00385B6C">
            <w:pPr>
              <w:jc w:val="cente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4</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4</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0</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8</w:t>
            </w:r>
            <w:r w:rsidRPr="00965B28">
              <w:rPr>
                <w:rFonts w:ascii="TH SarabunPSK" w:hAnsi="TH SarabunPSK" w:cs="TH SarabunPSK"/>
                <w:color w:val="000000" w:themeColor="text1"/>
                <w:spacing w:val="-6"/>
                <w:sz w:val="20"/>
                <w:szCs w:val="20"/>
                <w:cs/>
              </w:rPr>
              <w:t>)</w:t>
            </w:r>
          </w:p>
        </w:tc>
        <w:tc>
          <w:tcPr>
            <w:tcW w:w="958" w:type="dxa"/>
            <w:tcBorders>
              <w:top w:val="single" w:sz="4" w:space="0" w:color="auto"/>
              <w:left w:val="single" w:sz="4" w:space="0" w:color="auto"/>
              <w:bottom w:val="nil"/>
              <w:right w:val="nil"/>
            </w:tcBorders>
            <w:hideMark/>
          </w:tcPr>
          <w:p w:rsidR="00F25A3A" w:rsidRPr="00965B28" w:rsidRDefault="00F25A3A" w:rsidP="00385B6C">
            <w:pPr>
              <w:ind w:right="-108" w:hanging="70"/>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COE62</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102</w:t>
            </w:r>
          </w:p>
        </w:tc>
        <w:tc>
          <w:tcPr>
            <w:tcW w:w="2010" w:type="dxa"/>
            <w:tcBorders>
              <w:top w:val="single" w:sz="4" w:space="0" w:color="auto"/>
              <w:left w:val="nil"/>
              <w:bottom w:val="nil"/>
              <w:right w:val="nil"/>
            </w:tcBorders>
            <w:hideMark/>
          </w:tcPr>
          <w:p w:rsidR="00F25A3A" w:rsidRPr="00965B28" w:rsidRDefault="00F25A3A" w:rsidP="00385B6C">
            <w:pP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cs/>
              </w:rPr>
              <w:t>การเขียนโปรแกรมคอมพิวเตอร์</w:t>
            </w:r>
          </w:p>
        </w:tc>
        <w:tc>
          <w:tcPr>
            <w:tcW w:w="697" w:type="dxa"/>
            <w:gridSpan w:val="2"/>
            <w:tcBorders>
              <w:top w:val="single" w:sz="4" w:space="0" w:color="auto"/>
              <w:left w:val="nil"/>
              <w:bottom w:val="nil"/>
              <w:right w:val="single" w:sz="4" w:space="0" w:color="auto"/>
            </w:tcBorders>
            <w:hideMark/>
          </w:tcPr>
          <w:p w:rsidR="00F25A3A" w:rsidRPr="00965B28" w:rsidRDefault="00F25A3A" w:rsidP="00385B6C">
            <w:pPr>
              <w:jc w:val="cente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4</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3</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2</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7</w:t>
            </w:r>
            <w:r w:rsidRPr="00965B28">
              <w:rPr>
                <w:rFonts w:ascii="TH SarabunPSK" w:hAnsi="TH SarabunPSK" w:cs="TH SarabunPSK"/>
                <w:color w:val="000000" w:themeColor="text1"/>
                <w:spacing w:val="-6"/>
                <w:sz w:val="20"/>
                <w:szCs w:val="20"/>
                <w:cs/>
              </w:rPr>
              <w:t>)</w:t>
            </w:r>
          </w:p>
        </w:tc>
        <w:tc>
          <w:tcPr>
            <w:tcW w:w="907" w:type="dxa"/>
            <w:tcBorders>
              <w:top w:val="single" w:sz="4" w:space="0" w:color="auto"/>
              <w:left w:val="single" w:sz="4" w:space="0" w:color="auto"/>
              <w:bottom w:val="nil"/>
              <w:right w:val="nil"/>
            </w:tcBorders>
            <w:hideMark/>
          </w:tcPr>
          <w:p w:rsidR="00F25A3A" w:rsidRPr="00965B28" w:rsidRDefault="00F25A3A" w:rsidP="00385B6C">
            <w:pPr>
              <w:ind w:right="-108"/>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EEE62</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202</w:t>
            </w:r>
          </w:p>
        </w:tc>
        <w:tc>
          <w:tcPr>
            <w:tcW w:w="1903" w:type="dxa"/>
            <w:tcBorders>
              <w:top w:val="single" w:sz="4" w:space="0" w:color="auto"/>
              <w:left w:val="nil"/>
              <w:bottom w:val="nil"/>
              <w:right w:val="nil"/>
            </w:tcBorders>
            <w:hideMark/>
          </w:tcPr>
          <w:p w:rsidR="00F25A3A" w:rsidRPr="00965B28" w:rsidRDefault="00F25A3A" w:rsidP="00385B6C">
            <w:pPr>
              <w:ind w:right="-108"/>
              <w:rPr>
                <w:rFonts w:ascii="TH SarabunPSK" w:hAnsi="TH SarabunPSK" w:cs="TH SarabunPSK"/>
                <w:color w:val="000000" w:themeColor="text1"/>
                <w:spacing w:val="-6"/>
                <w:sz w:val="20"/>
                <w:szCs w:val="20"/>
                <w:cs/>
              </w:rPr>
            </w:pPr>
            <w:r w:rsidRPr="00965B28">
              <w:rPr>
                <w:rFonts w:ascii="TH SarabunPSK" w:hAnsi="TH SarabunPSK" w:cs="TH SarabunPSK"/>
                <w:color w:val="000000" w:themeColor="text1"/>
                <w:spacing w:val="-6"/>
                <w:sz w:val="20"/>
                <w:szCs w:val="20"/>
                <w:cs/>
              </w:rPr>
              <w:t>วิศวกรรมไฟฟ้าพื้นฐาน</w:t>
            </w:r>
          </w:p>
        </w:tc>
        <w:tc>
          <w:tcPr>
            <w:tcW w:w="744" w:type="dxa"/>
            <w:tcBorders>
              <w:top w:val="single" w:sz="4" w:space="0" w:color="auto"/>
              <w:left w:val="nil"/>
              <w:bottom w:val="nil"/>
              <w:right w:val="single" w:sz="4" w:space="0" w:color="auto"/>
            </w:tcBorders>
            <w:hideMark/>
          </w:tcPr>
          <w:p w:rsidR="00F25A3A" w:rsidRPr="00965B28" w:rsidRDefault="00F25A3A" w:rsidP="00385B6C">
            <w:pPr>
              <w:jc w:val="cente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4</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4</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0</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8</w:t>
            </w:r>
            <w:r w:rsidRPr="00965B28">
              <w:rPr>
                <w:rFonts w:ascii="TH SarabunPSK" w:hAnsi="TH SarabunPSK" w:cs="TH SarabunPSK"/>
                <w:color w:val="000000" w:themeColor="text1"/>
                <w:spacing w:val="-6"/>
                <w:sz w:val="20"/>
                <w:szCs w:val="20"/>
                <w:cs/>
              </w:rPr>
              <w:t>)</w:t>
            </w:r>
          </w:p>
        </w:tc>
      </w:tr>
      <w:tr w:rsidR="00F25A3A" w:rsidRPr="00965B28" w:rsidTr="00385B6C">
        <w:trPr>
          <w:cantSplit/>
          <w:jc w:val="center"/>
        </w:trPr>
        <w:tc>
          <w:tcPr>
            <w:tcW w:w="491" w:type="dxa"/>
            <w:vMerge/>
            <w:tcBorders>
              <w:top w:val="single" w:sz="6" w:space="0" w:color="auto"/>
              <w:left w:val="single" w:sz="6" w:space="0" w:color="auto"/>
              <w:bottom w:val="nil"/>
              <w:right w:val="single" w:sz="4" w:space="0" w:color="auto"/>
            </w:tcBorders>
            <w:vAlign w:val="center"/>
            <w:hideMark/>
          </w:tcPr>
          <w:p w:rsidR="00F25A3A" w:rsidRPr="00965B28" w:rsidRDefault="00F25A3A" w:rsidP="00385B6C">
            <w:pPr>
              <w:rPr>
                <w:rFonts w:ascii="TH SarabunPSK" w:hAnsi="TH SarabunPSK" w:cs="TH SarabunPSK"/>
                <w:b/>
                <w:bCs/>
                <w:color w:val="000000" w:themeColor="text1"/>
                <w:spacing w:val="-6"/>
                <w:sz w:val="22"/>
                <w:szCs w:val="22"/>
              </w:rPr>
            </w:pPr>
          </w:p>
        </w:tc>
        <w:tc>
          <w:tcPr>
            <w:tcW w:w="762" w:type="dxa"/>
            <w:tcBorders>
              <w:top w:val="nil"/>
              <w:left w:val="single" w:sz="4" w:space="0" w:color="auto"/>
              <w:bottom w:val="nil"/>
              <w:right w:val="nil"/>
            </w:tcBorders>
            <w:hideMark/>
          </w:tcPr>
          <w:p w:rsidR="00F25A3A" w:rsidRPr="00965B28" w:rsidRDefault="00F25A3A" w:rsidP="00385B6C">
            <w:pPr>
              <w:ind w:right="-108" w:hanging="36"/>
              <w:rPr>
                <w:rFonts w:ascii="TH SarabunPSK" w:hAnsi="TH SarabunPSK" w:cs="TH SarabunPSK"/>
                <w:color w:val="000000" w:themeColor="text1"/>
                <w:spacing w:val="-6"/>
                <w:sz w:val="20"/>
                <w:szCs w:val="20"/>
              </w:rPr>
            </w:pPr>
            <w:r>
              <w:rPr>
                <w:rFonts w:ascii="TH SarabunPSK" w:hAnsi="TH SarabunPSK" w:cs="TH SarabunPSK"/>
                <w:color w:val="000000" w:themeColor="text1"/>
                <w:spacing w:val="-6"/>
                <w:sz w:val="20"/>
                <w:szCs w:val="20"/>
              </w:rPr>
              <w:t>PEP63</w:t>
            </w:r>
            <w:r>
              <w:rPr>
                <w:rFonts w:ascii="TH SarabunPSK" w:hAnsi="TH SarabunPSK" w:cs="TH SarabunPSK"/>
                <w:color w:val="000000" w:themeColor="text1"/>
                <w:spacing w:val="-6"/>
                <w:sz w:val="20"/>
                <w:szCs w:val="20"/>
                <w:cs/>
              </w:rPr>
              <w:t>-</w:t>
            </w:r>
            <w:r>
              <w:rPr>
                <w:rFonts w:ascii="TH SarabunPSK" w:hAnsi="TH SarabunPSK" w:cs="TH SarabunPSK"/>
                <w:color w:val="000000" w:themeColor="text1"/>
                <w:spacing w:val="-6"/>
                <w:sz w:val="20"/>
                <w:szCs w:val="20"/>
              </w:rPr>
              <w:t>20</w:t>
            </w:r>
            <w:r w:rsidRPr="00965B28">
              <w:rPr>
                <w:rFonts w:ascii="TH SarabunPSK" w:hAnsi="TH SarabunPSK" w:cs="TH SarabunPSK"/>
                <w:color w:val="000000" w:themeColor="text1"/>
                <w:spacing w:val="-6"/>
                <w:sz w:val="20"/>
                <w:szCs w:val="20"/>
              </w:rPr>
              <w:t>1</w:t>
            </w:r>
          </w:p>
        </w:tc>
        <w:tc>
          <w:tcPr>
            <w:tcW w:w="1887" w:type="dxa"/>
            <w:gridSpan w:val="2"/>
            <w:tcBorders>
              <w:top w:val="nil"/>
              <w:left w:val="nil"/>
              <w:bottom w:val="nil"/>
              <w:right w:val="nil"/>
            </w:tcBorders>
            <w:hideMark/>
          </w:tcPr>
          <w:p w:rsidR="00F25A3A" w:rsidRPr="00F25A3A" w:rsidRDefault="00F25A3A" w:rsidP="00385B6C">
            <w:pPr>
              <w:rPr>
                <w:rFonts w:ascii="TH SarabunPSK" w:eastAsia="Angsana New" w:hAnsi="TH SarabunPSK" w:cs="TH SarabunPSK"/>
                <w:color w:val="000000" w:themeColor="text1"/>
                <w:sz w:val="20"/>
                <w:szCs w:val="20"/>
                <w:cs/>
              </w:rPr>
            </w:pPr>
            <w:r w:rsidRPr="00965B28">
              <w:rPr>
                <w:rFonts w:ascii="TH SarabunPSK" w:hAnsi="TH SarabunPSK" w:cs="TH SarabunPSK"/>
                <w:color w:val="000000" w:themeColor="text1"/>
                <w:spacing w:val="-6"/>
                <w:sz w:val="20"/>
                <w:szCs w:val="20"/>
                <w:cs/>
              </w:rPr>
              <w:t xml:space="preserve">การเขียนแบบวิศวกรรม  </w:t>
            </w:r>
            <w:r w:rsidRPr="00965B28">
              <w:rPr>
                <w:rFonts w:ascii="TH SarabunPSK" w:hAnsi="TH SarabunPSK" w:cs="TH SarabunPSK"/>
                <w:color w:val="000000" w:themeColor="text1"/>
                <w:spacing w:val="-6"/>
                <w:sz w:val="20"/>
                <w:szCs w:val="20"/>
              </w:rPr>
              <w:t>2</w:t>
            </w:r>
          </w:p>
        </w:tc>
        <w:tc>
          <w:tcPr>
            <w:tcW w:w="771" w:type="dxa"/>
            <w:tcBorders>
              <w:top w:val="nil"/>
              <w:left w:val="nil"/>
              <w:bottom w:val="nil"/>
              <w:right w:val="single" w:sz="4" w:space="0" w:color="auto"/>
            </w:tcBorders>
            <w:hideMark/>
          </w:tcPr>
          <w:p w:rsidR="00F25A3A" w:rsidRPr="00965B28" w:rsidRDefault="00F25A3A" w:rsidP="00385B6C">
            <w:pPr>
              <w:jc w:val="center"/>
              <w:rPr>
                <w:rFonts w:ascii="TH SarabunPSK" w:hAnsi="TH SarabunPSK" w:cs="TH SarabunPSK"/>
                <w:color w:val="000000" w:themeColor="text1"/>
                <w:spacing w:val="-6"/>
                <w:sz w:val="20"/>
                <w:szCs w:val="20"/>
              </w:rPr>
            </w:pPr>
            <w:r>
              <w:rPr>
                <w:rFonts w:ascii="TH SarabunPSK" w:hAnsi="TH SarabunPSK" w:cs="TH SarabunPSK"/>
                <w:color w:val="000000" w:themeColor="text1"/>
                <w:spacing w:val="-6"/>
                <w:sz w:val="20"/>
                <w:szCs w:val="20"/>
              </w:rPr>
              <w:t>2</w:t>
            </w:r>
            <w:r>
              <w:rPr>
                <w:rFonts w:ascii="TH SarabunPSK" w:hAnsi="TH SarabunPSK" w:cs="TH SarabunPSK"/>
                <w:color w:val="000000" w:themeColor="text1"/>
                <w:spacing w:val="-6"/>
                <w:sz w:val="20"/>
                <w:szCs w:val="20"/>
                <w:cs/>
              </w:rPr>
              <w:t>(</w:t>
            </w:r>
            <w:r>
              <w:rPr>
                <w:rFonts w:ascii="TH SarabunPSK" w:hAnsi="TH SarabunPSK" w:cs="TH SarabunPSK"/>
                <w:color w:val="000000" w:themeColor="text1"/>
                <w:spacing w:val="-6"/>
                <w:sz w:val="20"/>
                <w:szCs w:val="20"/>
              </w:rPr>
              <w:t>1</w:t>
            </w:r>
            <w:r>
              <w:rPr>
                <w:rFonts w:ascii="TH SarabunPSK" w:hAnsi="TH SarabunPSK" w:cs="TH SarabunPSK"/>
                <w:color w:val="000000" w:themeColor="text1"/>
                <w:spacing w:val="-6"/>
                <w:sz w:val="20"/>
                <w:szCs w:val="20"/>
                <w:cs/>
              </w:rPr>
              <w:t>-</w:t>
            </w:r>
            <w:r>
              <w:rPr>
                <w:rFonts w:ascii="TH SarabunPSK" w:hAnsi="TH SarabunPSK" w:cs="TH SarabunPSK"/>
                <w:color w:val="000000" w:themeColor="text1"/>
                <w:spacing w:val="-6"/>
                <w:sz w:val="20"/>
                <w:szCs w:val="20"/>
              </w:rPr>
              <w:t>3</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4</w:t>
            </w:r>
            <w:r w:rsidRPr="00965B28">
              <w:rPr>
                <w:rFonts w:ascii="TH SarabunPSK" w:hAnsi="TH SarabunPSK" w:cs="TH SarabunPSK"/>
                <w:color w:val="000000" w:themeColor="text1"/>
                <w:spacing w:val="-6"/>
                <w:sz w:val="20"/>
                <w:szCs w:val="20"/>
                <w:cs/>
              </w:rPr>
              <w:t>)</w:t>
            </w:r>
          </w:p>
        </w:tc>
        <w:tc>
          <w:tcPr>
            <w:tcW w:w="958" w:type="dxa"/>
            <w:tcBorders>
              <w:top w:val="nil"/>
              <w:left w:val="single" w:sz="4" w:space="0" w:color="auto"/>
              <w:bottom w:val="nil"/>
              <w:right w:val="nil"/>
            </w:tcBorders>
            <w:hideMark/>
          </w:tcPr>
          <w:p w:rsidR="00F25A3A" w:rsidRPr="00965B28" w:rsidRDefault="00F25A3A" w:rsidP="00385B6C">
            <w:pPr>
              <w:ind w:right="-108" w:hanging="70"/>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MTE62</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211</w:t>
            </w:r>
          </w:p>
        </w:tc>
        <w:tc>
          <w:tcPr>
            <w:tcW w:w="2010" w:type="dxa"/>
            <w:tcBorders>
              <w:top w:val="nil"/>
              <w:left w:val="nil"/>
              <w:bottom w:val="nil"/>
              <w:right w:val="nil"/>
            </w:tcBorders>
            <w:hideMark/>
          </w:tcPr>
          <w:p w:rsidR="00F25A3A" w:rsidRPr="00965B28" w:rsidRDefault="00F25A3A" w:rsidP="00385B6C">
            <w:pP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cs/>
              </w:rPr>
              <w:t>วัสดุวิศวกรรม</w:t>
            </w:r>
          </w:p>
        </w:tc>
        <w:tc>
          <w:tcPr>
            <w:tcW w:w="697" w:type="dxa"/>
            <w:gridSpan w:val="2"/>
            <w:tcBorders>
              <w:top w:val="nil"/>
              <w:left w:val="nil"/>
              <w:bottom w:val="nil"/>
              <w:right w:val="single" w:sz="4" w:space="0" w:color="auto"/>
            </w:tcBorders>
            <w:hideMark/>
          </w:tcPr>
          <w:p w:rsidR="00F25A3A" w:rsidRPr="00965B28" w:rsidRDefault="00F25A3A" w:rsidP="00385B6C">
            <w:pPr>
              <w:jc w:val="cente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4</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4</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0</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8</w:t>
            </w:r>
            <w:r w:rsidRPr="00965B28">
              <w:rPr>
                <w:rFonts w:ascii="TH SarabunPSK" w:hAnsi="TH SarabunPSK" w:cs="TH SarabunPSK"/>
                <w:color w:val="000000" w:themeColor="text1"/>
                <w:spacing w:val="-6"/>
                <w:sz w:val="20"/>
                <w:szCs w:val="20"/>
                <w:cs/>
              </w:rPr>
              <w:t>)</w:t>
            </w:r>
          </w:p>
        </w:tc>
        <w:tc>
          <w:tcPr>
            <w:tcW w:w="907" w:type="dxa"/>
            <w:tcBorders>
              <w:top w:val="nil"/>
              <w:left w:val="single" w:sz="4" w:space="0" w:color="auto"/>
              <w:bottom w:val="nil"/>
              <w:right w:val="nil"/>
            </w:tcBorders>
            <w:hideMark/>
          </w:tcPr>
          <w:p w:rsidR="00F25A3A" w:rsidRPr="00965B28" w:rsidRDefault="00F25A3A" w:rsidP="00385B6C">
            <w:pPr>
              <w:ind w:right="-108"/>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PEP63</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 xml:space="preserve">214 </w:t>
            </w:r>
          </w:p>
        </w:tc>
        <w:tc>
          <w:tcPr>
            <w:tcW w:w="1903" w:type="dxa"/>
            <w:tcBorders>
              <w:top w:val="nil"/>
              <w:left w:val="nil"/>
              <w:bottom w:val="nil"/>
              <w:right w:val="nil"/>
            </w:tcBorders>
            <w:hideMark/>
          </w:tcPr>
          <w:p w:rsidR="00F25A3A" w:rsidRPr="00965B28" w:rsidRDefault="00F25A3A" w:rsidP="00385B6C">
            <w:pPr>
              <w:ind w:right="-208"/>
              <w:rPr>
                <w:rFonts w:ascii="TH SarabunPSK" w:hAnsi="TH SarabunPSK" w:cs="TH SarabunPSK"/>
                <w:color w:val="000000" w:themeColor="text1"/>
                <w:spacing w:val="-6"/>
                <w:sz w:val="20"/>
                <w:szCs w:val="20"/>
                <w:cs/>
              </w:rPr>
            </w:pPr>
            <w:r w:rsidRPr="00965B28">
              <w:rPr>
                <w:rFonts w:ascii="TH SarabunPSK" w:hAnsi="TH SarabunPSK" w:cs="TH SarabunPSK" w:hint="cs"/>
                <w:color w:val="000000" w:themeColor="text1"/>
                <w:spacing w:val="-6"/>
                <w:sz w:val="20"/>
                <w:szCs w:val="20"/>
                <w:cs/>
              </w:rPr>
              <w:t xml:space="preserve">การไหลของของไหล </w:t>
            </w:r>
          </w:p>
        </w:tc>
        <w:tc>
          <w:tcPr>
            <w:tcW w:w="744" w:type="dxa"/>
            <w:tcBorders>
              <w:top w:val="nil"/>
              <w:left w:val="nil"/>
              <w:bottom w:val="nil"/>
              <w:right w:val="single" w:sz="4" w:space="0" w:color="auto"/>
            </w:tcBorders>
            <w:hideMark/>
          </w:tcPr>
          <w:p w:rsidR="00F25A3A" w:rsidRPr="00965B28" w:rsidRDefault="00F25A3A" w:rsidP="00385B6C">
            <w:pPr>
              <w:jc w:val="cente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3</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3</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0</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6</w:t>
            </w:r>
            <w:r w:rsidRPr="00965B28">
              <w:rPr>
                <w:rFonts w:ascii="TH SarabunPSK" w:hAnsi="TH SarabunPSK" w:cs="TH SarabunPSK"/>
                <w:color w:val="000000" w:themeColor="text1"/>
                <w:spacing w:val="-6"/>
                <w:sz w:val="20"/>
                <w:szCs w:val="20"/>
                <w:cs/>
              </w:rPr>
              <w:t>)</w:t>
            </w:r>
          </w:p>
        </w:tc>
      </w:tr>
      <w:tr w:rsidR="00F25A3A" w:rsidRPr="00965B28" w:rsidTr="00385B6C">
        <w:trPr>
          <w:cantSplit/>
          <w:jc w:val="center"/>
        </w:trPr>
        <w:tc>
          <w:tcPr>
            <w:tcW w:w="491" w:type="dxa"/>
            <w:vMerge/>
            <w:tcBorders>
              <w:top w:val="single" w:sz="6" w:space="0" w:color="auto"/>
              <w:left w:val="single" w:sz="6" w:space="0" w:color="auto"/>
              <w:bottom w:val="nil"/>
              <w:right w:val="single" w:sz="4" w:space="0" w:color="auto"/>
            </w:tcBorders>
            <w:vAlign w:val="center"/>
            <w:hideMark/>
          </w:tcPr>
          <w:p w:rsidR="00F25A3A" w:rsidRPr="00965B28" w:rsidRDefault="00F25A3A" w:rsidP="00385B6C">
            <w:pPr>
              <w:rPr>
                <w:rFonts w:ascii="TH SarabunPSK" w:hAnsi="TH SarabunPSK" w:cs="TH SarabunPSK"/>
                <w:b/>
                <w:bCs/>
                <w:color w:val="000000" w:themeColor="text1"/>
                <w:spacing w:val="-6"/>
                <w:sz w:val="22"/>
                <w:szCs w:val="22"/>
              </w:rPr>
            </w:pPr>
          </w:p>
        </w:tc>
        <w:tc>
          <w:tcPr>
            <w:tcW w:w="762" w:type="dxa"/>
            <w:tcBorders>
              <w:top w:val="nil"/>
              <w:left w:val="single" w:sz="4" w:space="0" w:color="auto"/>
              <w:bottom w:val="nil"/>
              <w:right w:val="nil"/>
            </w:tcBorders>
            <w:hideMark/>
          </w:tcPr>
          <w:p w:rsidR="00F25A3A" w:rsidRPr="00965B28" w:rsidRDefault="00F25A3A" w:rsidP="00385B6C">
            <w:pPr>
              <w:ind w:right="-108" w:hanging="36"/>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PEP63</w:t>
            </w:r>
            <w:r>
              <w:rPr>
                <w:rFonts w:ascii="TH SarabunPSK" w:hAnsi="TH SarabunPSK" w:cs="TH SarabunPSK"/>
                <w:color w:val="000000" w:themeColor="text1"/>
                <w:spacing w:val="-6"/>
                <w:sz w:val="20"/>
                <w:szCs w:val="20"/>
                <w:cs/>
              </w:rPr>
              <w:t>-</w:t>
            </w:r>
            <w:r>
              <w:rPr>
                <w:rFonts w:ascii="TH SarabunPSK" w:hAnsi="TH SarabunPSK" w:cs="TH SarabunPSK"/>
                <w:color w:val="000000" w:themeColor="text1"/>
                <w:spacing w:val="-6"/>
                <w:sz w:val="20"/>
                <w:szCs w:val="20"/>
              </w:rPr>
              <w:t>21</w:t>
            </w:r>
            <w:r w:rsidRPr="00965B28">
              <w:rPr>
                <w:rFonts w:ascii="TH SarabunPSK" w:hAnsi="TH SarabunPSK" w:cs="TH SarabunPSK"/>
                <w:color w:val="000000" w:themeColor="text1"/>
                <w:spacing w:val="-6"/>
                <w:sz w:val="20"/>
                <w:szCs w:val="20"/>
              </w:rPr>
              <w:t>1</w:t>
            </w:r>
          </w:p>
          <w:p w:rsidR="00F25A3A" w:rsidRPr="00965B28" w:rsidRDefault="00F25A3A" w:rsidP="00385B6C">
            <w:pPr>
              <w:ind w:right="-108" w:hanging="36"/>
              <w:rPr>
                <w:rFonts w:ascii="TH SarabunPSK" w:hAnsi="TH SarabunPSK" w:cs="TH SarabunPSK"/>
                <w:color w:val="000000" w:themeColor="text1"/>
                <w:spacing w:val="-6"/>
                <w:sz w:val="20"/>
                <w:szCs w:val="20"/>
              </w:rPr>
            </w:pPr>
            <w:r>
              <w:rPr>
                <w:rFonts w:ascii="TH SarabunPSK" w:hAnsi="TH SarabunPSK" w:cs="TH SarabunPSK"/>
                <w:color w:val="000000" w:themeColor="text1"/>
                <w:spacing w:val="-6"/>
                <w:sz w:val="20"/>
                <w:szCs w:val="20"/>
              </w:rPr>
              <w:t>PEP63</w:t>
            </w:r>
            <w:r>
              <w:rPr>
                <w:rFonts w:ascii="TH SarabunPSK" w:hAnsi="TH SarabunPSK" w:cs="TH SarabunPSK"/>
                <w:color w:val="000000" w:themeColor="text1"/>
                <w:spacing w:val="-6"/>
                <w:sz w:val="20"/>
                <w:szCs w:val="20"/>
                <w:cs/>
              </w:rPr>
              <w:t>-</w:t>
            </w:r>
            <w:r>
              <w:rPr>
                <w:rFonts w:ascii="TH SarabunPSK" w:hAnsi="TH SarabunPSK" w:cs="TH SarabunPSK"/>
                <w:color w:val="000000" w:themeColor="text1"/>
                <w:spacing w:val="-6"/>
                <w:sz w:val="20"/>
                <w:szCs w:val="20"/>
              </w:rPr>
              <w:t>221</w:t>
            </w:r>
          </w:p>
          <w:p w:rsidR="00F25A3A" w:rsidRPr="00965B28" w:rsidRDefault="00F25A3A" w:rsidP="00385B6C">
            <w:pPr>
              <w:ind w:right="-108" w:hanging="36"/>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GEN61</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124</w:t>
            </w:r>
          </w:p>
          <w:p w:rsidR="00F25A3A" w:rsidRPr="00965B28" w:rsidRDefault="00F25A3A" w:rsidP="00385B6C">
            <w:pPr>
              <w:ind w:right="-108" w:hanging="36"/>
              <w:rPr>
                <w:rFonts w:ascii="TH SarabunPSK" w:hAnsi="TH SarabunPSK" w:cs="TH SarabunPSK"/>
                <w:color w:val="000000" w:themeColor="text1"/>
                <w:spacing w:val="-6"/>
                <w:sz w:val="20"/>
                <w:szCs w:val="20"/>
              </w:rPr>
            </w:pPr>
          </w:p>
          <w:p w:rsidR="00F25A3A" w:rsidRPr="00965B28" w:rsidRDefault="00F25A3A" w:rsidP="00385B6C">
            <w:pPr>
              <w:ind w:right="-108" w:hanging="36"/>
              <w:rPr>
                <w:rFonts w:ascii="TH SarabunPSK" w:hAnsi="TH SarabunPSK" w:cs="TH SarabunPSK"/>
                <w:color w:val="000000" w:themeColor="text1"/>
                <w:spacing w:val="-6"/>
                <w:sz w:val="20"/>
                <w:szCs w:val="20"/>
              </w:rPr>
            </w:pPr>
            <w:r>
              <w:rPr>
                <w:rFonts w:ascii="TH SarabunPSK" w:hAnsi="TH SarabunPSK" w:cs="TH SarabunPSK"/>
                <w:color w:val="000000" w:themeColor="text1"/>
                <w:spacing w:val="-6"/>
                <w:sz w:val="20"/>
                <w:szCs w:val="20"/>
              </w:rPr>
              <w:t>GEN61</w:t>
            </w:r>
            <w:r>
              <w:rPr>
                <w:rFonts w:ascii="TH SarabunPSK" w:hAnsi="TH SarabunPSK" w:cs="TH SarabunPSK"/>
                <w:color w:val="000000" w:themeColor="text1"/>
                <w:spacing w:val="-6"/>
                <w:sz w:val="20"/>
                <w:szCs w:val="20"/>
                <w:cs/>
              </w:rPr>
              <w:t>-</w:t>
            </w:r>
            <w:r>
              <w:rPr>
                <w:rFonts w:ascii="TH SarabunPSK" w:hAnsi="TH SarabunPSK" w:cs="TH SarabunPSK"/>
                <w:color w:val="000000" w:themeColor="text1"/>
                <w:spacing w:val="-6"/>
                <w:sz w:val="20"/>
                <w:szCs w:val="20"/>
              </w:rPr>
              <w:t>151</w:t>
            </w:r>
          </w:p>
        </w:tc>
        <w:tc>
          <w:tcPr>
            <w:tcW w:w="1887" w:type="dxa"/>
            <w:gridSpan w:val="2"/>
            <w:tcBorders>
              <w:top w:val="nil"/>
              <w:left w:val="nil"/>
              <w:bottom w:val="nil"/>
              <w:right w:val="nil"/>
            </w:tcBorders>
            <w:hideMark/>
          </w:tcPr>
          <w:p w:rsidR="00F25A3A" w:rsidRDefault="00F25A3A" w:rsidP="00385B6C">
            <w:pPr>
              <w:rPr>
                <w:rFonts w:ascii="TH SarabunPSK" w:eastAsia="Angsana New" w:hAnsi="TH SarabunPSK" w:cs="TH SarabunPSK"/>
                <w:color w:val="000000" w:themeColor="text1"/>
                <w:sz w:val="20"/>
                <w:szCs w:val="20"/>
              </w:rPr>
            </w:pPr>
            <w:r w:rsidRPr="00965B28">
              <w:rPr>
                <w:rFonts w:ascii="TH SarabunPSK" w:hAnsi="TH SarabunPSK" w:cs="TH SarabunPSK" w:hint="cs"/>
                <w:color w:val="000000" w:themeColor="text1"/>
                <w:spacing w:val="-6"/>
                <w:sz w:val="20"/>
                <w:szCs w:val="20"/>
                <w:cs/>
              </w:rPr>
              <w:t>ดุลมวลและพลังงาน 1</w:t>
            </w:r>
          </w:p>
          <w:p w:rsidR="00F25A3A" w:rsidRPr="00965B28" w:rsidRDefault="00F25A3A" w:rsidP="00385B6C">
            <w:pPr>
              <w:rPr>
                <w:rFonts w:ascii="TH SarabunPSK" w:eastAsia="Angsana New" w:hAnsi="TH SarabunPSK" w:cs="TH SarabunPSK"/>
                <w:color w:val="000000" w:themeColor="text1"/>
                <w:sz w:val="20"/>
                <w:szCs w:val="20"/>
                <w:cs/>
              </w:rPr>
            </w:pPr>
            <w:r>
              <w:rPr>
                <w:rFonts w:ascii="TH SarabunPSK" w:eastAsia="Angsana New" w:hAnsi="TH SarabunPSK" w:cs="TH SarabunPSK" w:hint="cs"/>
                <w:color w:val="000000" w:themeColor="text1"/>
                <w:sz w:val="20"/>
                <w:szCs w:val="20"/>
                <w:cs/>
              </w:rPr>
              <w:t>การสังเคราะห์พอลิเมอร์</w:t>
            </w:r>
          </w:p>
          <w:p w:rsidR="00F25A3A" w:rsidRPr="00965B28" w:rsidRDefault="00F25A3A" w:rsidP="00385B6C">
            <w:pP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cs/>
              </w:rPr>
              <w:t>ภาษาอังกฤษเพื่อ</w:t>
            </w:r>
            <w:r w:rsidRPr="00965B28">
              <w:rPr>
                <w:rFonts w:ascii="TH SarabunPSK" w:hAnsi="TH SarabunPSK" w:cs="TH SarabunPSK" w:hint="cs"/>
                <w:color w:val="000000" w:themeColor="text1"/>
                <w:spacing w:val="-6"/>
                <w:sz w:val="20"/>
                <w:szCs w:val="20"/>
                <w:cs/>
              </w:rPr>
              <w:t>การสื่อสารเชิงวิชาการ</w:t>
            </w:r>
          </w:p>
          <w:p w:rsidR="00F25A3A" w:rsidRPr="00965B28" w:rsidRDefault="00F25A3A" w:rsidP="00F25A3A">
            <w:pPr>
              <w:rPr>
                <w:rFonts w:ascii="TH SarabunPSK" w:hAnsi="TH SarabunPSK" w:cs="TH SarabunPSK"/>
                <w:color w:val="000000" w:themeColor="text1"/>
                <w:spacing w:val="-6"/>
                <w:sz w:val="20"/>
                <w:szCs w:val="20"/>
                <w:cs/>
              </w:rPr>
            </w:pPr>
            <w:r w:rsidRPr="00965B28">
              <w:rPr>
                <w:rFonts w:ascii="TH SarabunPSK" w:hAnsi="TH SarabunPSK" w:cs="TH SarabunPSK" w:hint="cs"/>
                <w:color w:val="000000" w:themeColor="text1"/>
                <w:spacing w:val="-6"/>
                <w:sz w:val="20"/>
                <w:szCs w:val="20"/>
                <w:cs/>
              </w:rPr>
              <w:t>การแสวงหาความรู้และระเบียบวิธีวิจัย</w:t>
            </w:r>
          </w:p>
          <w:p w:rsidR="00F25A3A" w:rsidRPr="00965B28" w:rsidRDefault="00F25A3A" w:rsidP="00385B6C">
            <w:pPr>
              <w:rPr>
                <w:rFonts w:ascii="TH SarabunPSK" w:hAnsi="TH SarabunPSK" w:cs="TH SarabunPSK"/>
                <w:color w:val="000000" w:themeColor="text1"/>
                <w:spacing w:val="-6"/>
                <w:sz w:val="20"/>
                <w:szCs w:val="20"/>
                <w:cs/>
              </w:rPr>
            </w:pPr>
          </w:p>
        </w:tc>
        <w:tc>
          <w:tcPr>
            <w:tcW w:w="771" w:type="dxa"/>
            <w:tcBorders>
              <w:top w:val="nil"/>
              <w:left w:val="nil"/>
              <w:bottom w:val="nil"/>
              <w:right w:val="single" w:sz="4" w:space="0" w:color="auto"/>
            </w:tcBorders>
            <w:hideMark/>
          </w:tcPr>
          <w:p w:rsidR="00F25A3A" w:rsidRPr="00965B28" w:rsidRDefault="00F25A3A" w:rsidP="00385B6C">
            <w:pPr>
              <w:jc w:val="center"/>
              <w:rPr>
                <w:rFonts w:ascii="TH SarabunPSK" w:hAnsi="TH SarabunPSK" w:cs="TH SarabunPSK"/>
                <w:color w:val="000000" w:themeColor="text1"/>
                <w:spacing w:val="-6"/>
                <w:sz w:val="20"/>
                <w:szCs w:val="20"/>
              </w:rPr>
            </w:pPr>
            <w:r>
              <w:rPr>
                <w:rFonts w:ascii="TH SarabunPSK" w:hAnsi="TH SarabunPSK" w:cs="TH SarabunPSK"/>
                <w:color w:val="000000" w:themeColor="text1"/>
                <w:spacing w:val="-6"/>
                <w:sz w:val="20"/>
                <w:szCs w:val="20"/>
              </w:rPr>
              <w:t>2</w:t>
            </w:r>
            <w:r>
              <w:rPr>
                <w:rFonts w:ascii="TH SarabunPSK" w:hAnsi="TH SarabunPSK" w:cs="TH SarabunPSK"/>
                <w:color w:val="000000" w:themeColor="text1"/>
                <w:spacing w:val="-6"/>
                <w:sz w:val="20"/>
                <w:szCs w:val="20"/>
                <w:cs/>
              </w:rPr>
              <w:t>(</w:t>
            </w:r>
            <w:r>
              <w:rPr>
                <w:rFonts w:ascii="TH SarabunPSK" w:hAnsi="TH SarabunPSK" w:cs="TH SarabunPSK"/>
                <w:color w:val="000000" w:themeColor="text1"/>
                <w:spacing w:val="-6"/>
                <w:sz w:val="20"/>
                <w:szCs w:val="20"/>
              </w:rPr>
              <w:t>2</w:t>
            </w:r>
            <w:r>
              <w:rPr>
                <w:rFonts w:ascii="TH SarabunPSK" w:hAnsi="TH SarabunPSK" w:cs="TH SarabunPSK"/>
                <w:color w:val="000000" w:themeColor="text1"/>
                <w:spacing w:val="-6"/>
                <w:sz w:val="20"/>
                <w:szCs w:val="20"/>
                <w:cs/>
              </w:rPr>
              <w:t>-</w:t>
            </w:r>
            <w:r>
              <w:rPr>
                <w:rFonts w:ascii="TH SarabunPSK" w:hAnsi="TH SarabunPSK" w:cs="TH SarabunPSK"/>
                <w:color w:val="000000" w:themeColor="text1"/>
                <w:spacing w:val="-6"/>
                <w:sz w:val="20"/>
                <w:szCs w:val="20"/>
              </w:rPr>
              <w:t>0</w:t>
            </w:r>
            <w:r>
              <w:rPr>
                <w:rFonts w:ascii="TH SarabunPSK" w:hAnsi="TH SarabunPSK" w:cs="TH SarabunPSK"/>
                <w:color w:val="000000" w:themeColor="text1"/>
                <w:spacing w:val="-6"/>
                <w:sz w:val="20"/>
                <w:szCs w:val="20"/>
                <w:cs/>
              </w:rPr>
              <w:t>-</w:t>
            </w:r>
            <w:r>
              <w:rPr>
                <w:rFonts w:ascii="TH SarabunPSK" w:hAnsi="TH SarabunPSK" w:cs="TH SarabunPSK"/>
                <w:color w:val="000000" w:themeColor="text1"/>
                <w:spacing w:val="-6"/>
                <w:sz w:val="20"/>
                <w:szCs w:val="20"/>
              </w:rPr>
              <w:t>4</w:t>
            </w:r>
            <w:r>
              <w:rPr>
                <w:rFonts w:ascii="TH SarabunPSK" w:hAnsi="TH SarabunPSK" w:cs="TH SarabunPSK"/>
                <w:color w:val="000000" w:themeColor="text1"/>
                <w:spacing w:val="-6"/>
                <w:sz w:val="20"/>
                <w:szCs w:val="20"/>
                <w:cs/>
              </w:rPr>
              <w:t xml:space="preserve">) </w:t>
            </w:r>
            <w:r>
              <w:rPr>
                <w:rFonts w:ascii="TH SarabunPSK" w:hAnsi="TH SarabunPSK" w:cs="TH SarabunPSK"/>
                <w:color w:val="000000" w:themeColor="text1"/>
                <w:spacing w:val="-6"/>
                <w:sz w:val="20"/>
                <w:szCs w:val="20"/>
              </w:rPr>
              <w:t>3</w:t>
            </w:r>
            <w:r>
              <w:rPr>
                <w:rFonts w:ascii="TH SarabunPSK" w:hAnsi="TH SarabunPSK" w:cs="TH SarabunPSK"/>
                <w:color w:val="000000" w:themeColor="text1"/>
                <w:spacing w:val="-6"/>
                <w:sz w:val="20"/>
                <w:szCs w:val="20"/>
                <w:cs/>
              </w:rPr>
              <w:t>(</w:t>
            </w:r>
            <w:r>
              <w:rPr>
                <w:rFonts w:ascii="TH SarabunPSK" w:hAnsi="TH SarabunPSK" w:cs="TH SarabunPSK"/>
                <w:color w:val="000000" w:themeColor="text1"/>
                <w:spacing w:val="-6"/>
                <w:sz w:val="20"/>
                <w:szCs w:val="20"/>
              </w:rPr>
              <w:t>3</w:t>
            </w:r>
            <w:r>
              <w:rPr>
                <w:rFonts w:ascii="TH SarabunPSK" w:hAnsi="TH SarabunPSK" w:cs="TH SarabunPSK"/>
                <w:color w:val="000000" w:themeColor="text1"/>
                <w:spacing w:val="-6"/>
                <w:sz w:val="20"/>
                <w:szCs w:val="20"/>
                <w:cs/>
              </w:rPr>
              <w:t>-</w:t>
            </w:r>
            <w:r>
              <w:rPr>
                <w:rFonts w:ascii="TH SarabunPSK" w:hAnsi="TH SarabunPSK" w:cs="TH SarabunPSK"/>
                <w:color w:val="000000" w:themeColor="text1"/>
                <w:spacing w:val="-6"/>
                <w:sz w:val="20"/>
                <w:szCs w:val="20"/>
              </w:rPr>
              <w:t>0</w:t>
            </w:r>
            <w:r>
              <w:rPr>
                <w:rFonts w:ascii="TH SarabunPSK" w:hAnsi="TH SarabunPSK" w:cs="TH SarabunPSK"/>
                <w:color w:val="000000" w:themeColor="text1"/>
                <w:spacing w:val="-6"/>
                <w:sz w:val="20"/>
                <w:szCs w:val="20"/>
                <w:cs/>
              </w:rPr>
              <w:t>-</w:t>
            </w:r>
            <w:r>
              <w:rPr>
                <w:rFonts w:ascii="TH SarabunPSK" w:hAnsi="TH SarabunPSK" w:cs="TH SarabunPSK"/>
                <w:color w:val="000000" w:themeColor="text1"/>
                <w:spacing w:val="-6"/>
                <w:sz w:val="20"/>
                <w:szCs w:val="20"/>
              </w:rPr>
              <w:t>6</w:t>
            </w:r>
            <w:r w:rsidRPr="00965B28">
              <w:rPr>
                <w:rFonts w:ascii="TH SarabunPSK" w:hAnsi="TH SarabunPSK" w:cs="TH SarabunPSK"/>
                <w:color w:val="000000" w:themeColor="text1"/>
                <w:spacing w:val="-6"/>
                <w:sz w:val="20"/>
                <w:szCs w:val="20"/>
                <w:cs/>
              </w:rPr>
              <w:t>)</w:t>
            </w:r>
          </w:p>
          <w:p w:rsidR="00F25A3A" w:rsidRPr="00965B28" w:rsidRDefault="00F25A3A" w:rsidP="00385B6C">
            <w:pPr>
              <w:jc w:val="cente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4</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4</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0</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8</w:t>
            </w:r>
            <w:r w:rsidRPr="00965B28">
              <w:rPr>
                <w:rFonts w:ascii="TH SarabunPSK" w:hAnsi="TH SarabunPSK" w:cs="TH SarabunPSK"/>
                <w:color w:val="000000" w:themeColor="text1"/>
                <w:spacing w:val="-6"/>
                <w:sz w:val="20"/>
                <w:szCs w:val="20"/>
                <w:cs/>
              </w:rPr>
              <w:t>)</w:t>
            </w:r>
          </w:p>
          <w:p w:rsidR="00F25A3A" w:rsidRPr="00965B28" w:rsidRDefault="00F25A3A" w:rsidP="00385B6C">
            <w:pPr>
              <w:jc w:val="center"/>
              <w:rPr>
                <w:rFonts w:ascii="TH SarabunPSK" w:hAnsi="TH SarabunPSK" w:cs="TH SarabunPSK"/>
                <w:color w:val="000000" w:themeColor="text1"/>
                <w:spacing w:val="-6"/>
                <w:sz w:val="20"/>
                <w:szCs w:val="20"/>
              </w:rPr>
            </w:pPr>
          </w:p>
          <w:p w:rsidR="00F25A3A" w:rsidRPr="00965B28" w:rsidRDefault="001714C9" w:rsidP="00F25A3A">
            <w:pPr>
              <w:ind w:left="-45" w:right="-63"/>
              <w:rPr>
                <w:rFonts w:ascii="TH SarabunPSK" w:hAnsi="TH SarabunPSK" w:cs="TH SarabunPSK"/>
                <w:color w:val="000000" w:themeColor="text1"/>
                <w:spacing w:val="-6"/>
                <w:sz w:val="20"/>
                <w:szCs w:val="20"/>
              </w:rPr>
            </w:pPr>
            <w:r>
              <w:rPr>
                <w:rFonts w:ascii="TH SarabunPSK" w:hAnsi="TH SarabunPSK" w:cs="TH SarabunPSK"/>
                <w:color w:val="000000" w:themeColor="text1"/>
                <w:spacing w:val="-6"/>
                <w:sz w:val="20"/>
                <w:szCs w:val="20"/>
                <w:cs/>
              </w:rPr>
              <w:t xml:space="preserve">   </w:t>
            </w:r>
            <w:r w:rsidR="00F25A3A" w:rsidRPr="00965B28">
              <w:rPr>
                <w:rFonts w:ascii="TH SarabunPSK" w:hAnsi="TH SarabunPSK" w:cs="TH SarabunPSK"/>
                <w:color w:val="000000" w:themeColor="text1"/>
                <w:spacing w:val="-6"/>
                <w:sz w:val="20"/>
                <w:szCs w:val="20"/>
              </w:rPr>
              <w:t>4</w:t>
            </w:r>
            <w:r w:rsidR="00F25A3A" w:rsidRPr="00965B28">
              <w:rPr>
                <w:rFonts w:ascii="TH SarabunPSK" w:hAnsi="TH SarabunPSK" w:cs="TH SarabunPSK"/>
                <w:color w:val="000000" w:themeColor="text1"/>
                <w:spacing w:val="-6"/>
                <w:sz w:val="20"/>
                <w:szCs w:val="20"/>
                <w:cs/>
              </w:rPr>
              <w:t>(</w:t>
            </w:r>
            <w:r w:rsidR="00F25A3A" w:rsidRPr="00965B28">
              <w:rPr>
                <w:rFonts w:ascii="TH SarabunPSK" w:hAnsi="TH SarabunPSK" w:cs="TH SarabunPSK"/>
                <w:color w:val="000000" w:themeColor="text1"/>
                <w:spacing w:val="-6"/>
                <w:sz w:val="20"/>
                <w:szCs w:val="20"/>
              </w:rPr>
              <w:t>2</w:t>
            </w:r>
            <w:r w:rsidR="00F25A3A" w:rsidRPr="00965B28">
              <w:rPr>
                <w:rFonts w:ascii="TH SarabunPSK" w:hAnsi="TH SarabunPSK" w:cs="TH SarabunPSK"/>
                <w:color w:val="000000" w:themeColor="text1"/>
                <w:spacing w:val="-6"/>
                <w:sz w:val="20"/>
                <w:szCs w:val="20"/>
                <w:cs/>
              </w:rPr>
              <w:t>-</w:t>
            </w:r>
            <w:r w:rsidR="00F25A3A" w:rsidRPr="00965B28">
              <w:rPr>
                <w:rFonts w:ascii="TH SarabunPSK" w:hAnsi="TH SarabunPSK" w:cs="TH SarabunPSK"/>
                <w:color w:val="000000" w:themeColor="text1"/>
                <w:spacing w:val="-6"/>
                <w:sz w:val="20"/>
                <w:szCs w:val="20"/>
              </w:rPr>
              <w:t>4</w:t>
            </w:r>
            <w:r w:rsidR="00F25A3A" w:rsidRPr="00965B28">
              <w:rPr>
                <w:rFonts w:ascii="TH SarabunPSK" w:hAnsi="TH SarabunPSK" w:cs="TH SarabunPSK"/>
                <w:color w:val="000000" w:themeColor="text1"/>
                <w:spacing w:val="-6"/>
                <w:sz w:val="20"/>
                <w:szCs w:val="20"/>
                <w:cs/>
              </w:rPr>
              <w:t>-</w:t>
            </w:r>
            <w:r w:rsidR="00F25A3A" w:rsidRPr="00965B28">
              <w:rPr>
                <w:rFonts w:ascii="TH SarabunPSK" w:hAnsi="TH SarabunPSK" w:cs="TH SarabunPSK"/>
                <w:color w:val="000000" w:themeColor="text1"/>
                <w:spacing w:val="-6"/>
                <w:sz w:val="20"/>
                <w:szCs w:val="20"/>
              </w:rPr>
              <w:t>6</w:t>
            </w:r>
            <w:r w:rsidR="00F25A3A" w:rsidRPr="00965B28">
              <w:rPr>
                <w:rFonts w:ascii="TH SarabunPSK" w:hAnsi="TH SarabunPSK" w:cs="TH SarabunPSK"/>
                <w:color w:val="000000" w:themeColor="text1"/>
                <w:spacing w:val="-6"/>
                <w:sz w:val="20"/>
                <w:szCs w:val="20"/>
                <w:cs/>
              </w:rPr>
              <w:t>)</w:t>
            </w:r>
          </w:p>
          <w:p w:rsidR="00F25A3A" w:rsidRPr="00965B28" w:rsidRDefault="00F25A3A" w:rsidP="00385B6C">
            <w:pPr>
              <w:jc w:val="center"/>
              <w:rPr>
                <w:rFonts w:ascii="TH SarabunPSK" w:hAnsi="TH SarabunPSK" w:cs="TH SarabunPSK"/>
                <w:color w:val="000000" w:themeColor="text1"/>
                <w:spacing w:val="-6"/>
                <w:sz w:val="20"/>
                <w:szCs w:val="20"/>
              </w:rPr>
            </w:pPr>
          </w:p>
        </w:tc>
        <w:tc>
          <w:tcPr>
            <w:tcW w:w="958" w:type="dxa"/>
            <w:tcBorders>
              <w:top w:val="nil"/>
              <w:left w:val="single" w:sz="4" w:space="0" w:color="auto"/>
              <w:bottom w:val="nil"/>
              <w:right w:val="nil"/>
            </w:tcBorders>
            <w:hideMark/>
          </w:tcPr>
          <w:p w:rsidR="00F25A3A" w:rsidRPr="00965B28" w:rsidRDefault="00F25A3A" w:rsidP="00385B6C">
            <w:pPr>
              <w:ind w:left="-95" w:right="-108"/>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PEP63</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 xml:space="preserve">212 </w:t>
            </w:r>
          </w:p>
          <w:p w:rsidR="00F25A3A" w:rsidRPr="00965B28" w:rsidRDefault="00F25A3A" w:rsidP="00385B6C">
            <w:pPr>
              <w:ind w:left="-95" w:right="-108"/>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PEP63</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213</w:t>
            </w:r>
          </w:p>
          <w:p w:rsidR="00F25A3A" w:rsidRPr="00965B28" w:rsidRDefault="00F25A3A" w:rsidP="00385B6C">
            <w:pPr>
              <w:ind w:left="-95" w:right="-108"/>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GEN61</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129</w:t>
            </w:r>
          </w:p>
        </w:tc>
        <w:tc>
          <w:tcPr>
            <w:tcW w:w="2010" w:type="dxa"/>
            <w:tcBorders>
              <w:top w:val="nil"/>
              <w:left w:val="nil"/>
              <w:bottom w:val="nil"/>
              <w:right w:val="nil"/>
            </w:tcBorders>
            <w:hideMark/>
          </w:tcPr>
          <w:p w:rsidR="00F25A3A" w:rsidRPr="00965B28" w:rsidRDefault="00F25A3A" w:rsidP="00385B6C">
            <w:pPr>
              <w:ind w:right="-108"/>
              <w:rPr>
                <w:rFonts w:ascii="TH SarabunPSK" w:hAnsi="TH SarabunPSK" w:cs="TH SarabunPSK"/>
                <w:color w:val="000000" w:themeColor="text1"/>
                <w:spacing w:val="-6"/>
                <w:sz w:val="20"/>
                <w:szCs w:val="20"/>
                <w:cs/>
              </w:rPr>
            </w:pPr>
            <w:r w:rsidRPr="00965B28">
              <w:rPr>
                <w:rFonts w:ascii="TH SarabunPSK" w:hAnsi="TH SarabunPSK" w:cs="TH SarabunPSK" w:hint="cs"/>
                <w:color w:val="000000" w:themeColor="text1"/>
                <w:spacing w:val="-6"/>
                <w:sz w:val="20"/>
                <w:szCs w:val="20"/>
                <w:cs/>
              </w:rPr>
              <w:t xml:space="preserve">ดุลมวลและพลังงาน 2 </w:t>
            </w:r>
          </w:p>
          <w:p w:rsidR="00F25A3A" w:rsidRPr="00965B28" w:rsidRDefault="00F25A3A" w:rsidP="00385B6C">
            <w:pPr>
              <w:ind w:right="-108"/>
              <w:rPr>
                <w:rFonts w:ascii="TH SarabunPSK" w:hAnsi="TH SarabunPSK" w:cs="TH SarabunPSK"/>
                <w:color w:val="000000" w:themeColor="text1"/>
                <w:spacing w:val="-6"/>
                <w:sz w:val="20"/>
                <w:szCs w:val="20"/>
                <w:cs/>
              </w:rPr>
            </w:pPr>
            <w:r w:rsidRPr="00965B28">
              <w:rPr>
                <w:rFonts w:ascii="TH SarabunPSK" w:hAnsi="TH SarabunPSK" w:cs="TH SarabunPSK"/>
                <w:color w:val="000000" w:themeColor="text1"/>
                <w:spacing w:val="-6"/>
                <w:sz w:val="20"/>
                <w:szCs w:val="20"/>
                <w:cs/>
              </w:rPr>
              <w:t>อุณหพลศาสตร์</w:t>
            </w:r>
            <w:r w:rsidRPr="00965B28">
              <w:rPr>
                <w:rFonts w:ascii="TH SarabunPSK" w:hAnsi="TH SarabunPSK" w:cs="TH SarabunPSK" w:hint="cs"/>
                <w:color w:val="000000" w:themeColor="text1"/>
                <w:spacing w:val="-6"/>
                <w:sz w:val="20"/>
                <w:szCs w:val="20"/>
                <w:cs/>
              </w:rPr>
              <w:t>ทางปิโตรเคมี</w:t>
            </w:r>
          </w:p>
          <w:p w:rsidR="00F25A3A" w:rsidRPr="00965B28" w:rsidRDefault="00F25A3A" w:rsidP="00385B6C">
            <w:pPr>
              <w:ind w:right="-108"/>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cs/>
              </w:rPr>
              <w:t>ภาษาอังกฤษ</w:t>
            </w:r>
            <w:r w:rsidRPr="00965B28">
              <w:rPr>
                <w:rFonts w:ascii="TH SarabunPSK" w:hAnsi="TH SarabunPSK" w:cs="TH SarabunPSK" w:hint="cs"/>
                <w:color w:val="000000" w:themeColor="text1"/>
                <w:spacing w:val="-6"/>
                <w:sz w:val="20"/>
                <w:szCs w:val="20"/>
                <w:cs/>
              </w:rPr>
              <w:t>สำหรับสื่อและการสื่อสาร</w:t>
            </w:r>
          </w:p>
        </w:tc>
        <w:tc>
          <w:tcPr>
            <w:tcW w:w="697" w:type="dxa"/>
            <w:gridSpan w:val="2"/>
            <w:tcBorders>
              <w:top w:val="nil"/>
              <w:left w:val="nil"/>
              <w:bottom w:val="nil"/>
              <w:right w:val="single" w:sz="4" w:space="0" w:color="auto"/>
            </w:tcBorders>
            <w:hideMark/>
          </w:tcPr>
          <w:p w:rsidR="00F25A3A" w:rsidRPr="00965B28" w:rsidRDefault="00F25A3A" w:rsidP="00385B6C">
            <w:pPr>
              <w:jc w:val="cente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2</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2</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0</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4</w:t>
            </w:r>
            <w:r w:rsidRPr="00965B28">
              <w:rPr>
                <w:rFonts w:ascii="TH SarabunPSK" w:hAnsi="TH SarabunPSK" w:cs="TH SarabunPSK"/>
                <w:color w:val="000000" w:themeColor="text1"/>
                <w:spacing w:val="-6"/>
                <w:sz w:val="20"/>
                <w:szCs w:val="20"/>
                <w:cs/>
              </w:rPr>
              <w:t>)</w:t>
            </w:r>
          </w:p>
          <w:p w:rsidR="00F25A3A" w:rsidRPr="00965B28" w:rsidRDefault="00F25A3A" w:rsidP="00385B6C">
            <w:pPr>
              <w:jc w:val="center"/>
              <w:rPr>
                <w:rFonts w:ascii="TH SarabunPSK" w:hAnsi="TH SarabunPSK" w:cs="TH SarabunPSK"/>
                <w:color w:val="000000" w:themeColor="text1"/>
                <w:spacing w:val="-6"/>
                <w:sz w:val="20"/>
                <w:szCs w:val="20"/>
                <w:cs/>
              </w:rPr>
            </w:pPr>
            <w:r w:rsidRPr="00965B28">
              <w:rPr>
                <w:rFonts w:ascii="TH SarabunPSK" w:hAnsi="TH SarabunPSK" w:cs="TH SarabunPSK"/>
                <w:color w:val="000000" w:themeColor="text1"/>
                <w:spacing w:val="-6"/>
                <w:sz w:val="20"/>
                <w:szCs w:val="20"/>
              </w:rPr>
              <w:t>4</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4</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0</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8</w:t>
            </w:r>
            <w:r w:rsidRPr="00965B28">
              <w:rPr>
                <w:rFonts w:ascii="TH SarabunPSK" w:hAnsi="TH SarabunPSK" w:cs="TH SarabunPSK"/>
                <w:color w:val="000000" w:themeColor="text1"/>
                <w:spacing w:val="-6"/>
                <w:sz w:val="20"/>
                <w:szCs w:val="20"/>
                <w:cs/>
              </w:rPr>
              <w:t xml:space="preserve">) </w:t>
            </w:r>
            <w:r w:rsidRPr="00965B28">
              <w:rPr>
                <w:rFonts w:ascii="TH SarabunPSK" w:hAnsi="TH SarabunPSK" w:cs="TH SarabunPSK"/>
                <w:color w:val="000000" w:themeColor="text1"/>
                <w:spacing w:val="-6"/>
                <w:sz w:val="20"/>
                <w:szCs w:val="20"/>
              </w:rPr>
              <w:t>3</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3</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0</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6</w:t>
            </w:r>
            <w:r w:rsidRPr="00965B28">
              <w:rPr>
                <w:rFonts w:ascii="TH SarabunPSK" w:hAnsi="TH SarabunPSK" w:cs="TH SarabunPSK"/>
                <w:color w:val="000000" w:themeColor="text1"/>
                <w:spacing w:val="-6"/>
                <w:sz w:val="20"/>
                <w:szCs w:val="20"/>
                <w:cs/>
              </w:rPr>
              <w:t>)</w:t>
            </w:r>
          </w:p>
          <w:p w:rsidR="00F25A3A" w:rsidRPr="00965B28" w:rsidRDefault="00F25A3A" w:rsidP="00385B6C">
            <w:pPr>
              <w:jc w:val="center"/>
              <w:rPr>
                <w:rFonts w:ascii="TH SarabunPSK" w:hAnsi="TH SarabunPSK" w:cs="TH SarabunPSK"/>
                <w:color w:val="000000" w:themeColor="text1"/>
                <w:spacing w:val="-6"/>
                <w:sz w:val="20"/>
                <w:szCs w:val="20"/>
              </w:rPr>
            </w:pPr>
          </w:p>
        </w:tc>
        <w:tc>
          <w:tcPr>
            <w:tcW w:w="907" w:type="dxa"/>
            <w:tcBorders>
              <w:top w:val="nil"/>
              <w:left w:val="single" w:sz="4" w:space="0" w:color="auto"/>
              <w:bottom w:val="nil"/>
              <w:right w:val="nil"/>
            </w:tcBorders>
            <w:hideMark/>
          </w:tcPr>
          <w:p w:rsidR="00F25A3A" w:rsidRPr="00965B28" w:rsidRDefault="00F25A3A" w:rsidP="00385B6C">
            <w:pPr>
              <w:ind w:right="-108"/>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PEP63</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222</w:t>
            </w:r>
          </w:p>
          <w:p w:rsidR="00F25A3A" w:rsidRPr="00965B28" w:rsidRDefault="00F25A3A" w:rsidP="00385B6C">
            <w:pPr>
              <w:ind w:right="-108"/>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GEN61</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127</w:t>
            </w:r>
          </w:p>
          <w:p w:rsidR="00F25A3A" w:rsidRPr="00965B28" w:rsidRDefault="00F25A3A" w:rsidP="00385B6C">
            <w:pPr>
              <w:ind w:right="-108"/>
              <w:rPr>
                <w:rFonts w:ascii="TH SarabunPSK" w:hAnsi="TH SarabunPSK" w:cs="TH SarabunPSK"/>
                <w:color w:val="000000" w:themeColor="text1"/>
                <w:spacing w:val="-6"/>
                <w:sz w:val="20"/>
                <w:szCs w:val="20"/>
              </w:rPr>
            </w:pPr>
          </w:p>
          <w:p w:rsidR="00F25A3A" w:rsidRPr="00965B28" w:rsidRDefault="00F25A3A" w:rsidP="00385B6C">
            <w:pPr>
              <w:ind w:right="-108"/>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GEN61</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152</w:t>
            </w:r>
          </w:p>
        </w:tc>
        <w:tc>
          <w:tcPr>
            <w:tcW w:w="1903" w:type="dxa"/>
            <w:tcBorders>
              <w:top w:val="nil"/>
              <w:left w:val="nil"/>
              <w:bottom w:val="nil"/>
              <w:right w:val="nil"/>
            </w:tcBorders>
            <w:hideMark/>
          </w:tcPr>
          <w:p w:rsidR="00F25A3A" w:rsidRPr="00965B28" w:rsidRDefault="00F25A3A" w:rsidP="00385B6C">
            <w:pPr>
              <w:ind w:right="-108"/>
              <w:rPr>
                <w:rFonts w:ascii="TH SarabunPSK" w:hAnsi="TH SarabunPSK" w:cs="TH SarabunPSK"/>
                <w:color w:val="000000" w:themeColor="text1"/>
                <w:spacing w:val="-6"/>
                <w:sz w:val="20"/>
                <w:szCs w:val="20"/>
                <w:cs/>
              </w:rPr>
            </w:pPr>
            <w:r w:rsidRPr="00965B28">
              <w:rPr>
                <w:rFonts w:ascii="TH SarabunPSK" w:hAnsi="TH SarabunPSK" w:cs="TH SarabunPSK" w:hint="cs"/>
                <w:color w:val="000000" w:themeColor="text1"/>
                <w:spacing w:val="-6"/>
                <w:sz w:val="20"/>
                <w:szCs w:val="20"/>
                <w:cs/>
              </w:rPr>
              <w:t>สมบัติเชิงกายภาพของพอลิเมอร์</w:t>
            </w:r>
          </w:p>
          <w:p w:rsidR="00F25A3A" w:rsidRPr="00965B28" w:rsidRDefault="00F25A3A" w:rsidP="00385B6C">
            <w:pPr>
              <w:ind w:right="-108"/>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cs/>
              </w:rPr>
              <w:t>ภาษาอังกฤษเพื่อการ</w:t>
            </w:r>
            <w:r w:rsidRPr="00965B28">
              <w:rPr>
                <w:rFonts w:ascii="TH SarabunPSK" w:hAnsi="TH SarabunPSK" w:cs="TH SarabunPSK" w:hint="cs"/>
                <w:color w:val="000000" w:themeColor="text1"/>
                <w:spacing w:val="-6"/>
                <w:sz w:val="20"/>
                <w:szCs w:val="20"/>
                <w:cs/>
              </w:rPr>
              <w:t>นำเสนองานทาง</w:t>
            </w:r>
          </w:p>
          <w:p w:rsidR="00F25A3A" w:rsidRPr="00965B28" w:rsidRDefault="00F25A3A" w:rsidP="00385B6C">
            <w:pPr>
              <w:ind w:right="-108"/>
              <w:rPr>
                <w:rFonts w:ascii="TH SarabunPSK" w:hAnsi="TH SarabunPSK" w:cs="TH SarabunPSK"/>
                <w:color w:val="000000" w:themeColor="text1"/>
                <w:spacing w:val="-6"/>
                <w:sz w:val="20"/>
                <w:szCs w:val="20"/>
                <w:cs/>
              </w:rPr>
            </w:pPr>
            <w:r w:rsidRPr="00965B28">
              <w:rPr>
                <w:rFonts w:ascii="TH SarabunPSK" w:hAnsi="TH SarabunPSK" w:cs="TH SarabunPSK" w:hint="cs"/>
                <w:color w:val="000000" w:themeColor="text1"/>
                <w:spacing w:val="-6"/>
                <w:sz w:val="20"/>
                <w:szCs w:val="20"/>
                <w:cs/>
              </w:rPr>
              <w:t>วิทยาศาสตร์และเทคโนโลยี</w:t>
            </w:r>
          </w:p>
          <w:p w:rsidR="00F25A3A" w:rsidRPr="00965B28" w:rsidRDefault="00F25A3A" w:rsidP="00385B6C">
            <w:pPr>
              <w:ind w:right="-108"/>
              <w:rPr>
                <w:rFonts w:ascii="TH SarabunPSK" w:hAnsi="TH SarabunPSK" w:cs="TH SarabunPSK"/>
                <w:color w:val="000000" w:themeColor="text1"/>
                <w:spacing w:val="-6"/>
                <w:sz w:val="20"/>
                <w:szCs w:val="20"/>
                <w:cs/>
              </w:rPr>
            </w:pPr>
            <w:r w:rsidRPr="00965B28">
              <w:rPr>
                <w:rFonts w:ascii="TH SarabunPSK" w:hAnsi="TH SarabunPSK" w:cs="TH SarabunPSK" w:hint="cs"/>
                <w:color w:val="000000" w:themeColor="text1"/>
                <w:spacing w:val="-6"/>
                <w:sz w:val="20"/>
                <w:szCs w:val="20"/>
                <w:cs/>
              </w:rPr>
              <w:t>การอนุรักษ์สิ่งแวดล้อมและสภาวะโลกร้อน</w:t>
            </w:r>
          </w:p>
        </w:tc>
        <w:tc>
          <w:tcPr>
            <w:tcW w:w="744" w:type="dxa"/>
            <w:tcBorders>
              <w:top w:val="nil"/>
              <w:left w:val="nil"/>
              <w:bottom w:val="nil"/>
              <w:right w:val="single" w:sz="4" w:space="0" w:color="auto"/>
            </w:tcBorders>
            <w:hideMark/>
          </w:tcPr>
          <w:p w:rsidR="00F25A3A" w:rsidRPr="00965B28" w:rsidRDefault="00F25A3A" w:rsidP="00385B6C">
            <w:pPr>
              <w:jc w:val="cente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3</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3</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0</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6</w:t>
            </w:r>
            <w:r w:rsidRPr="00965B28">
              <w:rPr>
                <w:rFonts w:ascii="TH SarabunPSK" w:hAnsi="TH SarabunPSK" w:cs="TH SarabunPSK"/>
                <w:color w:val="000000" w:themeColor="text1"/>
                <w:spacing w:val="-6"/>
                <w:sz w:val="20"/>
                <w:szCs w:val="20"/>
                <w:cs/>
              </w:rPr>
              <w:t>)</w:t>
            </w:r>
          </w:p>
          <w:p w:rsidR="00F25A3A" w:rsidRPr="00965B28" w:rsidRDefault="00F25A3A" w:rsidP="00385B6C">
            <w:pPr>
              <w:jc w:val="cente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3</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3</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0</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6</w:t>
            </w:r>
            <w:r w:rsidRPr="00965B28">
              <w:rPr>
                <w:rFonts w:ascii="TH SarabunPSK" w:hAnsi="TH SarabunPSK" w:cs="TH SarabunPSK"/>
                <w:color w:val="000000" w:themeColor="text1"/>
                <w:spacing w:val="-6"/>
                <w:sz w:val="20"/>
                <w:szCs w:val="20"/>
                <w:cs/>
              </w:rPr>
              <w:t xml:space="preserve">) </w:t>
            </w:r>
          </w:p>
          <w:p w:rsidR="00F25A3A" w:rsidRPr="00965B28" w:rsidRDefault="00F25A3A" w:rsidP="00385B6C">
            <w:pPr>
              <w:jc w:val="center"/>
              <w:rPr>
                <w:rFonts w:ascii="TH SarabunPSK" w:hAnsi="TH SarabunPSK" w:cs="TH SarabunPSK"/>
                <w:color w:val="000000" w:themeColor="text1"/>
                <w:spacing w:val="-6"/>
                <w:sz w:val="20"/>
                <w:szCs w:val="20"/>
              </w:rPr>
            </w:pPr>
          </w:p>
          <w:p w:rsidR="00F25A3A" w:rsidRPr="00965B28" w:rsidRDefault="00F25A3A" w:rsidP="00385B6C">
            <w:pPr>
              <w:jc w:val="cente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4</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2</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4</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6</w:t>
            </w:r>
            <w:r w:rsidRPr="00965B28">
              <w:rPr>
                <w:rFonts w:ascii="TH SarabunPSK" w:hAnsi="TH SarabunPSK" w:cs="TH SarabunPSK"/>
                <w:color w:val="000000" w:themeColor="text1"/>
                <w:spacing w:val="-6"/>
                <w:sz w:val="20"/>
                <w:szCs w:val="20"/>
                <w:cs/>
              </w:rPr>
              <w:t>)</w:t>
            </w:r>
          </w:p>
        </w:tc>
      </w:tr>
      <w:tr w:rsidR="00F25A3A" w:rsidRPr="00965B28" w:rsidTr="00385B6C">
        <w:trPr>
          <w:cantSplit/>
          <w:jc w:val="center"/>
        </w:trPr>
        <w:tc>
          <w:tcPr>
            <w:tcW w:w="491" w:type="dxa"/>
            <w:vMerge/>
            <w:tcBorders>
              <w:top w:val="single" w:sz="6" w:space="0" w:color="auto"/>
              <w:left w:val="single" w:sz="6" w:space="0" w:color="auto"/>
              <w:bottom w:val="nil"/>
              <w:right w:val="single" w:sz="4" w:space="0" w:color="auto"/>
            </w:tcBorders>
            <w:vAlign w:val="center"/>
            <w:hideMark/>
          </w:tcPr>
          <w:p w:rsidR="00F25A3A" w:rsidRPr="00965B28" w:rsidRDefault="00F25A3A" w:rsidP="00385B6C">
            <w:pPr>
              <w:rPr>
                <w:rFonts w:ascii="TH SarabunPSK" w:hAnsi="TH SarabunPSK" w:cs="TH SarabunPSK"/>
                <w:b/>
                <w:bCs/>
                <w:color w:val="000000" w:themeColor="text1"/>
                <w:spacing w:val="-6"/>
                <w:sz w:val="22"/>
                <w:szCs w:val="22"/>
              </w:rPr>
            </w:pPr>
          </w:p>
        </w:tc>
        <w:tc>
          <w:tcPr>
            <w:tcW w:w="762" w:type="dxa"/>
            <w:tcBorders>
              <w:top w:val="nil"/>
              <w:left w:val="single" w:sz="4" w:space="0" w:color="auto"/>
              <w:bottom w:val="nil"/>
              <w:right w:val="nil"/>
            </w:tcBorders>
            <w:hideMark/>
          </w:tcPr>
          <w:p w:rsidR="00F25A3A" w:rsidRPr="00965B28" w:rsidRDefault="00F25A3A" w:rsidP="00385B6C">
            <w:pPr>
              <w:ind w:right="-108" w:hanging="36"/>
              <w:rPr>
                <w:rFonts w:ascii="TH SarabunPSK" w:hAnsi="TH SarabunPSK" w:cs="TH SarabunPSK"/>
                <w:color w:val="000000" w:themeColor="text1"/>
                <w:spacing w:val="-6"/>
                <w:sz w:val="20"/>
                <w:szCs w:val="20"/>
              </w:rPr>
            </w:pPr>
          </w:p>
        </w:tc>
        <w:tc>
          <w:tcPr>
            <w:tcW w:w="1887" w:type="dxa"/>
            <w:gridSpan w:val="2"/>
            <w:tcBorders>
              <w:top w:val="nil"/>
              <w:left w:val="nil"/>
              <w:bottom w:val="nil"/>
              <w:right w:val="nil"/>
            </w:tcBorders>
            <w:hideMark/>
          </w:tcPr>
          <w:p w:rsidR="00F25A3A" w:rsidRPr="00965B28" w:rsidRDefault="00F25A3A" w:rsidP="00385B6C">
            <w:pPr>
              <w:rPr>
                <w:rFonts w:ascii="TH SarabunPSK" w:hAnsi="TH SarabunPSK" w:cs="TH SarabunPSK"/>
                <w:color w:val="000000" w:themeColor="text1"/>
                <w:spacing w:val="-6"/>
                <w:sz w:val="20"/>
                <w:szCs w:val="20"/>
                <w:cs/>
              </w:rPr>
            </w:pPr>
          </w:p>
        </w:tc>
        <w:tc>
          <w:tcPr>
            <w:tcW w:w="771" w:type="dxa"/>
            <w:tcBorders>
              <w:top w:val="nil"/>
              <w:left w:val="nil"/>
              <w:bottom w:val="nil"/>
              <w:right w:val="single" w:sz="4" w:space="0" w:color="auto"/>
            </w:tcBorders>
            <w:hideMark/>
          </w:tcPr>
          <w:p w:rsidR="00F25A3A" w:rsidRPr="00965B28" w:rsidRDefault="00F25A3A" w:rsidP="00385B6C">
            <w:pPr>
              <w:rPr>
                <w:rFonts w:ascii="TH SarabunPSK" w:hAnsi="TH SarabunPSK" w:cs="TH SarabunPSK"/>
                <w:color w:val="000000" w:themeColor="text1"/>
                <w:spacing w:val="-6"/>
                <w:sz w:val="20"/>
                <w:szCs w:val="20"/>
              </w:rPr>
            </w:pPr>
          </w:p>
        </w:tc>
        <w:tc>
          <w:tcPr>
            <w:tcW w:w="958" w:type="dxa"/>
            <w:tcBorders>
              <w:top w:val="nil"/>
              <w:left w:val="single" w:sz="4" w:space="0" w:color="auto"/>
              <w:bottom w:val="nil"/>
              <w:right w:val="nil"/>
            </w:tcBorders>
            <w:hideMark/>
          </w:tcPr>
          <w:p w:rsidR="00F25A3A" w:rsidRPr="00965B28" w:rsidRDefault="00F25A3A" w:rsidP="00385B6C">
            <w:pPr>
              <w:ind w:right="-108" w:hanging="70"/>
              <w:rPr>
                <w:rFonts w:ascii="TH SarabunPSK" w:hAnsi="TH SarabunPSK" w:cs="TH SarabunPSK"/>
                <w:color w:val="000000" w:themeColor="text1"/>
                <w:spacing w:val="-6"/>
                <w:sz w:val="20"/>
                <w:szCs w:val="20"/>
              </w:rPr>
            </w:pPr>
          </w:p>
        </w:tc>
        <w:tc>
          <w:tcPr>
            <w:tcW w:w="2010" w:type="dxa"/>
            <w:tcBorders>
              <w:top w:val="nil"/>
              <w:left w:val="nil"/>
              <w:bottom w:val="nil"/>
              <w:right w:val="nil"/>
            </w:tcBorders>
            <w:hideMark/>
          </w:tcPr>
          <w:p w:rsidR="00F25A3A" w:rsidRPr="00965B28" w:rsidRDefault="00F25A3A" w:rsidP="00385B6C">
            <w:pPr>
              <w:rPr>
                <w:rFonts w:ascii="TH SarabunPSK" w:hAnsi="TH SarabunPSK" w:cs="TH SarabunPSK"/>
                <w:color w:val="000000" w:themeColor="text1"/>
                <w:spacing w:val="-6"/>
                <w:sz w:val="20"/>
                <w:szCs w:val="20"/>
                <w:cs/>
              </w:rPr>
            </w:pPr>
          </w:p>
        </w:tc>
        <w:tc>
          <w:tcPr>
            <w:tcW w:w="697" w:type="dxa"/>
            <w:gridSpan w:val="2"/>
            <w:tcBorders>
              <w:top w:val="nil"/>
              <w:left w:val="nil"/>
              <w:bottom w:val="nil"/>
              <w:right w:val="single" w:sz="4" w:space="0" w:color="auto"/>
            </w:tcBorders>
            <w:hideMark/>
          </w:tcPr>
          <w:p w:rsidR="00F25A3A" w:rsidRPr="00965B28" w:rsidRDefault="00F25A3A" w:rsidP="00385B6C">
            <w:pPr>
              <w:jc w:val="center"/>
              <w:rPr>
                <w:rFonts w:ascii="TH SarabunPSK" w:hAnsi="TH SarabunPSK" w:cs="TH SarabunPSK"/>
                <w:color w:val="000000" w:themeColor="text1"/>
                <w:spacing w:val="-6"/>
                <w:sz w:val="20"/>
                <w:szCs w:val="20"/>
              </w:rPr>
            </w:pPr>
          </w:p>
        </w:tc>
        <w:tc>
          <w:tcPr>
            <w:tcW w:w="907" w:type="dxa"/>
            <w:tcBorders>
              <w:top w:val="nil"/>
              <w:left w:val="single" w:sz="4" w:space="0" w:color="auto"/>
              <w:bottom w:val="nil"/>
              <w:right w:val="nil"/>
            </w:tcBorders>
            <w:hideMark/>
          </w:tcPr>
          <w:p w:rsidR="00F25A3A" w:rsidRPr="00965B28" w:rsidRDefault="00F25A3A" w:rsidP="00385B6C">
            <w:pPr>
              <w:ind w:right="-108"/>
              <w:rPr>
                <w:rFonts w:ascii="TH SarabunPSK" w:hAnsi="TH SarabunPSK" w:cs="TH SarabunPSK"/>
                <w:color w:val="000000" w:themeColor="text1"/>
                <w:spacing w:val="-6"/>
                <w:sz w:val="20"/>
                <w:szCs w:val="20"/>
              </w:rPr>
            </w:pPr>
          </w:p>
        </w:tc>
        <w:tc>
          <w:tcPr>
            <w:tcW w:w="1903" w:type="dxa"/>
            <w:tcBorders>
              <w:top w:val="nil"/>
              <w:left w:val="nil"/>
              <w:bottom w:val="nil"/>
              <w:right w:val="nil"/>
            </w:tcBorders>
            <w:hideMark/>
          </w:tcPr>
          <w:p w:rsidR="00F25A3A" w:rsidRPr="00965B28" w:rsidRDefault="00F25A3A" w:rsidP="00385B6C">
            <w:pPr>
              <w:ind w:right="-108"/>
              <w:rPr>
                <w:rFonts w:ascii="TH SarabunPSK" w:hAnsi="TH SarabunPSK" w:cs="TH SarabunPSK"/>
                <w:color w:val="000000" w:themeColor="text1"/>
                <w:spacing w:val="-6"/>
                <w:sz w:val="20"/>
                <w:szCs w:val="20"/>
                <w:cs/>
              </w:rPr>
            </w:pPr>
          </w:p>
        </w:tc>
        <w:tc>
          <w:tcPr>
            <w:tcW w:w="744" w:type="dxa"/>
            <w:tcBorders>
              <w:top w:val="nil"/>
              <w:left w:val="nil"/>
              <w:bottom w:val="nil"/>
              <w:right w:val="single" w:sz="4" w:space="0" w:color="auto"/>
            </w:tcBorders>
            <w:hideMark/>
          </w:tcPr>
          <w:p w:rsidR="00F25A3A" w:rsidRPr="00965B28" w:rsidRDefault="00F25A3A" w:rsidP="00385B6C">
            <w:pP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cs/>
              </w:rPr>
              <w:t xml:space="preserve"> </w:t>
            </w:r>
          </w:p>
          <w:p w:rsidR="00F25A3A" w:rsidRPr="00965B28" w:rsidRDefault="00F25A3A" w:rsidP="00385B6C">
            <w:pPr>
              <w:rPr>
                <w:rFonts w:ascii="TH SarabunPSK" w:hAnsi="TH SarabunPSK" w:cs="TH SarabunPSK"/>
                <w:color w:val="000000" w:themeColor="text1"/>
                <w:spacing w:val="-6"/>
                <w:sz w:val="20"/>
                <w:szCs w:val="20"/>
              </w:rPr>
            </w:pPr>
          </w:p>
          <w:p w:rsidR="00F25A3A" w:rsidRPr="00965B28" w:rsidRDefault="00F25A3A" w:rsidP="00385B6C">
            <w:pPr>
              <w:rPr>
                <w:rFonts w:ascii="TH SarabunPSK" w:hAnsi="TH SarabunPSK" w:cs="TH SarabunPSK"/>
                <w:color w:val="000000" w:themeColor="text1"/>
                <w:spacing w:val="-6"/>
                <w:sz w:val="20"/>
                <w:szCs w:val="20"/>
              </w:rPr>
            </w:pPr>
          </w:p>
        </w:tc>
      </w:tr>
      <w:tr w:rsidR="00F25A3A" w:rsidRPr="00965B28" w:rsidTr="00385B6C">
        <w:trPr>
          <w:cantSplit/>
          <w:jc w:val="center"/>
        </w:trPr>
        <w:tc>
          <w:tcPr>
            <w:tcW w:w="491" w:type="dxa"/>
            <w:vMerge/>
            <w:tcBorders>
              <w:top w:val="single" w:sz="6" w:space="0" w:color="auto"/>
              <w:left w:val="single" w:sz="6" w:space="0" w:color="auto"/>
              <w:bottom w:val="nil"/>
              <w:right w:val="single" w:sz="4" w:space="0" w:color="auto"/>
            </w:tcBorders>
            <w:vAlign w:val="center"/>
            <w:hideMark/>
          </w:tcPr>
          <w:p w:rsidR="00F25A3A" w:rsidRPr="00965B28" w:rsidRDefault="00F25A3A" w:rsidP="00385B6C">
            <w:pPr>
              <w:rPr>
                <w:rFonts w:ascii="TH SarabunPSK" w:hAnsi="TH SarabunPSK" w:cs="TH SarabunPSK"/>
                <w:b/>
                <w:bCs/>
                <w:color w:val="000000" w:themeColor="text1"/>
                <w:spacing w:val="-6"/>
                <w:sz w:val="22"/>
                <w:szCs w:val="22"/>
              </w:rPr>
            </w:pPr>
          </w:p>
        </w:tc>
        <w:tc>
          <w:tcPr>
            <w:tcW w:w="3420" w:type="dxa"/>
            <w:gridSpan w:val="4"/>
            <w:tcBorders>
              <w:top w:val="single" w:sz="4" w:space="0" w:color="auto"/>
              <w:left w:val="single" w:sz="4" w:space="0" w:color="auto"/>
              <w:bottom w:val="single" w:sz="4" w:space="0" w:color="auto"/>
              <w:right w:val="nil"/>
            </w:tcBorders>
            <w:hideMark/>
          </w:tcPr>
          <w:p w:rsidR="00F25A3A" w:rsidRPr="00965B28" w:rsidRDefault="00F25A3A" w:rsidP="00385B6C">
            <w:pPr>
              <w:ind w:hanging="36"/>
              <w:jc w:val="right"/>
              <w:rPr>
                <w:rFonts w:ascii="TH SarabunPSK" w:hAnsi="TH SarabunPSK" w:cs="TH SarabunPSK"/>
                <w:b/>
                <w:bCs/>
                <w:color w:val="000000" w:themeColor="text1"/>
                <w:spacing w:val="-6"/>
                <w:sz w:val="20"/>
                <w:szCs w:val="20"/>
              </w:rPr>
            </w:pPr>
            <w:r w:rsidRPr="00965B28">
              <w:rPr>
                <w:rFonts w:ascii="TH SarabunPSK" w:hAnsi="TH SarabunPSK" w:cs="TH SarabunPSK"/>
                <w:b/>
                <w:bCs/>
                <w:color w:val="000000" w:themeColor="text1"/>
                <w:spacing w:val="-6"/>
                <w:sz w:val="20"/>
                <w:szCs w:val="20"/>
                <w:cs/>
              </w:rPr>
              <w:t xml:space="preserve">รวม </w:t>
            </w:r>
            <w:r w:rsidRPr="00965B28">
              <w:rPr>
                <w:rFonts w:ascii="TH SarabunPSK" w:hAnsi="TH SarabunPSK" w:cs="TH SarabunPSK"/>
                <w:b/>
                <w:bCs/>
                <w:color w:val="000000" w:themeColor="text1"/>
                <w:spacing w:val="-6"/>
                <w:sz w:val="20"/>
                <w:szCs w:val="20"/>
              </w:rPr>
              <w:t>19</w:t>
            </w:r>
            <w:r w:rsidRPr="00965B28">
              <w:rPr>
                <w:rFonts w:ascii="TH SarabunPSK" w:hAnsi="TH SarabunPSK" w:cs="TH SarabunPSK"/>
                <w:b/>
                <w:bCs/>
                <w:color w:val="000000" w:themeColor="text1"/>
                <w:spacing w:val="-6"/>
                <w:sz w:val="20"/>
                <w:szCs w:val="20"/>
                <w:cs/>
              </w:rPr>
              <w:t xml:space="preserve"> หน่วย</w:t>
            </w:r>
            <w:r w:rsidRPr="00965B28">
              <w:rPr>
                <w:rFonts w:ascii="TH SarabunPSK" w:hAnsi="TH SarabunPSK" w:cs="TH SarabunPSK" w:hint="cs"/>
                <w:b/>
                <w:bCs/>
                <w:color w:val="000000" w:themeColor="text1"/>
                <w:spacing w:val="-6"/>
                <w:sz w:val="20"/>
                <w:szCs w:val="20"/>
                <w:cs/>
              </w:rPr>
              <w:t>กิต</w:t>
            </w:r>
          </w:p>
        </w:tc>
        <w:tc>
          <w:tcPr>
            <w:tcW w:w="3665" w:type="dxa"/>
            <w:gridSpan w:val="4"/>
            <w:tcBorders>
              <w:top w:val="single" w:sz="4" w:space="0" w:color="auto"/>
              <w:left w:val="single" w:sz="6" w:space="0" w:color="auto"/>
              <w:bottom w:val="single" w:sz="4" w:space="0" w:color="auto"/>
              <w:right w:val="nil"/>
            </w:tcBorders>
            <w:hideMark/>
          </w:tcPr>
          <w:p w:rsidR="00F25A3A" w:rsidRPr="00965B28" w:rsidRDefault="00F25A3A" w:rsidP="00385B6C">
            <w:pPr>
              <w:ind w:left="-27" w:right="-63" w:hanging="70"/>
              <w:jc w:val="right"/>
              <w:rPr>
                <w:rFonts w:ascii="TH SarabunPSK" w:hAnsi="TH SarabunPSK" w:cs="TH SarabunPSK"/>
                <w:b/>
                <w:bCs/>
                <w:color w:val="000000" w:themeColor="text1"/>
                <w:spacing w:val="-6"/>
                <w:sz w:val="20"/>
                <w:szCs w:val="20"/>
              </w:rPr>
            </w:pPr>
            <w:r w:rsidRPr="00965B28">
              <w:rPr>
                <w:rFonts w:ascii="TH SarabunPSK" w:hAnsi="TH SarabunPSK" w:cs="TH SarabunPSK"/>
                <w:b/>
                <w:bCs/>
                <w:color w:val="000000" w:themeColor="text1"/>
                <w:spacing w:val="-6"/>
                <w:sz w:val="20"/>
                <w:szCs w:val="20"/>
                <w:cs/>
              </w:rPr>
              <w:t xml:space="preserve">รวม </w:t>
            </w:r>
            <w:r w:rsidRPr="00965B28">
              <w:rPr>
                <w:rFonts w:ascii="TH SarabunPSK" w:hAnsi="TH SarabunPSK" w:cs="TH SarabunPSK"/>
                <w:b/>
                <w:bCs/>
                <w:color w:val="000000" w:themeColor="text1"/>
                <w:spacing w:val="-6"/>
                <w:sz w:val="20"/>
                <w:szCs w:val="20"/>
              </w:rPr>
              <w:t>17</w:t>
            </w:r>
            <w:r w:rsidRPr="00965B28">
              <w:rPr>
                <w:rFonts w:ascii="TH SarabunPSK" w:hAnsi="TH SarabunPSK" w:cs="TH SarabunPSK"/>
                <w:b/>
                <w:bCs/>
                <w:color w:val="000000" w:themeColor="text1"/>
                <w:spacing w:val="-6"/>
                <w:sz w:val="20"/>
                <w:szCs w:val="20"/>
                <w:cs/>
              </w:rPr>
              <w:t xml:space="preserve"> หน่วย</w:t>
            </w:r>
            <w:r w:rsidRPr="00965B28">
              <w:rPr>
                <w:rFonts w:ascii="TH SarabunPSK" w:hAnsi="TH SarabunPSK" w:cs="TH SarabunPSK" w:hint="cs"/>
                <w:b/>
                <w:bCs/>
                <w:color w:val="000000" w:themeColor="text1"/>
                <w:spacing w:val="-6"/>
                <w:sz w:val="20"/>
                <w:szCs w:val="20"/>
                <w:cs/>
              </w:rPr>
              <w:t>กิต</w:t>
            </w:r>
          </w:p>
        </w:tc>
        <w:tc>
          <w:tcPr>
            <w:tcW w:w="3554" w:type="dxa"/>
            <w:gridSpan w:val="3"/>
            <w:tcBorders>
              <w:top w:val="single" w:sz="4" w:space="0" w:color="auto"/>
              <w:left w:val="single" w:sz="6" w:space="0" w:color="auto"/>
              <w:bottom w:val="single" w:sz="4" w:space="0" w:color="auto"/>
              <w:right w:val="single" w:sz="4" w:space="0" w:color="auto"/>
            </w:tcBorders>
            <w:hideMark/>
          </w:tcPr>
          <w:p w:rsidR="00F25A3A" w:rsidRPr="00965B28" w:rsidRDefault="00F25A3A" w:rsidP="00385B6C">
            <w:pPr>
              <w:ind w:left="-45" w:right="-63"/>
              <w:jc w:val="right"/>
              <w:rPr>
                <w:rFonts w:ascii="TH SarabunPSK" w:hAnsi="TH SarabunPSK" w:cs="TH SarabunPSK"/>
                <w:b/>
                <w:bCs/>
                <w:color w:val="000000" w:themeColor="text1"/>
                <w:spacing w:val="-6"/>
                <w:sz w:val="20"/>
                <w:szCs w:val="20"/>
                <w:cs/>
              </w:rPr>
            </w:pPr>
            <w:r w:rsidRPr="00965B28">
              <w:rPr>
                <w:rFonts w:ascii="TH SarabunPSK" w:hAnsi="TH SarabunPSK" w:cs="TH SarabunPSK"/>
                <w:b/>
                <w:bCs/>
                <w:color w:val="000000" w:themeColor="text1"/>
                <w:spacing w:val="-6"/>
                <w:sz w:val="20"/>
                <w:szCs w:val="20"/>
                <w:cs/>
              </w:rPr>
              <w:t xml:space="preserve">รวม </w:t>
            </w:r>
            <w:r w:rsidRPr="00965B28">
              <w:rPr>
                <w:rFonts w:ascii="TH SarabunPSK" w:hAnsi="TH SarabunPSK" w:cs="TH SarabunPSK"/>
                <w:b/>
                <w:bCs/>
                <w:color w:val="000000" w:themeColor="text1"/>
                <w:spacing w:val="-6"/>
                <w:sz w:val="20"/>
                <w:szCs w:val="20"/>
              </w:rPr>
              <w:t>17</w:t>
            </w:r>
            <w:r w:rsidRPr="00965B28">
              <w:rPr>
                <w:rFonts w:ascii="TH SarabunPSK" w:hAnsi="TH SarabunPSK" w:cs="TH SarabunPSK"/>
                <w:b/>
                <w:bCs/>
                <w:color w:val="000000" w:themeColor="text1"/>
                <w:spacing w:val="-6"/>
                <w:sz w:val="20"/>
                <w:szCs w:val="20"/>
                <w:cs/>
              </w:rPr>
              <w:t xml:space="preserve"> หน่วย</w:t>
            </w:r>
            <w:r w:rsidRPr="00965B28">
              <w:rPr>
                <w:rFonts w:ascii="TH SarabunPSK" w:hAnsi="TH SarabunPSK" w:cs="TH SarabunPSK" w:hint="cs"/>
                <w:b/>
                <w:bCs/>
                <w:color w:val="000000" w:themeColor="text1"/>
                <w:spacing w:val="-6"/>
                <w:sz w:val="20"/>
                <w:szCs w:val="20"/>
                <w:cs/>
              </w:rPr>
              <w:t>กิต</w:t>
            </w:r>
          </w:p>
        </w:tc>
      </w:tr>
      <w:tr w:rsidR="00F25A3A" w:rsidRPr="00965B28" w:rsidTr="00385B6C">
        <w:trPr>
          <w:cantSplit/>
          <w:trHeight w:val="1940"/>
          <w:jc w:val="center"/>
        </w:trPr>
        <w:tc>
          <w:tcPr>
            <w:tcW w:w="491" w:type="dxa"/>
            <w:vMerge w:val="restart"/>
            <w:tcBorders>
              <w:top w:val="single" w:sz="4" w:space="0" w:color="auto"/>
              <w:left w:val="single" w:sz="6" w:space="0" w:color="auto"/>
              <w:bottom w:val="single" w:sz="4" w:space="0" w:color="auto"/>
              <w:right w:val="single" w:sz="4" w:space="0" w:color="auto"/>
            </w:tcBorders>
            <w:vAlign w:val="center"/>
            <w:hideMark/>
          </w:tcPr>
          <w:p w:rsidR="00F25A3A" w:rsidRPr="00965B28" w:rsidRDefault="00F25A3A" w:rsidP="00385B6C">
            <w:pPr>
              <w:jc w:val="center"/>
              <w:rPr>
                <w:rFonts w:ascii="TH SarabunPSK" w:hAnsi="TH SarabunPSK" w:cs="TH SarabunPSK"/>
                <w:b/>
                <w:bCs/>
                <w:color w:val="000000" w:themeColor="text1"/>
                <w:spacing w:val="-6"/>
                <w:sz w:val="22"/>
                <w:szCs w:val="22"/>
              </w:rPr>
            </w:pPr>
            <w:r w:rsidRPr="00965B28">
              <w:rPr>
                <w:rFonts w:ascii="TH SarabunPSK" w:hAnsi="TH SarabunPSK" w:cs="TH SarabunPSK"/>
                <w:b/>
                <w:bCs/>
                <w:color w:val="000000" w:themeColor="text1"/>
                <w:spacing w:val="-6"/>
                <w:sz w:val="22"/>
                <w:szCs w:val="22"/>
              </w:rPr>
              <w:t>3</w:t>
            </w:r>
          </w:p>
        </w:tc>
        <w:tc>
          <w:tcPr>
            <w:tcW w:w="762" w:type="dxa"/>
            <w:tcBorders>
              <w:top w:val="single" w:sz="4" w:space="0" w:color="auto"/>
              <w:left w:val="single" w:sz="4" w:space="0" w:color="auto"/>
              <w:bottom w:val="nil"/>
              <w:right w:val="nil"/>
            </w:tcBorders>
            <w:hideMark/>
          </w:tcPr>
          <w:p w:rsidR="00F25A3A" w:rsidRPr="00965B28" w:rsidRDefault="00F25A3A" w:rsidP="00385B6C">
            <w:pPr>
              <w:ind w:right="-108" w:hanging="36"/>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PEP63</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311</w:t>
            </w:r>
          </w:p>
          <w:p w:rsidR="00F25A3A" w:rsidRPr="00965B28" w:rsidRDefault="00F25A3A" w:rsidP="00385B6C">
            <w:pPr>
              <w:ind w:right="-108" w:hanging="36"/>
              <w:rPr>
                <w:rFonts w:ascii="TH SarabunPSK" w:hAnsi="TH SarabunPSK" w:cs="TH SarabunPSK"/>
                <w:color w:val="000000" w:themeColor="text1"/>
                <w:spacing w:val="-6"/>
                <w:sz w:val="20"/>
                <w:szCs w:val="20"/>
              </w:rPr>
            </w:pPr>
          </w:p>
          <w:p w:rsidR="00F25A3A" w:rsidRPr="00965B28" w:rsidRDefault="00F25A3A" w:rsidP="00CE31CF">
            <w:pPr>
              <w:ind w:right="-108" w:hanging="36"/>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PEP63</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312</w:t>
            </w:r>
          </w:p>
          <w:p w:rsidR="00F25A3A" w:rsidRPr="00965B28" w:rsidRDefault="00F25A3A" w:rsidP="00CE31CF">
            <w:pPr>
              <w:ind w:right="-108" w:hanging="36"/>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PEP63</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321</w:t>
            </w:r>
          </w:p>
          <w:p w:rsidR="00F25A3A" w:rsidRPr="00965B28" w:rsidRDefault="00F25A3A" w:rsidP="00CE31CF">
            <w:pPr>
              <w:ind w:right="-108" w:hanging="36"/>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PEP63</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322</w:t>
            </w:r>
            <w:r w:rsidRPr="00965B28">
              <w:rPr>
                <w:rFonts w:ascii="TH SarabunPSK" w:hAnsi="TH SarabunPSK" w:cs="TH SarabunPSK"/>
                <w:color w:val="000000" w:themeColor="text1"/>
                <w:spacing w:val="-6"/>
                <w:sz w:val="20"/>
                <w:szCs w:val="20"/>
              </w:rPr>
              <w:br/>
              <w:t>PEP63</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323</w:t>
            </w:r>
          </w:p>
          <w:p w:rsidR="00F25A3A" w:rsidRPr="00965B28" w:rsidRDefault="00F25A3A" w:rsidP="00CE31CF">
            <w:pPr>
              <w:ind w:right="-108" w:hanging="36"/>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PEP63</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326</w:t>
            </w:r>
          </w:p>
          <w:p w:rsidR="00F25A3A" w:rsidRPr="00965B28" w:rsidRDefault="00F25A3A" w:rsidP="00CE31CF">
            <w:pPr>
              <w:ind w:right="-108" w:hanging="36"/>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PEP63</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xxx</w:t>
            </w:r>
          </w:p>
        </w:tc>
        <w:tc>
          <w:tcPr>
            <w:tcW w:w="1887" w:type="dxa"/>
            <w:gridSpan w:val="2"/>
            <w:tcBorders>
              <w:top w:val="single" w:sz="4" w:space="0" w:color="auto"/>
              <w:left w:val="nil"/>
              <w:bottom w:val="nil"/>
              <w:right w:val="nil"/>
            </w:tcBorders>
            <w:hideMark/>
          </w:tcPr>
          <w:p w:rsidR="00F25A3A" w:rsidRPr="00965B28" w:rsidRDefault="00F25A3A" w:rsidP="00385B6C">
            <w:pPr>
              <w:ind w:right="-108"/>
              <w:rPr>
                <w:rFonts w:ascii="TH SarabunPSK" w:hAnsi="TH SarabunPSK" w:cs="TH SarabunPSK"/>
                <w:color w:val="000000" w:themeColor="text1"/>
                <w:spacing w:val="-6"/>
                <w:sz w:val="20"/>
                <w:szCs w:val="20"/>
                <w:cs/>
              </w:rPr>
            </w:pPr>
            <w:r w:rsidRPr="00965B28">
              <w:rPr>
                <w:rFonts w:ascii="TH SarabunPSK" w:hAnsi="TH SarabunPSK" w:cs="TH SarabunPSK" w:hint="cs"/>
                <w:color w:val="000000" w:themeColor="text1"/>
                <w:spacing w:val="-6"/>
                <w:sz w:val="20"/>
                <w:szCs w:val="20"/>
                <w:cs/>
              </w:rPr>
              <w:t>จลนพลศาสตร์และการออกแบบปฏิกรณ์</w:t>
            </w:r>
          </w:p>
          <w:p w:rsidR="00F25A3A" w:rsidRPr="00965B28" w:rsidRDefault="00F25A3A" w:rsidP="00385B6C">
            <w:pPr>
              <w:ind w:right="-108"/>
              <w:rPr>
                <w:rFonts w:ascii="TH SarabunPSK" w:hAnsi="TH SarabunPSK" w:cs="TH SarabunPSK"/>
                <w:color w:val="000000" w:themeColor="text1"/>
                <w:spacing w:val="-6"/>
                <w:sz w:val="20"/>
                <w:szCs w:val="20"/>
              </w:rPr>
            </w:pPr>
            <w:r w:rsidRPr="00965B28">
              <w:rPr>
                <w:rFonts w:ascii="TH SarabunPSK" w:hAnsi="TH SarabunPSK" w:cs="TH SarabunPSK" w:hint="cs"/>
                <w:color w:val="000000" w:themeColor="text1"/>
                <w:spacing w:val="-6"/>
                <w:sz w:val="20"/>
                <w:szCs w:val="20"/>
                <w:cs/>
              </w:rPr>
              <w:t>วิศวกรรมการเร่งปฏิกิริยา</w:t>
            </w:r>
            <w:r w:rsidRPr="00965B28">
              <w:rPr>
                <w:rFonts w:ascii="TH SarabunPSK" w:hAnsi="TH SarabunPSK" w:cs="TH SarabunPSK"/>
                <w:color w:val="000000" w:themeColor="text1"/>
                <w:spacing w:val="-6"/>
                <w:sz w:val="20"/>
                <w:szCs w:val="20"/>
                <w:cs/>
              </w:rPr>
              <w:t xml:space="preserve"> </w:t>
            </w:r>
          </w:p>
          <w:p w:rsidR="00F25A3A" w:rsidRPr="00965B28" w:rsidRDefault="00F25A3A" w:rsidP="00385B6C">
            <w:pPr>
              <w:ind w:right="-108"/>
              <w:rPr>
                <w:rFonts w:ascii="TH SarabunPSK" w:hAnsi="TH SarabunPSK" w:cs="TH SarabunPSK"/>
                <w:color w:val="000000" w:themeColor="text1"/>
                <w:spacing w:val="-6"/>
                <w:sz w:val="20"/>
                <w:szCs w:val="20"/>
                <w:cs/>
              </w:rPr>
            </w:pPr>
            <w:r w:rsidRPr="00965B28">
              <w:rPr>
                <w:rFonts w:ascii="TH SarabunPSK" w:hAnsi="TH SarabunPSK" w:cs="TH SarabunPSK" w:hint="cs"/>
                <w:color w:val="000000" w:themeColor="text1"/>
                <w:spacing w:val="-6"/>
                <w:sz w:val="20"/>
                <w:szCs w:val="20"/>
                <w:cs/>
              </w:rPr>
              <w:t xml:space="preserve">การวิเคราะห์ลักษณะเฉพาะฯ </w:t>
            </w:r>
          </w:p>
          <w:p w:rsidR="00F25A3A" w:rsidRPr="00965B28" w:rsidRDefault="00F25A3A" w:rsidP="00385B6C">
            <w:pPr>
              <w:ind w:right="-108"/>
              <w:rPr>
                <w:rFonts w:ascii="TH SarabunPSK" w:hAnsi="TH SarabunPSK" w:cs="TH SarabunPSK"/>
                <w:color w:val="000000" w:themeColor="text1"/>
                <w:spacing w:val="-6"/>
                <w:sz w:val="20"/>
                <w:szCs w:val="20"/>
              </w:rPr>
            </w:pPr>
            <w:r w:rsidRPr="00965B28">
              <w:rPr>
                <w:rFonts w:ascii="TH SarabunPSK" w:hAnsi="TH SarabunPSK" w:cs="TH SarabunPSK" w:hint="cs"/>
                <w:color w:val="000000" w:themeColor="text1"/>
                <w:spacing w:val="-6"/>
                <w:sz w:val="20"/>
                <w:szCs w:val="20"/>
                <w:cs/>
              </w:rPr>
              <w:t>ปฏิบัติการวิเคราะห์ลักษณะเฉพาะ ฯ</w:t>
            </w:r>
          </w:p>
          <w:p w:rsidR="00F25A3A" w:rsidRPr="00965B28" w:rsidRDefault="00F25A3A" w:rsidP="00385B6C">
            <w:pPr>
              <w:ind w:right="-108"/>
              <w:rPr>
                <w:rFonts w:ascii="TH SarabunPSK" w:hAnsi="TH SarabunPSK" w:cs="TH SarabunPSK"/>
                <w:color w:val="000000" w:themeColor="text1"/>
                <w:spacing w:val="-6"/>
                <w:sz w:val="20"/>
                <w:szCs w:val="20"/>
              </w:rPr>
            </w:pPr>
            <w:r w:rsidRPr="00965B28">
              <w:rPr>
                <w:rFonts w:ascii="TH SarabunPSK" w:hAnsi="TH SarabunPSK" w:cs="TH SarabunPSK" w:hint="cs"/>
                <w:color w:val="000000" w:themeColor="text1"/>
                <w:spacing w:val="-6"/>
                <w:sz w:val="20"/>
                <w:szCs w:val="20"/>
                <w:cs/>
              </w:rPr>
              <w:t>กระบวนการทางพอลิเมอร์ 1</w:t>
            </w:r>
          </w:p>
          <w:p w:rsidR="00F25A3A" w:rsidRPr="00965B28" w:rsidRDefault="00F25A3A" w:rsidP="00385B6C">
            <w:pPr>
              <w:ind w:right="-108"/>
              <w:rPr>
                <w:rFonts w:ascii="TH SarabunPSK" w:hAnsi="TH SarabunPSK" w:cs="TH SarabunPSK"/>
                <w:color w:val="000000" w:themeColor="text1"/>
                <w:spacing w:val="-6"/>
                <w:sz w:val="20"/>
                <w:szCs w:val="20"/>
              </w:rPr>
            </w:pPr>
            <w:r w:rsidRPr="00965B28">
              <w:rPr>
                <w:rFonts w:ascii="TH SarabunPSK" w:hAnsi="TH SarabunPSK" w:cs="TH SarabunPSK" w:hint="cs"/>
                <w:color w:val="000000" w:themeColor="text1"/>
                <w:spacing w:val="-6"/>
                <w:sz w:val="20"/>
                <w:szCs w:val="20"/>
                <w:cs/>
              </w:rPr>
              <w:t>เทคโนโลยียาง</w:t>
            </w:r>
          </w:p>
          <w:p w:rsidR="00F25A3A" w:rsidRPr="00965B28" w:rsidRDefault="00F25A3A" w:rsidP="00385B6C">
            <w:pPr>
              <w:ind w:right="-108"/>
              <w:rPr>
                <w:rFonts w:ascii="TH SarabunPSK" w:hAnsi="TH SarabunPSK" w:cs="TH SarabunPSK"/>
                <w:color w:val="000000" w:themeColor="text1"/>
                <w:spacing w:val="-6"/>
                <w:sz w:val="20"/>
                <w:szCs w:val="20"/>
                <w:cs/>
              </w:rPr>
            </w:pPr>
            <w:r w:rsidRPr="00965B28">
              <w:rPr>
                <w:rFonts w:ascii="TH SarabunPSK" w:hAnsi="TH SarabunPSK" w:cs="TH SarabunPSK" w:hint="cs"/>
                <w:color w:val="000000" w:themeColor="text1"/>
                <w:spacing w:val="-6"/>
                <w:sz w:val="20"/>
                <w:szCs w:val="20"/>
                <w:cs/>
              </w:rPr>
              <w:t>วิชาเอกเลือก (1)</w:t>
            </w:r>
          </w:p>
        </w:tc>
        <w:tc>
          <w:tcPr>
            <w:tcW w:w="771" w:type="dxa"/>
            <w:tcBorders>
              <w:top w:val="single" w:sz="4" w:space="0" w:color="auto"/>
              <w:left w:val="nil"/>
              <w:bottom w:val="nil"/>
              <w:right w:val="single" w:sz="4" w:space="0" w:color="auto"/>
            </w:tcBorders>
            <w:hideMark/>
          </w:tcPr>
          <w:p w:rsidR="00F25A3A" w:rsidRPr="00965B28" w:rsidRDefault="00F25A3A" w:rsidP="00385B6C">
            <w:pP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3</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3</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0</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6</w:t>
            </w:r>
            <w:r w:rsidRPr="00965B28">
              <w:rPr>
                <w:rFonts w:ascii="TH SarabunPSK" w:hAnsi="TH SarabunPSK" w:cs="TH SarabunPSK"/>
                <w:color w:val="000000" w:themeColor="text1"/>
                <w:spacing w:val="-6"/>
                <w:sz w:val="20"/>
                <w:szCs w:val="20"/>
                <w:cs/>
              </w:rPr>
              <w:t>)</w:t>
            </w:r>
          </w:p>
          <w:p w:rsidR="00F25A3A" w:rsidRPr="00965B28" w:rsidRDefault="00F25A3A" w:rsidP="00385B6C">
            <w:pPr>
              <w:rPr>
                <w:rFonts w:ascii="TH SarabunPSK" w:hAnsi="TH SarabunPSK" w:cs="TH SarabunPSK"/>
                <w:color w:val="000000" w:themeColor="text1"/>
                <w:spacing w:val="-6"/>
                <w:sz w:val="20"/>
                <w:szCs w:val="20"/>
              </w:rPr>
            </w:pPr>
          </w:p>
          <w:p w:rsidR="00F25A3A" w:rsidRPr="00965B28" w:rsidRDefault="001714C9" w:rsidP="00CE31CF">
            <w:pPr>
              <w:rPr>
                <w:rFonts w:ascii="TH SarabunPSK" w:hAnsi="TH SarabunPSK" w:cs="TH SarabunPSK"/>
                <w:color w:val="000000" w:themeColor="text1"/>
                <w:spacing w:val="-6"/>
                <w:sz w:val="20"/>
                <w:szCs w:val="20"/>
              </w:rPr>
            </w:pPr>
            <w:r>
              <w:rPr>
                <w:rFonts w:ascii="TH SarabunPSK" w:hAnsi="TH SarabunPSK" w:cs="TH SarabunPSK"/>
                <w:color w:val="000000" w:themeColor="text1"/>
                <w:spacing w:val="-6"/>
                <w:sz w:val="20"/>
                <w:szCs w:val="20"/>
                <w:cs/>
              </w:rPr>
              <w:t xml:space="preserve"> </w:t>
            </w:r>
            <w:r w:rsidR="00F25A3A" w:rsidRPr="00965B28">
              <w:rPr>
                <w:rFonts w:ascii="TH SarabunPSK" w:hAnsi="TH SarabunPSK" w:cs="TH SarabunPSK"/>
                <w:color w:val="000000" w:themeColor="text1"/>
                <w:spacing w:val="-6"/>
                <w:sz w:val="20"/>
                <w:szCs w:val="20"/>
              </w:rPr>
              <w:t>3</w:t>
            </w:r>
            <w:r w:rsidR="00F25A3A" w:rsidRPr="00965B28">
              <w:rPr>
                <w:rFonts w:ascii="TH SarabunPSK" w:hAnsi="TH SarabunPSK" w:cs="TH SarabunPSK"/>
                <w:color w:val="000000" w:themeColor="text1"/>
                <w:spacing w:val="-6"/>
                <w:sz w:val="20"/>
                <w:szCs w:val="20"/>
                <w:cs/>
              </w:rPr>
              <w:t>(</w:t>
            </w:r>
            <w:r w:rsidR="00F25A3A" w:rsidRPr="00965B28">
              <w:rPr>
                <w:rFonts w:ascii="TH SarabunPSK" w:hAnsi="TH SarabunPSK" w:cs="TH SarabunPSK"/>
                <w:color w:val="000000" w:themeColor="text1"/>
                <w:spacing w:val="-6"/>
                <w:sz w:val="20"/>
                <w:szCs w:val="20"/>
              </w:rPr>
              <w:t>3</w:t>
            </w:r>
            <w:r w:rsidR="00F25A3A" w:rsidRPr="00965B28">
              <w:rPr>
                <w:rFonts w:ascii="TH SarabunPSK" w:hAnsi="TH SarabunPSK" w:cs="TH SarabunPSK"/>
                <w:color w:val="000000" w:themeColor="text1"/>
                <w:spacing w:val="-6"/>
                <w:sz w:val="20"/>
                <w:szCs w:val="20"/>
                <w:cs/>
              </w:rPr>
              <w:t>-</w:t>
            </w:r>
            <w:r w:rsidR="00F25A3A" w:rsidRPr="00965B28">
              <w:rPr>
                <w:rFonts w:ascii="TH SarabunPSK" w:hAnsi="TH SarabunPSK" w:cs="TH SarabunPSK"/>
                <w:color w:val="000000" w:themeColor="text1"/>
                <w:spacing w:val="-6"/>
                <w:sz w:val="20"/>
                <w:szCs w:val="20"/>
              </w:rPr>
              <w:t>0</w:t>
            </w:r>
            <w:r w:rsidR="00F25A3A" w:rsidRPr="00965B28">
              <w:rPr>
                <w:rFonts w:ascii="TH SarabunPSK" w:hAnsi="TH SarabunPSK" w:cs="TH SarabunPSK"/>
                <w:color w:val="000000" w:themeColor="text1"/>
                <w:spacing w:val="-6"/>
                <w:sz w:val="20"/>
                <w:szCs w:val="20"/>
                <w:cs/>
              </w:rPr>
              <w:t>-</w:t>
            </w:r>
            <w:r w:rsidR="00F25A3A" w:rsidRPr="00965B28">
              <w:rPr>
                <w:rFonts w:ascii="TH SarabunPSK" w:hAnsi="TH SarabunPSK" w:cs="TH SarabunPSK"/>
                <w:color w:val="000000" w:themeColor="text1"/>
                <w:spacing w:val="-6"/>
                <w:sz w:val="20"/>
                <w:szCs w:val="20"/>
              </w:rPr>
              <w:t>6</w:t>
            </w:r>
            <w:r w:rsidR="00F25A3A" w:rsidRPr="00965B28">
              <w:rPr>
                <w:rFonts w:ascii="TH SarabunPSK" w:hAnsi="TH SarabunPSK" w:cs="TH SarabunPSK"/>
                <w:color w:val="000000" w:themeColor="text1"/>
                <w:spacing w:val="-6"/>
                <w:sz w:val="20"/>
                <w:szCs w:val="20"/>
                <w:cs/>
              </w:rPr>
              <w:t>)</w:t>
            </w:r>
          </w:p>
          <w:p w:rsidR="00F25A3A" w:rsidRPr="00965B28" w:rsidRDefault="001714C9" w:rsidP="00CE31CF">
            <w:pPr>
              <w:rPr>
                <w:rFonts w:ascii="TH SarabunPSK" w:hAnsi="TH SarabunPSK" w:cs="TH SarabunPSK"/>
                <w:color w:val="000000" w:themeColor="text1"/>
                <w:spacing w:val="-6"/>
                <w:sz w:val="20"/>
                <w:szCs w:val="20"/>
              </w:rPr>
            </w:pPr>
            <w:r>
              <w:rPr>
                <w:rFonts w:ascii="TH SarabunPSK" w:hAnsi="TH SarabunPSK" w:cs="TH SarabunPSK"/>
                <w:color w:val="000000" w:themeColor="text1"/>
                <w:spacing w:val="-6"/>
                <w:sz w:val="20"/>
                <w:szCs w:val="20"/>
                <w:cs/>
              </w:rPr>
              <w:t xml:space="preserve"> </w:t>
            </w:r>
            <w:r w:rsidR="00F25A3A" w:rsidRPr="00965B28">
              <w:rPr>
                <w:rFonts w:ascii="TH SarabunPSK" w:hAnsi="TH SarabunPSK" w:cs="TH SarabunPSK"/>
                <w:color w:val="000000" w:themeColor="text1"/>
                <w:spacing w:val="-6"/>
                <w:sz w:val="20"/>
                <w:szCs w:val="20"/>
              </w:rPr>
              <w:t>3</w:t>
            </w:r>
            <w:r w:rsidR="00F25A3A" w:rsidRPr="00965B28">
              <w:rPr>
                <w:rFonts w:ascii="TH SarabunPSK" w:hAnsi="TH SarabunPSK" w:cs="TH SarabunPSK"/>
                <w:color w:val="000000" w:themeColor="text1"/>
                <w:spacing w:val="-6"/>
                <w:sz w:val="20"/>
                <w:szCs w:val="20"/>
                <w:cs/>
              </w:rPr>
              <w:t>(</w:t>
            </w:r>
            <w:r w:rsidR="00F25A3A" w:rsidRPr="00965B28">
              <w:rPr>
                <w:rFonts w:ascii="TH SarabunPSK" w:hAnsi="TH SarabunPSK" w:cs="TH SarabunPSK"/>
                <w:color w:val="000000" w:themeColor="text1"/>
                <w:spacing w:val="-6"/>
                <w:sz w:val="20"/>
                <w:szCs w:val="20"/>
              </w:rPr>
              <w:t>3</w:t>
            </w:r>
            <w:r w:rsidR="00F25A3A" w:rsidRPr="00965B28">
              <w:rPr>
                <w:rFonts w:ascii="TH SarabunPSK" w:hAnsi="TH SarabunPSK" w:cs="TH SarabunPSK"/>
                <w:color w:val="000000" w:themeColor="text1"/>
                <w:spacing w:val="-6"/>
                <w:sz w:val="20"/>
                <w:szCs w:val="20"/>
                <w:cs/>
              </w:rPr>
              <w:t>-</w:t>
            </w:r>
            <w:r w:rsidR="00F25A3A" w:rsidRPr="00965B28">
              <w:rPr>
                <w:rFonts w:ascii="TH SarabunPSK" w:hAnsi="TH SarabunPSK" w:cs="TH SarabunPSK"/>
                <w:color w:val="000000" w:themeColor="text1"/>
                <w:spacing w:val="-6"/>
                <w:sz w:val="20"/>
                <w:szCs w:val="20"/>
              </w:rPr>
              <w:t>0</w:t>
            </w:r>
            <w:r w:rsidR="00F25A3A" w:rsidRPr="00965B28">
              <w:rPr>
                <w:rFonts w:ascii="TH SarabunPSK" w:hAnsi="TH SarabunPSK" w:cs="TH SarabunPSK"/>
                <w:color w:val="000000" w:themeColor="text1"/>
                <w:spacing w:val="-6"/>
                <w:sz w:val="20"/>
                <w:szCs w:val="20"/>
                <w:cs/>
              </w:rPr>
              <w:t>-</w:t>
            </w:r>
            <w:r w:rsidR="00F25A3A" w:rsidRPr="00965B28">
              <w:rPr>
                <w:rFonts w:ascii="TH SarabunPSK" w:hAnsi="TH SarabunPSK" w:cs="TH SarabunPSK"/>
                <w:color w:val="000000" w:themeColor="text1"/>
                <w:spacing w:val="-6"/>
                <w:sz w:val="20"/>
                <w:szCs w:val="20"/>
              </w:rPr>
              <w:t>6</w:t>
            </w:r>
            <w:r w:rsidR="00F25A3A" w:rsidRPr="00965B28">
              <w:rPr>
                <w:rFonts w:ascii="TH SarabunPSK" w:hAnsi="TH SarabunPSK" w:cs="TH SarabunPSK"/>
                <w:color w:val="000000" w:themeColor="text1"/>
                <w:spacing w:val="-6"/>
                <w:sz w:val="20"/>
                <w:szCs w:val="20"/>
                <w:cs/>
              </w:rPr>
              <w:t>)</w:t>
            </w:r>
          </w:p>
          <w:p w:rsidR="00F25A3A" w:rsidRPr="00965B28" w:rsidRDefault="001714C9" w:rsidP="00385B6C">
            <w:pPr>
              <w:rPr>
                <w:rFonts w:ascii="TH SarabunPSK" w:hAnsi="TH SarabunPSK" w:cs="TH SarabunPSK"/>
                <w:color w:val="000000" w:themeColor="text1"/>
                <w:spacing w:val="-6"/>
                <w:sz w:val="20"/>
                <w:szCs w:val="20"/>
              </w:rPr>
            </w:pPr>
            <w:r>
              <w:rPr>
                <w:rFonts w:ascii="TH SarabunPSK" w:hAnsi="TH SarabunPSK" w:cs="TH SarabunPSK"/>
                <w:color w:val="000000" w:themeColor="text1"/>
                <w:spacing w:val="-6"/>
                <w:sz w:val="20"/>
                <w:szCs w:val="20"/>
                <w:cs/>
              </w:rPr>
              <w:t xml:space="preserve"> </w:t>
            </w:r>
            <w:r w:rsidR="00F25A3A" w:rsidRPr="00965B28">
              <w:rPr>
                <w:rFonts w:ascii="TH SarabunPSK" w:hAnsi="TH SarabunPSK" w:cs="TH SarabunPSK"/>
                <w:color w:val="000000" w:themeColor="text1"/>
                <w:spacing w:val="-6"/>
                <w:sz w:val="20"/>
                <w:szCs w:val="20"/>
              </w:rPr>
              <w:t>1</w:t>
            </w:r>
            <w:r w:rsidR="00F25A3A" w:rsidRPr="00965B28">
              <w:rPr>
                <w:rFonts w:ascii="TH SarabunPSK" w:hAnsi="TH SarabunPSK" w:cs="TH SarabunPSK"/>
                <w:color w:val="000000" w:themeColor="text1"/>
                <w:spacing w:val="-6"/>
                <w:sz w:val="20"/>
                <w:szCs w:val="20"/>
                <w:cs/>
              </w:rPr>
              <w:t>(</w:t>
            </w:r>
            <w:r w:rsidR="00F25A3A" w:rsidRPr="00965B28">
              <w:rPr>
                <w:rFonts w:ascii="TH SarabunPSK" w:hAnsi="TH SarabunPSK" w:cs="TH SarabunPSK"/>
                <w:color w:val="000000" w:themeColor="text1"/>
                <w:spacing w:val="-6"/>
                <w:sz w:val="20"/>
                <w:szCs w:val="20"/>
              </w:rPr>
              <w:t>0</w:t>
            </w:r>
            <w:r w:rsidR="00F25A3A" w:rsidRPr="00965B28">
              <w:rPr>
                <w:rFonts w:ascii="TH SarabunPSK" w:hAnsi="TH SarabunPSK" w:cs="TH SarabunPSK"/>
                <w:color w:val="000000" w:themeColor="text1"/>
                <w:spacing w:val="-6"/>
                <w:sz w:val="20"/>
                <w:szCs w:val="20"/>
                <w:cs/>
              </w:rPr>
              <w:t>-</w:t>
            </w:r>
            <w:r w:rsidR="00F25A3A" w:rsidRPr="00965B28">
              <w:rPr>
                <w:rFonts w:ascii="TH SarabunPSK" w:hAnsi="TH SarabunPSK" w:cs="TH SarabunPSK"/>
                <w:color w:val="000000" w:themeColor="text1"/>
                <w:spacing w:val="-6"/>
                <w:sz w:val="20"/>
                <w:szCs w:val="20"/>
              </w:rPr>
              <w:t>3</w:t>
            </w:r>
            <w:r w:rsidR="00F25A3A" w:rsidRPr="00965B28">
              <w:rPr>
                <w:rFonts w:ascii="TH SarabunPSK" w:hAnsi="TH SarabunPSK" w:cs="TH SarabunPSK"/>
                <w:color w:val="000000" w:themeColor="text1"/>
                <w:spacing w:val="-6"/>
                <w:sz w:val="20"/>
                <w:szCs w:val="20"/>
                <w:cs/>
              </w:rPr>
              <w:t>-</w:t>
            </w:r>
            <w:r w:rsidR="00F25A3A" w:rsidRPr="00965B28">
              <w:rPr>
                <w:rFonts w:ascii="TH SarabunPSK" w:hAnsi="TH SarabunPSK" w:cs="TH SarabunPSK"/>
                <w:color w:val="000000" w:themeColor="text1"/>
                <w:spacing w:val="-6"/>
                <w:sz w:val="20"/>
                <w:szCs w:val="20"/>
              </w:rPr>
              <w:t>2</w:t>
            </w:r>
            <w:r w:rsidR="00F25A3A" w:rsidRPr="00965B28">
              <w:rPr>
                <w:rFonts w:ascii="TH SarabunPSK" w:hAnsi="TH SarabunPSK" w:cs="TH SarabunPSK"/>
                <w:color w:val="000000" w:themeColor="text1"/>
                <w:spacing w:val="-6"/>
                <w:sz w:val="20"/>
                <w:szCs w:val="20"/>
                <w:cs/>
              </w:rPr>
              <w:t>)</w:t>
            </w:r>
          </w:p>
          <w:p w:rsidR="00F25A3A" w:rsidRPr="00965B28" w:rsidRDefault="00F25A3A" w:rsidP="00CE31CF">
            <w:pP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 xml:space="preserve"> 4</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4</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0</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8</w:t>
            </w:r>
            <w:r w:rsidRPr="00965B28">
              <w:rPr>
                <w:rFonts w:ascii="TH SarabunPSK" w:hAnsi="TH SarabunPSK" w:cs="TH SarabunPSK"/>
                <w:color w:val="000000" w:themeColor="text1"/>
                <w:spacing w:val="-6"/>
                <w:sz w:val="20"/>
                <w:szCs w:val="20"/>
                <w:cs/>
              </w:rPr>
              <w:t>)</w:t>
            </w:r>
          </w:p>
          <w:p w:rsidR="00F25A3A" w:rsidRPr="00965B28" w:rsidRDefault="001714C9" w:rsidP="00385B6C">
            <w:pPr>
              <w:rPr>
                <w:rFonts w:ascii="TH SarabunPSK" w:hAnsi="TH SarabunPSK" w:cs="TH SarabunPSK"/>
                <w:color w:val="000000" w:themeColor="text1"/>
                <w:spacing w:val="-6"/>
                <w:sz w:val="20"/>
                <w:szCs w:val="20"/>
              </w:rPr>
            </w:pPr>
            <w:r>
              <w:rPr>
                <w:rFonts w:ascii="TH SarabunPSK" w:hAnsi="TH SarabunPSK" w:cs="TH SarabunPSK"/>
                <w:color w:val="000000" w:themeColor="text1"/>
                <w:spacing w:val="-6"/>
                <w:sz w:val="20"/>
                <w:szCs w:val="20"/>
                <w:cs/>
              </w:rPr>
              <w:t xml:space="preserve"> </w:t>
            </w:r>
            <w:r w:rsidR="00F25A3A" w:rsidRPr="00965B28">
              <w:rPr>
                <w:rFonts w:ascii="TH SarabunPSK" w:hAnsi="TH SarabunPSK" w:cs="TH SarabunPSK"/>
                <w:color w:val="000000" w:themeColor="text1"/>
                <w:spacing w:val="-6"/>
                <w:sz w:val="20"/>
                <w:szCs w:val="20"/>
              </w:rPr>
              <w:t>3</w:t>
            </w:r>
            <w:r w:rsidR="00F25A3A" w:rsidRPr="00965B28">
              <w:rPr>
                <w:rFonts w:ascii="TH SarabunPSK" w:hAnsi="TH SarabunPSK" w:cs="TH SarabunPSK"/>
                <w:color w:val="000000" w:themeColor="text1"/>
                <w:spacing w:val="-6"/>
                <w:sz w:val="20"/>
                <w:szCs w:val="20"/>
                <w:cs/>
              </w:rPr>
              <w:t>(</w:t>
            </w:r>
            <w:r w:rsidR="00F25A3A" w:rsidRPr="00965B28">
              <w:rPr>
                <w:rFonts w:ascii="TH SarabunPSK" w:hAnsi="TH SarabunPSK" w:cs="TH SarabunPSK"/>
                <w:color w:val="000000" w:themeColor="text1"/>
                <w:spacing w:val="-6"/>
                <w:sz w:val="20"/>
                <w:szCs w:val="20"/>
              </w:rPr>
              <w:t>3</w:t>
            </w:r>
            <w:r w:rsidR="00F25A3A" w:rsidRPr="00965B28">
              <w:rPr>
                <w:rFonts w:ascii="TH SarabunPSK" w:hAnsi="TH SarabunPSK" w:cs="TH SarabunPSK"/>
                <w:color w:val="000000" w:themeColor="text1"/>
                <w:spacing w:val="-6"/>
                <w:sz w:val="20"/>
                <w:szCs w:val="20"/>
                <w:cs/>
              </w:rPr>
              <w:t>-</w:t>
            </w:r>
            <w:r w:rsidR="00F25A3A" w:rsidRPr="00965B28">
              <w:rPr>
                <w:rFonts w:ascii="TH SarabunPSK" w:hAnsi="TH SarabunPSK" w:cs="TH SarabunPSK"/>
                <w:color w:val="000000" w:themeColor="text1"/>
                <w:spacing w:val="-6"/>
                <w:sz w:val="20"/>
                <w:szCs w:val="20"/>
              </w:rPr>
              <w:t>0</w:t>
            </w:r>
            <w:r w:rsidR="00F25A3A" w:rsidRPr="00965B28">
              <w:rPr>
                <w:rFonts w:ascii="TH SarabunPSK" w:hAnsi="TH SarabunPSK" w:cs="TH SarabunPSK"/>
                <w:color w:val="000000" w:themeColor="text1"/>
                <w:spacing w:val="-6"/>
                <w:sz w:val="20"/>
                <w:szCs w:val="20"/>
                <w:cs/>
              </w:rPr>
              <w:t>-</w:t>
            </w:r>
            <w:r w:rsidR="00F25A3A" w:rsidRPr="00965B28">
              <w:rPr>
                <w:rFonts w:ascii="TH SarabunPSK" w:hAnsi="TH SarabunPSK" w:cs="TH SarabunPSK"/>
                <w:color w:val="000000" w:themeColor="text1"/>
                <w:spacing w:val="-6"/>
                <w:sz w:val="20"/>
                <w:szCs w:val="20"/>
              </w:rPr>
              <w:t>6</w:t>
            </w:r>
            <w:r w:rsidR="00F25A3A" w:rsidRPr="00965B28">
              <w:rPr>
                <w:rFonts w:ascii="TH SarabunPSK" w:hAnsi="TH SarabunPSK" w:cs="TH SarabunPSK"/>
                <w:color w:val="000000" w:themeColor="text1"/>
                <w:spacing w:val="-6"/>
                <w:sz w:val="20"/>
                <w:szCs w:val="20"/>
                <w:cs/>
              </w:rPr>
              <w:t>)</w:t>
            </w:r>
          </w:p>
          <w:p w:rsidR="00F25A3A" w:rsidRPr="00965B28" w:rsidRDefault="001714C9" w:rsidP="00385B6C">
            <w:pPr>
              <w:rPr>
                <w:rFonts w:ascii="TH SarabunPSK" w:hAnsi="TH SarabunPSK" w:cs="TH SarabunPSK"/>
                <w:color w:val="000000" w:themeColor="text1"/>
                <w:spacing w:val="-6"/>
                <w:sz w:val="20"/>
                <w:szCs w:val="20"/>
                <w:cs/>
              </w:rPr>
            </w:pPr>
            <w:r>
              <w:rPr>
                <w:rFonts w:ascii="TH SarabunPSK" w:hAnsi="TH SarabunPSK" w:cs="TH SarabunPSK"/>
                <w:color w:val="000000" w:themeColor="text1"/>
                <w:spacing w:val="-6"/>
                <w:sz w:val="20"/>
                <w:szCs w:val="20"/>
                <w:cs/>
              </w:rPr>
              <w:t xml:space="preserve"> </w:t>
            </w:r>
            <w:r w:rsidR="00F25A3A" w:rsidRPr="00965B28">
              <w:rPr>
                <w:rFonts w:ascii="TH SarabunPSK" w:hAnsi="TH SarabunPSK" w:cs="TH SarabunPSK"/>
                <w:color w:val="000000" w:themeColor="text1"/>
                <w:spacing w:val="-6"/>
                <w:sz w:val="20"/>
                <w:szCs w:val="20"/>
              </w:rPr>
              <w:t>3</w:t>
            </w:r>
            <w:r w:rsidR="00F25A3A" w:rsidRPr="00965B28">
              <w:rPr>
                <w:rFonts w:ascii="TH SarabunPSK" w:hAnsi="TH SarabunPSK" w:cs="TH SarabunPSK"/>
                <w:color w:val="000000" w:themeColor="text1"/>
                <w:spacing w:val="-6"/>
                <w:sz w:val="20"/>
                <w:szCs w:val="20"/>
                <w:cs/>
              </w:rPr>
              <w:t>(</w:t>
            </w:r>
            <w:r w:rsidR="00F25A3A" w:rsidRPr="00965B28">
              <w:rPr>
                <w:rFonts w:ascii="TH SarabunPSK" w:hAnsi="TH SarabunPSK" w:cs="TH SarabunPSK" w:hint="cs"/>
                <w:color w:val="000000" w:themeColor="text1"/>
                <w:spacing w:val="-6"/>
                <w:sz w:val="20"/>
                <w:szCs w:val="20"/>
                <w:cs/>
              </w:rPr>
              <w:t>3</w:t>
            </w:r>
            <w:r w:rsidR="00F25A3A" w:rsidRPr="00965B28">
              <w:rPr>
                <w:rFonts w:ascii="TH SarabunPSK" w:hAnsi="TH SarabunPSK" w:cs="TH SarabunPSK"/>
                <w:color w:val="000000" w:themeColor="text1"/>
                <w:spacing w:val="-6"/>
                <w:sz w:val="20"/>
                <w:szCs w:val="20"/>
                <w:cs/>
              </w:rPr>
              <w:t>-</w:t>
            </w:r>
            <w:r w:rsidR="00F25A3A" w:rsidRPr="00965B28">
              <w:rPr>
                <w:rFonts w:ascii="TH SarabunPSK" w:hAnsi="TH SarabunPSK" w:cs="TH SarabunPSK"/>
                <w:color w:val="000000" w:themeColor="text1"/>
                <w:spacing w:val="-6"/>
                <w:sz w:val="20"/>
                <w:szCs w:val="20"/>
              </w:rPr>
              <w:t>0</w:t>
            </w:r>
            <w:r w:rsidR="00F25A3A" w:rsidRPr="00965B28">
              <w:rPr>
                <w:rFonts w:ascii="TH SarabunPSK" w:hAnsi="TH SarabunPSK" w:cs="TH SarabunPSK"/>
                <w:color w:val="000000" w:themeColor="text1"/>
                <w:spacing w:val="-6"/>
                <w:sz w:val="20"/>
                <w:szCs w:val="20"/>
                <w:cs/>
              </w:rPr>
              <w:t>-</w:t>
            </w:r>
            <w:r w:rsidR="00F25A3A" w:rsidRPr="00965B28">
              <w:rPr>
                <w:rFonts w:ascii="TH SarabunPSK" w:hAnsi="TH SarabunPSK" w:cs="TH SarabunPSK" w:hint="cs"/>
                <w:color w:val="000000" w:themeColor="text1"/>
                <w:spacing w:val="-6"/>
                <w:sz w:val="20"/>
                <w:szCs w:val="20"/>
                <w:cs/>
              </w:rPr>
              <w:t>6</w:t>
            </w:r>
            <w:r w:rsidR="00F25A3A" w:rsidRPr="00965B28">
              <w:rPr>
                <w:rFonts w:ascii="TH SarabunPSK" w:hAnsi="TH SarabunPSK" w:cs="TH SarabunPSK"/>
                <w:color w:val="000000" w:themeColor="text1"/>
                <w:spacing w:val="-6"/>
                <w:sz w:val="20"/>
                <w:szCs w:val="20"/>
                <w:cs/>
              </w:rPr>
              <w:t>)</w:t>
            </w:r>
          </w:p>
          <w:p w:rsidR="00F25A3A" w:rsidRPr="00965B28" w:rsidRDefault="00F25A3A" w:rsidP="00385B6C">
            <w:pPr>
              <w:rPr>
                <w:rFonts w:ascii="TH SarabunPSK" w:hAnsi="TH SarabunPSK" w:cs="TH SarabunPSK"/>
                <w:color w:val="000000" w:themeColor="text1"/>
                <w:spacing w:val="-6"/>
                <w:sz w:val="20"/>
                <w:szCs w:val="20"/>
              </w:rPr>
            </w:pPr>
          </w:p>
          <w:p w:rsidR="00F25A3A" w:rsidRPr="00965B28" w:rsidRDefault="00F25A3A" w:rsidP="00CE31CF">
            <w:pPr>
              <w:rPr>
                <w:rFonts w:ascii="TH SarabunPSK" w:hAnsi="TH SarabunPSK" w:cs="TH SarabunPSK"/>
                <w:color w:val="000000" w:themeColor="text1"/>
                <w:spacing w:val="-6"/>
                <w:sz w:val="20"/>
                <w:szCs w:val="20"/>
              </w:rPr>
            </w:pPr>
          </w:p>
        </w:tc>
        <w:tc>
          <w:tcPr>
            <w:tcW w:w="958" w:type="dxa"/>
            <w:tcBorders>
              <w:top w:val="single" w:sz="4" w:space="0" w:color="auto"/>
              <w:left w:val="single" w:sz="4" w:space="0" w:color="auto"/>
              <w:bottom w:val="nil"/>
              <w:right w:val="nil"/>
            </w:tcBorders>
            <w:hideMark/>
          </w:tcPr>
          <w:p w:rsidR="00F25A3A" w:rsidRPr="00965B28" w:rsidRDefault="00F25A3A" w:rsidP="00284263">
            <w:pPr>
              <w:ind w:right="-108"/>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PEP63</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301</w:t>
            </w:r>
          </w:p>
          <w:p w:rsidR="00F25A3A" w:rsidRPr="00965B28" w:rsidRDefault="001714C9" w:rsidP="000B05D4">
            <w:pPr>
              <w:ind w:right="-108" w:hanging="73"/>
              <w:rPr>
                <w:rFonts w:ascii="TH SarabunPSK" w:hAnsi="TH SarabunPSK" w:cs="TH SarabunPSK"/>
                <w:color w:val="000000" w:themeColor="text1"/>
                <w:spacing w:val="-6"/>
                <w:sz w:val="20"/>
                <w:szCs w:val="20"/>
              </w:rPr>
            </w:pPr>
            <w:r>
              <w:rPr>
                <w:rFonts w:ascii="TH SarabunPSK" w:hAnsi="TH SarabunPSK" w:cs="TH SarabunPSK"/>
                <w:color w:val="000000" w:themeColor="text1"/>
                <w:spacing w:val="-6"/>
                <w:sz w:val="20"/>
                <w:szCs w:val="20"/>
                <w:cs/>
              </w:rPr>
              <w:t xml:space="preserve">  </w:t>
            </w:r>
            <w:r w:rsidR="00F25A3A" w:rsidRPr="00965B28">
              <w:rPr>
                <w:rFonts w:ascii="TH SarabunPSK" w:hAnsi="TH SarabunPSK" w:cs="TH SarabunPSK"/>
                <w:color w:val="000000" w:themeColor="text1"/>
                <w:spacing w:val="-6"/>
                <w:sz w:val="20"/>
                <w:szCs w:val="20"/>
              </w:rPr>
              <w:t>PEP63</w:t>
            </w:r>
            <w:r w:rsidR="00F25A3A" w:rsidRPr="00965B28">
              <w:rPr>
                <w:rFonts w:ascii="TH SarabunPSK" w:hAnsi="TH SarabunPSK" w:cs="TH SarabunPSK"/>
                <w:color w:val="000000" w:themeColor="text1"/>
                <w:spacing w:val="-6"/>
                <w:sz w:val="20"/>
                <w:szCs w:val="20"/>
                <w:cs/>
              </w:rPr>
              <w:t>-</w:t>
            </w:r>
            <w:r w:rsidR="00F25A3A" w:rsidRPr="00965B28">
              <w:rPr>
                <w:rFonts w:ascii="TH SarabunPSK" w:hAnsi="TH SarabunPSK" w:cs="TH SarabunPSK"/>
                <w:color w:val="000000" w:themeColor="text1"/>
                <w:spacing w:val="-6"/>
                <w:sz w:val="20"/>
                <w:szCs w:val="20"/>
              </w:rPr>
              <w:t>313</w:t>
            </w:r>
          </w:p>
          <w:p w:rsidR="00F25A3A" w:rsidRPr="00965B28" w:rsidRDefault="001714C9" w:rsidP="000B05D4">
            <w:pPr>
              <w:ind w:right="-108" w:hanging="73"/>
              <w:rPr>
                <w:rFonts w:ascii="TH SarabunPSK" w:hAnsi="TH SarabunPSK" w:cs="TH SarabunPSK"/>
                <w:color w:val="000000" w:themeColor="text1"/>
                <w:spacing w:val="-6"/>
                <w:sz w:val="20"/>
                <w:szCs w:val="20"/>
              </w:rPr>
            </w:pPr>
            <w:r>
              <w:rPr>
                <w:rFonts w:ascii="TH SarabunPSK" w:hAnsi="TH SarabunPSK" w:cs="TH SarabunPSK"/>
                <w:color w:val="000000" w:themeColor="text1"/>
                <w:spacing w:val="-6"/>
                <w:sz w:val="20"/>
                <w:szCs w:val="20"/>
                <w:cs/>
              </w:rPr>
              <w:t xml:space="preserve">  </w:t>
            </w:r>
            <w:r w:rsidR="00F25A3A" w:rsidRPr="00965B28">
              <w:rPr>
                <w:rFonts w:ascii="TH SarabunPSK" w:hAnsi="TH SarabunPSK" w:cs="TH SarabunPSK"/>
                <w:color w:val="000000" w:themeColor="text1"/>
                <w:spacing w:val="-6"/>
                <w:sz w:val="20"/>
                <w:szCs w:val="20"/>
              </w:rPr>
              <w:t>PEP63</w:t>
            </w:r>
            <w:r w:rsidR="00F25A3A" w:rsidRPr="00965B28">
              <w:rPr>
                <w:rFonts w:ascii="TH SarabunPSK" w:hAnsi="TH SarabunPSK" w:cs="TH SarabunPSK"/>
                <w:color w:val="000000" w:themeColor="text1"/>
                <w:spacing w:val="-6"/>
                <w:sz w:val="20"/>
                <w:szCs w:val="20"/>
                <w:cs/>
              </w:rPr>
              <w:t>-</w:t>
            </w:r>
            <w:r w:rsidR="00F25A3A" w:rsidRPr="00965B28">
              <w:rPr>
                <w:rFonts w:ascii="TH SarabunPSK" w:hAnsi="TH SarabunPSK" w:cs="TH SarabunPSK"/>
                <w:color w:val="000000" w:themeColor="text1"/>
                <w:spacing w:val="-6"/>
                <w:sz w:val="20"/>
                <w:szCs w:val="20"/>
              </w:rPr>
              <w:t>314</w:t>
            </w:r>
          </w:p>
          <w:p w:rsidR="00F25A3A" w:rsidRPr="00965B28" w:rsidRDefault="001714C9" w:rsidP="00385B6C">
            <w:pPr>
              <w:ind w:right="-108" w:hanging="73"/>
              <w:rPr>
                <w:rFonts w:ascii="TH SarabunPSK" w:hAnsi="TH SarabunPSK" w:cs="TH SarabunPSK"/>
                <w:color w:val="000000" w:themeColor="text1"/>
                <w:spacing w:val="-6"/>
                <w:sz w:val="20"/>
                <w:szCs w:val="20"/>
              </w:rPr>
            </w:pPr>
            <w:r>
              <w:rPr>
                <w:rFonts w:ascii="TH SarabunPSK" w:hAnsi="TH SarabunPSK" w:cs="TH SarabunPSK"/>
                <w:color w:val="000000" w:themeColor="text1"/>
                <w:spacing w:val="-6"/>
                <w:sz w:val="20"/>
                <w:szCs w:val="20"/>
                <w:cs/>
              </w:rPr>
              <w:t xml:space="preserve">  </w:t>
            </w:r>
            <w:r w:rsidR="00F25A3A" w:rsidRPr="00965B28">
              <w:rPr>
                <w:rFonts w:ascii="TH SarabunPSK" w:hAnsi="TH SarabunPSK" w:cs="TH SarabunPSK"/>
                <w:color w:val="000000" w:themeColor="text1"/>
                <w:spacing w:val="-6"/>
                <w:sz w:val="20"/>
                <w:szCs w:val="20"/>
              </w:rPr>
              <w:t>PEP63</w:t>
            </w:r>
            <w:r w:rsidR="00F25A3A" w:rsidRPr="00965B28">
              <w:rPr>
                <w:rFonts w:ascii="TH SarabunPSK" w:hAnsi="TH SarabunPSK" w:cs="TH SarabunPSK"/>
                <w:color w:val="000000" w:themeColor="text1"/>
                <w:spacing w:val="-6"/>
                <w:sz w:val="20"/>
                <w:szCs w:val="20"/>
                <w:cs/>
              </w:rPr>
              <w:t>-</w:t>
            </w:r>
            <w:r w:rsidR="00F25A3A" w:rsidRPr="00965B28">
              <w:rPr>
                <w:rFonts w:ascii="TH SarabunPSK" w:hAnsi="TH SarabunPSK" w:cs="TH SarabunPSK"/>
                <w:color w:val="000000" w:themeColor="text1"/>
                <w:spacing w:val="-6"/>
                <w:sz w:val="20"/>
                <w:szCs w:val="20"/>
              </w:rPr>
              <w:t>324</w:t>
            </w:r>
          </w:p>
          <w:p w:rsidR="00F25A3A" w:rsidRPr="00965B28" w:rsidRDefault="001714C9" w:rsidP="00385B6C">
            <w:pPr>
              <w:ind w:right="-108" w:hanging="73"/>
              <w:rPr>
                <w:rFonts w:ascii="TH SarabunPSK" w:hAnsi="TH SarabunPSK" w:cs="TH SarabunPSK"/>
                <w:color w:val="000000" w:themeColor="text1"/>
                <w:spacing w:val="-6"/>
                <w:sz w:val="20"/>
                <w:szCs w:val="20"/>
              </w:rPr>
            </w:pPr>
            <w:r>
              <w:rPr>
                <w:rFonts w:ascii="TH SarabunPSK" w:hAnsi="TH SarabunPSK" w:cs="TH SarabunPSK"/>
                <w:color w:val="000000" w:themeColor="text1"/>
                <w:spacing w:val="-6"/>
                <w:sz w:val="20"/>
                <w:szCs w:val="20"/>
                <w:cs/>
              </w:rPr>
              <w:t xml:space="preserve">  </w:t>
            </w:r>
            <w:r w:rsidR="00F25A3A" w:rsidRPr="00965B28">
              <w:rPr>
                <w:rFonts w:ascii="TH SarabunPSK" w:hAnsi="TH SarabunPSK" w:cs="TH SarabunPSK"/>
                <w:color w:val="000000" w:themeColor="text1"/>
                <w:spacing w:val="-6"/>
                <w:sz w:val="20"/>
                <w:szCs w:val="20"/>
              </w:rPr>
              <w:t>PEP63</w:t>
            </w:r>
            <w:r w:rsidR="00F25A3A" w:rsidRPr="00965B28">
              <w:rPr>
                <w:rFonts w:ascii="TH SarabunPSK" w:hAnsi="TH SarabunPSK" w:cs="TH SarabunPSK"/>
                <w:color w:val="000000" w:themeColor="text1"/>
                <w:spacing w:val="-6"/>
                <w:sz w:val="20"/>
                <w:szCs w:val="20"/>
                <w:cs/>
              </w:rPr>
              <w:t>-</w:t>
            </w:r>
            <w:r w:rsidR="00F25A3A" w:rsidRPr="00965B28">
              <w:rPr>
                <w:rFonts w:ascii="TH SarabunPSK" w:hAnsi="TH SarabunPSK" w:cs="TH SarabunPSK"/>
                <w:color w:val="000000" w:themeColor="text1"/>
                <w:spacing w:val="-6"/>
                <w:sz w:val="20"/>
                <w:szCs w:val="20"/>
              </w:rPr>
              <w:t>325</w:t>
            </w:r>
          </w:p>
          <w:p w:rsidR="00F25A3A" w:rsidRPr="00965B28" w:rsidRDefault="001714C9" w:rsidP="00385B6C">
            <w:pPr>
              <w:ind w:right="-108" w:hanging="73"/>
              <w:rPr>
                <w:rFonts w:ascii="TH SarabunPSK" w:hAnsi="TH SarabunPSK" w:cs="TH SarabunPSK"/>
                <w:color w:val="000000" w:themeColor="text1"/>
                <w:spacing w:val="-6"/>
                <w:sz w:val="20"/>
                <w:szCs w:val="20"/>
              </w:rPr>
            </w:pPr>
            <w:r>
              <w:rPr>
                <w:rFonts w:ascii="TH SarabunPSK" w:hAnsi="TH SarabunPSK" w:cs="TH SarabunPSK"/>
                <w:color w:val="000000" w:themeColor="text1"/>
                <w:spacing w:val="-6"/>
                <w:sz w:val="20"/>
                <w:szCs w:val="20"/>
                <w:cs/>
              </w:rPr>
              <w:t xml:space="preserve">  </w:t>
            </w:r>
            <w:r w:rsidR="00F25A3A" w:rsidRPr="00965B28">
              <w:rPr>
                <w:rFonts w:ascii="TH SarabunPSK" w:hAnsi="TH SarabunPSK" w:cs="TH SarabunPSK"/>
                <w:color w:val="000000" w:themeColor="text1"/>
                <w:spacing w:val="-6"/>
                <w:sz w:val="20"/>
                <w:szCs w:val="20"/>
              </w:rPr>
              <w:t>PEP63</w:t>
            </w:r>
            <w:r w:rsidR="00F25A3A" w:rsidRPr="00965B28">
              <w:rPr>
                <w:rFonts w:ascii="TH SarabunPSK" w:hAnsi="TH SarabunPSK" w:cs="TH SarabunPSK"/>
                <w:color w:val="000000" w:themeColor="text1"/>
                <w:spacing w:val="-6"/>
                <w:sz w:val="20"/>
                <w:szCs w:val="20"/>
                <w:cs/>
              </w:rPr>
              <w:t>-</w:t>
            </w:r>
            <w:r w:rsidR="00F25A3A" w:rsidRPr="00965B28">
              <w:rPr>
                <w:rFonts w:ascii="TH SarabunPSK" w:hAnsi="TH SarabunPSK" w:cs="TH SarabunPSK"/>
                <w:color w:val="000000" w:themeColor="text1"/>
                <w:spacing w:val="-6"/>
                <w:sz w:val="20"/>
                <w:szCs w:val="20"/>
              </w:rPr>
              <w:t>xxx</w:t>
            </w:r>
          </w:p>
          <w:p w:rsidR="00F25A3A" w:rsidRPr="00965B28" w:rsidRDefault="00F25A3A" w:rsidP="00385B6C">
            <w:pPr>
              <w:ind w:right="-108" w:hanging="73"/>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cs/>
              </w:rPr>
              <w:t xml:space="preserve"> </w:t>
            </w:r>
            <w:r w:rsidR="001714C9">
              <w:rPr>
                <w:rFonts w:ascii="TH SarabunPSK" w:hAnsi="TH SarabunPSK" w:cs="TH SarabunPSK"/>
                <w:color w:val="000000" w:themeColor="text1"/>
                <w:spacing w:val="-6"/>
                <w:sz w:val="20"/>
                <w:szCs w:val="20"/>
                <w:cs/>
              </w:rPr>
              <w:t xml:space="preserve"> </w:t>
            </w:r>
            <w:r w:rsidRPr="00965B28">
              <w:rPr>
                <w:rFonts w:ascii="TH SarabunPSK" w:hAnsi="TH SarabunPSK" w:cs="TH SarabunPSK"/>
                <w:color w:val="000000" w:themeColor="text1"/>
                <w:spacing w:val="-6"/>
                <w:sz w:val="20"/>
                <w:szCs w:val="20"/>
              </w:rPr>
              <w:t>PEP63</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381</w:t>
            </w:r>
          </w:p>
        </w:tc>
        <w:tc>
          <w:tcPr>
            <w:tcW w:w="2022" w:type="dxa"/>
            <w:gridSpan w:val="2"/>
            <w:tcBorders>
              <w:top w:val="single" w:sz="4" w:space="0" w:color="auto"/>
              <w:left w:val="nil"/>
              <w:bottom w:val="nil"/>
              <w:right w:val="nil"/>
            </w:tcBorders>
            <w:hideMark/>
          </w:tcPr>
          <w:p w:rsidR="00F25A3A" w:rsidRPr="00965B28" w:rsidRDefault="00F25A3A" w:rsidP="00385B6C">
            <w:pPr>
              <w:ind w:right="-108"/>
              <w:rPr>
                <w:rFonts w:ascii="TH SarabunPSK" w:hAnsi="TH SarabunPSK" w:cs="TH SarabunPSK"/>
                <w:color w:val="000000" w:themeColor="text1"/>
                <w:spacing w:val="-6"/>
                <w:sz w:val="20"/>
                <w:szCs w:val="20"/>
                <w:cs/>
              </w:rPr>
            </w:pPr>
            <w:r w:rsidRPr="00965B28">
              <w:rPr>
                <w:rFonts w:ascii="TH SarabunPSK" w:hAnsi="TH SarabunPSK" w:cs="TH SarabunPSK"/>
                <w:color w:val="000000" w:themeColor="text1"/>
                <w:spacing w:val="-6"/>
                <w:sz w:val="20"/>
                <w:szCs w:val="20"/>
                <w:cs/>
              </w:rPr>
              <w:t>สถิติ</w:t>
            </w:r>
            <w:r w:rsidRPr="00965B28">
              <w:rPr>
                <w:rFonts w:ascii="TH SarabunPSK" w:hAnsi="TH SarabunPSK" w:cs="TH SarabunPSK" w:hint="cs"/>
                <w:color w:val="000000" w:themeColor="text1"/>
                <w:spacing w:val="-6"/>
                <w:sz w:val="20"/>
                <w:szCs w:val="20"/>
                <w:cs/>
              </w:rPr>
              <w:t>สำหรับวิศวกรรมปิโตรเคมี</w:t>
            </w:r>
          </w:p>
          <w:p w:rsidR="00F25A3A" w:rsidRPr="00965B28" w:rsidRDefault="00F25A3A" w:rsidP="00385B6C">
            <w:pPr>
              <w:ind w:right="-108"/>
              <w:rPr>
                <w:rFonts w:ascii="TH SarabunPSK" w:hAnsi="TH SarabunPSK" w:cs="TH SarabunPSK"/>
                <w:color w:val="000000" w:themeColor="text1"/>
                <w:spacing w:val="-6"/>
                <w:sz w:val="20"/>
                <w:szCs w:val="20"/>
                <w:cs/>
              </w:rPr>
            </w:pPr>
            <w:r w:rsidRPr="00965B28">
              <w:rPr>
                <w:rFonts w:ascii="TH SarabunPSK" w:hAnsi="TH SarabunPSK" w:cs="TH SarabunPSK" w:hint="cs"/>
                <w:color w:val="000000" w:themeColor="text1"/>
                <w:spacing w:val="-6"/>
                <w:sz w:val="20"/>
                <w:szCs w:val="20"/>
                <w:cs/>
              </w:rPr>
              <w:t>วิศวกรรมปิโตรเคมี</w:t>
            </w:r>
          </w:p>
          <w:p w:rsidR="00F25A3A" w:rsidRPr="00965B28" w:rsidRDefault="00F25A3A" w:rsidP="00385B6C">
            <w:pPr>
              <w:ind w:right="-108"/>
              <w:rPr>
                <w:rFonts w:ascii="TH SarabunPSK" w:hAnsi="TH SarabunPSK" w:cs="TH SarabunPSK"/>
                <w:color w:val="000000" w:themeColor="text1"/>
                <w:spacing w:val="-6"/>
                <w:sz w:val="20"/>
                <w:szCs w:val="20"/>
              </w:rPr>
            </w:pPr>
            <w:r w:rsidRPr="00965B28">
              <w:rPr>
                <w:rFonts w:ascii="TH SarabunPSK" w:hAnsi="TH SarabunPSK" w:cs="TH SarabunPSK" w:hint="cs"/>
                <w:color w:val="000000" w:themeColor="text1"/>
                <w:spacing w:val="-6"/>
                <w:sz w:val="20"/>
                <w:szCs w:val="20"/>
                <w:cs/>
              </w:rPr>
              <w:t>การถ่ายโอนความร้อน</w:t>
            </w:r>
          </w:p>
          <w:p w:rsidR="00F25A3A" w:rsidRPr="00965B28" w:rsidRDefault="00F25A3A" w:rsidP="00385B6C">
            <w:pPr>
              <w:ind w:right="-108"/>
              <w:rPr>
                <w:rFonts w:ascii="TH SarabunPSK" w:hAnsi="TH SarabunPSK" w:cs="TH SarabunPSK"/>
                <w:color w:val="000000" w:themeColor="text1"/>
                <w:spacing w:val="-6"/>
                <w:sz w:val="20"/>
                <w:szCs w:val="20"/>
                <w:cs/>
              </w:rPr>
            </w:pPr>
            <w:r w:rsidRPr="00965B28">
              <w:rPr>
                <w:rFonts w:ascii="TH SarabunPSK" w:hAnsi="TH SarabunPSK" w:cs="TH SarabunPSK" w:hint="cs"/>
                <w:color w:val="000000" w:themeColor="text1"/>
                <w:spacing w:val="-6"/>
                <w:sz w:val="20"/>
                <w:szCs w:val="20"/>
                <w:cs/>
              </w:rPr>
              <w:t>กระบวนการทางพอลิเมอร์ 2</w:t>
            </w:r>
          </w:p>
          <w:p w:rsidR="00F25A3A" w:rsidRPr="00965B28" w:rsidRDefault="00F25A3A" w:rsidP="00385B6C">
            <w:pPr>
              <w:ind w:right="-108"/>
              <w:rPr>
                <w:rFonts w:ascii="TH SarabunPSK" w:hAnsi="TH SarabunPSK" w:cs="TH SarabunPSK"/>
                <w:color w:val="000000" w:themeColor="text1"/>
                <w:spacing w:val="-6"/>
                <w:sz w:val="20"/>
                <w:szCs w:val="20"/>
              </w:rPr>
            </w:pPr>
            <w:r w:rsidRPr="00965B28">
              <w:rPr>
                <w:rFonts w:ascii="TH SarabunPSK" w:hAnsi="TH SarabunPSK" w:cs="TH SarabunPSK" w:hint="cs"/>
                <w:color w:val="000000" w:themeColor="text1"/>
                <w:spacing w:val="-6"/>
                <w:sz w:val="20"/>
                <w:szCs w:val="20"/>
                <w:cs/>
              </w:rPr>
              <w:t>ปฏิบัติการพอลิเมอร์</w:t>
            </w:r>
          </w:p>
          <w:p w:rsidR="00F25A3A" w:rsidRPr="00965B28" w:rsidRDefault="00F25A3A" w:rsidP="00385B6C">
            <w:pPr>
              <w:ind w:right="-108"/>
              <w:rPr>
                <w:rFonts w:ascii="TH SarabunPSK" w:hAnsi="TH SarabunPSK" w:cs="TH SarabunPSK"/>
                <w:color w:val="000000" w:themeColor="text1"/>
                <w:spacing w:val="-6"/>
                <w:sz w:val="20"/>
                <w:szCs w:val="20"/>
              </w:rPr>
            </w:pPr>
            <w:r w:rsidRPr="00965B28">
              <w:rPr>
                <w:rFonts w:ascii="TH SarabunPSK" w:hAnsi="TH SarabunPSK" w:cs="TH SarabunPSK" w:hint="cs"/>
                <w:color w:val="000000" w:themeColor="text1"/>
                <w:spacing w:val="-6"/>
                <w:sz w:val="20"/>
                <w:szCs w:val="20"/>
                <w:cs/>
              </w:rPr>
              <w:t xml:space="preserve">วิชาเอกเลือก </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2</w:t>
            </w:r>
            <w:r w:rsidRPr="00965B28">
              <w:rPr>
                <w:rFonts w:ascii="TH SarabunPSK" w:hAnsi="TH SarabunPSK" w:cs="TH SarabunPSK"/>
                <w:color w:val="000000" w:themeColor="text1"/>
                <w:spacing w:val="-6"/>
                <w:sz w:val="20"/>
                <w:szCs w:val="20"/>
                <w:cs/>
              </w:rPr>
              <w:t>)</w:t>
            </w:r>
          </w:p>
          <w:p w:rsidR="00F25A3A" w:rsidRPr="00965B28" w:rsidRDefault="00F25A3A" w:rsidP="00385B6C">
            <w:pPr>
              <w:ind w:right="-108"/>
              <w:rPr>
                <w:rFonts w:ascii="TH SarabunPSK" w:hAnsi="TH SarabunPSK" w:cs="TH SarabunPSK"/>
                <w:color w:val="000000" w:themeColor="text1"/>
                <w:spacing w:val="-6"/>
                <w:sz w:val="20"/>
                <w:szCs w:val="20"/>
                <w:cs/>
              </w:rPr>
            </w:pPr>
            <w:r w:rsidRPr="00965B28">
              <w:rPr>
                <w:rFonts w:ascii="TH SarabunPSK" w:hAnsi="TH SarabunPSK" w:cs="TH SarabunPSK" w:hint="cs"/>
                <w:color w:val="000000" w:themeColor="text1"/>
                <w:spacing w:val="-6"/>
                <w:sz w:val="20"/>
                <w:szCs w:val="20"/>
                <w:cs/>
              </w:rPr>
              <w:t>สัมมนา</w:t>
            </w:r>
          </w:p>
        </w:tc>
        <w:tc>
          <w:tcPr>
            <w:tcW w:w="685" w:type="dxa"/>
            <w:tcBorders>
              <w:top w:val="single" w:sz="4" w:space="0" w:color="auto"/>
              <w:left w:val="nil"/>
              <w:bottom w:val="nil"/>
              <w:right w:val="single" w:sz="4" w:space="0" w:color="auto"/>
            </w:tcBorders>
            <w:hideMark/>
          </w:tcPr>
          <w:p w:rsidR="00F25A3A" w:rsidRPr="00965B28" w:rsidRDefault="00F25A3A" w:rsidP="00385B6C">
            <w:pPr>
              <w:ind w:left="-27" w:right="-63"/>
              <w:jc w:val="cente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4</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4</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0</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8</w:t>
            </w:r>
            <w:r w:rsidRPr="00965B28">
              <w:rPr>
                <w:rFonts w:ascii="TH SarabunPSK" w:hAnsi="TH SarabunPSK" w:cs="TH SarabunPSK"/>
                <w:color w:val="000000" w:themeColor="text1"/>
                <w:spacing w:val="-6"/>
                <w:sz w:val="20"/>
                <w:szCs w:val="20"/>
                <w:cs/>
              </w:rPr>
              <w:t>)</w:t>
            </w:r>
          </w:p>
          <w:p w:rsidR="00F25A3A" w:rsidRPr="00965B28" w:rsidRDefault="00F25A3A" w:rsidP="00385B6C">
            <w:pPr>
              <w:ind w:left="-27" w:right="-63"/>
              <w:jc w:val="cente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3</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3</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0</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6</w:t>
            </w:r>
            <w:r w:rsidRPr="00965B28">
              <w:rPr>
                <w:rFonts w:ascii="TH SarabunPSK" w:hAnsi="TH SarabunPSK" w:cs="TH SarabunPSK"/>
                <w:color w:val="000000" w:themeColor="text1"/>
                <w:spacing w:val="-6"/>
                <w:sz w:val="20"/>
                <w:szCs w:val="20"/>
                <w:cs/>
              </w:rPr>
              <w:t>)</w:t>
            </w:r>
          </w:p>
          <w:p w:rsidR="00F25A3A" w:rsidRPr="00965B28" w:rsidRDefault="00F25A3A" w:rsidP="00385B6C">
            <w:pPr>
              <w:ind w:left="-27" w:right="-63"/>
              <w:jc w:val="cente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3</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3</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0</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6</w:t>
            </w:r>
            <w:r w:rsidRPr="00965B28">
              <w:rPr>
                <w:rFonts w:ascii="TH SarabunPSK" w:hAnsi="TH SarabunPSK" w:cs="TH SarabunPSK"/>
                <w:color w:val="000000" w:themeColor="text1"/>
                <w:spacing w:val="-6"/>
                <w:sz w:val="20"/>
                <w:szCs w:val="20"/>
                <w:cs/>
              </w:rPr>
              <w:t>)</w:t>
            </w:r>
          </w:p>
          <w:p w:rsidR="00F25A3A" w:rsidRPr="00965B28" w:rsidRDefault="00F25A3A" w:rsidP="00385B6C">
            <w:pPr>
              <w:ind w:left="-45" w:right="-63"/>
              <w:jc w:val="cente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4</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4</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0</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8</w:t>
            </w:r>
            <w:r w:rsidRPr="00965B28">
              <w:rPr>
                <w:rFonts w:ascii="TH SarabunPSK" w:hAnsi="TH SarabunPSK" w:cs="TH SarabunPSK"/>
                <w:color w:val="000000" w:themeColor="text1"/>
                <w:spacing w:val="-6"/>
                <w:sz w:val="20"/>
                <w:szCs w:val="20"/>
                <w:cs/>
              </w:rPr>
              <w:t>)</w:t>
            </w:r>
          </w:p>
          <w:p w:rsidR="00F25A3A" w:rsidRPr="00965B28" w:rsidRDefault="001714C9" w:rsidP="00385B6C">
            <w:pPr>
              <w:ind w:right="-63"/>
              <w:rPr>
                <w:rFonts w:ascii="TH SarabunPSK" w:hAnsi="TH SarabunPSK" w:cs="TH SarabunPSK"/>
                <w:color w:val="000000" w:themeColor="text1"/>
                <w:spacing w:val="-6"/>
                <w:sz w:val="20"/>
                <w:szCs w:val="20"/>
              </w:rPr>
            </w:pPr>
            <w:r>
              <w:rPr>
                <w:rFonts w:ascii="TH SarabunPSK" w:hAnsi="TH SarabunPSK" w:cs="TH SarabunPSK"/>
                <w:color w:val="000000" w:themeColor="text1"/>
                <w:spacing w:val="-6"/>
                <w:sz w:val="20"/>
                <w:szCs w:val="20"/>
                <w:cs/>
              </w:rPr>
              <w:t xml:space="preserve">  </w:t>
            </w:r>
            <w:r w:rsidR="00F25A3A" w:rsidRPr="00965B28">
              <w:rPr>
                <w:rFonts w:ascii="TH SarabunPSK" w:hAnsi="TH SarabunPSK" w:cs="TH SarabunPSK"/>
                <w:color w:val="000000" w:themeColor="text1"/>
                <w:spacing w:val="-6"/>
                <w:sz w:val="20"/>
                <w:szCs w:val="20"/>
              </w:rPr>
              <w:t>1</w:t>
            </w:r>
            <w:r w:rsidR="00F25A3A" w:rsidRPr="00965B28">
              <w:rPr>
                <w:rFonts w:ascii="TH SarabunPSK" w:hAnsi="TH SarabunPSK" w:cs="TH SarabunPSK"/>
                <w:color w:val="000000" w:themeColor="text1"/>
                <w:spacing w:val="-6"/>
                <w:sz w:val="20"/>
                <w:szCs w:val="20"/>
                <w:cs/>
              </w:rPr>
              <w:t>(</w:t>
            </w:r>
            <w:r w:rsidR="00F25A3A" w:rsidRPr="00965B28">
              <w:rPr>
                <w:rFonts w:ascii="TH SarabunPSK" w:hAnsi="TH SarabunPSK" w:cs="TH SarabunPSK"/>
                <w:color w:val="000000" w:themeColor="text1"/>
                <w:spacing w:val="-6"/>
                <w:sz w:val="20"/>
                <w:szCs w:val="20"/>
              </w:rPr>
              <w:t>0</w:t>
            </w:r>
            <w:r w:rsidR="00F25A3A" w:rsidRPr="00965B28">
              <w:rPr>
                <w:rFonts w:ascii="TH SarabunPSK" w:hAnsi="TH SarabunPSK" w:cs="TH SarabunPSK"/>
                <w:color w:val="000000" w:themeColor="text1"/>
                <w:spacing w:val="-6"/>
                <w:sz w:val="20"/>
                <w:szCs w:val="20"/>
                <w:cs/>
              </w:rPr>
              <w:t>-</w:t>
            </w:r>
            <w:r w:rsidR="00F25A3A" w:rsidRPr="00965B28">
              <w:rPr>
                <w:rFonts w:ascii="TH SarabunPSK" w:hAnsi="TH SarabunPSK" w:cs="TH SarabunPSK"/>
                <w:color w:val="000000" w:themeColor="text1"/>
                <w:spacing w:val="-6"/>
                <w:sz w:val="20"/>
                <w:szCs w:val="20"/>
              </w:rPr>
              <w:t>3</w:t>
            </w:r>
            <w:r w:rsidR="00F25A3A" w:rsidRPr="00965B28">
              <w:rPr>
                <w:rFonts w:ascii="TH SarabunPSK" w:hAnsi="TH SarabunPSK" w:cs="TH SarabunPSK"/>
                <w:color w:val="000000" w:themeColor="text1"/>
                <w:spacing w:val="-6"/>
                <w:sz w:val="20"/>
                <w:szCs w:val="20"/>
                <w:cs/>
              </w:rPr>
              <w:t>-</w:t>
            </w:r>
            <w:r w:rsidR="00F25A3A" w:rsidRPr="00965B28">
              <w:rPr>
                <w:rFonts w:ascii="TH SarabunPSK" w:hAnsi="TH SarabunPSK" w:cs="TH SarabunPSK"/>
                <w:color w:val="000000" w:themeColor="text1"/>
                <w:spacing w:val="-6"/>
                <w:sz w:val="20"/>
                <w:szCs w:val="20"/>
              </w:rPr>
              <w:t>2</w:t>
            </w:r>
            <w:r w:rsidR="00F25A3A" w:rsidRPr="00965B28">
              <w:rPr>
                <w:rFonts w:ascii="TH SarabunPSK" w:hAnsi="TH SarabunPSK" w:cs="TH SarabunPSK"/>
                <w:color w:val="000000" w:themeColor="text1"/>
                <w:spacing w:val="-6"/>
                <w:sz w:val="20"/>
                <w:szCs w:val="20"/>
                <w:cs/>
              </w:rPr>
              <w:t>)</w:t>
            </w:r>
          </w:p>
          <w:p w:rsidR="00F25A3A" w:rsidRPr="00965B28" w:rsidRDefault="00F25A3A" w:rsidP="00385B6C">
            <w:pPr>
              <w:ind w:left="-27" w:right="-63"/>
              <w:jc w:val="cente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3</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3</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0</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6</w:t>
            </w:r>
            <w:r w:rsidRPr="00965B28">
              <w:rPr>
                <w:rFonts w:ascii="TH SarabunPSK" w:hAnsi="TH SarabunPSK" w:cs="TH SarabunPSK"/>
                <w:color w:val="000000" w:themeColor="text1"/>
                <w:spacing w:val="-6"/>
                <w:sz w:val="20"/>
                <w:szCs w:val="20"/>
                <w:cs/>
              </w:rPr>
              <w:t>)</w:t>
            </w:r>
          </w:p>
          <w:p w:rsidR="00F25A3A" w:rsidRPr="00965B28" w:rsidRDefault="00F25A3A" w:rsidP="00385B6C">
            <w:pPr>
              <w:ind w:left="-27" w:right="-63"/>
              <w:jc w:val="cente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 xml:space="preserve"> 1</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0</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2</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1</w:t>
            </w:r>
            <w:r w:rsidRPr="00965B28">
              <w:rPr>
                <w:rFonts w:ascii="TH SarabunPSK" w:hAnsi="TH SarabunPSK" w:cs="TH SarabunPSK" w:hint="cs"/>
                <w:color w:val="000000" w:themeColor="text1"/>
                <w:spacing w:val="-6"/>
                <w:sz w:val="20"/>
                <w:szCs w:val="20"/>
                <w:cs/>
              </w:rPr>
              <w:t>)</w:t>
            </w:r>
          </w:p>
          <w:p w:rsidR="00F25A3A" w:rsidRPr="00965B28" w:rsidRDefault="00F25A3A" w:rsidP="00385B6C">
            <w:pPr>
              <w:ind w:left="-27" w:right="-63"/>
              <w:jc w:val="center"/>
              <w:rPr>
                <w:rFonts w:ascii="TH SarabunPSK" w:hAnsi="TH SarabunPSK" w:cs="TH SarabunPSK"/>
                <w:color w:val="000000" w:themeColor="text1"/>
                <w:spacing w:val="-6"/>
                <w:sz w:val="20"/>
                <w:szCs w:val="20"/>
              </w:rPr>
            </w:pPr>
          </w:p>
        </w:tc>
        <w:tc>
          <w:tcPr>
            <w:tcW w:w="907" w:type="dxa"/>
            <w:tcBorders>
              <w:top w:val="single" w:sz="4" w:space="0" w:color="auto"/>
              <w:left w:val="single" w:sz="4" w:space="0" w:color="auto"/>
              <w:bottom w:val="nil"/>
              <w:right w:val="nil"/>
            </w:tcBorders>
            <w:hideMark/>
          </w:tcPr>
          <w:p w:rsidR="00F25A3A" w:rsidRPr="00965B28" w:rsidRDefault="00F25A3A" w:rsidP="00385B6C">
            <w:pPr>
              <w:ind w:right="-108"/>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GEN61</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161</w:t>
            </w:r>
          </w:p>
          <w:p w:rsidR="00F25A3A" w:rsidRPr="00965B28" w:rsidRDefault="00F25A3A" w:rsidP="00385B6C">
            <w:pPr>
              <w:ind w:right="-108"/>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PEP63</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315</w:t>
            </w:r>
          </w:p>
          <w:p w:rsidR="00F25A3A" w:rsidRPr="00965B28" w:rsidRDefault="00F25A3A" w:rsidP="00385B6C">
            <w:pPr>
              <w:ind w:right="-108"/>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PEP63</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316</w:t>
            </w:r>
          </w:p>
          <w:p w:rsidR="00F25A3A" w:rsidRPr="00965B28" w:rsidRDefault="00F25A3A" w:rsidP="00385B6C">
            <w:pPr>
              <w:ind w:right="-108"/>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PEP63</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382</w:t>
            </w:r>
          </w:p>
          <w:p w:rsidR="00F25A3A" w:rsidRPr="00965B28" w:rsidRDefault="00F25A3A" w:rsidP="00385B6C">
            <w:pPr>
              <w:ind w:right="-108"/>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PEP63</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390</w:t>
            </w:r>
          </w:p>
          <w:p w:rsidR="00F25A3A" w:rsidRPr="00965B28" w:rsidRDefault="00F25A3A" w:rsidP="00385B6C">
            <w:pPr>
              <w:ind w:right="-108"/>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PEP63</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xxx</w:t>
            </w:r>
            <w:r>
              <w:rPr>
                <w:rFonts w:ascii="TH SarabunPSK" w:hAnsi="TH SarabunPSK" w:cs="TH SarabunPSK"/>
                <w:color w:val="000000" w:themeColor="text1"/>
                <w:spacing w:val="-6"/>
                <w:sz w:val="20"/>
                <w:szCs w:val="20"/>
              </w:rPr>
              <w:br/>
              <w:t>________</w:t>
            </w:r>
          </w:p>
        </w:tc>
        <w:tc>
          <w:tcPr>
            <w:tcW w:w="1903" w:type="dxa"/>
            <w:tcBorders>
              <w:top w:val="single" w:sz="4" w:space="0" w:color="auto"/>
              <w:left w:val="nil"/>
              <w:bottom w:val="nil"/>
              <w:right w:val="nil"/>
            </w:tcBorders>
            <w:hideMark/>
          </w:tcPr>
          <w:p w:rsidR="00F25A3A" w:rsidRPr="00965B28" w:rsidRDefault="00F25A3A" w:rsidP="00CE31CF">
            <w:pPr>
              <w:ind w:right="-108"/>
              <w:rPr>
                <w:rFonts w:ascii="TH SarabunPSK" w:hAnsi="TH SarabunPSK" w:cs="TH SarabunPSK"/>
                <w:color w:val="000000" w:themeColor="text1"/>
                <w:spacing w:val="-6"/>
                <w:sz w:val="20"/>
                <w:szCs w:val="20"/>
              </w:rPr>
            </w:pPr>
            <w:r w:rsidRPr="00965B28">
              <w:rPr>
                <w:rFonts w:ascii="TH SarabunPSK" w:hAnsi="TH SarabunPSK" w:cs="TH SarabunPSK" w:hint="cs"/>
                <w:color w:val="000000" w:themeColor="text1"/>
                <w:spacing w:val="-6"/>
                <w:sz w:val="20"/>
                <w:szCs w:val="20"/>
                <w:cs/>
              </w:rPr>
              <w:t>นวัตกรรมและผู้ประกอบการ</w:t>
            </w:r>
          </w:p>
          <w:p w:rsidR="00F25A3A" w:rsidRPr="00965B28" w:rsidRDefault="00F25A3A" w:rsidP="00385B6C">
            <w:pPr>
              <w:rPr>
                <w:rFonts w:ascii="TH SarabunPSK" w:hAnsi="TH SarabunPSK" w:cs="TH SarabunPSK"/>
                <w:color w:val="000000" w:themeColor="text1"/>
                <w:spacing w:val="-6"/>
                <w:sz w:val="20"/>
                <w:szCs w:val="20"/>
                <w:cs/>
              </w:rPr>
            </w:pPr>
            <w:r w:rsidRPr="00965B28">
              <w:rPr>
                <w:rFonts w:ascii="TH SarabunPSK" w:hAnsi="TH SarabunPSK" w:cs="TH SarabunPSK" w:hint="cs"/>
                <w:color w:val="000000" w:themeColor="text1"/>
                <w:spacing w:val="-6"/>
                <w:sz w:val="20"/>
                <w:szCs w:val="20"/>
                <w:cs/>
              </w:rPr>
              <w:t>การถ่ายโอนมวล</w:t>
            </w:r>
          </w:p>
          <w:p w:rsidR="00F25A3A" w:rsidRPr="00965B28" w:rsidRDefault="00F25A3A" w:rsidP="00385B6C">
            <w:pPr>
              <w:ind w:right="-108"/>
              <w:rPr>
                <w:rFonts w:ascii="TH SarabunPSK" w:hAnsi="TH SarabunPSK" w:cs="TH SarabunPSK"/>
                <w:color w:val="000000" w:themeColor="text1"/>
                <w:spacing w:val="-6"/>
                <w:sz w:val="20"/>
                <w:szCs w:val="20"/>
                <w:cs/>
              </w:rPr>
            </w:pPr>
            <w:r w:rsidRPr="00965B28">
              <w:rPr>
                <w:rFonts w:ascii="TH SarabunPSK" w:hAnsi="TH SarabunPSK" w:cs="TH SarabunPSK" w:hint="cs"/>
                <w:color w:val="000000" w:themeColor="text1"/>
                <w:spacing w:val="-6"/>
                <w:sz w:val="20"/>
                <w:szCs w:val="20"/>
                <w:cs/>
              </w:rPr>
              <w:t>ปฏิบัติการเฉพาะหน่วยปิโตรเคมี</w:t>
            </w:r>
          </w:p>
          <w:p w:rsidR="00F25A3A" w:rsidRPr="00965B28" w:rsidRDefault="00F25A3A" w:rsidP="00385B6C">
            <w:pPr>
              <w:rPr>
                <w:rFonts w:ascii="TH SarabunPSK" w:hAnsi="TH SarabunPSK" w:cs="TH SarabunPSK"/>
                <w:color w:val="000000" w:themeColor="text1"/>
                <w:spacing w:val="-6"/>
                <w:sz w:val="20"/>
                <w:szCs w:val="20"/>
                <w:cs/>
              </w:rPr>
            </w:pPr>
            <w:r w:rsidRPr="00965B28">
              <w:rPr>
                <w:rFonts w:ascii="TH SarabunPSK" w:hAnsi="TH SarabunPSK" w:cs="TH SarabunPSK" w:hint="cs"/>
                <w:color w:val="000000" w:themeColor="text1"/>
                <w:spacing w:val="-6"/>
                <w:sz w:val="20"/>
                <w:szCs w:val="20"/>
                <w:cs/>
              </w:rPr>
              <w:t>โครงงาน 1</w:t>
            </w:r>
          </w:p>
          <w:p w:rsidR="00F25A3A" w:rsidRPr="00965B28" w:rsidRDefault="00F25A3A" w:rsidP="00385B6C">
            <w:pPr>
              <w:rPr>
                <w:rFonts w:ascii="TH SarabunPSK" w:hAnsi="TH SarabunPSK" w:cs="TH SarabunPSK"/>
                <w:color w:val="000000" w:themeColor="text1"/>
                <w:spacing w:val="-6"/>
                <w:sz w:val="20"/>
                <w:szCs w:val="20"/>
              </w:rPr>
            </w:pPr>
            <w:r w:rsidRPr="00965B28">
              <w:rPr>
                <w:rFonts w:ascii="TH SarabunPSK" w:hAnsi="TH SarabunPSK" w:cs="TH SarabunPSK" w:hint="cs"/>
                <w:color w:val="000000" w:themeColor="text1"/>
                <w:spacing w:val="-6"/>
                <w:sz w:val="20"/>
                <w:szCs w:val="20"/>
                <w:cs/>
              </w:rPr>
              <w:t>เตรียมสหกิจศึกษา</w:t>
            </w:r>
          </w:p>
          <w:p w:rsidR="00F25A3A" w:rsidRPr="00965B28" w:rsidRDefault="00F25A3A" w:rsidP="00F25A3A">
            <w:pPr>
              <w:ind w:right="-108"/>
              <w:rPr>
                <w:rFonts w:ascii="TH SarabunPSK" w:hAnsi="TH SarabunPSK" w:cs="TH SarabunPSK"/>
                <w:color w:val="000000" w:themeColor="text1"/>
                <w:spacing w:val="-6"/>
                <w:sz w:val="20"/>
                <w:szCs w:val="20"/>
              </w:rPr>
            </w:pPr>
            <w:r w:rsidRPr="00965B28">
              <w:rPr>
                <w:rFonts w:ascii="TH SarabunPSK" w:hAnsi="TH SarabunPSK" w:cs="TH SarabunPSK" w:hint="cs"/>
                <w:color w:val="000000" w:themeColor="text1"/>
                <w:spacing w:val="-6"/>
                <w:sz w:val="20"/>
                <w:szCs w:val="20"/>
                <w:cs/>
              </w:rPr>
              <w:t xml:space="preserve">วิชาเอกเลือก </w:t>
            </w:r>
            <w:r>
              <w:rPr>
                <w:rFonts w:ascii="TH SarabunPSK" w:hAnsi="TH SarabunPSK" w:cs="TH SarabunPSK"/>
                <w:color w:val="000000" w:themeColor="text1"/>
                <w:spacing w:val="-6"/>
                <w:sz w:val="20"/>
                <w:szCs w:val="20"/>
                <w:cs/>
              </w:rPr>
              <w:t>(</w:t>
            </w:r>
            <w:r>
              <w:rPr>
                <w:rFonts w:ascii="TH SarabunPSK" w:hAnsi="TH SarabunPSK" w:cs="TH SarabunPSK"/>
                <w:color w:val="000000" w:themeColor="text1"/>
                <w:spacing w:val="-6"/>
                <w:sz w:val="20"/>
                <w:szCs w:val="20"/>
              </w:rPr>
              <w:t>3</w:t>
            </w:r>
            <w:r w:rsidRPr="00965B28">
              <w:rPr>
                <w:rFonts w:ascii="TH SarabunPSK" w:hAnsi="TH SarabunPSK" w:cs="TH SarabunPSK"/>
                <w:color w:val="000000" w:themeColor="text1"/>
                <w:spacing w:val="-6"/>
                <w:sz w:val="20"/>
                <w:szCs w:val="20"/>
                <w:cs/>
              </w:rPr>
              <w:t>)</w:t>
            </w:r>
          </w:p>
          <w:p w:rsidR="00F25A3A" w:rsidRPr="00965B28" w:rsidRDefault="00F25A3A" w:rsidP="00F25A3A">
            <w:pPr>
              <w:rPr>
                <w:rFonts w:ascii="TH SarabunPSK" w:hAnsi="TH SarabunPSK" w:cs="TH SarabunPSK"/>
                <w:color w:val="000000" w:themeColor="text1"/>
                <w:spacing w:val="-6"/>
                <w:sz w:val="20"/>
                <w:szCs w:val="20"/>
              </w:rPr>
            </w:pPr>
            <w:r w:rsidRPr="00965B28">
              <w:rPr>
                <w:rFonts w:ascii="TH SarabunPSK" w:hAnsi="TH SarabunPSK" w:cs="TH SarabunPSK" w:hint="cs"/>
                <w:color w:val="000000" w:themeColor="text1"/>
                <w:spacing w:val="-6"/>
                <w:sz w:val="20"/>
                <w:szCs w:val="20"/>
                <w:cs/>
              </w:rPr>
              <w:t>วิชาเลือกเสรี (1)</w:t>
            </w:r>
          </w:p>
          <w:p w:rsidR="00F25A3A" w:rsidRPr="00965B28" w:rsidRDefault="00F25A3A" w:rsidP="00F25A3A">
            <w:pPr>
              <w:rPr>
                <w:rFonts w:ascii="TH SarabunPSK" w:hAnsi="TH SarabunPSK" w:cs="TH SarabunPSK"/>
                <w:color w:val="000000" w:themeColor="text1"/>
                <w:spacing w:val="-6"/>
                <w:sz w:val="20"/>
                <w:szCs w:val="20"/>
                <w:cs/>
              </w:rPr>
            </w:pPr>
          </w:p>
        </w:tc>
        <w:tc>
          <w:tcPr>
            <w:tcW w:w="744" w:type="dxa"/>
            <w:tcBorders>
              <w:top w:val="single" w:sz="4" w:space="0" w:color="auto"/>
              <w:left w:val="nil"/>
              <w:bottom w:val="nil"/>
              <w:right w:val="single" w:sz="4" w:space="0" w:color="auto"/>
            </w:tcBorders>
            <w:hideMark/>
          </w:tcPr>
          <w:p w:rsidR="00F25A3A" w:rsidRPr="00965B28" w:rsidRDefault="00F25A3A" w:rsidP="00F25A3A">
            <w:pP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4</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2</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4</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6</w:t>
            </w:r>
            <w:r w:rsidRPr="00965B28">
              <w:rPr>
                <w:rFonts w:ascii="TH SarabunPSK" w:hAnsi="TH SarabunPSK" w:cs="TH SarabunPSK"/>
                <w:color w:val="000000" w:themeColor="text1"/>
                <w:spacing w:val="-6"/>
                <w:sz w:val="20"/>
                <w:szCs w:val="20"/>
                <w:cs/>
              </w:rPr>
              <w:t>)</w:t>
            </w:r>
          </w:p>
          <w:p w:rsidR="00F25A3A" w:rsidRPr="00965B28" w:rsidRDefault="00F25A3A" w:rsidP="00CE31CF">
            <w:pP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t>3</w:t>
            </w:r>
            <w:r w:rsidRPr="00965B28">
              <w:rPr>
                <w:rFonts w:ascii="TH SarabunPSK" w:hAnsi="TH SarabunPSK" w:cs="TH SarabunPSK"/>
                <w:color w:val="000000" w:themeColor="text1"/>
                <w:sz w:val="20"/>
                <w:szCs w:val="20"/>
                <w:cs/>
              </w:rPr>
              <w:t>(</w:t>
            </w:r>
            <w:r w:rsidRPr="00965B28">
              <w:rPr>
                <w:rFonts w:ascii="TH SarabunPSK" w:hAnsi="TH SarabunPSK" w:cs="TH SarabunPSK"/>
                <w:color w:val="000000" w:themeColor="text1"/>
                <w:sz w:val="20"/>
                <w:szCs w:val="20"/>
              </w:rPr>
              <w:t>3</w:t>
            </w:r>
            <w:r w:rsidRPr="00965B28">
              <w:rPr>
                <w:rFonts w:ascii="TH SarabunPSK" w:hAnsi="TH SarabunPSK" w:cs="TH SarabunPSK"/>
                <w:color w:val="000000" w:themeColor="text1"/>
                <w:sz w:val="20"/>
                <w:szCs w:val="20"/>
                <w:cs/>
              </w:rPr>
              <w:t>-</w:t>
            </w:r>
            <w:r w:rsidRPr="00965B28">
              <w:rPr>
                <w:rFonts w:ascii="TH SarabunPSK" w:hAnsi="TH SarabunPSK" w:cs="TH SarabunPSK"/>
                <w:color w:val="000000" w:themeColor="text1"/>
                <w:sz w:val="20"/>
                <w:szCs w:val="20"/>
              </w:rPr>
              <w:t>0</w:t>
            </w:r>
            <w:r w:rsidRPr="00965B28">
              <w:rPr>
                <w:rFonts w:ascii="TH SarabunPSK" w:hAnsi="TH SarabunPSK" w:cs="TH SarabunPSK"/>
                <w:color w:val="000000" w:themeColor="text1"/>
                <w:sz w:val="20"/>
                <w:szCs w:val="20"/>
                <w:cs/>
              </w:rPr>
              <w:t>-</w:t>
            </w:r>
            <w:r w:rsidRPr="00965B28">
              <w:rPr>
                <w:rFonts w:ascii="TH SarabunPSK" w:hAnsi="TH SarabunPSK" w:cs="TH SarabunPSK"/>
                <w:color w:val="000000" w:themeColor="text1"/>
                <w:sz w:val="20"/>
                <w:szCs w:val="20"/>
              </w:rPr>
              <w:t>6</w:t>
            </w:r>
            <w:r w:rsidRPr="00965B28">
              <w:rPr>
                <w:rFonts w:ascii="TH SarabunPSK" w:hAnsi="TH SarabunPSK" w:cs="TH SarabunPSK"/>
                <w:color w:val="000000" w:themeColor="text1"/>
                <w:sz w:val="20"/>
                <w:szCs w:val="20"/>
                <w:cs/>
              </w:rPr>
              <w:t>)</w:t>
            </w:r>
          </w:p>
          <w:p w:rsidR="00F25A3A" w:rsidRPr="00965B28" w:rsidRDefault="00F25A3A" w:rsidP="00385B6C">
            <w:pPr>
              <w:rPr>
                <w:rFonts w:ascii="TH SarabunPSK" w:hAnsi="TH SarabunPSK" w:cs="TH SarabunPSK"/>
                <w:color w:val="000000" w:themeColor="text1"/>
                <w:sz w:val="20"/>
                <w:szCs w:val="20"/>
              </w:rPr>
            </w:pPr>
            <w:r w:rsidRPr="00965B28">
              <w:rPr>
                <w:rFonts w:ascii="TH SarabunPSK" w:hAnsi="TH SarabunPSK" w:cs="TH SarabunPSK" w:hint="cs"/>
                <w:color w:val="000000" w:themeColor="text1"/>
                <w:spacing w:val="-6"/>
                <w:sz w:val="20"/>
                <w:szCs w:val="20"/>
                <w:cs/>
              </w:rPr>
              <w:t>1</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0</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3</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2</w:t>
            </w:r>
            <w:r w:rsidRPr="00965B28">
              <w:rPr>
                <w:rFonts w:ascii="TH SarabunPSK" w:hAnsi="TH SarabunPSK" w:cs="TH SarabunPSK"/>
                <w:color w:val="000000" w:themeColor="text1"/>
                <w:spacing w:val="-6"/>
                <w:sz w:val="20"/>
                <w:szCs w:val="20"/>
                <w:cs/>
              </w:rPr>
              <w:t>)</w:t>
            </w:r>
          </w:p>
          <w:p w:rsidR="00F25A3A" w:rsidRPr="00965B28" w:rsidRDefault="00F25A3A" w:rsidP="00385B6C">
            <w:pP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t>2</w:t>
            </w:r>
            <w:r w:rsidRPr="00965B28">
              <w:rPr>
                <w:rFonts w:ascii="TH SarabunPSK" w:hAnsi="TH SarabunPSK" w:cs="TH SarabunPSK"/>
                <w:color w:val="000000" w:themeColor="text1"/>
                <w:sz w:val="20"/>
                <w:szCs w:val="20"/>
                <w:cs/>
              </w:rPr>
              <w:t>(</w:t>
            </w:r>
            <w:r w:rsidRPr="00965B28">
              <w:rPr>
                <w:rFonts w:ascii="TH SarabunPSK" w:hAnsi="TH SarabunPSK" w:cs="TH SarabunPSK"/>
                <w:color w:val="000000" w:themeColor="text1"/>
                <w:sz w:val="20"/>
                <w:szCs w:val="20"/>
              </w:rPr>
              <w:t>0</w:t>
            </w:r>
            <w:r w:rsidRPr="00965B28">
              <w:rPr>
                <w:rFonts w:ascii="TH SarabunPSK" w:hAnsi="TH SarabunPSK" w:cs="TH SarabunPSK"/>
                <w:color w:val="000000" w:themeColor="text1"/>
                <w:sz w:val="20"/>
                <w:szCs w:val="20"/>
                <w:cs/>
              </w:rPr>
              <w:t>-</w:t>
            </w:r>
            <w:r w:rsidRPr="00965B28">
              <w:rPr>
                <w:rFonts w:ascii="TH SarabunPSK" w:hAnsi="TH SarabunPSK" w:cs="TH SarabunPSK"/>
                <w:color w:val="000000" w:themeColor="text1"/>
                <w:sz w:val="20"/>
                <w:szCs w:val="20"/>
              </w:rPr>
              <w:t>6</w:t>
            </w:r>
            <w:r w:rsidRPr="00965B28">
              <w:rPr>
                <w:rFonts w:ascii="TH SarabunPSK" w:hAnsi="TH SarabunPSK" w:cs="TH SarabunPSK"/>
                <w:color w:val="000000" w:themeColor="text1"/>
                <w:sz w:val="20"/>
                <w:szCs w:val="20"/>
                <w:cs/>
              </w:rPr>
              <w:t>-</w:t>
            </w:r>
            <w:r w:rsidRPr="00965B28">
              <w:rPr>
                <w:rFonts w:ascii="TH SarabunPSK" w:hAnsi="TH SarabunPSK" w:cs="TH SarabunPSK"/>
                <w:color w:val="000000" w:themeColor="text1"/>
                <w:sz w:val="20"/>
                <w:szCs w:val="20"/>
              </w:rPr>
              <w:t>3</w:t>
            </w:r>
            <w:r w:rsidRPr="00965B28">
              <w:rPr>
                <w:rFonts w:ascii="TH SarabunPSK" w:hAnsi="TH SarabunPSK" w:cs="TH SarabunPSK"/>
                <w:color w:val="000000" w:themeColor="text1"/>
                <w:sz w:val="20"/>
                <w:szCs w:val="20"/>
                <w:cs/>
              </w:rPr>
              <w:t>)</w:t>
            </w:r>
          </w:p>
          <w:p w:rsidR="00F25A3A" w:rsidRPr="00965B28" w:rsidRDefault="00F25A3A" w:rsidP="00385B6C">
            <w:pP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t>1</w:t>
            </w:r>
            <w:r w:rsidRPr="00965B28">
              <w:rPr>
                <w:rFonts w:ascii="TH SarabunPSK" w:hAnsi="TH SarabunPSK" w:cs="TH SarabunPSK"/>
                <w:color w:val="000000" w:themeColor="text1"/>
                <w:sz w:val="20"/>
                <w:szCs w:val="20"/>
                <w:cs/>
              </w:rPr>
              <w:t>(</w:t>
            </w:r>
            <w:r w:rsidRPr="00965B28">
              <w:rPr>
                <w:rFonts w:ascii="TH SarabunPSK" w:hAnsi="TH SarabunPSK" w:cs="TH SarabunPSK"/>
                <w:color w:val="000000" w:themeColor="text1"/>
                <w:sz w:val="20"/>
                <w:szCs w:val="20"/>
              </w:rPr>
              <w:t>0</w:t>
            </w:r>
            <w:r w:rsidRPr="00965B28">
              <w:rPr>
                <w:rFonts w:ascii="TH SarabunPSK" w:hAnsi="TH SarabunPSK" w:cs="TH SarabunPSK"/>
                <w:color w:val="000000" w:themeColor="text1"/>
                <w:sz w:val="20"/>
                <w:szCs w:val="20"/>
                <w:cs/>
              </w:rPr>
              <w:t>-</w:t>
            </w:r>
            <w:r w:rsidRPr="00965B28">
              <w:rPr>
                <w:rFonts w:ascii="TH SarabunPSK" w:hAnsi="TH SarabunPSK" w:cs="TH SarabunPSK"/>
                <w:color w:val="000000" w:themeColor="text1"/>
                <w:sz w:val="20"/>
                <w:szCs w:val="20"/>
              </w:rPr>
              <w:t>2</w:t>
            </w:r>
            <w:r w:rsidRPr="00965B28">
              <w:rPr>
                <w:rFonts w:ascii="TH SarabunPSK" w:hAnsi="TH SarabunPSK" w:cs="TH SarabunPSK"/>
                <w:color w:val="000000" w:themeColor="text1"/>
                <w:sz w:val="20"/>
                <w:szCs w:val="20"/>
                <w:cs/>
              </w:rPr>
              <w:t>-</w:t>
            </w:r>
            <w:r w:rsidRPr="00965B28">
              <w:rPr>
                <w:rFonts w:ascii="TH SarabunPSK" w:hAnsi="TH SarabunPSK" w:cs="TH SarabunPSK"/>
                <w:color w:val="000000" w:themeColor="text1"/>
                <w:sz w:val="20"/>
                <w:szCs w:val="20"/>
              </w:rPr>
              <w:t>1</w:t>
            </w:r>
            <w:r w:rsidRPr="00965B28">
              <w:rPr>
                <w:rFonts w:ascii="TH SarabunPSK" w:hAnsi="TH SarabunPSK" w:cs="TH SarabunPSK"/>
                <w:color w:val="000000" w:themeColor="text1"/>
                <w:sz w:val="20"/>
                <w:szCs w:val="20"/>
                <w:cs/>
              </w:rPr>
              <w:t>)</w:t>
            </w:r>
          </w:p>
          <w:p w:rsidR="00F25A3A" w:rsidRDefault="00F25A3A" w:rsidP="00385B6C">
            <w:pPr>
              <w:rPr>
                <w:rFonts w:ascii="TH SarabunPSK" w:hAnsi="TH SarabunPSK" w:cs="TH SarabunPSK"/>
                <w:color w:val="000000" w:themeColor="text1"/>
                <w:sz w:val="20"/>
                <w:szCs w:val="20"/>
              </w:rPr>
            </w:pPr>
            <w:r>
              <w:rPr>
                <w:rFonts w:ascii="TH SarabunPSK" w:hAnsi="TH SarabunPSK" w:cs="TH SarabunPSK"/>
                <w:color w:val="000000" w:themeColor="text1"/>
                <w:sz w:val="20"/>
                <w:szCs w:val="20"/>
              </w:rPr>
              <w:t>3</w:t>
            </w:r>
            <w:r>
              <w:rPr>
                <w:rFonts w:ascii="TH SarabunPSK" w:hAnsi="TH SarabunPSK" w:cs="TH SarabunPSK"/>
                <w:color w:val="000000" w:themeColor="text1"/>
                <w:sz w:val="20"/>
                <w:szCs w:val="20"/>
                <w:cs/>
              </w:rPr>
              <w:t>(</w:t>
            </w:r>
            <w:r>
              <w:rPr>
                <w:rFonts w:ascii="TH SarabunPSK" w:hAnsi="TH SarabunPSK" w:cs="TH SarabunPSK"/>
                <w:color w:val="000000" w:themeColor="text1"/>
                <w:sz w:val="20"/>
                <w:szCs w:val="20"/>
              </w:rPr>
              <w:t>3</w:t>
            </w:r>
            <w:r>
              <w:rPr>
                <w:rFonts w:ascii="TH SarabunPSK" w:hAnsi="TH SarabunPSK" w:cs="TH SarabunPSK"/>
                <w:color w:val="000000" w:themeColor="text1"/>
                <w:sz w:val="20"/>
                <w:szCs w:val="20"/>
                <w:cs/>
              </w:rPr>
              <w:t>-</w:t>
            </w:r>
            <w:r>
              <w:rPr>
                <w:rFonts w:ascii="TH SarabunPSK" w:hAnsi="TH SarabunPSK" w:cs="TH SarabunPSK"/>
                <w:color w:val="000000" w:themeColor="text1"/>
                <w:sz w:val="20"/>
                <w:szCs w:val="20"/>
              </w:rPr>
              <w:t>0</w:t>
            </w:r>
            <w:r>
              <w:rPr>
                <w:rFonts w:ascii="TH SarabunPSK" w:hAnsi="TH SarabunPSK" w:cs="TH SarabunPSK"/>
                <w:color w:val="000000" w:themeColor="text1"/>
                <w:sz w:val="20"/>
                <w:szCs w:val="20"/>
                <w:cs/>
              </w:rPr>
              <w:t>-</w:t>
            </w:r>
            <w:r>
              <w:rPr>
                <w:rFonts w:ascii="TH SarabunPSK" w:hAnsi="TH SarabunPSK" w:cs="TH SarabunPSK"/>
                <w:color w:val="000000" w:themeColor="text1"/>
                <w:sz w:val="20"/>
                <w:szCs w:val="20"/>
              </w:rPr>
              <w:t>6</w:t>
            </w:r>
            <w:r>
              <w:rPr>
                <w:rFonts w:ascii="TH SarabunPSK" w:hAnsi="TH SarabunPSK" w:cs="TH SarabunPSK"/>
                <w:color w:val="000000" w:themeColor="text1"/>
                <w:sz w:val="20"/>
                <w:szCs w:val="20"/>
                <w:cs/>
              </w:rPr>
              <w:t>)</w:t>
            </w:r>
          </w:p>
          <w:p w:rsidR="00F25A3A" w:rsidRPr="00965B28" w:rsidRDefault="00F25A3A" w:rsidP="00385B6C">
            <w:pP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t>4</w:t>
            </w:r>
            <w:r w:rsidRPr="00965B28">
              <w:rPr>
                <w:rFonts w:ascii="TH SarabunPSK" w:hAnsi="TH SarabunPSK" w:cs="TH SarabunPSK"/>
                <w:color w:val="000000" w:themeColor="text1"/>
                <w:sz w:val="20"/>
                <w:szCs w:val="20"/>
                <w:cs/>
              </w:rPr>
              <w:t>(</w:t>
            </w:r>
            <w:r w:rsidRPr="00965B28">
              <w:rPr>
                <w:rFonts w:ascii="TH SarabunPSK" w:hAnsi="TH SarabunPSK" w:cs="TH SarabunPSK"/>
                <w:color w:val="000000" w:themeColor="text1"/>
                <w:sz w:val="20"/>
                <w:szCs w:val="20"/>
              </w:rPr>
              <w:t>4</w:t>
            </w:r>
            <w:r w:rsidRPr="00965B28">
              <w:rPr>
                <w:rFonts w:ascii="TH SarabunPSK" w:hAnsi="TH SarabunPSK" w:cs="TH SarabunPSK"/>
                <w:color w:val="000000" w:themeColor="text1"/>
                <w:sz w:val="20"/>
                <w:szCs w:val="20"/>
                <w:cs/>
              </w:rPr>
              <w:t>-</w:t>
            </w:r>
            <w:r w:rsidRPr="00965B28">
              <w:rPr>
                <w:rFonts w:ascii="TH SarabunPSK" w:hAnsi="TH SarabunPSK" w:cs="TH SarabunPSK"/>
                <w:color w:val="000000" w:themeColor="text1"/>
                <w:sz w:val="20"/>
                <w:szCs w:val="20"/>
              </w:rPr>
              <w:t>0</w:t>
            </w:r>
            <w:r w:rsidRPr="00965B28">
              <w:rPr>
                <w:rFonts w:ascii="TH SarabunPSK" w:hAnsi="TH SarabunPSK" w:cs="TH SarabunPSK"/>
                <w:color w:val="000000" w:themeColor="text1"/>
                <w:sz w:val="20"/>
                <w:szCs w:val="20"/>
                <w:cs/>
              </w:rPr>
              <w:t>-</w:t>
            </w:r>
            <w:r w:rsidRPr="00965B28">
              <w:rPr>
                <w:rFonts w:ascii="TH SarabunPSK" w:hAnsi="TH SarabunPSK" w:cs="TH SarabunPSK"/>
                <w:color w:val="000000" w:themeColor="text1"/>
                <w:sz w:val="20"/>
                <w:szCs w:val="20"/>
              </w:rPr>
              <w:t>8</w:t>
            </w:r>
            <w:r w:rsidRPr="00965B28">
              <w:rPr>
                <w:rFonts w:ascii="TH SarabunPSK" w:hAnsi="TH SarabunPSK" w:cs="TH SarabunPSK"/>
                <w:color w:val="000000" w:themeColor="text1"/>
                <w:sz w:val="20"/>
                <w:szCs w:val="20"/>
                <w:cs/>
              </w:rPr>
              <w:t>)</w:t>
            </w:r>
          </w:p>
        </w:tc>
      </w:tr>
      <w:tr w:rsidR="00F25A3A" w:rsidRPr="00965B28" w:rsidTr="00385B6C">
        <w:trPr>
          <w:cantSplit/>
          <w:trHeight w:val="226"/>
          <w:jc w:val="center"/>
        </w:trPr>
        <w:tc>
          <w:tcPr>
            <w:tcW w:w="491" w:type="dxa"/>
            <w:vMerge/>
            <w:tcBorders>
              <w:top w:val="single" w:sz="4" w:space="0" w:color="auto"/>
              <w:left w:val="single" w:sz="6" w:space="0" w:color="auto"/>
              <w:bottom w:val="single" w:sz="4" w:space="0" w:color="auto"/>
              <w:right w:val="single" w:sz="4" w:space="0" w:color="auto"/>
            </w:tcBorders>
            <w:vAlign w:val="center"/>
            <w:hideMark/>
          </w:tcPr>
          <w:p w:rsidR="00F25A3A" w:rsidRPr="00965B28" w:rsidRDefault="00F25A3A" w:rsidP="00385B6C">
            <w:pPr>
              <w:rPr>
                <w:rFonts w:ascii="TH SarabunPSK" w:hAnsi="TH SarabunPSK" w:cs="TH SarabunPSK"/>
                <w:b/>
                <w:bCs/>
                <w:color w:val="000000" w:themeColor="text1"/>
                <w:spacing w:val="-6"/>
                <w:sz w:val="22"/>
                <w:szCs w:val="22"/>
              </w:rPr>
            </w:pPr>
          </w:p>
        </w:tc>
        <w:tc>
          <w:tcPr>
            <w:tcW w:w="3420" w:type="dxa"/>
            <w:gridSpan w:val="4"/>
            <w:tcBorders>
              <w:top w:val="single" w:sz="4" w:space="0" w:color="auto"/>
              <w:left w:val="single" w:sz="4" w:space="0" w:color="auto"/>
              <w:bottom w:val="single" w:sz="4" w:space="0" w:color="auto"/>
              <w:right w:val="single" w:sz="4" w:space="0" w:color="auto"/>
            </w:tcBorders>
            <w:hideMark/>
          </w:tcPr>
          <w:p w:rsidR="00F25A3A" w:rsidRPr="00965B28" w:rsidRDefault="00F25A3A" w:rsidP="00385B6C">
            <w:pPr>
              <w:ind w:hanging="36"/>
              <w:jc w:val="right"/>
              <w:rPr>
                <w:rFonts w:ascii="TH SarabunPSK" w:hAnsi="TH SarabunPSK" w:cs="TH SarabunPSK"/>
                <w:b/>
                <w:bCs/>
                <w:color w:val="000000" w:themeColor="text1"/>
                <w:spacing w:val="-6"/>
                <w:sz w:val="20"/>
                <w:szCs w:val="20"/>
              </w:rPr>
            </w:pPr>
            <w:r w:rsidRPr="00965B28">
              <w:rPr>
                <w:rFonts w:ascii="TH SarabunPSK" w:hAnsi="TH SarabunPSK" w:cs="TH SarabunPSK"/>
                <w:b/>
                <w:bCs/>
                <w:color w:val="000000" w:themeColor="text1"/>
                <w:spacing w:val="-6"/>
                <w:sz w:val="20"/>
                <w:szCs w:val="20"/>
                <w:cs/>
              </w:rPr>
              <w:t>รวม</w:t>
            </w:r>
            <w:r w:rsidRPr="00965B28">
              <w:rPr>
                <w:rFonts w:ascii="TH SarabunPSK" w:hAnsi="TH SarabunPSK" w:cs="TH SarabunPSK"/>
                <w:b/>
                <w:bCs/>
                <w:color w:val="000000" w:themeColor="text1"/>
                <w:spacing w:val="-6"/>
                <w:sz w:val="20"/>
                <w:szCs w:val="20"/>
              </w:rPr>
              <w:t xml:space="preserve"> 20 </w:t>
            </w:r>
            <w:r w:rsidRPr="00965B28">
              <w:rPr>
                <w:rFonts w:ascii="TH SarabunPSK" w:hAnsi="TH SarabunPSK" w:cs="TH SarabunPSK"/>
                <w:b/>
                <w:bCs/>
                <w:color w:val="000000" w:themeColor="text1"/>
                <w:spacing w:val="-6"/>
                <w:sz w:val="20"/>
                <w:szCs w:val="20"/>
                <w:cs/>
              </w:rPr>
              <w:t>หน่วย</w:t>
            </w:r>
            <w:r w:rsidRPr="00965B28">
              <w:rPr>
                <w:rFonts w:ascii="TH SarabunPSK" w:hAnsi="TH SarabunPSK" w:cs="TH SarabunPSK" w:hint="cs"/>
                <w:b/>
                <w:bCs/>
                <w:color w:val="000000" w:themeColor="text1"/>
                <w:spacing w:val="-6"/>
                <w:sz w:val="20"/>
                <w:szCs w:val="20"/>
                <w:cs/>
              </w:rPr>
              <w:t>กิต</w:t>
            </w:r>
          </w:p>
        </w:tc>
        <w:tc>
          <w:tcPr>
            <w:tcW w:w="3665" w:type="dxa"/>
            <w:gridSpan w:val="4"/>
            <w:tcBorders>
              <w:top w:val="single" w:sz="4" w:space="0" w:color="auto"/>
              <w:left w:val="single" w:sz="4" w:space="0" w:color="auto"/>
              <w:bottom w:val="single" w:sz="4" w:space="0" w:color="auto"/>
              <w:right w:val="single" w:sz="4" w:space="0" w:color="auto"/>
            </w:tcBorders>
            <w:hideMark/>
          </w:tcPr>
          <w:p w:rsidR="00F25A3A" w:rsidRPr="00965B28" w:rsidRDefault="00F25A3A" w:rsidP="00385B6C">
            <w:pPr>
              <w:ind w:left="-45" w:right="-63" w:hanging="70"/>
              <w:jc w:val="right"/>
              <w:rPr>
                <w:rFonts w:ascii="TH SarabunPSK" w:hAnsi="TH SarabunPSK" w:cs="TH SarabunPSK"/>
                <w:b/>
                <w:bCs/>
                <w:color w:val="000000" w:themeColor="text1"/>
                <w:spacing w:val="-6"/>
                <w:sz w:val="20"/>
                <w:szCs w:val="20"/>
              </w:rPr>
            </w:pPr>
            <w:r w:rsidRPr="00965B28">
              <w:rPr>
                <w:rFonts w:ascii="TH SarabunPSK" w:hAnsi="TH SarabunPSK" w:cs="TH SarabunPSK"/>
                <w:b/>
                <w:bCs/>
                <w:color w:val="000000" w:themeColor="text1"/>
                <w:spacing w:val="-6"/>
                <w:sz w:val="20"/>
                <w:szCs w:val="20"/>
                <w:cs/>
              </w:rPr>
              <w:t xml:space="preserve">รวม </w:t>
            </w:r>
            <w:r w:rsidRPr="00965B28">
              <w:rPr>
                <w:rFonts w:ascii="TH SarabunPSK" w:hAnsi="TH SarabunPSK" w:cs="TH SarabunPSK"/>
                <w:b/>
                <w:bCs/>
                <w:color w:val="000000" w:themeColor="text1"/>
                <w:spacing w:val="-6"/>
                <w:sz w:val="20"/>
                <w:szCs w:val="20"/>
              </w:rPr>
              <w:t xml:space="preserve"> 19</w:t>
            </w:r>
            <w:r w:rsidRPr="00965B28">
              <w:rPr>
                <w:rFonts w:ascii="TH SarabunPSK" w:hAnsi="TH SarabunPSK" w:cs="TH SarabunPSK"/>
                <w:b/>
                <w:bCs/>
                <w:color w:val="000000" w:themeColor="text1"/>
                <w:spacing w:val="-6"/>
                <w:sz w:val="20"/>
                <w:szCs w:val="20"/>
                <w:cs/>
              </w:rPr>
              <w:t xml:space="preserve"> หน่วย</w:t>
            </w:r>
            <w:r w:rsidRPr="00965B28">
              <w:rPr>
                <w:rFonts w:ascii="TH SarabunPSK" w:hAnsi="TH SarabunPSK" w:cs="TH SarabunPSK" w:hint="cs"/>
                <w:b/>
                <w:bCs/>
                <w:color w:val="000000" w:themeColor="text1"/>
                <w:spacing w:val="-6"/>
                <w:sz w:val="20"/>
                <w:szCs w:val="20"/>
                <w:cs/>
              </w:rPr>
              <w:t>กิต</w:t>
            </w:r>
          </w:p>
        </w:tc>
        <w:tc>
          <w:tcPr>
            <w:tcW w:w="3554" w:type="dxa"/>
            <w:gridSpan w:val="3"/>
            <w:tcBorders>
              <w:top w:val="single" w:sz="4" w:space="0" w:color="auto"/>
              <w:left w:val="single" w:sz="4" w:space="0" w:color="auto"/>
              <w:bottom w:val="single" w:sz="4" w:space="0" w:color="auto"/>
              <w:right w:val="single" w:sz="4" w:space="0" w:color="auto"/>
            </w:tcBorders>
            <w:hideMark/>
          </w:tcPr>
          <w:p w:rsidR="00F25A3A" w:rsidRPr="00965B28" w:rsidRDefault="00F25A3A" w:rsidP="00385B6C">
            <w:pPr>
              <w:ind w:left="-45" w:right="-63"/>
              <w:jc w:val="right"/>
              <w:rPr>
                <w:rFonts w:ascii="TH SarabunPSK" w:hAnsi="TH SarabunPSK" w:cs="TH SarabunPSK"/>
                <w:b/>
                <w:bCs/>
                <w:color w:val="000000" w:themeColor="text1"/>
                <w:spacing w:val="-6"/>
                <w:sz w:val="20"/>
                <w:szCs w:val="20"/>
                <w:cs/>
              </w:rPr>
            </w:pPr>
            <w:r w:rsidRPr="00965B28">
              <w:rPr>
                <w:rFonts w:ascii="TH SarabunPSK" w:hAnsi="TH SarabunPSK" w:cs="TH SarabunPSK"/>
                <w:b/>
                <w:bCs/>
                <w:color w:val="000000" w:themeColor="text1"/>
                <w:spacing w:val="-6"/>
                <w:sz w:val="20"/>
                <w:szCs w:val="20"/>
                <w:cs/>
              </w:rPr>
              <w:t xml:space="preserve">รวม </w:t>
            </w:r>
            <w:r>
              <w:rPr>
                <w:rFonts w:ascii="TH SarabunPSK" w:hAnsi="TH SarabunPSK" w:cs="TH SarabunPSK"/>
                <w:b/>
                <w:bCs/>
                <w:color w:val="000000" w:themeColor="text1"/>
                <w:spacing w:val="-6"/>
                <w:sz w:val="20"/>
                <w:szCs w:val="20"/>
              </w:rPr>
              <w:t xml:space="preserve"> 18</w:t>
            </w:r>
            <w:r w:rsidRPr="00965B28">
              <w:rPr>
                <w:rFonts w:ascii="TH SarabunPSK" w:hAnsi="TH SarabunPSK" w:cs="TH SarabunPSK"/>
                <w:b/>
                <w:bCs/>
                <w:color w:val="000000" w:themeColor="text1"/>
                <w:spacing w:val="-6"/>
                <w:sz w:val="20"/>
                <w:szCs w:val="20"/>
                <w:cs/>
              </w:rPr>
              <w:t xml:space="preserve"> หน่วย</w:t>
            </w:r>
            <w:r w:rsidRPr="00965B28">
              <w:rPr>
                <w:rFonts w:ascii="TH SarabunPSK" w:hAnsi="TH SarabunPSK" w:cs="TH SarabunPSK" w:hint="cs"/>
                <w:b/>
                <w:bCs/>
                <w:color w:val="000000" w:themeColor="text1"/>
                <w:spacing w:val="-6"/>
                <w:sz w:val="20"/>
                <w:szCs w:val="20"/>
                <w:cs/>
              </w:rPr>
              <w:t>กิต</w:t>
            </w:r>
          </w:p>
        </w:tc>
      </w:tr>
      <w:tr w:rsidR="00F25A3A" w:rsidRPr="00965B28" w:rsidTr="00385B6C">
        <w:trPr>
          <w:cantSplit/>
          <w:jc w:val="center"/>
        </w:trPr>
        <w:tc>
          <w:tcPr>
            <w:tcW w:w="491" w:type="dxa"/>
            <w:vMerge w:val="restart"/>
            <w:tcBorders>
              <w:top w:val="single" w:sz="6" w:space="0" w:color="auto"/>
              <w:left w:val="single" w:sz="6" w:space="0" w:color="auto"/>
              <w:bottom w:val="single" w:sz="6" w:space="0" w:color="auto"/>
              <w:right w:val="single" w:sz="4" w:space="0" w:color="auto"/>
            </w:tcBorders>
            <w:vAlign w:val="center"/>
            <w:hideMark/>
          </w:tcPr>
          <w:p w:rsidR="00F25A3A" w:rsidRPr="00965B28" w:rsidRDefault="00F25A3A" w:rsidP="00385B6C">
            <w:pPr>
              <w:jc w:val="center"/>
              <w:rPr>
                <w:rFonts w:ascii="TH SarabunPSK" w:hAnsi="TH SarabunPSK" w:cs="TH SarabunPSK"/>
                <w:b/>
                <w:bCs/>
                <w:color w:val="000000" w:themeColor="text1"/>
                <w:spacing w:val="-6"/>
                <w:sz w:val="22"/>
                <w:szCs w:val="22"/>
                <w:cs/>
              </w:rPr>
            </w:pPr>
            <w:r w:rsidRPr="00965B28">
              <w:rPr>
                <w:rFonts w:ascii="TH SarabunPSK" w:hAnsi="TH SarabunPSK" w:cs="TH SarabunPSK"/>
                <w:b/>
                <w:bCs/>
                <w:color w:val="000000" w:themeColor="text1"/>
                <w:spacing w:val="-6"/>
                <w:szCs w:val="22"/>
                <w:cs/>
              </w:rPr>
              <w:t>4</w:t>
            </w:r>
          </w:p>
        </w:tc>
        <w:tc>
          <w:tcPr>
            <w:tcW w:w="762" w:type="dxa"/>
            <w:tcBorders>
              <w:top w:val="single" w:sz="4" w:space="0" w:color="auto"/>
              <w:left w:val="single" w:sz="4" w:space="0" w:color="auto"/>
              <w:bottom w:val="nil"/>
              <w:right w:val="nil"/>
            </w:tcBorders>
            <w:hideMark/>
          </w:tcPr>
          <w:p w:rsidR="00F25A3A" w:rsidRPr="00965B28" w:rsidRDefault="00F25A3A" w:rsidP="00385B6C">
            <w:pPr>
              <w:ind w:right="-108" w:hanging="36"/>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PEP63</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481</w:t>
            </w:r>
          </w:p>
          <w:p w:rsidR="00F25A3A" w:rsidRPr="00965B28" w:rsidRDefault="00F25A3A" w:rsidP="00385B6C">
            <w:pPr>
              <w:ind w:right="-108" w:hanging="36"/>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PEP63</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xxx</w:t>
            </w:r>
          </w:p>
          <w:p w:rsidR="00F25A3A" w:rsidRPr="00965B28" w:rsidRDefault="00F25A3A" w:rsidP="00385B6C">
            <w:pPr>
              <w:ind w:right="-108" w:hanging="36"/>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________</w:t>
            </w:r>
          </w:p>
        </w:tc>
        <w:tc>
          <w:tcPr>
            <w:tcW w:w="1887" w:type="dxa"/>
            <w:gridSpan w:val="2"/>
            <w:tcBorders>
              <w:top w:val="single" w:sz="4" w:space="0" w:color="auto"/>
              <w:left w:val="nil"/>
              <w:bottom w:val="nil"/>
              <w:right w:val="nil"/>
            </w:tcBorders>
            <w:hideMark/>
          </w:tcPr>
          <w:p w:rsidR="00F25A3A" w:rsidRPr="00965B28" w:rsidRDefault="00F25A3A" w:rsidP="00385B6C">
            <w:pPr>
              <w:ind w:right="-108"/>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cs/>
              </w:rPr>
              <w:t>โครงงาน</w:t>
            </w:r>
            <w:r w:rsidRPr="00965B28">
              <w:rPr>
                <w:rFonts w:ascii="TH SarabunPSK" w:hAnsi="TH SarabunPSK" w:cs="TH SarabunPSK"/>
                <w:color w:val="000000" w:themeColor="text1"/>
                <w:spacing w:val="-6"/>
                <w:sz w:val="20"/>
                <w:szCs w:val="20"/>
              </w:rPr>
              <w:t xml:space="preserve"> 2</w:t>
            </w:r>
          </w:p>
          <w:p w:rsidR="00F25A3A" w:rsidRPr="00965B28" w:rsidRDefault="00F25A3A" w:rsidP="00A420A4">
            <w:pPr>
              <w:ind w:right="-108"/>
              <w:rPr>
                <w:rFonts w:ascii="TH SarabunPSK" w:hAnsi="TH SarabunPSK" w:cs="TH SarabunPSK"/>
                <w:color w:val="000000" w:themeColor="text1"/>
                <w:spacing w:val="-6"/>
                <w:sz w:val="20"/>
                <w:szCs w:val="20"/>
              </w:rPr>
            </w:pPr>
            <w:r>
              <w:rPr>
                <w:rFonts w:ascii="TH SarabunPSK" w:hAnsi="TH SarabunPSK" w:cs="TH SarabunPSK" w:hint="cs"/>
                <w:color w:val="000000" w:themeColor="text1"/>
                <w:spacing w:val="-6"/>
                <w:sz w:val="20"/>
                <w:szCs w:val="20"/>
                <w:cs/>
              </w:rPr>
              <w:t>วิชาเอกเลือก (4)</w:t>
            </w:r>
            <w:r w:rsidRPr="00965B28">
              <w:rPr>
                <w:rFonts w:ascii="TH SarabunPSK" w:hAnsi="TH SarabunPSK" w:cs="TH SarabunPSK"/>
                <w:color w:val="000000" w:themeColor="text1"/>
                <w:spacing w:val="-6"/>
                <w:sz w:val="20"/>
                <w:szCs w:val="20"/>
                <w:cs/>
              </w:rPr>
              <w:t xml:space="preserve"> </w:t>
            </w:r>
          </w:p>
          <w:p w:rsidR="00F25A3A" w:rsidRPr="00965B28" w:rsidRDefault="00F25A3A" w:rsidP="00385B6C">
            <w:pPr>
              <w:ind w:right="-108"/>
              <w:rPr>
                <w:rFonts w:ascii="TH SarabunPSK" w:hAnsi="TH SarabunPSK" w:cs="TH SarabunPSK"/>
                <w:color w:val="000000" w:themeColor="text1"/>
                <w:spacing w:val="-6"/>
                <w:sz w:val="20"/>
                <w:szCs w:val="20"/>
              </w:rPr>
            </w:pPr>
            <w:r w:rsidRPr="00965B28">
              <w:rPr>
                <w:rFonts w:ascii="TH SarabunPSK" w:hAnsi="TH SarabunPSK" w:cs="TH SarabunPSK" w:hint="cs"/>
                <w:color w:val="000000" w:themeColor="text1"/>
                <w:spacing w:val="-6"/>
                <w:sz w:val="20"/>
                <w:szCs w:val="20"/>
                <w:cs/>
              </w:rPr>
              <w:t>รายวิชาเลือกเสรี (</w:t>
            </w:r>
            <w:r w:rsidRPr="00965B28">
              <w:rPr>
                <w:rFonts w:ascii="TH SarabunPSK" w:hAnsi="TH SarabunPSK" w:cs="TH SarabunPSK"/>
                <w:color w:val="000000" w:themeColor="text1"/>
                <w:spacing w:val="-6"/>
                <w:sz w:val="20"/>
                <w:szCs w:val="20"/>
              </w:rPr>
              <w:t>2</w:t>
            </w:r>
            <w:r w:rsidRPr="00965B28">
              <w:rPr>
                <w:rFonts w:ascii="TH SarabunPSK" w:hAnsi="TH SarabunPSK" w:cs="TH SarabunPSK"/>
                <w:color w:val="000000" w:themeColor="text1"/>
                <w:spacing w:val="-6"/>
                <w:sz w:val="20"/>
                <w:szCs w:val="20"/>
                <w:cs/>
              </w:rPr>
              <w:t>)</w:t>
            </w:r>
          </w:p>
        </w:tc>
        <w:tc>
          <w:tcPr>
            <w:tcW w:w="771" w:type="dxa"/>
            <w:tcBorders>
              <w:top w:val="single" w:sz="4" w:space="0" w:color="auto"/>
              <w:left w:val="nil"/>
              <w:bottom w:val="nil"/>
              <w:right w:val="single" w:sz="4" w:space="0" w:color="auto"/>
            </w:tcBorders>
            <w:hideMark/>
          </w:tcPr>
          <w:p w:rsidR="00F25A3A" w:rsidRPr="00965B28" w:rsidRDefault="00F25A3A" w:rsidP="00385B6C">
            <w:pPr>
              <w:ind w:left="-45" w:right="-63"/>
              <w:jc w:val="cente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4</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0</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12</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6</w:t>
            </w:r>
            <w:r w:rsidRPr="00965B28">
              <w:rPr>
                <w:rFonts w:ascii="TH SarabunPSK" w:hAnsi="TH SarabunPSK" w:cs="TH SarabunPSK"/>
                <w:color w:val="000000" w:themeColor="text1"/>
                <w:spacing w:val="-6"/>
                <w:sz w:val="20"/>
                <w:szCs w:val="20"/>
                <w:cs/>
              </w:rPr>
              <w:t>)</w:t>
            </w:r>
          </w:p>
          <w:p w:rsidR="00F25A3A" w:rsidRPr="00965B28" w:rsidRDefault="00F25A3A" w:rsidP="00385B6C">
            <w:pPr>
              <w:ind w:hanging="49"/>
              <w:jc w:val="cente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3</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3</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0</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6</w:t>
            </w:r>
            <w:r w:rsidRPr="00965B28">
              <w:rPr>
                <w:rFonts w:ascii="TH SarabunPSK" w:hAnsi="TH SarabunPSK" w:cs="TH SarabunPSK"/>
                <w:color w:val="000000" w:themeColor="text1"/>
                <w:spacing w:val="-6"/>
                <w:sz w:val="20"/>
                <w:szCs w:val="20"/>
                <w:cs/>
              </w:rPr>
              <w:t>)</w:t>
            </w:r>
          </w:p>
          <w:p w:rsidR="00F25A3A" w:rsidRPr="00965B28" w:rsidRDefault="00F25A3A" w:rsidP="00A420A4">
            <w:pP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4</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4</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0</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8</w:t>
            </w:r>
            <w:r w:rsidRPr="00965B28">
              <w:rPr>
                <w:rFonts w:ascii="TH SarabunPSK" w:hAnsi="TH SarabunPSK" w:cs="TH SarabunPSK"/>
                <w:color w:val="000000" w:themeColor="text1"/>
                <w:spacing w:val="-6"/>
                <w:sz w:val="20"/>
                <w:szCs w:val="20"/>
                <w:cs/>
              </w:rPr>
              <w:t>)</w:t>
            </w:r>
          </w:p>
        </w:tc>
        <w:tc>
          <w:tcPr>
            <w:tcW w:w="958" w:type="dxa"/>
            <w:tcBorders>
              <w:top w:val="single" w:sz="4" w:space="0" w:color="auto"/>
              <w:left w:val="single" w:sz="4" w:space="0" w:color="auto"/>
              <w:bottom w:val="nil"/>
              <w:right w:val="nil"/>
            </w:tcBorders>
            <w:hideMark/>
          </w:tcPr>
          <w:p w:rsidR="00F25A3A" w:rsidRPr="00965B28" w:rsidRDefault="00F25A3A" w:rsidP="00385B6C">
            <w:pPr>
              <w:ind w:left="-95" w:right="-108" w:hanging="70"/>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 xml:space="preserve">   PEP63</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 xml:space="preserve">491 </w:t>
            </w:r>
          </w:p>
          <w:p w:rsidR="00F25A3A" w:rsidRPr="00965B28" w:rsidRDefault="00F25A3A" w:rsidP="00385B6C">
            <w:pPr>
              <w:ind w:right="-108" w:hanging="70"/>
              <w:rPr>
                <w:rFonts w:ascii="TH SarabunPSK" w:hAnsi="TH SarabunPSK" w:cs="TH SarabunPSK"/>
                <w:color w:val="000000" w:themeColor="text1"/>
                <w:spacing w:val="-6"/>
                <w:sz w:val="20"/>
                <w:szCs w:val="20"/>
              </w:rPr>
            </w:pPr>
          </w:p>
        </w:tc>
        <w:tc>
          <w:tcPr>
            <w:tcW w:w="2010" w:type="dxa"/>
            <w:tcBorders>
              <w:top w:val="single" w:sz="4" w:space="0" w:color="auto"/>
              <w:left w:val="nil"/>
              <w:bottom w:val="nil"/>
              <w:right w:val="nil"/>
            </w:tcBorders>
            <w:hideMark/>
          </w:tcPr>
          <w:p w:rsidR="00F25A3A" w:rsidRPr="00965B28" w:rsidRDefault="00F25A3A" w:rsidP="00385B6C">
            <w:pPr>
              <w:ind w:right="-108"/>
              <w:rPr>
                <w:rFonts w:ascii="TH SarabunPSK" w:hAnsi="TH SarabunPSK" w:cs="TH SarabunPSK"/>
                <w:b/>
                <w:bCs/>
                <w:color w:val="000000" w:themeColor="text1"/>
                <w:spacing w:val="-6"/>
                <w:sz w:val="20"/>
                <w:szCs w:val="20"/>
              </w:rPr>
            </w:pPr>
            <w:r w:rsidRPr="00965B28">
              <w:rPr>
                <w:rFonts w:ascii="TH SarabunPSK" w:hAnsi="TH SarabunPSK" w:cs="TH SarabunPSK"/>
                <w:color w:val="000000" w:themeColor="text1"/>
                <w:spacing w:val="-6"/>
                <w:sz w:val="20"/>
                <w:szCs w:val="20"/>
                <w:cs/>
              </w:rPr>
              <w:t>สหกิจศึกษา</w:t>
            </w:r>
            <w:r w:rsidRPr="00965B28">
              <w:rPr>
                <w:rFonts w:ascii="TH SarabunPSK" w:hAnsi="TH SarabunPSK" w:cs="TH SarabunPSK"/>
                <w:color w:val="000000" w:themeColor="text1"/>
                <w:spacing w:val="-6"/>
                <w:sz w:val="20"/>
                <w:szCs w:val="20"/>
              </w:rPr>
              <w:t xml:space="preserve"> 1 </w:t>
            </w:r>
          </w:p>
        </w:tc>
        <w:tc>
          <w:tcPr>
            <w:tcW w:w="697" w:type="dxa"/>
            <w:gridSpan w:val="2"/>
            <w:tcBorders>
              <w:top w:val="single" w:sz="4" w:space="0" w:color="auto"/>
              <w:left w:val="nil"/>
              <w:bottom w:val="nil"/>
              <w:right w:val="single" w:sz="4" w:space="0" w:color="auto"/>
            </w:tcBorders>
            <w:hideMark/>
          </w:tcPr>
          <w:p w:rsidR="00F25A3A" w:rsidRPr="00965B28" w:rsidRDefault="00F25A3A" w:rsidP="00385B6C">
            <w:pPr>
              <w:ind w:hanging="49"/>
              <w:jc w:val="cente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8</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0</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40</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 xml:space="preserve">0 </w:t>
            </w:r>
            <w:r w:rsidRPr="00965B28">
              <w:rPr>
                <w:rFonts w:ascii="TH SarabunPSK" w:hAnsi="TH SarabunPSK" w:cs="TH SarabunPSK"/>
                <w:color w:val="000000" w:themeColor="text1"/>
                <w:spacing w:val="-6"/>
                <w:sz w:val="20"/>
                <w:szCs w:val="20"/>
                <w:cs/>
              </w:rPr>
              <w:t xml:space="preserve">) </w:t>
            </w:r>
          </w:p>
          <w:p w:rsidR="00F25A3A" w:rsidRPr="00965B28" w:rsidRDefault="00F25A3A" w:rsidP="00385B6C">
            <w:pPr>
              <w:ind w:left="-27" w:right="-63"/>
              <w:jc w:val="center"/>
              <w:rPr>
                <w:rFonts w:ascii="TH SarabunPSK" w:hAnsi="TH SarabunPSK" w:cs="TH SarabunPSK"/>
                <w:color w:val="000000" w:themeColor="text1"/>
                <w:spacing w:val="-6"/>
                <w:sz w:val="20"/>
                <w:szCs w:val="20"/>
              </w:rPr>
            </w:pPr>
          </w:p>
        </w:tc>
        <w:tc>
          <w:tcPr>
            <w:tcW w:w="907" w:type="dxa"/>
            <w:tcBorders>
              <w:top w:val="single" w:sz="4" w:space="0" w:color="auto"/>
              <w:left w:val="single" w:sz="4" w:space="0" w:color="auto"/>
              <w:bottom w:val="nil"/>
              <w:right w:val="nil"/>
            </w:tcBorders>
            <w:hideMark/>
          </w:tcPr>
          <w:p w:rsidR="00F25A3A" w:rsidRPr="00965B28" w:rsidRDefault="00F25A3A" w:rsidP="00385B6C">
            <w:pPr>
              <w:ind w:right="-108"/>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PEP63</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492</w:t>
            </w:r>
          </w:p>
        </w:tc>
        <w:tc>
          <w:tcPr>
            <w:tcW w:w="1903" w:type="dxa"/>
            <w:tcBorders>
              <w:top w:val="single" w:sz="4" w:space="0" w:color="auto"/>
              <w:left w:val="nil"/>
              <w:bottom w:val="nil"/>
              <w:right w:val="nil"/>
            </w:tcBorders>
            <w:hideMark/>
          </w:tcPr>
          <w:p w:rsidR="00F25A3A" w:rsidRPr="00965B28" w:rsidRDefault="00F25A3A" w:rsidP="00385B6C">
            <w:pPr>
              <w:ind w:right="-108"/>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cs/>
              </w:rPr>
              <w:t>สหกิจศึกษา</w:t>
            </w:r>
            <w:r w:rsidRPr="00965B28">
              <w:rPr>
                <w:rFonts w:ascii="TH SarabunPSK" w:hAnsi="TH SarabunPSK" w:cs="TH SarabunPSK"/>
                <w:color w:val="000000" w:themeColor="text1"/>
                <w:spacing w:val="-6"/>
                <w:sz w:val="20"/>
                <w:szCs w:val="20"/>
              </w:rPr>
              <w:t xml:space="preserve"> 2 </w:t>
            </w:r>
          </w:p>
        </w:tc>
        <w:tc>
          <w:tcPr>
            <w:tcW w:w="744" w:type="dxa"/>
            <w:tcBorders>
              <w:top w:val="single" w:sz="4" w:space="0" w:color="auto"/>
              <w:left w:val="nil"/>
              <w:bottom w:val="nil"/>
              <w:right w:val="single" w:sz="4" w:space="0" w:color="auto"/>
            </w:tcBorders>
            <w:hideMark/>
          </w:tcPr>
          <w:p w:rsidR="00F25A3A" w:rsidRPr="00965B28" w:rsidRDefault="00F25A3A" w:rsidP="00385B6C">
            <w:pPr>
              <w:rPr>
                <w:rFonts w:ascii="TH SarabunPSK" w:hAnsi="TH SarabunPSK" w:cs="TH SarabunPSK"/>
                <w:color w:val="000000" w:themeColor="text1"/>
                <w:spacing w:val="-6"/>
                <w:sz w:val="20"/>
                <w:szCs w:val="20"/>
              </w:rPr>
            </w:pPr>
            <w:r w:rsidRPr="00965B28">
              <w:rPr>
                <w:rFonts w:ascii="TH SarabunPSK" w:hAnsi="TH SarabunPSK" w:cs="TH SarabunPSK"/>
                <w:color w:val="000000" w:themeColor="text1"/>
                <w:spacing w:val="-6"/>
                <w:sz w:val="20"/>
                <w:szCs w:val="20"/>
              </w:rPr>
              <w:t>8</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0</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40</w:t>
            </w:r>
            <w:r w:rsidRPr="00965B28">
              <w:rPr>
                <w:rFonts w:ascii="TH SarabunPSK" w:hAnsi="TH SarabunPSK" w:cs="TH SarabunPSK"/>
                <w:color w:val="000000" w:themeColor="text1"/>
                <w:spacing w:val="-6"/>
                <w:sz w:val="20"/>
                <w:szCs w:val="20"/>
                <w:cs/>
              </w:rPr>
              <w:t>-</w:t>
            </w:r>
            <w:r w:rsidRPr="00965B28">
              <w:rPr>
                <w:rFonts w:ascii="TH SarabunPSK" w:hAnsi="TH SarabunPSK" w:cs="TH SarabunPSK"/>
                <w:color w:val="000000" w:themeColor="text1"/>
                <w:spacing w:val="-6"/>
                <w:sz w:val="20"/>
                <w:szCs w:val="20"/>
              </w:rPr>
              <w:t>0</w:t>
            </w:r>
            <w:r w:rsidRPr="00965B28">
              <w:rPr>
                <w:rFonts w:ascii="TH SarabunPSK" w:hAnsi="TH SarabunPSK" w:cs="TH SarabunPSK"/>
                <w:color w:val="000000" w:themeColor="text1"/>
                <w:spacing w:val="-6"/>
                <w:sz w:val="20"/>
                <w:szCs w:val="20"/>
                <w:cs/>
              </w:rPr>
              <w:t xml:space="preserve">) </w:t>
            </w:r>
          </w:p>
        </w:tc>
      </w:tr>
      <w:tr w:rsidR="00F25A3A" w:rsidRPr="00965B28" w:rsidTr="00385B6C">
        <w:trPr>
          <w:cantSplit/>
          <w:jc w:val="center"/>
        </w:trPr>
        <w:tc>
          <w:tcPr>
            <w:tcW w:w="491" w:type="dxa"/>
            <w:vMerge/>
            <w:tcBorders>
              <w:top w:val="single" w:sz="6" w:space="0" w:color="auto"/>
              <w:left w:val="single" w:sz="6" w:space="0" w:color="auto"/>
              <w:bottom w:val="single" w:sz="6" w:space="0" w:color="auto"/>
              <w:right w:val="single" w:sz="4" w:space="0" w:color="auto"/>
            </w:tcBorders>
            <w:vAlign w:val="center"/>
            <w:hideMark/>
          </w:tcPr>
          <w:p w:rsidR="00F25A3A" w:rsidRPr="00965B28" w:rsidRDefault="00F25A3A" w:rsidP="00385B6C">
            <w:pPr>
              <w:rPr>
                <w:rFonts w:ascii="TH SarabunPSK" w:hAnsi="TH SarabunPSK" w:cs="TH SarabunPSK"/>
                <w:b/>
                <w:bCs/>
                <w:color w:val="000000" w:themeColor="text1"/>
                <w:spacing w:val="-6"/>
                <w:sz w:val="22"/>
                <w:szCs w:val="22"/>
              </w:rPr>
            </w:pPr>
          </w:p>
        </w:tc>
        <w:tc>
          <w:tcPr>
            <w:tcW w:w="762" w:type="dxa"/>
            <w:tcBorders>
              <w:top w:val="nil"/>
              <w:left w:val="single" w:sz="4" w:space="0" w:color="auto"/>
              <w:bottom w:val="nil"/>
              <w:right w:val="nil"/>
            </w:tcBorders>
            <w:hideMark/>
          </w:tcPr>
          <w:p w:rsidR="00F25A3A" w:rsidRPr="00965B28" w:rsidRDefault="00F25A3A" w:rsidP="00385B6C">
            <w:pPr>
              <w:ind w:right="-108"/>
              <w:rPr>
                <w:rFonts w:ascii="TH SarabunPSK" w:hAnsi="TH SarabunPSK" w:cs="TH SarabunPSK"/>
                <w:color w:val="000000" w:themeColor="text1"/>
                <w:spacing w:val="-6"/>
                <w:sz w:val="20"/>
                <w:szCs w:val="20"/>
              </w:rPr>
            </w:pPr>
          </w:p>
        </w:tc>
        <w:tc>
          <w:tcPr>
            <w:tcW w:w="1887" w:type="dxa"/>
            <w:gridSpan w:val="2"/>
            <w:tcBorders>
              <w:top w:val="nil"/>
              <w:left w:val="nil"/>
              <w:bottom w:val="nil"/>
              <w:right w:val="nil"/>
            </w:tcBorders>
            <w:hideMark/>
          </w:tcPr>
          <w:p w:rsidR="00F25A3A" w:rsidRPr="00965B28" w:rsidRDefault="00F25A3A" w:rsidP="00385B6C">
            <w:pPr>
              <w:ind w:right="-108"/>
              <w:rPr>
                <w:rFonts w:ascii="TH SarabunPSK" w:hAnsi="TH SarabunPSK" w:cs="TH SarabunPSK"/>
                <w:color w:val="000000" w:themeColor="text1"/>
                <w:spacing w:val="-6"/>
                <w:sz w:val="20"/>
                <w:szCs w:val="20"/>
              </w:rPr>
            </w:pPr>
          </w:p>
        </w:tc>
        <w:tc>
          <w:tcPr>
            <w:tcW w:w="771" w:type="dxa"/>
            <w:tcBorders>
              <w:top w:val="nil"/>
              <w:left w:val="nil"/>
              <w:bottom w:val="nil"/>
              <w:right w:val="single" w:sz="4" w:space="0" w:color="auto"/>
            </w:tcBorders>
            <w:hideMark/>
          </w:tcPr>
          <w:p w:rsidR="00F25A3A" w:rsidRPr="00965B28" w:rsidRDefault="00F25A3A" w:rsidP="00385B6C">
            <w:pPr>
              <w:ind w:hanging="18"/>
              <w:rPr>
                <w:rFonts w:ascii="TH SarabunPSK" w:hAnsi="TH SarabunPSK" w:cs="TH SarabunPSK"/>
                <w:color w:val="000000" w:themeColor="text1"/>
                <w:spacing w:val="-6"/>
                <w:sz w:val="20"/>
                <w:szCs w:val="20"/>
              </w:rPr>
            </w:pPr>
          </w:p>
        </w:tc>
        <w:tc>
          <w:tcPr>
            <w:tcW w:w="958" w:type="dxa"/>
            <w:tcBorders>
              <w:top w:val="nil"/>
              <w:left w:val="single" w:sz="4" w:space="0" w:color="auto"/>
              <w:bottom w:val="nil"/>
              <w:right w:val="nil"/>
            </w:tcBorders>
          </w:tcPr>
          <w:p w:rsidR="00F25A3A" w:rsidRPr="00965B28" w:rsidRDefault="00F25A3A" w:rsidP="00385B6C">
            <w:pPr>
              <w:ind w:right="-108" w:hanging="70"/>
              <w:rPr>
                <w:rFonts w:ascii="TH SarabunPSK" w:hAnsi="TH SarabunPSK" w:cs="TH SarabunPSK"/>
                <w:color w:val="000000" w:themeColor="text1"/>
                <w:spacing w:val="-6"/>
                <w:sz w:val="20"/>
                <w:szCs w:val="20"/>
              </w:rPr>
            </w:pPr>
          </w:p>
        </w:tc>
        <w:tc>
          <w:tcPr>
            <w:tcW w:w="2010" w:type="dxa"/>
            <w:tcBorders>
              <w:top w:val="nil"/>
              <w:left w:val="nil"/>
              <w:bottom w:val="nil"/>
              <w:right w:val="nil"/>
            </w:tcBorders>
          </w:tcPr>
          <w:p w:rsidR="00F25A3A" w:rsidRPr="00965B28" w:rsidRDefault="00F25A3A" w:rsidP="00385B6C">
            <w:pPr>
              <w:rPr>
                <w:rFonts w:ascii="TH SarabunPSK" w:hAnsi="TH SarabunPSK" w:cs="TH SarabunPSK"/>
                <w:color w:val="000000" w:themeColor="text1"/>
                <w:spacing w:val="-6"/>
                <w:sz w:val="20"/>
                <w:szCs w:val="20"/>
              </w:rPr>
            </w:pPr>
          </w:p>
        </w:tc>
        <w:tc>
          <w:tcPr>
            <w:tcW w:w="697" w:type="dxa"/>
            <w:gridSpan w:val="2"/>
            <w:tcBorders>
              <w:top w:val="nil"/>
              <w:left w:val="nil"/>
              <w:bottom w:val="nil"/>
              <w:right w:val="single" w:sz="4" w:space="0" w:color="auto"/>
            </w:tcBorders>
          </w:tcPr>
          <w:p w:rsidR="00F25A3A" w:rsidRPr="00965B28" w:rsidRDefault="00F25A3A" w:rsidP="00385B6C">
            <w:pPr>
              <w:ind w:left="-27" w:right="-63"/>
              <w:jc w:val="center"/>
              <w:rPr>
                <w:rFonts w:ascii="TH SarabunPSK" w:hAnsi="TH SarabunPSK" w:cs="TH SarabunPSK"/>
                <w:color w:val="000000" w:themeColor="text1"/>
                <w:spacing w:val="-6"/>
                <w:sz w:val="20"/>
                <w:szCs w:val="20"/>
              </w:rPr>
            </w:pPr>
          </w:p>
        </w:tc>
        <w:tc>
          <w:tcPr>
            <w:tcW w:w="907" w:type="dxa"/>
            <w:tcBorders>
              <w:top w:val="nil"/>
              <w:left w:val="single" w:sz="4" w:space="0" w:color="auto"/>
              <w:bottom w:val="nil"/>
              <w:right w:val="nil"/>
            </w:tcBorders>
            <w:hideMark/>
          </w:tcPr>
          <w:p w:rsidR="00F25A3A" w:rsidRPr="00965B28" w:rsidRDefault="00F25A3A" w:rsidP="00385B6C">
            <w:pPr>
              <w:ind w:right="-108"/>
              <w:rPr>
                <w:rFonts w:ascii="TH SarabunPSK" w:hAnsi="TH SarabunPSK" w:cs="TH SarabunPSK"/>
                <w:color w:val="000000" w:themeColor="text1"/>
                <w:spacing w:val="-6"/>
                <w:sz w:val="20"/>
                <w:szCs w:val="20"/>
              </w:rPr>
            </w:pPr>
          </w:p>
        </w:tc>
        <w:tc>
          <w:tcPr>
            <w:tcW w:w="1903" w:type="dxa"/>
            <w:tcBorders>
              <w:top w:val="nil"/>
              <w:left w:val="nil"/>
              <w:bottom w:val="nil"/>
              <w:right w:val="nil"/>
            </w:tcBorders>
            <w:hideMark/>
          </w:tcPr>
          <w:p w:rsidR="00F25A3A" w:rsidRPr="00965B28" w:rsidRDefault="00F25A3A" w:rsidP="00385B6C">
            <w:pPr>
              <w:ind w:right="-108"/>
              <w:rPr>
                <w:rFonts w:ascii="TH SarabunPSK" w:hAnsi="TH SarabunPSK" w:cs="TH SarabunPSK"/>
                <w:color w:val="000000" w:themeColor="text1"/>
                <w:spacing w:val="-6"/>
                <w:sz w:val="20"/>
                <w:szCs w:val="20"/>
              </w:rPr>
            </w:pPr>
          </w:p>
        </w:tc>
        <w:tc>
          <w:tcPr>
            <w:tcW w:w="744" w:type="dxa"/>
            <w:tcBorders>
              <w:top w:val="nil"/>
              <w:left w:val="nil"/>
              <w:bottom w:val="nil"/>
              <w:right w:val="single" w:sz="4" w:space="0" w:color="auto"/>
            </w:tcBorders>
            <w:hideMark/>
          </w:tcPr>
          <w:p w:rsidR="00F25A3A" w:rsidRPr="00965B28" w:rsidRDefault="00F25A3A" w:rsidP="00385B6C">
            <w:pPr>
              <w:ind w:left="-18" w:right="-63"/>
              <w:jc w:val="center"/>
              <w:rPr>
                <w:rFonts w:ascii="TH SarabunPSK" w:hAnsi="TH SarabunPSK" w:cs="TH SarabunPSK"/>
                <w:color w:val="000000" w:themeColor="text1"/>
                <w:spacing w:val="-6"/>
                <w:sz w:val="20"/>
                <w:szCs w:val="20"/>
              </w:rPr>
            </w:pPr>
          </w:p>
        </w:tc>
      </w:tr>
      <w:tr w:rsidR="00F25A3A" w:rsidRPr="00965B28" w:rsidTr="00385B6C">
        <w:trPr>
          <w:cantSplit/>
          <w:trHeight w:val="59"/>
          <w:jc w:val="center"/>
        </w:trPr>
        <w:tc>
          <w:tcPr>
            <w:tcW w:w="491" w:type="dxa"/>
            <w:vMerge/>
            <w:tcBorders>
              <w:top w:val="single" w:sz="6" w:space="0" w:color="auto"/>
              <w:left w:val="single" w:sz="6" w:space="0" w:color="auto"/>
              <w:bottom w:val="single" w:sz="6" w:space="0" w:color="auto"/>
              <w:right w:val="single" w:sz="4" w:space="0" w:color="auto"/>
            </w:tcBorders>
            <w:vAlign w:val="center"/>
            <w:hideMark/>
          </w:tcPr>
          <w:p w:rsidR="00F25A3A" w:rsidRPr="00965B28" w:rsidRDefault="00F25A3A" w:rsidP="00385B6C">
            <w:pPr>
              <w:rPr>
                <w:rFonts w:ascii="TH SarabunPSK" w:hAnsi="TH SarabunPSK" w:cs="TH SarabunPSK"/>
                <w:b/>
                <w:bCs/>
                <w:color w:val="000000" w:themeColor="text1"/>
                <w:spacing w:val="-6"/>
                <w:sz w:val="22"/>
                <w:szCs w:val="22"/>
              </w:rPr>
            </w:pPr>
          </w:p>
        </w:tc>
        <w:tc>
          <w:tcPr>
            <w:tcW w:w="762" w:type="dxa"/>
            <w:tcBorders>
              <w:top w:val="nil"/>
              <w:left w:val="single" w:sz="4" w:space="0" w:color="auto"/>
              <w:bottom w:val="nil"/>
              <w:right w:val="nil"/>
            </w:tcBorders>
            <w:hideMark/>
          </w:tcPr>
          <w:p w:rsidR="00F25A3A" w:rsidRPr="00965B28" w:rsidRDefault="00F25A3A" w:rsidP="00385B6C">
            <w:pPr>
              <w:ind w:right="-108"/>
              <w:rPr>
                <w:rFonts w:ascii="TH SarabunPSK" w:hAnsi="TH SarabunPSK" w:cs="TH SarabunPSK"/>
                <w:color w:val="000000" w:themeColor="text1"/>
                <w:spacing w:val="-6"/>
                <w:sz w:val="20"/>
                <w:szCs w:val="20"/>
              </w:rPr>
            </w:pPr>
          </w:p>
        </w:tc>
        <w:tc>
          <w:tcPr>
            <w:tcW w:w="1887" w:type="dxa"/>
            <w:gridSpan w:val="2"/>
            <w:tcBorders>
              <w:top w:val="nil"/>
              <w:left w:val="nil"/>
              <w:bottom w:val="nil"/>
              <w:right w:val="nil"/>
            </w:tcBorders>
            <w:hideMark/>
          </w:tcPr>
          <w:p w:rsidR="00F25A3A" w:rsidRPr="00965B28" w:rsidRDefault="00F25A3A" w:rsidP="00385B6C">
            <w:pPr>
              <w:rPr>
                <w:rFonts w:ascii="TH SarabunPSK" w:hAnsi="TH SarabunPSK" w:cs="TH SarabunPSK"/>
                <w:color w:val="000000" w:themeColor="text1"/>
                <w:spacing w:val="-6"/>
                <w:sz w:val="20"/>
                <w:szCs w:val="20"/>
              </w:rPr>
            </w:pPr>
          </w:p>
        </w:tc>
        <w:tc>
          <w:tcPr>
            <w:tcW w:w="771" w:type="dxa"/>
            <w:tcBorders>
              <w:top w:val="nil"/>
              <w:left w:val="nil"/>
              <w:bottom w:val="nil"/>
              <w:right w:val="single" w:sz="4" w:space="0" w:color="auto"/>
            </w:tcBorders>
            <w:hideMark/>
          </w:tcPr>
          <w:p w:rsidR="00F25A3A" w:rsidRPr="00965B28" w:rsidRDefault="00F25A3A" w:rsidP="00385B6C">
            <w:pPr>
              <w:ind w:hanging="45"/>
              <w:rPr>
                <w:rFonts w:ascii="TH SarabunPSK" w:hAnsi="TH SarabunPSK" w:cs="TH SarabunPSK"/>
                <w:color w:val="000000" w:themeColor="text1"/>
                <w:spacing w:val="-6"/>
                <w:sz w:val="20"/>
                <w:szCs w:val="20"/>
              </w:rPr>
            </w:pPr>
          </w:p>
        </w:tc>
        <w:tc>
          <w:tcPr>
            <w:tcW w:w="958" w:type="dxa"/>
            <w:tcBorders>
              <w:top w:val="nil"/>
              <w:left w:val="single" w:sz="4" w:space="0" w:color="auto"/>
              <w:bottom w:val="nil"/>
              <w:right w:val="nil"/>
            </w:tcBorders>
          </w:tcPr>
          <w:p w:rsidR="00F25A3A" w:rsidRPr="00965B28" w:rsidRDefault="00F25A3A" w:rsidP="00385B6C">
            <w:pPr>
              <w:ind w:right="-108" w:hanging="70"/>
              <w:rPr>
                <w:rFonts w:ascii="TH SarabunPSK" w:hAnsi="TH SarabunPSK" w:cs="TH SarabunPSK"/>
                <w:color w:val="000000" w:themeColor="text1"/>
                <w:spacing w:val="-6"/>
                <w:sz w:val="20"/>
                <w:szCs w:val="20"/>
              </w:rPr>
            </w:pPr>
          </w:p>
        </w:tc>
        <w:tc>
          <w:tcPr>
            <w:tcW w:w="2010" w:type="dxa"/>
            <w:tcBorders>
              <w:top w:val="nil"/>
              <w:left w:val="nil"/>
              <w:bottom w:val="nil"/>
              <w:right w:val="nil"/>
            </w:tcBorders>
          </w:tcPr>
          <w:p w:rsidR="00F25A3A" w:rsidRPr="00965B28" w:rsidRDefault="00F25A3A" w:rsidP="00385B6C">
            <w:pPr>
              <w:rPr>
                <w:rFonts w:ascii="TH SarabunPSK" w:hAnsi="TH SarabunPSK" w:cs="TH SarabunPSK"/>
                <w:color w:val="000000" w:themeColor="text1"/>
                <w:spacing w:val="-6"/>
                <w:sz w:val="20"/>
                <w:szCs w:val="20"/>
              </w:rPr>
            </w:pPr>
          </w:p>
        </w:tc>
        <w:tc>
          <w:tcPr>
            <w:tcW w:w="697" w:type="dxa"/>
            <w:gridSpan w:val="2"/>
            <w:tcBorders>
              <w:top w:val="nil"/>
              <w:left w:val="nil"/>
              <w:bottom w:val="nil"/>
              <w:right w:val="single" w:sz="4" w:space="0" w:color="auto"/>
            </w:tcBorders>
          </w:tcPr>
          <w:p w:rsidR="00F25A3A" w:rsidRPr="00965B28" w:rsidRDefault="00F25A3A" w:rsidP="00385B6C">
            <w:pPr>
              <w:ind w:left="-27" w:right="-63"/>
              <w:jc w:val="center"/>
              <w:rPr>
                <w:rFonts w:ascii="TH SarabunPSK" w:hAnsi="TH SarabunPSK" w:cs="TH SarabunPSK"/>
                <w:color w:val="000000" w:themeColor="text1"/>
                <w:spacing w:val="-6"/>
                <w:sz w:val="20"/>
                <w:szCs w:val="20"/>
              </w:rPr>
            </w:pPr>
          </w:p>
        </w:tc>
        <w:tc>
          <w:tcPr>
            <w:tcW w:w="907" w:type="dxa"/>
            <w:tcBorders>
              <w:top w:val="nil"/>
              <w:left w:val="single" w:sz="4" w:space="0" w:color="auto"/>
              <w:bottom w:val="nil"/>
              <w:right w:val="nil"/>
            </w:tcBorders>
            <w:hideMark/>
          </w:tcPr>
          <w:p w:rsidR="00F25A3A" w:rsidRPr="00965B28" w:rsidRDefault="00F25A3A" w:rsidP="00385B6C">
            <w:pPr>
              <w:ind w:right="-108"/>
              <w:rPr>
                <w:rFonts w:ascii="TH SarabunPSK" w:hAnsi="TH SarabunPSK" w:cs="TH SarabunPSK"/>
                <w:color w:val="000000" w:themeColor="text1"/>
                <w:spacing w:val="-6"/>
                <w:sz w:val="20"/>
                <w:szCs w:val="20"/>
              </w:rPr>
            </w:pPr>
          </w:p>
        </w:tc>
        <w:tc>
          <w:tcPr>
            <w:tcW w:w="1903" w:type="dxa"/>
            <w:tcBorders>
              <w:top w:val="nil"/>
              <w:left w:val="nil"/>
              <w:bottom w:val="nil"/>
              <w:right w:val="nil"/>
            </w:tcBorders>
            <w:hideMark/>
          </w:tcPr>
          <w:p w:rsidR="00F25A3A" w:rsidRPr="00965B28" w:rsidRDefault="00F25A3A" w:rsidP="00385B6C">
            <w:pPr>
              <w:rPr>
                <w:rFonts w:ascii="TH SarabunPSK" w:hAnsi="TH SarabunPSK" w:cs="TH SarabunPSK"/>
                <w:color w:val="000000" w:themeColor="text1"/>
                <w:spacing w:val="-6"/>
                <w:sz w:val="20"/>
                <w:szCs w:val="20"/>
              </w:rPr>
            </w:pPr>
          </w:p>
        </w:tc>
        <w:tc>
          <w:tcPr>
            <w:tcW w:w="744" w:type="dxa"/>
            <w:tcBorders>
              <w:top w:val="nil"/>
              <w:left w:val="nil"/>
              <w:bottom w:val="nil"/>
              <w:right w:val="single" w:sz="4" w:space="0" w:color="auto"/>
            </w:tcBorders>
            <w:hideMark/>
          </w:tcPr>
          <w:p w:rsidR="00F25A3A" w:rsidRPr="00965B28" w:rsidRDefault="00F25A3A" w:rsidP="00385B6C">
            <w:pPr>
              <w:ind w:right="-63"/>
              <w:rPr>
                <w:rFonts w:ascii="TH SarabunPSK" w:hAnsi="TH SarabunPSK" w:cs="TH SarabunPSK"/>
                <w:color w:val="000000" w:themeColor="text1"/>
                <w:spacing w:val="-6"/>
                <w:sz w:val="20"/>
                <w:szCs w:val="20"/>
              </w:rPr>
            </w:pPr>
          </w:p>
        </w:tc>
      </w:tr>
      <w:tr w:rsidR="00F25A3A" w:rsidRPr="00965B28" w:rsidTr="00385B6C">
        <w:trPr>
          <w:cantSplit/>
          <w:trHeight w:val="300"/>
          <w:jc w:val="center"/>
        </w:trPr>
        <w:tc>
          <w:tcPr>
            <w:tcW w:w="491" w:type="dxa"/>
            <w:vMerge/>
            <w:tcBorders>
              <w:top w:val="single" w:sz="6" w:space="0" w:color="auto"/>
              <w:left w:val="single" w:sz="6" w:space="0" w:color="auto"/>
              <w:bottom w:val="single" w:sz="6" w:space="0" w:color="auto"/>
              <w:right w:val="single" w:sz="4" w:space="0" w:color="auto"/>
            </w:tcBorders>
            <w:vAlign w:val="center"/>
            <w:hideMark/>
          </w:tcPr>
          <w:p w:rsidR="00F25A3A" w:rsidRPr="00965B28" w:rsidRDefault="00F25A3A" w:rsidP="00385B6C">
            <w:pPr>
              <w:rPr>
                <w:rFonts w:ascii="TH SarabunPSK" w:hAnsi="TH SarabunPSK" w:cs="TH SarabunPSK"/>
                <w:b/>
                <w:bCs/>
                <w:color w:val="000000" w:themeColor="text1"/>
                <w:spacing w:val="-6"/>
                <w:sz w:val="22"/>
                <w:szCs w:val="22"/>
              </w:rPr>
            </w:pPr>
          </w:p>
        </w:tc>
        <w:tc>
          <w:tcPr>
            <w:tcW w:w="762" w:type="dxa"/>
            <w:tcBorders>
              <w:top w:val="nil"/>
              <w:left w:val="single" w:sz="4" w:space="0" w:color="auto"/>
              <w:bottom w:val="nil"/>
              <w:right w:val="nil"/>
            </w:tcBorders>
            <w:hideMark/>
          </w:tcPr>
          <w:p w:rsidR="00F25A3A" w:rsidRPr="00965B28" w:rsidRDefault="00F25A3A" w:rsidP="00385B6C">
            <w:pPr>
              <w:ind w:right="-108"/>
              <w:rPr>
                <w:rFonts w:ascii="TH SarabunPSK" w:hAnsi="TH SarabunPSK" w:cs="TH SarabunPSK"/>
                <w:color w:val="000000" w:themeColor="text1"/>
                <w:spacing w:val="-6"/>
                <w:sz w:val="20"/>
                <w:szCs w:val="20"/>
              </w:rPr>
            </w:pPr>
          </w:p>
        </w:tc>
        <w:tc>
          <w:tcPr>
            <w:tcW w:w="1887" w:type="dxa"/>
            <w:gridSpan w:val="2"/>
            <w:tcBorders>
              <w:top w:val="nil"/>
              <w:left w:val="nil"/>
              <w:bottom w:val="nil"/>
              <w:right w:val="nil"/>
            </w:tcBorders>
            <w:hideMark/>
          </w:tcPr>
          <w:p w:rsidR="00F25A3A" w:rsidRPr="00965B28" w:rsidRDefault="00F25A3A" w:rsidP="00385B6C">
            <w:pPr>
              <w:ind w:right="-108"/>
              <w:rPr>
                <w:rFonts w:ascii="TH SarabunPSK" w:hAnsi="TH SarabunPSK" w:cs="TH SarabunPSK"/>
                <w:color w:val="000000" w:themeColor="text1"/>
                <w:spacing w:val="-6"/>
                <w:sz w:val="20"/>
                <w:szCs w:val="20"/>
              </w:rPr>
            </w:pPr>
          </w:p>
        </w:tc>
        <w:tc>
          <w:tcPr>
            <w:tcW w:w="771" w:type="dxa"/>
            <w:tcBorders>
              <w:top w:val="nil"/>
              <w:left w:val="nil"/>
              <w:bottom w:val="nil"/>
              <w:right w:val="single" w:sz="4" w:space="0" w:color="auto"/>
            </w:tcBorders>
            <w:hideMark/>
          </w:tcPr>
          <w:p w:rsidR="00F25A3A" w:rsidRPr="00965B28" w:rsidRDefault="00F25A3A" w:rsidP="00385B6C">
            <w:pPr>
              <w:rPr>
                <w:rFonts w:ascii="TH SarabunPSK" w:hAnsi="TH SarabunPSK" w:cs="TH SarabunPSK"/>
                <w:color w:val="000000" w:themeColor="text1"/>
                <w:spacing w:val="-6"/>
                <w:sz w:val="20"/>
                <w:szCs w:val="20"/>
              </w:rPr>
            </w:pPr>
          </w:p>
        </w:tc>
        <w:tc>
          <w:tcPr>
            <w:tcW w:w="958" w:type="dxa"/>
            <w:tcBorders>
              <w:top w:val="nil"/>
              <w:left w:val="single" w:sz="4" w:space="0" w:color="auto"/>
              <w:bottom w:val="nil"/>
              <w:right w:val="nil"/>
            </w:tcBorders>
          </w:tcPr>
          <w:p w:rsidR="00F25A3A" w:rsidRPr="00965B28" w:rsidRDefault="00F25A3A" w:rsidP="00385B6C">
            <w:pPr>
              <w:ind w:right="-108" w:hanging="70"/>
              <w:rPr>
                <w:rFonts w:ascii="TH SarabunPSK" w:hAnsi="TH SarabunPSK" w:cs="TH SarabunPSK"/>
                <w:color w:val="000000" w:themeColor="text1"/>
                <w:spacing w:val="-6"/>
                <w:sz w:val="20"/>
                <w:szCs w:val="20"/>
              </w:rPr>
            </w:pPr>
          </w:p>
        </w:tc>
        <w:tc>
          <w:tcPr>
            <w:tcW w:w="2010" w:type="dxa"/>
            <w:tcBorders>
              <w:top w:val="nil"/>
              <w:left w:val="nil"/>
              <w:bottom w:val="nil"/>
              <w:right w:val="nil"/>
            </w:tcBorders>
          </w:tcPr>
          <w:p w:rsidR="00F25A3A" w:rsidRPr="00965B28" w:rsidRDefault="00F25A3A" w:rsidP="00385B6C">
            <w:pPr>
              <w:rPr>
                <w:rFonts w:ascii="TH SarabunPSK" w:hAnsi="TH SarabunPSK" w:cs="TH SarabunPSK"/>
                <w:color w:val="000000" w:themeColor="text1"/>
                <w:spacing w:val="-6"/>
                <w:sz w:val="20"/>
                <w:szCs w:val="20"/>
              </w:rPr>
            </w:pPr>
          </w:p>
        </w:tc>
        <w:tc>
          <w:tcPr>
            <w:tcW w:w="697" w:type="dxa"/>
            <w:gridSpan w:val="2"/>
            <w:tcBorders>
              <w:top w:val="nil"/>
              <w:left w:val="nil"/>
              <w:bottom w:val="nil"/>
              <w:right w:val="single" w:sz="4" w:space="0" w:color="auto"/>
            </w:tcBorders>
          </w:tcPr>
          <w:p w:rsidR="00F25A3A" w:rsidRPr="00965B28" w:rsidRDefault="00F25A3A" w:rsidP="00385B6C">
            <w:pPr>
              <w:ind w:left="-27" w:right="-63"/>
              <w:jc w:val="center"/>
              <w:rPr>
                <w:rFonts w:ascii="TH SarabunPSK" w:hAnsi="TH SarabunPSK" w:cs="TH SarabunPSK"/>
                <w:color w:val="000000" w:themeColor="text1"/>
                <w:spacing w:val="-6"/>
                <w:sz w:val="20"/>
                <w:szCs w:val="20"/>
              </w:rPr>
            </w:pPr>
          </w:p>
        </w:tc>
        <w:tc>
          <w:tcPr>
            <w:tcW w:w="907" w:type="dxa"/>
            <w:tcBorders>
              <w:top w:val="nil"/>
              <w:left w:val="single" w:sz="4" w:space="0" w:color="auto"/>
              <w:bottom w:val="nil"/>
              <w:right w:val="nil"/>
            </w:tcBorders>
          </w:tcPr>
          <w:p w:rsidR="00F25A3A" w:rsidRPr="00965B28" w:rsidRDefault="00F25A3A" w:rsidP="00385B6C">
            <w:pPr>
              <w:ind w:right="-108" w:hanging="36"/>
              <w:rPr>
                <w:rFonts w:ascii="TH SarabunPSK" w:hAnsi="TH SarabunPSK" w:cs="TH SarabunPSK"/>
                <w:color w:val="000000" w:themeColor="text1"/>
                <w:spacing w:val="-6"/>
                <w:sz w:val="20"/>
                <w:szCs w:val="20"/>
              </w:rPr>
            </w:pPr>
          </w:p>
        </w:tc>
        <w:tc>
          <w:tcPr>
            <w:tcW w:w="1903" w:type="dxa"/>
            <w:tcBorders>
              <w:top w:val="nil"/>
              <w:left w:val="nil"/>
              <w:bottom w:val="nil"/>
              <w:right w:val="nil"/>
            </w:tcBorders>
          </w:tcPr>
          <w:p w:rsidR="00F25A3A" w:rsidRPr="00965B28" w:rsidRDefault="00F25A3A" w:rsidP="00385B6C">
            <w:pPr>
              <w:ind w:right="-108"/>
              <w:rPr>
                <w:rFonts w:ascii="TH SarabunPSK" w:hAnsi="TH SarabunPSK" w:cs="TH SarabunPSK"/>
                <w:color w:val="000000" w:themeColor="text1"/>
                <w:spacing w:val="-6"/>
                <w:sz w:val="20"/>
                <w:szCs w:val="20"/>
              </w:rPr>
            </w:pPr>
          </w:p>
        </w:tc>
        <w:tc>
          <w:tcPr>
            <w:tcW w:w="744" w:type="dxa"/>
            <w:tcBorders>
              <w:top w:val="nil"/>
              <w:left w:val="nil"/>
              <w:bottom w:val="nil"/>
              <w:right w:val="single" w:sz="4" w:space="0" w:color="auto"/>
            </w:tcBorders>
          </w:tcPr>
          <w:p w:rsidR="00F25A3A" w:rsidRPr="00965B28" w:rsidRDefault="00F25A3A" w:rsidP="00385B6C">
            <w:pPr>
              <w:ind w:left="-45" w:right="-63"/>
              <w:jc w:val="center"/>
              <w:rPr>
                <w:rFonts w:ascii="TH SarabunPSK" w:hAnsi="TH SarabunPSK" w:cs="TH SarabunPSK"/>
                <w:color w:val="000000" w:themeColor="text1"/>
                <w:spacing w:val="-6"/>
                <w:sz w:val="20"/>
                <w:szCs w:val="20"/>
              </w:rPr>
            </w:pPr>
          </w:p>
        </w:tc>
      </w:tr>
      <w:tr w:rsidR="00F25A3A" w:rsidRPr="00965B28" w:rsidTr="00385B6C">
        <w:trPr>
          <w:cantSplit/>
          <w:trHeight w:val="59"/>
          <w:jc w:val="center"/>
        </w:trPr>
        <w:tc>
          <w:tcPr>
            <w:tcW w:w="491" w:type="dxa"/>
            <w:vMerge/>
            <w:tcBorders>
              <w:top w:val="single" w:sz="6" w:space="0" w:color="auto"/>
              <w:left w:val="single" w:sz="6" w:space="0" w:color="auto"/>
              <w:bottom w:val="single" w:sz="6" w:space="0" w:color="auto"/>
              <w:right w:val="single" w:sz="4" w:space="0" w:color="auto"/>
            </w:tcBorders>
            <w:vAlign w:val="center"/>
            <w:hideMark/>
          </w:tcPr>
          <w:p w:rsidR="00F25A3A" w:rsidRPr="00965B28" w:rsidRDefault="00F25A3A" w:rsidP="00385B6C">
            <w:pPr>
              <w:rPr>
                <w:rFonts w:ascii="TH SarabunPSK" w:hAnsi="TH SarabunPSK" w:cs="TH SarabunPSK"/>
                <w:b/>
                <w:bCs/>
                <w:color w:val="000000" w:themeColor="text1"/>
                <w:spacing w:val="-6"/>
                <w:sz w:val="22"/>
                <w:szCs w:val="22"/>
              </w:rPr>
            </w:pPr>
          </w:p>
        </w:tc>
        <w:tc>
          <w:tcPr>
            <w:tcW w:w="762" w:type="dxa"/>
            <w:tcBorders>
              <w:top w:val="nil"/>
              <w:left w:val="single" w:sz="4" w:space="0" w:color="auto"/>
              <w:bottom w:val="single" w:sz="4" w:space="0" w:color="auto"/>
              <w:right w:val="nil"/>
            </w:tcBorders>
            <w:hideMark/>
          </w:tcPr>
          <w:p w:rsidR="00F25A3A" w:rsidRPr="00965B28" w:rsidRDefault="00F25A3A" w:rsidP="00385B6C">
            <w:pPr>
              <w:ind w:right="-108"/>
              <w:rPr>
                <w:rFonts w:ascii="TH SarabunPSK" w:hAnsi="TH SarabunPSK" w:cs="TH SarabunPSK"/>
                <w:color w:val="000000" w:themeColor="text1"/>
                <w:spacing w:val="-6"/>
                <w:sz w:val="20"/>
                <w:szCs w:val="20"/>
              </w:rPr>
            </w:pPr>
          </w:p>
        </w:tc>
        <w:tc>
          <w:tcPr>
            <w:tcW w:w="1887" w:type="dxa"/>
            <w:gridSpan w:val="2"/>
            <w:tcBorders>
              <w:top w:val="nil"/>
              <w:left w:val="nil"/>
              <w:bottom w:val="single" w:sz="4" w:space="0" w:color="auto"/>
              <w:right w:val="nil"/>
            </w:tcBorders>
            <w:hideMark/>
          </w:tcPr>
          <w:p w:rsidR="00F25A3A" w:rsidRPr="00965B28" w:rsidRDefault="00F25A3A" w:rsidP="00385B6C">
            <w:pPr>
              <w:ind w:right="-108"/>
              <w:rPr>
                <w:rFonts w:ascii="TH SarabunPSK" w:hAnsi="TH SarabunPSK" w:cs="TH SarabunPSK"/>
                <w:color w:val="000000" w:themeColor="text1"/>
                <w:spacing w:val="-6"/>
                <w:sz w:val="20"/>
                <w:szCs w:val="20"/>
              </w:rPr>
            </w:pPr>
          </w:p>
        </w:tc>
        <w:tc>
          <w:tcPr>
            <w:tcW w:w="771" w:type="dxa"/>
            <w:tcBorders>
              <w:top w:val="nil"/>
              <w:left w:val="nil"/>
              <w:bottom w:val="single" w:sz="4" w:space="0" w:color="auto"/>
              <w:right w:val="single" w:sz="4" w:space="0" w:color="auto"/>
            </w:tcBorders>
            <w:hideMark/>
          </w:tcPr>
          <w:p w:rsidR="00F25A3A" w:rsidRPr="00965B28" w:rsidRDefault="00F25A3A" w:rsidP="00385B6C">
            <w:pPr>
              <w:ind w:right="-63"/>
              <w:rPr>
                <w:rFonts w:ascii="TH SarabunPSK" w:hAnsi="TH SarabunPSK" w:cs="TH SarabunPSK"/>
                <w:color w:val="000000" w:themeColor="text1"/>
                <w:spacing w:val="-6"/>
                <w:sz w:val="20"/>
                <w:szCs w:val="20"/>
              </w:rPr>
            </w:pPr>
          </w:p>
        </w:tc>
        <w:tc>
          <w:tcPr>
            <w:tcW w:w="958" w:type="dxa"/>
            <w:tcBorders>
              <w:top w:val="nil"/>
              <w:left w:val="single" w:sz="4" w:space="0" w:color="auto"/>
              <w:bottom w:val="single" w:sz="4" w:space="0" w:color="auto"/>
              <w:right w:val="nil"/>
            </w:tcBorders>
          </w:tcPr>
          <w:p w:rsidR="00F25A3A" w:rsidRPr="00965B28" w:rsidRDefault="00F25A3A" w:rsidP="00385B6C">
            <w:pPr>
              <w:ind w:right="-108" w:hanging="70"/>
              <w:rPr>
                <w:rFonts w:ascii="TH SarabunPSK" w:hAnsi="TH SarabunPSK" w:cs="TH SarabunPSK"/>
                <w:color w:val="000000" w:themeColor="text1"/>
                <w:spacing w:val="-6"/>
                <w:sz w:val="20"/>
                <w:szCs w:val="20"/>
              </w:rPr>
            </w:pPr>
          </w:p>
        </w:tc>
        <w:tc>
          <w:tcPr>
            <w:tcW w:w="2010" w:type="dxa"/>
            <w:tcBorders>
              <w:top w:val="nil"/>
              <w:left w:val="nil"/>
              <w:bottom w:val="single" w:sz="4" w:space="0" w:color="auto"/>
              <w:right w:val="nil"/>
            </w:tcBorders>
          </w:tcPr>
          <w:p w:rsidR="00F25A3A" w:rsidRPr="00965B28" w:rsidRDefault="00F25A3A" w:rsidP="00385B6C">
            <w:pPr>
              <w:rPr>
                <w:rFonts w:ascii="TH SarabunPSK" w:hAnsi="TH SarabunPSK" w:cs="TH SarabunPSK"/>
                <w:color w:val="000000" w:themeColor="text1"/>
                <w:spacing w:val="-6"/>
                <w:sz w:val="20"/>
                <w:szCs w:val="20"/>
              </w:rPr>
            </w:pPr>
          </w:p>
        </w:tc>
        <w:tc>
          <w:tcPr>
            <w:tcW w:w="697" w:type="dxa"/>
            <w:gridSpan w:val="2"/>
            <w:tcBorders>
              <w:top w:val="nil"/>
              <w:left w:val="nil"/>
              <w:bottom w:val="single" w:sz="4" w:space="0" w:color="auto"/>
              <w:right w:val="single" w:sz="4" w:space="0" w:color="auto"/>
            </w:tcBorders>
          </w:tcPr>
          <w:p w:rsidR="00F25A3A" w:rsidRPr="00965B28" w:rsidRDefault="00F25A3A" w:rsidP="00385B6C">
            <w:pPr>
              <w:ind w:left="-27" w:right="-63"/>
              <w:jc w:val="center"/>
              <w:rPr>
                <w:rFonts w:ascii="TH SarabunPSK" w:hAnsi="TH SarabunPSK" w:cs="TH SarabunPSK"/>
                <w:color w:val="000000" w:themeColor="text1"/>
                <w:spacing w:val="-6"/>
                <w:sz w:val="20"/>
                <w:szCs w:val="20"/>
              </w:rPr>
            </w:pPr>
          </w:p>
        </w:tc>
        <w:tc>
          <w:tcPr>
            <w:tcW w:w="907" w:type="dxa"/>
            <w:tcBorders>
              <w:top w:val="nil"/>
              <w:left w:val="single" w:sz="4" w:space="0" w:color="auto"/>
              <w:bottom w:val="single" w:sz="4" w:space="0" w:color="auto"/>
              <w:right w:val="nil"/>
            </w:tcBorders>
          </w:tcPr>
          <w:p w:rsidR="00F25A3A" w:rsidRPr="00965B28" w:rsidRDefault="00F25A3A" w:rsidP="00385B6C">
            <w:pPr>
              <w:ind w:right="-108"/>
              <w:rPr>
                <w:rFonts w:ascii="TH SarabunPSK" w:hAnsi="TH SarabunPSK" w:cs="TH SarabunPSK"/>
                <w:color w:val="000000" w:themeColor="text1"/>
                <w:spacing w:val="-6"/>
                <w:sz w:val="20"/>
                <w:szCs w:val="20"/>
              </w:rPr>
            </w:pPr>
          </w:p>
        </w:tc>
        <w:tc>
          <w:tcPr>
            <w:tcW w:w="1903" w:type="dxa"/>
            <w:tcBorders>
              <w:top w:val="nil"/>
              <w:left w:val="nil"/>
              <w:bottom w:val="single" w:sz="4" w:space="0" w:color="auto"/>
              <w:right w:val="nil"/>
            </w:tcBorders>
          </w:tcPr>
          <w:p w:rsidR="00F25A3A" w:rsidRPr="00965B28" w:rsidRDefault="00F25A3A" w:rsidP="00385B6C">
            <w:pPr>
              <w:ind w:right="-108"/>
              <w:rPr>
                <w:rFonts w:ascii="TH SarabunPSK" w:hAnsi="TH SarabunPSK" w:cs="TH SarabunPSK"/>
                <w:color w:val="000000" w:themeColor="text1"/>
                <w:spacing w:val="-6"/>
                <w:sz w:val="20"/>
                <w:szCs w:val="20"/>
              </w:rPr>
            </w:pPr>
          </w:p>
        </w:tc>
        <w:tc>
          <w:tcPr>
            <w:tcW w:w="744" w:type="dxa"/>
            <w:tcBorders>
              <w:top w:val="nil"/>
              <w:left w:val="nil"/>
              <w:bottom w:val="single" w:sz="4" w:space="0" w:color="auto"/>
              <w:right w:val="single" w:sz="4" w:space="0" w:color="auto"/>
            </w:tcBorders>
          </w:tcPr>
          <w:p w:rsidR="00F25A3A" w:rsidRPr="00965B28" w:rsidRDefault="00F25A3A" w:rsidP="00385B6C">
            <w:pPr>
              <w:rPr>
                <w:rFonts w:ascii="TH SarabunPSK" w:hAnsi="TH SarabunPSK" w:cs="TH SarabunPSK"/>
                <w:color w:val="000000" w:themeColor="text1"/>
                <w:spacing w:val="-6"/>
                <w:sz w:val="20"/>
                <w:szCs w:val="20"/>
              </w:rPr>
            </w:pPr>
          </w:p>
        </w:tc>
      </w:tr>
      <w:tr w:rsidR="00F25A3A" w:rsidRPr="00965B28" w:rsidTr="00385B6C">
        <w:trPr>
          <w:cantSplit/>
          <w:trHeight w:val="220"/>
          <w:jc w:val="center"/>
        </w:trPr>
        <w:tc>
          <w:tcPr>
            <w:tcW w:w="491" w:type="dxa"/>
            <w:vMerge/>
            <w:tcBorders>
              <w:top w:val="single" w:sz="6" w:space="0" w:color="auto"/>
              <w:left w:val="single" w:sz="6" w:space="0" w:color="auto"/>
              <w:bottom w:val="single" w:sz="6" w:space="0" w:color="auto"/>
              <w:right w:val="single" w:sz="4" w:space="0" w:color="auto"/>
            </w:tcBorders>
            <w:vAlign w:val="center"/>
            <w:hideMark/>
          </w:tcPr>
          <w:p w:rsidR="00F25A3A" w:rsidRPr="00965B28" w:rsidRDefault="00F25A3A" w:rsidP="00385B6C">
            <w:pPr>
              <w:rPr>
                <w:rFonts w:ascii="TH SarabunPSK" w:hAnsi="TH SarabunPSK" w:cs="TH SarabunPSK"/>
                <w:b/>
                <w:bCs/>
                <w:color w:val="000000" w:themeColor="text1"/>
                <w:spacing w:val="-6"/>
                <w:sz w:val="22"/>
                <w:szCs w:val="22"/>
              </w:rPr>
            </w:pPr>
          </w:p>
        </w:tc>
        <w:tc>
          <w:tcPr>
            <w:tcW w:w="3420" w:type="dxa"/>
            <w:gridSpan w:val="4"/>
            <w:tcBorders>
              <w:top w:val="single" w:sz="4" w:space="0" w:color="auto"/>
              <w:left w:val="single" w:sz="4" w:space="0" w:color="auto"/>
              <w:bottom w:val="single" w:sz="6" w:space="0" w:color="auto"/>
              <w:right w:val="nil"/>
            </w:tcBorders>
            <w:hideMark/>
          </w:tcPr>
          <w:p w:rsidR="00F25A3A" w:rsidRPr="00965B28" w:rsidRDefault="00F25A3A" w:rsidP="00385B6C">
            <w:pPr>
              <w:ind w:left="-45" w:right="-63"/>
              <w:jc w:val="right"/>
              <w:rPr>
                <w:rFonts w:ascii="TH SarabunPSK" w:hAnsi="TH SarabunPSK" w:cs="TH SarabunPSK"/>
                <w:b/>
                <w:bCs/>
                <w:color w:val="000000" w:themeColor="text1"/>
                <w:spacing w:val="-6"/>
                <w:sz w:val="20"/>
                <w:szCs w:val="20"/>
              </w:rPr>
            </w:pPr>
            <w:r w:rsidRPr="00965B28">
              <w:rPr>
                <w:rFonts w:ascii="TH SarabunPSK" w:hAnsi="TH SarabunPSK" w:cs="TH SarabunPSK"/>
                <w:b/>
                <w:bCs/>
                <w:color w:val="000000" w:themeColor="text1"/>
                <w:spacing w:val="-6"/>
                <w:sz w:val="20"/>
                <w:szCs w:val="20"/>
                <w:cs/>
              </w:rPr>
              <w:t xml:space="preserve">รวม </w:t>
            </w:r>
            <w:r>
              <w:rPr>
                <w:rFonts w:ascii="TH SarabunPSK" w:hAnsi="TH SarabunPSK" w:cs="TH SarabunPSK"/>
                <w:b/>
                <w:bCs/>
                <w:color w:val="000000" w:themeColor="text1"/>
                <w:spacing w:val="-6"/>
                <w:sz w:val="20"/>
                <w:szCs w:val="20"/>
              </w:rPr>
              <w:t>11</w:t>
            </w:r>
            <w:r w:rsidRPr="00965B28">
              <w:rPr>
                <w:rFonts w:ascii="TH SarabunPSK" w:hAnsi="TH SarabunPSK" w:cs="TH SarabunPSK"/>
                <w:b/>
                <w:bCs/>
                <w:color w:val="000000" w:themeColor="text1"/>
                <w:spacing w:val="-6"/>
                <w:sz w:val="20"/>
                <w:szCs w:val="20"/>
                <w:cs/>
              </w:rPr>
              <w:t xml:space="preserve"> หน่วย</w:t>
            </w:r>
            <w:r w:rsidRPr="00965B28">
              <w:rPr>
                <w:rFonts w:ascii="TH SarabunPSK" w:hAnsi="TH SarabunPSK" w:cs="TH SarabunPSK" w:hint="cs"/>
                <w:b/>
                <w:bCs/>
                <w:color w:val="000000" w:themeColor="text1"/>
                <w:spacing w:val="-6"/>
                <w:sz w:val="20"/>
                <w:szCs w:val="20"/>
                <w:cs/>
              </w:rPr>
              <w:t>กิต</w:t>
            </w:r>
          </w:p>
        </w:tc>
        <w:tc>
          <w:tcPr>
            <w:tcW w:w="3665" w:type="dxa"/>
            <w:gridSpan w:val="4"/>
            <w:tcBorders>
              <w:top w:val="single" w:sz="4" w:space="0" w:color="auto"/>
              <w:left w:val="single" w:sz="6" w:space="0" w:color="auto"/>
              <w:bottom w:val="single" w:sz="6" w:space="0" w:color="auto"/>
              <w:right w:val="single" w:sz="4" w:space="0" w:color="auto"/>
            </w:tcBorders>
            <w:hideMark/>
          </w:tcPr>
          <w:p w:rsidR="00F25A3A" w:rsidRPr="00965B28" w:rsidRDefault="00F25A3A" w:rsidP="00385B6C">
            <w:pPr>
              <w:ind w:left="-27" w:right="-63"/>
              <w:jc w:val="right"/>
              <w:rPr>
                <w:rFonts w:ascii="TH SarabunPSK" w:hAnsi="TH SarabunPSK" w:cs="TH SarabunPSK"/>
                <w:b/>
                <w:bCs/>
                <w:color w:val="000000" w:themeColor="text1"/>
                <w:spacing w:val="-6"/>
                <w:sz w:val="20"/>
                <w:szCs w:val="20"/>
              </w:rPr>
            </w:pPr>
            <w:r w:rsidRPr="00965B28">
              <w:rPr>
                <w:rFonts w:ascii="TH SarabunPSK" w:hAnsi="TH SarabunPSK" w:cs="TH SarabunPSK"/>
                <w:b/>
                <w:bCs/>
                <w:color w:val="000000" w:themeColor="text1"/>
                <w:spacing w:val="-6"/>
                <w:sz w:val="20"/>
                <w:szCs w:val="20"/>
                <w:cs/>
              </w:rPr>
              <w:t xml:space="preserve">รวม </w:t>
            </w:r>
            <w:r w:rsidRPr="00965B28">
              <w:rPr>
                <w:rFonts w:ascii="TH SarabunPSK" w:hAnsi="TH SarabunPSK" w:cs="TH SarabunPSK"/>
                <w:b/>
                <w:bCs/>
                <w:color w:val="000000" w:themeColor="text1"/>
                <w:spacing w:val="-6"/>
                <w:sz w:val="20"/>
                <w:szCs w:val="20"/>
              </w:rPr>
              <w:t>8</w:t>
            </w:r>
            <w:r w:rsidRPr="00965B28">
              <w:rPr>
                <w:rFonts w:ascii="TH SarabunPSK" w:hAnsi="TH SarabunPSK" w:cs="TH SarabunPSK"/>
                <w:b/>
                <w:bCs/>
                <w:color w:val="000000" w:themeColor="text1"/>
                <w:spacing w:val="-6"/>
                <w:sz w:val="20"/>
                <w:szCs w:val="20"/>
                <w:cs/>
              </w:rPr>
              <w:t xml:space="preserve">  หน่วย</w:t>
            </w:r>
            <w:r w:rsidRPr="00965B28">
              <w:rPr>
                <w:rFonts w:ascii="TH SarabunPSK" w:hAnsi="TH SarabunPSK" w:cs="TH SarabunPSK" w:hint="cs"/>
                <w:b/>
                <w:bCs/>
                <w:color w:val="000000" w:themeColor="text1"/>
                <w:spacing w:val="-6"/>
                <w:sz w:val="20"/>
                <w:szCs w:val="20"/>
                <w:cs/>
              </w:rPr>
              <w:t>กิต</w:t>
            </w:r>
          </w:p>
        </w:tc>
        <w:tc>
          <w:tcPr>
            <w:tcW w:w="3554" w:type="dxa"/>
            <w:gridSpan w:val="3"/>
            <w:tcBorders>
              <w:top w:val="single" w:sz="4" w:space="0" w:color="auto"/>
              <w:left w:val="single" w:sz="4" w:space="0" w:color="auto"/>
              <w:bottom w:val="single" w:sz="6" w:space="0" w:color="auto"/>
              <w:right w:val="single" w:sz="6" w:space="0" w:color="auto"/>
            </w:tcBorders>
            <w:hideMark/>
          </w:tcPr>
          <w:p w:rsidR="00F25A3A" w:rsidRPr="00965B28" w:rsidRDefault="00F25A3A" w:rsidP="00385B6C">
            <w:pPr>
              <w:ind w:left="-45" w:right="-63"/>
              <w:jc w:val="right"/>
              <w:rPr>
                <w:rFonts w:ascii="TH SarabunPSK" w:hAnsi="TH SarabunPSK" w:cs="TH SarabunPSK"/>
                <w:b/>
                <w:bCs/>
                <w:color w:val="000000" w:themeColor="text1"/>
                <w:spacing w:val="-6"/>
                <w:sz w:val="20"/>
                <w:szCs w:val="20"/>
                <w:cs/>
              </w:rPr>
            </w:pPr>
            <w:r w:rsidRPr="00965B28">
              <w:rPr>
                <w:rFonts w:ascii="TH SarabunPSK" w:hAnsi="TH SarabunPSK" w:cs="TH SarabunPSK" w:hint="cs"/>
                <w:b/>
                <w:bCs/>
                <w:color w:val="000000" w:themeColor="text1"/>
                <w:spacing w:val="-6"/>
                <w:sz w:val="20"/>
                <w:szCs w:val="20"/>
                <w:cs/>
              </w:rPr>
              <w:t xml:space="preserve">รวม </w:t>
            </w:r>
            <w:r w:rsidRPr="00965B28">
              <w:rPr>
                <w:rFonts w:ascii="TH SarabunPSK" w:hAnsi="TH SarabunPSK" w:cs="TH SarabunPSK"/>
                <w:b/>
                <w:bCs/>
                <w:color w:val="000000" w:themeColor="text1"/>
                <w:spacing w:val="-6"/>
                <w:sz w:val="20"/>
                <w:szCs w:val="20"/>
              </w:rPr>
              <w:t xml:space="preserve">8 </w:t>
            </w:r>
            <w:r w:rsidRPr="00965B28">
              <w:rPr>
                <w:rFonts w:ascii="TH SarabunPSK" w:hAnsi="TH SarabunPSK" w:cs="TH SarabunPSK" w:hint="cs"/>
                <w:b/>
                <w:bCs/>
                <w:color w:val="000000" w:themeColor="text1"/>
                <w:spacing w:val="-6"/>
                <w:sz w:val="20"/>
                <w:szCs w:val="20"/>
                <w:cs/>
              </w:rPr>
              <w:t xml:space="preserve">หน่วยกิต </w:t>
            </w:r>
          </w:p>
        </w:tc>
      </w:tr>
    </w:tbl>
    <w:p w:rsidR="00F30BFC" w:rsidRPr="00965B28" w:rsidRDefault="00F30BFC" w:rsidP="00F30BFC">
      <w:pPr>
        <w:tabs>
          <w:tab w:val="left" w:pos="1134"/>
        </w:tabs>
        <w:ind w:right="-2"/>
        <w:rPr>
          <w:rFonts w:ascii="TH SarabunPSK" w:hAnsi="TH SarabunPSK" w:cs="TH SarabunPSK"/>
          <w:b/>
          <w:bCs/>
          <w:color w:val="000000" w:themeColor="text1"/>
          <w:sz w:val="28"/>
          <w:szCs w:val="28"/>
        </w:rPr>
      </w:pPr>
    </w:p>
    <w:p w:rsidR="00F30BFC" w:rsidRPr="00965B28" w:rsidRDefault="00F30BFC" w:rsidP="00F30BFC">
      <w:pPr>
        <w:rPr>
          <w:color w:val="000000" w:themeColor="text1"/>
          <w:sz w:val="28"/>
          <w:szCs w:val="28"/>
          <w:cs/>
        </w:rPr>
      </w:pPr>
      <w:r w:rsidRPr="00965B28">
        <w:rPr>
          <w:color w:val="000000" w:themeColor="text1"/>
          <w:sz w:val="28"/>
          <w:szCs w:val="28"/>
          <w:cs/>
        </w:rPr>
        <w:t>*</w:t>
      </w:r>
      <w:r w:rsidRPr="00965B28">
        <w:rPr>
          <w:rFonts w:hint="cs"/>
          <w:color w:val="000000" w:themeColor="text1"/>
          <w:sz w:val="28"/>
          <w:szCs w:val="28"/>
          <w:cs/>
        </w:rPr>
        <w:t>คือรายวิชาที่ไม่นับหน่วยกิต</w:t>
      </w:r>
    </w:p>
    <w:p w:rsidR="00F30BFC" w:rsidRPr="00965B28" w:rsidRDefault="00F30BFC" w:rsidP="005E74B4">
      <w:pPr>
        <w:tabs>
          <w:tab w:val="left" w:pos="1134"/>
        </w:tabs>
        <w:ind w:right="-2"/>
        <w:rPr>
          <w:rFonts w:ascii="TH SarabunPSK" w:hAnsi="TH SarabunPSK" w:cs="TH SarabunPSK"/>
          <w:b/>
          <w:bCs/>
          <w:color w:val="000000" w:themeColor="text1"/>
        </w:rPr>
      </w:pPr>
    </w:p>
    <w:p w:rsidR="000B0837" w:rsidRPr="00965B28" w:rsidRDefault="000B0837" w:rsidP="000B0837">
      <w:pPr>
        <w:tabs>
          <w:tab w:val="left" w:pos="1134"/>
        </w:tabs>
        <w:ind w:right="-2"/>
        <w:rPr>
          <w:rFonts w:ascii="TH SarabunPSK" w:hAnsi="TH SarabunPSK" w:cs="TH SarabunPSK"/>
          <w:b/>
          <w:bCs/>
          <w:color w:val="000000" w:themeColor="text1"/>
        </w:rPr>
      </w:pPr>
      <w:r w:rsidRPr="00965B28">
        <w:rPr>
          <w:rFonts w:ascii="TH SarabunPSK" w:hAnsi="TH SarabunPSK" w:cs="TH SarabunPSK"/>
          <w:b/>
          <w:bCs/>
          <w:color w:val="000000" w:themeColor="text1"/>
        </w:rPr>
        <w:lastRenderedPageBreak/>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1</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 xml:space="preserve">5 </w:t>
      </w:r>
      <w:r w:rsidRPr="00965B28">
        <w:rPr>
          <w:rFonts w:ascii="TH SarabunPSK" w:hAnsi="TH SarabunPSK" w:cs="TH SarabunPSK"/>
          <w:b/>
          <w:bCs/>
          <w:color w:val="000000" w:themeColor="text1"/>
          <w:cs/>
        </w:rPr>
        <w:t>คำอธิบายรายวิชา</w:t>
      </w:r>
    </w:p>
    <w:p w:rsidR="000B0837" w:rsidRPr="00965B28" w:rsidRDefault="000B0837" w:rsidP="000B0837">
      <w:pPr>
        <w:tabs>
          <w:tab w:val="left" w:pos="1134"/>
        </w:tabs>
        <w:ind w:right="-2"/>
        <w:rPr>
          <w:rFonts w:ascii="TH SarabunPSK" w:hAnsi="TH SarabunPSK" w:cs="TH SarabunPSK"/>
          <w:b/>
          <w:bCs/>
          <w:color w:val="000000" w:themeColor="text1"/>
          <w:cs/>
        </w:rPr>
      </w:pPr>
      <w:r w:rsidRPr="00965B28">
        <w:rPr>
          <w:rFonts w:ascii="TH SarabunPSK" w:hAnsi="TH SarabunPSK" w:cs="TH SarabunPSK"/>
          <w:b/>
          <w:bCs/>
          <w:color w:val="000000" w:themeColor="text1"/>
          <w:cs/>
        </w:rPr>
        <w:t xml:space="preserve">        ก. หมวดวิชาศึกษาทั่วไป  </w:t>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t xml:space="preserve">    </w:t>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 xml:space="preserve">40 </w:t>
      </w:r>
      <w:r w:rsidRPr="00965B28">
        <w:rPr>
          <w:rFonts w:ascii="TH SarabunPSK" w:hAnsi="TH SarabunPSK" w:cs="TH SarabunPSK"/>
          <w:b/>
          <w:bCs/>
          <w:color w:val="000000" w:themeColor="text1"/>
          <w:cs/>
        </w:rPr>
        <w:t>หน่วยกิต</w:t>
      </w:r>
    </w:p>
    <w:p w:rsidR="00341FC2" w:rsidRPr="00965B28" w:rsidRDefault="00341FC2" w:rsidP="00341FC2">
      <w:pPr>
        <w:rPr>
          <w:rFonts w:ascii="TH SarabunPSK" w:hAnsi="TH SarabunPSK" w:cs="TH SarabunPSK"/>
          <w:color w:val="000000" w:themeColor="text1"/>
        </w:rPr>
      </w:pPr>
    </w:p>
    <w:p w:rsidR="00341FC2" w:rsidRPr="00965B28" w:rsidRDefault="00341FC2" w:rsidP="00341FC2">
      <w:pPr>
        <w:tabs>
          <w:tab w:val="left" w:pos="1701"/>
          <w:tab w:val="right" w:pos="9029"/>
        </w:tabs>
        <w:ind w:right="-43"/>
        <w:rPr>
          <w:rFonts w:ascii="TH SarabunPSK" w:eastAsia="Times New Roman" w:hAnsi="TH SarabunPSK" w:cs="TH SarabunPSK"/>
          <w:b/>
          <w:bCs/>
          <w:color w:val="000000" w:themeColor="text1"/>
          <w:spacing w:val="-4"/>
        </w:rPr>
      </w:pPr>
      <w:r w:rsidRPr="00965B28">
        <w:rPr>
          <w:rFonts w:ascii="TH SarabunPSK" w:eastAsia="Times New Roman" w:hAnsi="TH SarabunPSK" w:cs="TH SarabunPSK"/>
          <w:b/>
          <w:bCs/>
          <w:color w:val="000000" w:themeColor="text1"/>
          <w:spacing w:val="-4"/>
        </w:rPr>
        <w:t>GEN61</w:t>
      </w:r>
      <w:r w:rsidRPr="00965B28">
        <w:rPr>
          <w:rFonts w:ascii="TH SarabunPSK" w:eastAsia="Times New Roman" w:hAnsi="TH SarabunPSK" w:cs="TH SarabunPSK"/>
          <w:b/>
          <w:bCs/>
          <w:color w:val="000000" w:themeColor="text1"/>
          <w:spacing w:val="-4"/>
          <w:cs/>
        </w:rPr>
        <w:t>-</w:t>
      </w:r>
      <w:r w:rsidRPr="00965B28">
        <w:rPr>
          <w:rFonts w:ascii="TH SarabunPSK" w:eastAsia="Times New Roman" w:hAnsi="TH SarabunPSK" w:cs="TH SarabunPSK"/>
          <w:b/>
          <w:bCs/>
          <w:color w:val="000000" w:themeColor="text1"/>
          <w:spacing w:val="-4"/>
        </w:rPr>
        <w:t xml:space="preserve">001 </w:t>
      </w:r>
      <w:r w:rsidRPr="00965B28">
        <w:rPr>
          <w:rFonts w:ascii="TH SarabunPSK" w:eastAsia="Times New Roman" w:hAnsi="TH SarabunPSK" w:cs="TH SarabunPSK"/>
          <w:b/>
          <w:bCs/>
          <w:color w:val="000000" w:themeColor="text1"/>
          <w:spacing w:val="-4"/>
        </w:rPr>
        <w:tab/>
      </w:r>
      <w:r w:rsidRPr="00965B28">
        <w:rPr>
          <w:rFonts w:ascii="TH SarabunPSK" w:eastAsia="Times New Roman" w:hAnsi="TH SarabunPSK" w:cs="TH SarabunPSK"/>
          <w:b/>
          <w:bCs/>
          <w:color w:val="000000" w:themeColor="text1"/>
          <w:cs/>
        </w:rPr>
        <w:t>ภาษาไทยพื้นฐาน</w:t>
      </w:r>
      <w:r w:rsidRPr="00965B28">
        <w:rPr>
          <w:rFonts w:ascii="TH SarabunPSK" w:eastAsia="Times New Roman" w:hAnsi="TH SarabunPSK" w:cs="TH SarabunPSK"/>
          <w:b/>
          <w:bCs/>
          <w:color w:val="000000" w:themeColor="text1"/>
          <w:spacing w:val="-4"/>
          <w:cs/>
        </w:rPr>
        <w:tab/>
        <w:t>2(2-0-4)*</w:t>
      </w:r>
    </w:p>
    <w:p w:rsidR="00341FC2" w:rsidRPr="00965B28" w:rsidRDefault="00341FC2" w:rsidP="00341FC2">
      <w:pPr>
        <w:tabs>
          <w:tab w:val="left" w:pos="1710"/>
        </w:tabs>
        <w:rPr>
          <w:color w:val="000000" w:themeColor="text1"/>
        </w:rPr>
      </w:pPr>
      <w:r w:rsidRPr="00965B28">
        <w:rPr>
          <w:color w:val="000000" w:themeColor="text1"/>
          <w:cs/>
        </w:rPr>
        <w:t xml:space="preserve"> </w:t>
      </w:r>
      <w:r w:rsidRPr="00965B28">
        <w:rPr>
          <w:color w:val="000000" w:themeColor="text1"/>
        </w:rPr>
        <w:tab/>
      </w:r>
      <w:r w:rsidRPr="00965B28">
        <w:rPr>
          <w:rFonts w:ascii="TH SarabunPSK" w:eastAsia="Times New Roman" w:hAnsi="TH SarabunPSK" w:cs="TH SarabunPSK"/>
          <w:b/>
          <w:bCs/>
          <w:color w:val="000000" w:themeColor="text1"/>
          <w:spacing w:val="-4"/>
        </w:rPr>
        <w:t>Fundamental Thai</w:t>
      </w:r>
      <w:r w:rsidRPr="00965B28">
        <w:rPr>
          <w:rFonts w:ascii="TH SarabunPSK" w:eastAsia="Times New Roman" w:hAnsi="TH SarabunPSK" w:cs="TH SarabunPSK"/>
          <w:b/>
          <w:bCs/>
          <w:color w:val="000000" w:themeColor="text1"/>
          <w:spacing w:val="-4"/>
          <w:cs/>
        </w:rPr>
        <w:tab/>
      </w:r>
      <w:r w:rsidRPr="00965B28">
        <w:rPr>
          <w:color w:val="000000" w:themeColor="text1"/>
        </w:rPr>
        <w:tab/>
      </w:r>
    </w:p>
    <w:p w:rsidR="00341FC2" w:rsidRPr="00965B28" w:rsidRDefault="00341FC2" w:rsidP="00341FC2">
      <w:pPr>
        <w:tabs>
          <w:tab w:val="left" w:pos="1701"/>
        </w:tabs>
        <w:ind w:right="-43"/>
        <w:jc w:val="thaiDistribute"/>
        <w:rPr>
          <w:rFonts w:ascii="TH SarabunPSK" w:eastAsia="Times New Roman" w:hAnsi="TH SarabunPSK" w:cs="TH SarabunPSK"/>
          <w:b/>
          <w:bCs/>
          <w:color w:val="000000" w:themeColor="text1"/>
          <w:spacing w:val="-4"/>
        </w:rPr>
      </w:pPr>
      <w:r w:rsidRPr="00965B28">
        <w:rPr>
          <w:rFonts w:ascii="TH SarabunPSK" w:eastAsia="Times New Roman" w:hAnsi="TH SarabunPSK" w:cs="TH SarabunPSK"/>
          <w:b/>
          <w:bCs/>
          <w:color w:val="000000" w:themeColor="text1"/>
          <w:spacing w:val="-4"/>
          <w:cs/>
        </w:rPr>
        <w:tab/>
      </w:r>
      <w:r w:rsidRPr="00965B28">
        <w:rPr>
          <w:rFonts w:ascii="TH SarabunPSK" w:hAnsi="TH SarabunPSK" w:cs="TH SarabunPSK" w:hint="cs"/>
          <w:color w:val="000000" w:themeColor="text1"/>
          <w:cs/>
        </w:rPr>
        <w:t>รายวิชานี้เป็นการ</w:t>
      </w:r>
      <w:r w:rsidRPr="00965B28">
        <w:rPr>
          <w:rFonts w:ascii="TH SarabunPSK" w:hAnsi="TH SarabunPSK" w:cs="TH SarabunPSK"/>
          <w:color w:val="000000" w:themeColor="text1"/>
          <w:cs/>
        </w:rPr>
        <w:t xml:space="preserve">สอบวัดความรู้พื้นฐานภาษาไทย 3 ด้าน ได้แก่ หลักภาษาไทย วรรณคดีไทย และการใช้ภาษาไทย โดยหลักภาษาไทยครอบคลุมเนื้อหาได้แก่ ธรรมชาติของภาษา อักษรสามหมู่ สระ การผันวรรณยุกต์ พยางค์ ชนิดของคำ การสร้างคำ และประโยคชนิดต่าง ๆ วรรณคดีไทยครอบคลุมเนื้อหาได้แก่ ความรู้เบื้องต้นทางวรรณคดี ความเข้าใจวรรณคดีระดับก่อนอุดมศึกษา และการตีความ ส่วนการใช้ภาษาไทยครอบคลุมเนื้อหาเรื่องระดับของภาษา การจับใจความสำคัญ การย่อความสรุปความ การอธิบายความ การฟังอย่างมีวิจารณญาณ การพูดอย่างมีศิลปะ การใช้สำนวนไทย และคำราชาศัพท์    </w:t>
      </w:r>
    </w:p>
    <w:p w:rsidR="00341FC2" w:rsidRPr="00965B28" w:rsidRDefault="00341FC2" w:rsidP="00341FC2">
      <w:pPr>
        <w:tabs>
          <w:tab w:val="left" w:pos="1701"/>
        </w:tabs>
        <w:ind w:right="-43"/>
        <w:jc w:val="thaiDistribute"/>
        <w:rPr>
          <w:rFonts w:ascii="TH SarabunPSK" w:hAnsi="TH SarabunPSK" w:cs="TH SarabunPSK"/>
          <w:color w:val="000000" w:themeColor="text1"/>
        </w:rPr>
      </w:pPr>
      <w:r w:rsidRPr="00965B28">
        <w:rPr>
          <w:rFonts w:ascii="TH SarabunPSK" w:hAnsi="TH SarabunPSK" w:cs="TH SarabunPSK"/>
          <w:color w:val="000000" w:themeColor="text1"/>
        </w:rPr>
        <w:tab/>
        <w:t xml:space="preserve">This course is a fundamental Thai test required to take a test on 3 categories of Fundamental Thai include Thai Grammar, Thai Literatures and Thai Usage; Thai Grammar covers natural language, 3 groups of Thai alphabets, vowels, order of tone marks, syllable, genre of words, word creation and genre of sentences; Thai literatures cover basic knowledge of literatures, the understanding of pre </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university education literatures and interpretation; Thai usage covers orders of language, comprehension, recapitulation, explanation, judgmental listening, oratory, Thai idiom usage and Ra</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cha</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sap</w:t>
      </w:r>
      <w:r w:rsidRPr="00965B28">
        <w:rPr>
          <w:rFonts w:ascii="TH SarabunPSK" w:hAnsi="TH SarabunPSK" w:cs="TH SarabunPSK"/>
          <w:color w:val="000000" w:themeColor="text1"/>
          <w:cs/>
        </w:rPr>
        <w:t xml:space="preserve">.         </w:t>
      </w:r>
    </w:p>
    <w:p w:rsidR="00341FC2" w:rsidRPr="00965B28" w:rsidRDefault="00341FC2" w:rsidP="00341FC2">
      <w:pPr>
        <w:tabs>
          <w:tab w:val="left" w:pos="1701"/>
        </w:tabs>
        <w:ind w:right="-43"/>
        <w:jc w:val="thaiDistribute"/>
        <w:rPr>
          <w:rFonts w:ascii="TH SarabunPSK" w:eastAsia="Times New Roman" w:hAnsi="TH SarabunPSK" w:cs="TH SarabunPSK"/>
          <w:b/>
          <w:bCs/>
          <w:color w:val="000000" w:themeColor="text1"/>
          <w:spacing w:val="-4"/>
        </w:rPr>
      </w:pPr>
      <w:r w:rsidRPr="00965B28">
        <w:rPr>
          <w:rFonts w:ascii="TH SarabunPSK" w:hAnsi="TH SarabunPSK" w:cs="TH SarabunPSK"/>
          <w:b/>
          <w:bCs/>
          <w:color w:val="000000" w:themeColor="text1"/>
          <w:sz w:val="28"/>
          <w:szCs w:val="28"/>
          <w:cs/>
        </w:rPr>
        <w:t xml:space="preserve"> </w:t>
      </w:r>
      <w:r w:rsidRPr="00965B28">
        <w:rPr>
          <w:rFonts w:ascii="TH SarabunPSK" w:hAnsi="TH SarabunPSK" w:cs="TH SarabunPSK"/>
          <w:b/>
          <w:bCs/>
          <w:color w:val="000000" w:themeColor="text1"/>
          <w:sz w:val="28"/>
          <w:szCs w:val="28"/>
          <w:cs/>
        </w:rPr>
        <w:tab/>
        <w:t>หมายเหตุ</w:t>
      </w:r>
      <w:r w:rsidRPr="00965B28">
        <w:rPr>
          <w:rFonts w:ascii="TH SarabunPSK" w:hAnsi="TH SarabunPSK" w:cs="TH SarabunPSK"/>
          <w:color w:val="000000" w:themeColor="text1"/>
          <w:sz w:val="28"/>
          <w:szCs w:val="28"/>
          <w:cs/>
        </w:rPr>
        <w:t xml:space="preserve"> </w:t>
      </w:r>
      <w:r w:rsidRPr="00965B28">
        <w:rPr>
          <w:rFonts w:ascii="TH SarabunPSK" w:hAnsi="TH SarabunPSK" w:cs="TH SarabunPSK" w:hint="cs"/>
          <w:color w:val="000000" w:themeColor="text1"/>
          <w:sz w:val="28"/>
          <w:szCs w:val="28"/>
          <w:cs/>
        </w:rPr>
        <w:t>*</w:t>
      </w:r>
      <w:r w:rsidRPr="00965B28">
        <w:rPr>
          <w:rFonts w:ascii="TH SarabunPSK" w:hAnsi="TH SarabunPSK" w:cs="TH SarabunPSK"/>
          <w:color w:val="000000" w:themeColor="text1"/>
          <w:sz w:val="28"/>
          <w:szCs w:val="28"/>
          <w:cs/>
        </w:rPr>
        <w:t xml:space="preserve">วิชานี้ไม่นับหน่วยกิต และนักศึกษาทุกคนต้องสอบ </w:t>
      </w:r>
      <w:r w:rsidRPr="00965B28">
        <w:rPr>
          <w:rFonts w:ascii="TH SarabunPSK" w:hAnsi="TH SarabunPSK" w:cs="TH SarabunPSK"/>
          <w:color w:val="000000" w:themeColor="text1"/>
          <w:sz w:val="28"/>
          <w:szCs w:val="28"/>
        </w:rPr>
        <w:t>GEN61</w:t>
      </w:r>
      <w:r w:rsidRPr="00965B28">
        <w:rPr>
          <w:rFonts w:ascii="TH SarabunPSK" w:hAnsi="TH SarabunPSK" w:cs="TH SarabunPSK"/>
          <w:color w:val="000000" w:themeColor="text1"/>
          <w:sz w:val="28"/>
          <w:szCs w:val="28"/>
          <w:cs/>
        </w:rPr>
        <w:t>-</w:t>
      </w:r>
      <w:r w:rsidRPr="00965B28">
        <w:rPr>
          <w:rFonts w:ascii="TH SarabunPSK" w:hAnsi="TH SarabunPSK" w:cs="TH SarabunPSK"/>
          <w:color w:val="000000" w:themeColor="text1"/>
          <w:sz w:val="28"/>
          <w:szCs w:val="28"/>
        </w:rPr>
        <w:t xml:space="preserve">001 </w:t>
      </w:r>
      <w:r w:rsidRPr="00965B28">
        <w:rPr>
          <w:rFonts w:ascii="TH SarabunPSK" w:hAnsi="TH SarabunPSK" w:cs="TH SarabunPSK"/>
          <w:color w:val="000000" w:themeColor="text1"/>
          <w:sz w:val="28"/>
          <w:szCs w:val="28"/>
          <w:cs/>
        </w:rPr>
        <w:t xml:space="preserve">ภาษาไทยพื้นฐาน ในช่วงก่อนเริ่มเรียนภาคการศึกษาที่ </w:t>
      </w:r>
      <w:r w:rsidRPr="00965B28">
        <w:rPr>
          <w:rFonts w:ascii="TH SarabunPSK" w:hAnsi="TH SarabunPSK" w:cs="TH SarabunPSK"/>
          <w:color w:val="000000" w:themeColor="text1"/>
          <w:sz w:val="28"/>
          <w:szCs w:val="28"/>
        </w:rPr>
        <w:t xml:space="preserve">1 </w:t>
      </w:r>
      <w:r w:rsidRPr="00965B28">
        <w:rPr>
          <w:rFonts w:ascii="TH SarabunPSK" w:hAnsi="TH SarabunPSK" w:cs="TH SarabunPSK"/>
          <w:color w:val="000000" w:themeColor="text1"/>
          <w:sz w:val="28"/>
          <w:szCs w:val="28"/>
          <w:cs/>
        </w:rPr>
        <w:t>หรือตามวันเวลาที่มหาวิทยาลัยกำหนด นักศึกษาที่สอบไม่ผ่านเกณฑ์ต้องเข้า</w:t>
      </w:r>
      <w:r w:rsidRPr="00965B28">
        <w:rPr>
          <w:rFonts w:ascii="TH SarabunPSK" w:hAnsi="TH SarabunPSK" w:cs="TH SarabunPSK"/>
          <w:color w:val="000000" w:themeColor="text1"/>
          <w:spacing w:val="-2"/>
          <w:sz w:val="28"/>
          <w:szCs w:val="28"/>
          <w:cs/>
        </w:rPr>
        <w:t>เรียนเสริม</w:t>
      </w:r>
      <w:r w:rsidRPr="00965B28">
        <w:rPr>
          <w:rFonts w:ascii="TH SarabunPSK" w:hAnsi="TH SarabunPSK" w:cs="TH SarabunPSK"/>
          <w:color w:val="000000" w:themeColor="text1"/>
          <w:sz w:val="28"/>
          <w:szCs w:val="28"/>
          <w:cs/>
        </w:rPr>
        <w:t>และทดสอบรายวิชา</w:t>
      </w:r>
      <w:r w:rsidRPr="00965B28">
        <w:rPr>
          <w:rFonts w:ascii="TH SarabunPSK" w:hAnsi="TH SarabunPSK" w:cs="TH SarabunPSK"/>
          <w:color w:val="000000" w:themeColor="text1"/>
          <w:sz w:val="28"/>
          <w:szCs w:val="28"/>
        </w:rPr>
        <w:t xml:space="preserve"> GEN61</w:t>
      </w:r>
      <w:r w:rsidRPr="00965B28">
        <w:rPr>
          <w:rFonts w:ascii="TH SarabunPSK" w:hAnsi="TH SarabunPSK" w:cs="TH SarabunPSK"/>
          <w:color w:val="000000" w:themeColor="text1"/>
          <w:sz w:val="28"/>
          <w:szCs w:val="28"/>
          <w:cs/>
        </w:rPr>
        <w:t>-</w:t>
      </w:r>
      <w:r w:rsidRPr="00965B28">
        <w:rPr>
          <w:rFonts w:ascii="TH SarabunPSK" w:hAnsi="TH SarabunPSK" w:cs="TH SarabunPSK"/>
          <w:color w:val="000000" w:themeColor="text1"/>
          <w:sz w:val="28"/>
          <w:szCs w:val="28"/>
        </w:rPr>
        <w:t xml:space="preserve">001 </w:t>
      </w:r>
      <w:r w:rsidRPr="00965B28">
        <w:rPr>
          <w:rFonts w:ascii="TH SarabunPSK" w:hAnsi="TH SarabunPSK" w:cs="TH SarabunPSK"/>
          <w:color w:val="000000" w:themeColor="text1"/>
          <w:spacing w:val="-6"/>
          <w:sz w:val="28"/>
          <w:szCs w:val="28"/>
          <w:cs/>
        </w:rPr>
        <w:t>ภาษาไทยพื้นฐาน จนกว่าจะผ่านเกณฑ์ (</w:t>
      </w:r>
      <w:r w:rsidRPr="00965B28">
        <w:rPr>
          <w:rFonts w:ascii="TH SarabunPSK" w:hAnsi="TH SarabunPSK" w:cs="TH SarabunPSK"/>
          <w:color w:val="000000" w:themeColor="text1"/>
          <w:spacing w:val="-6"/>
          <w:sz w:val="28"/>
          <w:szCs w:val="28"/>
        </w:rPr>
        <w:t>S</w:t>
      </w:r>
      <w:r w:rsidRPr="00965B28">
        <w:rPr>
          <w:rFonts w:ascii="TH SarabunPSK" w:hAnsi="TH SarabunPSK" w:cs="TH SarabunPSK"/>
          <w:color w:val="000000" w:themeColor="text1"/>
          <w:spacing w:val="-6"/>
          <w:sz w:val="28"/>
          <w:szCs w:val="28"/>
          <w:cs/>
        </w:rPr>
        <w:t xml:space="preserve">) จึงจะสามารถลงทะเบียนเรียนรายวิชา </w:t>
      </w:r>
      <w:r w:rsidRPr="00965B28">
        <w:rPr>
          <w:rFonts w:ascii="TH SarabunPSK" w:hAnsi="TH SarabunPSK" w:cs="TH SarabunPSK"/>
          <w:color w:val="000000" w:themeColor="text1"/>
          <w:spacing w:val="-6"/>
          <w:sz w:val="28"/>
          <w:szCs w:val="28"/>
        </w:rPr>
        <w:t>GEN61</w:t>
      </w:r>
      <w:r w:rsidRPr="00965B28">
        <w:rPr>
          <w:rFonts w:ascii="TH SarabunPSK" w:hAnsi="TH SarabunPSK" w:cs="TH SarabunPSK"/>
          <w:color w:val="000000" w:themeColor="text1"/>
          <w:spacing w:val="-6"/>
          <w:sz w:val="28"/>
          <w:szCs w:val="28"/>
          <w:cs/>
        </w:rPr>
        <w:t>-</w:t>
      </w:r>
      <w:r w:rsidRPr="00965B28">
        <w:rPr>
          <w:rFonts w:ascii="TH SarabunPSK" w:hAnsi="TH SarabunPSK" w:cs="TH SarabunPSK"/>
          <w:color w:val="000000" w:themeColor="text1"/>
          <w:spacing w:val="-6"/>
          <w:sz w:val="28"/>
          <w:szCs w:val="28"/>
        </w:rPr>
        <w:t xml:space="preserve">113 </w:t>
      </w:r>
      <w:r w:rsidRPr="00965B28">
        <w:rPr>
          <w:rFonts w:ascii="TH SarabunPSK" w:hAnsi="TH SarabunPSK" w:cs="TH SarabunPSK"/>
          <w:color w:val="000000" w:themeColor="text1"/>
          <w:spacing w:val="-6"/>
          <w:sz w:val="28"/>
          <w:szCs w:val="28"/>
          <w:cs/>
        </w:rPr>
        <w:t>ภาษาไทยเพื่อการสื่อสารร่วมสมัยได้</w:t>
      </w:r>
    </w:p>
    <w:p w:rsidR="00341FC2" w:rsidRPr="00965B28" w:rsidRDefault="00341FC2" w:rsidP="00341FC2">
      <w:pPr>
        <w:rPr>
          <w:rFonts w:ascii="TH SarabunPSK" w:hAnsi="TH SarabunPSK" w:cs="TH SarabunPSK"/>
          <w:color w:val="000000" w:themeColor="text1"/>
        </w:rPr>
      </w:pPr>
    </w:p>
    <w:p w:rsidR="00341FC2" w:rsidRPr="00965B28" w:rsidRDefault="00341FC2" w:rsidP="00341FC2">
      <w:pPr>
        <w:tabs>
          <w:tab w:val="left" w:pos="1701"/>
          <w:tab w:val="right" w:pos="9029"/>
        </w:tabs>
        <w:ind w:right="-43"/>
        <w:rPr>
          <w:rFonts w:ascii="TH SarabunPSK" w:eastAsia="Times New Roman" w:hAnsi="TH SarabunPSK" w:cs="TH SarabunPSK"/>
          <w:b/>
          <w:bCs/>
          <w:color w:val="000000" w:themeColor="text1"/>
          <w:spacing w:val="-4"/>
        </w:rPr>
      </w:pPr>
      <w:r w:rsidRPr="00965B28">
        <w:rPr>
          <w:rFonts w:ascii="TH SarabunPSK" w:eastAsia="Times New Roman" w:hAnsi="TH SarabunPSK" w:cs="TH SarabunPSK"/>
          <w:b/>
          <w:bCs/>
          <w:color w:val="000000" w:themeColor="text1"/>
          <w:spacing w:val="-4"/>
        </w:rPr>
        <w:t>GEN61</w:t>
      </w:r>
      <w:r w:rsidRPr="00965B28">
        <w:rPr>
          <w:rFonts w:ascii="TH SarabunPSK" w:eastAsia="Times New Roman" w:hAnsi="TH SarabunPSK" w:cs="TH SarabunPSK"/>
          <w:b/>
          <w:bCs/>
          <w:color w:val="000000" w:themeColor="text1"/>
          <w:spacing w:val="-4"/>
          <w:cs/>
        </w:rPr>
        <w:t>-</w:t>
      </w:r>
      <w:r w:rsidRPr="00965B28">
        <w:rPr>
          <w:rFonts w:ascii="TH SarabunPSK" w:eastAsia="Times New Roman" w:hAnsi="TH SarabunPSK" w:cs="TH SarabunPSK"/>
          <w:b/>
          <w:bCs/>
          <w:color w:val="000000" w:themeColor="text1"/>
          <w:spacing w:val="-4"/>
        </w:rPr>
        <w:t xml:space="preserve">002 </w:t>
      </w:r>
      <w:r w:rsidRPr="00965B28">
        <w:rPr>
          <w:rFonts w:ascii="TH SarabunPSK" w:eastAsia="Times New Roman" w:hAnsi="TH SarabunPSK" w:cs="TH SarabunPSK"/>
          <w:b/>
          <w:bCs/>
          <w:color w:val="000000" w:themeColor="text1"/>
          <w:spacing w:val="-4"/>
        </w:rPr>
        <w:tab/>
      </w:r>
      <w:r w:rsidRPr="00965B28">
        <w:rPr>
          <w:rFonts w:ascii="TH SarabunPSK" w:eastAsia="Times New Roman" w:hAnsi="TH SarabunPSK" w:cs="TH SarabunPSK"/>
          <w:b/>
          <w:bCs/>
          <w:color w:val="000000" w:themeColor="text1"/>
          <w:cs/>
        </w:rPr>
        <w:t>ภาษาอังกฤษพื้นฐาน</w:t>
      </w:r>
      <w:r w:rsidRPr="00965B28">
        <w:rPr>
          <w:rFonts w:ascii="TH SarabunPSK" w:eastAsia="Times New Roman" w:hAnsi="TH SarabunPSK" w:cs="TH SarabunPSK"/>
          <w:b/>
          <w:bCs/>
          <w:color w:val="000000" w:themeColor="text1"/>
          <w:spacing w:val="-4"/>
          <w:cs/>
        </w:rPr>
        <w:tab/>
        <w:t>2(2-0-4)</w:t>
      </w:r>
      <w:r w:rsidRPr="00965B28">
        <w:rPr>
          <w:rFonts w:ascii="TH SarabunPSK" w:eastAsia="Times New Roman" w:hAnsi="TH SarabunPSK" w:cs="TH SarabunPSK" w:hint="cs"/>
          <w:b/>
          <w:bCs/>
          <w:color w:val="000000" w:themeColor="text1"/>
          <w:spacing w:val="-4"/>
          <w:cs/>
        </w:rPr>
        <w:t>*</w:t>
      </w:r>
    </w:p>
    <w:p w:rsidR="00341FC2" w:rsidRPr="00965B28" w:rsidRDefault="00341FC2" w:rsidP="00341FC2">
      <w:pPr>
        <w:tabs>
          <w:tab w:val="left" w:pos="1710"/>
        </w:tabs>
        <w:rPr>
          <w:color w:val="000000" w:themeColor="text1"/>
        </w:rPr>
      </w:pPr>
      <w:r w:rsidRPr="00965B28">
        <w:rPr>
          <w:color w:val="000000" w:themeColor="text1"/>
        </w:rPr>
        <w:tab/>
      </w:r>
      <w:r w:rsidRPr="00965B28">
        <w:rPr>
          <w:rFonts w:ascii="TH SarabunPSK" w:eastAsia="Times New Roman" w:hAnsi="TH SarabunPSK" w:cs="TH SarabunPSK"/>
          <w:b/>
          <w:bCs/>
          <w:color w:val="000000" w:themeColor="text1"/>
          <w:spacing w:val="-4"/>
        </w:rPr>
        <w:t>Fundamental English</w:t>
      </w:r>
      <w:r w:rsidRPr="00965B28">
        <w:rPr>
          <w:color w:val="000000" w:themeColor="text1"/>
        </w:rPr>
        <w:tab/>
      </w:r>
    </w:p>
    <w:p w:rsidR="00341FC2" w:rsidRPr="00965B28" w:rsidRDefault="00341FC2" w:rsidP="00341FC2">
      <w:pPr>
        <w:tabs>
          <w:tab w:val="left" w:pos="1701"/>
          <w:tab w:val="right" w:pos="9029"/>
        </w:tabs>
        <w:ind w:right="-43"/>
        <w:rPr>
          <w:rFonts w:ascii="TH SarabunPSK" w:hAnsi="TH SarabunPSK" w:cs="TH SarabunPSK"/>
          <w:color w:val="000000" w:themeColor="text1"/>
        </w:rPr>
      </w:pPr>
      <w:r w:rsidRPr="00965B28">
        <w:rPr>
          <w:rFonts w:ascii="TH SarabunPSK" w:eastAsia="Times New Roman" w:hAnsi="TH SarabunPSK" w:cs="TH SarabunPSK"/>
          <w:b/>
          <w:bCs/>
          <w:color w:val="000000" w:themeColor="text1"/>
          <w:spacing w:val="-4"/>
          <w:cs/>
        </w:rPr>
        <w:t xml:space="preserve"> </w:t>
      </w:r>
      <w:r w:rsidRPr="00965B28">
        <w:rPr>
          <w:rFonts w:ascii="TH SarabunPSK" w:eastAsia="Times New Roman" w:hAnsi="TH SarabunPSK" w:cs="TH SarabunPSK"/>
          <w:b/>
          <w:bCs/>
          <w:color w:val="000000" w:themeColor="text1"/>
          <w:spacing w:val="-4"/>
        </w:rPr>
        <w:tab/>
      </w:r>
      <w:r w:rsidRPr="00965B28">
        <w:rPr>
          <w:rFonts w:ascii="TH SarabunPSK" w:hAnsi="TH SarabunPSK" w:cs="TH SarabunPSK"/>
          <w:color w:val="000000" w:themeColor="text1"/>
          <w:cs/>
          <w:lang w:val="en-AU"/>
        </w:rPr>
        <w:t>รายวิชานี้เป็น</w:t>
      </w:r>
      <w:r w:rsidRPr="00965B28">
        <w:rPr>
          <w:rFonts w:ascii="TH SarabunPSK" w:hAnsi="TH SarabunPSK" w:cs="TH SarabunPSK"/>
          <w:color w:val="000000" w:themeColor="text1"/>
          <w:cs/>
        </w:rPr>
        <w:t xml:space="preserve">การสอบวัดความรู้ทางภาษาอังกฤษสำหรับนักศึกษาใหม่ระดับปริญญาตรี </w:t>
      </w:r>
      <w:r w:rsidRPr="00965B28">
        <w:rPr>
          <w:rFonts w:ascii="TH SarabunPSK" w:hAnsi="TH SarabunPSK" w:cs="TH SarabunPSK"/>
          <w:color w:val="000000" w:themeColor="text1"/>
        </w:rPr>
        <w:br/>
      </w:r>
      <w:r w:rsidRPr="00965B28">
        <w:rPr>
          <w:rFonts w:ascii="TH SarabunPSK" w:hAnsi="TH SarabunPSK" w:cs="TH SarabunPSK"/>
          <w:color w:val="000000" w:themeColor="text1"/>
          <w:cs/>
        </w:rPr>
        <w:t>มีเนื้อหาครอบคลุมไวยากรณ์พื้นฐาน คำศัพท์ และรูปแบบภาษาเบื้องต้นที่ใช้ในการสนทนาในชีวิตประจำวันและภาษาที่ใช้ในห้องเรียน ซึ่งหากนักศึกษาสอบรายวิชานี้ไม่ผ่าน ต้องเข้ารับการเรียนเสริมและสอบใหม่จนกว่าจะได้รับระดับคะแนนผ่าน</w:t>
      </w:r>
    </w:p>
    <w:p w:rsidR="00341FC2" w:rsidRPr="00965B28" w:rsidRDefault="00341FC2" w:rsidP="00341FC2">
      <w:pPr>
        <w:tabs>
          <w:tab w:val="left" w:pos="1701"/>
          <w:tab w:val="right" w:pos="9029"/>
        </w:tabs>
        <w:ind w:right="-43"/>
        <w:jc w:val="thaiDistribute"/>
        <w:rPr>
          <w:rFonts w:ascii="TH SarabunPSK" w:eastAsia="Times New Roman" w:hAnsi="TH SarabunPSK" w:cs="TH SarabunPSK"/>
          <w:b/>
          <w:bCs/>
          <w:color w:val="000000" w:themeColor="text1"/>
          <w:spacing w:val="-4"/>
        </w:rPr>
      </w:pP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ab/>
        <w:t>This course is a fundamental English test required for all undergraduate students entering the university</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It focuses on introductory English grammars, vocabularies and basic language patterns needed for everyday life and classroom settings</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 xml:space="preserve">If students fail the test, they are required to take the course and retake the test until they receive the satisfactory </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passing</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grade</w:t>
      </w:r>
      <w:r w:rsidRPr="00965B28">
        <w:rPr>
          <w:rFonts w:ascii="TH SarabunPSK" w:hAnsi="TH SarabunPSK" w:cs="TH SarabunPSK"/>
          <w:color w:val="000000" w:themeColor="text1"/>
          <w:cs/>
        </w:rPr>
        <w:t xml:space="preserve">.  </w:t>
      </w:r>
    </w:p>
    <w:p w:rsidR="00341FC2" w:rsidRPr="00965B28" w:rsidRDefault="00341FC2" w:rsidP="00341FC2">
      <w:pPr>
        <w:tabs>
          <w:tab w:val="left" w:pos="1701"/>
        </w:tabs>
        <w:ind w:right="-43"/>
        <w:jc w:val="thaiDistribute"/>
        <w:rPr>
          <w:rFonts w:ascii="TH SarabunPSK" w:eastAsia="Times New Roman" w:hAnsi="TH SarabunPSK" w:cs="TH SarabunPSK"/>
          <w:b/>
          <w:bCs/>
          <w:color w:val="000000" w:themeColor="text1"/>
          <w:spacing w:val="-4"/>
        </w:rPr>
      </w:pPr>
      <w:r w:rsidRPr="00965B28">
        <w:rPr>
          <w:rFonts w:ascii="TH SarabunPSK" w:hAnsi="TH SarabunPSK" w:cs="TH SarabunPSK"/>
          <w:color w:val="000000" w:themeColor="text1"/>
          <w:sz w:val="28"/>
          <w:szCs w:val="28"/>
          <w:cs/>
        </w:rPr>
        <w:lastRenderedPageBreak/>
        <w:tab/>
      </w:r>
      <w:r w:rsidRPr="00965B28">
        <w:rPr>
          <w:rFonts w:ascii="TH SarabunPSK" w:hAnsi="TH SarabunPSK" w:cs="TH SarabunPSK"/>
          <w:b/>
          <w:bCs/>
          <w:color w:val="000000" w:themeColor="text1"/>
          <w:sz w:val="28"/>
          <w:szCs w:val="28"/>
          <w:cs/>
        </w:rPr>
        <w:t>หมายเหตุ</w:t>
      </w:r>
      <w:r w:rsidRPr="00965B28">
        <w:rPr>
          <w:rFonts w:ascii="TH SarabunPSK" w:hAnsi="TH SarabunPSK" w:cs="TH SarabunPSK"/>
          <w:color w:val="000000" w:themeColor="text1"/>
          <w:sz w:val="28"/>
          <w:szCs w:val="28"/>
          <w:cs/>
        </w:rPr>
        <w:t xml:space="preserve"> </w:t>
      </w:r>
      <w:r w:rsidRPr="00965B28">
        <w:rPr>
          <w:rFonts w:ascii="TH SarabunPSK" w:hAnsi="TH SarabunPSK" w:cs="TH SarabunPSK" w:hint="cs"/>
          <w:color w:val="000000" w:themeColor="text1"/>
          <w:sz w:val="28"/>
          <w:szCs w:val="28"/>
          <w:cs/>
        </w:rPr>
        <w:t>*</w:t>
      </w:r>
      <w:r w:rsidRPr="00965B28">
        <w:rPr>
          <w:rFonts w:ascii="TH SarabunPSK" w:hAnsi="TH SarabunPSK" w:cs="TH SarabunPSK"/>
          <w:color w:val="000000" w:themeColor="text1"/>
          <w:sz w:val="28"/>
          <w:szCs w:val="28"/>
          <w:cs/>
        </w:rPr>
        <w:t xml:space="preserve">วิชานี้ไม่นับหน่วยกิต และนักศึกษาทุกคนต้องสอบ </w:t>
      </w:r>
      <w:r w:rsidRPr="00965B28">
        <w:rPr>
          <w:rFonts w:ascii="TH SarabunPSK" w:hAnsi="TH SarabunPSK" w:cs="TH SarabunPSK"/>
          <w:color w:val="000000" w:themeColor="text1"/>
          <w:sz w:val="28"/>
          <w:szCs w:val="28"/>
        </w:rPr>
        <w:t>GEN61</w:t>
      </w:r>
      <w:r w:rsidRPr="00965B28">
        <w:rPr>
          <w:rFonts w:ascii="TH SarabunPSK" w:hAnsi="TH SarabunPSK" w:cs="TH SarabunPSK"/>
          <w:color w:val="000000" w:themeColor="text1"/>
          <w:sz w:val="28"/>
          <w:szCs w:val="28"/>
          <w:cs/>
        </w:rPr>
        <w:t>-</w:t>
      </w:r>
      <w:r w:rsidRPr="00965B28">
        <w:rPr>
          <w:rFonts w:ascii="TH SarabunPSK" w:hAnsi="TH SarabunPSK" w:cs="TH SarabunPSK"/>
          <w:color w:val="000000" w:themeColor="text1"/>
          <w:sz w:val="28"/>
          <w:szCs w:val="28"/>
        </w:rPr>
        <w:t xml:space="preserve">002 </w:t>
      </w:r>
      <w:r w:rsidRPr="00965B28">
        <w:rPr>
          <w:rFonts w:ascii="TH SarabunPSK" w:hAnsi="TH SarabunPSK" w:cs="TH SarabunPSK"/>
          <w:color w:val="000000" w:themeColor="text1"/>
          <w:sz w:val="28"/>
          <w:szCs w:val="28"/>
          <w:cs/>
        </w:rPr>
        <w:t xml:space="preserve">ภาษาอังกฤษพื้นฐาน ในช่วงก่อนเริ่มเรียนภาคการศึกษาที่ </w:t>
      </w:r>
      <w:r w:rsidRPr="00965B28">
        <w:rPr>
          <w:rFonts w:ascii="TH SarabunPSK" w:hAnsi="TH SarabunPSK" w:cs="TH SarabunPSK"/>
          <w:color w:val="000000" w:themeColor="text1"/>
          <w:sz w:val="28"/>
          <w:szCs w:val="28"/>
        </w:rPr>
        <w:t xml:space="preserve">1 </w:t>
      </w:r>
      <w:r w:rsidRPr="00965B28">
        <w:rPr>
          <w:rFonts w:ascii="TH SarabunPSK" w:hAnsi="TH SarabunPSK" w:cs="TH SarabunPSK"/>
          <w:color w:val="000000" w:themeColor="text1"/>
          <w:sz w:val="28"/>
          <w:szCs w:val="28"/>
          <w:cs/>
        </w:rPr>
        <w:t>หรือตามวันเวลาที่มหาวิทยาลัยกำหนด นักศึกษาที่สอบไม่ผ่านเกณฑ์ต้องเข้า</w:t>
      </w:r>
      <w:r w:rsidRPr="00965B28">
        <w:rPr>
          <w:rFonts w:ascii="TH SarabunPSK" w:hAnsi="TH SarabunPSK" w:cs="TH SarabunPSK"/>
          <w:color w:val="000000" w:themeColor="text1"/>
          <w:spacing w:val="-2"/>
          <w:sz w:val="28"/>
          <w:szCs w:val="28"/>
          <w:cs/>
        </w:rPr>
        <w:t>เรียนเสริม</w:t>
      </w:r>
      <w:r w:rsidRPr="00965B28">
        <w:rPr>
          <w:rFonts w:ascii="TH SarabunPSK" w:hAnsi="TH SarabunPSK" w:cs="TH SarabunPSK"/>
          <w:color w:val="000000" w:themeColor="text1"/>
          <w:sz w:val="28"/>
          <w:szCs w:val="28"/>
          <w:cs/>
        </w:rPr>
        <w:t>และทดสอบรายวิชา</w:t>
      </w:r>
      <w:r w:rsidRPr="00965B28">
        <w:rPr>
          <w:rFonts w:ascii="TH SarabunPSK" w:hAnsi="TH SarabunPSK" w:cs="TH SarabunPSK"/>
          <w:color w:val="000000" w:themeColor="text1"/>
          <w:sz w:val="28"/>
          <w:szCs w:val="28"/>
        </w:rPr>
        <w:t xml:space="preserve"> GEN61</w:t>
      </w:r>
      <w:r w:rsidRPr="00965B28">
        <w:rPr>
          <w:rFonts w:ascii="TH SarabunPSK" w:hAnsi="TH SarabunPSK" w:cs="TH SarabunPSK"/>
          <w:color w:val="000000" w:themeColor="text1"/>
          <w:sz w:val="28"/>
          <w:szCs w:val="28"/>
          <w:cs/>
        </w:rPr>
        <w:t>-</w:t>
      </w:r>
      <w:r w:rsidRPr="00965B28">
        <w:rPr>
          <w:rFonts w:ascii="TH SarabunPSK" w:hAnsi="TH SarabunPSK" w:cs="TH SarabunPSK"/>
          <w:color w:val="000000" w:themeColor="text1"/>
          <w:sz w:val="28"/>
          <w:szCs w:val="28"/>
        </w:rPr>
        <w:t>00</w:t>
      </w:r>
      <w:r w:rsidRPr="00965B28">
        <w:rPr>
          <w:rFonts w:ascii="TH SarabunPSK" w:hAnsi="TH SarabunPSK" w:cs="TH SarabunPSK"/>
          <w:color w:val="000000" w:themeColor="text1"/>
          <w:sz w:val="28"/>
          <w:szCs w:val="28"/>
          <w:cs/>
        </w:rPr>
        <w:t>2 ภาษาอังกฤษพื้นฐาน จนกว่าจะผ่านเกณฑ์ (</w:t>
      </w:r>
      <w:r w:rsidRPr="00965B28">
        <w:rPr>
          <w:rFonts w:ascii="TH SarabunPSK" w:hAnsi="TH SarabunPSK" w:cs="TH SarabunPSK"/>
          <w:color w:val="000000" w:themeColor="text1"/>
          <w:sz w:val="28"/>
          <w:szCs w:val="28"/>
        </w:rPr>
        <w:t>S</w:t>
      </w:r>
      <w:r w:rsidRPr="00965B28">
        <w:rPr>
          <w:rFonts w:ascii="TH SarabunPSK" w:hAnsi="TH SarabunPSK" w:cs="TH SarabunPSK"/>
          <w:color w:val="000000" w:themeColor="text1"/>
          <w:sz w:val="28"/>
          <w:szCs w:val="28"/>
          <w:cs/>
        </w:rPr>
        <w:t>) จึงจะสามารถลงทะเบียนเรียนกลุ่มวิชาภาษาอังกฤษ</w:t>
      </w:r>
      <w:r w:rsidRPr="00965B28">
        <w:rPr>
          <w:rFonts w:ascii="TH SarabunPSK" w:hAnsi="TH SarabunPSK" w:cs="TH SarabunPSK" w:hint="cs"/>
          <w:color w:val="000000" w:themeColor="text1"/>
          <w:sz w:val="28"/>
          <w:szCs w:val="28"/>
          <w:cs/>
        </w:rPr>
        <w:t>ใน</w:t>
      </w:r>
      <w:r w:rsidRPr="00965B28">
        <w:rPr>
          <w:rFonts w:ascii="TH SarabunPSK" w:hAnsi="TH SarabunPSK" w:cs="TH SarabunPSK"/>
          <w:color w:val="000000" w:themeColor="text1"/>
          <w:sz w:val="28"/>
          <w:szCs w:val="28"/>
          <w:cs/>
        </w:rPr>
        <w:t>หมวดวิชาศึกษาทั่วไปได้</w:t>
      </w:r>
      <w:r w:rsidRPr="00965B28">
        <w:rPr>
          <w:rFonts w:ascii="TH SarabunPSK" w:eastAsia="Times New Roman" w:hAnsi="TH SarabunPSK" w:cs="TH SarabunPSK"/>
          <w:b/>
          <w:bCs/>
          <w:color w:val="000000" w:themeColor="text1"/>
          <w:spacing w:val="-4"/>
          <w:cs/>
        </w:rPr>
        <w:t xml:space="preserve"> </w:t>
      </w:r>
    </w:p>
    <w:p w:rsidR="00341FC2" w:rsidRPr="00965B28" w:rsidRDefault="00341FC2" w:rsidP="00341FC2">
      <w:pPr>
        <w:tabs>
          <w:tab w:val="left" w:pos="6925"/>
        </w:tabs>
        <w:ind w:right="-188"/>
        <w:rPr>
          <w:rFonts w:ascii="TH SarabunPSK" w:eastAsia="Times New Roman" w:hAnsi="TH SarabunPSK" w:cs="TH SarabunPSK"/>
          <w:b/>
          <w:bCs/>
          <w:color w:val="000000" w:themeColor="text1"/>
          <w:spacing w:val="-4"/>
        </w:rPr>
      </w:pPr>
      <w:r w:rsidRPr="00965B28">
        <w:rPr>
          <w:rFonts w:ascii="TH SarabunPSK" w:eastAsia="Times New Roman" w:hAnsi="TH SarabunPSK" w:cs="TH SarabunPSK"/>
          <w:b/>
          <w:bCs/>
          <w:color w:val="000000" w:themeColor="text1"/>
          <w:spacing w:val="-4"/>
          <w:cs/>
        </w:rPr>
        <w:tab/>
      </w:r>
    </w:p>
    <w:p w:rsidR="00341FC2" w:rsidRPr="00965B28" w:rsidRDefault="00341FC2" w:rsidP="00341FC2">
      <w:pPr>
        <w:tabs>
          <w:tab w:val="left" w:pos="1701"/>
          <w:tab w:val="right" w:pos="9029"/>
        </w:tabs>
        <w:ind w:right="-188"/>
        <w:rPr>
          <w:rFonts w:ascii="TH SarabunPSK" w:eastAsia="Times New Roman" w:hAnsi="TH SarabunPSK" w:cs="TH SarabunPSK"/>
          <w:b/>
          <w:bCs/>
          <w:color w:val="000000" w:themeColor="text1"/>
          <w:spacing w:val="-4"/>
        </w:rPr>
      </w:pPr>
      <w:r w:rsidRPr="00965B28">
        <w:rPr>
          <w:rFonts w:ascii="TH SarabunPSK" w:eastAsia="Times New Roman" w:hAnsi="TH SarabunPSK" w:cs="TH SarabunPSK"/>
          <w:b/>
          <w:bCs/>
          <w:color w:val="000000" w:themeColor="text1"/>
          <w:spacing w:val="-4"/>
        </w:rPr>
        <w:t>GEN61</w:t>
      </w:r>
      <w:r w:rsidRPr="00965B28">
        <w:rPr>
          <w:rFonts w:ascii="TH SarabunPSK" w:eastAsia="Times New Roman" w:hAnsi="TH SarabunPSK" w:cs="TH SarabunPSK"/>
          <w:b/>
          <w:bCs/>
          <w:color w:val="000000" w:themeColor="text1"/>
          <w:spacing w:val="-4"/>
          <w:cs/>
        </w:rPr>
        <w:t>-</w:t>
      </w:r>
      <w:r w:rsidRPr="00965B28">
        <w:rPr>
          <w:rFonts w:ascii="TH SarabunPSK" w:eastAsia="Times New Roman" w:hAnsi="TH SarabunPSK" w:cs="TH SarabunPSK"/>
          <w:b/>
          <w:bCs/>
          <w:color w:val="000000" w:themeColor="text1"/>
          <w:spacing w:val="-4"/>
        </w:rPr>
        <w:t xml:space="preserve">113 </w:t>
      </w:r>
      <w:r w:rsidRPr="00965B28">
        <w:rPr>
          <w:rFonts w:ascii="TH SarabunPSK" w:eastAsia="Times New Roman" w:hAnsi="TH SarabunPSK" w:cs="TH SarabunPSK"/>
          <w:b/>
          <w:bCs/>
          <w:color w:val="000000" w:themeColor="text1"/>
          <w:spacing w:val="-4"/>
        </w:rPr>
        <w:tab/>
      </w:r>
      <w:r w:rsidRPr="00965B28">
        <w:rPr>
          <w:rFonts w:ascii="TH SarabunPSK" w:eastAsia="Times New Roman" w:hAnsi="TH SarabunPSK" w:cs="TH SarabunPSK"/>
          <w:b/>
          <w:bCs/>
          <w:color w:val="000000" w:themeColor="text1"/>
          <w:spacing w:val="-4"/>
          <w:cs/>
        </w:rPr>
        <w:t xml:space="preserve">ภาษาไทยเพื่อการสื่อสารร่วมสมัย </w:t>
      </w:r>
      <w:r w:rsidRPr="00965B28">
        <w:rPr>
          <w:rFonts w:ascii="TH SarabunPSK" w:eastAsia="Times New Roman" w:hAnsi="TH SarabunPSK" w:cs="TH SarabunPSK"/>
          <w:b/>
          <w:bCs/>
          <w:color w:val="000000" w:themeColor="text1"/>
        </w:rPr>
        <w:tab/>
        <w:t>4</w:t>
      </w:r>
      <w:r w:rsidRPr="00965B28">
        <w:rPr>
          <w:rFonts w:ascii="TH SarabunPSK" w:eastAsia="Times New Roman" w:hAnsi="TH SarabunPSK" w:cs="TH SarabunPSK"/>
          <w:b/>
          <w:bCs/>
          <w:color w:val="000000" w:themeColor="text1"/>
          <w:cs/>
        </w:rPr>
        <w:t>(</w:t>
      </w:r>
      <w:r w:rsidRPr="00965B28">
        <w:rPr>
          <w:rFonts w:ascii="TH SarabunPSK" w:eastAsia="Times New Roman" w:hAnsi="TH SarabunPSK" w:cs="TH SarabunPSK"/>
          <w:b/>
          <w:bCs/>
          <w:color w:val="000000" w:themeColor="text1"/>
        </w:rPr>
        <w:t>2</w:t>
      </w:r>
      <w:r w:rsidRPr="00965B28">
        <w:rPr>
          <w:rFonts w:ascii="TH SarabunPSK" w:eastAsia="Times New Roman" w:hAnsi="TH SarabunPSK" w:cs="TH SarabunPSK"/>
          <w:b/>
          <w:bCs/>
          <w:color w:val="000000" w:themeColor="text1"/>
          <w:cs/>
        </w:rPr>
        <w:t>-</w:t>
      </w:r>
      <w:r w:rsidRPr="00965B28">
        <w:rPr>
          <w:rFonts w:ascii="TH SarabunPSK" w:eastAsia="Times New Roman" w:hAnsi="TH SarabunPSK" w:cs="TH SarabunPSK"/>
          <w:b/>
          <w:bCs/>
          <w:color w:val="000000" w:themeColor="text1"/>
        </w:rPr>
        <w:t>4</w:t>
      </w:r>
      <w:r w:rsidRPr="00965B28">
        <w:rPr>
          <w:rFonts w:ascii="TH SarabunPSK" w:eastAsia="Times New Roman" w:hAnsi="TH SarabunPSK" w:cs="TH SarabunPSK"/>
          <w:b/>
          <w:bCs/>
          <w:color w:val="000000" w:themeColor="text1"/>
          <w:cs/>
        </w:rPr>
        <w:t>-</w:t>
      </w:r>
      <w:r w:rsidRPr="00965B28">
        <w:rPr>
          <w:rFonts w:ascii="TH SarabunPSK" w:eastAsia="Times New Roman" w:hAnsi="TH SarabunPSK" w:cs="TH SarabunPSK"/>
          <w:b/>
          <w:bCs/>
          <w:color w:val="000000" w:themeColor="text1"/>
        </w:rPr>
        <w:t>6</w:t>
      </w:r>
      <w:r w:rsidRPr="00965B28">
        <w:rPr>
          <w:rFonts w:ascii="TH SarabunPSK" w:eastAsia="Times New Roman" w:hAnsi="TH SarabunPSK" w:cs="TH SarabunPSK"/>
          <w:b/>
          <w:bCs/>
          <w:color w:val="000000" w:themeColor="text1"/>
          <w:cs/>
        </w:rPr>
        <w:t>)</w:t>
      </w:r>
    </w:p>
    <w:p w:rsidR="00341FC2" w:rsidRPr="00965B28" w:rsidRDefault="00341FC2" w:rsidP="00341FC2">
      <w:pPr>
        <w:tabs>
          <w:tab w:val="left" w:pos="1701"/>
        </w:tabs>
        <w:ind w:right="-188"/>
        <w:rPr>
          <w:rFonts w:ascii="TH SarabunPSK" w:eastAsia="Times New Roman" w:hAnsi="TH SarabunPSK" w:cs="TH SarabunPSK"/>
          <w:b/>
          <w:bCs/>
          <w:color w:val="000000" w:themeColor="text1"/>
          <w:spacing w:val="-4"/>
        </w:rPr>
      </w:pPr>
      <w:r w:rsidRPr="00965B28">
        <w:rPr>
          <w:rFonts w:ascii="TH SarabunPSK" w:eastAsia="Times New Roman" w:hAnsi="TH SarabunPSK" w:cs="TH SarabunPSK"/>
          <w:b/>
          <w:bCs/>
          <w:color w:val="000000" w:themeColor="text1"/>
          <w:spacing w:val="-4"/>
        </w:rPr>
        <w:tab/>
        <w:t>Thai for Contemporary Communication</w:t>
      </w:r>
    </w:p>
    <w:p w:rsidR="00341FC2" w:rsidRPr="00965B28" w:rsidRDefault="00341FC2" w:rsidP="00341FC2">
      <w:pPr>
        <w:tabs>
          <w:tab w:val="left" w:pos="1701"/>
        </w:tabs>
        <w:ind w:right="-188"/>
        <w:rPr>
          <w:rFonts w:ascii="TH SarabunPSK" w:eastAsia="Times New Roman" w:hAnsi="TH SarabunPSK" w:cs="TH SarabunPSK"/>
          <w:b/>
          <w:bCs/>
          <w:color w:val="000000" w:themeColor="text1"/>
          <w:spacing w:val="-4"/>
        </w:rPr>
      </w:pPr>
      <w:r w:rsidRPr="00965B28">
        <w:rPr>
          <w:rFonts w:ascii="TH SarabunPSK" w:eastAsia="Times New Roman" w:hAnsi="TH SarabunPSK" w:cs="TH SarabunPSK"/>
          <w:b/>
          <w:bCs/>
          <w:color w:val="000000" w:themeColor="text1"/>
          <w:spacing w:val="-4"/>
          <w:cs/>
        </w:rPr>
        <w:t>วิชาบังคับก่อน:</w:t>
      </w:r>
      <w:r w:rsidRPr="00965B28">
        <w:rPr>
          <w:rFonts w:ascii="TH SarabunPSK" w:eastAsia="Times New Roman" w:hAnsi="TH SarabunPSK" w:cs="TH SarabunPSK"/>
          <w:b/>
          <w:bCs/>
          <w:color w:val="000000" w:themeColor="text1"/>
          <w:spacing w:val="-4"/>
        </w:rPr>
        <w:tab/>
        <w:t>GEN61</w:t>
      </w:r>
      <w:r w:rsidRPr="00965B28">
        <w:rPr>
          <w:rFonts w:ascii="TH SarabunPSK" w:eastAsia="Times New Roman" w:hAnsi="TH SarabunPSK" w:cs="TH SarabunPSK"/>
          <w:b/>
          <w:bCs/>
          <w:color w:val="000000" w:themeColor="text1"/>
          <w:spacing w:val="-4"/>
          <w:cs/>
        </w:rPr>
        <w:t>-</w:t>
      </w:r>
      <w:r w:rsidRPr="00965B28">
        <w:rPr>
          <w:rFonts w:ascii="TH SarabunPSK" w:eastAsia="Times New Roman" w:hAnsi="TH SarabunPSK" w:cs="TH SarabunPSK"/>
          <w:b/>
          <w:bCs/>
          <w:color w:val="000000" w:themeColor="text1"/>
          <w:spacing w:val="-4"/>
        </w:rPr>
        <w:t>001</w:t>
      </w:r>
      <w:r w:rsidRPr="00965B28">
        <w:rPr>
          <w:rFonts w:ascii="TH SarabunPSK" w:eastAsia="Times New Roman" w:hAnsi="TH SarabunPSK" w:cs="TH SarabunPSK"/>
          <w:b/>
          <w:bCs/>
          <w:color w:val="000000" w:themeColor="text1"/>
          <w:spacing w:val="-4"/>
          <w:cs/>
        </w:rPr>
        <w:t xml:space="preserve"> </w:t>
      </w:r>
      <w:r w:rsidRPr="00965B28">
        <w:rPr>
          <w:rFonts w:ascii="TH SarabunPSK" w:eastAsia="Times New Roman" w:hAnsi="TH SarabunPSK" w:cs="TH SarabunPSK"/>
          <w:b/>
          <w:bCs/>
          <w:color w:val="000000" w:themeColor="text1"/>
          <w:cs/>
        </w:rPr>
        <w:t>ภาษาไทยพื้นฐาน</w:t>
      </w:r>
      <w:r w:rsidRPr="00965B28">
        <w:rPr>
          <w:rFonts w:ascii="TH SarabunPSK" w:eastAsia="Times New Roman" w:hAnsi="TH SarabunPSK" w:cs="TH SarabunPSK"/>
          <w:b/>
          <w:bCs/>
          <w:color w:val="000000" w:themeColor="text1"/>
          <w:spacing w:val="-4"/>
          <w:cs/>
        </w:rPr>
        <w:tab/>
      </w:r>
    </w:p>
    <w:p w:rsidR="00341FC2" w:rsidRPr="00965B28" w:rsidRDefault="00341FC2" w:rsidP="00341FC2">
      <w:pPr>
        <w:tabs>
          <w:tab w:val="left" w:pos="1701"/>
        </w:tabs>
        <w:ind w:right="-188"/>
        <w:rPr>
          <w:rFonts w:ascii="TH SarabunPSK" w:eastAsia="Times New Roman" w:hAnsi="TH SarabunPSK" w:cs="TH SarabunPSK"/>
          <w:b/>
          <w:bCs/>
          <w:color w:val="000000" w:themeColor="text1"/>
          <w:spacing w:val="-4"/>
          <w:cs/>
        </w:rPr>
      </w:pPr>
      <w:r w:rsidRPr="00965B28">
        <w:rPr>
          <w:rFonts w:ascii="TH SarabunPSK" w:eastAsia="Times New Roman" w:hAnsi="TH SarabunPSK" w:cs="TH SarabunPSK"/>
          <w:b/>
          <w:bCs/>
          <w:color w:val="000000" w:themeColor="text1"/>
          <w:spacing w:val="-4"/>
        </w:rPr>
        <w:t>Prerequisite</w:t>
      </w:r>
      <w:r w:rsidRPr="00965B28">
        <w:rPr>
          <w:rFonts w:ascii="TH SarabunPSK" w:eastAsia="Times New Roman" w:hAnsi="TH SarabunPSK" w:cs="TH SarabunPSK"/>
          <w:b/>
          <w:bCs/>
          <w:color w:val="000000" w:themeColor="text1"/>
          <w:spacing w:val="-4"/>
          <w:cs/>
        </w:rPr>
        <w:t xml:space="preserve">: </w:t>
      </w:r>
      <w:r w:rsidRPr="00965B28">
        <w:rPr>
          <w:rFonts w:ascii="TH SarabunPSK" w:eastAsia="Times New Roman" w:hAnsi="TH SarabunPSK" w:cs="TH SarabunPSK"/>
          <w:b/>
          <w:bCs/>
          <w:color w:val="000000" w:themeColor="text1"/>
          <w:spacing w:val="-4"/>
        </w:rPr>
        <w:tab/>
        <w:t>GEN61</w:t>
      </w:r>
      <w:r w:rsidRPr="00965B28">
        <w:rPr>
          <w:rFonts w:ascii="TH SarabunPSK" w:eastAsia="Times New Roman" w:hAnsi="TH SarabunPSK" w:cs="TH SarabunPSK"/>
          <w:b/>
          <w:bCs/>
          <w:color w:val="000000" w:themeColor="text1"/>
          <w:spacing w:val="-4"/>
          <w:cs/>
        </w:rPr>
        <w:t>-</w:t>
      </w:r>
      <w:r w:rsidRPr="00965B28">
        <w:rPr>
          <w:rFonts w:ascii="TH SarabunPSK" w:eastAsia="Times New Roman" w:hAnsi="TH SarabunPSK" w:cs="TH SarabunPSK"/>
          <w:b/>
          <w:bCs/>
          <w:color w:val="000000" w:themeColor="text1"/>
          <w:spacing w:val="-4"/>
        </w:rPr>
        <w:t>001</w:t>
      </w:r>
      <w:r w:rsidRPr="00965B28">
        <w:rPr>
          <w:rFonts w:ascii="TH SarabunPSK" w:eastAsia="Times New Roman" w:hAnsi="TH SarabunPSK" w:cs="TH SarabunPSK"/>
          <w:b/>
          <w:bCs/>
          <w:color w:val="000000" w:themeColor="text1"/>
          <w:spacing w:val="-4"/>
          <w:cs/>
        </w:rPr>
        <w:t xml:space="preserve"> </w:t>
      </w:r>
      <w:r w:rsidRPr="00965B28">
        <w:rPr>
          <w:rFonts w:ascii="TH SarabunPSK" w:eastAsia="Times New Roman" w:hAnsi="TH SarabunPSK" w:cs="TH SarabunPSK"/>
          <w:b/>
          <w:bCs/>
          <w:color w:val="000000" w:themeColor="text1"/>
          <w:spacing w:val="-4"/>
        </w:rPr>
        <w:t>Fundamental Thai</w:t>
      </w:r>
      <w:r w:rsidRPr="00965B28">
        <w:rPr>
          <w:rFonts w:ascii="TH SarabunPSK" w:eastAsia="Times New Roman" w:hAnsi="TH SarabunPSK" w:cs="TH SarabunPSK"/>
          <w:b/>
          <w:bCs/>
          <w:color w:val="000000" w:themeColor="text1"/>
          <w:spacing w:val="-4"/>
          <w:cs/>
        </w:rPr>
        <w:tab/>
      </w:r>
    </w:p>
    <w:p w:rsidR="00341FC2" w:rsidRPr="00965B28" w:rsidRDefault="00341FC2" w:rsidP="00341FC2">
      <w:pPr>
        <w:tabs>
          <w:tab w:val="left" w:pos="1701"/>
        </w:tabs>
        <w:ind w:right="-46"/>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spacing w:val="-4"/>
        </w:rPr>
        <w:tab/>
      </w:r>
      <w:r w:rsidRPr="00965B28">
        <w:rPr>
          <w:rFonts w:ascii="TH SarabunPSK" w:hAnsi="TH SarabunPSK" w:cs="TH SarabunPSK"/>
          <w:color w:val="000000" w:themeColor="text1"/>
          <w:cs/>
        </w:rPr>
        <w:t>เข้าใจและพัฒนาทักษะทางภาษาไทยทั้งการรับสารและส่งสาร โดยในด้านการรับสารสามารถพัฒนาทักษะการจับใจความสำคัญจากเรื่องที่อ่านและที่ฟัง การวิเคราะห์เชื่อมโยงประเด็นย่อย ๆ จากเรื่องที่ฟังและอ่านจนเข้าใจและสามารถยกระดับเป็นความรู้ใหม่ การเสนอข้อคิดเห็นหรือให้คุณค่า</w:t>
      </w:r>
      <w:r w:rsidRPr="00965B28">
        <w:rPr>
          <w:rFonts w:ascii="TH SarabunPSK" w:hAnsi="TH SarabunPSK" w:cs="TH SarabunPSK"/>
          <w:color w:val="000000" w:themeColor="text1"/>
        </w:rPr>
        <w:br/>
      </w:r>
      <w:r w:rsidRPr="00965B28">
        <w:rPr>
          <w:rFonts w:ascii="TH SarabunPSK" w:hAnsi="TH SarabunPSK" w:cs="TH SarabunPSK"/>
          <w:color w:val="000000" w:themeColor="text1"/>
          <w:cs/>
        </w:rPr>
        <w:t xml:space="preserve">ต่อเรื่องที่อ่านและฟังได้อย่างมีเหตุผลและสอดคล้องกับคุณค่าทางสังคม ในด้านการส่งสารสามารถพัฒนาทักษะการนำเสนอความคิดผ่านการพูดและการเขียนได้อย่างมีประเด็นสำคัญและส่วนขยายที่ช่วยให้ประเด็นความคิดชัดเจนและเป็นระบบ การนำข้อมูลทางสังคมมาประกอบสร้างเป็นความรู้หรือความคิดที่ใหญ่ขึ้น </w:t>
      </w:r>
      <w:r w:rsidRPr="00965B28">
        <w:rPr>
          <w:rFonts w:ascii="TH SarabunPSK" w:hAnsi="TH SarabunPSK" w:cs="TH SarabunPSK"/>
          <w:color w:val="000000" w:themeColor="text1"/>
        </w:rPr>
        <w:br/>
      </w:r>
      <w:r w:rsidRPr="00965B28">
        <w:rPr>
          <w:rFonts w:ascii="TH SarabunPSK" w:hAnsi="TH SarabunPSK" w:cs="TH SarabunPSK"/>
          <w:color w:val="000000" w:themeColor="text1"/>
          <w:cs/>
        </w:rPr>
        <w:t>การพูดและการเขียนเพื่อนำเสนอความรู้ทางวิชาการที่เป็นระบบและน่าเชื่อถือ</w:t>
      </w:r>
      <w:r w:rsidRPr="00965B28">
        <w:rPr>
          <w:rFonts w:ascii="TH SarabunPSK" w:hAnsi="TH SarabunPSK" w:cs="TH SarabunPSK"/>
          <w:b/>
          <w:bCs/>
          <w:color w:val="000000" w:themeColor="text1"/>
        </w:rPr>
        <w:tab/>
      </w:r>
    </w:p>
    <w:p w:rsidR="00341FC2" w:rsidRPr="00965B28" w:rsidRDefault="00341FC2" w:rsidP="00341FC2">
      <w:pPr>
        <w:tabs>
          <w:tab w:val="left" w:pos="1701"/>
        </w:tabs>
        <w:ind w:right="-46"/>
        <w:jc w:val="thaiDistribute"/>
        <w:rPr>
          <w:rFonts w:ascii="TH SarabunPSK" w:hAnsi="TH SarabunPSK" w:cs="TH SarabunPSK"/>
          <w:color w:val="000000" w:themeColor="text1"/>
        </w:rPr>
      </w:pP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ab/>
        <w:t>Understanding and developing the Thai language skills both in receiving and delivering message</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able to use the skills to understand the main idea from the texts read and listened, critically analysing the relationships between secondary issues from the texts to arrive at deep understanding and new knowledge, offering opinions or values on the texts read and listened with reasons and corresponding social norms; able to develop the opinion giving skills through speaking and writing with the support of significant issues and supporting details to highlight clear and systematic thinking; the use of social information to create knowledge or expanded thought; speaking and writing to present a systematic and convincing academic knowledge</w:t>
      </w:r>
      <w:r w:rsidRPr="00965B28">
        <w:rPr>
          <w:rFonts w:ascii="TH SarabunPSK" w:hAnsi="TH SarabunPSK" w:cs="TH SarabunPSK"/>
          <w:color w:val="000000" w:themeColor="text1"/>
          <w:cs/>
        </w:rPr>
        <w:t>.</w:t>
      </w:r>
    </w:p>
    <w:p w:rsidR="00341FC2" w:rsidRPr="00965B28" w:rsidRDefault="00341FC2" w:rsidP="00341FC2">
      <w:pPr>
        <w:rPr>
          <w:color w:val="000000" w:themeColor="text1"/>
        </w:rPr>
      </w:pPr>
    </w:p>
    <w:p w:rsidR="00341FC2" w:rsidRPr="00965B28" w:rsidRDefault="00341FC2" w:rsidP="00341FC2">
      <w:pPr>
        <w:tabs>
          <w:tab w:val="left" w:pos="1440"/>
          <w:tab w:val="right" w:pos="9000"/>
        </w:tabs>
        <w:ind w:right="-188"/>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GEN61</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 xml:space="preserve">121  </w:t>
      </w:r>
      <w:r w:rsidRPr="00965B28">
        <w:rPr>
          <w:rFonts w:ascii="TH SarabunPSK" w:eastAsia="Times New Roman" w:hAnsi="TH SarabunPSK" w:cs="TH SarabunPSK"/>
          <w:b/>
          <w:bCs/>
          <w:color w:val="000000" w:themeColor="text1"/>
          <w:cs/>
        </w:rPr>
        <w:tab/>
        <w:t>ทักษะการสื่อสารภาษาอังกฤษ</w:t>
      </w:r>
      <w:r w:rsidRPr="00965B28">
        <w:rPr>
          <w:rFonts w:ascii="TH SarabunPSK" w:hAnsi="TH SarabunPSK" w:cs="TH SarabunPSK"/>
          <w:b/>
          <w:bCs/>
          <w:color w:val="000000" w:themeColor="text1"/>
          <w:cs/>
        </w:rPr>
        <w:tab/>
        <w:t>2(2-0-4)</w:t>
      </w:r>
    </w:p>
    <w:p w:rsidR="00341FC2" w:rsidRPr="00965B28" w:rsidRDefault="00341FC2" w:rsidP="00341FC2">
      <w:pPr>
        <w:tabs>
          <w:tab w:val="left" w:pos="1440"/>
        </w:tabs>
        <w:ind w:right="-188"/>
        <w:jc w:val="thaiDistribute"/>
        <w:rPr>
          <w:rFonts w:ascii="TH SarabunPSK" w:eastAsia="Times New Roman" w:hAnsi="TH SarabunPSK" w:cs="TH SarabunPSK"/>
          <w:b/>
          <w:bCs/>
          <w:color w:val="000000" w:themeColor="text1"/>
        </w:rPr>
      </w:pPr>
      <w:r w:rsidRPr="00965B28">
        <w:rPr>
          <w:rFonts w:ascii="TH SarabunPSK" w:hAnsi="TH SarabunPSK" w:cs="TH SarabunPSK"/>
          <w:b/>
          <w:bCs/>
          <w:color w:val="000000" w:themeColor="text1"/>
        </w:rPr>
        <w:tab/>
      </w:r>
      <w:r w:rsidRPr="00965B28">
        <w:rPr>
          <w:rFonts w:ascii="TH SarabunPSK" w:eastAsia="Times New Roman" w:hAnsi="TH SarabunPSK" w:cs="TH SarabunPSK"/>
          <w:b/>
          <w:bCs/>
          <w:color w:val="000000" w:themeColor="text1"/>
        </w:rPr>
        <w:t>English Communication Skills</w:t>
      </w:r>
    </w:p>
    <w:p w:rsidR="00341FC2" w:rsidRPr="00965B28" w:rsidRDefault="00341FC2" w:rsidP="00341FC2">
      <w:pPr>
        <w:tabs>
          <w:tab w:val="left" w:pos="1701"/>
        </w:tabs>
        <w:ind w:right="-188"/>
        <w:rPr>
          <w:rFonts w:ascii="TH SarabunPSK" w:eastAsia="Times New Roman" w:hAnsi="TH SarabunPSK" w:cs="TH SarabunPSK"/>
          <w:b/>
          <w:bCs/>
          <w:color w:val="000000" w:themeColor="text1"/>
          <w:spacing w:val="-4"/>
        </w:rPr>
      </w:pPr>
      <w:r w:rsidRPr="00965B28">
        <w:rPr>
          <w:rFonts w:ascii="TH SarabunPSK" w:eastAsia="Times New Roman" w:hAnsi="TH SarabunPSK" w:cs="TH SarabunPSK"/>
          <w:b/>
          <w:bCs/>
          <w:color w:val="000000" w:themeColor="text1"/>
          <w:spacing w:val="-4"/>
          <w:cs/>
        </w:rPr>
        <w:t xml:space="preserve">วิชาบังคับก่อน: </w:t>
      </w:r>
      <w:r w:rsidRPr="00965B28">
        <w:rPr>
          <w:rFonts w:ascii="TH SarabunPSK" w:eastAsia="Times New Roman" w:hAnsi="TH SarabunPSK" w:cs="TH SarabunPSK"/>
          <w:b/>
          <w:bCs/>
          <w:color w:val="000000" w:themeColor="text1"/>
          <w:spacing w:val="-4"/>
        </w:rPr>
        <w:t>GEN61</w:t>
      </w:r>
      <w:r w:rsidRPr="00965B28">
        <w:rPr>
          <w:rFonts w:ascii="TH SarabunPSK" w:eastAsia="Times New Roman" w:hAnsi="TH SarabunPSK" w:cs="TH SarabunPSK"/>
          <w:b/>
          <w:bCs/>
          <w:color w:val="000000" w:themeColor="text1"/>
          <w:spacing w:val="-4"/>
          <w:cs/>
        </w:rPr>
        <w:t>-</w:t>
      </w:r>
      <w:r w:rsidRPr="00965B28">
        <w:rPr>
          <w:rFonts w:ascii="TH SarabunPSK" w:eastAsia="Times New Roman" w:hAnsi="TH SarabunPSK" w:cs="TH SarabunPSK"/>
          <w:b/>
          <w:bCs/>
          <w:color w:val="000000" w:themeColor="text1"/>
          <w:spacing w:val="-4"/>
        </w:rPr>
        <w:t>002</w:t>
      </w:r>
      <w:r w:rsidRPr="00965B28">
        <w:rPr>
          <w:rFonts w:ascii="TH SarabunPSK" w:eastAsia="Times New Roman" w:hAnsi="TH SarabunPSK" w:cs="TH SarabunPSK"/>
          <w:b/>
          <w:bCs/>
          <w:color w:val="000000" w:themeColor="text1"/>
          <w:spacing w:val="-4"/>
          <w:cs/>
        </w:rPr>
        <w:t xml:space="preserve"> </w:t>
      </w:r>
      <w:r w:rsidRPr="00965B28">
        <w:rPr>
          <w:rFonts w:ascii="TH SarabunPSK" w:eastAsia="Times New Roman" w:hAnsi="TH SarabunPSK" w:cs="TH SarabunPSK"/>
          <w:b/>
          <w:bCs/>
          <w:color w:val="000000" w:themeColor="text1"/>
          <w:cs/>
        </w:rPr>
        <w:t>ภาษา</w:t>
      </w:r>
      <w:r w:rsidRPr="00965B28">
        <w:rPr>
          <w:rFonts w:ascii="TH SarabunPSK" w:eastAsia="Times New Roman" w:hAnsi="TH SarabunPSK" w:cs="TH SarabunPSK" w:hint="cs"/>
          <w:b/>
          <w:bCs/>
          <w:color w:val="000000" w:themeColor="text1"/>
          <w:cs/>
        </w:rPr>
        <w:t>อังกฤษ</w:t>
      </w:r>
      <w:r w:rsidRPr="00965B28">
        <w:rPr>
          <w:rFonts w:ascii="TH SarabunPSK" w:eastAsia="Times New Roman" w:hAnsi="TH SarabunPSK" w:cs="TH SarabunPSK"/>
          <w:b/>
          <w:bCs/>
          <w:color w:val="000000" w:themeColor="text1"/>
          <w:cs/>
        </w:rPr>
        <w:t>พื้นฐาน</w:t>
      </w:r>
      <w:r w:rsidRPr="00965B28">
        <w:rPr>
          <w:rFonts w:ascii="TH SarabunPSK" w:eastAsia="Times New Roman" w:hAnsi="TH SarabunPSK" w:cs="TH SarabunPSK"/>
          <w:b/>
          <w:bCs/>
          <w:color w:val="000000" w:themeColor="text1"/>
          <w:spacing w:val="-4"/>
          <w:cs/>
        </w:rPr>
        <w:tab/>
      </w:r>
    </w:p>
    <w:p w:rsidR="00341FC2" w:rsidRPr="00965B28" w:rsidRDefault="00341FC2" w:rsidP="00341FC2">
      <w:pPr>
        <w:tabs>
          <w:tab w:val="left" w:pos="1701"/>
        </w:tabs>
        <w:ind w:right="-188"/>
        <w:rPr>
          <w:rFonts w:ascii="TH SarabunPSK" w:eastAsia="Times New Roman" w:hAnsi="TH SarabunPSK" w:cs="TH SarabunPSK"/>
          <w:b/>
          <w:bCs/>
          <w:color w:val="000000" w:themeColor="text1"/>
          <w:spacing w:val="-4"/>
          <w:cs/>
        </w:rPr>
      </w:pPr>
      <w:r w:rsidRPr="00965B28">
        <w:rPr>
          <w:rFonts w:ascii="TH SarabunPSK" w:eastAsia="Times New Roman" w:hAnsi="TH SarabunPSK" w:cs="TH SarabunPSK"/>
          <w:b/>
          <w:bCs/>
          <w:color w:val="000000" w:themeColor="text1"/>
          <w:spacing w:val="-4"/>
        </w:rPr>
        <w:t>Prerequisite</w:t>
      </w:r>
      <w:r w:rsidRPr="00965B28">
        <w:rPr>
          <w:rFonts w:ascii="TH SarabunPSK" w:eastAsia="Times New Roman" w:hAnsi="TH SarabunPSK" w:cs="TH SarabunPSK"/>
          <w:b/>
          <w:bCs/>
          <w:color w:val="000000" w:themeColor="text1"/>
          <w:spacing w:val="-4"/>
          <w:cs/>
        </w:rPr>
        <w:t xml:space="preserve">:  </w:t>
      </w:r>
      <w:r w:rsidRPr="00965B28">
        <w:rPr>
          <w:rFonts w:ascii="TH SarabunPSK" w:eastAsia="Times New Roman" w:hAnsi="TH SarabunPSK" w:cs="TH SarabunPSK"/>
          <w:b/>
          <w:bCs/>
          <w:color w:val="000000" w:themeColor="text1"/>
          <w:spacing w:val="-4"/>
        </w:rPr>
        <w:t>GEN61</w:t>
      </w:r>
      <w:r w:rsidRPr="00965B28">
        <w:rPr>
          <w:rFonts w:ascii="TH SarabunPSK" w:eastAsia="Times New Roman" w:hAnsi="TH SarabunPSK" w:cs="TH SarabunPSK"/>
          <w:b/>
          <w:bCs/>
          <w:color w:val="000000" w:themeColor="text1"/>
          <w:spacing w:val="-4"/>
          <w:cs/>
        </w:rPr>
        <w:t>-</w:t>
      </w:r>
      <w:r w:rsidRPr="00965B28">
        <w:rPr>
          <w:rFonts w:ascii="TH SarabunPSK" w:eastAsia="Times New Roman" w:hAnsi="TH SarabunPSK" w:cs="TH SarabunPSK"/>
          <w:b/>
          <w:bCs/>
          <w:color w:val="000000" w:themeColor="text1"/>
          <w:spacing w:val="-4"/>
        </w:rPr>
        <w:t>002</w:t>
      </w:r>
      <w:r w:rsidRPr="00965B28">
        <w:rPr>
          <w:rFonts w:ascii="TH SarabunPSK" w:eastAsia="Times New Roman" w:hAnsi="TH SarabunPSK" w:cs="TH SarabunPSK"/>
          <w:b/>
          <w:bCs/>
          <w:color w:val="000000" w:themeColor="text1"/>
          <w:spacing w:val="-4"/>
          <w:cs/>
        </w:rPr>
        <w:t xml:space="preserve"> </w:t>
      </w:r>
      <w:r w:rsidRPr="00965B28">
        <w:rPr>
          <w:rFonts w:ascii="TH SarabunPSK" w:eastAsia="Times New Roman" w:hAnsi="TH SarabunPSK" w:cs="TH SarabunPSK"/>
          <w:b/>
          <w:bCs/>
          <w:color w:val="000000" w:themeColor="text1"/>
          <w:spacing w:val="-4"/>
        </w:rPr>
        <w:t>Fundamental English</w:t>
      </w:r>
      <w:r w:rsidRPr="00965B28">
        <w:rPr>
          <w:rFonts w:ascii="TH SarabunPSK" w:eastAsia="Times New Roman" w:hAnsi="TH SarabunPSK" w:cs="TH SarabunPSK"/>
          <w:b/>
          <w:bCs/>
          <w:color w:val="000000" w:themeColor="text1"/>
          <w:spacing w:val="-4"/>
          <w:cs/>
        </w:rPr>
        <w:tab/>
      </w:r>
    </w:p>
    <w:p w:rsidR="00341FC2" w:rsidRPr="00965B28" w:rsidRDefault="00341FC2" w:rsidP="00341FC2">
      <w:pPr>
        <w:tabs>
          <w:tab w:val="left" w:pos="1440"/>
        </w:tabs>
        <w:ind w:right="26"/>
        <w:jc w:val="thaiDistribute"/>
        <w:rPr>
          <w:rFonts w:ascii="TH SarabunPSK" w:hAnsi="TH SarabunPSK" w:cs="TH SarabunPSK"/>
          <w:b/>
          <w:bCs/>
          <w:color w:val="000000" w:themeColor="text1"/>
          <w:spacing w:val="-4"/>
        </w:rPr>
      </w:pPr>
      <w:r w:rsidRPr="00965B28">
        <w:rPr>
          <w:rFonts w:ascii="TH SarabunPSK" w:hAnsi="TH SarabunPSK" w:cs="TH SarabunPSK"/>
          <w:b/>
          <w:bCs/>
          <w:color w:val="000000" w:themeColor="text1"/>
          <w:spacing w:val="-4"/>
          <w:cs/>
        </w:rPr>
        <w:t xml:space="preserve"> </w:t>
      </w:r>
      <w:r w:rsidRPr="00965B28">
        <w:rPr>
          <w:rFonts w:ascii="TH SarabunPSK" w:hAnsi="TH SarabunPSK" w:cs="TH SarabunPSK"/>
          <w:b/>
          <w:bCs/>
          <w:color w:val="000000" w:themeColor="text1"/>
          <w:spacing w:val="-4"/>
          <w:cs/>
        </w:rPr>
        <w:tab/>
      </w:r>
      <w:r w:rsidRPr="00965B28">
        <w:rPr>
          <w:rFonts w:ascii="TH SarabunPSK" w:eastAsia="Times New Roman" w:hAnsi="TH SarabunPSK" w:cs="TH SarabunPSK"/>
          <w:color w:val="000000" w:themeColor="text1"/>
          <w:cs/>
        </w:rPr>
        <w:t>รายวิชานี้มุ่งเน้นการพัฒนาทักษะด้านการรับรู้ (การฟังและการอ่าน) และทักษะการใช้ภาษา (การพูดและการเขียน) ด้วยวิธีการสอนแบบบูรณาการ การพัฒนาด้านคำศัพท์ การส่งเสริมการเรียนรู้ด้วยตนเอง การฝึกเป็นผู้เริ่มบทสนทนาและสื่อสารอย่างต่อเนื่องได้เป็นธรรมชาติด้วยกลยุทธ์ทางการสื่อสารที่หลากหลาย การฝึกการสลับกันพูดและควบคุมความไหลลื่นของบทสนทนาด้วยการเสริมข้อมูล การฝึกทักษะการเขียนย่อหน้าสั้น ๆ หรือเรียงความแบบง่าย</w:t>
      </w:r>
    </w:p>
    <w:p w:rsidR="00341FC2" w:rsidRPr="00965B28" w:rsidRDefault="00341FC2" w:rsidP="00341FC2">
      <w:pPr>
        <w:tabs>
          <w:tab w:val="left" w:pos="1440"/>
        </w:tabs>
        <w:ind w:right="26"/>
        <w:jc w:val="thaiDistribute"/>
        <w:rPr>
          <w:rFonts w:ascii="TH SarabunPSK" w:hAnsi="TH SarabunPSK" w:cs="TH SarabunPSK"/>
          <w:b/>
          <w:bCs/>
          <w:color w:val="000000" w:themeColor="text1"/>
          <w:spacing w:val="-4"/>
        </w:rPr>
      </w:pPr>
      <w:r w:rsidRPr="00965B28">
        <w:rPr>
          <w:rFonts w:ascii="TH SarabunPSK" w:hAnsi="TH SarabunPSK" w:cs="TH SarabunPSK"/>
          <w:b/>
          <w:bCs/>
          <w:color w:val="000000" w:themeColor="text1"/>
          <w:spacing w:val="-4"/>
          <w:cs/>
        </w:rPr>
        <w:lastRenderedPageBreak/>
        <w:t xml:space="preserve"> </w:t>
      </w:r>
      <w:r w:rsidRPr="00965B28">
        <w:rPr>
          <w:rFonts w:ascii="TH SarabunPSK" w:hAnsi="TH SarabunPSK" w:cs="TH SarabunPSK"/>
          <w:b/>
          <w:bCs/>
          <w:color w:val="000000" w:themeColor="text1"/>
          <w:spacing w:val="-4"/>
          <w:cs/>
        </w:rPr>
        <w:tab/>
      </w:r>
      <w:r w:rsidRPr="00965B28">
        <w:rPr>
          <w:rFonts w:ascii="TH SarabunPSK" w:eastAsia="Times New Roman" w:hAnsi="TH SarabunPSK" w:cs="TH SarabunPSK"/>
          <w:color w:val="000000" w:themeColor="text1"/>
        </w:rPr>
        <w:t xml:space="preserve">This course aims at developing students' receptive skills </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listening and reading</w:t>
      </w:r>
      <w:r w:rsidRPr="00965B28">
        <w:rPr>
          <w:rFonts w:ascii="TH SarabunPSK" w:eastAsia="Times New Roman" w:hAnsi="TH SarabunPSK" w:cs="TH SarabunPSK"/>
          <w:color w:val="000000" w:themeColor="text1"/>
          <w:cs/>
        </w:rPr>
        <w:t xml:space="preserve">) </w:t>
      </w:r>
      <w:r w:rsidRPr="00965B28">
        <w:rPr>
          <w:rFonts w:ascii="TH SarabunPSK" w:eastAsia="Times New Roman" w:hAnsi="TH SarabunPSK" w:cs="TH SarabunPSK"/>
          <w:color w:val="000000" w:themeColor="text1"/>
        </w:rPr>
        <w:t xml:space="preserve">and productive skills </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speaking and writing</w:t>
      </w:r>
      <w:r w:rsidRPr="00965B28">
        <w:rPr>
          <w:rFonts w:ascii="TH SarabunPSK" w:eastAsia="Times New Roman" w:hAnsi="TH SarabunPSK" w:cs="TH SarabunPSK"/>
          <w:color w:val="000000" w:themeColor="text1"/>
          <w:cs/>
        </w:rPr>
        <w:t xml:space="preserve">) </w:t>
      </w:r>
      <w:r w:rsidRPr="00965B28">
        <w:rPr>
          <w:rFonts w:ascii="TH SarabunPSK" w:eastAsia="Times New Roman" w:hAnsi="TH SarabunPSK" w:cs="TH SarabunPSK"/>
          <w:color w:val="000000" w:themeColor="text1"/>
        </w:rPr>
        <w:t>through integrated methods</w:t>
      </w:r>
      <w:r w:rsidRPr="00965B28">
        <w:rPr>
          <w:rFonts w:ascii="TH SarabunPSK" w:eastAsia="Times New Roman" w:hAnsi="TH SarabunPSK" w:cs="TH SarabunPSK"/>
          <w:color w:val="000000" w:themeColor="text1"/>
          <w:cs/>
        </w:rPr>
        <w:t xml:space="preserve">. </w:t>
      </w:r>
      <w:r w:rsidRPr="00965B28">
        <w:rPr>
          <w:rFonts w:ascii="TH SarabunPSK" w:eastAsia="Times New Roman" w:hAnsi="TH SarabunPSK" w:cs="TH SarabunPSK"/>
          <w:color w:val="000000" w:themeColor="text1"/>
        </w:rPr>
        <w:t>It also develops vocabulary, and encourages independent learning</w:t>
      </w:r>
      <w:r w:rsidRPr="00965B28">
        <w:rPr>
          <w:rFonts w:ascii="TH SarabunPSK" w:eastAsia="Times New Roman" w:hAnsi="TH SarabunPSK" w:cs="TH SarabunPSK"/>
          <w:color w:val="000000" w:themeColor="text1"/>
          <w:cs/>
        </w:rPr>
        <w:t xml:space="preserve">. </w:t>
      </w:r>
      <w:r w:rsidRPr="00965B28">
        <w:rPr>
          <w:rFonts w:ascii="TH SarabunPSK" w:eastAsia="Times New Roman" w:hAnsi="TH SarabunPSK" w:cs="TH SarabunPSK"/>
          <w:color w:val="000000" w:themeColor="text1"/>
        </w:rPr>
        <w:t>Additionally, students will learn to start and continue a conversation naturally, using a number of communication strategies such as asking follow</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up questions and giving extended answers</w:t>
      </w:r>
      <w:r w:rsidRPr="00965B28">
        <w:rPr>
          <w:rFonts w:ascii="TH SarabunPSK" w:eastAsia="Times New Roman" w:hAnsi="TH SarabunPSK" w:cs="TH SarabunPSK"/>
          <w:color w:val="000000" w:themeColor="text1"/>
          <w:cs/>
        </w:rPr>
        <w:t xml:space="preserve">. </w:t>
      </w:r>
      <w:r w:rsidRPr="00965B28">
        <w:rPr>
          <w:rFonts w:ascii="TH SarabunPSK" w:eastAsia="Times New Roman" w:hAnsi="TH SarabunPSK" w:cs="TH SarabunPSK"/>
          <w:color w:val="000000" w:themeColor="text1"/>
        </w:rPr>
        <w:t>They will also learn about turn taking and how to control the flow of a conversation by adding information</w:t>
      </w:r>
      <w:r w:rsidRPr="00965B28">
        <w:rPr>
          <w:rFonts w:ascii="TH SarabunPSK" w:eastAsia="Times New Roman" w:hAnsi="TH SarabunPSK" w:cs="TH SarabunPSK"/>
          <w:color w:val="000000" w:themeColor="text1"/>
          <w:cs/>
        </w:rPr>
        <w:t xml:space="preserve">. </w:t>
      </w:r>
      <w:r w:rsidRPr="00965B28">
        <w:rPr>
          <w:rFonts w:ascii="TH SarabunPSK" w:eastAsia="Times New Roman" w:hAnsi="TH SarabunPSK" w:cs="TH SarabunPSK"/>
          <w:color w:val="000000" w:themeColor="text1"/>
        </w:rPr>
        <w:t>Finally, writing skills will be practiced with a short paragraph and simple essay</w:t>
      </w:r>
      <w:r w:rsidRPr="00965B28">
        <w:rPr>
          <w:rFonts w:ascii="TH SarabunPSK" w:eastAsia="Times New Roman" w:hAnsi="TH SarabunPSK" w:cs="TH SarabunPSK"/>
          <w:color w:val="000000" w:themeColor="text1"/>
          <w:cs/>
        </w:rPr>
        <w:t>.</w:t>
      </w:r>
    </w:p>
    <w:p w:rsidR="00341FC2" w:rsidRPr="00965B28" w:rsidRDefault="00341FC2" w:rsidP="00341FC2">
      <w:pPr>
        <w:rPr>
          <w:color w:val="000000" w:themeColor="text1"/>
        </w:rPr>
      </w:pPr>
    </w:p>
    <w:p w:rsidR="00341FC2" w:rsidRPr="00965B28" w:rsidRDefault="00341FC2" w:rsidP="00341FC2">
      <w:pPr>
        <w:tabs>
          <w:tab w:val="left" w:pos="1440"/>
          <w:tab w:val="right" w:pos="9000"/>
        </w:tabs>
        <w:rPr>
          <w:rFonts w:ascii="TH SarabunPSK" w:hAnsi="TH SarabunPSK" w:cs="TH SarabunPSK"/>
          <w:b/>
          <w:bCs/>
          <w:color w:val="000000" w:themeColor="text1"/>
          <w:spacing w:val="-4"/>
        </w:rPr>
      </w:pPr>
      <w:r w:rsidRPr="00965B28">
        <w:rPr>
          <w:rFonts w:ascii="TH SarabunPSK" w:hAnsi="TH SarabunPSK" w:cs="TH SarabunPSK"/>
          <w:b/>
          <w:bCs/>
          <w:color w:val="000000" w:themeColor="text1"/>
        </w:rPr>
        <w:t>GEN61</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 xml:space="preserve">122 </w:t>
      </w:r>
      <w:r w:rsidRPr="00965B28">
        <w:rPr>
          <w:rFonts w:ascii="TH SarabunPSK" w:eastAsia="Times New Roman" w:hAnsi="TH SarabunPSK" w:cs="TH SarabunPSK"/>
          <w:b/>
          <w:bCs/>
          <w:color w:val="000000" w:themeColor="text1"/>
          <w:cs/>
        </w:rPr>
        <w:tab/>
        <w:t>การฟังและการพูดเชิงวิชาการ</w:t>
      </w: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cs/>
        </w:rPr>
        <w:tab/>
        <w:t>2(2-0-4)</w:t>
      </w:r>
    </w:p>
    <w:p w:rsidR="00341FC2" w:rsidRPr="00965B28" w:rsidRDefault="00341FC2" w:rsidP="00341FC2">
      <w:pPr>
        <w:tabs>
          <w:tab w:val="left" w:pos="1440"/>
          <w:tab w:val="right" w:pos="9000"/>
        </w:tabs>
        <w:rPr>
          <w:rFonts w:ascii="TH SarabunPSK" w:eastAsia="Times New Roman" w:hAnsi="TH SarabunPSK" w:cs="TH SarabunPSK"/>
          <w:b/>
          <w:bCs/>
          <w:color w:val="000000" w:themeColor="text1"/>
        </w:rPr>
      </w:pPr>
      <w:r w:rsidRPr="00965B28">
        <w:rPr>
          <w:rFonts w:ascii="TH SarabunPSK" w:hAnsi="TH SarabunPSK" w:cs="TH SarabunPSK"/>
          <w:b/>
          <w:bCs/>
          <w:color w:val="000000" w:themeColor="text1"/>
          <w:spacing w:val="-4"/>
        </w:rPr>
        <w:tab/>
      </w:r>
      <w:r w:rsidRPr="00965B28">
        <w:rPr>
          <w:rFonts w:ascii="TH SarabunPSK" w:eastAsia="Times New Roman" w:hAnsi="TH SarabunPSK" w:cs="TH SarabunPSK"/>
          <w:b/>
          <w:bCs/>
          <w:color w:val="000000" w:themeColor="text1"/>
        </w:rPr>
        <w:t xml:space="preserve">Academic Listening and Speaking </w:t>
      </w:r>
    </w:p>
    <w:p w:rsidR="00341FC2" w:rsidRPr="00965B28" w:rsidRDefault="00341FC2" w:rsidP="00341FC2">
      <w:pPr>
        <w:tabs>
          <w:tab w:val="left" w:pos="1701"/>
        </w:tabs>
        <w:ind w:right="-188"/>
        <w:rPr>
          <w:rFonts w:ascii="TH SarabunPSK" w:eastAsia="Times New Roman" w:hAnsi="TH SarabunPSK" w:cs="TH SarabunPSK"/>
          <w:b/>
          <w:bCs/>
          <w:color w:val="000000" w:themeColor="text1"/>
          <w:spacing w:val="-4"/>
        </w:rPr>
      </w:pPr>
      <w:r w:rsidRPr="00965B28">
        <w:rPr>
          <w:rFonts w:ascii="TH SarabunPSK" w:eastAsia="Times New Roman" w:hAnsi="TH SarabunPSK" w:cs="TH SarabunPSK"/>
          <w:b/>
          <w:bCs/>
          <w:color w:val="000000" w:themeColor="text1"/>
          <w:spacing w:val="-4"/>
          <w:cs/>
        </w:rPr>
        <w:t xml:space="preserve">วิชาบังคับก่อน: </w:t>
      </w:r>
      <w:r w:rsidRPr="00965B28">
        <w:rPr>
          <w:rFonts w:ascii="TH SarabunPSK" w:eastAsia="Times New Roman" w:hAnsi="TH SarabunPSK" w:cs="TH SarabunPSK"/>
          <w:b/>
          <w:bCs/>
          <w:color w:val="000000" w:themeColor="text1"/>
          <w:spacing w:val="-4"/>
        </w:rPr>
        <w:t>GEN61</w:t>
      </w:r>
      <w:r w:rsidRPr="00965B28">
        <w:rPr>
          <w:rFonts w:ascii="TH SarabunPSK" w:eastAsia="Times New Roman" w:hAnsi="TH SarabunPSK" w:cs="TH SarabunPSK"/>
          <w:b/>
          <w:bCs/>
          <w:color w:val="000000" w:themeColor="text1"/>
          <w:spacing w:val="-4"/>
          <w:cs/>
        </w:rPr>
        <w:t>-</w:t>
      </w:r>
      <w:r w:rsidRPr="00965B28">
        <w:rPr>
          <w:rFonts w:ascii="TH SarabunPSK" w:eastAsia="Times New Roman" w:hAnsi="TH SarabunPSK" w:cs="TH SarabunPSK"/>
          <w:b/>
          <w:bCs/>
          <w:color w:val="000000" w:themeColor="text1"/>
          <w:spacing w:val="-4"/>
        </w:rPr>
        <w:t>002</w:t>
      </w:r>
      <w:r w:rsidRPr="00965B28">
        <w:rPr>
          <w:rFonts w:ascii="TH SarabunPSK" w:eastAsia="Times New Roman" w:hAnsi="TH SarabunPSK" w:cs="TH SarabunPSK"/>
          <w:b/>
          <w:bCs/>
          <w:color w:val="000000" w:themeColor="text1"/>
          <w:spacing w:val="-4"/>
          <w:cs/>
        </w:rPr>
        <w:t xml:space="preserve"> </w:t>
      </w:r>
      <w:r w:rsidRPr="00965B28">
        <w:rPr>
          <w:rFonts w:ascii="TH SarabunPSK" w:eastAsia="Times New Roman" w:hAnsi="TH SarabunPSK" w:cs="TH SarabunPSK"/>
          <w:b/>
          <w:bCs/>
          <w:color w:val="000000" w:themeColor="text1"/>
          <w:cs/>
        </w:rPr>
        <w:t>ภาษา</w:t>
      </w:r>
      <w:r w:rsidRPr="00965B28">
        <w:rPr>
          <w:rFonts w:ascii="TH SarabunPSK" w:eastAsia="Times New Roman" w:hAnsi="TH SarabunPSK" w:cs="TH SarabunPSK" w:hint="cs"/>
          <w:b/>
          <w:bCs/>
          <w:color w:val="000000" w:themeColor="text1"/>
          <w:cs/>
        </w:rPr>
        <w:t>อังกฤษ</w:t>
      </w:r>
      <w:r w:rsidRPr="00965B28">
        <w:rPr>
          <w:rFonts w:ascii="TH SarabunPSK" w:eastAsia="Times New Roman" w:hAnsi="TH SarabunPSK" w:cs="TH SarabunPSK"/>
          <w:b/>
          <w:bCs/>
          <w:color w:val="000000" w:themeColor="text1"/>
          <w:cs/>
        </w:rPr>
        <w:t>พื้นฐาน</w:t>
      </w:r>
      <w:r w:rsidRPr="00965B28">
        <w:rPr>
          <w:rFonts w:ascii="TH SarabunPSK" w:eastAsia="Times New Roman" w:hAnsi="TH SarabunPSK" w:cs="TH SarabunPSK"/>
          <w:b/>
          <w:bCs/>
          <w:color w:val="000000" w:themeColor="text1"/>
          <w:spacing w:val="-4"/>
          <w:cs/>
        </w:rPr>
        <w:tab/>
      </w:r>
    </w:p>
    <w:p w:rsidR="00341FC2" w:rsidRPr="00965B28" w:rsidRDefault="00341FC2" w:rsidP="00341FC2">
      <w:pPr>
        <w:tabs>
          <w:tab w:val="left" w:pos="1701"/>
        </w:tabs>
        <w:ind w:right="-188"/>
        <w:rPr>
          <w:rFonts w:ascii="TH SarabunPSK" w:eastAsia="Times New Roman" w:hAnsi="TH SarabunPSK" w:cs="TH SarabunPSK"/>
          <w:b/>
          <w:bCs/>
          <w:color w:val="000000" w:themeColor="text1"/>
          <w:spacing w:val="-4"/>
        </w:rPr>
      </w:pPr>
      <w:r w:rsidRPr="00965B28">
        <w:rPr>
          <w:rFonts w:ascii="TH SarabunPSK" w:eastAsia="Times New Roman" w:hAnsi="TH SarabunPSK" w:cs="TH SarabunPSK"/>
          <w:b/>
          <w:bCs/>
          <w:color w:val="000000" w:themeColor="text1"/>
          <w:spacing w:val="-4"/>
        </w:rPr>
        <w:t>Prerequisite</w:t>
      </w:r>
      <w:r w:rsidRPr="00965B28">
        <w:rPr>
          <w:rFonts w:ascii="TH SarabunPSK" w:eastAsia="Times New Roman" w:hAnsi="TH SarabunPSK" w:cs="TH SarabunPSK"/>
          <w:b/>
          <w:bCs/>
          <w:color w:val="000000" w:themeColor="text1"/>
          <w:spacing w:val="-4"/>
          <w:cs/>
        </w:rPr>
        <w:t xml:space="preserve">:  </w:t>
      </w:r>
      <w:r w:rsidRPr="00965B28">
        <w:rPr>
          <w:rFonts w:ascii="TH SarabunPSK" w:eastAsia="Times New Roman" w:hAnsi="TH SarabunPSK" w:cs="TH SarabunPSK"/>
          <w:b/>
          <w:bCs/>
          <w:color w:val="000000" w:themeColor="text1"/>
          <w:spacing w:val="-4"/>
        </w:rPr>
        <w:t>GEN61</w:t>
      </w:r>
      <w:r w:rsidRPr="00965B28">
        <w:rPr>
          <w:rFonts w:ascii="TH SarabunPSK" w:eastAsia="Times New Roman" w:hAnsi="TH SarabunPSK" w:cs="TH SarabunPSK"/>
          <w:b/>
          <w:bCs/>
          <w:color w:val="000000" w:themeColor="text1"/>
          <w:spacing w:val="-4"/>
          <w:cs/>
        </w:rPr>
        <w:t>-</w:t>
      </w:r>
      <w:r w:rsidRPr="00965B28">
        <w:rPr>
          <w:rFonts w:ascii="TH SarabunPSK" w:eastAsia="Times New Roman" w:hAnsi="TH SarabunPSK" w:cs="TH SarabunPSK"/>
          <w:b/>
          <w:bCs/>
          <w:color w:val="000000" w:themeColor="text1"/>
          <w:spacing w:val="-4"/>
        </w:rPr>
        <w:t>002</w:t>
      </w:r>
      <w:r w:rsidRPr="00965B28">
        <w:rPr>
          <w:rFonts w:ascii="TH SarabunPSK" w:eastAsia="Times New Roman" w:hAnsi="TH SarabunPSK" w:cs="TH SarabunPSK"/>
          <w:b/>
          <w:bCs/>
          <w:color w:val="000000" w:themeColor="text1"/>
          <w:spacing w:val="-4"/>
          <w:cs/>
        </w:rPr>
        <w:t xml:space="preserve"> </w:t>
      </w:r>
      <w:r w:rsidRPr="00965B28">
        <w:rPr>
          <w:rFonts w:ascii="TH SarabunPSK" w:eastAsia="Times New Roman" w:hAnsi="TH SarabunPSK" w:cs="TH SarabunPSK"/>
          <w:b/>
          <w:bCs/>
          <w:color w:val="000000" w:themeColor="text1"/>
          <w:spacing w:val="-4"/>
        </w:rPr>
        <w:t>Fundamental English</w:t>
      </w:r>
      <w:r w:rsidRPr="00965B28">
        <w:rPr>
          <w:rFonts w:ascii="TH SarabunPSK" w:eastAsia="Times New Roman" w:hAnsi="TH SarabunPSK" w:cs="TH SarabunPSK"/>
          <w:b/>
          <w:bCs/>
          <w:color w:val="000000" w:themeColor="text1"/>
          <w:spacing w:val="-4"/>
          <w:cs/>
        </w:rPr>
        <w:tab/>
      </w:r>
    </w:p>
    <w:p w:rsidR="00341FC2" w:rsidRPr="00965B28" w:rsidRDefault="00341FC2" w:rsidP="00341FC2">
      <w:pPr>
        <w:tabs>
          <w:tab w:val="left" w:pos="1440"/>
          <w:tab w:val="right" w:pos="9000"/>
        </w:tabs>
        <w:jc w:val="thaiDistribute"/>
        <w:rPr>
          <w:rFonts w:ascii="TH SarabunPSK" w:hAnsi="TH SarabunPSK" w:cs="TH SarabunPSK"/>
          <w:b/>
          <w:bCs/>
          <w:color w:val="000000" w:themeColor="text1"/>
          <w:spacing w:val="-4"/>
        </w:rPr>
      </w:pPr>
      <w:r w:rsidRPr="00965B28">
        <w:rPr>
          <w:rFonts w:ascii="TH SarabunPSK" w:hAnsi="TH SarabunPSK" w:cs="TH SarabunPSK"/>
          <w:b/>
          <w:bCs/>
          <w:color w:val="000000" w:themeColor="text1"/>
          <w:spacing w:val="-4"/>
          <w:cs/>
        </w:rPr>
        <w:tab/>
      </w:r>
      <w:r w:rsidRPr="00965B28">
        <w:rPr>
          <w:rFonts w:ascii="TH SarabunPSK" w:eastAsia="Times New Roman" w:hAnsi="TH SarabunPSK" w:cs="TH SarabunPSK"/>
          <w:color w:val="000000" w:themeColor="text1"/>
          <w:cs/>
        </w:rPr>
        <w:t>รายวิชานี้มุ่งเน้นการพัฒนาทักษะภาษาอังกฤษในชีวิตประจำวันและในระดับที่เป็นทางการ การฝึกการฟังและการออกเสียงผ่านบทสนทนา ข้อความ รายงานและประกาศต่าง ๆ การพัฒนาทักษะการพูดเชิงวิชาการผ่านการอภิปรายกลุ่ม การนำเสนอด้วยวาจาและการรายงาน</w:t>
      </w:r>
    </w:p>
    <w:p w:rsidR="00341FC2" w:rsidRPr="00965B28" w:rsidRDefault="00341FC2" w:rsidP="00341FC2">
      <w:pPr>
        <w:tabs>
          <w:tab w:val="left" w:pos="1440"/>
          <w:tab w:val="right" w:pos="9000"/>
        </w:tabs>
        <w:jc w:val="thaiDistribute"/>
        <w:rPr>
          <w:rFonts w:ascii="TH SarabunPSK" w:hAnsi="TH SarabunPSK" w:cs="TH SarabunPSK"/>
          <w:b/>
          <w:bCs/>
          <w:color w:val="000000" w:themeColor="text1"/>
          <w:spacing w:val="-4"/>
        </w:rPr>
      </w:pPr>
      <w:r w:rsidRPr="00965B28">
        <w:rPr>
          <w:rFonts w:ascii="TH SarabunPSK" w:hAnsi="TH SarabunPSK" w:cs="TH SarabunPSK"/>
          <w:b/>
          <w:bCs/>
          <w:color w:val="000000" w:themeColor="text1"/>
          <w:spacing w:val="-4"/>
          <w:cs/>
        </w:rPr>
        <w:t xml:space="preserve"> </w:t>
      </w:r>
      <w:r w:rsidRPr="00965B28">
        <w:rPr>
          <w:rFonts w:ascii="TH SarabunPSK" w:hAnsi="TH SarabunPSK" w:cs="TH SarabunPSK"/>
          <w:b/>
          <w:bCs/>
          <w:color w:val="000000" w:themeColor="text1"/>
          <w:spacing w:val="-4"/>
        </w:rPr>
        <w:tab/>
      </w:r>
      <w:r w:rsidRPr="00965B28">
        <w:rPr>
          <w:rFonts w:ascii="TH SarabunPSK" w:eastAsia="Times New Roman" w:hAnsi="TH SarabunPSK" w:cs="TH SarabunPSK"/>
          <w:color w:val="000000" w:themeColor="text1"/>
        </w:rPr>
        <w:t>This course focuses on the practice of English skills at everyday use and at formal level</w:t>
      </w:r>
      <w:r w:rsidRPr="00965B28">
        <w:rPr>
          <w:rFonts w:ascii="TH SarabunPSK" w:eastAsia="Times New Roman" w:hAnsi="TH SarabunPSK" w:cs="TH SarabunPSK"/>
          <w:color w:val="000000" w:themeColor="text1"/>
          <w:cs/>
        </w:rPr>
        <w:t xml:space="preserve">. </w:t>
      </w:r>
      <w:r w:rsidRPr="00965B28">
        <w:rPr>
          <w:rFonts w:ascii="TH SarabunPSK" w:eastAsia="Times New Roman" w:hAnsi="TH SarabunPSK" w:cs="TH SarabunPSK"/>
          <w:color w:val="000000" w:themeColor="text1"/>
        </w:rPr>
        <w:t>It concentrates on listening and pronunciation through the use of dialogues, passages, reports and announcements</w:t>
      </w:r>
      <w:r w:rsidRPr="00965B28">
        <w:rPr>
          <w:rFonts w:ascii="TH SarabunPSK" w:eastAsia="Times New Roman" w:hAnsi="TH SarabunPSK" w:cs="TH SarabunPSK"/>
          <w:color w:val="000000" w:themeColor="text1"/>
          <w:cs/>
        </w:rPr>
        <w:t xml:space="preserve">. </w:t>
      </w:r>
      <w:r w:rsidRPr="00965B28">
        <w:rPr>
          <w:rFonts w:ascii="TH SarabunPSK" w:eastAsia="Times New Roman" w:hAnsi="TH SarabunPSK" w:cs="TH SarabunPSK"/>
          <w:color w:val="000000" w:themeColor="text1"/>
        </w:rPr>
        <w:t>It also aims to develop academic speaking skills through various group discussion, oral presentations and reports</w:t>
      </w:r>
      <w:r w:rsidRPr="00965B28">
        <w:rPr>
          <w:rFonts w:ascii="TH SarabunPSK" w:eastAsia="Times New Roman" w:hAnsi="TH SarabunPSK" w:cs="TH SarabunPSK"/>
          <w:color w:val="000000" w:themeColor="text1"/>
          <w:cs/>
        </w:rPr>
        <w:t>.</w:t>
      </w:r>
    </w:p>
    <w:p w:rsidR="00341FC2" w:rsidRPr="00965B28" w:rsidRDefault="00341FC2" w:rsidP="00341FC2">
      <w:pPr>
        <w:rPr>
          <w:color w:val="000000" w:themeColor="text1"/>
        </w:rPr>
      </w:pPr>
    </w:p>
    <w:p w:rsidR="00341FC2" w:rsidRPr="00965B28" w:rsidRDefault="00341FC2" w:rsidP="00341FC2">
      <w:pPr>
        <w:tabs>
          <w:tab w:val="left" w:pos="1440"/>
          <w:tab w:val="right" w:pos="9000"/>
        </w:tabs>
        <w:rPr>
          <w:rFonts w:ascii="TH SarabunPSK" w:hAnsi="TH SarabunPSK" w:cs="TH SarabunPSK"/>
          <w:b/>
          <w:bCs/>
          <w:color w:val="000000" w:themeColor="text1"/>
          <w:spacing w:val="-4"/>
        </w:rPr>
      </w:pPr>
      <w:r w:rsidRPr="00965B28">
        <w:rPr>
          <w:rFonts w:ascii="TH SarabunPSK" w:hAnsi="TH SarabunPSK" w:cs="TH SarabunPSK"/>
          <w:b/>
          <w:bCs/>
          <w:color w:val="000000" w:themeColor="text1"/>
        </w:rPr>
        <w:t>GEN61</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123</w:t>
      </w:r>
      <w:r w:rsidRPr="00965B28">
        <w:rPr>
          <w:rFonts w:ascii="TH SarabunPSK" w:hAnsi="TH SarabunPSK" w:cs="TH SarabunPSK"/>
          <w:b/>
          <w:bCs/>
          <w:color w:val="000000" w:themeColor="text1"/>
        </w:rPr>
        <w:tab/>
      </w:r>
      <w:r w:rsidRPr="00965B28">
        <w:rPr>
          <w:rFonts w:ascii="TH SarabunPSK" w:eastAsia="Times New Roman" w:hAnsi="TH SarabunPSK" w:cs="TH SarabunPSK"/>
          <w:b/>
          <w:bCs/>
          <w:color w:val="000000" w:themeColor="text1"/>
          <w:cs/>
        </w:rPr>
        <w:t xml:space="preserve">การอ่านและการเขียนเชิงวิชาการ </w:t>
      </w: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cs/>
        </w:rPr>
        <w:tab/>
        <w:t>2(2-0-4)</w:t>
      </w:r>
    </w:p>
    <w:p w:rsidR="00341FC2" w:rsidRPr="00965B28" w:rsidRDefault="00341FC2" w:rsidP="00341FC2">
      <w:pPr>
        <w:tabs>
          <w:tab w:val="left" w:pos="1440"/>
          <w:tab w:val="right" w:pos="9000"/>
        </w:tabs>
        <w:rPr>
          <w:rFonts w:ascii="TH SarabunPSK" w:eastAsia="Times New Roman" w:hAnsi="TH SarabunPSK" w:cs="TH SarabunPSK"/>
          <w:b/>
          <w:bCs/>
          <w:color w:val="000000" w:themeColor="text1"/>
        </w:rPr>
      </w:pPr>
      <w:r w:rsidRPr="00965B28">
        <w:rPr>
          <w:rFonts w:ascii="TH SarabunPSK" w:hAnsi="TH SarabunPSK" w:cs="TH SarabunPSK"/>
          <w:b/>
          <w:bCs/>
          <w:color w:val="000000" w:themeColor="text1"/>
          <w:spacing w:val="-4"/>
        </w:rPr>
        <w:tab/>
      </w:r>
      <w:r w:rsidRPr="00965B28">
        <w:rPr>
          <w:rFonts w:ascii="TH SarabunPSK" w:eastAsia="Times New Roman" w:hAnsi="TH SarabunPSK" w:cs="TH SarabunPSK"/>
          <w:b/>
          <w:bCs/>
          <w:color w:val="000000" w:themeColor="text1"/>
        </w:rPr>
        <w:t xml:space="preserve">Academic Reading and Writing </w:t>
      </w:r>
    </w:p>
    <w:p w:rsidR="00341FC2" w:rsidRPr="00965B28" w:rsidRDefault="00341FC2" w:rsidP="00341FC2">
      <w:pPr>
        <w:tabs>
          <w:tab w:val="left" w:pos="1701"/>
        </w:tabs>
        <w:ind w:right="-188"/>
        <w:rPr>
          <w:rFonts w:ascii="TH SarabunPSK" w:eastAsia="Times New Roman" w:hAnsi="TH SarabunPSK" w:cs="TH SarabunPSK"/>
          <w:b/>
          <w:bCs/>
          <w:color w:val="000000" w:themeColor="text1"/>
          <w:spacing w:val="-4"/>
        </w:rPr>
      </w:pPr>
      <w:r w:rsidRPr="00965B28">
        <w:rPr>
          <w:rFonts w:ascii="TH SarabunPSK" w:eastAsia="Times New Roman" w:hAnsi="TH SarabunPSK" w:cs="TH SarabunPSK"/>
          <w:b/>
          <w:bCs/>
          <w:color w:val="000000" w:themeColor="text1"/>
          <w:spacing w:val="-4"/>
          <w:cs/>
        </w:rPr>
        <w:t xml:space="preserve">วิชาบังคับก่อน:  </w:t>
      </w:r>
      <w:r w:rsidRPr="00965B28">
        <w:rPr>
          <w:rFonts w:ascii="TH SarabunPSK" w:eastAsia="Times New Roman" w:hAnsi="TH SarabunPSK" w:cs="TH SarabunPSK"/>
          <w:b/>
          <w:bCs/>
          <w:color w:val="000000" w:themeColor="text1"/>
          <w:spacing w:val="-4"/>
        </w:rPr>
        <w:t>GEN61</w:t>
      </w:r>
      <w:r w:rsidRPr="00965B28">
        <w:rPr>
          <w:rFonts w:ascii="TH SarabunPSK" w:eastAsia="Times New Roman" w:hAnsi="TH SarabunPSK" w:cs="TH SarabunPSK"/>
          <w:b/>
          <w:bCs/>
          <w:color w:val="000000" w:themeColor="text1"/>
          <w:spacing w:val="-4"/>
          <w:cs/>
        </w:rPr>
        <w:t>-</w:t>
      </w:r>
      <w:r w:rsidRPr="00965B28">
        <w:rPr>
          <w:rFonts w:ascii="TH SarabunPSK" w:eastAsia="Times New Roman" w:hAnsi="TH SarabunPSK" w:cs="TH SarabunPSK"/>
          <w:b/>
          <w:bCs/>
          <w:color w:val="000000" w:themeColor="text1"/>
          <w:spacing w:val="-4"/>
        </w:rPr>
        <w:t>002</w:t>
      </w:r>
      <w:r w:rsidRPr="00965B28">
        <w:rPr>
          <w:rFonts w:ascii="TH SarabunPSK" w:eastAsia="Times New Roman" w:hAnsi="TH SarabunPSK" w:cs="TH SarabunPSK"/>
          <w:b/>
          <w:bCs/>
          <w:color w:val="000000" w:themeColor="text1"/>
          <w:spacing w:val="-4"/>
          <w:cs/>
        </w:rPr>
        <w:t xml:space="preserve"> </w:t>
      </w:r>
      <w:r w:rsidRPr="00965B28">
        <w:rPr>
          <w:rFonts w:ascii="TH SarabunPSK" w:eastAsia="Times New Roman" w:hAnsi="TH SarabunPSK" w:cs="TH SarabunPSK"/>
          <w:b/>
          <w:bCs/>
          <w:color w:val="000000" w:themeColor="text1"/>
          <w:cs/>
        </w:rPr>
        <w:t>ภาษา</w:t>
      </w:r>
      <w:r w:rsidRPr="00965B28">
        <w:rPr>
          <w:rFonts w:ascii="TH SarabunPSK" w:eastAsia="Times New Roman" w:hAnsi="TH SarabunPSK" w:cs="TH SarabunPSK" w:hint="cs"/>
          <w:b/>
          <w:bCs/>
          <w:color w:val="000000" w:themeColor="text1"/>
          <w:cs/>
        </w:rPr>
        <w:t>อังกฤษ</w:t>
      </w:r>
      <w:r w:rsidRPr="00965B28">
        <w:rPr>
          <w:rFonts w:ascii="TH SarabunPSK" w:eastAsia="Times New Roman" w:hAnsi="TH SarabunPSK" w:cs="TH SarabunPSK"/>
          <w:b/>
          <w:bCs/>
          <w:color w:val="000000" w:themeColor="text1"/>
          <w:cs/>
        </w:rPr>
        <w:t>พื้นฐาน</w:t>
      </w:r>
      <w:r w:rsidRPr="00965B28">
        <w:rPr>
          <w:rFonts w:ascii="TH SarabunPSK" w:eastAsia="Times New Roman" w:hAnsi="TH SarabunPSK" w:cs="TH SarabunPSK"/>
          <w:b/>
          <w:bCs/>
          <w:color w:val="000000" w:themeColor="text1"/>
          <w:spacing w:val="-4"/>
          <w:cs/>
        </w:rPr>
        <w:tab/>
      </w:r>
    </w:p>
    <w:p w:rsidR="00341FC2" w:rsidRPr="00965B28" w:rsidRDefault="00341FC2" w:rsidP="00341FC2">
      <w:pPr>
        <w:rPr>
          <w:color w:val="000000" w:themeColor="text1"/>
          <w:sz w:val="20"/>
          <w:szCs w:val="20"/>
        </w:rPr>
      </w:pPr>
      <w:r w:rsidRPr="00965B28">
        <w:rPr>
          <w:rFonts w:ascii="TH SarabunPSK" w:eastAsia="Times New Roman" w:hAnsi="TH SarabunPSK" w:cs="TH SarabunPSK"/>
          <w:b/>
          <w:bCs/>
          <w:color w:val="000000" w:themeColor="text1"/>
          <w:spacing w:val="-4"/>
        </w:rPr>
        <w:t>Prerequisite</w:t>
      </w:r>
      <w:r w:rsidRPr="00965B28">
        <w:rPr>
          <w:rFonts w:ascii="TH SarabunPSK" w:eastAsia="Times New Roman" w:hAnsi="TH SarabunPSK" w:cs="TH SarabunPSK"/>
          <w:b/>
          <w:bCs/>
          <w:color w:val="000000" w:themeColor="text1"/>
          <w:spacing w:val="-4"/>
          <w:cs/>
        </w:rPr>
        <w:t xml:space="preserve">:   </w:t>
      </w:r>
      <w:r w:rsidRPr="00965B28">
        <w:rPr>
          <w:rFonts w:ascii="TH SarabunPSK" w:eastAsia="Times New Roman" w:hAnsi="TH SarabunPSK" w:cs="TH SarabunPSK"/>
          <w:b/>
          <w:bCs/>
          <w:color w:val="000000" w:themeColor="text1"/>
          <w:spacing w:val="-4"/>
        </w:rPr>
        <w:t>GEN61</w:t>
      </w:r>
      <w:r w:rsidRPr="00965B28">
        <w:rPr>
          <w:rFonts w:ascii="TH SarabunPSK" w:eastAsia="Times New Roman" w:hAnsi="TH SarabunPSK" w:cs="TH SarabunPSK"/>
          <w:b/>
          <w:bCs/>
          <w:color w:val="000000" w:themeColor="text1"/>
          <w:spacing w:val="-4"/>
          <w:cs/>
        </w:rPr>
        <w:t>-</w:t>
      </w:r>
      <w:r w:rsidRPr="00965B28">
        <w:rPr>
          <w:rFonts w:ascii="TH SarabunPSK" w:eastAsia="Times New Roman" w:hAnsi="TH SarabunPSK" w:cs="TH SarabunPSK"/>
          <w:b/>
          <w:bCs/>
          <w:color w:val="000000" w:themeColor="text1"/>
          <w:spacing w:val="-4"/>
        </w:rPr>
        <w:t>002</w:t>
      </w:r>
      <w:r w:rsidRPr="00965B28">
        <w:rPr>
          <w:rFonts w:ascii="TH SarabunPSK" w:eastAsia="Times New Roman" w:hAnsi="TH SarabunPSK" w:cs="TH SarabunPSK"/>
          <w:b/>
          <w:bCs/>
          <w:color w:val="000000" w:themeColor="text1"/>
          <w:spacing w:val="-4"/>
          <w:cs/>
        </w:rPr>
        <w:t xml:space="preserve"> </w:t>
      </w:r>
      <w:r w:rsidRPr="00965B28">
        <w:rPr>
          <w:rFonts w:ascii="TH SarabunPSK" w:eastAsia="Times New Roman" w:hAnsi="TH SarabunPSK" w:cs="TH SarabunPSK"/>
          <w:b/>
          <w:bCs/>
          <w:color w:val="000000" w:themeColor="text1"/>
          <w:spacing w:val="-4"/>
        </w:rPr>
        <w:t>Fundamental English</w:t>
      </w:r>
      <w:r w:rsidRPr="00965B28">
        <w:rPr>
          <w:rFonts w:ascii="TH SarabunPSK" w:eastAsia="Times New Roman" w:hAnsi="TH SarabunPSK" w:cs="TH SarabunPSK"/>
          <w:b/>
          <w:bCs/>
          <w:color w:val="000000" w:themeColor="text1"/>
          <w:spacing w:val="-4"/>
          <w:cs/>
        </w:rPr>
        <w:tab/>
      </w:r>
    </w:p>
    <w:p w:rsidR="00341FC2" w:rsidRPr="00965B28" w:rsidRDefault="00341FC2" w:rsidP="00341FC2">
      <w:pPr>
        <w:tabs>
          <w:tab w:val="left" w:pos="1440"/>
          <w:tab w:val="right" w:pos="9000"/>
        </w:tabs>
        <w:rPr>
          <w:rFonts w:ascii="TH SarabunPSK" w:hAnsi="TH SarabunPSK" w:cs="TH SarabunPSK"/>
          <w:b/>
          <w:bCs/>
          <w:color w:val="000000" w:themeColor="text1"/>
          <w:spacing w:val="-4"/>
        </w:rPr>
      </w:pPr>
      <w:r w:rsidRPr="00965B28">
        <w:rPr>
          <w:rFonts w:ascii="TH SarabunPSK" w:hAnsi="TH SarabunPSK" w:cs="TH SarabunPSK"/>
          <w:b/>
          <w:bCs/>
          <w:color w:val="000000" w:themeColor="text1"/>
          <w:cs/>
        </w:rPr>
        <w:t xml:space="preserve">                    </w:t>
      </w:r>
      <w:r w:rsidRPr="00965B28">
        <w:rPr>
          <w:rFonts w:ascii="TH SarabunPSK" w:eastAsia="Times New Roman" w:hAnsi="TH SarabunPSK" w:cs="TH SarabunPSK"/>
          <w:color w:val="000000" w:themeColor="text1"/>
          <w:cs/>
        </w:rPr>
        <w:t xml:space="preserve">รายวิชานี้มุ่งเน้นการพัฒนาความสามารถด้านการเขียนและการอ่านด้วยการฝึกฝนจากเอกสารและกิจกรรมทางวิชาการต่าง ๆ การส่งเสริมทักษะการอ่านเชิงวิพากษ์ การสรุปประเด็นสำคัญ การฝึกเขียนเอกสารทางวิชาการรูปแบบต่าง ๆ  การเขียนระดับย่อหน้าและเรียงความได้อย่างมีประสิทธิภาพ การฝึกการอ้างอิงที่เหมาะสมตลอดกระบวนการของการเขียน </w:t>
      </w:r>
    </w:p>
    <w:p w:rsidR="00341FC2" w:rsidRPr="00965B28" w:rsidRDefault="00341FC2" w:rsidP="00341FC2">
      <w:pPr>
        <w:tabs>
          <w:tab w:val="left" w:pos="1440"/>
          <w:tab w:val="right" w:pos="9000"/>
        </w:tabs>
        <w:jc w:val="thaiDistribute"/>
        <w:rPr>
          <w:rFonts w:ascii="TH SarabunPSK" w:hAnsi="TH SarabunPSK" w:cs="TH SarabunPSK"/>
          <w:b/>
          <w:bCs/>
          <w:color w:val="000000" w:themeColor="text1"/>
          <w:spacing w:val="-4"/>
        </w:rPr>
      </w:pPr>
      <w:r w:rsidRPr="00965B28">
        <w:rPr>
          <w:rFonts w:ascii="TH SarabunPSK" w:hAnsi="TH SarabunPSK" w:cs="TH SarabunPSK"/>
          <w:b/>
          <w:bCs/>
          <w:color w:val="000000" w:themeColor="text1"/>
          <w:spacing w:val="-4"/>
          <w:cs/>
        </w:rPr>
        <w:t xml:space="preserve"> </w:t>
      </w:r>
      <w:r w:rsidRPr="00965B28">
        <w:rPr>
          <w:rFonts w:ascii="TH SarabunPSK" w:hAnsi="TH SarabunPSK" w:cs="TH SarabunPSK"/>
          <w:b/>
          <w:bCs/>
          <w:color w:val="000000" w:themeColor="text1"/>
          <w:spacing w:val="-4"/>
          <w:cs/>
        </w:rPr>
        <w:tab/>
      </w:r>
      <w:r w:rsidRPr="00965B28">
        <w:rPr>
          <w:rFonts w:ascii="TH SarabunPSK" w:eastAsia="Times New Roman" w:hAnsi="TH SarabunPSK" w:cs="TH SarabunPSK"/>
          <w:color w:val="000000" w:themeColor="text1"/>
        </w:rPr>
        <w:t>This course is primarily intended to develop the reading and writing competence of the students through a wide variety of academic materials and activities</w:t>
      </w:r>
      <w:r w:rsidRPr="00965B28">
        <w:rPr>
          <w:rFonts w:ascii="TH SarabunPSK" w:eastAsia="Times New Roman" w:hAnsi="TH SarabunPSK" w:cs="TH SarabunPSK"/>
          <w:color w:val="000000" w:themeColor="text1"/>
          <w:cs/>
        </w:rPr>
        <w:t xml:space="preserve">. </w:t>
      </w:r>
      <w:r w:rsidRPr="00965B28">
        <w:rPr>
          <w:rFonts w:ascii="TH SarabunPSK" w:eastAsia="Times New Roman" w:hAnsi="TH SarabunPSK" w:cs="TH SarabunPSK"/>
          <w:color w:val="000000" w:themeColor="text1"/>
        </w:rPr>
        <w:t>Specifically, it enhances students' critical reading in academic articles, ability to summarize main ideas from the texts, write different forms of academic reports, compose effective paragraph and essay, and properly use citations and references throughout the writing process</w:t>
      </w:r>
      <w:r w:rsidRPr="00965B28">
        <w:rPr>
          <w:rFonts w:ascii="TH SarabunPSK" w:eastAsia="Times New Roman" w:hAnsi="TH SarabunPSK" w:cs="TH SarabunPSK"/>
          <w:color w:val="000000" w:themeColor="text1"/>
          <w:cs/>
        </w:rPr>
        <w:t>.</w:t>
      </w:r>
    </w:p>
    <w:p w:rsidR="00341FC2" w:rsidRPr="00965B28" w:rsidRDefault="00341FC2" w:rsidP="00341FC2">
      <w:pPr>
        <w:tabs>
          <w:tab w:val="left" w:pos="1701"/>
        </w:tabs>
        <w:rPr>
          <w:rFonts w:ascii="TH SarabunPSK" w:hAnsi="TH SarabunPSK" w:cs="TH SarabunPSK"/>
          <w:b/>
          <w:bCs/>
          <w:color w:val="000000" w:themeColor="text1"/>
        </w:rPr>
      </w:pPr>
    </w:p>
    <w:p w:rsidR="00341FC2" w:rsidRPr="00965B28" w:rsidRDefault="00341FC2" w:rsidP="00341FC2">
      <w:pPr>
        <w:tabs>
          <w:tab w:val="left" w:pos="1440"/>
          <w:tab w:val="right" w:pos="9000"/>
        </w:tabs>
        <w:rPr>
          <w:rFonts w:ascii="TH SarabunPSK" w:hAnsi="TH SarabunPSK" w:cs="TH SarabunPSK"/>
          <w:b/>
          <w:bCs/>
          <w:color w:val="000000" w:themeColor="text1"/>
          <w:spacing w:val="-4"/>
        </w:rPr>
      </w:pPr>
      <w:r w:rsidRPr="00965B28">
        <w:rPr>
          <w:rFonts w:ascii="TH SarabunPSK" w:hAnsi="TH SarabunPSK" w:cs="TH SarabunPSK"/>
          <w:b/>
          <w:bCs/>
          <w:color w:val="000000" w:themeColor="text1"/>
        </w:rPr>
        <w:lastRenderedPageBreak/>
        <w:t>GEN61</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124</w:t>
      </w:r>
      <w:r w:rsidRPr="00965B28">
        <w:rPr>
          <w:rFonts w:ascii="TH SarabunPSK" w:hAnsi="TH SarabunPSK" w:cs="TH SarabunPSK"/>
          <w:b/>
          <w:bCs/>
          <w:color w:val="000000" w:themeColor="text1"/>
        </w:rPr>
        <w:tab/>
      </w:r>
      <w:r w:rsidRPr="00965B28">
        <w:rPr>
          <w:rFonts w:ascii="TH SarabunPSK" w:eastAsia="Times New Roman" w:hAnsi="TH SarabunPSK" w:cs="TH SarabunPSK"/>
          <w:b/>
          <w:bCs/>
          <w:color w:val="000000" w:themeColor="text1"/>
          <w:cs/>
        </w:rPr>
        <w:t>ภาษาอังกฤษเพื่อการสื่อสารเชิงวิชาการ</w:t>
      </w:r>
      <w:r w:rsidRPr="00965B28">
        <w:rPr>
          <w:rFonts w:ascii="TH SarabunPSK" w:eastAsia="Times New Roman" w:hAnsi="TH SarabunPSK" w:cs="TH SarabunPSK"/>
          <w:b/>
          <w:bCs/>
          <w:color w:val="000000" w:themeColor="text1"/>
          <w:cs/>
        </w:rPr>
        <w:tab/>
      </w:r>
      <w:r w:rsidRPr="00965B28">
        <w:rPr>
          <w:rFonts w:ascii="TH SarabunPSK" w:hAnsi="TH SarabunPSK" w:cs="TH SarabunPSK"/>
          <w:b/>
          <w:bCs/>
          <w:color w:val="000000" w:themeColor="text1"/>
          <w:cs/>
        </w:rPr>
        <w:t>4(4-0-8)</w:t>
      </w:r>
    </w:p>
    <w:p w:rsidR="00341FC2" w:rsidRPr="00965B28" w:rsidRDefault="00341FC2" w:rsidP="00341FC2">
      <w:pPr>
        <w:tabs>
          <w:tab w:val="left" w:pos="1440"/>
          <w:tab w:val="right" w:pos="9000"/>
        </w:tabs>
        <w:rPr>
          <w:rFonts w:ascii="TH SarabunPSK" w:hAnsi="TH SarabunPSK" w:cs="TH SarabunPSK"/>
          <w:b/>
          <w:bCs/>
          <w:color w:val="000000" w:themeColor="text1"/>
          <w:spacing w:val="-4"/>
        </w:rPr>
      </w:pPr>
      <w:r w:rsidRPr="00965B28">
        <w:rPr>
          <w:rFonts w:ascii="TH SarabunPSK" w:hAnsi="TH SarabunPSK" w:cs="TH SarabunPSK"/>
          <w:b/>
          <w:bCs/>
          <w:color w:val="000000" w:themeColor="text1"/>
          <w:spacing w:val="-4"/>
        </w:rPr>
        <w:tab/>
      </w:r>
      <w:r w:rsidRPr="00965B28">
        <w:rPr>
          <w:rFonts w:ascii="TH SarabunPSK" w:eastAsia="Times New Roman" w:hAnsi="TH SarabunPSK" w:cs="TH SarabunPSK"/>
          <w:b/>
          <w:bCs/>
          <w:color w:val="000000" w:themeColor="text1"/>
        </w:rPr>
        <w:t xml:space="preserve">English for Academic Communication </w:t>
      </w:r>
    </w:p>
    <w:p w:rsidR="00341FC2" w:rsidRPr="00965B28" w:rsidRDefault="00341FC2" w:rsidP="00341FC2">
      <w:pPr>
        <w:tabs>
          <w:tab w:val="left" w:pos="1418"/>
        </w:tabs>
        <w:ind w:right="-188"/>
        <w:rPr>
          <w:rFonts w:ascii="TH SarabunPSK" w:eastAsia="Times New Roman" w:hAnsi="TH SarabunPSK" w:cs="TH SarabunPSK"/>
          <w:b/>
          <w:bCs/>
          <w:color w:val="000000" w:themeColor="text1"/>
          <w:spacing w:val="-4"/>
          <w:cs/>
        </w:rPr>
      </w:pPr>
      <w:r w:rsidRPr="00965B28">
        <w:rPr>
          <w:rFonts w:ascii="TH SarabunPSK" w:eastAsia="Times New Roman" w:hAnsi="TH SarabunPSK" w:cs="TH SarabunPSK"/>
          <w:b/>
          <w:bCs/>
          <w:color w:val="000000" w:themeColor="text1"/>
          <w:spacing w:val="-4"/>
          <w:cs/>
        </w:rPr>
        <w:t xml:space="preserve">วิชาบังคับก่อน:  </w:t>
      </w:r>
      <w:r w:rsidRPr="00965B28">
        <w:rPr>
          <w:rFonts w:ascii="TH SarabunPSK" w:eastAsia="Times New Roman" w:hAnsi="TH SarabunPSK" w:cs="TH SarabunPSK"/>
          <w:b/>
          <w:bCs/>
          <w:color w:val="000000" w:themeColor="text1"/>
          <w:spacing w:val="-4"/>
        </w:rPr>
        <w:t>1</w:t>
      </w:r>
      <w:r w:rsidRPr="00965B28">
        <w:rPr>
          <w:rFonts w:ascii="TH SarabunPSK" w:eastAsia="Times New Roman" w:hAnsi="TH SarabunPSK" w:cs="TH SarabunPSK"/>
          <w:b/>
          <w:bCs/>
          <w:color w:val="000000" w:themeColor="text1"/>
          <w:spacing w:val="-4"/>
          <w:cs/>
        </w:rPr>
        <w:t xml:space="preserve">. </w:t>
      </w:r>
      <w:r w:rsidRPr="00965B28">
        <w:rPr>
          <w:rFonts w:ascii="TH SarabunPSK" w:eastAsia="Times New Roman" w:hAnsi="TH SarabunPSK" w:cs="TH SarabunPSK"/>
          <w:b/>
          <w:bCs/>
          <w:color w:val="000000" w:themeColor="text1"/>
          <w:spacing w:val="-4"/>
        </w:rPr>
        <w:t>GEN61</w:t>
      </w:r>
      <w:r w:rsidRPr="00965B28">
        <w:rPr>
          <w:rFonts w:ascii="TH SarabunPSK" w:eastAsia="Times New Roman" w:hAnsi="TH SarabunPSK" w:cs="TH SarabunPSK"/>
          <w:b/>
          <w:bCs/>
          <w:color w:val="000000" w:themeColor="text1"/>
          <w:spacing w:val="-4"/>
          <w:cs/>
        </w:rPr>
        <w:t>-</w:t>
      </w:r>
      <w:r w:rsidRPr="00965B28">
        <w:rPr>
          <w:rFonts w:ascii="TH SarabunPSK" w:eastAsia="Times New Roman" w:hAnsi="TH SarabunPSK" w:cs="TH SarabunPSK"/>
          <w:b/>
          <w:bCs/>
          <w:color w:val="000000" w:themeColor="text1"/>
          <w:spacing w:val="-4"/>
        </w:rPr>
        <w:t xml:space="preserve">121 </w:t>
      </w:r>
      <w:r w:rsidRPr="00965B28">
        <w:rPr>
          <w:rFonts w:ascii="TH SarabunPSK" w:eastAsia="Times New Roman" w:hAnsi="TH SarabunPSK" w:cs="TH SarabunPSK"/>
          <w:b/>
          <w:bCs/>
          <w:color w:val="000000" w:themeColor="text1"/>
          <w:spacing w:val="-4"/>
          <w:cs/>
        </w:rPr>
        <w:t xml:space="preserve">ทักษะการสื่อสารภาษาอังกฤษ </w:t>
      </w:r>
      <w:r w:rsidRPr="00965B28">
        <w:rPr>
          <w:rFonts w:ascii="TH SarabunPSK" w:eastAsia="Times New Roman" w:hAnsi="TH SarabunPSK" w:cs="TH SarabunPSK" w:hint="cs"/>
          <w:b/>
          <w:bCs/>
          <w:color w:val="000000" w:themeColor="text1"/>
          <w:spacing w:val="-4"/>
          <w:cs/>
        </w:rPr>
        <w:t>และ</w:t>
      </w:r>
    </w:p>
    <w:p w:rsidR="00341FC2" w:rsidRPr="00965B28" w:rsidRDefault="00341FC2" w:rsidP="00341FC2">
      <w:pPr>
        <w:rPr>
          <w:rFonts w:ascii="TH SarabunPSK" w:eastAsia="Times New Roman" w:hAnsi="TH SarabunPSK" w:cs="TH SarabunPSK"/>
          <w:b/>
          <w:bCs/>
          <w:color w:val="000000" w:themeColor="text1"/>
          <w:spacing w:val="-4"/>
          <w:cs/>
        </w:rPr>
      </w:pP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2</w:t>
      </w:r>
      <w:r w:rsidRPr="00965B28">
        <w:rPr>
          <w:rFonts w:ascii="TH SarabunPSK" w:hAnsi="TH SarabunPSK" w:cs="TH SarabunPSK"/>
          <w:b/>
          <w:bCs/>
          <w:color w:val="000000" w:themeColor="text1"/>
          <w:cs/>
        </w:rPr>
        <w:t xml:space="preserve">. </w:t>
      </w:r>
      <w:r w:rsidRPr="00965B28">
        <w:rPr>
          <w:rFonts w:ascii="TH SarabunPSK" w:eastAsia="Times New Roman" w:hAnsi="TH SarabunPSK" w:cs="TH SarabunPSK"/>
          <w:b/>
          <w:bCs/>
          <w:color w:val="000000" w:themeColor="text1"/>
          <w:spacing w:val="-4"/>
        </w:rPr>
        <w:t>GEN61</w:t>
      </w:r>
      <w:r w:rsidRPr="00965B28">
        <w:rPr>
          <w:rFonts w:ascii="TH SarabunPSK" w:eastAsia="Times New Roman" w:hAnsi="TH SarabunPSK" w:cs="TH SarabunPSK"/>
          <w:b/>
          <w:bCs/>
          <w:color w:val="000000" w:themeColor="text1"/>
          <w:spacing w:val="-4"/>
          <w:cs/>
        </w:rPr>
        <w:t>-</w:t>
      </w:r>
      <w:r w:rsidRPr="00965B28">
        <w:rPr>
          <w:rFonts w:ascii="TH SarabunPSK" w:eastAsia="Times New Roman" w:hAnsi="TH SarabunPSK" w:cs="TH SarabunPSK"/>
          <w:b/>
          <w:bCs/>
          <w:color w:val="000000" w:themeColor="text1"/>
          <w:spacing w:val="-4"/>
        </w:rPr>
        <w:t xml:space="preserve">122 </w:t>
      </w:r>
      <w:r w:rsidRPr="00965B28">
        <w:rPr>
          <w:rFonts w:ascii="TH SarabunPSK" w:eastAsia="Times New Roman" w:hAnsi="TH SarabunPSK" w:cs="TH SarabunPSK"/>
          <w:b/>
          <w:bCs/>
          <w:color w:val="000000" w:themeColor="text1"/>
          <w:spacing w:val="-4"/>
          <w:cs/>
        </w:rPr>
        <w:t xml:space="preserve">การฟังและการพูดเชิงวิชาการ </w:t>
      </w:r>
      <w:r w:rsidRPr="00965B28">
        <w:rPr>
          <w:rFonts w:ascii="TH SarabunPSK" w:eastAsia="Times New Roman" w:hAnsi="TH SarabunPSK" w:cs="TH SarabunPSK" w:hint="cs"/>
          <w:b/>
          <w:bCs/>
          <w:color w:val="000000" w:themeColor="text1"/>
          <w:spacing w:val="-4"/>
          <w:cs/>
        </w:rPr>
        <w:t>และ</w:t>
      </w:r>
    </w:p>
    <w:p w:rsidR="00341FC2" w:rsidRPr="00965B28" w:rsidRDefault="00341FC2" w:rsidP="00341FC2">
      <w:pPr>
        <w:rPr>
          <w:rFonts w:ascii="TH SarabunPSK" w:eastAsia="Times New Roman" w:hAnsi="TH SarabunPSK" w:cs="TH SarabunPSK"/>
          <w:b/>
          <w:bCs/>
          <w:color w:val="000000" w:themeColor="text1"/>
          <w:spacing w:val="-4"/>
        </w:rPr>
      </w:pP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cs/>
        </w:rPr>
        <w:tab/>
      </w:r>
      <w:r w:rsidRPr="00965B28">
        <w:rPr>
          <w:rFonts w:ascii="TH SarabunPSK" w:hAnsi="TH SarabunPSK" w:cs="TH SarabunPSK"/>
          <w:color w:val="000000" w:themeColor="text1"/>
          <w:cs/>
        </w:rPr>
        <w:tab/>
      </w:r>
      <w:r w:rsidRPr="00965B28">
        <w:rPr>
          <w:rFonts w:ascii="TH SarabunPSK" w:eastAsia="Times New Roman" w:hAnsi="TH SarabunPSK" w:cs="TH SarabunPSK" w:hint="cs"/>
          <w:b/>
          <w:bCs/>
          <w:color w:val="000000" w:themeColor="text1"/>
          <w:spacing w:val="-4"/>
          <w:cs/>
        </w:rPr>
        <w:t xml:space="preserve">3. </w:t>
      </w:r>
      <w:r w:rsidRPr="00965B28">
        <w:rPr>
          <w:rFonts w:ascii="TH SarabunPSK" w:eastAsia="Times New Roman" w:hAnsi="TH SarabunPSK" w:cs="TH SarabunPSK"/>
          <w:b/>
          <w:bCs/>
          <w:color w:val="000000" w:themeColor="text1"/>
          <w:spacing w:val="-4"/>
        </w:rPr>
        <w:t>GEN61</w:t>
      </w:r>
      <w:r w:rsidRPr="00965B28">
        <w:rPr>
          <w:rFonts w:ascii="TH SarabunPSK" w:eastAsia="Times New Roman" w:hAnsi="TH SarabunPSK" w:cs="TH SarabunPSK"/>
          <w:b/>
          <w:bCs/>
          <w:color w:val="000000" w:themeColor="text1"/>
          <w:spacing w:val="-4"/>
          <w:cs/>
        </w:rPr>
        <w:t>-</w:t>
      </w:r>
      <w:r w:rsidRPr="00965B28">
        <w:rPr>
          <w:rFonts w:ascii="TH SarabunPSK" w:eastAsia="Times New Roman" w:hAnsi="TH SarabunPSK" w:cs="TH SarabunPSK"/>
          <w:b/>
          <w:bCs/>
          <w:color w:val="000000" w:themeColor="text1"/>
          <w:spacing w:val="-4"/>
        </w:rPr>
        <w:t xml:space="preserve">123 </w:t>
      </w:r>
      <w:r w:rsidRPr="00965B28">
        <w:rPr>
          <w:rFonts w:ascii="TH SarabunPSK" w:eastAsia="Times New Roman" w:hAnsi="TH SarabunPSK" w:cs="TH SarabunPSK" w:hint="cs"/>
          <w:b/>
          <w:bCs/>
          <w:color w:val="000000" w:themeColor="text1"/>
          <w:spacing w:val="-4"/>
          <w:cs/>
        </w:rPr>
        <w:t>การอ่านและการเขียนเชิงวิชาการ</w:t>
      </w:r>
      <w:r w:rsidRPr="00965B28">
        <w:rPr>
          <w:rFonts w:ascii="TH SarabunPSK" w:eastAsia="Times New Roman" w:hAnsi="TH SarabunPSK" w:cs="TH SarabunPSK"/>
          <w:b/>
          <w:bCs/>
          <w:color w:val="000000" w:themeColor="text1"/>
          <w:spacing w:val="-4"/>
          <w:cs/>
        </w:rPr>
        <w:tab/>
      </w:r>
    </w:p>
    <w:p w:rsidR="00341FC2" w:rsidRPr="00965B28" w:rsidRDefault="00341FC2" w:rsidP="00341FC2">
      <w:pPr>
        <w:tabs>
          <w:tab w:val="left" w:pos="1418"/>
        </w:tabs>
        <w:ind w:right="-188"/>
        <w:rPr>
          <w:rFonts w:ascii="TH SarabunPSK" w:eastAsia="Times New Roman" w:hAnsi="TH SarabunPSK" w:cs="TH SarabunPSK"/>
          <w:b/>
          <w:bCs/>
          <w:color w:val="000000" w:themeColor="text1"/>
          <w:spacing w:val="-4"/>
        </w:rPr>
      </w:pPr>
      <w:r w:rsidRPr="00965B28">
        <w:rPr>
          <w:rFonts w:ascii="TH SarabunPSK" w:eastAsia="Times New Roman" w:hAnsi="TH SarabunPSK" w:cs="TH SarabunPSK"/>
          <w:b/>
          <w:bCs/>
          <w:color w:val="000000" w:themeColor="text1"/>
          <w:spacing w:val="-4"/>
        </w:rPr>
        <w:t>Prerequisite</w:t>
      </w:r>
      <w:r w:rsidRPr="00965B28">
        <w:rPr>
          <w:rFonts w:ascii="TH SarabunPSK" w:eastAsia="Times New Roman" w:hAnsi="TH SarabunPSK" w:cs="TH SarabunPSK"/>
          <w:b/>
          <w:bCs/>
          <w:color w:val="000000" w:themeColor="text1"/>
          <w:spacing w:val="-4"/>
          <w:cs/>
        </w:rPr>
        <w:t xml:space="preserve">:   </w:t>
      </w:r>
      <w:r w:rsidRPr="00965B28">
        <w:rPr>
          <w:rFonts w:ascii="TH SarabunPSK" w:eastAsia="Times New Roman" w:hAnsi="TH SarabunPSK" w:cs="TH SarabunPSK"/>
          <w:b/>
          <w:bCs/>
          <w:color w:val="000000" w:themeColor="text1"/>
          <w:spacing w:val="-4"/>
        </w:rPr>
        <w:t>1</w:t>
      </w:r>
      <w:r w:rsidRPr="00965B28">
        <w:rPr>
          <w:rFonts w:ascii="TH SarabunPSK" w:eastAsia="Times New Roman" w:hAnsi="TH SarabunPSK" w:cs="TH SarabunPSK"/>
          <w:b/>
          <w:bCs/>
          <w:color w:val="000000" w:themeColor="text1"/>
          <w:spacing w:val="-4"/>
          <w:cs/>
        </w:rPr>
        <w:t xml:space="preserve">. </w:t>
      </w:r>
      <w:r w:rsidRPr="00965B28">
        <w:rPr>
          <w:rFonts w:ascii="TH SarabunPSK" w:eastAsia="Times New Roman" w:hAnsi="TH SarabunPSK" w:cs="TH SarabunPSK"/>
          <w:b/>
          <w:bCs/>
          <w:color w:val="000000" w:themeColor="text1"/>
          <w:spacing w:val="-4"/>
        </w:rPr>
        <w:t>GEN61</w:t>
      </w:r>
      <w:r w:rsidRPr="00965B28">
        <w:rPr>
          <w:rFonts w:ascii="TH SarabunPSK" w:eastAsia="Times New Roman" w:hAnsi="TH SarabunPSK" w:cs="TH SarabunPSK"/>
          <w:b/>
          <w:bCs/>
          <w:color w:val="000000" w:themeColor="text1"/>
          <w:spacing w:val="-4"/>
          <w:cs/>
        </w:rPr>
        <w:t xml:space="preserve">-121 </w:t>
      </w:r>
      <w:r w:rsidRPr="00965B28">
        <w:rPr>
          <w:rFonts w:ascii="TH SarabunPSK" w:eastAsia="Times New Roman" w:hAnsi="TH SarabunPSK" w:cs="TH SarabunPSK"/>
          <w:b/>
          <w:bCs/>
          <w:color w:val="000000" w:themeColor="text1"/>
          <w:spacing w:val="-4"/>
        </w:rPr>
        <w:t>English Communication Skills and</w:t>
      </w:r>
    </w:p>
    <w:p w:rsidR="00341FC2" w:rsidRPr="00965B28" w:rsidRDefault="00341FC2" w:rsidP="00341FC2">
      <w:pPr>
        <w:tabs>
          <w:tab w:val="left" w:pos="1418"/>
        </w:tabs>
        <w:rPr>
          <w:rFonts w:ascii="TH SarabunPSK" w:hAnsi="TH SarabunPSK" w:cs="TH SarabunPSK"/>
          <w:b/>
          <w:bCs/>
          <w:color w:val="000000" w:themeColor="text1"/>
        </w:rPr>
      </w:pP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2</w:t>
      </w: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rPr>
        <w:t>GEN61</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 xml:space="preserve">122 Academic Listening and Speaking </w:t>
      </w:r>
      <w:r w:rsidRPr="00965B28">
        <w:rPr>
          <w:rFonts w:ascii="TH SarabunPSK" w:eastAsia="Times New Roman" w:hAnsi="TH SarabunPSK" w:cs="TH SarabunPSK"/>
          <w:b/>
          <w:bCs/>
          <w:color w:val="000000" w:themeColor="text1"/>
          <w:spacing w:val="-4"/>
        </w:rPr>
        <w:t>and</w:t>
      </w:r>
    </w:p>
    <w:p w:rsidR="00341FC2" w:rsidRPr="00965B28" w:rsidRDefault="00341FC2" w:rsidP="00341FC2">
      <w:pPr>
        <w:tabs>
          <w:tab w:val="left" w:pos="1418"/>
        </w:tabs>
        <w:rPr>
          <w:rFonts w:ascii="TH SarabunPSK" w:hAnsi="TH SarabunPSK" w:cs="TH SarabunPSK"/>
          <w:b/>
          <w:bCs/>
          <w:color w:val="000000" w:themeColor="text1"/>
        </w:rPr>
      </w:pP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rPr>
        <w:tab/>
        <w:t>3</w:t>
      </w: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rPr>
        <w:t>GEN61</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123 Academic Reading and Writing</w:t>
      </w:r>
    </w:p>
    <w:p w:rsidR="00341FC2" w:rsidRPr="00965B28" w:rsidRDefault="00341FC2" w:rsidP="00341FC2">
      <w:pPr>
        <w:tabs>
          <w:tab w:val="left" w:pos="1440"/>
          <w:tab w:val="right" w:pos="9000"/>
        </w:tabs>
        <w:jc w:val="thaiDistribute"/>
        <w:rPr>
          <w:rFonts w:ascii="TH SarabunPSK" w:hAnsi="TH SarabunPSK" w:cs="TH SarabunPSK"/>
          <w:b/>
          <w:bCs/>
          <w:color w:val="000000" w:themeColor="text1"/>
          <w:spacing w:val="-4"/>
        </w:rPr>
      </w:pPr>
      <w:r w:rsidRPr="00965B28">
        <w:rPr>
          <w:rFonts w:ascii="TH SarabunPSK" w:eastAsia="Times New Roman" w:hAnsi="TH SarabunPSK" w:cs="TH SarabunPSK"/>
          <w:color w:val="000000" w:themeColor="text1"/>
        </w:rPr>
        <w:tab/>
      </w:r>
      <w:r w:rsidRPr="00965B28">
        <w:rPr>
          <w:rFonts w:ascii="TH SarabunPSK" w:eastAsia="Times New Roman" w:hAnsi="TH SarabunPSK" w:cs="TH SarabunPSK"/>
          <w:color w:val="000000" w:themeColor="text1"/>
          <w:cs/>
        </w:rPr>
        <w:t>รายวิชานี้มุ่งเน้นการพัฒนาความรู้และทักษะภาษาอังกฤษสำหรับการสื่อสารทางวิชาการและวิชาชีพที่มีประสิทธิภาพ ผู้เรียนจะได้รับการฝึกฝนกลยุทธ์และทักษะที่จำเป็นในการสื่อสารทางวิชาการ มีการแนะนำมารยาทที่เหมาะสมต่าง ๆ</w:t>
      </w:r>
    </w:p>
    <w:p w:rsidR="00341FC2" w:rsidRPr="00965B28" w:rsidRDefault="00341FC2" w:rsidP="00341FC2">
      <w:pPr>
        <w:tabs>
          <w:tab w:val="left" w:pos="1440"/>
          <w:tab w:val="right" w:pos="9000"/>
        </w:tabs>
        <w:spacing w:line="400" w:lineRule="exact"/>
        <w:jc w:val="thaiDistribute"/>
        <w:rPr>
          <w:rFonts w:ascii="TH SarabunPSK" w:hAnsi="TH SarabunPSK" w:cs="TH SarabunPSK"/>
          <w:b/>
          <w:bCs/>
          <w:color w:val="000000" w:themeColor="text1"/>
          <w:spacing w:val="-4"/>
        </w:rPr>
      </w:pPr>
      <w:r w:rsidRPr="00965B28">
        <w:rPr>
          <w:rFonts w:ascii="TH SarabunPSK" w:hAnsi="TH SarabunPSK" w:cs="TH SarabunPSK"/>
          <w:b/>
          <w:bCs/>
          <w:color w:val="000000" w:themeColor="text1"/>
          <w:spacing w:val="-4"/>
          <w:cs/>
        </w:rPr>
        <w:t xml:space="preserve"> </w:t>
      </w:r>
      <w:r w:rsidRPr="00965B28">
        <w:rPr>
          <w:rFonts w:ascii="TH SarabunPSK" w:hAnsi="TH SarabunPSK" w:cs="TH SarabunPSK"/>
          <w:b/>
          <w:bCs/>
          <w:color w:val="000000" w:themeColor="text1"/>
          <w:spacing w:val="-4"/>
        </w:rPr>
        <w:tab/>
      </w:r>
      <w:r w:rsidRPr="00965B28">
        <w:rPr>
          <w:rFonts w:ascii="TH SarabunPSK" w:eastAsia="Times New Roman" w:hAnsi="TH SarabunPSK" w:cs="TH SarabunPSK"/>
          <w:color w:val="000000" w:themeColor="text1"/>
        </w:rPr>
        <w:t>This course aims at developing the English language knowledge and skills for effective academic and professional communication</w:t>
      </w:r>
      <w:r w:rsidRPr="00965B28">
        <w:rPr>
          <w:rFonts w:ascii="TH SarabunPSK" w:eastAsia="Times New Roman" w:hAnsi="TH SarabunPSK" w:cs="TH SarabunPSK"/>
          <w:color w:val="000000" w:themeColor="text1"/>
          <w:cs/>
        </w:rPr>
        <w:t xml:space="preserve">. </w:t>
      </w:r>
      <w:r w:rsidRPr="00965B28">
        <w:rPr>
          <w:rFonts w:ascii="TH SarabunPSK" w:eastAsia="Times New Roman" w:hAnsi="TH SarabunPSK" w:cs="TH SarabunPSK"/>
          <w:color w:val="000000" w:themeColor="text1"/>
        </w:rPr>
        <w:t>It provides the students with various communication strategies and skills necessary for academic correspondence</w:t>
      </w:r>
      <w:r w:rsidRPr="00965B28">
        <w:rPr>
          <w:rFonts w:ascii="TH SarabunPSK" w:eastAsia="Times New Roman" w:hAnsi="TH SarabunPSK" w:cs="TH SarabunPSK"/>
          <w:color w:val="000000" w:themeColor="text1"/>
          <w:cs/>
        </w:rPr>
        <w:t xml:space="preserve">. </w:t>
      </w:r>
      <w:r w:rsidRPr="00965B28">
        <w:rPr>
          <w:rFonts w:ascii="TH SarabunPSK" w:eastAsia="Times New Roman" w:hAnsi="TH SarabunPSK" w:cs="TH SarabunPSK"/>
          <w:color w:val="000000" w:themeColor="text1"/>
        </w:rPr>
        <w:t>It also introduces students to proper etiquette towards technical communication</w:t>
      </w:r>
      <w:r w:rsidRPr="00965B28">
        <w:rPr>
          <w:rFonts w:ascii="TH SarabunPSK" w:eastAsia="Times New Roman" w:hAnsi="TH SarabunPSK" w:cs="TH SarabunPSK"/>
          <w:color w:val="000000" w:themeColor="text1"/>
          <w:cs/>
        </w:rPr>
        <w:t xml:space="preserve">. </w:t>
      </w:r>
    </w:p>
    <w:p w:rsidR="00341FC2" w:rsidRPr="00965B28" w:rsidRDefault="00341FC2" w:rsidP="00341FC2">
      <w:pPr>
        <w:spacing w:line="400" w:lineRule="exact"/>
        <w:rPr>
          <w:color w:val="000000" w:themeColor="text1"/>
        </w:rPr>
      </w:pPr>
    </w:p>
    <w:p w:rsidR="00341FC2" w:rsidRPr="00965B28" w:rsidRDefault="00341FC2" w:rsidP="00341FC2">
      <w:pPr>
        <w:tabs>
          <w:tab w:val="left" w:pos="1440"/>
          <w:tab w:val="right" w:pos="9000"/>
        </w:tabs>
        <w:spacing w:line="400" w:lineRule="exact"/>
        <w:rPr>
          <w:rFonts w:ascii="TH SarabunPSK" w:hAnsi="TH SarabunPSK" w:cs="TH SarabunPSK"/>
          <w:b/>
          <w:bCs/>
          <w:color w:val="000000" w:themeColor="text1"/>
          <w:spacing w:val="-4"/>
        </w:rPr>
      </w:pPr>
      <w:r w:rsidRPr="00965B28">
        <w:rPr>
          <w:rFonts w:ascii="TH SarabunPSK" w:hAnsi="TH SarabunPSK" w:cs="TH SarabunPSK"/>
          <w:b/>
          <w:bCs/>
          <w:color w:val="000000" w:themeColor="text1"/>
        </w:rPr>
        <w:t>GEN61</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125</w:t>
      </w:r>
      <w:r w:rsidRPr="00965B28">
        <w:rPr>
          <w:rFonts w:ascii="TH SarabunPSK" w:hAnsi="TH SarabunPSK" w:cs="TH SarabunPSK"/>
          <w:b/>
          <w:bCs/>
          <w:color w:val="000000" w:themeColor="text1"/>
        </w:rPr>
        <w:tab/>
      </w:r>
      <w:r w:rsidRPr="00965B28">
        <w:rPr>
          <w:rFonts w:ascii="TH SarabunPSK" w:eastAsia="Times New Roman" w:hAnsi="TH SarabunPSK" w:cs="TH SarabunPSK"/>
          <w:b/>
          <w:bCs/>
          <w:color w:val="000000" w:themeColor="text1"/>
          <w:cs/>
        </w:rPr>
        <w:t>ภาษาอังกฤษเพื่อการเขียนเชิงวิชาชีพ</w:t>
      </w: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cs/>
        </w:rPr>
        <w:tab/>
        <w:t>4(4-0-8)</w:t>
      </w:r>
    </w:p>
    <w:p w:rsidR="00341FC2" w:rsidRPr="00965B28" w:rsidRDefault="00341FC2" w:rsidP="00341FC2">
      <w:pPr>
        <w:tabs>
          <w:tab w:val="left" w:pos="1440"/>
          <w:tab w:val="right" w:pos="9000"/>
        </w:tabs>
        <w:spacing w:line="400" w:lineRule="exact"/>
        <w:rPr>
          <w:rFonts w:ascii="TH SarabunPSK" w:hAnsi="TH SarabunPSK" w:cs="TH SarabunPSK"/>
          <w:b/>
          <w:bCs/>
          <w:color w:val="000000" w:themeColor="text1"/>
          <w:spacing w:val="-4"/>
        </w:rPr>
      </w:pPr>
      <w:r w:rsidRPr="00965B28">
        <w:rPr>
          <w:rFonts w:ascii="TH SarabunPSK" w:hAnsi="TH SarabunPSK" w:cs="TH SarabunPSK"/>
          <w:b/>
          <w:bCs/>
          <w:color w:val="000000" w:themeColor="text1"/>
          <w:spacing w:val="-4"/>
        </w:rPr>
        <w:tab/>
      </w:r>
      <w:r w:rsidRPr="00965B28">
        <w:rPr>
          <w:rFonts w:ascii="TH SarabunPSK" w:eastAsia="Times New Roman" w:hAnsi="TH SarabunPSK" w:cs="TH SarabunPSK"/>
          <w:b/>
          <w:bCs/>
          <w:color w:val="000000" w:themeColor="text1"/>
        </w:rPr>
        <w:t>English for Professional Writing</w:t>
      </w:r>
    </w:p>
    <w:p w:rsidR="00341FC2" w:rsidRPr="00965B28" w:rsidRDefault="00341FC2" w:rsidP="00341FC2">
      <w:pPr>
        <w:tabs>
          <w:tab w:val="left" w:pos="1418"/>
        </w:tabs>
        <w:spacing w:line="400" w:lineRule="exact"/>
        <w:ind w:right="-188"/>
        <w:rPr>
          <w:rFonts w:ascii="TH SarabunPSK" w:eastAsia="Times New Roman" w:hAnsi="TH SarabunPSK" w:cs="TH SarabunPSK"/>
          <w:b/>
          <w:bCs/>
          <w:color w:val="000000" w:themeColor="text1"/>
          <w:spacing w:val="-4"/>
          <w:cs/>
        </w:rPr>
      </w:pPr>
      <w:r w:rsidRPr="00965B28">
        <w:rPr>
          <w:rFonts w:ascii="TH SarabunPSK" w:eastAsia="Times New Roman" w:hAnsi="TH SarabunPSK" w:cs="TH SarabunPSK"/>
          <w:b/>
          <w:bCs/>
          <w:color w:val="000000" w:themeColor="text1"/>
          <w:spacing w:val="-4"/>
          <w:cs/>
        </w:rPr>
        <w:t xml:space="preserve">วิชาบังคับก่อน:  </w:t>
      </w:r>
      <w:r w:rsidRPr="00965B28">
        <w:rPr>
          <w:rFonts w:ascii="TH SarabunPSK" w:eastAsia="Times New Roman" w:hAnsi="TH SarabunPSK" w:cs="TH SarabunPSK"/>
          <w:b/>
          <w:bCs/>
          <w:color w:val="000000" w:themeColor="text1"/>
          <w:spacing w:val="-4"/>
        </w:rPr>
        <w:t>1</w:t>
      </w:r>
      <w:r w:rsidRPr="00965B28">
        <w:rPr>
          <w:rFonts w:ascii="TH SarabunPSK" w:eastAsia="Times New Roman" w:hAnsi="TH SarabunPSK" w:cs="TH SarabunPSK"/>
          <w:b/>
          <w:bCs/>
          <w:color w:val="000000" w:themeColor="text1"/>
          <w:spacing w:val="-4"/>
          <w:cs/>
        </w:rPr>
        <w:t xml:space="preserve">. </w:t>
      </w:r>
      <w:r w:rsidRPr="00965B28">
        <w:rPr>
          <w:rFonts w:ascii="TH SarabunPSK" w:eastAsia="Times New Roman" w:hAnsi="TH SarabunPSK" w:cs="TH SarabunPSK"/>
          <w:b/>
          <w:bCs/>
          <w:color w:val="000000" w:themeColor="text1"/>
          <w:spacing w:val="-4"/>
        </w:rPr>
        <w:t>GEN61</w:t>
      </w:r>
      <w:r w:rsidRPr="00965B28">
        <w:rPr>
          <w:rFonts w:ascii="TH SarabunPSK" w:eastAsia="Times New Roman" w:hAnsi="TH SarabunPSK" w:cs="TH SarabunPSK"/>
          <w:b/>
          <w:bCs/>
          <w:color w:val="000000" w:themeColor="text1"/>
          <w:spacing w:val="-4"/>
          <w:cs/>
        </w:rPr>
        <w:t>-</w:t>
      </w:r>
      <w:r w:rsidRPr="00965B28">
        <w:rPr>
          <w:rFonts w:ascii="TH SarabunPSK" w:eastAsia="Times New Roman" w:hAnsi="TH SarabunPSK" w:cs="TH SarabunPSK"/>
          <w:b/>
          <w:bCs/>
          <w:color w:val="000000" w:themeColor="text1"/>
          <w:spacing w:val="-4"/>
        </w:rPr>
        <w:t xml:space="preserve">121 </w:t>
      </w:r>
      <w:r w:rsidRPr="00965B28">
        <w:rPr>
          <w:rFonts w:ascii="TH SarabunPSK" w:eastAsia="Times New Roman" w:hAnsi="TH SarabunPSK" w:cs="TH SarabunPSK"/>
          <w:b/>
          <w:bCs/>
          <w:color w:val="000000" w:themeColor="text1"/>
          <w:spacing w:val="-4"/>
          <w:cs/>
        </w:rPr>
        <w:t xml:space="preserve">ทักษะการสื่อสารภาษาอังกฤษ </w:t>
      </w:r>
      <w:r w:rsidRPr="00965B28">
        <w:rPr>
          <w:rFonts w:ascii="TH SarabunPSK" w:eastAsia="Times New Roman" w:hAnsi="TH SarabunPSK" w:cs="TH SarabunPSK" w:hint="cs"/>
          <w:b/>
          <w:bCs/>
          <w:color w:val="000000" w:themeColor="text1"/>
          <w:spacing w:val="-4"/>
          <w:cs/>
        </w:rPr>
        <w:t>และ</w:t>
      </w:r>
    </w:p>
    <w:p w:rsidR="00341FC2" w:rsidRPr="00965B28" w:rsidRDefault="00341FC2" w:rsidP="00341FC2">
      <w:pPr>
        <w:spacing w:line="400" w:lineRule="exact"/>
        <w:rPr>
          <w:rFonts w:ascii="TH SarabunPSK" w:eastAsia="Times New Roman" w:hAnsi="TH SarabunPSK" w:cs="TH SarabunPSK"/>
          <w:b/>
          <w:bCs/>
          <w:color w:val="000000" w:themeColor="text1"/>
          <w:spacing w:val="-4"/>
          <w:cs/>
        </w:rPr>
      </w:pP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2</w:t>
      </w:r>
      <w:r w:rsidRPr="00965B28">
        <w:rPr>
          <w:rFonts w:ascii="TH SarabunPSK" w:hAnsi="TH SarabunPSK" w:cs="TH SarabunPSK"/>
          <w:b/>
          <w:bCs/>
          <w:color w:val="000000" w:themeColor="text1"/>
          <w:cs/>
        </w:rPr>
        <w:t xml:space="preserve">. </w:t>
      </w:r>
      <w:r w:rsidRPr="00965B28">
        <w:rPr>
          <w:rFonts w:ascii="TH SarabunPSK" w:eastAsia="Times New Roman" w:hAnsi="TH SarabunPSK" w:cs="TH SarabunPSK"/>
          <w:b/>
          <w:bCs/>
          <w:color w:val="000000" w:themeColor="text1"/>
          <w:spacing w:val="-4"/>
        </w:rPr>
        <w:t>GEN61</w:t>
      </w:r>
      <w:r w:rsidRPr="00965B28">
        <w:rPr>
          <w:rFonts w:ascii="TH SarabunPSK" w:eastAsia="Times New Roman" w:hAnsi="TH SarabunPSK" w:cs="TH SarabunPSK"/>
          <w:b/>
          <w:bCs/>
          <w:color w:val="000000" w:themeColor="text1"/>
          <w:spacing w:val="-4"/>
          <w:cs/>
        </w:rPr>
        <w:t>-</w:t>
      </w:r>
      <w:r w:rsidRPr="00965B28">
        <w:rPr>
          <w:rFonts w:ascii="TH SarabunPSK" w:eastAsia="Times New Roman" w:hAnsi="TH SarabunPSK" w:cs="TH SarabunPSK"/>
          <w:b/>
          <w:bCs/>
          <w:color w:val="000000" w:themeColor="text1"/>
          <w:spacing w:val="-4"/>
        </w:rPr>
        <w:t xml:space="preserve">122 </w:t>
      </w:r>
      <w:r w:rsidRPr="00965B28">
        <w:rPr>
          <w:rFonts w:ascii="TH SarabunPSK" w:eastAsia="Times New Roman" w:hAnsi="TH SarabunPSK" w:cs="TH SarabunPSK"/>
          <w:b/>
          <w:bCs/>
          <w:color w:val="000000" w:themeColor="text1"/>
          <w:spacing w:val="-4"/>
          <w:cs/>
        </w:rPr>
        <w:t xml:space="preserve">การฟังและการพูดเชิงวิชาการ </w:t>
      </w:r>
      <w:r w:rsidRPr="00965B28">
        <w:rPr>
          <w:rFonts w:ascii="TH SarabunPSK" w:eastAsia="Times New Roman" w:hAnsi="TH SarabunPSK" w:cs="TH SarabunPSK" w:hint="cs"/>
          <w:b/>
          <w:bCs/>
          <w:color w:val="000000" w:themeColor="text1"/>
          <w:spacing w:val="-4"/>
          <w:cs/>
        </w:rPr>
        <w:t>และ</w:t>
      </w:r>
    </w:p>
    <w:p w:rsidR="00341FC2" w:rsidRPr="00965B28" w:rsidRDefault="00341FC2" w:rsidP="00341FC2">
      <w:pPr>
        <w:spacing w:line="400" w:lineRule="exact"/>
        <w:rPr>
          <w:rFonts w:ascii="TH SarabunPSK" w:eastAsia="Times New Roman" w:hAnsi="TH SarabunPSK" w:cs="TH SarabunPSK"/>
          <w:b/>
          <w:bCs/>
          <w:color w:val="000000" w:themeColor="text1"/>
          <w:spacing w:val="-4"/>
        </w:rPr>
      </w:pP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cs/>
        </w:rPr>
        <w:tab/>
      </w:r>
      <w:r w:rsidRPr="00965B28">
        <w:rPr>
          <w:rFonts w:ascii="TH SarabunPSK" w:hAnsi="TH SarabunPSK" w:cs="TH SarabunPSK"/>
          <w:color w:val="000000" w:themeColor="text1"/>
          <w:cs/>
        </w:rPr>
        <w:tab/>
      </w:r>
      <w:r w:rsidRPr="00965B28">
        <w:rPr>
          <w:rFonts w:ascii="TH SarabunPSK" w:eastAsia="Times New Roman" w:hAnsi="TH SarabunPSK" w:cs="TH SarabunPSK" w:hint="cs"/>
          <w:b/>
          <w:bCs/>
          <w:color w:val="000000" w:themeColor="text1"/>
          <w:spacing w:val="-4"/>
          <w:cs/>
        </w:rPr>
        <w:t xml:space="preserve">3. </w:t>
      </w:r>
      <w:r w:rsidRPr="00965B28">
        <w:rPr>
          <w:rFonts w:ascii="TH SarabunPSK" w:eastAsia="Times New Roman" w:hAnsi="TH SarabunPSK" w:cs="TH SarabunPSK"/>
          <w:b/>
          <w:bCs/>
          <w:color w:val="000000" w:themeColor="text1"/>
          <w:spacing w:val="-4"/>
        </w:rPr>
        <w:t>GEN61</w:t>
      </w:r>
      <w:r w:rsidRPr="00965B28">
        <w:rPr>
          <w:rFonts w:ascii="TH SarabunPSK" w:eastAsia="Times New Roman" w:hAnsi="TH SarabunPSK" w:cs="TH SarabunPSK"/>
          <w:b/>
          <w:bCs/>
          <w:color w:val="000000" w:themeColor="text1"/>
          <w:spacing w:val="-4"/>
          <w:cs/>
        </w:rPr>
        <w:t>-</w:t>
      </w:r>
      <w:r w:rsidRPr="00965B28">
        <w:rPr>
          <w:rFonts w:ascii="TH SarabunPSK" w:eastAsia="Times New Roman" w:hAnsi="TH SarabunPSK" w:cs="TH SarabunPSK"/>
          <w:b/>
          <w:bCs/>
          <w:color w:val="000000" w:themeColor="text1"/>
          <w:spacing w:val="-4"/>
        </w:rPr>
        <w:t xml:space="preserve">123 </w:t>
      </w:r>
      <w:r w:rsidRPr="00965B28">
        <w:rPr>
          <w:rFonts w:ascii="TH SarabunPSK" w:eastAsia="Times New Roman" w:hAnsi="TH SarabunPSK" w:cs="TH SarabunPSK" w:hint="cs"/>
          <w:b/>
          <w:bCs/>
          <w:color w:val="000000" w:themeColor="text1"/>
          <w:spacing w:val="-4"/>
          <w:cs/>
        </w:rPr>
        <w:t>การอ่านและการเขียนเชิงวิชาการ</w:t>
      </w:r>
      <w:r w:rsidRPr="00965B28">
        <w:rPr>
          <w:rFonts w:ascii="TH SarabunPSK" w:eastAsia="Times New Roman" w:hAnsi="TH SarabunPSK" w:cs="TH SarabunPSK"/>
          <w:b/>
          <w:bCs/>
          <w:color w:val="000000" w:themeColor="text1"/>
          <w:spacing w:val="-4"/>
          <w:cs/>
        </w:rPr>
        <w:tab/>
      </w:r>
    </w:p>
    <w:p w:rsidR="00341FC2" w:rsidRPr="00965B28" w:rsidRDefault="00341FC2" w:rsidP="00341FC2">
      <w:pPr>
        <w:tabs>
          <w:tab w:val="left" w:pos="1418"/>
        </w:tabs>
        <w:spacing w:line="400" w:lineRule="exact"/>
        <w:ind w:right="-188"/>
        <w:rPr>
          <w:rFonts w:ascii="TH SarabunPSK" w:eastAsia="Times New Roman" w:hAnsi="TH SarabunPSK" w:cs="TH SarabunPSK"/>
          <w:b/>
          <w:bCs/>
          <w:color w:val="000000" w:themeColor="text1"/>
          <w:spacing w:val="-4"/>
        </w:rPr>
      </w:pPr>
      <w:r w:rsidRPr="00965B28">
        <w:rPr>
          <w:rFonts w:ascii="TH SarabunPSK" w:eastAsia="Times New Roman" w:hAnsi="TH SarabunPSK" w:cs="TH SarabunPSK"/>
          <w:b/>
          <w:bCs/>
          <w:color w:val="000000" w:themeColor="text1"/>
          <w:spacing w:val="-4"/>
        </w:rPr>
        <w:t>Prerequisite</w:t>
      </w:r>
      <w:r w:rsidRPr="00965B28">
        <w:rPr>
          <w:rFonts w:ascii="TH SarabunPSK" w:eastAsia="Times New Roman" w:hAnsi="TH SarabunPSK" w:cs="TH SarabunPSK"/>
          <w:b/>
          <w:bCs/>
          <w:color w:val="000000" w:themeColor="text1"/>
          <w:spacing w:val="-4"/>
          <w:cs/>
        </w:rPr>
        <w:t xml:space="preserve">:   </w:t>
      </w:r>
      <w:r w:rsidRPr="00965B28">
        <w:rPr>
          <w:rFonts w:ascii="TH SarabunPSK" w:eastAsia="Times New Roman" w:hAnsi="TH SarabunPSK" w:cs="TH SarabunPSK"/>
          <w:b/>
          <w:bCs/>
          <w:color w:val="000000" w:themeColor="text1"/>
          <w:spacing w:val="-4"/>
        </w:rPr>
        <w:t>1</w:t>
      </w:r>
      <w:r w:rsidRPr="00965B28">
        <w:rPr>
          <w:rFonts w:ascii="TH SarabunPSK" w:eastAsia="Times New Roman" w:hAnsi="TH SarabunPSK" w:cs="TH SarabunPSK"/>
          <w:b/>
          <w:bCs/>
          <w:color w:val="000000" w:themeColor="text1"/>
          <w:spacing w:val="-4"/>
          <w:cs/>
        </w:rPr>
        <w:t xml:space="preserve">. </w:t>
      </w:r>
      <w:r w:rsidRPr="00965B28">
        <w:rPr>
          <w:rFonts w:ascii="TH SarabunPSK" w:eastAsia="Times New Roman" w:hAnsi="TH SarabunPSK" w:cs="TH SarabunPSK"/>
          <w:b/>
          <w:bCs/>
          <w:color w:val="000000" w:themeColor="text1"/>
          <w:spacing w:val="-4"/>
        </w:rPr>
        <w:t>GEN61</w:t>
      </w:r>
      <w:r w:rsidRPr="00965B28">
        <w:rPr>
          <w:rFonts w:ascii="TH SarabunPSK" w:eastAsia="Times New Roman" w:hAnsi="TH SarabunPSK" w:cs="TH SarabunPSK"/>
          <w:b/>
          <w:bCs/>
          <w:color w:val="000000" w:themeColor="text1"/>
          <w:spacing w:val="-4"/>
          <w:cs/>
        </w:rPr>
        <w:t xml:space="preserve">-121 </w:t>
      </w:r>
      <w:r w:rsidRPr="00965B28">
        <w:rPr>
          <w:rFonts w:ascii="TH SarabunPSK" w:eastAsia="Times New Roman" w:hAnsi="TH SarabunPSK" w:cs="TH SarabunPSK"/>
          <w:b/>
          <w:bCs/>
          <w:color w:val="000000" w:themeColor="text1"/>
          <w:spacing w:val="-4"/>
        </w:rPr>
        <w:t>English Communication Skills and</w:t>
      </w:r>
    </w:p>
    <w:p w:rsidR="00341FC2" w:rsidRPr="00965B28" w:rsidRDefault="00341FC2" w:rsidP="00341FC2">
      <w:pPr>
        <w:tabs>
          <w:tab w:val="left" w:pos="1418"/>
        </w:tabs>
        <w:spacing w:line="400" w:lineRule="exact"/>
        <w:rPr>
          <w:rFonts w:ascii="TH SarabunPSK" w:hAnsi="TH SarabunPSK" w:cs="TH SarabunPSK"/>
          <w:b/>
          <w:bCs/>
          <w:color w:val="000000" w:themeColor="text1"/>
        </w:rPr>
      </w:pP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2</w:t>
      </w: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rPr>
        <w:t>GEN61</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 xml:space="preserve">122 Academic Listening and Speaking </w:t>
      </w:r>
      <w:r w:rsidRPr="00965B28">
        <w:rPr>
          <w:rFonts w:ascii="TH SarabunPSK" w:eastAsia="Times New Roman" w:hAnsi="TH SarabunPSK" w:cs="TH SarabunPSK"/>
          <w:b/>
          <w:bCs/>
          <w:color w:val="000000" w:themeColor="text1"/>
          <w:spacing w:val="-4"/>
        </w:rPr>
        <w:t>and</w:t>
      </w:r>
    </w:p>
    <w:p w:rsidR="00341FC2" w:rsidRPr="00965B28" w:rsidRDefault="00341FC2" w:rsidP="00341FC2">
      <w:pPr>
        <w:tabs>
          <w:tab w:val="left" w:pos="1418"/>
        </w:tabs>
        <w:spacing w:line="400" w:lineRule="exact"/>
        <w:rPr>
          <w:rFonts w:ascii="TH SarabunPSK" w:hAnsi="TH SarabunPSK" w:cs="TH SarabunPSK"/>
          <w:b/>
          <w:bCs/>
          <w:color w:val="000000" w:themeColor="text1"/>
        </w:rPr>
      </w:pP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rPr>
        <w:tab/>
        <w:t>3</w:t>
      </w: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rPr>
        <w:t>GEN61</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123 Academic Reading and Writing</w:t>
      </w:r>
    </w:p>
    <w:p w:rsidR="00341FC2" w:rsidRPr="00965B28" w:rsidRDefault="00341FC2" w:rsidP="00341FC2">
      <w:pPr>
        <w:tabs>
          <w:tab w:val="left" w:pos="1440"/>
          <w:tab w:val="right" w:pos="9000"/>
        </w:tabs>
        <w:spacing w:line="400" w:lineRule="exact"/>
        <w:jc w:val="thaiDistribute"/>
        <w:rPr>
          <w:rFonts w:ascii="TH SarabunPSK" w:hAnsi="TH SarabunPSK" w:cs="TH SarabunPSK"/>
          <w:b/>
          <w:bCs/>
          <w:color w:val="000000" w:themeColor="text1"/>
          <w:spacing w:val="-4"/>
        </w:rPr>
      </w:pPr>
      <w:r w:rsidRPr="00965B28">
        <w:rPr>
          <w:rFonts w:ascii="TH SarabunPSK" w:hAnsi="TH SarabunPSK" w:cs="TH SarabunPSK"/>
          <w:b/>
          <w:bCs/>
          <w:color w:val="000000" w:themeColor="text1"/>
          <w:spacing w:val="-4"/>
          <w:cs/>
        </w:rPr>
        <w:t xml:space="preserve"> </w:t>
      </w:r>
      <w:r w:rsidRPr="00965B28">
        <w:rPr>
          <w:rFonts w:ascii="TH SarabunPSK" w:hAnsi="TH SarabunPSK" w:cs="TH SarabunPSK"/>
          <w:b/>
          <w:bCs/>
          <w:color w:val="000000" w:themeColor="text1"/>
          <w:spacing w:val="-4"/>
          <w:cs/>
        </w:rPr>
        <w:tab/>
      </w:r>
      <w:r w:rsidRPr="00965B28">
        <w:rPr>
          <w:rFonts w:ascii="TH SarabunPSK" w:eastAsia="Times New Roman" w:hAnsi="TH SarabunPSK" w:cs="TH SarabunPSK"/>
          <w:color w:val="000000" w:themeColor="text1"/>
          <w:cs/>
        </w:rPr>
        <w:t xml:space="preserve">รายวิชานี้มุ่งเน้นหลักวาทศิลป์และแนวปฏิบัติด้านการเขียนที่จำเป็นสำหรับการเขียนเอกสารทางวิชาชีพให้มีประสิทธิภาพ  เช่น การเขียนข้อเสนองานวิจัย รายงานการวิจัย การพัฒนาทักษะการคิดเชิงวิพากษ์และความสามารถในการรายงานและอภิปรายข้อมูลได้อย่างถูกต้องและเชื่อถือได้ มีการมุ่งเน้นองค์ประกอบต่าง ๆ ที่เกี่ยวข้องกับการเขียน การจัดโครงสร้างและรูปแบบการเขียน และให้ความสำคัญกับการเขียนที่มีความชัดเจน กระชับ ถูกต้องและการอ้างอิงเอกสารทางวิชาการเพื่อให้เป็นไปตามหลักของกฏหมายลิขสิทธิ์คุ้มครองผู้เขียนบทความ </w:t>
      </w:r>
    </w:p>
    <w:p w:rsidR="00341FC2" w:rsidRPr="00965B28" w:rsidRDefault="00341FC2" w:rsidP="00341FC2">
      <w:pPr>
        <w:tabs>
          <w:tab w:val="left" w:pos="1440"/>
          <w:tab w:val="right" w:pos="9000"/>
        </w:tabs>
        <w:spacing w:line="400" w:lineRule="exact"/>
        <w:jc w:val="thaiDistribute"/>
        <w:rPr>
          <w:rFonts w:ascii="TH SarabunPSK" w:hAnsi="TH SarabunPSK" w:cs="TH SarabunPSK"/>
          <w:b/>
          <w:bCs/>
          <w:color w:val="000000" w:themeColor="text1"/>
          <w:spacing w:val="-4"/>
        </w:rPr>
      </w:pPr>
      <w:r w:rsidRPr="00965B28">
        <w:rPr>
          <w:rFonts w:ascii="TH SarabunPSK" w:hAnsi="TH SarabunPSK" w:cs="TH SarabunPSK"/>
          <w:b/>
          <w:bCs/>
          <w:color w:val="000000" w:themeColor="text1"/>
          <w:spacing w:val="-4"/>
          <w:cs/>
        </w:rPr>
        <w:t xml:space="preserve"> </w:t>
      </w:r>
      <w:r w:rsidRPr="00965B28">
        <w:rPr>
          <w:rFonts w:ascii="TH SarabunPSK" w:hAnsi="TH SarabunPSK" w:cs="TH SarabunPSK"/>
          <w:b/>
          <w:bCs/>
          <w:color w:val="000000" w:themeColor="text1"/>
          <w:spacing w:val="-4"/>
        </w:rPr>
        <w:tab/>
      </w:r>
      <w:r w:rsidRPr="00965B28">
        <w:rPr>
          <w:rFonts w:ascii="TH SarabunPSK" w:eastAsia="Times New Roman" w:hAnsi="TH SarabunPSK" w:cs="TH SarabunPSK"/>
          <w:color w:val="000000" w:themeColor="text1"/>
        </w:rPr>
        <w:t>This course emphasizes the rhetorical principles and compositional practices that are essential for writing effective professional documents, such as research proposals and reports</w:t>
      </w:r>
      <w:r w:rsidRPr="00965B28">
        <w:rPr>
          <w:rFonts w:ascii="TH SarabunPSK" w:eastAsia="Times New Roman" w:hAnsi="TH SarabunPSK" w:cs="TH SarabunPSK"/>
          <w:color w:val="000000" w:themeColor="text1"/>
          <w:cs/>
        </w:rPr>
        <w:t xml:space="preserve">. </w:t>
      </w:r>
      <w:r w:rsidRPr="00965B28">
        <w:rPr>
          <w:rFonts w:ascii="TH SarabunPSK" w:eastAsia="Times New Roman" w:hAnsi="TH SarabunPSK" w:cs="TH SarabunPSK"/>
          <w:color w:val="000000" w:themeColor="text1"/>
        </w:rPr>
        <w:t>It develops critical thinking skills and the ability to accurately and reliably communicate information and arguments</w:t>
      </w:r>
      <w:r w:rsidRPr="00965B28">
        <w:rPr>
          <w:rFonts w:ascii="TH SarabunPSK" w:eastAsia="Times New Roman" w:hAnsi="TH SarabunPSK" w:cs="TH SarabunPSK"/>
          <w:color w:val="000000" w:themeColor="text1"/>
          <w:cs/>
        </w:rPr>
        <w:t xml:space="preserve">. </w:t>
      </w:r>
      <w:r w:rsidRPr="00965B28">
        <w:rPr>
          <w:rFonts w:ascii="TH SarabunPSK" w:eastAsia="Times New Roman" w:hAnsi="TH SarabunPSK" w:cs="TH SarabunPSK"/>
          <w:color w:val="000000" w:themeColor="text1"/>
        </w:rPr>
        <w:t xml:space="preserve">The course focuses on the elements of mechanics, organization, </w:t>
      </w:r>
      <w:r w:rsidRPr="00965B28">
        <w:rPr>
          <w:rFonts w:ascii="TH SarabunPSK" w:eastAsia="Times New Roman" w:hAnsi="TH SarabunPSK" w:cs="TH SarabunPSK"/>
          <w:color w:val="000000" w:themeColor="text1"/>
        </w:rPr>
        <w:lastRenderedPageBreak/>
        <w:t>technical style and documentation</w:t>
      </w:r>
      <w:r w:rsidRPr="00965B28">
        <w:rPr>
          <w:rFonts w:ascii="TH SarabunPSK" w:eastAsia="Times New Roman" w:hAnsi="TH SarabunPSK" w:cs="TH SarabunPSK"/>
          <w:color w:val="000000" w:themeColor="text1"/>
          <w:cs/>
        </w:rPr>
        <w:t xml:space="preserve">. </w:t>
      </w:r>
      <w:r w:rsidRPr="00965B28">
        <w:rPr>
          <w:rFonts w:ascii="TH SarabunPSK" w:eastAsia="Times New Roman" w:hAnsi="TH SarabunPSK" w:cs="TH SarabunPSK"/>
          <w:color w:val="000000" w:themeColor="text1"/>
        </w:rPr>
        <w:t>It also gives importance on clarity, conciseness, correctness and proper source integration to avoid plagiarism in academic writing</w:t>
      </w:r>
      <w:r w:rsidRPr="00965B28">
        <w:rPr>
          <w:rFonts w:ascii="TH SarabunPSK" w:eastAsia="Times New Roman" w:hAnsi="TH SarabunPSK" w:cs="TH SarabunPSK"/>
          <w:color w:val="000000" w:themeColor="text1"/>
          <w:cs/>
        </w:rPr>
        <w:t xml:space="preserve">. </w:t>
      </w:r>
    </w:p>
    <w:p w:rsidR="00341FC2" w:rsidRPr="00965B28" w:rsidRDefault="00341FC2" w:rsidP="00341FC2">
      <w:pPr>
        <w:spacing w:line="400" w:lineRule="exact"/>
        <w:rPr>
          <w:color w:val="000000" w:themeColor="text1"/>
        </w:rPr>
      </w:pPr>
    </w:p>
    <w:p w:rsidR="00341FC2" w:rsidRPr="00965B28" w:rsidRDefault="00341FC2" w:rsidP="00341FC2">
      <w:pPr>
        <w:tabs>
          <w:tab w:val="left" w:pos="1440"/>
          <w:tab w:val="right" w:pos="9000"/>
        </w:tabs>
        <w:spacing w:line="400" w:lineRule="exact"/>
        <w:rPr>
          <w:rFonts w:ascii="TH SarabunPSK" w:hAnsi="TH SarabunPSK" w:cs="TH SarabunPSK"/>
          <w:b/>
          <w:bCs/>
          <w:color w:val="000000" w:themeColor="text1"/>
          <w:spacing w:val="-4"/>
        </w:rPr>
      </w:pPr>
      <w:r w:rsidRPr="00965B28">
        <w:rPr>
          <w:rFonts w:ascii="TH SarabunPSK" w:hAnsi="TH SarabunPSK" w:cs="TH SarabunPSK"/>
          <w:b/>
          <w:bCs/>
          <w:color w:val="000000" w:themeColor="text1"/>
        </w:rPr>
        <w:t>GEN61</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126</w:t>
      </w:r>
      <w:r w:rsidRPr="00965B28">
        <w:rPr>
          <w:rFonts w:ascii="TH SarabunPSK" w:hAnsi="TH SarabunPSK" w:cs="TH SarabunPSK"/>
          <w:b/>
          <w:bCs/>
          <w:color w:val="000000" w:themeColor="text1"/>
        </w:rPr>
        <w:tab/>
      </w:r>
      <w:r w:rsidRPr="00965B28">
        <w:rPr>
          <w:rFonts w:ascii="TH SarabunPSK" w:eastAsia="Times New Roman" w:hAnsi="TH SarabunPSK" w:cs="TH SarabunPSK"/>
          <w:b/>
          <w:bCs/>
          <w:color w:val="000000" w:themeColor="text1"/>
          <w:cs/>
        </w:rPr>
        <w:t>การพูดในที่สาธารณะ</w:t>
      </w: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cs/>
        </w:rPr>
        <w:tab/>
        <w:t xml:space="preserve">         </w:t>
      </w:r>
      <w:r w:rsidRPr="00965B28">
        <w:rPr>
          <w:rFonts w:ascii="TH SarabunPSK" w:hAnsi="TH SarabunPSK" w:cs="TH SarabunPSK"/>
          <w:b/>
          <w:bCs/>
          <w:color w:val="000000" w:themeColor="text1"/>
        </w:rPr>
        <w:t>4</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4</w:t>
      </w:r>
      <w:r w:rsidRPr="00965B28">
        <w:rPr>
          <w:rFonts w:ascii="TH SarabunPSK" w:hAnsi="TH SarabunPSK" w:cs="TH SarabunPSK"/>
          <w:b/>
          <w:bCs/>
          <w:color w:val="000000" w:themeColor="text1"/>
          <w:cs/>
        </w:rPr>
        <w:t>-0-</w:t>
      </w:r>
      <w:r w:rsidRPr="00965B28">
        <w:rPr>
          <w:rFonts w:ascii="TH SarabunPSK" w:hAnsi="TH SarabunPSK" w:cs="TH SarabunPSK"/>
          <w:b/>
          <w:bCs/>
          <w:color w:val="000000" w:themeColor="text1"/>
        </w:rPr>
        <w:t>8</w:t>
      </w:r>
      <w:r w:rsidRPr="00965B28">
        <w:rPr>
          <w:rFonts w:ascii="TH SarabunPSK" w:hAnsi="TH SarabunPSK" w:cs="TH SarabunPSK"/>
          <w:b/>
          <w:bCs/>
          <w:color w:val="000000" w:themeColor="text1"/>
          <w:cs/>
        </w:rPr>
        <w:t>)</w:t>
      </w:r>
    </w:p>
    <w:p w:rsidR="00341FC2" w:rsidRPr="00965B28" w:rsidRDefault="00341FC2" w:rsidP="00341FC2">
      <w:pPr>
        <w:tabs>
          <w:tab w:val="left" w:pos="1440"/>
          <w:tab w:val="right" w:pos="9000"/>
        </w:tabs>
        <w:spacing w:line="400" w:lineRule="exact"/>
        <w:rPr>
          <w:rFonts w:ascii="TH SarabunPSK" w:hAnsi="TH SarabunPSK" w:cs="TH SarabunPSK"/>
          <w:b/>
          <w:bCs/>
          <w:color w:val="000000" w:themeColor="text1"/>
          <w:spacing w:val="-4"/>
        </w:rPr>
      </w:pPr>
      <w:r w:rsidRPr="00965B28">
        <w:rPr>
          <w:rFonts w:ascii="TH SarabunPSK" w:hAnsi="TH SarabunPSK" w:cs="TH SarabunPSK"/>
          <w:b/>
          <w:bCs/>
          <w:color w:val="000000" w:themeColor="text1"/>
          <w:spacing w:val="-4"/>
        </w:rPr>
        <w:tab/>
      </w:r>
      <w:r w:rsidRPr="00965B28">
        <w:rPr>
          <w:rFonts w:ascii="TH SarabunPSK" w:eastAsia="Times New Roman" w:hAnsi="TH SarabunPSK" w:cs="TH SarabunPSK"/>
          <w:b/>
          <w:bCs/>
          <w:color w:val="000000" w:themeColor="text1"/>
        </w:rPr>
        <w:t>Public Speaking</w:t>
      </w:r>
    </w:p>
    <w:p w:rsidR="00341FC2" w:rsidRPr="00965B28" w:rsidRDefault="00341FC2" w:rsidP="00341FC2">
      <w:pPr>
        <w:tabs>
          <w:tab w:val="left" w:pos="1418"/>
        </w:tabs>
        <w:spacing w:line="400" w:lineRule="exact"/>
        <w:ind w:right="-188"/>
        <w:rPr>
          <w:rFonts w:ascii="TH SarabunPSK" w:eastAsia="Times New Roman" w:hAnsi="TH SarabunPSK" w:cs="TH SarabunPSK"/>
          <w:b/>
          <w:bCs/>
          <w:color w:val="000000" w:themeColor="text1"/>
          <w:spacing w:val="-4"/>
          <w:cs/>
        </w:rPr>
      </w:pPr>
      <w:r w:rsidRPr="00965B28">
        <w:rPr>
          <w:rFonts w:ascii="TH SarabunPSK" w:eastAsia="Times New Roman" w:hAnsi="TH SarabunPSK" w:cs="TH SarabunPSK"/>
          <w:b/>
          <w:bCs/>
          <w:color w:val="000000" w:themeColor="text1"/>
          <w:spacing w:val="-4"/>
          <w:cs/>
        </w:rPr>
        <w:t xml:space="preserve">วิชาบังคับก่อน:  </w:t>
      </w:r>
      <w:r w:rsidRPr="00965B28">
        <w:rPr>
          <w:rFonts w:ascii="TH SarabunPSK" w:eastAsia="Times New Roman" w:hAnsi="TH SarabunPSK" w:cs="TH SarabunPSK"/>
          <w:b/>
          <w:bCs/>
          <w:color w:val="000000" w:themeColor="text1"/>
          <w:spacing w:val="-4"/>
        </w:rPr>
        <w:t>1</w:t>
      </w:r>
      <w:r w:rsidRPr="00965B28">
        <w:rPr>
          <w:rFonts w:ascii="TH SarabunPSK" w:eastAsia="Times New Roman" w:hAnsi="TH SarabunPSK" w:cs="TH SarabunPSK"/>
          <w:b/>
          <w:bCs/>
          <w:color w:val="000000" w:themeColor="text1"/>
          <w:spacing w:val="-4"/>
          <w:cs/>
        </w:rPr>
        <w:t xml:space="preserve">. </w:t>
      </w:r>
      <w:r w:rsidRPr="00965B28">
        <w:rPr>
          <w:rFonts w:ascii="TH SarabunPSK" w:eastAsia="Times New Roman" w:hAnsi="TH SarabunPSK" w:cs="TH SarabunPSK"/>
          <w:b/>
          <w:bCs/>
          <w:color w:val="000000" w:themeColor="text1"/>
          <w:spacing w:val="-4"/>
        </w:rPr>
        <w:t>GEN61</w:t>
      </w:r>
      <w:r w:rsidRPr="00965B28">
        <w:rPr>
          <w:rFonts w:ascii="TH SarabunPSK" w:eastAsia="Times New Roman" w:hAnsi="TH SarabunPSK" w:cs="TH SarabunPSK"/>
          <w:b/>
          <w:bCs/>
          <w:color w:val="000000" w:themeColor="text1"/>
          <w:spacing w:val="-4"/>
          <w:cs/>
        </w:rPr>
        <w:t>-</w:t>
      </w:r>
      <w:r w:rsidRPr="00965B28">
        <w:rPr>
          <w:rFonts w:ascii="TH SarabunPSK" w:eastAsia="Times New Roman" w:hAnsi="TH SarabunPSK" w:cs="TH SarabunPSK"/>
          <w:b/>
          <w:bCs/>
          <w:color w:val="000000" w:themeColor="text1"/>
          <w:spacing w:val="-4"/>
        </w:rPr>
        <w:t xml:space="preserve">121 </w:t>
      </w:r>
      <w:r w:rsidRPr="00965B28">
        <w:rPr>
          <w:rFonts w:ascii="TH SarabunPSK" w:eastAsia="Times New Roman" w:hAnsi="TH SarabunPSK" w:cs="TH SarabunPSK"/>
          <w:b/>
          <w:bCs/>
          <w:color w:val="000000" w:themeColor="text1"/>
          <w:spacing w:val="-4"/>
          <w:cs/>
        </w:rPr>
        <w:t xml:space="preserve">ทักษะการสื่อสารภาษาอังกฤษ </w:t>
      </w:r>
      <w:r w:rsidRPr="00965B28">
        <w:rPr>
          <w:rFonts w:ascii="TH SarabunPSK" w:eastAsia="Times New Roman" w:hAnsi="TH SarabunPSK" w:cs="TH SarabunPSK" w:hint="cs"/>
          <w:b/>
          <w:bCs/>
          <w:color w:val="000000" w:themeColor="text1"/>
          <w:spacing w:val="-4"/>
          <w:cs/>
        </w:rPr>
        <w:t>และ</w:t>
      </w:r>
    </w:p>
    <w:p w:rsidR="00341FC2" w:rsidRPr="00965B28" w:rsidRDefault="00341FC2" w:rsidP="00341FC2">
      <w:pPr>
        <w:spacing w:line="400" w:lineRule="exact"/>
        <w:rPr>
          <w:rFonts w:ascii="TH SarabunPSK" w:eastAsia="Times New Roman" w:hAnsi="TH SarabunPSK" w:cs="TH SarabunPSK"/>
          <w:b/>
          <w:bCs/>
          <w:color w:val="000000" w:themeColor="text1"/>
          <w:spacing w:val="-4"/>
          <w:cs/>
        </w:rPr>
      </w:pP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2</w:t>
      </w:r>
      <w:r w:rsidRPr="00965B28">
        <w:rPr>
          <w:rFonts w:ascii="TH SarabunPSK" w:hAnsi="TH SarabunPSK" w:cs="TH SarabunPSK"/>
          <w:b/>
          <w:bCs/>
          <w:color w:val="000000" w:themeColor="text1"/>
          <w:cs/>
        </w:rPr>
        <w:t xml:space="preserve">. </w:t>
      </w:r>
      <w:r w:rsidRPr="00965B28">
        <w:rPr>
          <w:rFonts w:ascii="TH SarabunPSK" w:eastAsia="Times New Roman" w:hAnsi="TH SarabunPSK" w:cs="TH SarabunPSK"/>
          <w:b/>
          <w:bCs/>
          <w:color w:val="000000" w:themeColor="text1"/>
          <w:spacing w:val="-4"/>
        </w:rPr>
        <w:t>GEN61</w:t>
      </w:r>
      <w:r w:rsidRPr="00965B28">
        <w:rPr>
          <w:rFonts w:ascii="TH SarabunPSK" w:eastAsia="Times New Roman" w:hAnsi="TH SarabunPSK" w:cs="TH SarabunPSK"/>
          <w:b/>
          <w:bCs/>
          <w:color w:val="000000" w:themeColor="text1"/>
          <w:spacing w:val="-4"/>
          <w:cs/>
        </w:rPr>
        <w:t>-</w:t>
      </w:r>
      <w:r w:rsidRPr="00965B28">
        <w:rPr>
          <w:rFonts w:ascii="TH SarabunPSK" w:eastAsia="Times New Roman" w:hAnsi="TH SarabunPSK" w:cs="TH SarabunPSK"/>
          <w:b/>
          <w:bCs/>
          <w:color w:val="000000" w:themeColor="text1"/>
          <w:spacing w:val="-4"/>
        </w:rPr>
        <w:t xml:space="preserve">122 </w:t>
      </w:r>
      <w:r w:rsidRPr="00965B28">
        <w:rPr>
          <w:rFonts w:ascii="TH SarabunPSK" w:eastAsia="Times New Roman" w:hAnsi="TH SarabunPSK" w:cs="TH SarabunPSK"/>
          <w:b/>
          <w:bCs/>
          <w:color w:val="000000" w:themeColor="text1"/>
          <w:spacing w:val="-4"/>
          <w:cs/>
        </w:rPr>
        <w:t xml:space="preserve">การฟังและการพูดเชิงวิชาการ </w:t>
      </w:r>
      <w:r w:rsidRPr="00965B28">
        <w:rPr>
          <w:rFonts w:ascii="TH SarabunPSK" w:eastAsia="Times New Roman" w:hAnsi="TH SarabunPSK" w:cs="TH SarabunPSK" w:hint="cs"/>
          <w:b/>
          <w:bCs/>
          <w:color w:val="000000" w:themeColor="text1"/>
          <w:spacing w:val="-4"/>
          <w:cs/>
        </w:rPr>
        <w:t>และ</w:t>
      </w:r>
    </w:p>
    <w:p w:rsidR="00341FC2" w:rsidRPr="00965B28" w:rsidRDefault="00341FC2" w:rsidP="00341FC2">
      <w:pPr>
        <w:spacing w:line="400" w:lineRule="exact"/>
        <w:rPr>
          <w:rFonts w:ascii="TH SarabunPSK" w:eastAsia="Times New Roman" w:hAnsi="TH SarabunPSK" w:cs="TH SarabunPSK"/>
          <w:b/>
          <w:bCs/>
          <w:color w:val="000000" w:themeColor="text1"/>
          <w:spacing w:val="-4"/>
        </w:rPr>
      </w:pP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cs/>
        </w:rPr>
        <w:tab/>
      </w:r>
      <w:r w:rsidRPr="00965B28">
        <w:rPr>
          <w:rFonts w:ascii="TH SarabunPSK" w:hAnsi="TH SarabunPSK" w:cs="TH SarabunPSK"/>
          <w:color w:val="000000" w:themeColor="text1"/>
          <w:cs/>
        </w:rPr>
        <w:tab/>
      </w:r>
      <w:r w:rsidRPr="00965B28">
        <w:rPr>
          <w:rFonts w:ascii="TH SarabunPSK" w:eastAsia="Times New Roman" w:hAnsi="TH SarabunPSK" w:cs="TH SarabunPSK" w:hint="cs"/>
          <w:b/>
          <w:bCs/>
          <w:color w:val="000000" w:themeColor="text1"/>
          <w:spacing w:val="-4"/>
          <w:cs/>
        </w:rPr>
        <w:t xml:space="preserve">3. </w:t>
      </w:r>
      <w:r w:rsidRPr="00965B28">
        <w:rPr>
          <w:rFonts w:ascii="TH SarabunPSK" w:eastAsia="Times New Roman" w:hAnsi="TH SarabunPSK" w:cs="TH SarabunPSK"/>
          <w:b/>
          <w:bCs/>
          <w:color w:val="000000" w:themeColor="text1"/>
          <w:spacing w:val="-4"/>
        </w:rPr>
        <w:t>GEN61</w:t>
      </w:r>
      <w:r w:rsidRPr="00965B28">
        <w:rPr>
          <w:rFonts w:ascii="TH SarabunPSK" w:eastAsia="Times New Roman" w:hAnsi="TH SarabunPSK" w:cs="TH SarabunPSK"/>
          <w:b/>
          <w:bCs/>
          <w:color w:val="000000" w:themeColor="text1"/>
          <w:spacing w:val="-4"/>
          <w:cs/>
        </w:rPr>
        <w:t>-</w:t>
      </w:r>
      <w:r w:rsidRPr="00965B28">
        <w:rPr>
          <w:rFonts w:ascii="TH SarabunPSK" w:eastAsia="Times New Roman" w:hAnsi="TH SarabunPSK" w:cs="TH SarabunPSK"/>
          <w:b/>
          <w:bCs/>
          <w:color w:val="000000" w:themeColor="text1"/>
          <w:spacing w:val="-4"/>
        </w:rPr>
        <w:t xml:space="preserve">123 </w:t>
      </w:r>
      <w:r w:rsidRPr="00965B28">
        <w:rPr>
          <w:rFonts w:ascii="TH SarabunPSK" w:eastAsia="Times New Roman" w:hAnsi="TH SarabunPSK" w:cs="TH SarabunPSK" w:hint="cs"/>
          <w:b/>
          <w:bCs/>
          <w:color w:val="000000" w:themeColor="text1"/>
          <w:spacing w:val="-4"/>
          <w:cs/>
        </w:rPr>
        <w:t>การอ่านและการเขียนเชิงวิชาการ</w:t>
      </w:r>
      <w:r w:rsidRPr="00965B28">
        <w:rPr>
          <w:rFonts w:ascii="TH SarabunPSK" w:eastAsia="Times New Roman" w:hAnsi="TH SarabunPSK" w:cs="TH SarabunPSK"/>
          <w:b/>
          <w:bCs/>
          <w:color w:val="000000" w:themeColor="text1"/>
          <w:spacing w:val="-4"/>
          <w:cs/>
        </w:rPr>
        <w:tab/>
      </w:r>
    </w:p>
    <w:p w:rsidR="00341FC2" w:rsidRPr="00965B28" w:rsidRDefault="00341FC2" w:rsidP="00341FC2">
      <w:pPr>
        <w:tabs>
          <w:tab w:val="left" w:pos="1418"/>
        </w:tabs>
        <w:spacing w:line="400" w:lineRule="exact"/>
        <w:ind w:right="-188"/>
        <w:rPr>
          <w:rFonts w:ascii="TH SarabunPSK" w:eastAsia="Times New Roman" w:hAnsi="TH SarabunPSK" w:cs="TH SarabunPSK"/>
          <w:b/>
          <w:bCs/>
          <w:color w:val="000000" w:themeColor="text1"/>
          <w:spacing w:val="-4"/>
        </w:rPr>
      </w:pPr>
      <w:r w:rsidRPr="00965B28">
        <w:rPr>
          <w:rFonts w:ascii="TH SarabunPSK" w:eastAsia="Times New Roman" w:hAnsi="TH SarabunPSK" w:cs="TH SarabunPSK"/>
          <w:b/>
          <w:bCs/>
          <w:color w:val="000000" w:themeColor="text1"/>
          <w:spacing w:val="-4"/>
        </w:rPr>
        <w:t>Prerequisite</w:t>
      </w:r>
      <w:r w:rsidRPr="00965B28">
        <w:rPr>
          <w:rFonts w:ascii="TH SarabunPSK" w:eastAsia="Times New Roman" w:hAnsi="TH SarabunPSK" w:cs="TH SarabunPSK"/>
          <w:b/>
          <w:bCs/>
          <w:color w:val="000000" w:themeColor="text1"/>
          <w:spacing w:val="-4"/>
          <w:cs/>
        </w:rPr>
        <w:t>:</w:t>
      </w:r>
      <w:r w:rsidRPr="00965B28">
        <w:rPr>
          <w:rFonts w:ascii="TH SarabunPSK" w:eastAsia="Times New Roman" w:hAnsi="TH SarabunPSK" w:cs="TH SarabunPSK"/>
          <w:b/>
          <w:bCs/>
          <w:color w:val="000000" w:themeColor="text1"/>
          <w:spacing w:val="-4"/>
        </w:rPr>
        <w:t xml:space="preserve">   1</w:t>
      </w:r>
      <w:r w:rsidRPr="00965B28">
        <w:rPr>
          <w:rFonts w:ascii="TH SarabunPSK" w:eastAsia="Times New Roman" w:hAnsi="TH SarabunPSK" w:cs="TH SarabunPSK"/>
          <w:b/>
          <w:bCs/>
          <w:color w:val="000000" w:themeColor="text1"/>
          <w:spacing w:val="-4"/>
          <w:cs/>
        </w:rPr>
        <w:t xml:space="preserve">. </w:t>
      </w:r>
      <w:r w:rsidRPr="00965B28">
        <w:rPr>
          <w:rFonts w:ascii="TH SarabunPSK" w:eastAsia="Times New Roman" w:hAnsi="TH SarabunPSK" w:cs="TH SarabunPSK"/>
          <w:b/>
          <w:bCs/>
          <w:color w:val="000000" w:themeColor="text1"/>
          <w:spacing w:val="-4"/>
        </w:rPr>
        <w:t>GEN61</w:t>
      </w:r>
      <w:r w:rsidRPr="00965B28">
        <w:rPr>
          <w:rFonts w:ascii="TH SarabunPSK" w:eastAsia="Times New Roman" w:hAnsi="TH SarabunPSK" w:cs="TH SarabunPSK"/>
          <w:b/>
          <w:bCs/>
          <w:color w:val="000000" w:themeColor="text1"/>
          <w:spacing w:val="-4"/>
          <w:cs/>
        </w:rPr>
        <w:t xml:space="preserve">-121 </w:t>
      </w:r>
      <w:r w:rsidRPr="00965B28">
        <w:rPr>
          <w:rFonts w:ascii="TH SarabunPSK" w:eastAsia="Times New Roman" w:hAnsi="TH SarabunPSK" w:cs="TH SarabunPSK"/>
          <w:b/>
          <w:bCs/>
          <w:color w:val="000000" w:themeColor="text1"/>
          <w:spacing w:val="-4"/>
        </w:rPr>
        <w:t>English Communication Skills and</w:t>
      </w:r>
    </w:p>
    <w:p w:rsidR="00341FC2" w:rsidRPr="00965B28" w:rsidRDefault="00341FC2" w:rsidP="00341FC2">
      <w:pPr>
        <w:tabs>
          <w:tab w:val="left" w:pos="1418"/>
        </w:tabs>
        <w:spacing w:line="400" w:lineRule="exact"/>
        <w:rPr>
          <w:rFonts w:ascii="TH SarabunPSK" w:hAnsi="TH SarabunPSK" w:cs="TH SarabunPSK"/>
          <w:b/>
          <w:bCs/>
          <w:color w:val="000000" w:themeColor="text1"/>
        </w:rPr>
      </w:pP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2</w:t>
      </w: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rPr>
        <w:t>GEN61</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 xml:space="preserve">122 Academic Listening and Speaking </w:t>
      </w:r>
      <w:r w:rsidRPr="00965B28">
        <w:rPr>
          <w:rFonts w:ascii="TH SarabunPSK" w:eastAsia="Times New Roman" w:hAnsi="TH SarabunPSK" w:cs="TH SarabunPSK"/>
          <w:b/>
          <w:bCs/>
          <w:color w:val="000000" w:themeColor="text1"/>
          <w:spacing w:val="-4"/>
        </w:rPr>
        <w:t>and</w:t>
      </w:r>
    </w:p>
    <w:p w:rsidR="00341FC2" w:rsidRPr="00965B28" w:rsidRDefault="00341FC2" w:rsidP="00341FC2">
      <w:pPr>
        <w:tabs>
          <w:tab w:val="left" w:pos="1418"/>
        </w:tabs>
        <w:spacing w:line="400" w:lineRule="exact"/>
        <w:rPr>
          <w:rFonts w:ascii="TH SarabunPSK" w:hAnsi="TH SarabunPSK" w:cs="TH SarabunPSK"/>
          <w:b/>
          <w:bCs/>
          <w:color w:val="000000" w:themeColor="text1"/>
        </w:rPr>
      </w:pP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rPr>
        <w:tab/>
        <w:t>3</w:t>
      </w: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rPr>
        <w:t>GEN61</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123 Academic Reading and Writing</w:t>
      </w:r>
    </w:p>
    <w:p w:rsidR="00341FC2" w:rsidRPr="00965B28" w:rsidRDefault="00341FC2" w:rsidP="00341FC2">
      <w:pPr>
        <w:tabs>
          <w:tab w:val="left" w:pos="1440"/>
          <w:tab w:val="right" w:pos="9000"/>
        </w:tabs>
        <w:jc w:val="thaiDistribute"/>
        <w:rPr>
          <w:rFonts w:ascii="TH SarabunPSK" w:eastAsia="Times New Roman" w:hAnsi="TH SarabunPSK" w:cs="TH SarabunPSK"/>
          <w:color w:val="000000" w:themeColor="text1"/>
        </w:rPr>
      </w:pPr>
      <w:r w:rsidRPr="00965B28">
        <w:rPr>
          <w:rFonts w:ascii="TH SarabunPSK" w:hAnsi="TH SarabunPSK" w:cs="TH SarabunPSK"/>
          <w:b/>
          <w:bCs/>
          <w:color w:val="000000" w:themeColor="text1"/>
          <w:spacing w:val="-4"/>
          <w:cs/>
        </w:rPr>
        <w:t xml:space="preserve"> </w:t>
      </w:r>
      <w:r w:rsidRPr="00965B28">
        <w:rPr>
          <w:rFonts w:ascii="TH SarabunPSK" w:hAnsi="TH SarabunPSK" w:cs="TH SarabunPSK"/>
          <w:b/>
          <w:bCs/>
          <w:color w:val="000000" w:themeColor="text1"/>
          <w:spacing w:val="-4"/>
          <w:cs/>
        </w:rPr>
        <w:tab/>
      </w:r>
      <w:r w:rsidRPr="00965B28">
        <w:rPr>
          <w:rFonts w:ascii="TH SarabunPSK" w:eastAsia="Times New Roman" w:hAnsi="TH SarabunPSK" w:cs="TH SarabunPSK"/>
          <w:color w:val="000000" w:themeColor="text1"/>
          <w:cs/>
        </w:rPr>
        <w:t xml:space="preserve">รายวิชานี้เตรียมความพร้อมให้ผู้เรียนด้านการพัฒนาทักษะการพูดในการนำเสนองานทางวิชาการ การสนทนาในชีวิตประจำวันและในปริบททางวิชาชีพอื่น ๆ มุ่งเน้นให้สามารถให้คำจำกัดความและพูดในที่สาธารณะได้อย่างดีและมีประสิทธิภาพ มีการฝึกฝนทักษะและเทคนิคต่าง ๆ ที่จะช่วยให้สามารถถ่ายทอดความคิด ความคิดเห็นและมุมมองต่าง ๆ ได้อย่างแยบยลและมีทักษะความคิดเชิงวิพากษ์ การศึกษาปาฐกถาแบบต่าง ๆ ผ่านการฟังและอ่านตัวอย่างปาฐกถาที่ดี การเขียนและการนำเสนอสุนทรพจน์ในโอกาสต่าง ๆ มีการแนะนำเทคนิคที่จะสร้างความมั่นใจในการพูด การขจัดความประหม่าและความกังวลใจอื่น ๆ </w:t>
      </w:r>
      <w:r w:rsidRPr="00965B28">
        <w:rPr>
          <w:rFonts w:ascii="TH SarabunPSK" w:eastAsia="Times New Roman" w:hAnsi="TH SarabunPSK" w:cs="TH SarabunPSK"/>
          <w:color w:val="000000" w:themeColor="text1"/>
        </w:rPr>
        <w:br/>
      </w:r>
      <w:r w:rsidRPr="00965B28">
        <w:rPr>
          <w:rFonts w:ascii="TH SarabunPSK" w:eastAsia="Times New Roman" w:hAnsi="TH SarabunPSK" w:cs="TH SarabunPSK"/>
          <w:color w:val="000000" w:themeColor="text1"/>
          <w:cs/>
        </w:rPr>
        <w:t xml:space="preserve">ที่เกี่ยวข้องกับการพูด </w:t>
      </w:r>
    </w:p>
    <w:p w:rsidR="00341FC2" w:rsidRPr="00965B28" w:rsidRDefault="00341FC2" w:rsidP="00341FC2">
      <w:pPr>
        <w:tabs>
          <w:tab w:val="left" w:pos="1440"/>
          <w:tab w:val="right" w:pos="9000"/>
        </w:tabs>
        <w:jc w:val="thaiDistribute"/>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cs/>
        </w:rPr>
        <w:t xml:space="preserve"> </w:t>
      </w:r>
      <w:r w:rsidRPr="00965B28">
        <w:rPr>
          <w:rFonts w:ascii="TH SarabunPSK" w:eastAsia="Times New Roman" w:hAnsi="TH SarabunPSK" w:cs="TH SarabunPSK"/>
          <w:color w:val="000000" w:themeColor="text1"/>
        </w:rPr>
        <w:tab/>
        <w:t>This course prepares students to develop and master their academic presentation, every</w:t>
      </w:r>
      <w:r w:rsidRPr="00965B28">
        <w:rPr>
          <w:rFonts w:ascii="TH SarabunPSK" w:eastAsia="Times New Roman" w:hAnsi="TH SarabunPSK" w:cs="TH SarabunPSK"/>
          <w:color w:val="000000" w:themeColor="text1"/>
          <w:cs/>
        </w:rPr>
        <w:t xml:space="preserve"> </w:t>
      </w:r>
      <w:r w:rsidRPr="00965B28">
        <w:rPr>
          <w:rFonts w:ascii="TH SarabunPSK" w:eastAsia="Times New Roman" w:hAnsi="TH SarabunPSK" w:cs="TH SarabunPSK"/>
          <w:color w:val="000000" w:themeColor="text1"/>
        </w:rPr>
        <w:t>day and casual conversation, and other professional engagements</w:t>
      </w:r>
      <w:r w:rsidRPr="00965B28">
        <w:rPr>
          <w:rFonts w:ascii="TH SarabunPSK" w:eastAsia="Times New Roman" w:hAnsi="TH SarabunPSK" w:cs="TH SarabunPSK"/>
          <w:color w:val="000000" w:themeColor="text1"/>
          <w:cs/>
        </w:rPr>
        <w:t xml:space="preserve">. </w:t>
      </w:r>
      <w:r w:rsidRPr="00965B28">
        <w:rPr>
          <w:rFonts w:ascii="TH SarabunPSK" w:eastAsia="Times New Roman" w:hAnsi="TH SarabunPSK" w:cs="TH SarabunPSK"/>
          <w:color w:val="000000" w:themeColor="text1"/>
        </w:rPr>
        <w:t>It also enables the students to define and deliver a good and effective public speaking</w:t>
      </w:r>
      <w:r w:rsidRPr="00965B28">
        <w:rPr>
          <w:rFonts w:ascii="TH SarabunPSK" w:eastAsia="Times New Roman" w:hAnsi="TH SarabunPSK" w:cs="TH SarabunPSK"/>
          <w:color w:val="000000" w:themeColor="text1"/>
          <w:cs/>
        </w:rPr>
        <w:t xml:space="preserve">. </w:t>
      </w:r>
      <w:r w:rsidRPr="00965B28">
        <w:rPr>
          <w:rFonts w:ascii="TH SarabunPSK" w:eastAsia="Times New Roman" w:hAnsi="TH SarabunPSK" w:cs="TH SarabunPSK"/>
          <w:color w:val="000000" w:themeColor="text1"/>
        </w:rPr>
        <w:t>Through this course, students will be equipped with different skills and techniques that will help them express their thoughts, opinions, and views thoroughly while thinking critically</w:t>
      </w:r>
      <w:r w:rsidRPr="00965B28">
        <w:rPr>
          <w:rFonts w:ascii="TH SarabunPSK" w:eastAsia="Times New Roman" w:hAnsi="TH SarabunPSK" w:cs="TH SarabunPSK"/>
          <w:color w:val="000000" w:themeColor="text1"/>
          <w:cs/>
        </w:rPr>
        <w:t xml:space="preserve">. </w:t>
      </w:r>
      <w:r w:rsidRPr="00965B28">
        <w:rPr>
          <w:rFonts w:ascii="TH SarabunPSK" w:eastAsia="Times New Roman" w:hAnsi="TH SarabunPSK" w:cs="TH SarabunPSK"/>
          <w:color w:val="000000" w:themeColor="text1"/>
        </w:rPr>
        <w:t>They will study different kinds of speeches through listening and reading to some good examples, write and deliver their own sample of speeches for various occasions</w:t>
      </w:r>
      <w:r w:rsidRPr="00965B28">
        <w:rPr>
          <w:rFonts w:ascii="TH SarabunPSK" w:eastAsia="Times New Roman" w:hAnsi="TH SarabunPSK" w:cs="TH SarabunPSK"/>
          <w:color w:val="000000" w:themeColor="text1"/>
          <w:cs/>
        </w:rPr>
        <w:t xml:space="preserve">. </w:t>
      </w:r>
      <w:r w:rsidRPr="00965B28">
        <w:rPr>
          <w:rFonts w:ascii="TH SarabunPSK" w:eastAsia="Times New Roman" w:hAnsi="TH SarabunPSK" w:cs="TH SarabunPSK"/>
          <w:color w:val="000000" w:themeColor="text1"/>
        </w:rPr>
        <w:t>Some techniques to gain confidence, to overcome stage fright and other speech anxieties will also be introduced</w:t>
      </w:r>
      <w:r w:rsidRPr="00965B28">
        <w:rPr>
          <w:rFonts w:ascii="TH SarabunPSK" w:eastAsia="Times New Roman" w:hAnsi="TH SarabunPSK" w:cs="TH SarabunPSK"/>
          <w:color w:val="000000" w:themeColor="text1"/>
          <w:cs/>
        </w:rPr>
        <w:t>.</w:t>
      </w:r>
    </w:p>
    <w:p w:rsidR="00341FC2" w:rsidRPr="00965B28" w:rsidRDefault="00341FC2" w:rsidP="00341FC2">
      <w:pPr>
        <w:rPr>
          <w:rFonts w:ascii="TH SarabunPSK" w:hAnsi="TH SarabunPSK" w:cs="TH SarabunPSK"/>
          <w:color w:val="000000" w:themeColor="text1"/>
        </w:rPr>
      </w:pPr>
    </w:p>
    <w:p w:rsidR="00341FC2" w:rsidRPr="00965B28" w:rsidRDefault="00341FC2" w:rsidP="00341FC2">
      <w:pPr>
        <w:tabs>
          <w:tab w:val="left" w:pos="1440"/>
          <w:tab w:val="right" w:pos="9000"/>
        </w:tabs>
        <w:rPr>
          <w:rFonts w:ascii="TH SarabunPSK" w:hAnsi="TH SarabunPSK" w:cs="TH SarabunPSK"/>
          <w:b/>
          <w:bCs/>
          <w:color w:val="000000" w:themeColor="text1"/>
          <w:spacing w:val="-4"/>
        </w:rPr>
      </w:pPr>
      <w:r w:rsidRPr="00965B28">
        <w:rPr>
          <w:rFonts w:ascii="TH SarabunPSK" w:hAnsi="TH SarabunPSK" w:cs="TH SarabunPSK"/>
          <w:b/>
          <w:bCs/>
          <w:color w:val="000000" w:themeColor="text1"/>
        </w:rPr>
        <w:t>GEN61</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127</w:t>
      </w:r>
      <w:r w:rsidRPr="00965B28">
        <w:rPr>
          <w:rFonts w:ascii="TH SarabunPSK" w:hAnsi="TH SarabunPSK" w:cs="TH SarabunPSK"/>
          <w:b/>
          <w:bCs/>
          <w:color w:val="000000" w:themeColor="text1"/>
        </w:rPr>
        <w:tab/>
      </w:r>
      <w:r w:rsidRPr="00965B28">
        <w:rPr>
          <w:rFonts w:ascii="TH SarabunPSK" w:eastAsia="Times New Roman" w:hAnsi="TH SarabunPSK" w:cs="TH SarabunPSK"/>
          <w:b/>
          <w:bCs/>
          <w:color w:val="000000" w:themeColor="text1"/>
          <w:cs/>
        </w:rPr>
        <w:t>ภาษาอังกฤษเพื่อการนำเสนองานทางวิทยาศาสตร์และเทคโนโลยี</w:t>
      </w: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-0-</w:t>
      </w:r>
      <w:r w:rsidRPr="00965B28">
        <w:rPr>
          <w:rFonts w:ascii="TH SarabunPSK" w:hAnsi="TH SarabunPSK" w:cs="TH SarabunPSK"/>
          <w:b/>
          <w:bCs/>
          <w:color w:val="000000" w:themeColor="text1"/>
        </w:rPr>
        <w:t>6</w:t>
      </w:r>
      <w:r w:rsidRPr="00965B28">
        <w:rPr>
          <w:rFonts w:ascii="TH SarabunPSK" w:hAnsi="TH SarabunPSK" w:cs="TH SarabunPSK"/>
          <w:b/>
          <w:bCs/>
          <w:color w:val="000000" w:themeColor="text1"/>
          <w:cs/>
        </w:rPr>
        <w:t>)</w:t>
      </w:r>
    </w:p>
    <w:p w:rsidR="00341FC2" w:rsidRPr="00965B28" w:rsidRDefault="00341FC2" w:rsidP="00341FC2">
      <w:pPr>
        <w:tabs>
          <w:tab w:val="left" w:pos="1440"/>
          <w:tab w:val="right" w:pos="9000"/>
        </w:tabs>
        <w:rPr>
          <w:rFonts w:ascii="TH SarabunPSK" w:hAnsi="TH SarabunPSK" w:cs="TH SarabunPSK"/>
          <w:b/>
          <w:bCs/>
          <w:color w:val="000000" w:themeColor="text1"/>
          <w:spacing w:val="-4"/>
        </w:rPr>
      </w:pPr>
      <w:r w:rsidRPr="00965B28">
        <w:rPr>
          <w:rFonts w:ascii="TH SarabunPSK" w:hAnsi="TH SarabunPSK" w:cs="TH SarabunPSK"/>
          <w:b/>
          <w:bCs/>
          <w:color w:val="000000" w:themeColor="text1"/>
          <w:spacing w:val="-4"/>
        </w:rPr>
        <w:tab/>
      </w:r>
      <w:r w:rsidRPr="00965B28">
        <w:rPr>
          <w:rFonts w:ascii="TH SarabunPSK" w:eastAsia="Times New Roman" w:hAnsi="TH SarabunPSK" w:cs="TH SarabunPSK"/>
          <w:b/>
          <w:bCs/>
          <w:color w:val="000000" w:themeColor="text1"/>
        </w:rPr>
        <w:t xml:space="preserve">English Presentation in Sciences and Technology  </w:t>
      </w:r>
    </w:p>
    <w:p w:rsidR="00341FC2" w:rsidRPr="00965B28" w:rsidRDefault="00341FC2" w:rsidP="00341FC2">
      <w:pPr>
        <w:tabs>
          <w:tab w:val="left" w:pos="1418"/>
        </w:tabs>
        <w:ind w:right="-188"/>
        <w:rPr>
          <w:rFonts w:ascii="TH SarabunPSK" w:eastAsia="Times New Roman" w:hAnsi="TH SarabunPSK" w:cs="TH SarabunPSK"/>
          <w:b/>
          <w:bCs/>
          <w:color w:val="000000" w:themeColor="text1"/>
          <w:spacing w:val="-4"/>
          <w:cs/>
        </w:rPr>
      </w:pPr>
      <w:r w:rsidRPr="00965B28">
        <w:rPr>
          <w:rFonts w:ascii="TH SarabunPSK" w:eastAsia="Times New Roman" w:hAnsi="TH SarabunPSK" w:cs="TH SarabunPSK"/>
          <w:b/>
          <w:bCs/>
          <w:color w:val="000000" w:themeColor="text1"/>
          <w:spacing w:val="-4"/>
          <w:cs/>
        </w:rPr>
        <w:t xml:space="preserve">วิชาบังคับก่อน:  </w:t>
      </w:r>
      <w:r w:rsidRPr="00965B28">
        <w:rPr>
          <w:rFonts w:ascii="TH SarabunPSK" w:eastAsia="Times New Roman" w:hAnsi="TH SarabunPSK" w:cs="TH SarabunPSK"/>
          <w:b/>
          <w:bCs/>
          <w:color w:val="000000" w:themeColor="text1"/>
          <w:spacing w:val="-4"/>
        </w:rPr>
        <w:t>1</w:t>
      </w:r>
      <w:r w:rsidRPr="00965B28">
        <w:rPr>
          <w:rFonts w:ascii="TH SarabunPSK" w:eastAsia="Times New Roman" w:hAnsi="TH SarabunPSK" w:cs="TH SarabunPSK"/>
          <w:b/>
          <w:bCs/>
          <w:color w:val="000000" w:themeColor="text1"/>
          <w:spacing w:val="-4"/>
          <w:cs/>
        </w:rPr>
        <w:t xml:space="preserve">. </w:t>
      </w:r>
      <w:r w:rsidRPr="00965B28">
        <w:rPr>
          <w:rFonts w:ascii="TH SarabunPSK" w:eastAsia="Times New Roman" w:hAnsi="TH SarabunPSK" w:cs="TH SarabunPSK"/>
          <w:b/>
          <w:bCs/>
          <w:color w:val="000000" w:themeColor="text1"/>
          <w:spacing w:val="-4"/>
        </w:rPr>
        <w:t>GEN61</w:t>
      </w:r>
      <w:r w:rsidRPr="00965B28">
        <w:rPr>
          <w:rFonts w:ascii="TH SarabunPSK" w:eastAsia="Times New Roman" w:hAnsi="TH SarabunPSK" w:cs="TH SarabunPSK"/>
          <w:b/>
          <w:bCs/>
          <w:color w:val="000000" w:themeColor="text1"/>
          <w:spacing w:val="-4"/>
          <w:cs/>
        </w:rPr>
        <w:t>-</w:t>
      </w:r>
      <w:r w:rsidRPr="00965B28">
        <w:rPr>
          <w:rFonts w:ascii="TH SarabunPSK" w:eastAsia="Times New Roman" w:hAnsi="TH SarabunPSK" w:cs="TH SarabunPSK"/>
          <w:b/>
          <w:bCs/>
          <w:color w:val="000000" w:themeColor="text1"/>
          <w:spacing w:val="-4"/>
        </w:rPr>
        <w:t xml:space="preserve">121 </w:t>
      </w:r>
      <w:r w:rsidRPr="00965B28">
        <w:rPr>
          <w:rFonts w:ascii="TH SarabunPSK" w:eastAsia="Times New Roman" w:hAnsi="TH SarabunPSK" w:cs="TH SarabunPSK"/>
          <w:b/>
          <w:bCs/>
          <w:color w:val="000000" w:themeColor="text1"/>
          <w:spacing w:val="-4"/>
          <w:cs/>
        </w:rPr>
        <w:t xml:space="preserve">ทักษะการสื่อสารภาษาอังกฤษ </w:t>
      </w:r>
      <w:r w:rsidRPr="00965B28">
        <w:rPr>
          <w:rFonts w:ascii="TH SarabunPSK" w:eastAsia="Times New Roman" w:hAnsi="TH SarabunPSK" w:cs="TH SarabunPSK" w:hint="cs"/>
          <w:b/>
          <w:bCs/>
          <w:color w:val="000000" w:themeColor="text1"/>
          <w:spacing w:val="-4"/>
          <w:cs/>
        </w:rPr>
        <w:t>และ</w:t>
      </w:r>
    </w:p>
    <w:p w:rsidR="00341FC2" w:rsidRPr="00965B28" w:rsidRDefault="00341FC2" w:rsidP="00341FC2">
      <w:pPr>
        <w:rPr>
          <w:rFonts w:ascii="TH SarabunPSK" w:eastAsia="Times New Roman" w:hAnsi="TH SarabunPSK" w:cs="TH SarabunPSK"/>
          <w:b/>
          <w:bCs/>
          <w:color w:val="000000" w:themeColor="text1"/>
          <w:spacing w:val="-4"/>
          <w:cs/>
        </w:rPr>
      </w:pP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2</w:t>
      </w:r>
      <w:r w:rsidRPr="00965B28">
        <w:rPr>
          <w:rFonts w:ascii="TH SarabunPSK" w:hAnsi="TH SarabunPSK" w:cs="TH SarabunPSK"/>
          <w:b/>
          <w:bCs/>
          <w:color w:val="000000" w:themeColor="text1"/>
          <w:cs/>
        </w:rPr>
        <w:t xml:space="preserve">. </w:t>
      </w:r>
      <w:r w:rsidRPr="00965B28">
        <w:rPr>
          <w:rFonts w:ascii="TH SarabunPSK" w:eastAsia="Times New Roman" w:hAnsi="TH SarabunPSK" w:cs="TH SarabunPSK"/>
          <w:b/>
          <w:bCs/>
          <w:color w:val="000000" w:themeColor="text1"/>
          <w:spacing w:val="-4"/>
        </w:rPr>
        <w:t>GEN61</w:t>
      </w:r>
      <w:r w:rsidRPr="00965B28">
        <w:rPr>
          <w:rFonts w:ascii="TH SarabunPSK" w:eastAsia="Times New Roman" w:hAnsi="TH SarabunPSK" w:cs="TH SarabunPSK"/>
          <w:b/>
          <w:bCs/>
          <w:color w:val="000000" w:themeColor="text1"/>
          <w:spacing w:val="-4"/>
          <w:cs/>
        </w:rPr>
        <w:t>-</w:t>
      </w:r>
      <w:r w:rsidRPr="00965B28">
        <w:rPr>
          <w:rFonts w:ascii="TH SarabunPSK" w:eastAsia="Times New Roman" w:hAnsi="TH SarabunPSK" w:cs="TH SarabunPSK"/>
          <w:b/>
          <w:bCs/>
          <w:color w:val="000000" w:themeColor="text1"/>
          <w:spacing w:val="-4"/>
        </w:rPr>
        <w:t xml:space="preserve">122 </w:t>
      </w:r>
      <w:r w:rsidRPr="00965B28">
        <w:rPr>
          <w:rFonts w:ascii="TH SarabunPSK" w:eastAsia="Times New Roman" w:hAnsi="TH SarabunPSK" w:cs="TH SarabunPSK"/>
          <w:b/>
          <w:bCs/>
          <w:color w:val="000000" w:themeColor="text1"/>
          <w:spacing w:val="-4"/>
          <w:cs/>
        </w:rPr>
        <w:t xml:space="preserve">การฟังและการพูดเชิงวิชาการ </w:t>
      </w:r>
      <w:r w:rsidRPr="00965B28">
        <w:rPr>
          <w:rFonts w:ascii="TH SarabunPSK" w:eastAsia="Times New Roman" w:hAnsi="TH SarabunPSK" w:cs="TH SarabunPSK" w:hint="cs"/>
          <w:b/>
          <w:bCs/>
          <w:color w:val="000000" w:themeColor="text1"/>
          <w:spacing w:val="-4"/>
          <w:cs/>
        </w:rPr>
        <w:t>และ</w:t>
      </w:r>
    </w:p>
    <w:p w:rsidR="00341FC2" w:rsidRPr="00965B28" w:rsidRDefault="00341FC2" w:rsidP="00341FC2">
      <w:pPr>
        <w:rPr>
          <w:rFonts w:ascii="TH SarabunPSK" w:eastAsia="Times New Roman" w:hAnsi="TH SarabunPSK" w:cs="TH SarabunPSK"/>
          <w:b/>
          <w:bCs/>
          <w:color w:val="000000" w:themeColor="text1"/>
          <w:spacing w:val="-4"/>
        </w:rPr>
      </w:pP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cs/>
        </w:rPr>
        <w:tab/>
      </w:r>
      <w:r w:rsidRPr="00965B28">
        <w:rPr>
          <w:rFonts w:ascii="TH SarabunPSK" w:hAnsi="TH SarabunPSK" w:cs="TH SarabunPSK"/>
          <w:color w:val="000000" w:themeColor="text1"/>
          <w:cs/>
        </w:rPr>
        <w:tab/>
      </w:r>
      <w:r w:rsidRPr="00965B28">
        <w:rPr>
          <w:rFonts w:ascii="TH SarabunPSK" w:eastAsia="Times New Roman" w:hAnsi="TH SarabunPSK" w:cs="TH SarabunPSK" w:hint="cs"/>
          <w:b/>
          <w:bCs/>
          <w:color w:val="000000" w:themeColor="text1"/>
          <w:spacing w:val="-4"/>
          <w:cs/>
        </w:rPr>
        <w:t xml:space="preserve">3. </w:t>
      </w:r>
      <w:r w:rsidRPr="00965B28">
        <w:rPr>
          <w:rFonts w:ascii="TH SarabunPSK" w:eastAsia="Times New Roman" w:hAnsi="TH SarabunPSK" w:cs="TH SarabunPSK"/>
          <w:b/>
          <w:bCs/>
          <w:color w:val="000000" w:themeColor="text1"/>
          <w:spacing w:val="-4"/>
        </w:rPr>
        <w:t>GEN61</w:t>
      </w:r>
      <w:r w:rsidRPr="00965B28">
        <w:rPr>
          <w:rFonts w:ascii="TH SarabunPSK" w:eastAsia="Times New Roman" w:hAnsi="TH SarabunPSK" w:cs="TH SarabunPSK"/>
          <w:b/>
          <w:bCs/>
          <w:color w:val="000000" w:themeColor="text1"/>
          <w:spacing w:val="-4"/>
          <w:cs/>
        </w:rPr>
        <w:t>-</w:t>
      </w:r>
      <w:r w:rsidRPr="00965B28">
        <w:rPr>
          <w:rFonts w:ascii="TH SarabunPSK" w:eastAsia="Times New Roman" w:hAnsi="TH SarabunPSK" w:cs="TH SarabunPSK"/>
          <w:b/>
          <w:bCs/>
          <w:color w:val="000000" w:themeColor="text1"/>
          <w:spacing w:val="-4"/>
        </w:rPr>
        <w:t xml:space="preserve">123 </w:t>
      </w:r>
      <w:r w:rsidRPr="00965B28">
        <w:rPr>
          <w:rFonts w:ascii="TH SarabunPSK" w:eastAsia="Times New Roman" w:hAnsi="TH SarabunPSK" w:cs="TH SarabunPSK" w:hint="cs"/>
          <w:b/>
          <w:bCs/>
          <w:color w:val="000000" w:themeColor="text1"/>
          <w:spacing w:val="-4"/>
          <w:cs/>
        </w:rPr>
        <w:t>การอ่านและการเขียนเชิงวิชาการ</w:t>
      </w:r>
      <w:r w:rsidRPr="00965B28">
        <w:rPr>
          <w:rFonts w:ascii="TH SarabunPSK" w:eastAsia="Times New Roman" w:hAnsi="TH SarabunPSK" w:cs="TH SarabunPSK"/>
          <w:b/>
          <w:bCs/>
          <w:color w:val="000000" w:themeColor="text1"/>
          <w:spacing w:val="-4"/>
          <w:cs/>
        </w:rPr>
        <w:tab/>
      </w:r>
    </w:p>
    <w:p w:rsidR="00341FC2" w:rsidRPr="00965B28" w:rsidRDefault="00341FC2" w:rsidP="00341FC2">
      <w:pPr>
        <w:tabs>
          <w:tab w:val="left" w:pos="1418"/>
        </w:tabs>
        <w:ind w:right="-188"/>
        <w:rPr>
          <w:rFonts w:ascii="TH SarabunPSK" w:eastAsia="Times New Roman" w:hAnsi="TH SarabunPSK" w:cs="TH SarabunPSK"/>
          <w:b/>
          <w:bCs/>
          <w:color w:val="000000" w:themeColor="text1"/>
          <w:spacing w:val="-4"/>
        </w:rPr>
      </w:pPr>
      <w:r w:rsidRPr="00965B28">
        <w:rPr>
          <w:rFonts w:ascii="TH SarabunPSK" w:eastAsia="Times New Roman" w:hAnsi="TH SarabunPSK" w:cs="TH SarabunPSK"/>
          <w:b/>
          <w:bCs/>
          <w:color w:val="000000" w:themeColor="text1"/>
          <w:spacing w:val="-4"/>
        </w:rPr>
        <w:t>Prerequisite</w:t>
      </w:r>
      <w:r w:rsidRPr="00965B28">
        <w:rPr>
          <w:rFonts w:ascii="TH SarabunPSK" w:eastAsia="Times New Roman" w:hAnsi="TH SarabunPSK" w:cs="TH SarabunPSK"/>
          <w:b/>
          <w:bCs/>
          <w:color w:val="000000" w:themeColor="text1"/>
          <w:spacing w:val="-4"/>
          <w:cs/>
        </w:rPr>
        <w:t xml:space="preserve">:   </w:t>
      </w:r>
      <w:r w:rsidRPr="00965B28">
        <w:rPr>
          <w:rFonts w:ascii="TH SarabunPSK" w:eastAsia="Times New Roman" w:hAnsi="TH SarabunPSK" w:cs="TH SarabunPSK"/>
          <w:b/>
          <w:bCs/>
          <w:color w:val="000000" w:themeColor="text1"/>
          <w:spacing w:val="-4"/>
        </w:rPr>
        <w:t>1</w:t>
      </w:r>
      <w:r w:rsidRPr="00965B28">
        <w:rPr>
          <w:rFonts w:ascii="TH SarabunPSK" w:eastAsia="Times New Roman" w:hAnsi="TH SarabunPSK" w:cs="TH SarabunPSK"/>
          <w:b/>
          <w:bCs/>
          <w:color w:val="000000" w:themeColor="text1"/>
          <w:spacing w:val="-4"/>
          <w:cs/>
        </w:rPr>
        <w:t xml:space="preserve">. </w:t>
      </w:r>
      <w:r w:rsidRPr="00965B28">
        <w:rPr>
          <w:rFonts w:ascii="TH SarabunPSK" w:eastAsia="Times New Roman" w:hAnsi="TH SarabunPSK" w:cs="TH SarabunPSK"/>
          <w:b/>
          <w:bCs/>
          <w:color w:val="000000" w:themeColor="text1"/>
          <w:spacing w:val="-4"/>
        </w:rPr>
        <w:t>GEN61</w:t>
      </w:r>
      <w:r w:rsidRPr="00965B28">
        <w:rPr>
          <w:rFonts w:ascii="TH SarabunPSK" w:eastAsia="Times New Roman" w:hAnsi="TH SarabunPSK" w:cs="TH SarabunPSK"/>
          <w:b/>
          <w:bCs/>
          <w:color w:val="000000" w:themeColor="text1"/>
          <w:spacing w:val="-4"/>
          <w:cs/>
        </w:rPr>
        <w:t xml:space="preserve">-121 </w:t>
      </w:r>
      <w:r w:rsidRPr="00965B28">
        <w:rPr>
          <w:rFonts w:ascii="TH SarabunPSK" w:eastAsia="Times New Roman" w:hAnsi="TH SarabunPSK" w:cs="TH SarabunPSK"/>
          <w:b/>
          <w:bCs/>
          <w:color w:val="000000" w:themeColor="text1"/>
          <w:spacing w:val="-4"/>
        </w:rPr>
        <w:t>English Communication Skills and</w:t>
      </w:r>
    </w:p>
    <w:p w:rsidR="00341FC2" w:rsidRPr="00965B28" w:rsidRDefault="00341FC2" w:rsidP="00341FC2">
      <w:pPr>
        <w:tabs>
          <w:tab w:val="left" w:pos="1418"/>
        </w:tabs>
        <w:rPr>
          <w:rFonts w:ascii="TH SarabunPSK" w:hAnsi="TH SarabunPSK" w:cs="TH SarabunPSK"/>
          <w:b/>
          <w:bCs/>
          <w:color w:val="000000" w:themeColor="text1"/>
        </w:rPr>
      </w:pP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2</w:t>
      </w: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rPr>
        <w:t>GEN61</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 xml:space="preserve">122 Academic Listening and Speaking </w:t>
      </w:r>
      <w:r w:rsidRPr="00965B28">
        <w:rPr>
          <w:rFonts w:ascii="TH SarabunPSK" w:eastAsia="Times New Roman" w:hAnsi="TH SarabunPSK" w:cs="TH SarabunPSK"/>
          <w:b/>
          <w:bCs/>
          <w:color w:val="000000" w:themeColor="text1"/>
          <w:spacing w:val="-4"/>
        </w:rPr>
        <w:t>and</w:t>
      </w:r>
    </w:p>
    <w:p w:rsidR="00341FC2" w:rsidRPr="00965B28" w:rsidRDefault="00341FC2" w:rsidP="00341FC2">
      <w:pPr>
        <w:tabs>
          <w:tab w:val="left" w:pos="1418"/>
        </w:tabs>
        <w:rPr>
          <w:rFonts w:ascii="TH SarabunPSK" w:hAnsi="TH SarabunPSK" w:cs="TH SarabunPSK"/>
          <w:b/>
          <w:bCs/>
          <w:color w:val="000000" w:themeColor="text1"/>
        </w:rPr>
      </w:pP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rPr>
        <w:tab/>
        <w:t>3</w:t>
      </w: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rPr>
        <w:t>GEN61</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123 Academic Reading and Writing</w:t>
      </w:r>
    </w:p>
    <w:p w:rsidR="00341FC2" w:rsidRPr="00965B28" w:rsidRDefault="00341FC2" w:rsidP="00341FC2">
      <w:pPr>
        <w:tabs>
          <w:tab w:val="left" w:pos="1440"/>
          <w:tab w:val="right" w:pos="9000"/>
        </w:tabs>
        <w:jc w:val="thaiDistribute"/>
        <w:rPr>
          <w:rFonts w:ascii="TH SarabunPSK" w:hAnsi="TH SarabunPSK" w:cs="TH SarabunPSK"/>
          <w:b/>
          <w:bCs/>
          <w:color w:val="000000" w:themeColor="text1"/>
          <w:spacing w:val="-4"/>
        </w:rPr>
      </w:pPr>
      <w:r w:rsidRPr="00965B28">
        <w:rPr>
          <w:rFonts w:ascii="TH SarabunPSK" w:hAnsi="TH SarabunPSK" w:cs="TH SarabunPSK"/>
          <w:b/>
          <w:bCs/>
          <w:color w:val="000000" w:themeColor="text1"/>
          <w:spacing w:val="-4"/>
          <w:cs/>
        </w:rPr>
        <w:lastRenderedPageBreak/>
        <w:t xml:space="preserve"> </w:t>
      </w:r>
      <w:r w:rsidRPr="00965B28">
        <w:rPr>
          <w:rFonts w:ascii="TH SarabunPSK" w:hAnsi="TH SarabunPSK" w:cs="TH SarabunPSK"/>
          <w:b/>
          <w:bCs/>
          <w:color w:val="000000" w:themeColor="text1"/>
          <w:spacing w:val="-4"/>
          <w:cs/>
        </w:rPr>
        <w:tab/>
      </w:r>
      <w:r w:rsidRPr="00965B28">
        <w:rPr>
          <w:rFonts w:ascii="TH SarabunPSK" w:eastAsia="Times New Roman" w:hAnsi="TH SarabunPSK" w:cs="TH SarabunPSK"/>
          <w:color w:val="000000" w:themeColor="text1"/>
          <w:cs/>
        </w:rPr>
        <w:t>รายวิชานี้มุ่งเน้นการพัฒนาทักษะภาษาอังกฤษทั้งสี่ด้าน ได้แก่การฟัง การพูด การอ่านและการเขียน โดยเน้นการฝึกใช้ภาษารูปแบบต่าง ๆ โครงสร้าง และคำศัพท์ภาษาอังกฤษที่ใช้ในการนำเสนองานทางด้านวิทยาศาสตร์ มีการเตรียมความพร้อมทักษะต่างๆที่จำเป็นสำหรับการนำเสนองานที่มีประสิทธิภาพ</w:t>
      </w:r>
    </w:p>
    <w:p w:rsidR="00341FC2" w:rsidRPr="00965B28" w:rsidRDefault="00341FC2" w:rsidP="00341FC2">
      <w:pPr>
        <w:tabs>
          <w:tab w:val="left" w:pos="1440"/>
          <w:tab w:val="right" w:pos="9000"/>
        </w:tabs>
        <w:jc w:val="thaiDistribute"/>
        <w:rPr>
          <w:rFonts w:ascii="TH SarabunPSK" w:hAnsi="TH SarabunPSK" w:cs="TH SarabunPSK"/>
          <w:b/>
          <w:bCs/>
          <w:color w:val="000000" w:themeColor="text1"/>
          <w:spacing w:val="-4"/>
        </w:rPr>
      </w:pPr>
      <w:r w:rsidRPr="00965B28">
        <w:rPr>
          <w:rFonts w:ascii="TH SarabunPSK" w:hAnsi="TH SarabunPSK" w:cs="TH SarabunPSK"/>
          <w:b/>
          <w:bCs/>
          <w:color w:val="000000" w:themeColor="text1"/>
          <w:spacing w:val="-4"/>
          <w:cs/>
        </w:rPr>
        <w:t xml:space="preserve"> </w:t>
      </w:r>
      <w:r w:rsidRPr="00965B28">
        <w:rPr>
          <w:rFonts w:ascii="TH SarabunPSK" w:hAnsi="TH SarabunPSK" w:cs="TH SarabunPSK"/>
          <w:b/>
          <w:bCs/>
          <w:color w:val="000000" w:themeColor="text1"/>
          <w:spacing w:val="-4"/>
        </w:rPr>
        <w:tab/>
      </w:r>
      <w:r w:rsidRPr="00965B28">
        <w:rPr>
          <w:rFonts w:ascii="TH SarabunPSK" w:eastAsia="Times New Roman" w:hAnsi="TH SarabunPSK" w:cs="TH SarabunPSK"/>
          <w:color w:val="000000" w:themeColor="text1"/>
        </w:rPr>
        <w:t>This course aims at developing the four essential English skills</w:t>
      </w:r>
      <w:r w:rsidRPr="00965B28">
        <w:rPr>
          <w:rFonts w:ascii="TH SarabunPSK" w:eastAsia="Times New Roman" w:hAnsi="TH SarabunPSK" w:cs="TH SarabunPSK"/>
          <w:color w:val="000000" w:themeColor="text1"/>
          <w:cs/>
        </w:rPr>
        <w:t xml:space="preserve">: </w:t>
      </w:r>
      <w:r w:rsidRPr="00965B28">
        <w:rPr>
          <w:rFonts w:ascii="TH SarabunPSK" w:eastAsia="Times New Roman" w:hAnsi="TH SarabunPSK" w:cs="TH SarabunPSK"/>
          <w:color w:val="000000" w:themeColor="text1"/>
        </w:rPr>
        <w:t>listening, speaking, reading and writing while focusing on essential expressions, structures and English vocabulary specific to the scientific presentation</w:t>
      </w:r>
      <w:r w:rsidRPr="00965B28">
        <w:rPr>
          <w:rFonts w:ascii="TH SarabunPSK" w:eastAsia="Times New Roman" w:hAnsi="TH SarabunPSK" w:cs="TH SarabunPSK"/>
          <w:color w:val="000000" w:themeColor="text1"/>
          <w:cs/>
        </w:rPr>
        <w:t xml:space="preserve">. </w:t>
      </w:r>
      <w:r w:rsidRPr="00965B28">
        <w:rPr>
          <w:rFonts w:ascii="TH SarabunPSK" w:eastAsia="Times New Roman" w:hAnsi="TH SarabunPSK" w:cs="TH SarabunPSK"/>
          <w:color w:val="000000" w:themeColor="text1"/>
        </w:rPr>
        <w:t>It also equips students with the necessary skills for effective presentation</w:t>
      </w:r>
      <w:r w:rsidRPr="00965B28">
        <w:rPr>
          <w:rFonts w:ascii="TH SarabunPSK" w:eastAsia="Times New Roman" w:hAnsi="TH SarabunPSK" w:cs="TH SarabunPSK"/>
          <w:color w:val="000000" w:themeColor="text1"/>
          <w:cs/>
        </w:rPr>
        <w:t xml:space="preserve">. </w:t>
      </w:r>
    </w:p>
    <w:p w:rsidR="00341FC2" w:rsidRPr="00965B28" w:rsidRDefault="00341FC2" w:rsidP="00341FC2">
      <w:pPr>
        <w:rPr>
          <w:color w:val="000000" w:themeColor="text1"/>
        </w:rPr>
      </w:pPr>
    </w:p>
    <w:p w:rsidR="00341FC2" w:rsidRPr="00965B28" w:rsidRDefault="00341FC2" w:rsidP="00341FC2">
      <w:pPr>
        <w:tabs>
          <w:tab w:val="left" w:pos="1440"/>
          <w:tab w:val="right" w:pos="9000"/>
        </w:tabs>
        <w:spacing w:line="370" w:lineRule="exact"/>
        <w:rPr>
          <w:rFonts w:ascii="TH SarabunPSK" w:hAnsi="TH SarabunPSK" w:cs="TH SarabunPSK"/>
          <w:b/>
          <w:bCs/>
          <w:color w:val="000000" w:themeColor="text1"/>
          <w:spacing w:val="-4"/>
        </w:rPr>
      </w:pPr>
      <w:r w:rsidRPr="00965B28">
        <w:rPr>
          <w:rFonts w:ascii="TH SarabunPSK" w:hAnsi="TH SarabunPSK" w:cs="TH SarabunPSK"/>
          <w:b/>
          <w:bCs/>
          <w:color w:val="000000" w:themeColor="text1"/>
        </w:rPr>
        <w:t>GEN61</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128</w:t>
      </w:r>
      <w:r w:rsidRPr="00965B28">
        <w:rPr>
          <w:rFonts w:ascii="TH SarabunPSK" w:hAnsi="TH SarabunPSK" w:cs="TH SarabunPSK"/>
          <w:b/>
          <w:bCs/>
          <w:color w:val="000000" w:themeColor="text1"/>
        </w:rPr>
        <w:tab/>
      </w:r>
      <w:r w:rsidRPr="00965B28">
        <w:rPr>
          <w:rFonts w:ascii="TH SarabunPSK" w:eastAsia="Times New Roman" w:hAnsi="TH SarabunPSK" w:cs="TH SarabunPSK"/>
          <w:b/>
          <w:bCs/>
          <w:color w:val="000000" w:themeColor="text1"/>
          <w:cs/>
        </w:rPr>
        <w:t>ภาษาอังกฤษเพื่อการนำเสนองานทางมนุษยศาสตร์และสังคมศาสตร์</w:t>
      </w: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rPr>
        <w:tab/>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-0-</w:t>
      </w:r>
      <w:r w:rsidRPr="00965B28">
        <w:rPr>
          <w:rFonts w:ascii="TH SarabunPSK" w:hAnsi="TH SarabunPSK" w:cs="TH SarabunPSK"/>
          <w:b/>
          <w:bCs/>
          <w:color w:val="000000" w:themeColor="text1"/>
        </w:rPr>
        <w:t>6</w:t>
      </w:r>
      <w:r w:rsidRPr="00965B28">
        <w:rPr>
          <w:rFonts w:ascii="TH SarabunPSK" w:hAnsi="TH SarabunPSK" w:cs="TH SarabunPSK"/>
          <w:b/>
          <w:bCs/>
          <w:color w:val="000000" w:themeColor="text1"/>
          <w:cs/>
        </w:rPr>
        <w:t>)</w:t>
      </w:r>
    </w:p>
    <w:p w:rsidR="00341FC2" w:rsidRPr="00965B28" w:rsidRDefault="00341FC2" w:rsidP="00341FC2">
      <w:pPr>
        <w:tabs>
          <w:tab w:val="left" w:pos="1440"/>
          <w:tab w:val="right" w:pos="9000"/>
        </w:tabs>
        <w:spacing w:line="370" w:lineRule="exact"/>
        <w:rPr>
          <w:rFonts w:ascii="TH SarabunPSK" w:hAnsi="TH SarabunPSK" w:cs="TH SarabunPSK"/>
          <w:b/>
          <w:bCs/>
          <w:color w:val="000000" w:themeColor="text1"/>
          <w:spacing w:val="-4"/>
        </w:rPr>
      </w:pPr>
      <w:r w:rsidRPr="00965B28">
        <w:rPr>
          <w:rFonts w:ascii="TH SarabunPSK" w:hAnsi="TH SarabunPSK" w:cs="TH SarabunPSK"/>
          <w:b/>
          <w:bCs/>
          <w:color w:val="000000" w:themeColor="text1"/>
          <w:spacing w:val="-4"/>
        </w:rPr>
        <w:tab/>
      </w:r>
      <w:r w:rsidRPr="00965B28">
        <w:rPr>
          <w:rFonts w:ascii="TH SarabunPSK" w:eastAsia="Times New Roman" w:hAnsi="TH SarabunPSK" w:cs="TH SarabunPSK"/>
          <w:b/>
          <w:bCs/>
          <w:color w:val="000000" w:themeColor="text1"/>
        </w:rPr>
        <w:t>English Presentation in Humanities and Social Sciences</w:t>
      </w:r>
    </w:p>
    <w:p w:rsidR="00341FC2" w:rsidRPr="00965B28" w:rsidRDefault="00341FC2" w:rsidP="00341FC2">
      <w:pPr>
        <w:tabs>
          <w:tab w:val="left" w:pos="1418"/>
        </w:tabs>
        <w:spacing w:line="370" w:lineRule="exact"/>
        <w:ind w:right="-188"/>
        <w:rPr>
          <w:rFonts w:ascii="TH SarabunPSK" w:eastAsia="Times New Roman" w:hAnsi="TH SarabunPSK" w:cs="TH SarabunPSK"/>
          <w:b/>
          <w:bCs/>
          <w:color w:val="000000" w:themeColor="text1"/>
          <w:spacing w:val="-4"/>
          <w:cs/>
        </w:rPr>
      </w:pPr>
      <w:r w:rsidRPr="00965B28">
        <w:rPr>
          <w:rFonts w:ascii="TH SarabunPSK" w:eastAsia="Times New Roman" w:hAnsi="TH SarabunPSK" w:cs="TH SarabunPSK"/>
          <w:b/>
          <w:bCs/>
          <w:color w:val="000000" w:themeColor="text1"/>
          <w:spacing w:val="-4"/>
          <w:cs/>
        </w:rPr>
        <w:t xml:space="preserve">วิชาบังคับก่อน:  </w:t>
      </w:r>
      <w:r w:rsidRPr="00965B28">
        <w:rPr>
          <w:rFonts w:ascii="TH SarabunPSK" w:eastAsia="Times New Roman" w:hAnsi="TH SarabunPSK" w:cs="TH SarabunPSK"/>
          <w:b/>
          <w:bCs/>
          <w:color w:val="000000" w:themeColor="text1"/>
          <w:spacing w:val="-4"/>
        </w:rPr>
        <w:t>1</w:t>
      </w:r>
      <w:r w:rsidRPr="00965B28">
        <w:rPr>
          <w:rFonts w:ascii="TH SarabunPSK" w:eastAsia="Times New Roman" w:hAnsi="TH SarabunPSK" w:cs="TH SarabunPSK"/>
          <w:b/>
          <w:bCs/>
          <w:color w:val="000000" w:themeColor="text1"/>
          <w:spacing w:val="-4"/>
          <w:cs/>
        </w:rPr>
        <w:t xml:space="preserve">. </w:t>
      </w:r>
      <w:r w:rsidRPr="00965B28">
        <w:rPr>
          <w:rFonts w:ascii="TH SarabunPSK" w:eastAsia="Times New Roman" w:hAnsi="TH SarabunPSK" w:cs="TH SarabunPSK"/>
          <w:b/>
          <w:bCs/>
          <w:color w:val="000000" w:themeColor="text1"/>
          <w:spacing w:val="-4"/>
        </w:rPr>
        <w:t>GEN61</w:t>
      </w:r>
      <w:r w:rsidRPr="00965B28">
        <w:rPr>
          <w:rFonts w:ascii="TH SarabunPSK" w:eastAsia="Times New Roman" w:hAnsi="TH SarabunPSK" w:cs="TH SarabunPSK"/>
          <w:b/>
          <w:bCs/>
          <w:color w:val="000000" w:themeColor="text1"/>
          <w:spacing w:val="-4"/>
          <w:cs/>
        </w:rPr>
        <w:t>-</w:t>
      </w:r>
      <w:r w:rsidRPr="00965B28">
        <w:rPr>
          <w:rFonts w:ascii="TH SarabunPSK" w:eastAsia="Times New Roman" w:hAnsi="TH SarabunPSK" w:cs="TH SarabunPSK"/>
          <w:b/>
          <w:bCs/>
          <w:color w:val="000000" w:themeColor="text1"/>
          <w:spacing w:val="-4"/>
        </w:rPr>
        <w:t xml:space="preserve">121 </w:t>
      </w:r>
      <w:r w:rsidRPr="00965B28">
        <w:rPr>
          <w:rFonts w:ascii="TH SarabunPSK" w:eastAsia="Times New Roman" w:hAnsi="TH SarabunPSK" w:cs="TH SarabunPSK"/>
          <w:b/>
          <w:bCs/>
          <w:color w:val="000000" w:themeColor="text1"/>
          <w:spacing w:val="-4"/>
          <w:cs/>
        </w:rPr>
        <w:t xml:space="preserve">ทักษะการสื่อสารภาษาอังกฤษ </w:t>
      </w:r>
      <w:r w:rsidRPr="00965B28">
        <w:rPr>
          <w:rFonts w:ascii="TH SarabunPSK" w:eastAsia="Times New Roman" w:hAnsi="TH SarabunPSK" w:cs="TH SarabunPSK" w:hint="cs"/>
          <w:b/>
          <w:bCs/>
          <w:color w:val="000000" w:themeColor="text1"/>
          <w:spacing w:val="-4"/>
          <w:cs/>
        </w:rPr>
        <w:t>และ</w:t>
      </w:r>
    </w:p>
    <w:p w:rsidR="00341FC2" w:rsidRPr="00965B28" w:rsidRDefault="00341FC2" w:rsidP="00341FC2">
      <w:pPr>
        <w:spacing w:line="370" w:lineRule="exact"/>
        <w:rPr>
          <w:rFonts w:ascii="TH SarabunPSK" w:eastAsia="Times New Roman" w:hAnsi="TH SarabunPSK" w:cs="TH SarabunPSK"/>
          <w:b/>
          <w:bCs/>
          <w:color w:val="000000" w:themeColor="text1"/>
          <w:spacing w:val="-4"/>
          <w:cs/>
        </w:rPr>
      </w:pP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2</w:t>
      </w:r>
      <w:r w:rsidRPr="00965B28">
        <w:rPr>
          <w:rFonts w:ascii="TH SarabunPSK" w:hAnsi="TH SarabunPSK" w:cs="TH SarabunPSK"/>
          <w:b/>
          <w:bCs/>
          <w:color w:val="000000" w:themeColor="text1"/>
          <w:cs/>
        </w:rPr>
        <w:t xml:space="preserve">. </w:t>
      </w:r>
      <w:r w:rsidRPr="00965B28">
        <w:rPr>
          <w:rFonts w:ascii="TH SarabunPSK" w:eastAsia="Times New Roman" w:hAnsi="TH SarabunPSK" w:cs="TH SarabunPSK"/>
          <w:b/>
          <w:bCs/>
          <w:color w:val="000000" w:themeColor="text1"/>
          <w:spacing w:val="-4"/>
        </w:rPr>
        <w:t>GEN61</w:t>
      </w:r>
      <w:r w:rsidRPr="00965B28">
        <w:rPr>
          <w:rFonts w:ascii="TH SarabunPSK" w:eastAsia="Times New Roman" w:hAnsi="TH SarabunPSK" w:cs="TH SarabunPSK"/>
          <w:b/>
          <w:bCs/>
          <w:color w:val="000000" w:themeColor="text1"/>
          <w:spacing w:val="-4"/>
          <w:cs/>
        </w:rPr>
        <w:t>-</w:t>
      </w:r>
      <w:r w:rsidRPr="00965B28">
        <w:rPr>
          <w:rFonts w:ascii="TH SarabunPSK" w:eastAsia="Times New Roman" w:hAnsi="TH SarabunPSK" w:cs="TH SarabunPSK"/>
          <w:b/>
          <w:bCs/>
          <w:color w:val="000000" w:themeColor="text1"/>
          <w:spacing w:val="-4"/>
        </w:rPr>
        <w:t xml:space="preserve">122 </w:t>
      </w:r>
      <w:r w:rsidRPr="00965B28">
        <w:rPr>
          <w:rFonts w:ascii="TH SarabunPSK" w:eastAsia="Times New Roman" w:hAnsi="TH SarabunPSK" w:cs="TH SarabunPSK"/>
          <w:b/>
          <w:bCs/>
          <w:color w:val="000000" w:themeColor="text1"/>
          <w:spacing w:val="-4"/>
          <w:cs/>
        </w:rPr>
        <w:t xml:space="preserve">การฟังและการพูดเชิงวิชาการ </w:t>
      </w:r>
      <w:r w:rsidRPr="00965B28">
        <w:rPr>
          <w:rFonts w:ascii="TH SarabunPSK" w:eastAsia="Times New Roman" w:hAnsi="TH SarabunPSK" w:cs="TH SarabunPSK" w:hint="cs"/>
          <w:b/>
          <w:bCs/>
          <w:color w:val="000000" w:themeColor="text1"/>
          <w:spacing w:val="-4"/>
          <w:cs/>
        </w:rPr>
        <w:t>และ</w:t>
      </w:r>
    </w:p>
    <w:p w:rsidR="00341FC2" w:rsidRPr="00965B28" w:rsidRDefault="00341FC2" w:rsidP="00341FC2">
      <w:pPr>
        <w:spacing w:line="370" w:lineRule="exact"/>
        <w:rPr>
          <w:rFonts w:ascii="TH SarabunPSK" w:eastAsia="Times New Roman" w:hAnsi="TH SarabunPSK" w:cs="TH SarabunPSK"/>
          <w:b/>
          <w:bCs/>
          <w:color w:val="000000" w:themeColor="text1"/>
          <w:spacing w:val="-4"/>
        </w:rPr>
      </w:pP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cs/>
        </w:rPr>
        <w:tab/>
      </w:r>
      <w:r w:rsidRPr="00965B28">
        <w:rPr>
          <w:rFonts w:ascii="TH SarabunPSK" w:hAnsi="TH SarabunPSK" w:cs="TH SarabunPSK"/>
          <w:color w:val="000000" w:themeColor="text1"/>
          <w:cs/>
        </w:rPr>
        <w:tab/>
      </w:r>
      <w:r w:rsidRPr="00965B28">
        <w:rPr>
          <w:rFonts w:ascii="TH SarabunPSK" w:eastAsia="Times New Roman" w:hAnsi="TH SarabunPSK" w:cs="TH SarabunPSK" w:hint="cs"/>
          <w:b/>
          <w:bCs/>
          <w:color w:val="000000" w:themeColor="text1"/>
          <w:spacing w:val="-4"/>
          <w:cs/>
        </w:rPr>
        <w:t xml:space="preserve">3. </w:t>
      </w:r>
      <w:r w:rsidRPr="00965B28">
        <w:rPr>
          <w:rFonts w:ascii="TH SarabunPSK" w:eastAsia="Times New Roman" w:hAnsi="TH SarabunPSK" w:cs="TH SarabunPSK"/>
          <w:b/>
          <w:bCs/>
          <w:color w:val="000000" w:themeColor="text1"/>
          <w:spacing w:val="-4"/>
        </w:rPr>
        <w:t>GEN61</w:t>
      </w:r>
      <w:r w:rsidRPr="00965B28">
        <w:rPr>
          <w:rFonts w:ascii="TH SarabunPSK" w:eastAsia="Times New Roman" w:hAnsi="TH SarabunPSK" w:cs="TH SarabunPSK"/>
          <w:b/>
          <w:bCs/>
          <w:color w:val="000000" w:themeColor="text1"/>
          <w:spacing w:val="-4"/>
          <w:cs/>
        </w:rPr>
        <w:t>-</w:t>
      </w:r>
      <w:r w:rsidRPr="00965B28">
        <w:rPr>
          <w:rFonts w:ascii="TH SarabunPSK" w:eastAsia="Times New Roman" w:hAnsi="TH SarabunPSK" w:cs="TH SarabunPSK"/>
          <w:b/>
          <w:bCs/>
          <w:color w:val="000000" w:themeColor="text1"/>
          <w:spacing w:val="-4"/>
        </w:rPr>
        <w:t xml:space="preserve">123 </w:t>
      </w:r>
      <w:r w:rsidRPr="00965B28">
        <w:rPr>
          <w:rFonts w:ascii="TH SarabunPSK" w:eastAsia="Times New Roman" w:hAnsi="TH SarabunPSK" w:cs="TH SarabunPSK" w:hint="cs"/>
          <w:b/>
          <w:bCs/>
          <w:color w:val="000000" w:themeColor="text1"/>
          <w:spacing w:val="-4"/>
          <w:cs/>
        </w:rPr>
        <w:t>การอ่านและการเขียนเชิงวิชาการ</w:t>
      </w:r>
      <w:r w:rsidRPr="00965B28">
        <w:rPr>
          <w:rFonts w:ascii="TH SarabunPSK" w:eastAsia="Times New Roman" w:hAnsi="TH SarabunPSK" w:cs="TH SarabunPSK"/>
          <w:b/>
          <w:bCs/>
          <w:color w:val="000000" w:themeColor="text1"/>
          <w:spacing w:val="-4"/>
          <w:cs/>
        </w:rPr>
        <w:tab/>
      </w:r>
    </w:p>
    <w:p w:rsidR="00341FC2" w:rsidRPr="00965B28" w:rsidRDefault="00341FC2" w:rsidP="00341FC2">
      <w:pPr>
        <w:tabs>
          <w:tab w:val="left" w:pos="1418"/>
        </w:tabs>
        <w:spacing w:line="370" w:lineRule="exact"/>
        <w:ind w:right="-188"/>
        <w:rPr>
          <w:rFonts w:ascii="TH SarabunPSK" w:eastAsia="Times New Roman" w:hAnsi="TH SarabunPSK" w:cs="TH SarabunPSK"/>
          <w:b/>
          <w:bCs/>
          <w:color w:val="000000" w:themeColor="text1"/>
          <w:spacing w:val="-4"/>
        </w:rPr>
      </w:pPr>
      <w:r w:rsidRPr="00965B28">
        <w:rPr>
          <w:rFonts w:ascii="TH SarabunPSK" w:eastAsia="Times New Roman" w:hAnsi="TH SarabunPSK" w:cs="TH SarabunPSK"/>
          <w:b/>
          <w:bCs/>
          <w:color w:val="000000" w:themeColor="text1"/>
          <w:spacing w:val="-4"/>
        </w:rPr>
        <w:t>Prerequisite</w:t>
      </w:r>
      <w:r w:rsidRPr="00965B28">
        <w:rPr>
          <w:rFonts w:ascii="TH SarabunPSK" w:eastAsia="Times New Roman" w:hAnsi="TH SarabunPSK" w:cs="TH SarabunPSK"/>
          <w:b/>
          <w:bCs/>
          <w:color w:val="000000" w:themeColor="text1"/>
          <w:spacing w:val="-4"/>
          <w:cs/>
        </w:rPr>
        <w:t xml:space="preserve">:   </w:t>
      </w:r>
      <w:r w:rsidRPr="00965B28">
        <w:rPr>
          <w:rFonts w:ascii="TH SarabunPSK" w:eastAsia="Times New Roman" w:hAnsi="TH SarabunPSK" w:cs="TH SarabunPSK"/>
          <w:b/>
          <w:bCs/>
          <w:color w:val="000000" w:themeColor="text1"/>
          <w:spacing w:val="-4"/>
        </w:rPr>
        <w:t>1</w:t>
      </w:r>
      <w:r w:rsidRPr="00965B28">
        <w:rPr>
          <w:rFonts w:ascii="TH SarabunPSK" w:eastAsia="Times New Roman" w:hAnsi="TH SarabunPSK" w:cs="TH SarabunPSK"/>
          <w:b/>
          <w:bCs/>
          <w:color w:val="000000" w:themeColor="text1"/>
          <w:spacing w:val="-4"/>
          <w:cs/>
        </w:rPr>
        <w:t xml:space="preserve">. </w:t>
      </w:r>
      <w:r w:rsidRPr="00965B28">
        <w:rPr>
          <w:rFonts w:ascii="TH SarabunPSK" w:eastAsia="Times New Roman" w:hAnsi="TH SarabunPSK" w:cs="TH SarabunPSK"/>
          <w:b/>
          <w:bCs/>
          <w:color w:val="000000" w:themeColor="text1"/>
          <w:spacing w:val="-4"/>
        </w:rPr>
        <w:t>GEN61</w:t>
      </w:r>
      <w:r w:rsidRPr="00965B28">
        <w:rPr>
          <w:rFonts w:ascii="TH SarabunPSK" w:eastAsia="Times New Roman" w:hAnsi="TH SarabunPSK" w:cs="TH SarabunPSK"/>
          <w:b/>
          <w:bCs/>
          <w:color w:val="000000" w:themeColor="text1"/>
          <w:spacing w:val="-4"/>
          <w:cs/>
        </w:rPr>
        <w:t xml:space="preserve">-121 </w:t>
      </w:r>
      <w:r w:rsidRPr="00965B28">
        <w:rPr>
          <w:rFonts w:ascii="TH SarabunPSK" w:eastAsia="Times New Roman" w:hAnsi="TH SarabunPSK" w:cs="TH SarabunPSK"/>
          <w:b/>
          <w:bCs/>
          <w:color w:val="000000" w:themeColor="text1"/>
          <w:spacing w:val="-4"/>
        </w:rPr>
        <w:t>English Communication Skills and</w:t>
      </w:r>
    </w:p>
    <w:p w:rsidR="00341FC2" w:rsidRPr="00965B28" w:rsidRDefault="00341FC2" w:rsidP="00341FC2">
      <w:pPr>
        <w:tabs>
          <w:tab w:val="left" w:pos="1418"/>
        </w:tabs>
        <w:spacing w:line="370" w:lineRule="exact"/>
        <w:rPr>
          <w:rFonts w:ascii="TH SarabunPSK" w:hAnsi="TH SarabunPSK" w:cs="TH SarabunPSK"/>
          <w:b/>
          <w:bCs/>
          <w:color w:val="000000" w:themeColor="text1"/>
        </w:rPr>
      </w:pP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2</w:t>
      </w: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rPr>
        <w:t>GEN61</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 xml:space="preserve">122 Academic Listening and Speaking </w:t>
      </w:r>
      <w:r w:rsidRPr="00965B28">
        <w:rPr>
          <w:rFonts w:ascii="TH SarabunPSK" w:eastAsia="Times New Roman" w:hAnsi="TH SarabunPSK" w:cs="TH SarabunPSK"/>
          <w:b/>
          <w:bCs/>
          <w:color w:val="000000" w:themeColor="text1"/>
          <w:spacing w:val="-4"/>
        </w:rPr>
        <w:t>and</w:t>
      </w:r>
    </w:p>
    <w:p w:rsidR="00341FC2" w:rsidRPr="00965B28" w:rsidRDefault="00341FC2" w:rsidP="00341FC2">
      <w:pPr>
        <w:tabs>
          <w:tab w:val="left" w:pos="1418"/>
        </w:tabs>
        <w:spacing w:line="370" w:lineRule="exact"/>
        <w:rPr>
          <w:rFonts w:ascii="TH SarabunPSK" w:hAnsi="TH SarabunPSK" w:cs="TH SarabunPSK"/>
          <w:b/>
          <w:bCs/>
          <w:color w:val="000000" w:themeColor="text1"/>
        </w:rPr>
      </w:pP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rPr>
        <w:tab/>
        <w:t>3</w:t>
      </w: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rPr>
        <w:t>GEN61</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123 Academic Reading and Writing</w:t>
      </w:r>
    </w:p>
    <w:p w:rsidR="00341FC2" w:rsidRPr="00965B28" w:rsidRDefault="00341FC2" w:rsidP="00341FC2">
      <w:pPr>
        <w:tabs>
          <w:tab w:val="left" w:pos="1440"/>
          <w:tab w:val="right" w:pos="9000"/>
        </w:tabs>
        <w:spacing w:line="370" w:lineRule="exact"/>
        <w:jc w:val="thaiDistribute"/>
        <w:rPr>
          <w:rFonts w:ascii="TH SarabunPSK" w:hAnsi="TH SarabunPSK" w:cs="TH SarabunPSK"/>
          <w:b/>
          <w:bCs/>
          <w:color w:val="000000" w:themeColor="text1"/>
          <w:spacing w:val="-4"/>
        </w:rPr>
      </w:pPr>
      <w:r w:rsidRPr="00965B28">
        <w:rPr>
          <w:rFonts w:ascii="TH SarabunPSK" w:hAnsi="TH SarabunPSK" w:cs="TH SarabunPSK"/>
          <w:b/>
          <w:bCs/>
          <w:color w:val="000000" w:themeColor="text1"/>
          <w:spacing w:val="-4"/>
          <w:cs/>
        </w:rPr>
        <w:t xml:space="preserve"> </w:t>
      </w:r>
      <w:r w:rsidRPr="00965B28">
        <w:rPr>
          <w:rFonts w:ascii="TH SarabunPSK" w:hAnsi="TH SarabunPSK" w:cs="TH SarabunPSK"/>
          <w:b/>
          <w:bCs/>
          <w:color w:val="000000" w:themeColor="text1"/>
          <w:spacing w:val="-4"/>
          <w:cs/>
        </w:rPr>
        <w:tab/>
      </w:r>
      <w:r w:rsidRPr="00965B28">
        <w:rPr>
          <w:rFonts w:ascii="TH SarabunPSK" w:eastAsia="Times New Roman" w:hAnsi="TH SarabunPSK" w:cs="TH SarabunPSK"/>
          <w:color w:val="000000" w:themeColor="text1"/>
          <w:cs/>
        </w:rPr>
        <w:t xml:space="preserve">รายวิชานี้ได้รับการออกแบบให้เตรียมพร้อมผู้เรียนให้ได้รับการฝึกฝนและมีประสบการณ์ด้านการเตรียมการจัดโครงสร้างและการนำเสนองานอย่างมีประสิทธิภาพ โดยมุ่งเน้นทั้งด้านเนื้อหา โครงสร้างและวิธีการนำเสนอ มีการให้ความสำคัญกับการฝึกฝนการนำเสนอด้วยวาจา รวมทั้งด้านการออกเสียง การควบคุมความดังเบาของเสียง การออกเสียงสูงต่ำ ภาษากาย และการใช้สื่อต่าง ๆ นอกจากนี้ รายวิชานี้มุ่งพัฒนากลยุทธ์และเทคนิคในการรับมือกับการถามและการแสดงความคิดเห็นของผู้รับฟังการนำเสนองาน </w:t>
      </w:r>
    </w:p>
    <w:p w:rsidR="00341FC2" w:rsidRPr="00965B28" w:rsidRDefault="00341FC2" w:rsidP="00341FC2">
      <w:pPr>
        <w:tabs>
          <w:tab w:val="left" w:pos="1440"/>
          <w:tab w:val="right" w:pos="9000"/>
        </w:tabs>
        <w:spacing w:line="370" w:lineRule="exact"/>
        <w:jc w:val="thaiDistribute"/>
        <w:rPr>
          <w:rFonts w:ascii="TH SarabunPSK" w:eastAsia="Times New Roman" w:hAnsi="TH SarabunPSK" w:cs="TH SarabunPSK"/>
          <w:color w:val="000000" w:themeColor="text1"/>
        </w:rPr>
      </w:pPr>
      <w:r w:rsidRPr="00965B28">
        <w:rPr>
          <w:rFonts w:ascii="TH SarabunPSK" w:hAnsi="TH SarabunPSK" w:cs="TH SarabunPSK"/>
          <w:b/>
          <w:bCs/>
          <w:color w:val="000000" w:themeColor="text1"/>
          <w:spacing w:val="-4"/>
          <w:cs/>
        </w:rPr>
        <w:t xml:space="preserve"> </w:t>
      </w:r>
      <w:r w:rsidRPr="00965B28">
        <w:rPr>
          <w:rFonts w:ascii="TH SarabunPSK" w:hAnsi="TH SarabunPSK" w:cs="TH SarabunPSK"/>
          <w:b/>
          <w:bCs/>
          <w:color w:val="000000" w:themeColor="text1"/>
          <w:spacing w:val="-4"/>
          <w:cs/>
        </w:rPr>
        <w:tab/>
      </w:r>
      <w:r w:rsidRPr="00965B28">
        <w:rPr>
          <w:rFonts w:ascii="TH SarabunPSK" w:eastAsia="Times New Roman" w:hAnsi="TH SarabunPSK" w:cs="TH SarabunPSK"/>
          <w:color w:val="000000" w:themeColor="text1"/>
        </w:rPr>
        <w:t>This course is designed to provide the students with the training and experience in planning, organizing and delivering effective presentation while focusing on the content, structure and delivery</w:t>
      </w:r>
      <w:r w:rsidRPr="00965B28">
        <w:rPr>
          <w:rFonts w:ascii="TH SarabunPSK" w:eastAsia="Times New Roman" w:hAnsi="TH SarabunPSK" w:cs="TH SarabunPSK"/>
          <w:color w:val="000000" w:themeColor="text1"/>
          <w:cs/>
        </w:rPr>
        <w:t xml:space="preserve">. </w:t>
      </w:r>
      <w:r w:rsidRPr="00965B28">
        <w:rPr>
          <w:rFonts w:ascii="TH SarabunPSK" w:eastAsia="Times New Roman" w:hAnsi="TH SarabunPSK" w:cs="TH SarabunPSK"/>
          <w:color w:val="000000" w:themeColor="text1"/>
        </w:rPr>
        <w:t>It highlights certain aspects of oral presentations, including pronunciation, volume, intonation, body language, gestures and visuals</w:t>
      </w:r>
      <w:r w:rsidRPr="00965B28">
        <w:rPr>
          <w:rFonts w:ascii="TH SarabunPSK" w:eastAsia="Times New Roman" w:hAnsi="TH SarabunPSK" w:cs="TH SarabunPSK"/>
          <w:color w:val="000000" w:themeColor="text1"/>
          <w:cs/>
        </w:rPr>
        <w:t xml:space="preserve">. </w:t>
      </w:r>
      <w:r w:rsidRPr="00965B28">
        <w:rPr>
          <w:rFonts w:ascii="TH SarabunPSK" w:eastAsia="Times New Roman" w:hAnsi="TH SarabunPSK" w:cs="TH SarabunPSK"/>
          <w:color w:val="000000" w:themeColor="text1"/>
        </w:rPr>
        <w:t>It also aims to develop the strategies and techniques of handling audience questions and comments</w:t>
      </w:r>
      <w:r w:rsidRPr="00965B28">
        <w:rPr>
          <w:rFonts w:ascii="TH SarabunPSK" w:eastAsia="Times New Roman" w:hAnsi="TH SarabunPSK" w:cs="TH SarabunPSK"/>
          <w:color w:val="000000" w:themeColor="text1"/>
          <w:cs/>
        </w:rPr>
        <w:t xml:space="preserve">. </w:t>
      </w:r>
    </w:p>
    <w:p w:rsidR="00341FC2" w:rsidRPr="00965B28" w:rsidRDefault="00341FC2" w:rsidP="00341FC2">
      <w:pPr>
        <w:spacing w:line="370" w:lineRule="exact"/>
        <w:rPr>
          <w:rFonts w:ascii="TH SarabunPSK" w:hAnsi="TH SarabunPSK" w:cs="TH SarabunPSK"/>
          <w:color w:val="000000" w:themeColor="text1"/>
        </w:rPr>
      </w:pPr>
    </w:p>
    <w:p w:rsidR="00341FC2" w:rsidRPr="00965B28" w:rsidRDefault="00341FC2" w:rsidP="00341FC2">
      <w:pPr>
        <w:tabs>
          <w:tab w:val="left" w:pos="1560"/>
          <w:tab w:val="right" w:pos="9000"/>
        </w:tabs>
        <w:spacing w:line="370" w:lineRule="exact"/>
        <w:ind w:right="-188"/>
        <w:jc w:val="thaiDistribute"/>
        <w:rPr>
          <w:rFonts w:ascii="TH SarabunPSK" w:hAnsi="TH SarabunPSK" w:cs="TH SarabunPSK"/>
          <w:b/>
          <w:bCs/>
          <w:color w:val="000000" w:themeColor="text1"/>
          <w:spacing w:val="-4"/>
        </w:rPr>
      </w:pPr>
      <w:r w:rsidRPr="00965B28">
        <w:rPr>
          <w:rFonts w:ascii="TH SarabunPSK" w:hAnsi="TH SarabunPSK" w:cs="TH SarabunPSK"/>
          <w:b/>
          <w:bCs/>
          <w:color w:val="000000" w:themeColor="text1"/>
        </w:rPr>
        <w:t>GEN61</w:t>
      </w:r>
      <w:r w:rsidRPr="00965B28">
        <w:rPr>
          <w:rFonts w:ascii="TH SarabunPSK" w:hAnsi="TH SarabunPSK" w:cs="TH SarabunPSK"/>
          <w:b/>
          <w:bCs/>
          <w:color w:val="000000" w:themeColor="text1"/>
          <w:cs/>
        </w:rPr>
        <w:t>-</w:t>
      </w:r>
      <w:r w:rsidRPr="00965B28">
        <w:rPr>
          <w:rFonts w:ascii="TH SarabunPSK" w:eastAsia="Times New Roman" w:hAnsi="TH SarabunPSK" w:cs="TH SarabunPSK"/>
          <w:b/>
          <w:bCs/>
          <w:color w:val="000000" w:themeColor="text1"/>
        </w:rPr>
        <w:t>129</w:t>
      </w:r>
      <w:r w:rsidRPr="00965B28">
        <w:rPr>
          <w:rFonts w:ascii="TH SarabunPSK" w:eastAsia="Times New Roman" w:hAnsi="TH SarabunPSK" w:cs="TH SarabunPSK"/>
          <w:b/>
          <w:bCs/>
          <w:color w:val="000000" w:themeColor="text1"/>
          <w:cs/>
        </w:rPr>
        <w:t xml:space="preserve"> </w:t>
      </w:r>
      <w:r w:rsidRPr="00965B28">
        <w:rPr>
          <w:rFonts w:ascii="TH SarabunPSK" w:eastAsia="Times New Roman" w:hAnsi="TH SarabunPSK" w:cs="TH SarabunPSK"/>
          <w:b/>
          <w:bCs/>
          <w:color w:val="000000" w:themeColor="text1"/>
          <w:cs/>
        </w:rPr>
        <w:tab/>
        <w:t>ภาษาอังกฤษสำหรับสื่อและการสื่อสาร</w:t>
      </w: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rPr>
        <w:tab/>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-0-</w:t>
      </w:r>
      <w:r w:rsidRPr="00965B28">
        <w:rPr>
          <w:rFonts w:ascii="TH SarabunPSK" w:hAnsi="TH SarabunPSK" w:cs="TH SarabunPSK"/>
          <w:b/>
          <w:bCs/>
          <w:color w:val="000000" w:themeColor="text1"/>
        </w:rPr>
        <w:t>6</w:t>
      </w:r>
      <w:r w:rsidRPr="00965B28">
        <w:rPr>
          <w:rFonts w:ascii="TH SarabunPSK" w:hAnsi="TH SarabunPSK" w:cs="TH SarabunPSK"/>
          <w:b/>
          <w:bCs/>
          <w:color w:val="000000" w:themeColor="text1"/>
          <w:cs/>
        </w:rPr>
        <w:t>)</w:t>
      </w:r>
    </w:p>
    <w:p w:rsidR="00341FC2" w:rsidRPr="00965B28" w:rsidRDefault="00341FC2" w:rsidP="00341FC2">
      <w:pPr>
        <w:tabs>
          <w:tab w:val="left" w:pos="1560"/>
          <w:tab w:val="right" w:pos="9000"/>
        </w:tabs>
        <w:spacing w:line="370" w:lineRule="exact"/>
        <w:ind w:right="-188"/>
        <w:jc w:val="thaiDistribute"/>
        <w:rPr>
          <w:rFonts w:ascii="TH SarabunPSK" w:hAnsi="TH SarabunPSK" w:cs="TH SarabunPSK"/>
          <w:b/>
          <w:bCs/>
          <w:color w:val="000000" w:themeColor="text1"/>
          <w:spacing w:val="-4"/>
        </w:rPr>
      </w:pPr>
      <w:r w:rsidRPr="00965B28">
        <w:rPr>
          <w:rFonts w:ascii="TH SarabunPSK" w:hAnsi="TH SarabunPSK" w:cs="TH SarabunPSK"/>
          <w:b/>
          <w:bCs/>
          <w:color w:val="000000" w:themeColor="text1"/>
          <w:spacing w:val="-4"/>
        </w:rPr>
        <w:tab/>
      </w:r>
      <w:r w:rsidRPr="00965B28">
        <w:rPr>
          <w:rFonts w:ascii="TH SarabunPSK" w:eastAsia="Times New Roman" w:hAnsi="TH SarabunPSK" w:cs="TH SarabunPSK"/>
          <w:b/>
          <w:bCs/>
          <w:color w:val="000000" w:themeColor="text1"/>
        </w:rPr>
        <w:t>English for Media and Communication</w:t>
      </w:r>
    </w:p>
    <w:p w:rsidR="00341FC2" w:rsidRPr="00965B28" w:rsidRDefault="00341FC2" w:rsidP="00341FC2">
      <w:pPr>
        <w:tabs>
          <w:tab w:val="left" w:pos="1418"/>
        </w:tabs>
        <w:spacing w:line="370" w:lineRule="exact"/>
        <w:ind w:right="-188"/>
        <w:rPr>
          <w:rFonts w:ascii="TH SarabunPSK" w:eastAsia="Times New Roman" w:hAnsi="TH SarabunPSK" w:cs="TH SarabunPSK"/>
          <w:b/>
          <w:bCs/>
          <w:color w:val="000000" w:themeColor="text1"/>
          <w:spacing w:val="-4"/>
          <w:cs/>
        </w:rPr>
      </w:pPr>
      <w:r w:rsidRPr="00965B28">
        <w:rPr>
          <w:rFonts w:ascii="TH SarabunPSK" w:eastAsia="Times New Roman" w:hAnsi="TH SarabunPSK" w:cs="TH SarabunPSK"/>
          <w:b/>
          <w:bCs/>
          <w:color w:val="000000" w:themeColor="text1"/>
          <w:spacing w:val="-4"/>
          <w:cs/>
        </w:rPr>
        <w:t xml:space="preserve">วิชาบังคับก่อน:  </w:t>
      </w:r>
      <w:r w:rsidRPr="00965B28">
        <w:rPr>
          <w:rFonts w:ascii="TH SarabunPSK" w:eastAsia="Times New Roman" w:hAnsi="TH SarabunPSK" w:cs="TH SarabunPSK"/>
          <w:b/>
          <w:bCs/>
          <w:color w:val="000000" w:themeColor="text1"/>
          <w:spacing w:val="-4"/>
        </w:rPr>
        <w:tab/>
        <w:t>1</w:t>
      </w:r>
      <w:r w:rsidRPr="00965B28">
        <w:rPr>
          <w:rFonts w:ascii="TH SarabunPSK" w:eastAsia="Times New Roman" w:hAnsi="TH SarabunPSK" w:cs="TH SarabunPSK"/>
          <w:b/>
          <w:bCs/>
          <w:color w:val="000000" w:themeColor="text1"/>
          <w:spacing w:val="-4"/>
          <w:cs/>
        </w:rPr>
        <w:t xml:space="preserve">. </w:t>
      </w:r>
      <w:r w:rsidRPr="00965B28">
        <w:rPr>
          <w:rFonts w:ascii="TH SarabunPSK" w:eastAsia="Times New Roman" w:hAnsi="TH SarabunPSK" w:cs="TH SarabunPSK"/>
          <w:b/>
          <w:bCs/>
          <w:color w:val="000000" w:themeColor="text1"/>
          <w:spacing w:val="-4"/>
        </w:rPr>
        <w:t>GEN61</w:t>
      </w:r>
      <w:r w:rsidRPr="00965B28">
        <w:rPr>
          <w:rFonts w:ascii="TH SarabunPSK" w:eastAsia="Times New Roman" w:hAnsi="TH SarabunPSK" w:cs="TH SarabunPSK"/>
          <w:b/>
          <w:bCs/>
          <w:color w:val="000000" w:themeColor="text1"/>
          <w:spacing w:val="-4"/>
          <w:cs/>
        </w:rPr>
        <w:t>-</w:t>
      </w:r>
      <w:r w:rsidRPr="00965B28">
        <w:rPr>
          <w:rFonts w:ascii="TH SarabunPSK" w:eastAsia="Times New Roman" w:hAnsi="TH SarabunPSK" w:cs="TH SarabunPSK"/>
          <w:b/>
          <w:bCs/>
          <w:color w:val="000000" w:themeColor="text1"/>
          <w:spacing w:val="-4"/>
        </w:rPr>
        <w:t xml:space="preserve">121 </w:t>
      </w:r>
      <w:r w:rsidRPr="00965B28">
        <w:rPr>
          <w:rFonts w:ascii="TH SarabunPSK" w:eastAsia="Times New Roman" w:hAnsi="TH SarabunPSK" w:cs="TH SarabunPSK"/>
          <w:b/>
          <w:bCs/>
          <w:color w:val="000000" w:themeColor="text1"/>
          <w:spacing w:val="-4"/>
          <w:cs/>
        </w:rPr>
        <w:t xml:space="preserve">ทักษะการสื่อสารภาษาอังกฤษ </w:t>
      </w:r>
      <w:r w:rsidRPr="00965B28">
        <w:rPr>
          <w:rFonts w:ascii="TH SarabunPSK" w:eastAsia="Times New Roman" w:hAnsi="TH SarabunPSK" w:cs="TH SarabunPSK" w:hint="cs"/>
          <w:b/>
          <w:bCs/>
          <w:color w:val="000000" w:themeColor="text1"/>
          <w:spacing w:val="-4"/>
          <w:cs/>
        </w:rPr>
        <w:t>และ</w:t>
      </w:r>
    </w:p>
    <w:p w:rsidR="00341FC2" w:rsidRPr="00965B28" w:rsidRDefault="00341FC2" w:rsidP="00341FC2">
      <w:pPr>
        <w:spacing w:line="370" w:lineRule="exact"/>
        <w:rPr>
          <w:rFonts w:ascii="TH SarabunPSK" w:eastAsia="Times New Roman" w:hAnsi="TH SarabunPSK" w:cs="TH SarabunPSK"/>
          <w:b/>
          <w:bCs/>
          <w:color w:val="000000" w:themeColor="text1"/>
          <w:spacing w:val="-4"/>
          <w:cs/>
        </w:rPr>
      </w:pP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2</w:t>
      </w:r>
      <w:r w:rsidRPr="00965B28">
        <w:rPr>
          <w:rFonts w:ascii="TH SarabunPSK" w:hAnsi="TH SarabunPSK" w:cs="TH SarabunPSK"/>
          <w:b/>
          <w:bCs/>
          <w:color w:val="000000" w:themeColor="text1"/>
          <w:cs/>
        </w:rPr>
        <w:t xml:space="preserve">. </w:t>
      </w:r>
      <w:r w:rsidRPr="00965B28">
        <w:rPr>
          <w:rFonts w:ascii="TH SarabunPSK" w:eastAsia="Times New Roman" w:hAnsi="TH SarabunPSK" w:cs="TH SarabunPSK"/>
          <w:b/>
          <w:bCs/>
          <w:color w:val="000000" w:themeColor="text1"/>
          <w:spacing w:val="-4"/>
        </w:rPr>
        <w:t>GEN61</w:t>
      </w:r>
      <w:r w:rsidRPr="00965B28">
        <w:rPr>
          <w:rFonts w:ascii="TH SarabunPSK" w:eastAsia="Times New Roman" w:hAnsi="TH SarabunPSK" w:cs="TH SarabunPSK"/>
          <w:b/>
          <w:bCs/>
          <w:color w:val="000000" w:themeColor="text1"/>
          <w:spacing w:val="-4"/>
          <w:cs/>
        </w:rPr>
        <w:t>-</w:t>
      </w:r>
      <w:r w:rsidRPr="00965B28">
        <w:rPr>
          <w:rFonts w:ascii="TH SarabunPSK" w:eastAsia="Times New Roman" w:hAnsi="TH SarabunPSK" w:cs="TH SarabunPSK"/>
          <w:b/>
          <w:bCs/>
          <w:color w:val="000000" w:themeColor="text1"/>
          <w:spacing w:val="-4"/>
        </w:rPr>
        <w:t xml:space="preserve">122 </w:t>
      </w:r>
      <w:r w:rsidRPr="00965B28">
        <w:rPr>
          <w:rFonts w:ascii="TH SarabunPSK" w:eastAsia="Times New Roman" w:hAnsi="TH SarabunPSK" w:cs="TH SarabunPSK"/>
          <w:b/>
          <w:bCs/>
          <w:color w:val="000000" w:themeColor="text1"/>
          <w:spacing w:val="-4"/>
          <w:cs/>
        </w:rPr>
        <w:t xml:space="preserve">การฟังและการพูดเชิงวิชาการ </w:t>
      </w:r>
      <w:r w:rsidRPr="00965B28">
        <w:rPr>
          <w:rFonts w:ascii="TH SarabunPSK" w:eastAsia="Times New Roman" w:hAnsi="TH SarabunPSK" w:cs="TH SarabunPSK" w:hint="cs"/>
          <w:b/>
          <w:bCs/>
          <w:color w:val="000000" w:themeColor="text1"/>
          <w:spacing w:val="-4"/>
          <w:cs/>
        </w:rPr>
        <w:t>และ</w:t>
      </w:r>
    </w:p>
    <w:p w:rsidR="00341FC2" w:rsidRPr="00965B28" w:rsidRDefault="00341FC2" w:rsidP="00341FC2">
      <w:pPr>
        <w:spacing w:line="370" w:lineRule="exact"/>
        <w:rPr>
          <w:rFonts w:ascii="TH SarabunPSK" w:eastAsia="Times New Roman" w:hAnsi="TH SarabunPSK" w:cs="TH SarabunPSK"/>
          <w:b/>
          <w:bCs/>
          <w:color w:val="000000" w:themeColor="text1"/>
          <w:spacing w:val="-4"/>
        </w:rPr>
      </w:pP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cs/>
        </w:rPr>
        <w:tab/>
      </w:r>
      <w:r w:rsidRPr="00965B28">
        <w:rPr>
          <w:rFonts w:ascii="TH SarabunPSK" w:hAnsi="TH SarabunPSK" w:cs="TH SarabunPSK"/>
          <w:color w:val="000000" w:themeColor="text1"/>
          <w:cs/>
        </w:rPr>
        <w:tab/>
      </w:r>
      <w:r w:rsidRPr="00965B28">
        <w:rPr>
          <w:rFonts w:ascii="TH SarabunPSK" w:eastAsia="Times New Roman" w:hAnsi="TH SarabunPSK" w:cs="TH SarabunPSK" w:hint="cs"/>
          <w:b/>
          <w:bCs/>
          <w:color w:val="000000" w:themeColor="text1"/>
          <w:spacing w:val="-4"/>
          <w:cs/>
        </w:rPr>
        <w:t xml:space="preserve">3. </w:t>
      </w:r>
      <w:r w:rsidRPr="00965B28">
        <w:rPr>
          <w:rFonts w:ascii="TH SarabunPSK" w:eastAsia="Times New Roman" w:hAnsi="TH SarabunPSK" w:cs="TH SarabunPSK"/>
          <w:b/>
          <w:bCs/>
          <w:color w:val="000000" w:themeColor="text1"/>
          <w:spacing w:val="-4"/>
        </w:rPr>
        <w:t>GEN61</w:t>
      </w:r>
      <w:r w:rsidRPr="00965B28">
        <w:rPr>
          <w:rFonts w:ascii="TH SarabunPSK" w:eastAsia="Times New Roman" w:hAnsi="TH SarabunPSK" w:cs="TH SarabunPSK"/>
          <w:b/>
          <w:bCs/>
          <w:color w:val="000000" w:themeColor="text1"/>
          <w:spacing w:val="-4"/>
          <w:cs/>
        </w:rPr>
        <w:t>-</w:t>
      </w:r>
      <w:r w:rsidRPr="00965B28">
        <w:rPr>
          <w:rFonts w:ascii="TH SarabunPSK" w:eastAsia="Times New Roman" w:hAnsi="TH SarabunPSK" w:cs="TH SarabunPSK"/>
          <w:b/>
          <w:bCs/>
          <w:color w:val="000000" w:themeColor="text1"/>
          <w:spacing w:val="-4"/>
        </w:rPr>
        <w:t xml:space="preserve">123 </w:t>
      </w:r>
      <w:r w:rsidRPr="00965B28">
        <w:rPr>
          <w:rFonts w:ascii="TH SarabunPSK" w:eastAsia="Times New Roman" w:hAnsi="TH SarabunPSK" w:cs="TH SarabunPSK" w:hint="cs"/>
          <w:b/>
          <w:bCs/>
          <w:color w:val="000000" w:themeColor="text1"/>
          <w:spacing w:val="-4"/>
          <w:cs/>
        </w:rPr>
        <w:t>การอ่านและการเขียนเชิงวิชาการ</w:t>
      </w:r>
      <w:r w:rsidRPr="00965B28">
        <w:rPr>
          <w:rFonts w:ascii="TH SarabunPSK" w:eastAsia="Times New Roman" w:hAnsi="TH SarabunPSK" w:cs="TH SarabunPSK"/>
          <w:b/>
          <w:bCs/>
          <w:color w:val="000000" w:themeColor="text1"/>
          <w:spacing w:val="-4"/>
          <w:cs/>
        </w:rPr>
        <w:tab/>
      </w:r>
    </w:p>
    <w:p w:rsidR="00341FC2" w:rsidRPr="00965B28" w:rsidRDefault="00341FC2" w:rsidP="00341FC2">
      <w:pPr>
        <w:tabs>
          <w:tab w:val="left" w:pos="1418"/>
        </w:tabs>
        <w:spacing w:line="370" w:lineRule="exact"/>
        <w:ind w:right="-188"/>
        <w:rPr>
          <w:rFonts w:ascii="TH SarabunPSK" w:eastAsia="Times New Roman" w:hAnsi="TH SarabunPSK" w:cs="TH SarabunPSK"/>
          <w:b/>
          <w:bCs/>
          <w:color w:val="000000" w:themeColor="text1"/>
          <w:spacing w:val="-4"/>
        </w:rPr>
      </w:pPr>
      <w:r w:rsidRPr="00965B28">
        <w:rPr>
          <w:rFonts w:ascii="TH SarabunPSK" w:eastAsia="Times New Roman" w:hAnsi="TH SarabunPSK" w:cs="TH SarabunPSK"/>
          <w:b/>
          <w:bCs/>
          <w:color w:val="000000" w:themeColor="text1"/>
          <w:spacing w:val="-4"/>
        </w:rPr>
        <w:t>Prerequisite</w:t>
      </w:r>
      <w:r w:rsidRPr="00965B28">
        <w:rPr>
          <w:rFonts w:ascii="TH SarabunPSK" w:eastAsia="Times New Roman" w:hAnsi="TH SarabunPSK" w:cs="TH SarabunPSK"/>
          <w:b/>
          <w:bCs/>
          <w:color w:val="000000" w:themeColor="text1"/>
          <w:spacing w:val="-4"/>
          <w:cs/>
        </w:rPr>
        <w:t xml:space="preserve">:   </w:t>
      </w:r>
      <w:r w:rsidRPr="00965B28">
        <w:rPr>
          <w:rFonts w:ascii="TH SarabunPSK" w:eastAsia="Times New Roman" w:hAnsi="TH SarabunPSK" w:cs="TH SarabunPSK"/>
          <w:b/>
          <w:bCs/>
          <w:color w:val="000000" w:themeColor="text1"/>
          <w:spacing w:val="-4"/>
        </w:rPr>
        <w:t>1</w:t>
      </w:r>
      <w:r w:rsidRPr="00965B28">
        <w:rPr>
          <w:rFonts w:ascii="TH SarabunPSK" w:eastAsia="Times New Roman" w:hAnsi="TH SarabunPSK" w:cs="TH SarabunPSK"/>
          <w:b/>
          <w:bCs/>
          <w:color w:val="000000" w:themeColor="text1"/>
          <w:spacing w:val="-4"/>
          <w:cs/>
        </w:rPr>
        <w:t xml:space="preserve">. </w:t>
      </w:r>
      <w:r w:rsidRPr="00965B28">
        <w:rPr>
          <w:rFonts w:ascii="TH SarabunPSK" w:eastAsia="Times New Roman" w:hAnsi="TH SarabunPSK" w:cs="TH SarabunPSK"/>
          <w:b/>
          <w:bCs/>
          <w:color w:val="000000" w:themeColor="text1"/>
          <w:spacing w:val="-4"/>
        </w:rPr>
        <w:t>GEN61</w:t>
      </w:r>
      <w:r w:rsidRPr="00965B28">
        <w:rPr>
          <w:rFonts w:ascii="TH SarabunPSK" w:eastAsia="Times New Roman" w:hAnsi="TH SarabunPSK" w:cs="TH SarabunPSK"/>
          <w:b/>
          <w:bCs/>
          <w:color w:val="000000" w:themeColor="text1"/>
          <w:spacing w:val="-4"/>
          <w:cs/>
        </w:rPr>
        <w:t xml:space="preserve">-121 </w:t>
      </w:r>
      <w:r w:rsidRPr="00965B28">
        <w:rPr>
          <w:rFonts w:ascii="TH SarabunPSK" w:eastAsia="Times New Roman" w:hAnsi="TH SarabunPSK" w:cs="TH SarabunPSK"/>
          <w:b/>
          <w:bCs/>
          <w:color w:val="000000" w:themeColor="text1"/>
          <w:spacing w:val="-4"/>
        </w:rPr>
        <w:t>English Communication Skills and</w:t>
      </w:r>
    </w:p>
    <w:p w:rsidR="00341FC2" w:rsidRPr="00965B28" w:rsidRDefault="00341FC2" w:rsidP="00341FC2">
      <w:pPr>
        <w:tabs>
          <w:tab w:val="left" w:pos="1418"/>
        </w:tabs>
        <w:spacing w:line="370" w:lineRule="exact"/>
        <w:rPr>
          <w:rFonts w:ascii="TH SarabunPSK" w:hAnsi="TH SarabunPSK" w:cs="TH SarabunPSK"/>
          <w:b/>
          <w:bCs/>
          <w:color w:val="000000" w:themeColor="text1"/>
        </w:rPr>
      </w:pP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2</w:t>
      </w: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rPr>
        <w:t>GEN61</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 xml:space="preserve">122 Academic Listening and Speaking </w:t>
      </w:r>
      <w:r w:rsidRPr="00965B28">
        <w:rPr>
          <w:rFonts w:ascii="TH SarabunPSK" w:eastAsia="Times New Roman" w:hAnsi="TH SarabunPSK" w:cs="TH SarabunPSK"/>
          <w:b/>
          <w:bCs/>
          <w:color w:val="000000" w:themeColor="text1"/>
          <w:spacing w:val="-4"/>
        </w:rPr>
        <w:t>and</w:t>
      </w:r>
    </w:p>
    <w:p w:rsidR="00341FC2" w:rsidRPr="00965B28" w:rsidRDefault="00341FC2" w:rsidP="00341FC2">
      <w:pPr>
        <w:tabs>
          <w:tab w:val="left" w:pos="1418"/>
        </w:tabs>
        <w:spacing w:line="370" w:lineRule="exact"/>
        <w:rPr>
          <w:rFonts w:ascii="TH SarabunPSK" w:hAnsi="TH SarabunPSK" w:cs="TH SarabunPSK"/>
          <w:b/>
          <w:bCs/>
          <w:color w:val="000000" w:themeColor="text1"/>
        </w:rPr>
      </w:pP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rPr>
        <w:tab/>
        <w:t>3</w:t>
      </w: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rPr>
        <w:t>GEN61</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123 Academic Reading and Writing</w:t>
      </w:r>
    </w:p>
    <w:p w:rsidR="00341FC2" w:rsidRPr="00965B28" w:rsidRDefault="00341FC2" w:rsidP="00341FC2">
      <w:pPr>
        <w:tabs>
          <w:tab w:val="left" w:pos="1701"/>
          <w:tab w:val="right" w:pos="9000"/>
        </w:tabs>
        <w:spacing w:line="370" w:lineRule="exact"/>
        <w:ind w:right="26"/>
        <w:jc w:val="thaiDistribute"/>
        <w:rPr>
          <w:rFonts w:ascii="TH SarabunPSK" w:hAnsi="TH SarabunPSK" w:cs="TH SarabunPSK"/>
          <w:b/>
          <w:bCs/>
          <w:color w:val="000000" w:themeColor="text1"/>
          <w:spacing w:val="-4"/>
        </w:rPr>
      </w:pPr>
      <w:r w:rsidRPr="00965B28">
        <w:rPr>
          <w:rFonts w:ascii="TH SarabunPSK" w:hAnsi="TH SarabunPSK" w:cs="TH SarabunPSK"/>
          <w:b/>
          <w:bCs/>
          <w:color w:val="000000" w:themeColor="text1"/>
          <w:spacing w:val="-4"/>
        </w:rPr>
        <w:tab/>
      </w:r>
      <w:r w:rsidRPr="00965B28">
        <w:rPr>
          <w:rFonts w:ascii="TH SarabunPSK" w:eastAsia="Times New Roman" w:hAnsi="TH SarabunPSK" w:cs="TH SarabunPSK"/>
          <w:color w:val="000000" w:themeColor="text1"/>
          <w:cs/>
        </w:rPr>
        <w:t>รายวิชานี้มุ่งเน้นการพัฒนาทักษะภาษาอังกฤษทั้งด้านการฟัง การพูด การอ่านและการเขียนผ่านสื่อรูปแบบต่าง ๆ เช่น การประชุมทางไกล การสัมภาษณ์ การรายงานข่าว การทำโฆษณา การเขียนบทวิทยุและ</w:t>
      </w:r>
      <w:r w:rsidRPr="00965B28">
        <w:rPr>
          <w:rFonts w:ascii="TH SarabunPSK" w:eastAsia="Times New Roman" w:hAnsi="TH SarabunPSK" w:cs="TH SarabunPSK"/>
          <w:color w:val="000000" w:themeColor="text1"/>
          <w:cs/>
        </w:rPr>
        <w:lastRenderedPageBreak/>
        <w:t>โทรทัศน์ เทคนิคการอัดเสียง เทเลพรอมพ์เตอร์ และพอดแคสต์ เสริมสร้างความมั่นใจในทักษะการสื่อสารภาษาอังกฤษของผู้เรียน</w:t>
      </w:r>
    </w:p>
    <w:p w:rsidR="00341FC2" w:rsidRPr="00965B28" w:rsidRDefault="00341FC2" w:rsidP="00341FC2">
      <w:pPr>
        <w:tabs>
          <w:tab w:val="left" w:pos="1701"/>
          <w:tab w:val="right" w:pos="9000"/>
        </w:tabs>
        <w:spacing w:line="370" w:lineRule="exact"/>
        <w:ind w:right="26"/>
        <w:jc w:val="thaiDistribute"/>
        <w:rPr>
          <w:rFonts w:ascii="TH SarabunPSK" w:hAnsi="TH SarabunPSK" w:cs="TH SarabunPSK"/>
          <w:b/>
          <w:bCs/>
          <w:color w:val="000000" w:themeColor="text1"/>
          <w:spacing w:val="-4"/>
        </w:rPr>
      </w:pPr>
      <w:r w:rsidRPr="00965B28">
        <w:rPr>
          <w:rFonts w:ascii="TH SarabunPSK" w:hAnsi="TH SarabunPSK" w:cs="TH SarabunPSK"/>
          <w:b/>
          <w:bCs/>
          <w:color w:val="000000" w:themeColor="text1"/>
          <w:spacing w:val="-4"/>
          <w:cs/>
        </w:rPr>
        <w:t xml:space="preserve"> </w:t>
      </w:r>
      <w:r w:rsidRPr="00965B28">
        <w:rPr>
          <w:rFonts w:ascii="TH SarabunPSK" w:hAnsi="TH SarabunPSK" w:cs="TH SarabunPSK"/>
          <w:b/>
          <w:bCs/>
          <w:color w:val="000000" w:themeColor="text1"/>
          <w:spacing w:val="-4"/>
        </w:rPr>
        <w:tab/>
      </w:r>
      <w:r w:rsidRPr="00965B28">
        <w:rPr>
          <w:rFonts w:ascii="TH SarabunPSK" w:eastAsia="Times New Roman" w:hAnsi="TH SarabunPSK" w:cs="TH SarabunPSK"/>
          <w:color w:val="000000" w:themeColor="text1"/>
        </w:rPr>
        <w:t>This course is designed to develop English communication skills of speaking and writing, through the use of a variety of artistic or communicative media</w:t>
      </w:r>
      <w:r w:rsidRPr="00965B28">
        <w:rPr>
          <w:rFonts w:ascii="TH SarabunPSK" w:eastAsia="Times New Roman" w:hAnsi="TH SarabunPSK" w:cs="TH SarabunPSK"/>
          <w:color w:val="000000" w:themeColor="text1"/>
          <w:cs/>
        </w:rPr>
        <w:t xml:space="preserve">. </w:t>
      </w:r>
      <w:r w:rsidRPr="00965B28">
        <w:rPr>
          <w:rFonts w:ascii="TH SarabunPSK" w:eastAsia="Times New Roman" w:hAnsi="TH SarabunPSK" w:cs="TH SarabunPSK"/>
          <w:color w:val="000000" w:themeColor="text1"/>
        </w:rPr>
        <w:t>These include teleconferencing, conducting interviews, creating simple news stories, making interesting advertisements, script writing for radio and television, techniques for voice recording, use of teleprompter and podcasting</w:t>
      </w:r>
      <w:r w:rsidRPr="00965B28">
        <w:rPr>
          <w:rFonts w:ascii="TH SarabunPSK" w:eastAsia="Times New Roman" w:hAnsi="TH SarabunPSK" w:cs="TH SarabunPSK"/>
          <w:color w:val="000000" w:themeColor="text1"/>
          <w:cs/>
        </w:rPr>
        <w:t xml:space="preserve">. </w:t>
      </w:r>
      <w:r w:rsidRPr="00965B28">
        <w:rPr>
          <w:rFonts w:ascii="TH SarabunPSK" w:eastAsia="Times New Roman" w:hAnsi="TH SarabunPSK" w:cs="TH SarabunPSK"/>
          <w:color w:val="000000" w:themeColor="text1"/>
        </w:rPr>
        <w:t>It also enhances students</w:t>
      </w:r>
      <w:r w:rsidRPr="00965B28">
        <w:rPr>
          <w:rFonts w:ascii="TH SarabunPSK" w:eastAsia="Times New Roman" w:hAnsi="TH SarabunPSK" w:cs="TH SarabunPSK"/>
          <w:color w:val="000000" w:themeColor="text1"/>
          <w:cs/>
        </w:rPr>
        <w:t xml:space="preserve">’ </w:t>
      </w:r>
      <w:r w:rsidRPr="00965B28">
        <w:rPr>
          <w:rFonts w:ascii="TH SarabunPSK" w:eastAsia="Times New Roman" w:hAnsi="TH SarabunPSK" w:cs="TH SarabunPSK"/>
          <w:color w:val="000000" w:themeColor="text1"/>
        </w:rPr>
        <w:t>confidence in English communicative skills</w:t>
      </w:r>
      <w:r w:rsidRPr="00965B28">
        <w:rPr>
          <w:rFonts w:ascii="TH SarabunPSK" w:eastAsia="Times New Roman" w:hAnsi="TH SarabunPSK" w:cs="TH SarabunPSK"/>
          <w:color w:val="000000" w:themeColor="text1"/>
          <w:cs/>
        </w:rPr>
        <w:t>.</w:t>
      </w:r>
    </w:p>
    <w:p w:rsidR="00341FC2" w:rsidRPr="00965B28" w:rsidRDefault="00341FC2" w:rsidP="00341FC2">
      <w:pPr>
        <w:rPr>
          <w:color w:val="000000" w:themeColor="text1"/>
        </w:rPr>
      </w:pPr>
    </w:p>
    <w:p w:rsidR="00341FC2" w:rsidRPr="00965B28" w:rsidRDefault="00341FC2" w:rsidP="00341FC2">
      <w:pPr>
        <w:tabs>
          <w:tab w:val="left" w:pos="1440"/>
          <w:tab w:val="right" w:pos="9000"/>
        </w:tabs>
        <w:rPr>
          <w:rFonts w:ascii="TH SarabunPSK" w:hAnsi="TH SarabunPSK" w:cs="TH SarabunPSK"/>
          <w:b/>
          <w:bCs/>
          <w:color w:val="000000" w:themeColor="text1"/>
          <w:spacing w:val="-4"/>
        </w:rPr>
      </w:pPr>
      <w:r w:rsidRPr="00965B28">
        <w:rPr>
          <w:rFonts w:ascii="TH SarabunPSK" w:hAnsi="TH SarabunPSK" w:cs="TH SarabunPSK"/>
          <w:b/>
          <w:bCs/>
          <w:color w:val="000000" w:themeColor="text1"/>
        </w:rPr>
        <w:t>GEN61</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130</w:t>
      </w:r>
      <w:r w:rsidRPr="00965B28">
        <w:rPr>
          <w:rFonts w:ascii="TH SarabunPSK" w:hAnsi="TH SarabunPSK" w:cs="TH SarabunPSK"/>
          <w:b/>
          <w:bCs/>
          <w:color w:val="000000" w:themeColor="text1"/>
        </w:rPr>
        <w:tab/>
      </w:r>
      <w:r w:rsidRPr="00965B28">
        <w:rPr>
          <w:rFonts w:ascii="TH SarabunPSK" w:eastAsia="Times New Roman" w:hAnsi="TH SarabunPSK" w:cs="TH SarabunPSK"/>
          <w:b/>
          <w:bCs/>
          <w:color w:val="000000" w:themeColor="text1"/>
          <w:cs/>
        </w:rPr>
        <w:t xml:space="preserve">ภาษาอังกฤษในงานวรรณกรรม             </w:t>
      </w: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rPr>
        <w:tab/>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-0-</w:t>
      </w:r>
      <w:r w:rsidRPr="00965B28">
        <w:rPr>
          <w:rFonts w:ascii="TH SarabunPSK" w:hAnsi="TH SarabunPSK" w:cs="TH SarabunPSK"/>
          <w:b/>
          <w:bCs/>
          <w:color w:val="000000" w:themeColor="text1"/>
        </w:rPr>
        <w:t>6</w:t>
      </w:r>
      <w:r w:rsidRPr="00965B28">
        <w:rPr>
          <w:rFonts w:ascii="TH SarabunPSK" w:hAnsi="TH SarabunPSK" w:cs="TH SarabunPSK"/>
          <w:b/>
          <w:bCs/>
          <w:color w:val="000000" w:themeColor="text1"/>
          <w:cs/>
        </w:rPr>
        <w:t>)</w:t>
      </w:r>
    </w:p>
    <w:p w:rsidR="00341FC2" w:rsidRPr="00965B28" w:rsidRDefault="00341FC2" w:rsidP="00341FC2">
      <w:pPr>
        <w:tabs>
          <w:tab w:val="left" w:pos="1440"/>
          <w:tab w:val="right" w:pos="9000"/>
        </w:tabs>
        <w:rPr>
          <w:rFonts w:ascii="TH SarabunPSK" w:hAnsi="TH SarabunPSK" w:cs="TH SarabunPSK"/>
          <w:b/>
          <w:bCs/>
          <w:color w:val="000000" w:themeColor="text1"/>
          <w:spacing w:val="-4"/>
        </w:rPr>
      </w:pPr>
      <w:r w:rsidRPr="00965B28">
        <w:rPr>
          <w:rFonts w:ascii="TH SarabunPSK" w:hAnsi="TH SarabunPSK" w:cs="TH SarabunPSK"/>
          <w:b/>
          <w:bCs/>
          <w:color w:val="000000" w:themeColor="text1"/>
          <w:spacing w:val="-4"/>
        </w:rPr>
        <w:tab/>
      </w:r>
      <w:r w:rsidRPr="00965B28">
        <w:rPr>
          <w:rFonts w:ascii="TH SarabunPSK" w:eastAsia="Times New Roman" w:hAnsi="TH SarabunPSK" w:cs="TH SarabunPSK"/>
          <w:b/>
          <w:bCs/>
          <w:color w:val="000000" w:themeColor="text1"/>
        </w:rPr>
        <w:t>English through Literature</w:t>
      </w:r>
    </w:p>
    <w:p w:rsidR="00341FC2" w:rsidRPr="00965B28" w:rsidRDefault="00341FC2" w:rsidP="00341FC2">
      <w:pPr>
        <w:tabs>
          <w:tab w:val="left" w:pos="1418"/>
        </w:tabs>
        <w:ind w:right="-188"/>
        <w:rPr>
          <w:rFonts w:ascii="TH SarabunPSK" w:eastAsia="Times New Roman" w:hAnsi="TH SarabunPSK" w:cs="TH SarabunPSK"/>
          <w:b/>
          <w:bCs/>
          <w:color w:val="000000" w:themeColor="text1"/>
          <w:spacing w:val="-4"/>
          <w:cs/>
        </w:rPr>
      </w:pPr>
      <w:r w:rsidRPr="00965B28">
        <w:rPr>
          <w:rFonts w:ascii="TH SarabunPSK" w:eastAsia="Times New Roman" w:hAnsi="TH SarabunPSK" w:cs="TH SarabunPSK"/>
          <w:b/>
          <w:bCs/>
          <w:color w:val="000000" w:themeColor="text1"/>
          <w:spacing w:val="-4"/>
          <w:cs/>
        </w:rPr>
        <w:t xml:space="preserve">วิชาบังคับก่อน:  </w:t>
      </w:r>
      <w:r w:rsidRPr="00965B28">
        <w:rPr>
          <w:rFonts w:ascii="TH SarabunPSK" w:eastAsia="Times New Roman" w:hAnsi="TH SarabunPSK" w:cs="TH SarabunPSK"/>
          <w:b/>
          <w:bCs/>
          <w:color w:val="000000" w:themeColor="text1"/>
          <w:spacing w:val="-4"/>
        </w:rPr>
        <w:t>1</w:t>
      </w:r>
      <w:r w:rsidRPr="00965B28">
        <w:rPr>
          <w:rFonts w:ascii="TH SarabunPSK" w:eastAsia="Times New Roman" w:hAnsi="TH SarabunPSK" w:cs="TH SarabunPSK"/>
          <w:b/>
          <w:bCs/>
          <w:color w:val="000000" w:themeColor="text1"/>
          <w:spacing w:val="-4"/>
          <w:cs/>
        </w:rPr>
        <w:t xml:space="preserve">. </w:t>
      </w:r>
      <w:r w:rsidRPr="00965B28">
        <w:rPr>
          <w:rFonts w:ascii="TH SarabunPSK" w:eastAsia="Times New Roman" w:hAnsi="TH SarabunPSK" w:cs="TH SarabunPSK"/>
          <w:b/>
          <w:bCs/>
          <w:color w:val="000000" w:themeColor="text1"/>
          <w:spacing w:val="-4"/>
        </w:rPr>
        <w:t>GEN61</w:t>
      </w:r>
      <w:r w:rsidRPr="00965B28">
        <w:rPr>
          <w:rFonts w:ascii="TH SarabunPSK" w:eastAsia="Times New Roman" w:hAnsi="TH SarabunPSK" w:cs="TH SarabunPSK"/>
          <w:b/>
          <w:bCs/>
          <w:color w:val="000000" w:themeColor="text1"/>
          <w:spacing w:val="-4"/>
          <w:cs/>
        </w:rPr>
        <w:t>-</w:t>
      </w:r>
      <w:r w:rsidRPr="00965B28">
        <w:rPr>
          <w:rFonts w:ascii="TH SarabunPSK" w:eastAsia="Times New Roman" w:hAnsi="TH SarabunPSK" w:cs="TH SarabunPSK"/>
          <w:b/>
          <w:bCs/>
          <w:color w:val="000000" w:themeColor="text1"/>
          <w:spacing w:val="-4"/>
        </w:rPr>
        <w:t xml:space="preserve">121 </w:t>
      </w:r>
      <w:r w:rsidRPr="00965B28">
        <w:rPr>
          <w:rFonts w:ascii="TH SarabunPSK" w:eastAsia="Times New Roman" w:hAnsi="TH SarabunPSK" w:cs="TH SarabunPSK"/>
          <w:b/>
          <w:bCs/>
          <w:color w:val="000000" w:themeColor="text1"/>
          <w:spacing w:val="-4"/>
          <w:cs/>
        </w:rPr>
        <w:t xml:space="preserve">ทักษะการสื่อสารภาษาอังกฤษ </w:t>
      </w:r>
      <w:r w:rsidRPr="00965B28">
        <w:rPr>
          <w:rFonts w:ascii="TH SarabunPSK" w:eastAsia="Times New Roman" w:hAnsi="TH SarabunPSK" w:cs="TH SarabunPSK" w:hint="cs"/>
          <w:b/>
          <w:bCs/>
          <w:color w:val="000000" w:themeColor="text1"/>
          <w:spacing w:val="-4"/>
          <w:cs/>
        </w:rPr>
        <w:t>และ</w:t>
      </w:r>
    </w:p>
    <w:p w:rsidR="00341FC2" w:rsidRPr="00965B28" w:rsidRDefault="00341FC2" w:rsidP="00341FC2">
      <w:pPr>
        <w:rPr>
          <w:rFonts w:ascii="TH SarabunPSK" w:eastAsia="Times New Roman" w:hAnsi="TH SarabunPSK" w:cs="TH SarabunPSK"/>
          <w:b/>
          <w:bCs/>
          <w:color w:val="000000" w:themeColor="text1"/>
          <w:spacing w:val="-4"/>
          <w:cs/>
        </w:rPr>
      </w:pP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2</w:t>
      </w:r>
      <w:r w:rsidRPr="00965B28">
        <w:rPr>
          <w:rFonts w:ascii="TH SarabunPSK" w:hAnsi="TH SarabunPSK" w:cs="TH SarabunPSK"/>
          <w:b/>
          <w:bCs/>
          <w:color w:val="000000" w:themeColor="text1"/>
          <w:cs/>
        </w:rPr>
        <w:t xml:space="preserve">. </w:t>
      </w:r>
      <w:r w:rsidRPr="00965B28">
        <w:rPr>
          <w:rFonts w:ascii="TH SarabunPSK" w:eastAsia="Times New Roman" w:hAnsi="TH SarabunPSK" w:cs="TH SarabunPSK"/>
          <w:b/>
          <w:bCs/>
          <w:color w:val="000000" w:themeColor="text1"/>
          <w:spacing w:val="-4"/>
        </w:rPr>
        <w:t>GEN61</w:t>
      </w:r>
      <w:r w:rsidRPr="00965B28">
        <w:rPr>
          <w:rFonts w:ascii="TH SarabunPSK" w:eastAsia="Times New Roman" w:hAnsi="TH SarabunPSK" w:cs="TH SarabunPSK"/>
          <w:b/>
          <w:bCs/>
          <w:color w:val="000000" w:themeColor="text1"/>
          <w:spacing w:val="-4"/>
          <w:cs/>
        </w:rPr>
        <w:t>-</w:t>
      </w:r>
      <w:r w:rsidRPr="00965B28">
        <w:rPr>
          <w:rFonts w:ascii="TH SarabunPSK" w:eastAsia="Times New Roman" w:hAnsi="TH SarabunPSK" w:cs="TH SarabunPSK"/>
          <w:b/>
          <w:bCs/>
          <w:color w:val="000000" w:themeColor="text1"/>
          <w:spacing w:val="-4"/>
        </w:rPr>
        <w:t xml:space="preserve">122 </w:t>
      </w:r>
      <w:r w:rsidRPr="00965B28">
        <w:rPr>
          <w:rFonts w:ascii="TH SarabunPSK" w:eastAsia="Times New Roman" w:hAnsi="TH SarabunPSK" w:cs="TH SarabunPSK"/>
          <w:b/>
          <w:bCs/>
          <w:color w:val="000000" w:themeColor="text1"/>
          <w:spacing w:val="-4"/>
          <w:cs/>
        </w:rPr>
        <w:t xml:space="preserve">การฟังและการพูดเชิงวิชาการ </w:t>
      </w:r>
      <w:r w:rsidRPr="00965B28">
        <w:rPr>
          <w:rFonts w:ascii="TH SarabunPSK" w:eastAsia="Times New Roman" w:hAnsi="TH SarabunPSK" w:cs="TH SarabunPSK" w:hint="cs"/>
          <w:b/>
          <w:bCs/>
          <w:color w:val="000000" w:themeColor="text1"/>
          <w:spacing w:val="-4"/>
          <w:cs/>
        </w:rPr>
        <w:t>และ</w:t>
      </w:r>
    </w:p>
    <w:p w:rsidR="00341FC2" w:rsidRPr="00965B28" w:rsidRDefault="00341FC2" w:rsidP="00341FC2">
      <w:pPr>
        <w:rPr>
          <w:rFonts w:ascii="TH SarabunPSK" w:eastAsia="Times New Roman" w:hAnsi="TH SarabunPSK" w:cs="TH SarabunPSK"/>
          <w:b/>
          <w:bCs/>
          <w:color w:val="000000" w:themeColor="text1"/>
          <w:spacing w:val="-4"/>
        </w:rPr>
      </w:pP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cs/>
        </w:rPr>
        <w:tab/>
      </w:r>
      <w:r w:rsidRPr="00965B28">
        <w:rPr>
          <w:rFonts w:ascii="TH SarabunPSK" w:hAnsi="TH SarabunPSK" w:cs="TH SarabunPSK"/>
          <w:color w:val="000000" w:themeColor="text1"/>
          <w:cs/>
        </w:rPr>
        <w:tab/>
      </w:r>
      <w:r w:rsidRPr="00965B28">
        <w:rPr>
          <w:rFonts w:ascii="TH SarabunPSK" w:eastAsia="Times New Roman" w:hAnsi="TH SarabunPSK" w:cs="TH SarabunPSK" w:hint="cs"/>
          <w:b/>
          <w:bCs/>
          <w:color w:val="000000" w:themeColor="text1"/>
          <w:spacing w:val="-4"/>
          <w:cs/>
        </w:rPr>
        <w:t xml:space="preserve">3. </w:t>
      </w:r>
      <w:r w:rsidRPr="00965B28">
        <w:rPr>
          <w:rFonts w:ascii="TH SarabunPSK" w:eastAsia="Times New Roman" w:hAnsi="TH SarabunPSK" w:cs="TH SarabunPSK"/>
          <w:b/>
          <w:bCs/>
          <w:color w:val="000000" w:themeColor="text1"/>
          <w:spacing w:val="-4"/>
        </w:rPr>
        <w:t>GEN61</w:t>
      </w:r>
      <w:r w:rsidRPr="00965B28">
        <w:rPr>
          <w:rFonts w:ascii="TH SarabunPSK" w:eastAsia="Times New Roman" w:hAnsi="TH SarabunPSK" w:cs="TH SarabunPSK"/>
          <w:b/>
          <w:bCs/>
          <w:color w:val="000000" w:themeColor="text1"/>
          <w:spacing w:val="-4"/>
          <w:cs/>
        </w:rPr>
        <w:t>-</w:t>
      </w:r>
      <w:r w:rsidRPr="00965B28">
        <w:rPr>
          <w:rFonts w:ascii="TH SarabunPSK" w:eastAsia="Times New Roman" w:hAnsi="TH SarabunPSK" w:cs="TH SarabunPSK"/>
          <w:b/>
          <w:bCs/>
          <w:color w:val="000000" w:themeColor="text1"/>
          <w:spacing w:val="-4"/>
        </w:rPr>
        <w:t xml:space="preserve">123 </w:t>
      </w:r>
      <w:r w:rsidRPr="00965B28">
        <w:rPr>
          <w:rFonts w:ascii="TH SarabunPSK" w:eastAsia="Times New Roman" w:hAnsi="TH SarabunPSK" w:cs="TH SarabunPSK" w:hint="cs"/>
          <w:b/>
          <w:bCs/>
          <w:color w:val="000000" w:themeColor="text1"/>
          <w:spacing w:val="-4"/>
          <w:cs/>
        </w:rPr>
        <w:t>การอ่านและการเขียนเชิงวิชาการ</w:t>
      </w:r>
      <w:r w:rsidRPr="00965B28">
        <w:rPr>
          <w:rFonts w:ascii="TH SarabunPSK" w:eastAsia="Times New Roman" w:hAnsi="TH SarabunPSK" w:cs="TH SarabunPSK"/>
          <w:b/>
          <w:bCs/>
          <w:color w:val="000000" w:themeColor="text1"/>
          <w:spacing w:val="-4"/>
          <w:cs/>
        </w:rPr>
        <w:tab/>
      </w:r>
    </w:p>
    <w:p w:rsidR="00341FC2" w:rsidRPr="00965B28" w:rsidRDefault="00341FC2" w:rsidP="00341FC2">
      <w:pPr>
        <w:tabs>
          <w:tab w:val="left" w:pos="1418"/>
        </w:tabs>
        <w:ind w:right="-188"/>
        <w:rPr>
          <w:rFonts w:ascii="TH SarabunPSK" w:eastAsia="Times New Roman" w:hAnsi="TH SarabunPSK" w:cs="TH SarabunPSK"/>
          <w:b/>
          <w:bCs/>
          <w:color w:val="000000" w:themeColor="text1"/>
          <w:spacing w:val="-4"/>
        </w:rPr>
      </w:pPr>
      <w:r w:rsidRPr="00965B28">
        <w:rPr>
          <w:rFonts w:ascii="TH SarabunPSK" w:eastAsia="Times New Roman" w:hAnsi="TH SarabunPSK" w:cs="TH SarabunPSK"/>
          <w:b/>
          <w:bCs/>
          <w:color w:val="000000" w:themeColor="text1"/>
          <w:spacing w:val="-4"/>
        </w:rPr>
        <w:t>Prerequisite</w:t>
      </w:r>
      <w:r w:rsidRPr="00965B28">
        <w:rPr>
          <w:rFonts w:ascii="TH SarabunPSK" w:eastAsia="Times New Roman" w:hAnsi="TH SarabunPSK" w:cs="TH SarabunPSK"/>
          <w:b/>
          <w:bCs/>
          <w:color w:val="000000" w:themeColor="text1"/>
          <w:spacing w:val="-4"/>
          <w:cs/>
        </w:rPr>
        <w:t xml:space="preserve">:   </w:t>
      </w:r>
      <w:r w:rsidRPr="00965B28">
        <w:rPr>
          <w:rFonts w:ascii="TH SarabunPSK" w:eastAsia="Times New Roman" w:hAnsi="TH SarabunPSK" w:cs="TH SarabunPSK"/>
          <w:b/>
          <w:bCs/>
          <w:color w:val="000000" w:themeColor="text1"/>
          <w:spacing w:val="-4"/>
        </w:rPr>
        <w:t>1</w:t>
      </w:r>
      <w:r w:rsidRPr="00965B28">
        <w:rPr>
          <w:rFonts w:ascii="TH SarabunPSK" w:eastAsia="Times New Roman" w:hAnsi="TH SarabunPSK" w:cs="TH SarabunPSK"/>
          <w:b/>
          <w:bCs/>
          <w:color w:val="000000" w:themeColor="text1"/>
          <w:spacing w:val="-4"/>
          <w:cs/>
        </w:rPr>
        <w:t xml:space="preserve">. </w:t>
      </w:r>
      <w:r w:rsidRPr="00965B28">
        <w:rPr>
          <w:rFonts w:ascii="TH SarabunPSK" w:eastAsia="Times New Roman" w:hAnsi="TH SarabunPSK" w:cs="TH SarabunPSK"/>
          <w:b/>
          <w:bCs/>
          <w:color w:val="000000" w:themeColor="text1"/>
          <w:spacing w:val="-4"/>
        </w:rPr>
        <w:t>GEN61</w:t>
      </w:r>
      <w:r w:rsidRPr="00965B28">
        <w:rPr>
          <w:rFonts w:ascii="TH SarabunPSK" w:eastAsia="Times New Roman" w:hAnsi="TH SarabunPSK" w:cs="TH SarabunPSK"/>
          <w:b/>
          <w:bCs/>
          <w:color w:val="000000" w:themeColor="text1"/>
          <w:spacing w:val="-4"/>
          <w:cs/>
        </w:rPr>
        <w:t xml:space="preserve">-121 </w:t>
      </w:r>
      <w:r w:rsidRPr="00965B28">
        <w:rPr>
          <w:rFonts w:ascii="TH SarabunPSK" w:eastAsia="Times New Roman" w:hAnsi="TH SarabunPSK" w:cs="TH SarabunPSK"/>
          <w:b/>
          <w:bCs/>
          <w:color w:val="000000" w:themeColor="text1"/>
          <w:spacing w:val="-4"/>
        </w:rPr>
        <w:t>English Communication Skills and</w:t>
      </w:r>
    </w:p>
    <w:p w:rsidR="00341FC2" w:rsidRPr="00965B28" w:rsidRDefault="00341FC2" w:rsidP="00341FC2">
      <w:pPr>
        <w:tabs>
          <w:tab w:val="left" w:pos="1418"/>
        </w:tabs>
        <w:rPr>
          <w:rFonts w:ascii="TH SarabunPSK" w:hAnsi="TH SarabunPSK" w:cs="TH SarabunPSK"/>
          <w:b/>
          <w:bCs/>
          <w:color w:val="000000" w:themeColor="text1"/>
        </w:rPr>
      </w:pP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2</w:t>
      </w: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rPr>
        <w:t>GEN61</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 xml:space="preserve">122 Academic Listening and Speaking </w:t>
      </w:r>
      <w:r w:rsidRPr="00965B28">
        <w:rPr>
          <w:rFonts w:ascii="TH SarabunPSK" w:eastAsia="Times New Roman" w:hAnsi="TH SarabunPSK" w:cs="TH SarabunPSK"/>
          <w:b/>
          <w:bCs/>
          <w:color w:val="000000" w:themeColor="text1"/>
          <w:spacing w:val="-4"/>
        </w:rPr>
        <w:t>and</w:t>
      </w:r>
    </w:p>
    <w:p w:rsidR="00341FC2" w:rsidRPr="00965B28" w:rsidRDefault="00341FC2" w:rsidP="00341FC2">
      <w:pPr>
        <w:tabs>
          <w:tab w:val="left" w:pos="1418"/>
        </w:tabs>
        <w:rPr>
          <w:rFonts w:ascii="TH SarabunPSK" w:hAnsi="TH SarabunPSK" w:cs="TH SarabunPSK"/>
          <w:b/>
          <w:bCs/>
          <w:color w:val="000000" w:themeColor="text1"/>
        </w:rPr>
      </w:pP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rPr>
        <w:tab/>
        <w:t>3</w:t>
      </w: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rPr>
        <w:t>GEN61</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123 Academic Reading and Writing</w:t>
      </w:r>
    </w:p>
    <w:p w:rsidR="00341FC2" w:rsidRPr="00965B28" w:rsidRDefault="00341FC2" w:rsidP="00341FC2">
      <w:pPr>
        <w:tabs>
          <w:tab w:val="left" w:pos="1440"/>
          <w:tab w:val="right" w:pos="9000"/>
        </w:tabs>
        <w:jc w:val="thaiDistribute"/>
        <w:rPr>
          <w:rFonts w:ascii="TH SarabunPSK" w:hAnsi="TH SarabunPSK" w:cs="TH SarabunPSK"/>
          <w:b/>
          <w:bCs/>
          <w:color w:val="000000" w:themeColor="text1"/>
          <w:spacing w:val="-4"/>
        </w:rPr>
      </w:pPr>
      <w:r w:rsidRPr="00965B28">
        <w:rPr>
          <w:rFonts w:ascii="TH SarabunPSK" w:hAnsi="TH SarabunPSK" w:cs="TH SarabunPSK"/>
          <w:b/>
          <w:bCs/>
          <w:color w:val="000000" w:themeColor="text1"/>
          <w:spacing w:val="-4"/>
          <w:cs/>
        </w:rPr>
        <w:t xml:space="preserve"> </w:t>
      </w:r>
      <w:r w:rsidRPr="00965B28">
        <w:rPr>
          <w:rFonts w:ascii="TH SarabunPSK" w:hAnsi="TH SarabunPSK" w:cs="TH SarabunPSK"/>
          <w:b/>
          <w:bCs/>
          <w:color w:val="000000" w:themeColor="text1"/>
          <w:spacing w:val="-4"/>
          <w:cs/>
        </w:rPr>
        <w:tab/>
      </w:r>
      <w:r w:rsidRPr="00965B28">
        <w:rPr>
          <w:rFonts w:ascii="TH SarabunPSK" w:eastAsia="Times New Roman" w:hAnsi="TH SarabunPSK" w:cs="TH SarabunPSK"/>
          <w:color w:val="000000" w:themeColor="text1"/>
          <w:cs/>
        </w:rPr>
        <w:t>รายวิชานี้มุ่งเน้นการศึกษาภาษาอังกฤษและวัฒนธรรมผ่านงานวรรณกรรมและงานเขียนรูปแบบต่าง</w:t>
      </w:r>
      <w:r w:rsidRPr="00965B28">
        <w:rPr>
          <w:rFonts w:ascii="TH SarabunPSK" w:eastAsia="Times New Roman" w:hAnsi="TH SarabunPSK" w:cs="TH SarabunPSK" w:hint="cs"/>
          <w:color w:val="000000" w:themeColor="text1"/>
          <w:cs/>
        </w:rPr>
        <w:t xml:space="preserve"> </w:t>
      </w:r>
      <w:r w:rsidRPr="00965B28">
        <w:rPr>
          <w:rFonts w:ascii="TH SarabunPSK" w:eastAsia="Times New Roman" w:hAnsi="TH SarabunPSK" w:cs="TH SarabunPSK"/>
          <w:color w:val="000000" w:themeColor="text1"/>
          <w:cs/>
        </w:rPr>
        <w:t>ๆ ผ</w:t>
      </w:r>
      <w:r w:rsidRPr="00965B28">
        <w:rPr>
          <w:rFonts w:ascii="TH SarabunPSK" w:eastAsia="Times New Roman" w:hAnsi="TH SarabunPSK" w:cs="TH SarabunPSK" w:hint="cs"/>
          <w:color w:val="000000" w:themeColor="text1"/>
          <w:cs/>
        </w:rPr>
        <w:t>ู้</w:t>
      </w:r>
      <w:r w:rsidRPr="00965B28">
        <w:rPr>
          <w:rFonts w:ascii="TH SarabunPSK" w:eastAsia="Times New Roman" w:hAnsi="TH SarabunPSK" w:cs="TH SarabunPSK"/>
          <w:color w:val="000000" w:themeColor="text1"/>
          <w:cs/>
        </w:rPr>
        <w:t xml:space="preserve">เรียนจะได้รับมอบหมายให้สรุปความ เขียนโครงเรื่องและอภิปรายในชั้นเรียนเกี่ยวกับวรรณกรรมคลาสสิคและงานวรรณกรรมที่สะท้อนถึงวัฒนธรรมเฉพาะของประเทศต่าง ๆ </w:t>
      </w:r>
    </w:p>
    <w:p w:rsidR="00341FC2" w:rsidRPr="00965B28" w:rsidRDefault="00341FC2" w:rsidP="00341FC2">
      <w:pPr>
        <w:tabs>
          <w:tab w:val="left" w:pos="1440"/>
          <w:tab w:val="right" w:pos="9000"/>
        </w:tabs>
        <w:jc w:val="thaiDistribute"/>
        <w:rPr>
          <w:rFonts w:ascii="TH SarabunPSK" w:hAnsi="TH SarabunPSK" w:cs="TH SarabunPSK"/>
          <w:b/>
          <w:bCs/>
          <w:color w:val="000000" w:themeColor="text1"/>
          <w:spacing w:val="-4"/>
        </w:rPr>
      </w:pPr>
      <w:r w:rsidRPr="00965B28">
        <w:rPr>
          <w:rFonts w:ascii="TH SarabunPSK" w:hAnsi="TH SarabunPSK" w:cs="TH SarabunPSK"/>
          <w:b/>
          <w:bCs/>
          <w:color w:val="000000" w:themeColor="text1"/>
          <w:spacing w:val="-4"/>
          <w:cs/>
        </w:rPr>
        <w:t xml:space="preserve"> </w:t>
      </w:r>
      <w:r w:rsidRPr="00965B28">
        <w:rPr>
          <w:rFonts w:ascii="TH SarabunPSK" w:hAnsi="TH SarabunPSK" w:cs="TH SarabunPSK"/>
          <w:b/>
          <w:bCs/>
          <w:color w:val="000000" w:themeColor="text1"/>
          <w:spacing w:val="-4"/>
          <w:cs/>
        </w:rPr>
        <w:tab/>
      </w:r>
      <w:r w:rsidRPr="00965B28">
        <w:rPr>
          <w:rFonts w:ascii="TH SarabunPSK" w:eastAsia="Times New Roman" w:hAnsi="TH SarabunPSK" w:cs="TH SarabunPSK"/>
          <w:color w:val="000000" w:themeColor="text1"/>
        </w:rPr>
        <w:t>This course provides the students with a different avenue of learning English and cultures through reading different literary types and genres</w:t>
      </w:r>
      <w:r w:rsidRPr="00965B28">
        <w:rPr>
          <w:rFonts w:ascii="TH SarabunPSK" w:eastAsia="Times New Roman" w:hAnsi="TH SarabunPSK" w:cs="TH SarabunPSK"/>
          <w:color w:val="000000" w:themeColor="text1"/>
          <w:cs/>
        </w:rPr>
        <w:t xml:space="preserve">. </w:t>
      </w:r>
      <w:r w:rsidRPr="00965B28">
        <w:rPr>
          <w:rFonts w:ascii="TH SarabunPSK" w:eastAsia="Times New Roman" w:hAnsi="TH SarabunPSK" w:cs="TH SarabunPSK"/>
          <w:color w:val="000000" w:themeColor="text1"/>
        </w:rPr>
        <w:t>Students will be tasked to make an outline, write a summary, and present an interactive classroom discussion of great classic of the past and other significant literary pieces of other countries that reflect the unique culture</w:t>
      </w:r>
      <w:r w:rsidRPr="00965B28">
        <w:rPr>
          <w:rFonts w:ascii="TH SarabunPSK" w:eastAsia="Times New Roman" w:hAnsi="TH SarabunPSK" w:cs="TH SarabunPSK"/>
          <w:color w:val="000000" w:themeColor="text1"/>
          <w:cs/>
        </w:rPr>
        <w:t xml:space="preserve">. </w:t>
      </w:r>
    </w:p>
    <w:p w:rsidR="00341FC2" w:rsidRPr="00965B28" w:rsidRDefault="00341FC2" w:rsidP="00341FC2">
      <w:pPr>
        <w:tabs>
          <w:tab w:val="left" w:pos="1701"/>
        </w:tabs>
        <w:rPr>
          <w:rFonts w:ascii="TH SarabunPSK" w:hAnsi="TH SarabunPSK" w:cs="TH SarabunPSK"/>
          <w:b/>
          <w:bCs/>
          <w:color w:val="000000" w:themeColor="text1"/>
        </w:rPr>
      </w:pPr>
    </w:p>
    <w:p w:rsidR="00341FC2" w:rsidRPr="00965B28" w:rsidRDefault="00341FC2" w:rsidP="00341FC2">
      <w:pPr>
        <w:pStyle w:val="Body"/>
        <w:tabs>
          <w:tab w:val="left" w:pos="1418"/>
          <w:tab w:val="right" w:pos="9029"/>
        </w:tabs>
        <w:spacing w:after="0" w:line="240" w:lineRule="auto"/>
        <w:rPr>
          <w:rFonts w:ascii="TH SarabunPSK" w:hAnsi="TH SarabunPSK" w:cs="TH SarabunPSK"/>
          <w:b/>
          <w:bCs/>
          <w:color w:val="000000" w:themeColor="text1"/>
          <w:sz w:val="32"/>
          <w:szCs w:val="32"/>
        </w:rPr>
      </w:pPr>
      <w:r w:rsidRPr="00965B28">
        <w:rPr>
          <w:rFonts w:ascii="TH SarabunPSK" w:hAnsi="TH SarabunPSK" w:cs="TH SarabunPSK"/>
          <w:b/>
          <w:bCs/>
          <w:color w:val="000000" w:themeColor="text1"/>
          <w:sz w:val="32"/>
          <w:szCs w:val="32"/>
        </w:rPr>
        <w:t>GEN61</w:t>
      </w:r>
      <w:r w:rsidRPr="00965B28">
        <w:rPr>
          <w:rFonts w:ascii="TH SarabunPSK" w:hAnsi="TH SarabunPSK" w:cs="TH SarabunPSK"/>
          <w:b/>
          <w:bCs/>
          <w:color w:val="000000" w:themeColor="text1"/>
          <w:sz w:val="32"/>
          <w:szCs w:val="32"/>
          <w:cs/>
        </w:rPr>
        <w:t>-</w:t>
      </w:r>
      <w:r w:rsidRPr="00965B28">
        <w:rPr>
          <w:rFonts w:ascii="TH SarabunPSK" w:hAnsi="TH SarabunPSK" w:cs="TH SarabunPSK"/>
          <w:b/>
          <w:bCs/>
          <w:color w:val="000000" w:themeColor="text1"/>
          <w:sz w:val="32"/>
          <w:szCs w:val="32"/>
        </w:rPr>
        <w:t>141</w:t>
      </w:r>
      <w:r w:rsidRPr="00965B28">
        <w:rPr>
          <w:rFonts w:ascii="TH SarabunPSK" w:hAnsi="TH SarabunPSK" w:cs="TH SarabunPSK"/>
          <w:b/>
          <w:bCs/>
          <w:color w:val="000000" w:themeColor="text1"/>
          <w:sz w:val="32"/>
          <w:szCs w:val="32"/>
        </w:rPr>
        <w:tab/>
      </w:r>
      <w:r w:rsidRPr="00965B28">
        <w:rPr>
          <w:rFonts w:ascii="TH SarabunPSK" w:hAnsi="TH SarabunPSK" w:cs="TH SarabunPSK"/>
          <w:b/>
          <w:bCs/>
          <w:color w:val="000000" w:themeColor="text1"/>
          <w:sz w:val="32"/>
          <w:szCs w:val="32"/>
          <w:cs/>
        </w:rPr>
        <w:t>ความเป็นไทยและพลเมืองโลก</w:t>
      </w:r>
      <w:r w:rsidRPr="00965B28">
        <w:rPr>
          <w:rFonts w:ascii="TH SarabunPSK" w:hAnsi="TH SarabunPSK" w:cs="TH SarabunPSK"/>
          <w:b/>
          <w:bCs/>
          <w:color w:val="000000" w:themeColor="text1"/>
          <w:sz w:val="32"/>
          <w:szCs w:val="32"/>
        </w:rPr>
        <w:tab/>
        <w:t>4</w:t>
      </w:r>
      <w:r w:rsidRPr="00965B28">
        <w:rPr>
          <w:rFonts w:ascii="TH SarabunPSK" w:hAnsi="TH SarabunPSK" w:cs="TH SarabunPSK"/>
          <w:b/>
          <w:bCs/>
          <w:color w:val="000000" w:themeColor="text1"/>
          <w:sz w:val="32"/>
          <w:szCs w:val="32"/>
          <w:cs/>
        </w:rPr>
        <w:t>(</w:t>
      </w:r>
      <w:r w:rsidRPr="00965B28">
        <w:rPr>
          <w:rFonts w:ascii="TH SarabunPSK" w:hAnsi="TH SarabunPSK" w:cs="TH SarabunPSK"/>
          <w:b/>
          <w:bCs/>
          <w:color w:val="000000" w:themeColor="text1"/>
          <w:sz w:val="32"/>
          <w:szCs w:val="32"/>
        </w:rPr>
        <w:t>3</w:t>
      </w:r>
      <w:r w:rsidRPr="00965B28">
        <w:rPr>
          <w:rFonts w:ascii="TH SarabunPSK" w:hAnsi="TH SarabunPSK" w:cs="TH SarabunPSK"/>
          <w:b/>
          <w:bCs/>
          <w:color w:val="000000" w:themeColor="text1"/>
          <w:sz w:val="32"/>
          <w:szCs w:val="32"/>
          <w:cs/>
        </w:rPr>
        <w:t>-</w:t>
      </w:r>
      <w:r w:rsidRPr="00965B28">
        <w:rPr>
          <w:rFonts w:ascii="TH SarabunPSK" w:hAnsi="TH SarabunPSK" w:cs="TH SarabunPSK"/>
          <w:b/>
          <w:bCs/>
          <w:color w:val="000000" w:themeColor="text1"/>
          <w:sz w:val="32"/>
          <w:szCs w:val="32"/>
        </w:rPr>
        <w:t>2</w:t>
      </w:r>
      <w:r w:rsidRPr="00965B28">
        <w:rPr>
          <w:rFonts w:ascii="TH SarabunPSK" w:hAnsi="TH SarabunPSK" w:cs="TH SarabunPSK"/>
          <w:b/>
          <w:bCs/>
          <w:color w:val="000000" w:themeColor="text1"/>
          <w:sz w:val="32"/>
          <w:szCs w:val="32"/>
          <w:cs/>
        </w:rPr>
        <w:t>-</w:t>
      </w:r>
      <w:r w:rsidRPr="00965B28">
        <w:rPr>
          <w:rFonts w:ascii="TH SarabunPSK" w:hAnsi="TH SarabunPSK" w:cs="TH SarabunPSK"/>
          <w:b/>
          <w:bCs/>
          <w:color w:val="000000" w:themeColor="text1"/>
          <w:sz w:val="32"/>
          <w:szCs w:val="32"/>
        </w:rPr>
        <w:t>7</w:t>
      </w:r>
      <w:r w:rsidRPr="00965B28">
        <w:rPr>
          <w:rFonts w:ascii="TH SarabunPSK" w:hAnsi="TH SarabunPSK" w:cs="TH SarabunPSK"/>
          <w:b/>
          <w:bCs/>
          <w:color w:val="000000" w:themeColor="text1"/>
          <w:sz w:val="32"/>
          <w:szCs w:val="32"/>
          <w:cs/>
        </w:rPr>
        <w:t>)</w:t>
      </w:r>
    </w:p>
    <w:p w:rsidR="00341FC2" w:rsidRPr="00965B28" w:rsidRDefault="00341FC2" w:rsidP="00341FC2">
      <w:pPr>
        <w:pStyle w:val="Body"/>
        <w:spacing w:after="0" w:line="240" w:lineRule="auto"/>
        <w:rPr>
          <w:rFonts w:ascii="TH SarabunPSK" w:hAnsi="TH SarabunPSK" w:cs="TH SarabunPSK"/>
          <w:b/>
          <w:bCs/>
          <w:color w:val="000000" w:themeColor="text1"/>
          <w:sz w:val="32"/>
          <w:szCs w:val="32"/>
        </w:rPr>
      </w:pPr>
      <w:r w:rsidRPr="00965B28">
        <w:rPr>
          <w:rFonts w:ascii="TH SarabunPSK" w:hAnsi="TH SarabunPSK" w:cs="TH SarabunPSK"/>
          <w:b/>
          <w:bCs/>
          <w:color w:val="000000" w:themeColor="text1"/>
          <w:sz w:val="32"/>
          <w:szCs w:val="32"/>
        </w:rPr>
        <w:tab/>
      </w:r>
      <w:r w:rsidRPr="00965B28">
        <w:rPr>
          <w:rFonts w:ascii="TH SarabunPSK" w:hAnsi="TH SarabunPSK" w:cs="TH SarabunPSK"/>
          <w:b/>
          <w:bCs/>
          <w:color w:val="000000" w:themeColor="text1"/>
          <w:sz w:val="32"/>
          <w:szCs w:val="32"/>
        </w:rPr>
        <w:tab/>
        <w:t>Thai Civilization and Global Citizen</w:t>
      </w:r>
    </w:p>
    <w:p w:rsidR="00341FC2" w:rsidRPr="00965B28" w:rsidRDefault="00341FC2" w:rsidP="00341FC2">
      <w:pPr>
        <w:pStyle w:val="Body"/>
        <w:spacing w:after="0" w:line="240" w:lineRule="auto"/>
        <w:jc w:val="thaiDistribute"/>
        <w:rPr>
          <w:rFonts w:ascii="TH SarabunPSK" w:hAnsi="TH SarabunPSK" w:cs="TH SarabunPSK"/>
          <w:color w:val="000000" w:themeColor="text1"/>
          <w:sz w:val="32"/>
          <w:szCs w:val="32"/>
        </w:rPr>
      </w:pPr>
      <w:r w:rsidRPr="00965B28">
        <w:rPr>
          <w:rFonts w:ascii="TH SarabunPSK" w:hAnsi="TH SarabunPSK" w:cs="TH SarabunPSK"/>
          <w:b/>
          <w:bCs/>
          <w:color w:val="000000" w:themeColor="text1"/>
          <w:sz w:val="32"/>
          <w:szCs w:val="32"/>
        </w:rPr>
        <w:tab/>
      </w:r>
      <w:r w:rsidRPr="00965B28">
        <w:rPr>
          <w:rFonts w:ascii="TH SarabunPSK" w:hAnsi="TH SarabunPSK" w:cs="TH SarabunPSK"/>
          <w:b/>
          <w:bCs/>
          <w:color w:val="000000" w:themeColor="text1"/>
          <w:sz w:val="32"/>
          <w:szCs w:val="32"/>
        </w:rPr>
        <w:tab/>
      </w:r>
      <w:r w:rsidRPr="00965B28">
        <w:rPr>
          <w:rFonts w:ascii="TH SarabunPSK" w:hAnsi="TH SarabunPSK" w:cs="TH SarabunPSK"/>
          <w:color w:val="000000" w:themeColor="text1"/>
          <w:sz w:val="32"/>
          <w:szCs w:val="32"/>
          <w:cs/>
        </w:rPr>
        <w:t>รายวิชานี้ศึกษาแนวคิดและกระบวนการพัฒนาวิถีความเป็นไทยทั้งทางการเมือง เศรษฐกิจ สังคมและวัฒนธรรมจากอดีตถึงปัจจุบันที่ก่อให้เกิดความศิวิไลซ์ของความเป็นไทยที่มีอัตลักษณ์เฉพาะของสังคม รวมทั้งการศึกษาพัฒนาการของสังคมโลกที่มุ่งเน้นคุณค่าของสิทธิมนุษยชนและศักดิ์ศรีความเป็นมนุษย์โดยเฉพาะการเคารพความแตกต่าง ความหลากหลายทางสังคม การยึดหลักธรรมาภิบาลและการอยู่ร่วมกันอย่างสันติ  โดยอธิบายให้เห็นถึงการเชื่อมโยงของวิถีสังคมไทยกับความเป็นพลเมืองโลก</w:t>
      </w:r>
    </w:p>
    <w:p w:rsidR="00341FC2" w:rsidRPr="00965B28" w:rsidRDefault="00341FC2" w:rsidP="00341FC2">
      <w:pPr>
        <w:pStyle w:val="Body"/>
        <w:spacing w:after="0" w:line="240" w:lineRule="auto"/>
        <w:jc w:val="thaiDistribute"/>
        <w:rPr>
          <w:rFonts w:ascii="TH SarabunPSK" w:hAnsi="TH SarabunPSK" w:cs="TH SarabunPSK"/>
          <w:b/>
          <w:bCs/>
          <w:color w:val="000000" w:themeColor="text1"/>
          <w:sz w:val="32"/>
          <w:szCs w:val="32"/>
        </w:rPr>
      </w:pPr>
      <w:r w:rsidRPr="00965B28">
        <w:rPr>
          <w:rFonts w:ascii="TH SarabunPSK" w:hAnsi="TH SarabunPSK" w:cs="TH SarabunPSK"/>
          <w:color w:val="000000" w:themeColor="text1"/>
          <w:sz w:val="32"/>
          <w:szCs w:val="32"/>
          <w:cs/>
        </w:rPr>
        <w:t xml:space="preserve"> </w:t>
      </w:r>
      <w:r w:rsidRPr="00965B28">
        <w:rPr>
          <w:rFonts w:ascii="TH SarabunPSK" w:hAnsi="TH SarabunPSK" w:cs="TH SarabunPSK"/>
          <w:color w:val="000000" w:themeColor="text1"/>
          <w:sz w:val="32"/>
          <w:szCs w:val="32"/>
        </w:rPr>
        <w:tab/>
      </w:r>
      <w:r w:rsidRPr="00965B28">
        <w:rPr>
          <w:rFonts w:ascii="TH SarabunPSK" w:hAnsi="TH SarabunPSK" w:cs="TH SarabunPSK"/>
          <w:color w:val="000000" w:themeColor="text1"/>
          <w:sz w:val="32"/>
          <w:szCs w:val="32"/>
        </w:rPr>
        <w:tab/>
        <w:t>This course studies concepts and processes of Thai civilization, covering dimensions of politics, economy, society, and culture from the past to the present</w:t>
      </w:r>
      <w:r w:rsidRPr="00965B28">
        <w:rPr>
          <w:rFonts w:ascii="TH SarabunPSK" w:hAnsi="TH SarabunPSK" w:cs="TH SarabunPSK"/>
          <w:color w:val="000000" w:themeColor="text1"/>
          <w:sz w:val="32"/>
          <w:szCs w:val="32"/>
          <w:cs/>
        </w:rPr>
        <w:t xml:space="preserve">. </w:t>
      </w:r>
      <w:r w:rsidRPr="00965B28">
        <w:rPr>
          <w:rFonts w:ascii="TH SarabunPSK" w:hAnsi="TH SarabunPSK" w:cs="TH SarabunPSK"/>
          <w:color w:val="000000" w:themeColor="text1"/>
          <w:sz w:val="32"/>
          <w:szCs w:val="32"/>
        </w:rPr>
        <w:t>Topics reflect the origins of social identity within Thai civilization and concepts of global citizen development</w:t>
      </w:r>
      <w:r w:rsidRPr="00965B28">
        <w:rPr>
          <w:rFonts w:ascii="TH SarabunPSK" w:hAnsi="TH SarabunPSK" w:cs="TH SarabunPSK"/>
          <w:color w:val="000000" w:themeColor="text1"/>
          <w:sz w:val="32"/>
          <w:szCs w:val="32"/>
          <w:cs/>
        </w:rPr>
        <w:t xml:space="preserve">. </w:t>
      </w:r>
      <w:r w:rsidRPr="00965B28">
        <w:rPr>
          <w:rFonts w:ascii="TH SarabunPSK" w:hAnsi="TH SarabunPSK" w:cs="TH SarabunPSK"/>
          <w:color w:val="000000" w:themeColor="text1"/>
          <w:sz w:val="32"/>
          <w:szCs w:val="32"/>
        </w:rPr>
        <w:lastRenderedPageBreak/>
        <w:t>The course focuses on global values such as Human Rights, Human Dignity, and Human Equality, including respect for individual differences, social diversity, principles of good governance and peaceful coexistence</w:t>
      </w:r>
      <w:r w:rsidRPr="00965B28">
        <w:rPr>
          <w:rFonts w:ascii="TH SarabunPSK" w:hAnsi="TH SarabunPSK" w:cs="TH SarabunPSK"/>
          <w:color w:val="000000" w:themeColor="text1"/>
          <w:sz w:val="32"/>
          <w:szCs w:val="32"/>
          <w:cs/>
        </w:rPr>
        <w:t xml:space="preserve">. </w:t>
      </w:r>
      <w:r w:rsidRPr="00965B28">
        <w:rPr>
          <w:rFonts w:ascii="TH SarabunPSK" w:hAnsi="TH SarabunPSK" w:cs="TH SarabunPSK"/>
          <w:color w:val="000000" w:themeColor="text1"/>
          <w:sz w:val="32"/>
          <w:szCs w:val="32"/>
        </w:rPr>
        <w:t>Students examine connections between Thai civilization and its role in the development of a global citizen</w:t>
      </w:r>
      <w:r w:rsidRPr="00965B28">
        <w:rPr>
          <w:rFonts w:ascii="TH SarabunPSK" w:hAnsi="TH SarabunPSK" w:cs="TH SarabunPSK"/>
          <w:color w:val="000000" w:themeColor="text1"/>
          <w:sz w:val="32"/>
          <w:szCs w:val="32"/>
          <w:cs/>
        </w:rPr>
        <w:t>.</w:t>
      </w:r>
    </w:p>
    <w:p w:rsidR="00341FC2" w:rsidRPr="00965B28" w:rsidRDefault="00341FC2" w:rsidP="00341FC2">
      <w:pPr>
        <w:rPr>
          <w:color w:val="000000" w:themeColor="text1"/>
        </w:rPr>
      </w:pPr>
    </w:p>
    <w:p w:rsidR="00341FC2" w:rsidRPr="00965B28" w:rsidRDefault="00341FC2" w:rsidP="00341FC2">
      <w:pPr>
        <w:rPr>
          <w:color w:val="000000" w:themeColor="text1"/>
        </w:rPr>
      </w:pPr>
    </w:p>
    <w:p w:rsidR="00341FC2" w:rsidRPr="00965B28" w:rsidRDefault="00341FC2" w:rsidP="00341FC2">
      <w:pPr>
        <w:pStyle w:val="Body"/>
        <w:tabs>
          <w:tab w:val="left" w:pos="1418"/>
          <w:tab w:val="right" w:pos="9029"/>
        </w:tabs>
        <w:spacing w:after="0" w:line="240" w:lineRule="auto"/>
        <w:rPr>
          <w:rFonts w:ascii="TH SarabunPSK" w:hAnsi="TH SarabunPSK" w:cs="TH SarabunPSK"/>
          <w:b/>
          <w:bCs/>
          <w:color w:val="000000" w:themeColor="text1"/>
          <w:sz w:val="32"/>
          <w:szCs w:val="32"/>
        </w:rPr>
      </w:pPr>
      <w:r w:rsidRPr="00965B28">
        <w:rPr>
          <w:rFonts w:ascii="TH SarabunPSK" w:hAnsi="TH SarabunPSK" w:cs="TH SarabunPSK"/>
          <w:b/>
          <w:bCs/>
          <w:color w:val="000000" w:themeColor="text1"/>
          <w:sz w:val="32"/>
          <w:szCs w:val="32"/>
          <w:lang w:val="de-DE"/>
        </w:rPr>
        <w:t>GEN61</w:t>
      </w:r>
      <w:r w:rsidRPr="00965B28">
        <w:rPr>
          <w:rFonts w:ascii="TH SarabunPSK" w:hAnsi="TH SarabunPSK" w:cs="TH SarabunPSK"/>
          <w:b/>
          <w:bCs/>
          <w:color w:val="000000" w:themeColor="text1"/>
          <w:sz w:val="32"/>
          <w:szCs w:val="32"/>
          <w:cs/>
          <w:lang w:val="de-DE"/>
        </w:rPr>
        <w:t>-</w:t>
      </w:r>
      <w:r w:rsidRPr="00965B28">
        <w:rPr>
          <w:rFonts w:ascii="TH SarabunPSK" w:hAnsi="TH SarabunPSK" w:cs="TH SarabunPSK"/>
          <w:b/>
          <w:bCs/>
          <w:color w:val="000000" w:themeColor="text1"/>
          <w:sz w:val="32"/>
          <w:szCs w:val="32"/>
          <w:lang w:val="de-DE"/>
        </w:rPr>
        <w:t xml:space="preserve">142 </w:t>
      </w:r>
      <w:r w:rsidRPr="00965B28">
        <w:rPr>
          <w:rFonts w:ascii="TH SarabunPSK" w:hAnsi="TH SarabunPSK" w:cs="TH SarabunPSK"/>
          <w:b/>
          <w:bCs/>
          <w:color w:val="000000" w:themeColor="text1"/>
          <w:sz w:val="32"/>
          <w:szCs w:val="32"/>
          <w:lang w:val="de-DE"/>
        </w:rPr>
        <w:tab/>
      </w:r>
      <w:r w:rsidRPr="00965B28">
        <w:rPr>
          <w:rFonts w:ascii="TH SarabunPSK" w:hAnsi="TH SarabunPSK" w:cs="TH SarabunPSK"/>
          <w:b/>
          <w:bCs/>
          <w:color w:val="000000" w:themeColor="text1"/>
          <w:sz w:val="32"/>
          <w:szCs w:val="32"/>
          <w:cs/>
          <w:lang w:val="de-DE"/>
        </w:rPr>
        <w:t>ปรัชญา จริยศาสตร์ และวิธีคิดแบบวิพากษ์</w:t>
      </w:r>
      <w:r w:rsidRPr="00965B28">
        <w:rPr>
          <w:rFonts w:ascii="TH SarabunPSK" w:hAnsi="TH SarabunPSK" w:cs="TH SarabunPSK"/>
          <w:b/>
          <w:bCs/>
          <w:color w:val="000000" w:themeColor="text1"/>
          <w:sz w:val="32"/>
          <w:szCs w:val="32"/>
          <w:lang w:val="de-DE"/>
        </w:rPr>
        <w:tab/>
        <w:t>4</w:t>
      </w:r>
      <w:r w:rsidRPr="00965B28">
        <w:rPr>
          <w:rFonts w:ascii="TH SarabunPSK" w:hAnsi="TH SarabunPSK" w:cs="TH SarabunPSK"/>
          <w:b/>
          <w:bCs/>
          <w:color w:val="000000" w:themeColor="text1"/>
          <w:sz w:val="32"/>
          <w:szCs w:val="32"/>
          <w:cs/>
          <w:lang w:val="de-DE"/>
        </w:rPr>
        <w:t>(</w:t>
      </w:r>
      <w:r w:rsidRPr="00965B28">
        <w:rPr>
          <w:rFonts w:ascii="TH SarabunPSK" w:hAnsi="TH SarabunPSK" w:cs="TH SarabunPSK"/>
          <w:b/>
          <w:bCs/>
          <w:color w:val="000000" w:themeColor="text1"/>
          <w:sz w:val="32"/>
          <w:szCs w:val="32"/>
          <w:lang w:val="de-DE"/>
        </w:rPr>
        <w:t>3</w:t>
      </w:r>
      <w:r w:rsidRPr="00965B28">
        <w:rPr>
          <w:rFonts w:ascii="TH SarabunPSK" w:hAnsi="TH SarabunPSK" w:cs="TH SarabunPSK"/>
          <w:b/>
          <w:bCs/>
          <w:color w:val="000000" w:themeColor="text1"/>
          <w:sz w:val="32"/>
          <w:szCs w:val="32"/>
          <w:cs/>
          <w:lang w:val="de-DE"/>
        </w:rPr>
        <w:t>-</w:t>
      </w:r>
      <w:r w:rsidRPr="00965B28">
        <w:rPr>
          <w:rFonts w:ascii="TH SarabunPSK" w:hAnsi="TH SarabunPSK" w:cs="TH SarabunPSK"/>
          <w:b/>
          <w:bCs/>
          <w:color w:val="000000" w:themeColor="text1"/>
          <w:sz w:val="32"/>
          <w:szCs w:val="32"/>
          <w:lang w:val="de-DE"/>
        </w:rPr>
        <w:t>2</w:t>
      </w:r>
      <w:r w:rsidRPr="00965B28">
        <w:rPr>
          <w:rFonts w:ascii="TH SarabunPSK" w:hAnsi="TH SarabunPSK" w:cs="TH SarabunPSK"/>
          <w:b/>
          <w:bCs/>
          <w:color w:val="000000" w:themeColor="text1"/>
          <w:sz w:val="32"/>
          <w:szCs w:val="32"/>
          <w:cs/>
          <w:lang w:val="de-DE"/>
        </w:rPr>
        <w:t>-</w:t>
      </w:r>
      <w:r w:rsidRPr="00965B28">
        <w:rPr>
          <w:rFonts w:ascii="TH SarabunPSK" w:hAnsi="TH SarabunPSK" w:cs="TH SarabunPSK"/>
          <w:b/>
          <w:bCs/>
          <w:color w:val="000000" w:themeColor="text1"/>
          <w:sz w:val="32"/>
          <w:szCs w:val="32"/>
          <w:lang w:val="de-DE"/>
        </w:rPr>
        <w:t>7</w:t>
      </w:r>
      <w:r w:rsidRPr="00965B28">
        <w:rPr>
          <w:rFonts w:ascii="TH SarabunPSK" w:hAnsi="TH SarabunPSK" w:cs="TH SarabunPSK"/>
          <w:b/>
          <w:bCs/>
          <w:color w:val="000000" w:themeColor="text1"/>
          <w:sz w:val="32"/>
          <w:szCs w:val="32"/>
          <w:cs/>
          <w:lang w:val="de-DE"/>
        </w:rPr>
        <w:t>)</w:t>
      </w:r>
    </w:p>
    <w:p w:rsidR="00341FC2" w:rsidRPr="00965B28" w:rsidRDefault="00341FC2" w:rsidP="00341FC2">
      <w:pPr>
        <w:pStyle w:val="Body"/>
        <w:spacing w:after="0" w:line="240" w:lineRule="auto"/>
        <w:rPr>
          <w:rFonts w:ascii="TH SarabunPSK" w:hAnsi="TH SarabunPSK" w:cs="TH SarabunPSK"/>
          <w:b/>
          <w:bCs/>
          <w:color w:val="000000" w:themeColor="text1"/>
          <w:sz w:val="32"/>
          <w:szCs w:val="32"/>
        </w:rPr>
      </w:pPr>
      <w:r w:rsidRPr="00965B28">
        <w:rPr>
          <w:rFonts w:ascii="TH SarabunPSK" w:hAnsi="TH SarabunPSK" w:cs="TH SarabunPSK"/>
          <w:b/>
          <w:bCs/>
          <w:color w:val="000000" w:themeColor="text1"/>
          <w:sz w:val="32"/>
          <w:szCs w:val="32"/>
        </w:rPr>
        <w:tab/>
      </w:r>
      <w:r w:rsidRPr="00965B28">
        <w:rPr>
          <w:rFonts w:ascii="TH SarabunPSK" w:hAnsi="TH SarabunPSK" w:cs="TH SarabunPSK"/>
          <w:b/>
          <w:bCs/>
          <w:color w:val="000000" w:themeColor="text1"/>
          <w:sz w:val="32"/>
          <w:szCs w:val="32"/>
        </w:rPr>
        <w:tab/>
        <w:t>Philosophy, Ethics, and Critical Thinking</w:t>
      </w:r>
    </w:p>
    <w:p w:rsidR="00341FC2" w:rsidRPr="00965B28" w:rsidRDefault="00341FC2" w:rsidP="00341FC2">
      <w:pPr>
        <w:pStyle w:val="Body"/>
        <w:spacing w:after="0" w:line="240" w:lineRule="auto"/>
        <w:jc w:val="thaiDistribute"/>
        <w:rPr>
          <w:rFonts w:ascii="TH SarabunPSK" w:hAnsi="TH SarabunPSK" w:cs="TH SarabunPSK"/>
          <w:color w:val="000000" w:themeColor="text1"/>
          <w:sz w:val="32"/>
          <w:szCs w:val="32"/>
        </w:rPr>
      </w:pPr>
      <w:r w:rsidRPr="00965B28">
        <w:rPr>
          <w:rFonts w:ascii="TH SarabunPSK" w:hAnsi="TH SarabunPSK" w:cs="TH SarabunPSK"/>
          <w:color w:val="000000" w:themeColor="text1"/>
          <w:sz w:val="32"/>
          <w:szCs w:val="32"/>
        </w:rPr>
        <w:tab/>
      </w:r>
      <w:r w:rsidRPr="00965B28">
        <w:rPr>
          <w:rFonts w:ascii="TH SarabunPSK" w:hAnsi="TH SarabunPSK" w:cs="TH SarabunPSK"/>
          <w:color w:val="000000" w:themeColor="text1"/>
          <w:sz w:val="32"/>
          <w:szCs w:val="32"/>
          <w:cs/>
        </w:rPr>
        <w:tab/>
        <w:t>รายวิชานี้ศึกษาปัญหาพื้นฐานและปัญหาทั่วไปของสังคมมนุษย์ที่เกี่ยวข้องกับสิ่งที่ดำรงอยู่ ความรู้ ค่านิยม เหตุผล จิตใจและภาษาเพื่อให้เข้าใจความสำคัญของปรัชญาต่อการดำรงชีวิตของมนุษย์ ในส่วนของจริยศาสตร์จะมุ่งเน้นศึกษาในฐานะที่เป็นส่วนหนึ่งของปรัชญาทางศีลธรรมที่ให้ความสำคัญกับการรับรองความถูกและความผิดของการกระทำ และการศึกษากรอบความคิดของจริยศาสตร์เชิงปทัสถาน รวมทั้งการศึกษาหลักการและกระบวนการวิเคราะห์จากความจริงเชิงวัตถุวิสัยเพื่อนำไปสู่การใช้ดุลยพินิจในการตัดสินใจทั้งนี้โดยยึดหลักเหตุผล และการวิเคราะห์โดยปราศจากอคติหรือการประเมินความจริงจากหลักฐานเชิงประจักษ์</w:t>
      </w:r>
    </w:p>
    <w:p w:rsidR="00341FC2" w:rsidRPr="00965B28" w:rsidRDefault="00341FC2" w:rsidP="00341FC2">
      <w:pPr>
        <w:pStyle w:val="Body"/>
        <w:spacing w:after="0" w:line="240" w:lineRule="auto"/>
        <w:jc w:val="thaiDistribute"/>
        <w:rPr>
          <w:rFonts w:ascii="TH SarabunPSK" w:hAnsi="TH SarabunPSK" w:cs="TH SarabunPSK"/>
          <w:color w:val="000000" w:themeColor="text1"/>
          <w:sz w:val="32"/>
          <w:szCs w:val="32"/>
        </w:rPr>
      </w:pPr>
      <w:r w:rsidRPr="00965B28">
        <w:rPr>
          <w:rFonts w:ascii="TH SarabunPSK" w:hAnsi="TH SarabunPSK" w:cs="TH SarabunPSK"/>
          <w:color w:val="000000" w:themeColor="text1"/>
          <w:sz w:val="32"/>
          <w:szCs w:val="32"/>
          <w:cs/>
        </w:rPr>
        <w:t xml:space="preserve"> </w:t>
      </w:r>
      <w:r w:rsidRPr="00965B28">
        <w:rPr>
          <w:rFonts w:ascii="TH SarabunPSK" w:hAnsi="TH SarabunPSK" w:cs="TH SarabunPSK"/>
          <w:color w:val="000000" w:themeColor="text1"/>
          <w:sz w:val="32"/>
          <w:szCs w:val="32"/>
        </w:rPr>
        <w:tab/>
      </w:r>
      <w:r w:rsidRPr="00965B28">
        <w:rPr>
          <w:rFonts w:ascii="TH SarabunPSK" w:hAnsi="TH SarabunPSK" w:cs="TH SarabunPSK"/>
          <w:color w:val="000000" w:themeColor="text1"/>
          <w:sz w:val="32"/>
          <w:szCs w:val="32"/>
        </w:rPr>
        <w:tab/>
        <w:t>This course examines the fundamental cognitive and philosophical problems related to human society, including existence, knowledge, values, reason, mind, and language</w:t>
      </w:r>
      <w:r w:rsidRPr="00965B28">
        <w:rPr>
          <w:rFonts w:ascii="TH SarabunPSK" w:hAnsi="TH SarabunPSK" w:cs="TH SarabunPSK"/>
          <w:color w:val="000000" w:themeColor="text1"/>
          <w:sz w:val="32"/>
          <w:szCs w:val="32"/>
          <w:cs/>
        </w:rPr>
        <w:t xml:space="preserve">. </w:t>
      </w:r>
      <w:r w:rsidRPr="00965B28">
        <w:rPr>
          <w:rFonts w:ascii="TH SarabunPSK" w:hAnsi="TH SarabunPSK" w:cs="TH SarabunPSK"/>
          <w:color w:val="000000" w:themeColor="text1"/>
          <w:sz w:val="32"/>
          <w:szCs w:val="32"/>
        </w:rPr>
        <w:t>Students gain a more in</w:t>
      </w:r>
      <w:r w:rsidRPr="00965B28">
        <w:rPr>
          <w:rFonts w:ascii="TH SarabunPSK" w:hAnsi="TH SarabunPSK" w:cs="TH SarabunPSK"/>
          <w:color w:val="000000" w:themeColor="text1"/>
          <w:sz w:val="32"/>
          <w:szCs w:val="32"/>
          <w:cs/>
        </w:rPr>
        <w:t>-</w:t>
      </w:r>
      <w:r w:rsidRPr="00965B28">
        <w:rPr>
          <w:rFonts w:ascii="TH SarabunPSK" w:hAnsi="TH SarabunPSK" w:cs="TH SarabunPSK"/>
          <w:color w:val="000000" w:themeColor="text1"/>
          <w:sz w:val="32"/>
          <w:szCs w:val="32"/>
        </w:rPr>
        <w:t>depth understanding of the importance of philosophy in human life</w:t>
      </w:r>
      <w:r w:rsidRPr="00965B28">
        <w:rPr>
          <w:rFonts w:ascii="TH SarabunPSK" w:hAnsi="TH SarabunPSK" w:cs="TH SarabunPSK"/>
          <w:color w:val="000000" w:themeColor="text1"/>
          <w:sz w:val="32"/>
          <w:szCs w:val="32"/>
          <w:cs/>
        </w:rPr>
        <w:t xml:space="preserve">. </w:t>
      </w:r>
      <w:r w:rsidRPr="00965B28">
        <w:rPr>
          <w:rFonts w:ascii="TH SarabunPSK" w:hAnsi="TH SarabunPSK" w:cs="TH SarabunPSK"/>
          <w:color w:val="000000" w:themeColor="text1"/>
          <w:sz w:val="32"/>
          <w:szCs w:val="32"/>
        </w:rPr>
        <w:t>Students learn the importance of moral philosophy and the conceptual framework of ethics</w:t>
      </w:r>
      <w:r w:rsidRPr="00965B28">
        <w:rPr>
          <w:rFonts w:ascii="TH SarabunPSK" w:hAnsi="TH SarabunPSK" w:cs="TH SarabunPSK"/>
          <w:color w:val="000000" w:themeColor="text1"/>
          <w:sz w:val="32"/>
          <w:szCs w:val="32"/>
          <w:cs/>
        </w:rPr>
        <w:t xml:space="preserve">. </w:t>
      </w:r>
      <w:r w:rsidRPr="00965B28">
        <w:rPr>
          <w:rFonts w:ascii="TH SarabunPSK" w:hAnsi="TH SarabunPSK" w:cs="TH SarabunPSK"/>
          <w:color w:val="000000" w:themeColor="text1"/>
          <w:sz w:val="32"/>
          <w:szCs w:val="32"/>
        </w:rPr>
        <w:t>Principles and processes of objective truth and reason</w:t>
      </w:r>
      <w:r w:rsidRPr="00965B28">
        <w:rPr>
          <w:rFonts w:ascii="TH SarabunPSK" w:hAnsi="TH SarabunPSK" w:cs="TH SarabunPSK"/>
          <w:color w:val="000000" w:themeColor="text1"/>
          <w:sz w:val="32"/>
          <w:szCs w:val="32"/>
          <w:cs/>
        </w:rPr>
        <w:t>-</w:t>
      </w:r>
      <w:r w:rsidRPr="00965B28">
        <w:rPr>
          <w:rFonts w:ascii="TH SarabunPSK" w:hAnsi="TH SarabunPSK" w:cs="TH SarabunPSK"/>
          <w:color w:val="000000" w:themeColor="text1"/>
          <w:sz w:val="32"/>
          <w:szCs w:val="32"/>
        </w:rPr>
        <w:t>based decision making, bias</w:t>
      </w:r>
      <w:r w:rsidRPr="00965B28">
        <w:rPr>
          <w:rFonts w:ascii="TH SarabunPSK" w:hAnsi="TH SarabunPSK" w:cs="TH SarabunPSK"/>
          <w:color w:val="000000" w:themeColor="text1"/>
          <w:sz w:val="32"/>
          <w:szCs w:val="32"/>
          <w:cs/>
        </w:rPr>
        <w:t>-</w:t>
      </w:r>
      <w:r w:rsidRPr="00965B28">
        <w:rPr>
          <w:rFonts w:ascii="TH SarabunPSK" w:hAnsi="TH SarabunPSK" w:cs="TH SarabunPSK"/>
          <w:color w:val="000000" w:themeColor="text1"/>
          <w:sz w:val="32"/>
          <w:szCs w:val="32"/>
        </w:rPr>
        <w:t>free analysis, and evidence</w:t>
      </w:r>
      <w:r w:rsidRPr="00965B28">
        <w:rPr>
          <w:rFonts w:ascii="TH SarabunPSK" w:hAnsi="TH SarabunPSK" w:cs="TH SarabunPSK"/>
          <w:color w:val="000000" w:themeColor="text1"/>
          <w:sz w:val="32"/>
          <w:szCs w:val="32"/>
          <w:cs/>
        </w:rPr>
        <w:t>-</w:t>
      </w:r>
      <w:r w:rsidRPr="00965B28">
        <w:rPr>
          <w:rFonts w:ascii="TH SarabunPSK" w:hAnsi="TH SarabunPSK" w:cs="TH SarabunPSK"/>
          <w:color w:val="000000" w:themeColor="text1"/>
          <w:sz w:val="32"/>
          <w:szCs w:val="32"/>
        </w:rPr>
        <w:t>based evaluation complete the course's overview</w:t>
      </w:r>
      <w:r w:rsidRPr="00965B28">
        <w:rPr>
          <w:rFonts w:ascii="TH SarabunPSK" w:hAnsi="TH SarabunPSK" w:cs="TH SarabunPSK"/>
          <w:color w:val="000000" w:themeColor="text1"/>
          <w:sz w:val="32"/>
          <w:szCs w:val="32"/>
          <w:cs/>
        </w:rPr>
        <w:t>.</w:t>
      </w:r>
    </w:p>
    <w:p w:rsidR="00341FC2" w:rsidRPr="00965B28" w:rsidRDefault="00341FC2" w:rsidP="00341FC2">
      <w:pPr>
        <w:tabs>
          <w:tab w:val="left" w:pos="1701"/>
        </w:tabs>
        <w:ind w:right="-46"/>
        <w:jc w:val="thaiDistribute"/>
        <w:rPr>
          <w:rFonts w:ascii="TH SarabunPSK" w:eastAsia="Times New Roman" w:hAnsi="TH SarabunPSK" w:cs="TH SarabunPSK"/>
          <w:b/>
          <w:bCs/>
          <w:color w:val="000000" w:themeColor="text1"/>
        </w:rPr>
      </w:pPr>
    </w:p>
    <w:p w:rsidR="00341FC2" w:rsidRPr="00965B28" w:rsidRDefault="00341FC2" w:rsidP="00341FC2">
      <w:pPr>
        <w:tabs>
          <w:tab w:val="left" w:pos="1440"/>
          <w:tab w:val="right" w:pos="9000"/>
        </w:tabs>
        <w:ind w:right="-43"/>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GEN61</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 xml:space="preserve">151 </w:t>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cs/>
        </w:rPr>
        <w:t xml:space="preserve">การแสวงหาความรู้และระเบียบวิธีวิจัย  </w:t>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rPr>
        <w:t>4</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2</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4</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6</w:t>
      </w:r>
      <w:r w:rsidRPr="00965B28">
        <w:rPr>
          <w:rFonts w:ascii="TH SarabunPSK" w:hAnsi="TH SarabunPSK" w:cs="TH SarabunPSK"/>
          <w:b/>
          <w:bCs/>
          <w:color w:val="000000" w:themeColor="text1"/>
          <w:cs/>
        </w:rPr>
        <w:t>)</w:t>
      </w:r>
    </w:p>
    <w:p w:rsidR="00341FC2" w:rsidRPr="00965B28" w:rsidRDefault="00341FC2" w:rsidP="00341FC2">
      <w:pPr>
        <w:tabs>
          <w:tab w:val="left" w:pos="1440"/>
          <w:tab w:val="right" w:pos="9000"/>
        </w:tabs>
        <w:ind w:right="-43"/>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ab/>
        <w:t>Knowledge Inquiry and Research Methods</w:t>
      </w:r>
    </w:p>
    <w:p w:rsidR="00341FC2" w:rsidRPr="00965B28" w:rsidRDefault="00341FC2" w:rsidP="00341FC2">
      <w:pPr>
        <w:tabs>
          <w:tab w:val="left" w:pos="1440"/>
          <w:tab w:val="right" w:pos="9000"/>
        </w:tabs>
        <w:ind w:right="-43"/>
        <w:jc w:val="thaiDistribute"/>
        <w:rPr>
          <w:rFonts w:ascii="TH SarabunPSK" w:hAnsi="TH SarabunPSK" w:cs="TH SarabunPSK"/>
          <w:color w:val="000000" w:themeColor="text1"/>
        </w:rPr>
      </w:pPr>
      <w:r w:rsidRPr="00965B28">
        <w:rPr>
          <w:rFonts w:ascii="TH SarabunPSK" w:hAnsi="TH SarabunPSK" w:cs="TH SarabunPSK"/>
          <w:color w:val="000000" w:themeColor="text1"/>
        </w:rPr>
        <w:tab/>
      </w:r>
      <w:r w:rsidRPr="00965B28">
        <w:rPr>
          <w:rFonts w:ascii="TH SarabunPSK" w:hAnsi="TH SarabunPSK" w:cs="TH SarabunPSK"/>
          <w:color w:val="000000" w:themeColor="text1"/>
        </w:rPr>
        <w:tab/>
      </w:r>
      <w:r w:rsidRPr="00965B28">
        <w:rPr>
          <w:rFonts w:ascii="TH SarabunPSK" w:hAnsi="TH SarabunPSK" w:cs="TH SarabunPSK"/>
          <w:color w:val="000000" w:themeColor="text1"/>
          <w:cs/>
        </w:rPr>
        <w:t>รายวิชานี้ศึกษาแนวคิดและกระบวนการในการแสวงหาความรู้ เพื่อพัฒนาความสามารถในการค้นคว้า ทั้งความรู้จากการฟัง การอ่าน การถกเถียง การสังเกตการณ์ การคิดและการวิจัย ทั้งนี้โดยมุ่งเน้นการแสวงหาความรู้เชิงประจักษ์ ยึดหลักความสมเหตุสมผล ที่ผ่านกระบวนการวิเคราะห์อย่างเป็นระบบ รวมทั้งการศึกษาระเบียบวิธีการวิจัยเพื่อให้นักศึกษามีศักยภาพในการค้นคว้าเชิงวิชาการ มีความสามารถในการตั้งโจทย์การวิจัย การรวบรวมข้อมูล การวิเคราะห์และการประเมินค่าด้วยหลักสถิติเบื้องต้น ความสามารถในการเขียนรายงานเชิงวิชาการที่แสดงผลการค้นพบอย่างเป็นระบบและมีการอ้างอิงทางวิชาการอย่างถูกต้อง</w:t>
      </w:r>
    </w:p>
    <w:p w:rsidR="00341FC2" w:rsidRPr="00965B28" w:rsidRDefault="00341FC2" w:rsidP="00341FC2">
      <w:pPr>
        <w:tabs>
          <w:tab w:val="left" w:pos="1440"/>
          <w:tab w:val="right" w:pos="9000"/>
        </w:tabs>
        <w:ind w:right="-43"/>
        <w:jc w:val="thaiDistribute"/>
        <w:rPr>
          <w:rFonts w:ascii="TH SarabunPSK" w:hAnsi="TH SarabunPSK" w:cs="TH SarabunPSK"/>
          <w:color w:val="000000" w:themeColor="text1"/>
          <w:spacing w:val="-4"/>
        </w:rPr>
      </w:pP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ab/>
      </w:r>
      <w:r w:rsidRPr="00965B28">
        <w:rPr>
          <w:rFonts w:ascii="TH SarabunPSK" w:hAnsi="TH SarabunPSK" w:cs="TH SarabunPSK"/>
          <w:color w:val="000000" w:themeColor="text1"/>
        </w:rPr>
        <w:tab/>
        <w:t>This course examines the concepts and processes of knowledge</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inquiry</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Students develop the ability of knowledge inquiry by listening, reading, debating, observing, thinking and conducting research studies through evidence</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based investigations, systematic analysis, and principles of reasoning</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 xml:space="preserve">Research methodology is actively used during the course to develop skills </w:t>
      </w:r>
      <w:r w:rsidRPr="00965B28">
        <w:rPr>
          <w:rFonts w:ascii="TH SarabunPSK" w:hAnsi="TH SarabunPSK" w:cs="TH SarabunPSK"/>
          <w:color w:val="000000" w:themeColor="text1"/>
        </w:rPr>
        <w:lastRenderedPageBreak/>
        <w:t>required for academic research</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Skills covered include research questioning, data gathering, data analysis by using basic statistics, and the creation of an adequately referenced report</w:t>
      </w:r>
      <w:r w:rsidRPr="00965B28">
        <w:rPr>
          <w:rFonts w:ascii="TH SarabunPSK" w:hAnsi="TH SarabunPSK" w:cs="TH SarabunPSK"/>
          <w:color w:val="000000" w:themeColor="text1"/>
          <w:cs/>
        </w:rPr>
        <w:t>.</w:t>
      </w:r>
    </w:p>
    <w:p w:rsidR="00341FC2" w:rsidRPr="00965B28" w:rsidRDefault="00341FC2" w:rsidP="00341FC2">
      <w:pPr>
        <w:rPr>
          <w:color w:val="000000" w:themeColor="text1"/>
        </w:rPr>
      </w:pPr>
    </w:p>
    <w:p w:rsidR="00341FC2" w:rsidRPr="00965B28" w:rsidRDefault="00341FC2" w:rsidP="00341FC2">
      <w:pPr>
        <w:pStyle w:val="Body"/>
        <w:tabs>
          <w:tab w:val="left" w:pos="1418"/>
          <w:tab w:val="right" w:pos="9029"/>
        </w:tabs>
        <w:spacing w:after="0" w:line="240" w:lineRule="auto"/>
        <w:jc w:val="both"/>
        <w:rPr>
          <w:rFonts w:ascii="TH SarabunPSK" w:hAnsi="TH SarabunPSK" w:cs="TH SarabunPSK"/>
          <w:b/>
          <w:bCs/>
          <w:color w:val="000000" w:themeColor="text1"/>
          <w:sz w:val="32"/>
          <w:szCs w:val="32"/>
        </w:rPr>
      </w:pPr>
      <w:r w:rsidRPr="00965B28">
        <w:rPr>
          <w:rFonts w:ascii="TH SarabunPSK" w:hAnsi="TH SarabunPSK" w:cs="TH SarabunPSK"/>
          <w:b/>
          <w:bCs/>
          <w:color w:val="000000" w:themeColor="text1"/>
          <w:sz w:val="32"/>
          <w:szCs w:val="32"/>
        </w:rPr>
        <w:t>GEN61</w:t>
      </w:r>
      <w:r w:rsidRPr="00965B28">
        <w:rPr>
          <w:rFonts w:ascii="TH SarabunPSK" w:hAnsi="TH SarabunPSK" w:cs="TH SarabunPSK"/>
          <w:b/>
          <w:bCs/>
          <w:color w:val="000000" w:themeColor="text1"/>
          <w:sz w:val="32"/>
          <w:szCs w:val="32"/>
          <w:cs/>
        </w:rPr>
        <w:t>-</w:t>
      </w:r>
      <w:r w:rsidRPr="00965B28">
        <w:rPr>
          <w:rFonts w:ascii="TH SarabunPSK" w:hAnsi="TH SarabunPSK" w:cs="TH SarabunPSK"/>
          <w:b/>
          <w:bCs/>
          <w:color w:val="000000" w:themeColor="text1"/>
          <w:sz w:val="32"/>
          <w:szCs w:val="32"/>
        </w:rPr>
        <w:t>152</w:t>
      </w:r>
      <w:r w:rsidRPr="00965B28">
        <w:rPr>
          <w:rFonts w:ascii="TH SarabunPSK" w:hAnsi="TH SarabunPSK" w:cs="TH SarabunPSK"/>
          <w:b/>
          <w:bCs/>
          <w:color w:val="000000" w:themeColor="text1"/>
          <w:sz w:val="32"/>
          <w:szCs w:val="32"/>
        </w:rPr>
        <w:tab/>
      </w:r>
      <w:r w:rsidRPr="00965B28">
        <w:rPr>
          <w:rFonts w:ascii="TH SarabunPSK" w:hAnsi="TH SarabunPSK" w:cs="TH SarabunPSK"/>
          <w:b/>
          <w:bCs/>
          <w:color w:val="000000" w:themeColor="text1"/>
          <w:sz w:val="32"/>
          <w:szCs w:val="32"/>
          <w:cs/>
        </w:rPr>
        <w:t>การอนุรักษ์สิ่งแวดล้อมและสภาวะโลกร้อน</w:t>
      </w:r>
      <w:r w:rsidRPr="00965B28">
        <w:rPr>
          <w:rFonts w:ascii="TH SarabunPSK" w:hAnsi="TH SarabunPSK" w:cs="TH SarabunPSK"/>
          <w:b/>
          <w:bCs/>
          <w:color w:val="000000" w:themeColor="text1"/>
          <w:sz w:val="32"/>
          <w:szCs w:val="32"/>
          <w:cs/>
        </w:rPr>
        <w:tab/>
      </w:r>
      <w:r w:rsidRPr="00965B28">
        <w:rPr>
          <w:rFonts w:ascii="TH SarabunPSK" w:hAnsi="TH SarabunPSK" w:cs="TH SarabunPSK"/>
          <w:b/>
          <w:bCs/>
          <w:color w:val="000000" w:themeColor="text1"/>
          <w:sz w:val="32"/>
          <w:szCs w:val="32"/>
        </w:rPr>
        <w:t>4</w:t>
      </w:r>
      <w:r w:rsidRPr="00965B28">
        <w:rPr>
          <w:rFonts w:ascii="TH SarabunPSK" w:hAnsi="TH SarabunPSK" w:cs="TH SarabunPSK"/>
          <w:b/>
          <w:bCs/>
          <w:color w:val="000000" w:themeColor="text1"/>
          <w:sz w:val="32"/>
          <w:szCs w:val="32"/>
          <w:cs/>
        </w:rPr>
        <w:t>(</w:t>
      </w:r>
      <w:r w:rsidRPr="00965B28">
        <w:rPr>
          <w:rFonts w:ascii="TH SarabunPSK" w:hAnsi="TH SarabunPSK" w:cs="TH SarabunPSK"/>
          <w:b/>
          <w:bCs/>
          <w:color w:val="000000" w:themeColor="text1"/>
          <w:sz w:val="32"/>
          <w:szCs w:val="32"/>
        </w:rPr>
        <w:t>2</w:t>
      </w:r>
      <w:r w:rsidRPr="00965B28">
        <w:rPr>
          <w:rFonts w:ascii="TH SarabunPSK" w:hAnsi="TH SarabunPSK" w:cs="TH SarabunPSK"/>
          <w:b/>
          <w:bCs/>
          <w:color w:val="000000" w:themeColor="text1"/>
          <w:sz w:val="32"/>
          <w:szCs w:val="32"/>
          <w:cs/>
        </w:rPr>
        <w:t>-</w:t>
      </w:r>
      <w:r w:rsidRPr="00965B28">
        <w:rPr>
          <w:rFonts w:ascii="TH SarabunPSK" w:hAnsi="TH SarabunPSK" w:cs="TH SarabunPSK"/>
          <w:b/>
          <w:bCs/>
          <w:color w:val="000000" w:themeColor="text1"/>
          <w:sz w:val="32"/>
          <w:szCs w:val="32"/>
        </w:rPr>
        <w:t>4</w:t>
      </w:r>
      <w:r w:rsidRPr="00965B28">
        <w:rPr>
          <w:rFonts w:ascii="TH SarabunPSK" w:hAnsi="TH SarabunPSK" w:cs="TH SarabunPSK"/>
          <w:b/>
          <w:bCs/>
          <w:color w:val="000000" w:themeColor="text1"/>
          <w:sz w:val="32"/>
          <w:szCs w:val="32"/>
          <w:cs/>
        </w:rPr>
        <w:t>-</w:t>
      </w:r>
      <w:r w:rsidRPr="00965B28">
        <w:rPr>
          <w:rFonts w:ascii="TH SarabunPSK" w:hAnsi="TH SarabunPSK" w:cs="TH SarabunPSK"/>
          <w:b/>
          <w:bCs/>
          <w:color w:val="000000" w:themeColor="text1"/>
          <w:sz w:val="32"/>
          <w:szCs w:val="32"/>
        </w:rPr>
        <w:t>6</w:t>
      </w:r>
      <w:r w:rsidRPr="00965B28">
        <w:rPr>
          <w:rFonts w:ascii="TH SarabunPSK" w:hAnsi="TH SarabunPSK" w:cs="TH SarabunPSK"/>
          <w:b/>
          <w:bCs/>
          <w:color w:val="000000" w:themeColor="text1"/>
          <w:sz w:val="32"/>
          <w:szCs w:val="32"/>
          <w:cs/>
        </w:rPr>
        <w:t>)</w:t>
      </w:r>
    </w:p>
    <w:p w:rsidR="00341FC2" w:rsidRPr="00965B28" w:rsidRDefault="00341FC2" w:rsidP="00341FC2">
      <w:pPr>
        <w:pStyle w:val="Body"/>
        <w:spacing w:after="0" w:line="240" w:lineRule="auto"/>
        <w:jc w:val="both"/>
        <w:rPr>
          <w:rFonts w:ascii="TH SarabunPSK" w:hAnsi="TH SarabunPSK" w:cs="TH SarabunPSK"/>
          <w:b/>
          <w:bCs/>
          <w:color w:val="000000" w:themeColor="text1"/>
          <w:sz w:val="32"/>
          <w:szCs w:val="32"/>
        </w:rPr>
      </w:pPr>
      <w:r w:rsidRPr="00965B28">
        <w:rPr>
          <w:rFonts w:ascii="TH SarabunPSK" w:hAnsi="TH SarabunPSK" w:cs="TH SarabunPSK"/>
          <w:b/>
          <w:bCs/>
          <w:color w:val="000000" w:themeColor="text1"/>
          <w:sz w:val="32"/>
          <w:szCs w:val="32"/>
        </w:rPr>
        <w:tab/>
      </w:r>
      <w:r w:rsidRPr="00965B28">
        <w:rPr>
          <w:rFonts w:ascii="TH SarabunPSK" w:hAnsi="TH SarabunPSK" w:cs="TH SarabunPSK"/>
          <w:b/>
          <w:bCs/>
          <w:color w:val="000000" w:themeColor="text1"/>
          <w:sz w:val="32"/>
          <w:szCs w:val="32"/>
        </w:rPr>
        <w:tab/>
        <w:t>Environmental Conservation and Global Warming</w:t>
      </w:r>
    </w:p>
    <w:p w:rsidR="00341FC2" w:rsidRPr="00965B28" w:rsidRDefault="00341FC2" w:rsidP="00341FC2">
      <w:pPr>
        <w:pStyle w:val="BodyA"/>
        <w:spacing w:after="0" w:line="240" w:lineRule="auto"/>
        <w:jc w:val="thaiDistribute"/>
        <w:rPr>
          <w:rFonts w:ascii="TH SarabunPSK" w:eastAsia="TH SarabunPSK" w:hAnsi="TH SarabunPSK" w:cs="TH SarabunPSK"/>
          <w:color w:val="000000" w:themeColor="text1"/>
          <w:sz w:val="32"/>
          <w:szCs w:val="32"/>
        </w:rPr>
      </w:pPr>
      <w:r w:rsidRPr="00965B28">
        <w:rPr>
          <w:rFonts w:ascii="TH SarabunPSK" w:eastAsia="TH SarabunPSK" w:hAnsi="TH SarabunPSK" w:cs="TH SarabunPSK"/>
          <w:color w:val="000000" w:themeColor="text1"/>
          <w:sz w:val="32"/>
          <w:szCs w:val="32"/>
        </w:rPr>
        <w:tab/>
      </w:r>
      <w:r w:rsidRPr="00965B28">
        <w:rPr>
          <w:rFonts w:ascii="TH SarabunPSK" w:eastAsia="TH SarabunPSK" w:hAnsi="TH SarabunPSK" w:cs="TH SarabunPSK"/>
          <w:color w:val="000000" w:themeColor="text1"/>
          <w:sz w:val="32"/>
          <w:szCs w:val="32"/>
        </w:rPr>
        <w:tab/>
      </w:r>
      <w:r w:rsidRPr="00965B28">
        <w:rPr>
          <w:rFonts w:ascii="TH SarabunPSK" w:eastAsia="TH SarabunPSK" w:hAnsi="TH SarabunPSK" w:cs="TH SarabunPSK"/>
          <w:color w:val="000000" w:themeColor="text1"/>
          <w:sz w:val="32"/>
          <w:szCs w:val="32"/>
          <w:cs/>
        </w:rPr>
        <w:t>รายวิชานี้ศึกษากรอบแนวคิด หลักการ กระบวนการและความสำคัญในการอนุรักษ์สิ่งแวดล้อม เพื่ออนุรักษ์ทรัพยากรธรรมชาติของโลกให้มีความยั่งยืน และเพื่อให้สิ่งมีชีวิตดำรงชีวิตอยู่ได้อย่างมีคุณภาพ และศึกษาแนวคิดในการจัดกิจกรรมเพื่อให้บรรลุเป้าหมายดังกล่าว โดยให้คำนึงถึงการใช้พลังงาน การใช้น้ำ การจัดการของเสียและการคมนาคมขนส่งที่เป็นมิตรกับสิ่งแวดล้อม รวมทั้งการศึกษาสาเหตุและผลกระทบของสภาวะโลกร้อน และบทบาทขององค์การระหว่างประเทศและการเมืองระหว่างประเทศในการแก้ไขปัญหาโลกร้อน</w:t>
      </w:r>
    </w:p>
    <w:p w:rsidR="00341FC2" w:rsidRPr="00965B28" w:rsidRDefault="00341FC2" w:rsidP="00341FC2">
      <w:pPr>
        <w:pStyle w:val="BodyA"/>
        <w:spacing w:after="0" w:line="240" w:lineRule="auto"/>
        <w:jc w:val="thaiDistribute"/>
        <w:rPr>
          <w:rFonts w:ascii="TH SarabunPSK" w:eastAsia="TH SarabunPSK" w:hAnsi="TH SarabunPSK" w:cs="TH SarabunPSK"/>
          <w:color w:val="000000" w:themeColor="text1"/>
          <w:sz w:val="32"/>
          <w:szCs w:val="32"/>
        </w:rPr>
      </w:pPr>
      <w:r w:rsidRPr="00965B28">
        <w:rPr>
          <w:rFonts w:ascii="TH SarabunPSK" w:eastAsia="TH SarabunPSK" w:hAnsi="TH SarabunPSK" w:cs="TH SarabunPSK"/>
          <w:color w:val="000000" w:themeColor="text1"/>
          <w:sz w:val="32"/>
          <w:szCs w:val="32"/>
          <w:cs/>
        </w:rPr>
        <w:t xml:space="preserve"> </w:t>
      </w:r>
      <w:r w:rsidRPr="00965B28">
        <w:rPr>
          <w:rFonts w:ascii="TH SarabunPSK" w:eastAsia="TH SarabunPSK" w:hAnsi="TH SarabunPSK" w:cs="TH SarabunPSK"/>
          <w:color w:val="000000" w:themeColor="text1"/>
          <w:sz w:val="32"/>
          <w:szCs w:val="32"/>
        </w:rPr>
        <w:tab/>
      </w:r>
      <w:r w:rsidRPr="00965B28">
        <w:rPr>
          <w:rFonts w:ascii="TH SarabunPSK" w:eastAsia="TH SarabunPSK" w:hAnsi="TH SarabunPSK" w:cs="TH SarabunPSK"/>
          <w:color w:val="000000" w:themeColor="text1"/>
          <w:sz w:val="32"/>
          <w:szCs w:val="32"/>
        </w:rPr>
        <w:tab/>
        <w:t>This course provides a conceptual framework, principles, processes and rationales for sustainable environmental conservation and quality living</w:t>
      </w:r>
      <w:r w:rsidRPr="00965B28">
        <w:rPr>
          <w:rFonts w:ascii="TH SarabunPSK" w:eastAsia="TH SarabunPSK" w:hAnsi="TH SarabunPSK" w:cs="TH SarabunPSK"/>
          <w:color w:val="000000" w:themeColor="text1"/>
          <w:sz w:val="32"/>
          <w:szCs w:val="32"/>
          <w:cs/>
        </w:rPr>
        <w:t xml:space="preserve">. </w:t>
      </w:r>
      <w:r w:rsidRPr="00965B28">
        <w:rPr>
          <w:rFonts w:ascii="TH SarabunPSK" w:eastAsia="TH SarabunPSK" w:hAnsi="TH SarabunPSK" w:cs="TH SarabunPSK"/>
          <w:color w:val="000000" w:themeColor="text1"/>
          <w:sz w:val="32"/>
          <w:szCs w:val="32"/>
        </w:rPr>
        <w:t>Students study activities for environmental protection through the use of environmentally friendly processes in energy and water consumption, waste management, and transportation management</w:t>
      </w:r>
      <w:r w:rsidRPr="00965B28">
        <w:rPr>
          <w:rFonts w:ascii="TH SarabunPSK" w:eastAsia="TH SarabunPSK" w:hAnsi="TH SarabunPSK" w:cs="TH SarabunPSK"/>
          <w:color w:val="000000" w:themeColor="text1"/>
          <w:sz w:val="32"/>
          <w:szCs w:val="32"/>
          <w:cs/>
        </w:rPr>
        <w:t xml:space="preserve">. </w:t>
      </w:r>
      <w:r w:rsidRPr="00965B28">
        <w:rPr>
          <w:rFonts w:ascii="TH SarabunPSK" w:eastAsia="TH SarabunPSK" w:hAnsi="TH SarabunPSK" w:cs="TH SarabunPSK"/>
          <w:color w:val="000000" w:themeColor="text1"/>
          <w:sz w:val="32"/>
          <w:szCs w:val="32"/>
        </w:rPr>
        <w:t>Topics include the examination of global warming's causes and effects and the roles of international organizations and politics in solving global warming problems</w:t>
      </w:r>
      <w:r w:rsidRPr="00965B28">
        <w:rPr>
          <w:rFonts w:ascii="TH SarabunPSK" w:eastAsia="TH SarabunPSK" w:hAnsi="TH SarabunPSK" w:cs="TH SarabunPSK"/>
          <w:color w:val="000000" w:themeColor="text1"/>
          <w:sz w:val="32"/>
          <w:szCs w:val="32"/>
          <w:cs/>
        </w:rPr>
        <w:t xml:space="preserve">. </w:t>
      </w:r>
    </w:p>
    <w:p w:rsidR="00341FC2" w:rsidRPr="00965B28" w:rsidRDefault="00341FC2" w:rsidP="00341FC2">
      <w:pPr>
        <w:tabs>
          <w:tab w:val="left" w:pos="1418"/>
          <w:tab w:val="right" w:pos="9029"/>
        </w:tabs>
        <w:rPr>
          <w:rFonts w:ascii="TH SarabunPSK" w:hAnsi="TH SarabunPSK" w:cs="TH SarabunPSK"/>
          <w:b/>
          <w:bCs/>
          <w:color w:val="000000" w:themeColor="text1"/>
        </w:rPr>
      </w:pPr>
    </w:p>
    <w:p w:rsidR="00341FC2" w:rsidRPr="00965B28" w:rsidRDefault="00341FC2" w:rsidP="00341FC2">
      <w:pPr>
        <w:tabs>
          <w:tab w:val="left" w:pos="1418"/>
          <w:tab w:val="right" w:pos="9029"/>
        </w:tabs>
        <w:rPr>
          <w:rFonts w:ascii="TH SarabunPSK" w:hAnsi="TH SarabunPSK" w:cs="TH SarabunPSK"/>
          <w:b/>
          <w:bCs/>
          <w:color w:val="000000" w:themeColor="text1"/>
        </w:rPr>
      </w:pPr>
      <w:r w:rsidRPr="00965B28">
        <w:rPr>
          <w:rFonts w:ascii="TH SarabunPSK" w:hAnsi="TH SarabunPSK" w:cs="TH SarabunPSK"/>
          <w:b/>
          <w:bCs/>
          <w:color w:val="000000" w:themeColor="text1"/>
        </w:rPr>
        <w:t>GEN61</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161</w:t>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cs/>
        </w:rPr>
        <w:t>นวัตกรรมและผู้ประกอบการ</w:t>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rPr>
        <w:t>4</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2</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4</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6</w:t>
      </w:r>
      <w:r w:rsidRPr="00965B28">
        <w:rPr>
          <w:rFonts w:ascii="TH SarabunPSK" w:hAnsi="TH SarabunPSK" w:cs="TH SarabunPSK"/>
          <w:b/>
          <w:bCs/>
          <w:color w:val="000000" w:themeColor="text1"/>
          <w:cs/>
        </w:rPr>
        <w:t>)</w:t>
      </w:r>
    </w:p>
    <w:p w:rsidR="00341FC2" w:rsidRPr="00965B28" w:rsidRDefault="00341FC2" w:rsidP="00341FC2">
      <w:pPr>
        <w:rPr>
          <w:rFonts w:ascii="TH SarabunPSK" w:hAnsi="TH SarabunPSK" w:cs="TH SarabunPSK"/>
          <w:b/>
          <w:bCs/>
          <w:color w:val="000000" w:themeColor="text1"/>
        </w:rPr>
      </w:pP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Innovation and Entrepreneurship</w:t>
      </w:r>
    </w:p>
    <w:p w:rsidR="00341FC2" w:rsidRPr="00965B28" w:rsidRDefault="00341FC2" w:rsidP="00341FC2">
      <w:pPr>
        <w:pStyle w:val="Body"/>
        <w:spacing w:after="0" w:line="240" w:lineRule="auto"/>
        <w:jc w:val="thaiDistribute"/>
        <w:rPr>
          <w:rFonts w:ascii="TH SarabunPSK" w:eastAsia="TH SarabunPSK" w:hAnsi="TH SarabunPSK" w:cs="TH SarabunPSK"/>
          <w:b/>
          <w:bCs/>
          <w:color w:val="000000" w:themeColor="text1"/>
          <w:sz w:val="32"/>
          <w:szCs w:val="32"/>
        </w:rPr>
      </w:pPr>
      <w:r w:rsidRPr="00965B28">
        <w:rPr>
          <w:rFonts w:ascii="TH SarabunPSK" w:eastAsia="TH SarabunPSK" w:hAnsi="TH SarabunPSK" w:cs="TH SarabunPSK"/>
          <w:b/>
          <w:bCs/>
          <w:color w:val="000000" w:themeColor="text1"/>
          <w:sz w:val="32"/>
          <w:szCs w:val="32"/>
        </w:rPr>
        <w:tab/>
      </w:r>
      <w:r w:rsidRPr="00965B28">
        <w:rPr>
          <w:rFonts w:ascii="TH SarabunPSK" w:eastAsia="TH SarabunPSK" w:hAnsi="TH SarabunPSK" w:cs="TH SarabunPSK"/>
          <w:b/>
          <w:bCs/>
          <w:color w:val="000000" w:themeColor="text1"/>
          <w:sz w:val="32"/>
          <w:szCs w:val="32"/>
        </w:rPr>
        <w:tab/>
      </w:r>
      <w:r w:rsidRPr="00965B28">
        <w:rPr>
          <w:rFonts w:ascii="TH SarabunPSK" w:eastAsia="TH SarabunPSK" w:hAnsi="TH SarabunPSK" w:cs="TH SarabunPSK"/>
          <w:color w:val="000000" w:themeColor="text1"/>
          <w:sz w:val="32"/>
          <w:szCs w:val="32"/>
          <w:cs/>
        </w:rPr>
        <w:t>รายวิชานี้ศึกษาแนวคิดและกระบวนการในการออกแบบ การแนะนำสินค้าใหม่ และการดำเนินธุรกิจใหม่ที่เป็นผลผลิตจากนวัตกรรมโดยมุ่งเน้นการพัฒนาความรู้ ทักษะ และความเข้าใจ เกี่ยวกับการนำแนวคิดเชิงนวัตกรรมการผลิตสินค้าใหม่หรือกระบวนการผลิตแบบใหม่มาใช้ในการสร้างธุรกิจใหม่ให้สำเร็จ หรือการช่วยให้ธุรกิจที่มีอยู่สามารถเติบโตและขยายตัวได้ ด้วยการใช้ความรู้ทางการจัดการตลาด การเงิน การปฏิบัติการ และห่วงโซ่อุปทาน ที่เป็นความรู้พื้นฐานในการบริหารงานให้สำเร็จ</w:t>
      </w:r>
    </w:p>
    <w:p w:rsidR="00341FC2" w:rsidRPr="00965B28" w:rsidRDefault="00341FC2" w:rsidP="00341FC2">
      <w:pPr>
        <w:pStyle w:val="Body"/>
        <w:spacing w:after="0" w:line="240" w:lineRule="auto"/>
        <w:jc w:val="thaiDistribute"/>
        <w:rPr>
          <w:rFonts w:ascii="TH SarabunPSK" w:hAnsi="TH SarabunPSK" w:cs="TH SarabunPSK"/>
          <w:color w:val="000000" w:themeColor="text1"/>
          <w:sz w:val="32"/>
          <w:szCs w:val="32"/>
        </w:rPr>
      </w:pPr>
      <w:r w:rsidRPr="00965B28">
        <w:rPr>
          <w:rFonts w:ascii="TH SarabunPSK" w:eastAsia="TH SarabunPSK" w:hAnsi="TH SarabunPSK" w:cs="TH SarabunPSK"/>
          <w:b/>
          <w:bCs/>
          <w:color w:val="000000" w:themeColor="text1"/>
          <w:sz w:val="32"/>
          <w:szCs w:val="32"/>
          <w:cs/>
        </w:rPr>
        <w:t xml:space="preserve"> </w:t>
      </w:r>
      <w:r w:rsidRPr="00965B28">
        <w:rPr>
          <w:rFonts w:ascii="TH SarabunPSK" w:eastAsia="TH SarabunPSK" w:hAnsi="TH SarabunPSK" w:cs="TH SarabunPSK"/>
          <w:b/>
          <w:bCs/>
          <w:color w:val="000000" w:themeColor="text1"/>
          <w:sz w:val="32"/>
          <w:szCs w:val="32"/>
        </w:rPr>
        <w:tab/>
      </w:r>
      <w:r w:rsidRPr="00965B28">
        <w:rPr>
          <w:rFonts w:ascii="TH SarabunPSK" w:eastAsia="TH SarabunPSK" w:hAnsi="TH SarabunPSK" w:cs="TH SarabunPSK"/>
          <w:b/>
          <w:bCs/>
          <w:color w:val="000000" w:themeColor="text1"/>
          <w:sz w:val="32"/>
          <w:szCs w:val="32"/>
        </w:rPr>
        <w:tab/>
      </w:r>
      <w:r w:rsidRPr="00965B28">
        <w:rPr>
          <w:rFonts w:ascii="TH SarabunPSK" w:eastAsia="TH SarabunPSK" w:hAnsi="TH SarabunPSK" w:cs="TH SarabunPSK"/>
          <w:color w:val="000000" w:themeColor="text1"/>
          <w:sz w:val="32"/>
          <w:szCs w:val="32"/>
        </w:rPr>
        <w:t>This course enables the students to launch a business startup for innovative products and services</w:t>
      </w:r>
      <w:r w:rsidRPr="00965B28">
        <w:rPr>
          <w:rFonts w:ascii="TH SarabunPSK" w:eastAsia="TH SarabunPSK" w:hAnsi="TH SarabunPSK" w:cs="TH SarabunPSK"/>
          <w:color w:val="000000" w:themeColor="text1"/>
          <w:sz w:val="32"/>
          <w:szCs w:val="32"/>
          <w:cs/>
        </w:rPr>
        <w:t xml:space="preserve">. </w:t>
      </w:r>
      <w:r w:rsidRPr="00965B28">
        <w:rPr>
          <w:rFonts w:ascii="TH SarabunPSK" w:eastAsia="TH SarabunPSK" w:hAnsi="TH SarabunPSK" w:cs="TH SarabunPSK"/>
          <w:color w:val="000000" w:themeColor="text1"/>
          <w:sz w:val="32"/>
          <w:szCs w:val="32"/>
        </w:rPr>
        <w:t>The main aim is to develop the essential knowledge, skills, and understanding of creative ideas for new products and processes to succeed in a business venture</w:t>
      </w:r>
      <w:r w:rsidRPr="00965B28">
        <w:rPr>
          <w:rFonts w:ascii="TH SarabunPSK" w:eastAsia="TH SarabunPSK" w:hAnsi="TH SarabunPSK" w:cs="TH SarabunPSK"/>
          <w:color w:val="000000" w:themeColor="text1"/>
          <w:sz w:val="32"/>
          <w:szCs w:val="32"/>
          <w:cs/>
        </w:rPr>
        <w:t xml:space="preserve">. </w:t>
      </w:r>
      <w:r w:rsidRPr="00965B28">
        <w:rPr>
          <w:rFonts w:ascii="TH SarabunPSK" w:eastAsia="TH SarabunPSK" w:hAnsi="TH SarabunPSK" w:cs="TH SarabunPSK"/>
          <w:color w:val="000000" w:themeColor="text1"/>
          <w:sz w:val="32"/>
          <w:szCs w:val="32"/>
        </w:rPr>
        <w:t>Necessary business management, marketing, financial, operation and supply chain techniques that ensure business growth form the core of discussion and review materials</w:t>
      </w:r>
      <w:r w:rsidRPr="00965B28">
        <w:rPr>
          <w:rFonts w:ascii="TH SarabunPSK" w:eastAsia="TH SarabunPSK" w:hAnsi="TH SarabunPSK" w:cs="TH SarabunPSK"/>
          <w:color w:val="000000" w:themeColor="text1"/>
          <w:sz w:val="32"/>
          <w:szCs w:val="32"/>
          <w:cs/>
        </w:rPr>
        <w:t>.</w:t>
      </w:r>
    </w:p>
    <w:p w:rsidR="00341FC2" w:rsidRPr="00965B28" w:rsidRDefault="00341FC2" w:rsidP="00341FC2">
      <w:pPr>
        <w:rPr>
          <w:color w:val="000000" w:themeColor="text1"/>
        </w:rPr>
      </w:pPr>
    </w:p>
    <w:p w:rsidR="00341FC2" w:rsidRDefault="00341FC2" w:rsidP="00341FC2">
      <w:pPr>
        <w:rPr>
          <w:color w:val="000000" w:themeColor="text1"/>
        </w:rPr>
      </w:pPr>
    </w:p>
    <w:p w:rsidR="00724611" w:rsidRDefault="00724611" w:rsidP="00341FC2">
      <w:pPr>
        <w:rPr>
          <w:color w:val="000000" w:themeColor="text1"/>
        </w:rPr>
      </w:pPr>
    </w:p>
    <w:p w:rsidR="00724611" w:rsidRDefault="00724611" w:rsidP="00341FC2">
      <w:pPr>
        <w:rPr>
          <w:color w:val="000000" w:themeColor="text1"/>
        </w:rPr>
      </w:pPr>
    </w:p>
    <w:p w:rsidR="00724611" w:rsidRPr="00965B28" w:rsidRDefault="00724611" w:rsidP="00341FC2">
      <w:pPr>
        <w:rPr>
          <w:color w:val="000000" w:themeColor="text1"/>
        </w:rPr>
      </w:pPr>
    </w:p>
    <w:p w:rsidR="00341FC2" w:rsidRPr="00965B28" w:rsidRDefault="00341FC2" w:rsidP="00341FC2">
      <w:pPr>
        <w:tabs>
          <w:tab w:val="left" w:pos="1418"/>
          <w:tab w:val="right" w:pos="9029"/>
        </w:tabs>
        <w:rPr>
          <w:rFonts w:ascii="TH SarabunPSK" w:hAnsi="TH SarabunPSK" w:cs="TH SarabunPSK"/>
          <w:b/>
          <w:bCs/>
          <w:color w:val="000000" w:themeColor="text1"/>
        </w:rPr>
      </w:pPr>
      <w:r w:rsidRPr="00965B28">
        <w:rPr>
          <w:rFonts w:ascii="TH SarabunPSK" w:hAnsi="TH SarabunPSK" w:cs="TH SarabunPSK"/>
          <w:b/>
          <w:bCs/>
          <w:color w:val="000000" w:themeColor="text1"/>
        </w:rPr>
        <w:lastRenderedPageBreak/>
        <w:t>GEN</w:t>
      </w:r>
      <w:r w:rsidRPr="00965B28">
        <w:rPr>
          <w:rFonts w:ascii="TH SarabunPSK" w:hAnsi="TH SarabunPSK" w:cs="TH SarabunPSK"/>
          <w:b/>
          <w:bCs/>
          <w:color w:val="000000" w:themeColor="text1"/>
          <w:cs/>
        </w:rPr>
        <w:t xml:space="preserve">61-171 </w:t>
      </w:r>
      <w:r w:rsidRPr="00965B28">
        <w:rPr>
          <w:rFonts w:ascii="TH SarabunPSK" w:hAnsi="TH SarabunPSK" w:cs="TH SarabunPSK"/>
          <w:b/>
          <w:bCs/>
          <w:color w:val="000000" w:themeColor="text1"/>
          <w:cs/>
        </w:rPr>
        <w:tab/>
        <w:t>เทคโนโลยีสารสนเทศในยุคดิจิทัล</w:t>
      </w:r>
      <w:r w:rsidRPr="00965B28">
        <w:rPr>
          <w:rFonts w:ascii="TH SarabunPSK" w:hAnsi="TH SarabunPSK" w:cs="TH SarabunPSK"/>
          <w:b/>
          <w:bCs/>
          <w:color w:val="000000" w:themeColor="text1"/>
          <w:cs/>
        </w:rPr>
        <w:tab/>
        <w:t>4(</w:t>
      </w:r>
      <w:r w:rsidRPr="00965B28">
        <w:rPr>
          <w:rFonts w:ascii="TH SarabunPSK" w:hAnsi="TH SarabunPSK" w:cs="TH SarabunPSK"/>
          <w:b/>
          <w:bCs/>
          <w:color w:val="000000" w:themeColor="text1"/>
        </w:rPr>
        <w:t>2</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4</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6</w:t>
      </w:r>
      <w:r w:rsidRPr="00965B28">
        <w:rPr>
          <w:rFonts w:ascii="TH SarabunPSK" w:hAnsi="TH SarabunPSK" w:cs="TH SarabunPSK"/>
          <w:b/>
          <w:bCs/>
          <w:color w:val="000000" w:themeColor="text1"/>
          <w:cs/>
        </w:rPr>
        <w:t>)*</w:t>
      </w:r>
    </w:p>
    <w:p w:rsidR="00341FC2" w:rsidRPr="00965B28" w:rsidRDefault="00341FC2" w:rsidP="00341FC2">
      <w:pPr>
        <w:rPr>
          <w:rFonts w:ascii="TH SarabunPSK" w:hAnsi="TH SarabunPSK" w:cs="TH SarabunPSK"/>
          <w:b/>
          <w:bCs/>
          <w:color w:val="000000" w:themeColor="text1"/>
        </w:rPr>
      </w:pP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rPr>
        <w:tab/>
        <w:t xml:space="preserve">Information Technology in Digital Era </w:t>
      </w:r>
      <w:r w:rsidRPr="00965B28">
        <w:rPr>
          <w:rFonts w:ascii="TH SarabunPSK" w:hAnsi="TH SarabunPSK" w:cs="TH SarabunPSK"/>
          <w:b/>
          <w:bCs/>
          <w:color w:val="000000" w:themeColor="text1"/>
        </w:rPr>
        <w:tab/>
      </w:r>
    </w:p>
    <w:p w:rsidR="00341FC2" w:rsidRPr="00965B28" w:rsidRDefault="00341FC2" w:rsidP="00341FC2">
      <w:pPr>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Pr="00965B28">
        <w:rPr>
          <w:rFonts w:ascii="TH SarabunPSK" w:hAnsi="TH SarabunPSK" w:cs="TH SarabunPSK"/>
          <w:color w:val="000000" w:themeColor="text1"/>
          <w:cs/>
        </w:rPr>
        <w:t xml:space="preserve">รายวิชานี้ศึกษาความก้าวหน้าของเทคโนโลยีสารสนเทศในปัจจุบันและแนวโน้มของเทคโนโลยีสารสนเทศในยุคดิจิทัล บทบาทของเทคโนโลยีสารสนเทศต่อการเปลี่ยนแปลงของโลกในยุคดิจิทัล อาทิ ในด้านการแพทย์ ด้านการศึกษา ด้านการเกษตร ด้านอุตสาหกรรม ด้านบันเทิง ด้านการทหาร ด้านการเงิน รวมถึงความเป็นอยู่ในอนาคต  รูปแบบของเทคโนโลยีใหม่ที่จะมาทดแทนหรือช่วยในการทำงานของมนุษย์ ไม่ว่าจะเป็นด้านปัญญาประดิษฐ์ อินเทอร์เน็ตของสรรพสิ่ง ยานยนต์อัจฉริยะ เทคโนโลยีทางการเงิน เงินตราดิจิทัล หุ่นยนต์ วัสดุศาสตร์ การพิมพ์ </w:t>
      </w:r>
      <w:r w:rsidRPr="00965B28">
        <w:rPr>
          <w:rFonts w:ascii="TH SarabunPSK" w:hAnsi="TH SarabunPSK" w:cs="TH SarabunPSK"/>
          <w:color w:val="000000" w:themeColor="text1"/>
        </w:rPr>
        <w:t xml:space="preserve">3 </w:t>
      </w:r>
      <w:r w:rsidRPr="00965B28">
        <w:rPr>
          <w:rFonts w:ascii="TH SarabunPSK" w:hAnsi="TH SarabunPSK" w:cs="TH SarabunPSK"/>
          <w:color w:val="000000" w:themeColor="text1"/>
          <w:cs/>
        </w:rPr>
        <w:t>มิติ เทคโนโลยีชีวภาพ เทคโนโลยีความจริงเสมือน ความจริงเสริม เทคโนโลยีหุ่นยนต์ รวมถึงเทคนิคการวิเคราะห์และการประมวลผลข้อมูลขนาดใหญ่ ซึ่งเทคโนโลยีใหม่เหล่านี้จะทำให้โลกในอนาคตเปลี่ยนแปลงอย่างสิ้นเชิง</w:t>
      </w:r>
    </w:p>
    <w:p w:rsidR="00341FC2" w:rsidRPr="00965B28" w:rsidRDefault="00341FC2" w:rsidP="00341FC2">
      <w:pPr>
        <w:jc w:val="thaiDistribute"/>
        <w:rPr>
          <w:rFonts w:ascii="TH SarabunPSK" w:hAnsi="TH SarabunPSK" w:cs="TH SarabunPSK"/>
          <w:color w:val="000000" w:themeColor="text1"/>
          <w:cs/>
        </w:rPr>
      </w:pP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Pr="00965B28">
        <w:rPr>
          <w:rFonts w:ascii="TH SarabunPSK" w:hAnsi="TH SarabunPSK" w:cs="TH SarabunPSK"/>
          <w:color w:val="000000" w:themeColor="text1"/>
        </w:rPr>
        <w:t>This course deals with the advancement and future trends of information technology, including the roles of information technology in the digital era such as medicine, education, agriculture, industry, entertainment, military, finance and lifestyles in the future</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It incorporates study of direct and disruptive impact of information technology in the workplace along its avenues of artificial intelligence and Internet application in fields such as robotics, Fintech, 3D printing, biotechnology, virtual reality, augmented reality, and big data processing and analysis</w:t>
      </w:r>
      <w:r w:rsidRPr="00965B28">
        <w:rPr>
          <w:rFonts w:ascii="TH SarabunPSK" w:hAnsi="TH SarabunPSK" w:cs="TH SarabunPSK"/>
          <w:color w:val="000000" w:themeColor="text1"/>
          <w:cs/>
        </w:rPr>
        <w:t xml:space="preserve">. </w:t>
      </w:r>
    </w:p>
    <w:p w:rsidR="00341FC2" w:rsidRPr="00965B28" w:rsidRDefault="00341FC2" w:rsidP="00341FC2">
      <w:pPr>
        <w:tabs>
          <w:tab w:val="left" w:pos="1440"/>
        </w:tabs>
        <w:jc w:val="thaiDistribute"/>
        <w:rPr>
          <w:rFonts w:ascii="TH SarabunPSK" w:eastAsia="Times New Roman" w:hAnsi="TH SarabunPSK" w:cs="TH SarabunPSK"/>
          <w:b/>
          <w:bCs/>
          <w:color w:val="000000" w:themeColor="text1"/>
        </w:rPr>
      </w:pPr>
      <w:r w:rsidRPr="00965B28">
        <w:rPr>
          <w:rFonts w:ascii="TH SarabunPSK" w:eastAsia="Times New Roman" w:hAnsi="TH SarabunPSK" w:cs="TH SarabunPSK"/>
          <w:b/>
          <w:bCs/>
          <w:color w:val="000000" w:themeColor="text1"/>
          <w:cs/>
        </w:rPr>
        <w:t xml:space="preserve"> </w:t>
      </w:r>
      <w:r w:rsidRPr="00965B28">
        <w:rPr>
          <w:rFonts w:ascii="TH SarabunPSK" w:eastAsia="Times New Roman" w:hAnsi="TH SarabunPSK" w:cs="TH SarabunPSK"/>
          <w:b/>
          <w:bCs/>
          <w:color w:val="000000" w:themeColor="text1"/>
        </w:rPr>
        <w:tab/>
      </w:r>
      <w:r w:rsidRPr="00965B28">
        <w:rPr>
          <w:rFonts w:ascii="TH SarabunPSK" w:hAnsi="TH SarabunPSK" w:cs="TH SarabunPSK" w:hint="cs"/>
          <w:b/>
          <w:bCs/>
          <w:color w:val="000000" w:themeColor="text1"/>
          <w:spacing w:val="-4"/>
          <w:sz w:val="28"/>
          <w:szCs w:val="28"/>
          <w:cs/>
        </w:rPr>
        <w:t>*</w:t>
      </w:r>
      <w:r w:rsidRPr="00965B28">
        <w:rPr>
          <w:rFonts w:ascii="TH SarabunPSK" w:hAnsi="TH SarabunPSK" w:cs="TH SarabunPSK"/>
          <w:b/>
          <w:bCs/>
          <w:color w:val="000000" w:themeColor="text1"/>
          <w:spacing w:val="-4"/>
          <w:sz w:val="28"/>
          <w:szCs w:val="28"/>
          <w:cs/>
        </w:rPr>
        <w:t>หมายเหตุ</w:t>
      </w:r>
      <w:r w:rsidRPr="00965B28">
        <w:rPr>
          <w:rFonts w:ascii="TH SarabunPSK" w:hAnsi="TH SarabunPSK" w:cs="TH SarabunPSK"/>
          <w:color w:val="000000" w:themeColor="text1"/>
          <w:spacing w:val="-4"/>
          <w:sz w:val="28"/>
          <w:szCs w:val="28"/>
          <w:cs/>
        </w:rPr>
        <w:t xml:space="preserve"> นักศึกษาทุกคนต้องสอบ </w:t>
      </w:r>
      <w:r w:rsidRPr="00965B28">
        <w:rPr>
          <w:rFonts w:ascii="TH SarabunPSK" w:hAnsi="TH SarabunPSK" w:cs="TH SarabunPSK"/>
          <w:color w:val="000000" w:themeColor="text1"/>
          <w:spacing w:val="-4"/>
          <w:sz w:val="28"/>
          <w:szCs w:val="28"/>
        </w:rPr>
        <w:t xml:space="preserve">Placement Test </w:t>
      </w:r>
      <w:r w:rsidRPr="00965B28">
        <w:rPr>
          <w:rFonts w:ascii="TH SarabunPSK" w:hAnsi="TH SarabunPSK" w:cs="TH SarabunPSK"/>
          <w:color w:val="000000" w:themeColor="text1"/>
          <w:spacing w:val="-4"/>
          <w:sz w:val="28"/>
          <w:szCs w:val="28"/>
          <w:cs/>
        </w:rPr>
        <w:t>ด้านเทคโนโลยีสารสนเทศ ในช่วงต้น</w:t>
      </w:r>
      <w:r w:rsidRPr="00965B28">
        <w:rPr>
          <w:rFonts w:ascii="TH SarabunPSK" w:hAnsi="TH SarabunPSK" w:cs="TH SarabunPSK"/>
          <w:color w:val="000000" w:themeColor="text1"/>
          <w:spacing w:val="-4"/>
          <w:sz w:val="28"/>
          <w:szCs w:val="28"/>
          <w:cs/>
        </w:rPr>
        <w:br/>
        <w:t xml:space="preserve">ภาคการศึกษาที่ </w:t>
      </w:r>
      <w:r w:rsidRPr="00965B28">
        <w:rPr>
          <w:rFonts w:ascii="TH SarabunPSK" w:hAnsi="TH SarabunPSK" w:cs="TH SarabunPSK"/>
          <w:color w:val="000000" w:themeColor="text1"/>
          <w:spacing w:val="-4"/>
          <w:sz w:val="28"/>
          <w:szCs w:val="28"/>
        </w:rPr>
        <w:t>1</w:t>
      </w:r>
      <w:r w:rsidRPr="00965B28">
        <w:rPr>
          <w:rFonts w:ascii="TH SarabunPSK" w:hAnsi="TH SarabunPSK" w:cs="TH SarabunPSK"/>
          <w:color w:val="000000" w:themeColor="text1"/>
          <w:spacing w:val="-2"/>
          <w:sz w:val="28"/>
          <w:szCs w:val="28"/>
          <w:cs/>
        </w:rPr>
        <w:t xml:space="preserve"> หรือตามวันเวลาที่มหาวิทยาลัยกำหนด สำหรับนักศึกษาที่มีผลการสอบผ่านตามเกณฑ์ที่มหาวิทยาลัยกำหนด </w:t>
      </w:r>
      <w:r w:rsidRPr="00965B28">
        <w:rPr>
          <w:rFonts w:ascii="TH SarabunPSK" w:hAnsi="TH SarabunPSK" w:cs="TH SarabunPSK"/>
          <w:color w:val="000000" w:themeColor="text1"/>
          <w:spacing w:val="-2"/>
          <w:sz w:val="28"/>
          <w:szCs w:val="28"/>
          <w:cs/>
        </w:rPr>
        <w:br/>
        <w:t xml:space="preserve">จะได้ผลการศึกษาในรายวิชา </w:t>
      </w:r>
      <w:r w:rsidRPr="00965B28">
        <w:rPr>
          <w:rFonts w:ascii="TH SarabunPSK" w:hAnsi="TH SarabunPSK" w:cs="TH SarabunPSK"/>
          <w:color w:val="000000" w:themeColor="text1"/>
          <w:spacing w:val="-2"/>
          <w:sz w:val="28"/>
          <w:szCs w:val="28"/>
        </w:rPr>
        <w:t>GEN61</w:t>
      </w:r>
      <w:r w:rsidRPr="00965B28">
        <w:rPr>
          <w:rFonts w:ascii="TH SarabunPSK" w:hAnsi="TH SarabunPSK" w:cs="TH SarabunPSK"/>
          <w:color w:val="000000" w:themeColor="text1"/>
          <w:spacing w:val="-2"/>
          <w:sz w:val="28"/>
          <w:szCs w:val="28"/>
          <w:cs/>
        </w:rPr>
        <w:t>-</w:t>
      </w:r>
      <w:r w:rsidRPr="00965B28">
        <w:rPr>
          <w:rFonts w:ascii="TH SarabunPSK" w:hAnsi="TH SarabunPSK" w:cs="TH SarabunPSK"/>
          <w:color w:val="000000" w:themeColor="text1"/>
          <w:spacing w:val="-2"/>
          <w:sz w:val="28"/>
          <w:szCs w:val="28"/>
        </w:rPr>
        <w:t xml:space="preserve">171 </w:t>
      </w:r>
      <w:r w:rsidRPr="00965B28">
        <w:rPr>
          <w:rFonts w:ascii="TH SarabunPSK" w:hAnsi="TH SarabunPSK" w:cs="TH SarabunPSK"/>
          <w:color w:val="000000" w:themeColor="text1"/>
          <w:spacing w:val="-2"/>
          <w:sz w:val="28"/>
          <w:szCs w:val="28"/>
          <w:cs/>
        </w:rPr>
        <w:t xml:space="preserve">เทคโนโลยีสารสนเทศในยุคดิจิทัล เป็น </w:t>
      </w:r>
      <w:r w:rsidRPr="00965B28">
        <w:rPr>
          <w:rFonts w:ascii="TH SarabunPSK" w:hAnsi="TH SarabunPSK" w:cs="TH SarabunPSK"/>
          <w:color w:val="000000" w:themeColor="text1"/>
          <w:spacing w:val="-2"/>
          <w:sz w:val="28"/>
          <w:szCs w:val="28"/>
        </w:rPr>
        <w:t xml:space="preserve">S </w:t>
      </w:r>
      <w:r w:rsidRPr="00965B28">
        <w:rPr>
          <w:rFonts w:ascii="TH SarabunPSK" w:hAnsi="TH SarabunPSK" w:cs="TH SarabunPSK"/>
          <w:color w:val="000000" w:themeColor="text1"/>
          <w:spacing w:val="-2"/>
          <w:sz w:val="28"/>
          <w:szCs w:val="28"/>
          <w:cs/>
        </w:rPr>
        <w:t xml:space="preserve">ในภาคการศึกษาที่สอบ </w:t>
      </w:r>
      <w:r w:rsidRPr="00965B28">
        <w:rPr>
          <w:rFonts w:ascii="TH SarabunPSK" w:hAnsi="TH SarabunPSK" w:cs="TH SarabunPSK"/>
          <w:color w:val="000000" w:themeColor="text1"/>
          <w:sz w:val="28"/>
          <w:szCs w:val="28"/>
          <w:cs/>
        </w:rPr>
        <w:t>ส่วนนักศึกษาที่มีผลการสอบไม่ผ่านเกณฑ์ตามที่มหาวิทยาลัยกำหนด</w:t>
      </w:r>
      <w:r w:rsidRPr="00965B28">
        <w:rPr>
          <w:rFonts w:ascii="TH SarabunPSK" w:hAnsi="TH SarabunPSK" w:cs="TH SarabunPSK"/>
          <w:color w:val="000000" w:themeColor="text1"/>
          <w:spacing w:val="-2"/>
          <w:sz w:val="28"/>
          <w:szCs w:val="28"/>
          <w:cs/>
        </w:rPr>
        <w:t xml:space="preserve"> จะต้องเข้าเรียนเสริมและสอบ </w:t>
      </w:r>
      <w:r w:rsidRPr="00965B28">
        <w:rPr>
          <w:rFonts w:ascii="TH SarabunPSK" w:hAnsi="TH SarabunPSK" w:cs="TH SarabunPSK"/>
          <w:color w:val="000000" w:themeColor="text1"/>
          <w:spacing w:val="-2"/>
          <w:sz w:val="28"/>
          <w:szCs w:val="28"/>
        </w:rPr>
        <w:t xml:space="preserve">Placement Test </w:t>
      </w:r>
      <w:r w:rsidRPr="00965B28">
        <w:rPr>
          <w:rFonts w:ascii="TH SarabunPSK" w:hAnsi="TH SarabunPSK" w:cs="TH SarabunPSK"/>
          <w:color w:val="000000" w:themeColor="text1"/>
          <w:spacing w:val="-2"/>
          <w:sz w:val="28"/>
          <w:szCs w:val="28"/>
          <w:cs/>
        </w:rPr>
        <w:t xml:space="preserve">จนกว่าจะผ่านเกณฑ์ จึงจะได้ผลการศึกษาในรายวิชา </w:t>
      </w:r>
      <w:r w:rsidRPr="00965B28">
        <w:rPr>
          <w:rFonts w:ascii="TH SarabunPSK" w:hAnsi="TH SarabunPSK" w:cs="TH SarabunPSK"/>
          <w:color w:val="000000" w:themeColor="text1"/>
          <w:spacing w:val="-2"/>
          <w:sz w:val="28"/>
          <w:szCs w:val="28"/>
        </w:rPr>
        <w:t>GEN61</w:t>
      </w:r>
      <w:r w:rsidRPr="00965B28">
        <w:rPr>
          <w:rFonts w:ascii="TH SarabunPSK" w:hAnsi="TH SarabunPSK" w:cs="TH SarabunPSK"/>
          <w:color w:val="000000" w:themeColor="text1"/>
          <w:spacing w:val="-2"/>
          <w:sz w:val="28"/>
          <w:szCs w:val="28"/>
          <w:cs/>
        </w:rPr>
        <w:t>-</w:t>
      </w:r>
      <w:r w:rsidRPr="00965B28">
        <w:rPr>
          <w:rFonts w:ascii="TH SarabunPSK" w:hAnsi="TH SarabunPSK" w:cs="TH SarabunPSK"/>
          <w:color w:val="000000" w:themeColor="text1"/>
          <w:spacing w:val="-2"/>
          <w:sz w:val="28"/>
          <w:szCs w:val="28"/>
        </w:rPr>
        <w:t>171</w:t>
      </w:r>
      <w:r w:rsidRPr="00965B28">
        <w:rPr>
          <w:rFonts w:ascii="TH SarabunPSK" w:hAnsi="TH SarabunPSK" w:cs="TH SarabunPSK"/>
          <w:color w:val="000000" w:themeColor="text1"/>
          <w:spacing w:val="-2"/>
          <w:sz w:val="28"/>
          <w:szCs w:val="28"/>
          <w:cs/>
        </w:rPr>
        <w:t xml:space="preserve"> เทคโนโลยีสารสนเทศในยุคดิจิทัล เป็น </w:t>
      </w:r>
      <w:r w:rsidRPr="00965B28">
        <w:rPr>
          <w:rFonts w:ascii="TH SarabunPSK" w:hAnsi="TH SarabunPSK" w:cs="TH SarabunPSK"/>
          <w:color w:val="000000" w:themeColor="text1"/>
          <w:spacing w:val="-2"/>
          <w:sz w:val="28"/>
          <w:szCs w:val="28"/>
        </w:rPr>
        <w:t xml:space="preserve">S </w:t>
      </w:r>
      <w:r w:rsidRPr="00965B28">
        <w:rPr>
          <w:rFonts w:ascii="TH SarabunPSK" w:hAnsi="TH SarabunPSK" w:cs="TH SarabunPSK"/>
          <w:color w:val="000000" w:themeColor="text1"/>
          <w:spacing w:val="-2"/>
          <w:sz w:val="28"/>
          <w:szCs w:val="28"/>
          <w:cs/>
        </w:rPr>
        <w:t>ทั้งนี้ให้ระบุรายวิชานี้ไว้ในใบแสดงผลการศึกษา (</w:t>
      </w:r>
      <w:r w:rsidRPr="00965B28">
        <w:rPr>
          <w:rFonts w:ascii="TH SarabunPSK" w:hAnsi="TH SarabunPSK" w:cs="TH SarabunPSK"/>
          <w:color w:val="000000" w:themeColor="text1"/>
          <w:spacing w:val="-2"/>
          <w:sz w:val="28"/>
          <w:szCs w:val="28"/>
        </w:rPr>
        <w:t>Transcript</w:t>
      </w:r>
      <w:r w:rsidRPr="00965B28">
        <w:rPr>
          <w:rFonts w:ascii="TH SarabunPSK" w:hAnsi="TH SarabunPSK" w:cs="TH SarabunPSK"/>
          <w:color w:val="000000" w:themeColor="text1"/>
          <w:spacing w:val="-2"/>
          <w:sz w:val="28"/>
          <w:szCs w:val="28"/>
          <w:cs/>
        </w:rPr>
        <w:t>) และโครงสร้างหลักสูตรโดยไม่นับหน่วยกิต</w:t>
      </w:r>
    </w:p>
    <w:p w:rsidR="00341FC2" w:rsidRPr="00965B28" w:rsidRDefault="00341FC2" w:rsidP="00341FC2">
      <w:pPr>
        <w:tabs>
          <w:tab w:val="left" w:pos="1440"/>
        </w:tabs>
        <w:jc w:val="thaiDistribute"/>
        <w:rPr>
          <w:rFonts w:ascii="TH SarabunPSK" w:eastAsia="Times New Roman" w:hAnsi="TH SarabunPSK" w:cs="TH SarabunPSK"/>
          <w:b/>
          <w:bCs/>
          <w:color w:val="000000" w:themeColor="text1"/>
        </w:rPr>
      </w:pPr>
    </w:p>
    <w:p w:rsidR="00341FC2" w:rsidRPr="00965B28" w:rsidRDefault="00341FC2" w:rsidP="00341FC2">
      <w:pPr>
        <w:tabs>
          <w:tab w:val="left" w:pos="1440"/>
        </w:tabs>
        <w:jc w:val="thaiDistribute"/>
        <w:rPr>
          <w:rFonts w:ascii="TH SarabunPSK" w:eastAsia="Times New Roman" w:hAnsi="TH SarabunPSK" w:cs="TH SarabunPSK"/>
          <w:b/>
          <w:bCs/>
          <w:color w:val="000000" w:themeColor="text1"/>
        </w:rPr>
      </w:pPr>
    </w:p>
    <w:p w:rsidR="00A829D8" w:rsidRPr="00965B28" w:rsidRDefault="00A829D8" w:rsidP="00A829D8">
      <w:pPr>
        <w:pStyle w:val="ListParagraph"/>
        <w:tabs>
          <w:tab w:val="left" w:pos="1418"/>
          <w:tab w:val="left" w:pos="1701"/>
          <w:tab w:val="left" w:pos="6804"/>
        </w:tabs>
        <w:spacing w:after="0" w:line="240" w:lineRule="auto"/>
        <w:ind w:left="0" w:right="-2"/>
        <w:rPr>
          <w:rFonts w:ascii="TH SarabunPSK" w:hAnsi="TH SarabunPSK" w:cs="TH SarabunPSK"/>
          <w:b/>
          <w:bCs/>
          <w:color w:val="000000" w:themeColor="text1"/>
          <w:sz w:val="32"/>
          <w:cs/>
        </w:rPr>
      </w:pPr>
      <w:r w:rsidRPr="00965B28">
        <w:rPr>
          <w:rFonts w:ascii="TH SarabunPSK" w:hAnsi="TH SarabunPSK" w:cs="TH SarabunPSK"/>
          <w:b/>
          <w:bCs/>
          <w:color w:val="000000" w:themeColor="text1"/>
          <w:sz w:val="32"/>
          <w:cs/>
        </w:rPr>
        <w:t>ข. หมวดวิชาเฉพาะ</w:t>
      </w:r>
      <w:r w:rsidRPr="00965B28">
        <w:rPr>
          <w:rFonts w:ascii="TH SarabunPSK" w:hAnsi="TH SarabunPSK" w:cs="TH SarabunPSK"/>
          <w:b/>
          <w:bCs/>
          <w:color w:val="000000" w:themeColor="text1"/>
          <w:sz w:val="32"/>
        </w:rPr>
        <w:tab/>
      </w:r>
      <w:r w:rsidRPr="00965B28">
        <w:rPr>
          <w:rFonts w:ascii="TH SarabunPSK" w:hAnsi="TH SarabunPSK" w:cs="TH SarabunPSK"/>
          <w:b/>
          <w:bCs/>
          <w:color w:val="000000" w:themeColor="text1"/>
          <w:sz w:val="32"/>
        </w:rPr>
        <w:tab/>
      </w:r>
      <w:r w:rsidRPr="00965B28">
        <w:rPr>
          <w:rFonts w:ascii="TH SarabunPSK" w:hAnsi="TH SarabunPSK" w:cs="TH SarabunPSK"/>
          <w:b/>
          <w:bCs/>
          <w:color w:val="000000" w:themeColor="text1"/>
          <w:sz w:val="32"/>
          <w:cs/>
        </w:rPr>
        <w:t xml:space="preserve">     </w:t>
      </w:r>
      <w:r w:rsidR="00932D6A">
        <w:rPr>
          <w:rFonts w:ascii="TH SarabunPSK" w:hAnsi="TH SarabunPSK" w:cs="TH SarabunPSK"/>
          <w:b/>
          <w:bCs/>
          <w:color w:val="000000" w:themeColor="text1"/>
          <w:spacing w:val="-6"/>
          <w:sz w:val="32"/>
        </w:rPr>
        <w:t>138</w:t>
      </w:r>
      <w:r w:rsidRPr="00965B28">
        <w:rPr>
          <w:rFonts w:ascii="TH SarabunPSK" w:hAnsi="TH SarabunPSK" w:cs="TH SarabunPSK"/>
          <w:b/>
          <w:bCs/>
          <w:color w:val="000000" w:themeColor="text1"/>
          <w:spacing w:val="-6"/>
          <w:sz w:val="32"/>
          <w:cs/>
        </w:rPr>
        <w:t xml:space="preserve"> หน่วยกิต</w:t>
      </w:r>
    </w:p>
    <w:p w:rsidR="00A829D8" w:rsidRPr="00965B28" w:rsidRDefault="00A829D8" w:rsidP="00A829D8">
      <w:pPr>
        <w:pStyle w:val="ListParagraph"/>
        <w:tabs>
          <w:tab w:val="left" w:pos="567"/>
          <w:tab w:val="left" w:pos="6804"/>
        </w:tabs>
        <w:spacing w:after="0" w:line="240" w:lineRule="auto"/>
        <w:ind w:left="0" w:right="-2"/>
        <w:rPr>
          <w:rFonts w:ascii="TH SarabunPSK" w:hAnsi="TH SarabunPSK" w:cs="TH SarabunPSK"/>
          <w:b/>
          <w:bCs/>
          <w:color w:val="000000" w:themeColor="text1"/>
          <w:spacing w:val="-6"/>
          <w:sz w:val="32"/>
          <w:cs/>
        </w:rPr>
      </w:pPr>
      <w:r w:rsidRPr="00965B28">
        <w:rPr>
          <w:rFonts w:ascii="TH SarabunPSK" w:hAnsi="TH SarabunPSK" w:cs="TH SarabunPSK"/>
          <w:b/>
          <w:bCs/>
          <w:color w:val="000000" w:themeColor="text1"/>
          <w:sz w:val="32"/>
        </w:rPr>
        <w:tab/>
      </w:r>
      <w:r w:rsidRPr="00965B28">
        <w:rPr>
          <w:rFonts w:ascii="TH SarabunPSK" w:hAnsi="TH SarabunPSK" w:cs="TH SarabunPSK"/>
          <w:b/>
          <w:bCs/>
          <w:color w:val="000000" w:themeColor="text1"/>
          <w:sz w:val="32"/>
          <w:cs/>
        </w:rPr>
        <w:t>1) กลุ่มวิชา</w:t>
      </w:r>
      <w:r w:rsidRPr="00965B28">
        <w:rPr>
          <w:rFonts w:ascii="TH SarabunPSK" w:hAnsi="TH SarabunPSK" w:cs="TH SarabunPSK" w:hint="cs"/>
          <w:b/>
          <w:bCs/>
          <w:color w:val="000000" w:themeColor="text1"/>
          <w:spacing w:val="-6"/>
          <w:sz w:val="32"/>
          <w:cs/>
        </w:rPr>
        <w:t xml:space="preserve">เฉพาะพื้นฐาน   </w:t>
      </w:r>
      <w:r w:rsidRPr="00965B28">
        <w:rPr>
          <w:rFonts w:ascii="TH SarabunPSK" w:hAnsi="TH SarabunPSK" w:cs="TH SarabunPSK"/>
          <w:b/>
          <w:bCs/>
          <w:color w:val="000000" w:themeColor="text1"/>
          <w:sz w:val="32"/>
        </w:rPr>
        <w:tab/>
      </w:r>
      <w:r w:rsidRPr="00965B28">
        <w:rPr>
          <w:rFonts w:ascii="TH SarabunPSK" w:hAnsi="TH SarabunPSK" w:cs="TH SarabunPSK"/>
          <w:b/>
          <w:bCs/>
          <w:color w:val="000000" w:themeColor="text1"/>
          <w:sz w:val="32"/>
        </w:rPr>
        <w:tab/>
      </w:r>
      <w:r w:rsidRPr="00965B28">
        <w:rPr>
          <w:rFonts w:ascii="TH SarabunPSK" w:hAnsi="TH SarabunPSK" w:cs="TH SarabunPSK" w:hint="cs"/>
          <w:b/>
          <w:bCs/>
          <w:color w:val="000000" w:themeColor="text1"/>
          <w:sz w:val="32"/>
          <w:cs/>
        </w:rPr>
        <w:tab/>
      </w:r>
      <w:r w:rsidR="00932D6A">
        <w:rPr>
          <w:rFonts w:ascii="TH SarabunPSK" w:hAnsi="TH SarabunPSK" w:cs="TH SarabunPSK"/>
          <w:b/>
          <w:bCs/>
          <w:color w:val="000000" w:themeColor="text1"/>
          <w:sz w:val="32"/>
        </w:rPr>
        <w:t>47</w:t>
      </w:r>
      <w:r w:rsidRPr="00965B28">
        <w:rPr>
          <w:rFonts w:ascii="TH SarabunPSK" w:hAnsi="TH SarabunPSK" w:cs="TH SarabunPSK" w:hint="cs"/>
          <w:b/>
          <w:bCs/>
          <w:color w:val="000000" w:themeColor="text1"/>
          <w:sz w:val="32"/>
          <w:cs/>
        </w:rPr>
        <w:t xml:space="preserve">  </w:t>
      </w:r>
      <w:r w:rsidRPr="00965B28">
        <w:rPr>
          <w:rFonts w:ascii="TH SarabunPSK" w:hAnsi="TH SarabunPSK" w:cs="TH SarabunPSK"/>
          <w:b/>
          <w:bCs/>
          <w:color w:val="000000" w:themeColor="text1"/>
          <w:spacing w:val="-6"/>
          <w:sz w:val="32"/>
          <w:cs/>
        </w:rPr>
        <w:t>หน่วยกิต</w:t>
      </w:r>
    </w:p>
    <w:tbl>
      <w:tblPr>
        <w:tblW w:w="9466" w:type="dxa"/>
        <w:tblLook w:val="01E0" w:firstRow="1" w:lastRow="1" w:firstColumn="1" w:lastColumn="1" w:noHBand="0" w:noVBand="0"/>
      </w:tblPr>
      <w:tblGrid>
        <w:gridCol w:w="2072"/>
        <w:gridCol w:w="68"/>
        <w:gridCol w:w="84"/>
        <w:gridCol w:w="262"/>
        <w:gridCol w:w="4426"/>
        <w:gridCol w:w="441"/>
        <w:gridCol w:w="474"/>
        <w:gridCol w:w="32"/>
        <w:gridCol w:w="35"/>
        <w:gridCol w:w="34"/>
        <w:gridCol w:w="1069"/>
        <w:gridCol w:w="322"/>
        <w:gridCol w:w="27"/>
        <w:gridCol w:w="120"/>
      </w:tblGrid>
      <w:tr w:rsidR="00A829D8" w:rsidRPr="00965B28" w:rsidTr="0056017C">
        <w:trPr>
          <w:gridAfter w:val="3"/>
          <w:wAfter w:w="469" w:type="dxa"/>
        </w:trPr>
        <w:tc>
          <w:tcPr>
            <w:tcW w:w="2072" w:type="dxa"/>
          </w:tcPr>
          <w:p w:rsidR="00A829D8" w:rsidRPr="00965B28" w:rsidRDefault="00A829D8" w:rsidP="00A35459">
            <w:pPr>
              <w:rPr>
                <w:rFonts w:ascii="TH SarabunPSK" w:hAnsi="TH SarabunPSK" w:cs="TH SarabunPSK"/>
                <w:b/>
                <w:bCs/>
                <w:color w:val="000000" w:themeColor="text1"/>
              </w:rPr>
            </w:pPr>
            <w:r w:rsidRPr="00965B28">
              <w:rPr>
                <w:rFonts w:ascii="TH SarabunPSK" w:hAnsi="TH SarabunPSK" w:cs="TH SarabunPSK"/>
                <w:b/>
                <w:bCs/>
                <w:color w:val="000000" w:themeColor="text1"/>
              </w:rPr>
              <w:t>PHY61</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101</w:t>
            </w:r>
          </w:p>
        </w:tc>
        <w:tc>
          <w:tcPr>
            <w:tcW w:w="5755" w:type="dxa"/>
            <w:gridSpan w:val="6"/>
          </w:tcPr>
          <w:p w:rsidR="00A829D8" w:rsidRPr="00965B28" w:rsidRDefault="00A829D8" w:rsidP="00A35459">
            <w:pPr>
              <w:rPr>
                <w:rFonts w:ascii="TH SarabunPSK" w:hAnsi="TH SarabunPSK" w:cs="TH SarabunPSK"/>
                <w:b/>
                <w:bCs/>
                <w:color w:val="000000" w:themeColor="text1"/>
              </w:rPr>
            </w:pPr>
            <w:r w:rsidRPr="00965B28">
              <w:rPr>
                <w:rFonts w:ascii="TH SarabunPSK" w:hAnsi="TH SarabunPSK" w:cs="TH SarabunPSK"/>
                <w:b/>
                <w:bCs/>
                <w:color w:val="000000" w:themeColor="text1"/>
                <w:cs/>
              </w:rPr>
              <w:t xml:space="preserve">หลักฟิสิกส์ </w:t>
            </w:r>
            <w:r w:rsidRPr="00965B28">
              <w:rPr>
                <w:rFonts w:ascii="TH SarabunPSK" w:hAnsi="TH SarabunPSK" w:cs="TH SarabunPSK"/>
                <w:b/>
                <w:bCs/>
                <w:color w:val="000000" w:themeColor="text1"/>
              </w:rPr>
              <w:t>1</w:t>
            </w:r>
          </w:p>
          <w:p w:rsidR="00A829D8" w:rsidRPr="00965B28" w:rsidRDefault="00A829D8" w:rsidP="00A35459">
            <w:pPr>
              <w:rPr>
                <w:rFonts w:ascii="TH SarabunPSK" w:hAnsi="TH SarabunPSK" w:cs="TH SarabunPSK"/>
                <w:b/>
                <w:bCs/>
                <w:color w:val="000000" w:themeColor="text1"/>
              </w:rPr>
            </w:pPr>
            <w:r w:rsidRPr="00965B28">
              <w:rPr>
                <w:rFonts w:ascii="TH SarabunPSK" w:hAnsi="TH SarabunPSK" w:cs="TH SarabunPSK"/>
                <w:b/>
                <w:bCs/>
                <w:color w:val="000000" w:themeColor="text1"/>
              </w:rPr>
              <w:t>Principles of Physics I</w:t>
            </w:r>
          </w:p>
        </w:tc>
        <w:tc>
          <w:tcPr>
            <w:tcW w:w="1170" w:type="dxa"/>
            <w:gridSpan w:val="4"/>
          </w:tcPr>
          <w:p w:rsidR="00A829D8" w:rsidRPr="00965B28" w:rsidRDefault="00A829D8" w:rsidP="00A35459">
            <w:pPr>
              <w:jc w:val="right"/>
              <w:rPr>
                <w:rFonts w:ascii="TH SarabunPSK" w:hAnsi="TH SarabunPSK" w:cs="TH SarabunPSK"/>
                <w:b/>
                <w:bCs/>
                <w:color w:val="000000" w:themeColor="text1"/>
              </w:rPr>
            </w:pPr>
            <w:r w:rsidRPr="00965B28">
              <w:rPr>
                <w:rFonts w:ascii="TH SarabunPSK" w:hAnsi="TH SarabunPSK" w:cs="TH SarabunPSK"/>
                <w:b/>
                <w:bCs/>
                <w:color w:val="000000" w:themeColor="text1"/>
              </w:rPr>
              <w:t>4</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4</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0</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8</w:t>
            </w:r>
            <w:r w:rsidRPr="00965B28">
              <w:rPr>
                <w:rFonts w:ascii="TH SarabunPSK" w:hAnsi="TH SarabunPSK" w:cs="TH SarabunPSK"/>
                <w:b/>
                <w:bCs/>
                <w:color w:val="000000" w:themeColor="text1"/>
                <w:cs/>
              </w:rPr>
              <w:t>)</w:t>
            </w:r>
          </w:p>
        </w:tc>
      </w:tr>
      <w:tr w:rsidR="00A829D8" w:rsidRPr="00965B28" w:rsidTr="0056017C">
        <w:trPr>
          <w:gridAfter w:val="3"/>
          <w:wAfter w:w="469" w:type="dxa"/>
        </w:trPr>
        <w:tc>
          <w:tcPr>
            <w:tcW w:w="8997" w:type="dxa"/>
            <w:gridSpan w:val="11"/>
          </w:tcPr>
          <w:p w:rsidR="00A829D8" w:rsidRPr="00965B28" w:rsidRDefault="00A829D8" w:rsidP="00A35459">
            <w:pPr>
              <w:ind w:firstLine="702"/>
              <w:jc w:val="both"/>
              <w:rPr>
                <w:rFonts w:ascii="TH SarabunPSK" w:hAnsi="TH SarabunPSK" w:cs="TH SarabunPSK"/>
                <w:color w:val="000000" w:themeColor="text1"/>
                <w:cs/>
              </w:rPr>
            </w:pPr>
            <w:r w:rsidRPr="00965B28">
              <w:rPr>
                <w:rFonts w:cs="TH SarabunPSK" w:hint="cs"/>
                <w:color w:val="000000" w:themeColor="text1"/>
                <w:cs/>
              </w:rPr>
              <w:t>รายวิชานี้</w:t>
            </w:r>
            <w:r w:rsidRPr="00965B28">
              <w:rPr>
                <w:rFonts w:ascii="TH SarabunPSK" w:hAnsi="TH SarabunPSK" w:cs="TH SarabunPSK" w:hint="cs"/>
                <w:color w:val="000000" w:themeColor="text1"/>
                <w:cs/>
              </w:rPr>
              <w:t xml:space="preserve">เน้นแก่นแท้ของกลศาสตร์แบบฉบับ </w:t>
            </w:r>
            <w:r w:rsidRPr="00965B28">
              <w:rPr>
                <w:rFonts w:cs="TH SarabunPSK" w:hint="cs"/>
                <w:color w:val="000000" w:themeColor="text1"/>
                <w:cs/>
              </w:rPr>
              <w:t>เนื้อหาครอบคลุม เรื่อง</w:t>
            </w:r>
            <w:r w:rsidRPr="00965B28">
              <w:rPr>
                <w:rFonts w:ascii="TH SarabunPSK" w:hAnsi="TH SarabunPSK" w:cs="TH SarabunPSK"/>
                <w:color w:val="000000" w:themeColor="text1"/>
                <w:cs/>
              </w:rPr>
              <w:t>จลนศาสตร์ พลศาสตร์ การอนุรักษ์พลังงานและการอนุรักษ์โมเมนตัมเชิงเส้น การเคลื่อนที่ของวัตถุแข็งเกร็ง การอนุรักษ์ โมเมนตัมเชิงมุมและการอนุรักษ์พลังงานเชิงมุม การแกว่ง คุณสมบัติของสสารสมบัติของคลื่น คลื่นเสียง พลศาสตร์ของไหล อุณหพลศาสตร์ ทฤษฎีจลน์ของแก๊ส</w:t>
            </w:r>
          </w:p>
        </w:tc>
      </w:tr>
      <w:tr w:rsidR="00A829D8" w:rsidRPr="00965B28" w:rsidTr="0056017C">
        <w:trPr>
          <w:gridAfter w:val="3"/>
          <w:wAfter w:w="469" w:type="dxa"/>
        </w:trPr>
        <w:tc>
          <w:tcPr>
            <w:tcW w:w="8997" w:type="dxa"/>
            <w:gridSpan w:val="11"/>
          </w:tcPr>
          <w:p w:rsidR="00A829D8" w:rsidRPr="00965B28" w:rsidRDefault="00A829D8" w:rsidP="00A35459">
            <w:pPr>
              <w:ind w:firstLine="702"/>
              <w:jc w:val="both"/>
              <w:rPr>
                <w:rFonts w:ascii="TH SarabunPSK" w:hAnsi="TH SarabunPSK" w:cs="TH SarabunPSK"/>
                <w:color w:val="000000" w:themeColor="text1"/>
                <w:cs/>
              </w:rPr>
            </w:pPr>
            <w:r w:rsidRPr="00965B28">
              <w:rPr>
                <w:rFonts w:ascii="TH SarabunPSK" w:hAnsi="TH SarabunPSK" w:cs="TH SarabunPSK"/>
                <w:color w:val="000000" w:themeColor="text1"/>
                <w:spacing w:val="-2"/>
              </w:rPr>
              <w:t>This course emphasizes on the essence of classical mechanics</w:t>
            </w:r>
            <w:r w:rsidRPr="00965B28">
              <w:rPr>
                <w:rFonts w:ascii="TH SarabunPSK" w:hAnsi="TH SarabunPSK" w:cs="TH SarabunPSK"/>
                <w:color w:val="000000" w:themeColor="text1"/>
                <w:spacing w:val="-2"/>
                <w:cs/>
              </w:rPr>
              <w:t xml:space="preserve">. </w:t>
            </w:r>
            <w:r w:rsidRPr="00965B28">
              <w:rPr>
                <w:rFonts w:ascii="TH SarabunPSK" w:hAnsi="TH SarabunPSK" w:cs="TH SarabunPSK"/>
                <w:color w:val="000000" w:themeColor="text1"/>
              </w:rPr>
              <w:t>The contents</w:t>
            </w:r>
            <w:r w:rsidRPr="00965B28">
              <w:rPr>
                <w:rFonts w:ascii="TH SarabunPSK" w:hAnsi="TH SarabunPSK" w:cs="TH SarabunPSK"/>
                <w:color w:val="000000" w:themeColor="text1"/>
                <w:spacing w:val="-2"/>
                <w:cs/>
              </w:rPr>
              <w:t xml:space="preserve"> </w:t>
            </w:r>
            <w:r w:rsidRPr="00965B28">
              <w:rPr>
                <w:rFonts w:ascii="TH SarabunPSK" w:hAnsi="TH SarabunPSK" w:cs="TH SarabunPSK"/>
                <w:color w:val="000000" w:themeColor="text1"/>
              </w:rPr>
              <w:t>cover</w:t>
            </w:r>
            <w:r w:rsidRPr="00965B28">
              <w:rPr>
                <w:rFonts w:ascii="TH SarabunPSK" w:hAnsi="TH SarabunPSK" w:cs="TH SarabunPSK"/>
                <w:color w:val="000000" w:themeColor="text1"/>
                <w:spacing w:val="-2"/>
              </w:rPr>
              <w:t xml:space="preserve"> k</w:t>
            </w:r>
            <w:r w:rsidRPr="00965B28">
              <w:rPr>
                <w:rFonts w:ascii="TH SarabunPSK" w:hAnsi="TH SarabunPSK" w:cs="TH SarabunPSK"/>
                <w:color w:val="000000" w:themeColor="text1"/>
              </w:rPr>
              <w:t xml:space="preserve">inetics, dynamics, conservation of energy and linear momentum, motion of a rigid body, </w:t>
            </w:r>
            <w:r w:rsidRPr="00965B28">
              <w:rPr>
                <w:rFonts w:ascii="TH SarabunPSK" w:hAnsi="TH SarabunPSK" w:cs="TH SarabunPSK"/>
                <w:color w:val="000000" w:themeColor="text1"/>
              </w:rPr>
              <w:lastRenderedPageBreak/>
              <w:t>conservation of angular momentum and energy, oscillation, properties of matter, properties of waves, sound waves, fluid dynamics, thermodynamics and kinetic theory of gases</w:t>
            </w:r>
            <w:r w:rsidRPr="00965B28">
              <w:rPr>
                <w:rFonts w:ascii="TH SarabunPSK" w:hAnsi="TH SarabunPSK" w:cs="TH SarabunPSK"/>
                <w:color w:val="000000" w:themeColor="text1"/>
                <w:cs/>
              </w:rPr>
              <w:t>.</w:t>
            </w:r>
          </w:p>
        </w:tc>
      </w:tr>
      <w:tr w:rsidR="00A829D8" w:rsidRPr="00965B28" w:rsidTr="0056017C">
        <w:trPr>
          <w:gridAfter w:val="3"/>
          <w:wAfter w:w="469" w:type="dxa"/>
        </w:trPr>
        <w:tc>
          <w:tcPr>
            <w:tcW w:w="2072" w:type="dxa"/>
          </w:tcPr>
          <w:p w:rsidR="00A829D8" w:rsidRPr="00724611" w:rsidRDefault="00A829D8" w:rsidP="00A35459">
            <w:pPr>
              <w:rPr>
                <w:rFonts w:ascii="TH SarabunPSK" w:hAnsi="TH SarabunPSK" w:cs="TH SarabunPSK"/>
                <w:b/>
                <w:bCs/>
                <w:color w:val="000000" w:themeColor="text1"/>
              </w:rPr>
            </w:pPr>
          </w:p>
        </w:tc>
        <w:tc>
          <w:tcPr>
            <w:tcW w:w="5755" w:type="dxa"/>
            <w:gridSpan w:val="6"/>
          </w:tcPr>
          <w:p w:rsidR="00A829D8" w:rsidRPr="00724611" w:rsidRDefault="00A829D8" w:rsidP="00A35459">
            <w:pPr>
              <w:rPr>
                <w:rFonts w:ascii="TH SarabunPSK" w:hAnsi="TH SarabunPSK" w:cs="TH SarabunPSK"/>
                <w:b/>
                <w:bCs/>
                <w:color w:val="000000" w:themeColor="text1"/>
              </w:rPr>
            </w:pPr>
          </w:p>
        </w:tc>
        <w:tc>
          <w:tcPr>
            <w:tcW w:w="1170" w:type="dxa"/>
            <w:gridSpan w:val="4"/>
          </w:tcPr>
          <w:p w:rsidR="00A829D8" w:rsidRPr="00724611" w:rsidRDefault="00A829D8" w:rsidP="00A35459">
            <w:pPr>
              <w:jc w:val="right"/>
              <w:rPr>
                <w:rFonts w:ascii="TH SarabunPSK" w:hAnsi="TH SarabunPSK" w:cs="TH SarabunPSK"/>
                <w:b/>
                <w:bCs/>
                <w:snapToGrid w:val="0"/>
                <w:color w:val="000000" w:themeColor="text1"/>
                <w:lang w:eastAsia="th-TH"/>
              </w:rPr>
            </w:pPr>
          </w:p>
        </w:tc>
      </w:tr>
      <w:tr w:rsidR="00A829D8" w:rsidRPr="00965B28" w:rsidTr="0056017C">
        <w:trPr>
          <w:gridAfter w:val="3"/>
          <w:wAfter w:w="469" w:type="dxa"/>
        </w:trPr>
        <w:tc>
          <w:tcPr>
            <w:tcW w:w="2072" w:type="dxa"/>
          </w:tcPr>
          <w:p w:rsidR="00A829D8" w:rsidRPr="00965B28" w:rsidRDefault="00A829D8" w:rsidP="00A35459">
            <w:pPr>
              <w:rPr>
                <w:rFonts w:ascii="TH SarabunPSK" w:hAnsi="TH SarabunPSK" w:cs="TH SarabunPSK"/>
                <w:b/>
                <w:bCs/>
                <w:color w:val="000000" w:themeColor="text1"/>
              </w:rPr>
            </w:pPr>
            <w:r w:rsidRPr="00965B28">
              <w:rPr>
                <w:rFonts w:ascii="TH SarabunPSK" w:hAnsi="TH SarabunPSK" w:cs="TH SarabunPSK"/>
                <w:b/>
                <w:bCs/>
                <w:color w:val="000000" w:themeColor="text1"/>
              </w:rPr>
              <w:t>PHY</w:t>
            </w:r>
            <w:r w:rsidRPr="00965B28">
              <w:rPr>
                <w:rFonts w:ascii="TH SarabunPSK" w:hAnsi="TH SarabunPSK" w:cs="TH SarabunPSK"/>
                <w:b/>
                <w:bCs/>
                <w:color w:val="000000" w:themeColor="text1"/>
                <w:cs/>
              </w:rPr>
              <w:t>6</w:t>
            </w:r>
            <w:r w:rsidRPr="00965B28">
              <w:rPr>
                <w:rFonts w:ascii="TH SarabunPSK" w:hAnsi="TH SarabunPSK" w:cs="TH SarabunPSK"/>
                <w:b/>
                <w:bCs/>
                <w:color w:val="000000" w:themeColor="text1"/>
              </w:rPr>
              <w:t>1</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102</w:t>
            </w:r>
          </w:p>
        </w:tc>
        <w:tc>
          <w:tcPr>
            <w:tcW w:w="5755" w:type="dxa"/>
            <w:gridSpan w:val="6"/>
          </w:tcPr>
          <w:p w:rsidR="00A829D8" w:rsidRPr="00965B28" w:rsidRDefault="00A829D8" w:rsidP="00A35459">
            <w:pPr>
              <w:rPr>
                <w:rFonts w:ascii="TH SarabunPSK" w:hAnsi="TH SarabunPSK" w:cs="TH SarabunPSK"/>
                <w:b/>
                <w:bCs/>
                <w:color w:val="000000" w:themeColor="text1"/>
              </w:rPr>
            </w:pPr>
            <w:r w:rsidRPr="00965B28">
              <w:rPr>
                <w:rFonts w:ascii="TH SarabunPSK" w:hAnsi="TH SarabunPSK" w:cs="TH SarabunPSK"/>
                <w:b/>
                <w:bCs/>
                <w:color w:val="000000" w:themeColor="text1"/>
                <w:cs/>
              </w:rPr>
              <w:t xml:space="preserve">ปฏิบัติการฟิสิกส์ </w:t>
            </w:r>
            <w:r w:rsidRPr="00965B28">
              <w:rPr>
                <w:rFonts w:ascii="TH SarabunPSK" w:hAnsi="TH SarabunPSK" w:cs="TH SarabunPSK"/>
                <w:b/>
                <w:bCs/>
                <w:color w:val="000000" w:themeColor="text1"/>
              </w:rPr>
              <w:t>1</w:t>
            </w:r>
          </w:p>
          <w:p w:rsidR="00A829D8" w:rsidRPr="00965B28" w:rsidRDefault="00A829D8" w:rsidP="00A35459">
            <w:pPr>
              <w:rPr>
                <w:rFonts w:ascii="TH SarabunPSK" w:hAnsi="TH SarabunPSK" w:cs="TH SarabunPSK"/>
                <w:b/>
                <w:bCs/>
                <w:color w:val="000000" w:themeColor="text1"/>
              </w:rPr>
            </w:pPr>
            <w:r w:rsidRPr="00965B28">
              <w:rPr>
                <w:rFonts w:ascii="TH SarabunPSK" w:hAnsi="TH SarabunPSK" w:cs="TH SarabunPSK"/>
                <w:b/>
                <w:bCs/>
                <w:color w:val="000000" w:themeColor="text1"/>
              </w:rPr>
              <w:t>Physics Laboratory I</w:t>
            </w:r>
          </w:p>
        </w:tc>
        <w:tc>
          <w:tcPr>
            <w:tcW w:w="1170" w:type="dxa"/>
            <w:gridSpan w:val="4"/>
          </w:tcPr>
          <w:p w:rsidR="00A829D8" w:rsidRPr="00965B28" w:rsidRDefault="00A829D8" w:rsidP="00A35459">
            <w:pPr>
              <w:jc w:val="right"/>
              <w:rPr>
                <w:rFonts w:ascii="TH SarabunPSK" w:hAnsi="TH SarabunPSK" w:cs="TH SarabunPSK"/>
                <w:b/>
                <w:bCs/>
                <w:color w:val="000000" w:themeColor="text1"/>
              </w:rPr>
            </w:pPr>
            <w:r w:rsidRPr="00965B28">
              <w:rPr>
                <w:rFonts w:ascii="TH SarabunPSK" w:hAnsi="TH SarabunPSK" w:cs="TH SarabunPSK"/>
                <w:b/>
                <w:bCs/>
                <w:snapToGrid w:val="0"/>
                <w:color w:val="000000" w:themeColor="text1"/>
                <w:lang w:eastAsia="th-TH"/>
              </w:rPr>
              <w:t>1</w:t>
            </w:r>
            <w:r w:rsidRPr="00965B28">
              <w:rPr>
                <w:rFonts w:ascii="TH SarabunPSK" w:hAnsi="TH SarabunPSK" w:cs="TH SarabunPSK"/>
                <w:b/>
                <w:bCs/>
                <w:snapToGrid w:val="0"/>
                <w:color w:val="000000" w:themeColor="text1"/>
                <w:cs/>
                <w:lang w:eastAsia="th-TH"/>
              </w:rPr>
              <w:t>(</w:t>
            </w:r>
            <w:r w:rsidRPr="00965B28">
              <w:rPr>
                <w:rFonts w:ascii="TH SarabunPSK" w:hAnsi="TH SarabunPSK" w:cs="TH SarabunPSK"/>
                <w:b/>
                <w:bCs/>
                <w:snapToGrid w:val="0"/>
                <w:color w:val="000000" w:themeColor="text1"/>
                <w:lang w:eastAsia="th-TH"/>
              </w:rPr>
              <w:t>0</w:t>
            </w:r>
            <w:r w:rsidRPr="00965B28">
              <w:rPr>
                <w:rFonts w:ascii="TH SarabunPSK" w:hAnsi="TH SarabunPSK" w:cs="TH SarabunPSK"/>
                <w:b/>
                <w:bCs/>
                <w:snapToGrid w:val="0"/>
                <w:color w:val="000000" w:themeColor="text1"/>
                <w:cs/>
                <w:lang w:eastAsia="th-TH"/>
              </w:rPr>
              <w:t>-</w:t>
            </w:r>
            <w:r w:rsidRPr="00965B28">
              <w:rPr>
                <w:rFonts w:ascii="TH SarabunPSK" w:hAnsi="TH SarabunPSK" w:cs="TH SarabunPSK"/>
                <w:b/>
                <w:bCs/>
                <w:snapToGrid w:val="0"/>
                <w:color w:val="000000" w:themeColor="text1"/>
                <w:lang w:eastAsia="th-TH"/>
              </w:rPr>
              <w:t>3</w:t>
            </w:r>
            <w:r w:rsidRPr="00965B28">
              <w:rPr>
                <w:rFonts w:ascii="TH SarabunPSK" w:hAnsi="TH SarabunPSK" w:cs="TH SarabunPSK"/>
                <w:b/>
                <w:bCs/>
                <w:snapToGrid w:val="0"/>
                <w:color w:val="000000" w:themeColor="text1"/>
                <w:cs/>
                <w:lang w:eastAsia="th-TH"/>
              </w:rPr>
              <w:t>-</w:t>
            </w:r>
            <w:r w:rsidRPr="00965B28">
              <w:rPr>
                <w:rFonts w:ascii="TH SarabunPSK" w:hAnsi="TH SarabunPSK" w:cs="TH SarabunPSK"/>
                <w:b/>
                <w:bCs/>
                <w:snapToGrid w:val="0"/>
                <w:color w:val="000000" w:themeColor="text1"/>
                <w:lang w:eastAsia="th-TH"/>
              </w:rPr>
              <w:t>2</w:t>
            </w:r>
            <w:r w:rsidRPr="00965B28">
              <w:rPr>
                <w:rFonts w:ascii="TH SarabunPSK" w:hAnsi="TH SarabunPSK" w:cs="TH SarabunPSK"/>
                <w:b/>
                <w:bCs/>
                <w:snapToGrid w:val="0"/>
                <w:color w:val="000000" w:themeColor="text1"/>
                <w:cs/>
                <w:lang w:eastAsia="th-TH"/>
              </w:rPr>
              <w:t>)</w:t>
            </w:r>
          </w:p>
        </w:tc>
      </w:tr>
      <w:tr w:rsidR="00A829D8" w:rsidRPr="00965B28" w:rsidTr="0056017C">
        <w:trPr>
          <w:gridAfter w:val="3"/>
          <w:wAfter w:w="469" w:type="dxa"/>
        </w:trPr>
        <w:tc>
          <w:tcPr>
            <w:tcW w:w="8997" w:type="dxa"/>
            <w:gridSpan w:val="11"/>
          </w:tcPr>
          <w:p w:rsidR="00A829D8" w:rsidRPr="00965B28" w:rsidRDefault="00A829D8" w:rsidP="00A35459">
            <w:pPr>
              <w:ind w:firstLine="702"/>
              <w:jc w:val="both"/>
              <w:rPr>
                <w:rFonts w:ascii="TH SarabunPSK" w:hAnsi="TH SarabunPSK" w:cs="TH SarabunPSK"/>
                <w:color w:val="000000" w:themeColor="text1"/>
                <w:cs/>
              </w:rPr>
            </w:pPr>
            <w:r w:rsidRPr="00965B28">
              <w:rPr>
                <w:rFonts w:cs="TH SarabunPSK"/>
                <w:color w:val="000000" w:themeColor="text1"/>
                <w:cs/>
              </w:rPr>
              <w:t>การทดลองทางฟิสิกส์</w:t>
            </w:r>
            <w:r w:rsidRPr="00965B28">
              <w:rPr>
                <w:rFonts w:cs="TH SarabunPSK" w:hint="cs"/>
                <w:color w:val="000000" w:themeColor="text1"/>
                <w:cs/>
              </w:rPr>
              <w:t>ถูกจัดขึ้นในห้องปฎิบัติการ</w:t>
            </w:r>
            <w:r w:rsidRPr="00965B28">
              <w:rPr>
                <w:rFonts w:cs="TH SarabunPSK"/>
                <w:color w:val="000000" w:themeColor="text1"/>
                <w:cs/>
              </w:rPr>
              <w:t xml:space="preserve"> เพื่อฝึกทักษะ</w:t>
            </w:r>
            <w:r w:rsidRPr="00965B28">
              <w:rPr>
                <w:rFonts w:cs="TH SarabunPSK" w:hint="cs"/>
                <w:color w:val="000000" w:themeColor="text1"/>
                <w:cs/>
              </w:rPr>
              <w:t xml:space="preserve"> </w:t>
            </w:r>
            <w:r w:rsidRPr="00965B28">
              <w:rPr>
                <w:rFonts w:cs="TH SarabunPSK"/>
                <w:color w:val="000000" w:themeColor="text1"/>
                <w:cs/>
              </w:rPr>
              <w:t>การใช้เครื่องมือวัดปริมาณทางกายภาพ</w:t>
            </w:r>
            <w:r w:rsidRPr="00965B28">
              <w:rPr>
                <w:rFonts w:cs="TH SarabunPSK" w:hint="cs"/>
                <w:color w:val="000000" w:themeColor="text1"/>
                <w:cs/>
              </w:rPr>
              <w:t xml:space="preserve"> วิเคราะห์</w:t>
            </w:r>
            <w:r w:rsidRPr="00965B28">
              <w:rPr>
                <w:rFonts w:cs="TH SarabunPSK"/>
                <w:color w:val="000000" w:themeColor="text1"/>
                <w:cs/>
              </w:rPr>
              <w:t>ข้อมูลอย่างเป็นระบบ</w:t>
            </w:r>
            <w:r w:rsidRPr="00965B28">
              <w:rPr>
                <w:rFonts w:cs="TH SarabunPSK" w:hint="cs"/>
                <w:color w:val="000000" w:themeColor="text1"/>
                <w:cs/>
              </w:rPr>
              <w:t xml:space="preserve"> </w:t>
            </w:r>
            <w:r w:rsidRPr="00965B28">
              <w:rPr>
                <w:rFonts w:cs="TH SarabunPSK"/>
                <w:color w:val="000000" w:themeColor="text1"/>
                <w:cs/>
              </w:rPr>
              <w:t xml:space="preserve">หาความสัมพันธ์ทางฟิสิกส์ </w:t>
            </w:r>
            <w:r w:rsidRPr="00965B28">
              <w:rPr>
                <w:rFonts w:cs="TH SarabunPSK" w:hint="cs"/>
                <w:color w:val="000000" w:themeColor="text1"/>
                <w:cs/>
              </w:rPr>
              <w:t>และ</w:t>
            </w:r>
            <w:r w:rsidRPr="00965B28">
              <w:rPr>
                <w:rFonts w:cs="TH SarabunPSK"/>
                <w:color w:val="000000" w:themeColor="text1"/>
                <w:cs/>
              </w:rPr>
              <w:t>พัฒนาความเข้าใจทฤษฎีทางฟิสิกส์</w:t>
            </w:r>
          </w:p>
        </w:tc>
      </w:tr>
      <w:tr w:rsidR="00A829D8" w:rsidRPr="00965B28" w:rsidTr="0056017C">
        <w:trPr>
          <w:gridAfter w:val="3"/>
          <w:wAfter w:w="469" w:type="dxa"/>
        </w:trPr>
        <w:tc>
          <w:tcPr>
            <w:tcW w:w="8997" w:type="dxa"/>
            <w:gridSpan w:val="11"/>
          </w:tcPr>
          <w:p w:rsidR="00A829D8" w:rsidRPr="00965B28" w:rsidRDefault="00A829D8" w:rsidP="00A35459">
            <w:pPr>
              <w:ind w:firstLine="702"/>
              <w:jc w:val="both"/>
              <w:rPr>
                <w:rFonts w:ascii="TH SarabunPSK" w:hAnsi="TH SarabunPSK" w:cs="TH SarabunPSK"/>
                <w:color w:val="000000" w:themeColor="text1"/>
                <w:cs/>
              </w:rPr>
            </w:pPr>
            <w:r w:rsidRPr="00965B28">
              <w:rPr>
                <w:rFonts w:ascii="TH SarabunPSK" w:hAnsi="TH SarabunPSK" w:cs="TH SarabunPSK"/>
                <w:color w:val="000000" w:themeColor="text1"/>
              </w:rPr>
              <w:t>Physics experiments are carried out in laboratory to practice skills in using tools for physical measurements, analyzing systematic data, finding physical relations and improving understanding of physics concepts</w:t>
            </w:r>
            <w:r w:rsidRPr="00965B28">
              <w:rPr>
                <w:rFonts w:ascii="TH SarabunPSK" w:hAnsi="TH SarabunPSK" w:cs="TH SarabunPSK"/>
                <w:color w:val="000000" w:themeColor="text1"/>
                <w:cs/>
              </w:rPr>
              <w:t>.</w:t>
            </w:r>
          </w:p>
        </w:tc>
      </w:tr>
      <w:tr w:rsidR="00A829D8" w:rsidRPr="00965B28" w:rsidTr="0056017C">
        <w:trPr>
          <w:gridAfter w:val="3"/>
          <w:wAfter w:w="469" w:type="dxa"/>
        </w:trPr>
        <w:tc>
          <w:tcPr>
            <w:tcW w:w="2072" w:type="dxa"/>
          </w:tcPr>
          <w:p w:rsidR="00A829D8" w:rsidRPr="00724611" w:rsidRDefault="00A829D8" w:rsidP="00A35459">
            <w:pPr>
              <w:rPr>
                <w:rFonts w:ascii="TH SarabunPSK" w:hAnsi="TH SarabunPSK" w:cs="TH SarabunPSK"/>
                <w:b/>
                <w:bCs/>
                <w:color w:val="000000" w:themeColor="text1"/>
              </w:rPr>
            </w:pPr>
          </w:p>
        </w:tc>
        <w:tc>
          <w:tcPr>
            <w:tcW w:w="5755" w:type="dxa"/>
            <w:gridSpan w:val="6"/>
          </w:tcPr>
          <w:p w:rsidR="00A829D8" w:rsidRPr="00724611" w:rsidRDefault="00A829D8" w:rsidP="00A35459">
            <w:pPr>
              <w:rPr>
                <w:rFonts w:ascii="TH SarabunPSK" w:hAnsi="TH SarabunPSK" w:cs="TH SarabunPSK"/>
                <w:b/>
                <w:bCs/>
                <w:color w:val="000000" w:themeColor="text1"/>
              </w:rPr>
            </w:pPr>
          </w:p>
        </w:tc>
        <w:tc>
          <w:tcPr>
            <w:tcW w:w="1170" w:type="dxa"/>
            <w:gridSpan w:val="4"/>
          </w:tcPr>
          <w:p w:rsidR="00A829D8" w:rsidRPr="00724611" w:rsidRDefault="00A829D8" w:rsidP="00A35459">
            <w:pPr>
              <w:jc w:val="right"/>
              <w:rPr>
                <w:rFonts w:ascii="TH SarabunPSK" w:hAnsi="TH SarabunPSK" w:cs="TH SarabunPSK"/>
                <w:b/>
                <w:bCs/>
                <w:snapToGrid w:val="0"/>
                <w:color w:val="000000" w:themeColor="text1"/>
                <w:lang w:eastAsia="th-TH"/>
              </w:rPr>
            </w:pPr>
          </w:p>
        </w:tc>
      </w:tr>
      <w:tr w:rsidR="00A829D8" w:rsidRPr="00965B28" w:rsidTr="0056017C">
        <w:trPr>
          <w:gridAfter w:val="3"/>
          <w:wAfter w:w="469" w:type="dxa"/>
        </w:trPr>
        <w:tc>
          <w:tcPr>
            <w:tcW w:w="2072" w:type="dxa"/>
          </w:tcPr>
          <w:p w:rsidR="00A829D8" w:rsidRPr="00965B28" w:rsidRDefault="00A829D8" w:rsidP="00A35459">
            <w:pPr>
              <w:rPr>
                <w:rFonts w:ascii="TH SarabunPSK" w:hAnsi="TH SarabunPSK" w:cs="TH SarabunPSK"/>
                <w:b/>
                <w:bCs/>
                <w:color w:val="000000" w:themeColor="text1"/>
              </w:rPr>
            </w:pPr>
            <w:r w:rsidRPr="00965B28">
              <w:rPr>
                <w:rFonts w:ascii="TH SarabunPSK" w:hAnsi="TH SarabunPSK" w:cs="TH SarabunPSK"/>
                <w:b/>
                <w:bCs/>
                <w:color w:val="000000" w:themeColor="text1"/>
              </w:rPr>
              <w:t>PHY61</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103</w:t>
            </w:r>
          </w:p>
        </w:tc>
        <w:tc>
          <w:tcPr>
            <w:tcW w:w="5755" w:type="dxa"/>
            <w:gridSpan w:val="6"/>
          </w:tcPr>
          <w:p w:rsidR="00A829D8" w:rsidRPr="00965B28" w:rsidRDefault="00A829D8" w:rsidP="00A35459">
            <w:pPr>
              <w:rPr>
                <w:rFonts w:ascii="TH SarabunPSK" w:hAnsi="TH SarabunPSK" w:cs="TH SarabunPSK"/>
                <w:b/>
                <w:bCs/>
                <w:color w:val="000000" w:themeColor="text1"/>
              </w:rPr>
            </w:pPr>
            <w:r w:rsidRPr="00965B28">
              <w:rPr>
                <w:rFonts w:ascii="TH SarabunPSK" w:hAnsi="TH SarabunPSK" w:cs="TH SarabunPSK"/>
                <w:b/>
                <w:bCs/>
                <w:color w:val="000000" w:themeColor="text1"/>
                <w:cs/>
              </w:rPr>
              <w:t>หลักฟิสิกส์</w:t>
            </w:r>
            <w:r w:rsidRPr="00965B28">
              <w:rPr>
                <w:rFonts w:ascii="TH SarabunPSK" w:hAnsi="TH SarabunPSK" w:cs="TH SarabunPSK"/>
                <w:b/>
                <w:bCs/>
                <w:color w:val="000000" w:themeColor="text1"/>
              </w:rPr>
              <w:t xml:space="preserve"> 2</w:t>
            </w:r>
          </w:p>
          <w:p w:rsidR="00A829D8" w:rsidRPr="00965B28" w:rsidRDefault="00A829D8" w:rsidP="00A35459">
            <w:pPr>
              <w:rPr>
                <w:rFonts w:ascii="TH SarabunPSK" w:hAnsi="TH SarabunPSK" w:cs="TH SarabunPSK"/>
                <w:b/>
                <w:bCs/>
                <w:color w:val="000000" w:themeColor="text1"/>
              </w:rPr>
            </w:pPr>
            <w:r w:rsidRPr="00965B28">
              <w:rPr>
                <w:rFonts w:ascii="TH SarabunPSK" w:hAnsi="TH SarabunPSK" w:cs="TH SarabunPSK"/>
                <w:b/>
                <w:bCs/>
                <w:color w:val="000000" w:themeColor="text1"/>
              </w:rPr>
              <w:t>Principles of Physics II</w:t>
            </w:r>
          </w:p>
        </w:tc>
        <w:tc>
          <w:tcPr>
            <w:tcW w:w="1170" w:type="dxa"/>
            <w:gridSpan w:val="4"/>
          </w:tcPr>
          <w:p w:rsidR="00A829D8" w:rsidRPr="00965B28" w:rsidRDefault="00A829D8" w:rsidP="00A35459">
            <w:pPr>
              <w:jc w:val="right"/>
              <w:rPr>
                <w:rFonts w:ascii="TH SarabunPSK" w:hAnsi="TH SarabunPSK" w:cs="TH SarabunPSK"/>
                <w:b/>
                <w:bCs/>
                <w:color w:val="000000" w:themeColor="text1"/>
              </w:rPr>
            </w:pPr>
            <w:r w:rsidRPr="00965B28">
              <w:rPr>
                <w:rFonts w:ascii="TH SarabunPSK" w:hAnsi="TH SarabunPSK" w:cs="TH SarabunPSK"/>
                <w:b/>
                <w:bCs/>
                <w:snapToGrid w:val="0"/>
                <w:color w:val="000000" w:themeColor="text1"/>
                <w:lang w:eastAsia="th-TH"/>
              </w:rPr>
              <w:t>4</w:t>
            </w:r>
            <w:r w:rsidRPr="00965B28">
              <w:rPr>
                <w:rFonts w:ascii="TH SarabunPSK" w:hAnsi="TH SarabunPSK" w:cs="TH SarabunPSK"/>
                <w:b/>
                <w:bCs/>
                <w:snapToGrid w:val="0"/>
                <w:color w:val="000000" w:themeColor="text1"/>
                <w:cs/>
                <w:lang w:eastAsia="th-TH"/>
              </w:rPr>
              <w:t>(4-0-8)</w:t>
            </w:r>
          </w:p>
        </w:tc>
      </w:tr>
      <w:tr w:rsidR="00A829D8" w:rsidRPr="00965B28" w:rsidTr="0056017C">
        <w:tblPrEx>
          <w:tblLook w:val="00A0" w:firstRow="1" w:lastRow="0" w:firstColumn="1" w:lastColumn="0" w:noHBand="0" w:noVBand="0"/>
        </w:tblPrEx>
        <w:trPr>
          <w:gridAfter w:val="1"/>
          <w:wAfter w:w="120" w:type="dxa"/>
        </w:trPr>
        <w:tc>
          <w:tcPr>
            <w:tcW w:w="2140" w:type="dxa"/>
            <w:gridSpan w:val="2"/>
          </w:tcPr>
          <w:p w:rsidR="00A829D8" w:rsidRPr="00965B28" w:rsidRDefault="00A829D8" w:rsidP="00A35459">
            <w:pPr>
              <w:tabs>
                <w:tab w:val="left" w:pos="1444"/>
                <w:tab w:val="left" w:pos="2880"/>
              </w:tabs>
              <w:ind w:firstLine="4"/>
              <w:rPr>
                <w:rFonts w:ascii="TH SarabunPSK" w:hAnsi="TH SarabunPSK" w:cs="TH SarabunPSK"/>
                <w:color w:val="000000" w:themeColor="text1"/>
              </w:rPr>
            </w:pPr>
            <w:r w:rsidRPr="00965B28">
              <w:rPr>
                <w:rFonts w:ascii="TH SarabunPSK" w:hAnsi="TH SarabunPSK" w:cs="TH SarabunPSK"/>
                <w:color w:val="000000" w:themeColor="text1"/>
                <w:cs/>
              </w:rPr>
              <w:t>รายวิชาบังคับก่อน:</w:t>
            </w:r>
          </w:p>
        </w:tc>
        <w:tc>
          <w:tcPr>
            <w:tcW w:w="7206" w:type="dxa"/>
            <w:gridSpan w:val="11"/>
          </w:tcPr>
          <w:p w:rsidR="00A829D8" w:rsidRPr="00965B28" w:rsidRDefault="00A829D8" w:rsidP="00A35459">
            <w:pPr>
              <w:rPr>
                <w:rFonts w:ascii="TH SarabunPSK" w:hAnsi="TH SarabunPSK" w:cs="TH SarabunPSK"/>
                <w:color w:val="000000" w:themeColor="text1"/>
                <w:cs/>
              </w:rPr>
            </w:pPr>
            <w:r w:rsidRPr="00965B28">
              <w:rPr>
                <w:rFonts w:ascii="TH SarabunPSK" w:hAnsi="TH SarabunPSK" w:cs="TH SarabunPSK"/>
                <w:color w:val="000000" w:themeColor="text1"/>
                <w:cs/>
              </w:rPr>
              <w:t>เป็นนักศึกษาที่ได้รับเกรดใดๆ (</w:t>
            </w:r>
            <w:r w:rsidRPr="00965B28">
              <w:rPr>
                <w:rFonts w:ascii="TH SarabunPSK" w:hAnsi="TH SarabunPSK" w:cs="TH SarabunPSK"/>
                <w:color w:val="000000" w:themeColor="text1"/>
              </w:rPr>
              <w:t xml:space="preserve">A </w:t>
            </w:r>
            <w:r w:rsidRPr="00965B28">
              <w:rPr>
                <w:rFonts w:ascii="TH SarabunPSK" w:hAnsi="TH SarabunPSK" w:cs="TH SarabunPSK"/>
                <w:color w:val="000000" w:themeColor="text1"/>
                <w:cs/>
              </w:rPr>
              <w:t xml:space="preserve">ถึง </w:t>
            </w:r>
            <w:r w:rsidRPr="00965B28">
              <w:rPr>
                <w:rFonts w:ascii="TH SarabunPSK" w:hAnsi="TH SarabunPSK" w:cs="TH SarabunPSK"/>
                <w:color w:val="000000" w:themeColor="text1"/>
              </w:rPr>
              <w:t>F</w:t>
            </w:r>
            <w:r w:rsidRPr="00965B28">
              <w:rPr>
                <w:rFonts w:ascii="TH SarabunPSK" w:hAnsi="TH SarabunPSK" w:cs="TH SarabunPSK"/>
                <w:color w:val="000000" w:themeColor="text1"/>
                <w:cs/>
              </w:rPr>
              <w:t xml:space="preserve">) จากรายวิชา </w:t>
            </w:r>
            <w:r w:rsidRPr="00965B28">
              <w:rPr>
                <w:rFonts w:ascii="TH SarabunPSK" w:hAnsi="TH SarabunPSK" w:cs="TH SarabunPSK"/>
                <w:color w:val="000000" w:themeColor="text1"/>
              </w:rPr>
              <w:t>PHY61</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101 </w:t>
            </w:r>
            <w:r w:rsidRPr="00965B28">
              <w:rPr>
                <w:rFonts w:ascii="TH SarabunPSK" w:hAnsi="TH SarabunPSK" w:cs="TH SarabunPSK" w:hint="cs"/>
                <w:color w:val="000000" w:themeColor="text1"/>
                <w:cs/>
              </w:rPr>
              <w:t xml:space="preserve">หลักฟิสิกส์ </w:t>
            </w:r>
            <w:r w:rsidRPr="00965B28">
              <w:rPr>
                <w:rFonts w:ascii="TH SarabunPSK" w:hAnsi="TH SarabunPSK" w:cs="TH SarabunPSK"/>
                <w:color w:val="000000" w:themeColor="text1"/>
                <w:cs/>
              </w:rPr>
              <w:t>1</w:t>
            </w:r>
          </w:p>
        </w:tc>
      </w:tr>
      <w:tr w:rsidR="00A829D8" w:rsidRPr="00965B28" w:rsidTr="0056017C">
        <w:tblPrEx>
          <w:tblLook w:val="00A0" w:firstRow="1" w:lastRow="0" w:firstColumn="1" w:lastColumn="0" w:noHBand="0" w:noVBand="0"/>
        </w:tblPrEx>
        <w:trPr>
          <w:gridAfter w:val="1"/>
          <w:wAfter w:w="120" w:type="dxa"/>
        </w:trPr>
        <w:tc>
          <w:tcPr>
            <w:tcW w:w="2140" w:type="dxa"/>
            <w:gridSpan w:val="2"/>
          </w:tcPr>
          <w:p w:rsidR="00A829D8" w:rsidRPr="00965B28" w:rsidRDefault="00A829D8" w:rsidP="00A35459">
            <w:pPr>
              <w:tabs>
                <w:tab w:val="left" w:pos="1444"/>
                <w:tab w:val="left" w:pos="2880"/>
              </w:tabs>
              <w:ind w:firstLine="4"/>
              <w:rPr>
                <w:rFonts w:ascii="TH SarabunPSK" w:hAnsi="TH SarabunPSK" w:cs="TH SarabunPSK"/>
                <w:color w:val="000000" w:themeColor="text1"/>
                <w:cs/>
              </w:rPr>
            </w:pPr>
            <w:r w:rsidRPr="00965B28">
              <w:rPr>
                <w:rFonts w:ascii="TH SarabunPSK" w:hAnsi="TH SarabunPSK" w:cs="TH SarabunPSK"/>
                <w:color w:val="000000" w:themeColor="text1"/>
              </w:rPr>
              <w:t>Pre</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requisite</w:t>
            </w:r>
            <w:r w:rsidRPr="00965B28">
              <w:rPr>
                <w:rFonts w:ascii="TH SarabunPSK" w:hAnsi="TH SarabunPSK" w:cs="TH SarabunPSK"/>
                <w:color w:val="000000" w:themeColor="text1"/>
                <w:cs/>
              </w:rPr>
              <w:t>:</w:t>
            </w:r>
          </w:p>
        </w:tc>
        <w:tc>
          <w:tcPr>
            <w:tcW w:w="7206" w:type="dxa"/>
            <w:gridSpan w:val="11"/>
          </w:tcPr>
          <w:p w:rsidR="00A829D8" w:rsidRPr="00965B28" w:rsidRDefault="00A829D8" w:rsidP="00A35459">
            <w:pPr>
              <w:rPr>
                <w:rFonts w:ascii="TH SarabunPSK" w:hAnsi="TH SarabunPSK" w:cs="TH SarabunPSK"/>
                <w:color w:val="000000" w:themeColor="text1"/>
              </w:rPr>
            </w:pPr>
            <w:r w:rsidRPr="00965B28">
              <w:rPr>
                <w:rFonts w:ascii="TH SarabunPSK" w:hAnsi="TH SarabunPSK" w:cs="TH SarabunPSK"/>
                <w:color w:val="000000" w:themeColor="text1"/>
                <w:spacing w:val="-4"/>
              </w:rPr>
              <w:t xml:space="preserve">For students who have received a grade </w:t>
            </w:r>
            <w:r w:rsidRPr="00965B28">
              <w:rPr>
                <w:rFonts w:ascii="TH SarabunPSK" w:hAnsi="TH SarabunPSK" w:cs="TH SarabunPSK"/>
                <w:color w:val="000000" w:themeColor="text1"/>
                <w:spacing w:val="-4"/>
                <w:cs/>
              </w:rPr>
              <w:t>(</w:t>
            </w:r>
            <w:r w:rsidRPr="00965B28">
              <w:rPr>
                <w:rFonts w:ascii="TH SarabunPSK" w:hAnsi="TH SarabunPSK" w:cs="TH SarabunPSK"/>
                <w:color w:val="000000" w:themeColor="text1"/>
                <w:spacing w:val="-4"/>
              </w:rPr>
              <w:t>A to F</w:t>
            </w:r>
            <w:r w:rsidRPr="00965B28">
              <w:rPr>
                <w:rFonts w:ascii="TH SarabunPSK" w:hAnsi="TH SarabunPSK" w:cs="TH SarabunPSK"/>
                <w:color w:val="000000" w:themeColor="text1"/>
                <w:spacing w:val="-4"/>
                <w:cs/>
              </w:rPr>
              <w:t xml:space="preserve">) </w:t>
            </w:r>
            <w:r w:rsidRPr="00965B28">
              <w:rPr>
                <w:rFonts w:ascii="TH SarabunPSK" w:hAnsi="TH SarabunPSK" w:cs="TH SarabunPSK"/>
                <w:color w:val="000000" w:themeColor="text1"/>
                <w:spacing w:val="-4"/>
              </w:rPr>
              <w:t xml:space="preserve">from </w:t>
            </w:r>
            <w:r w:rsidRPr="00965B28">
              <w:rPr>
                <w:rFonts w:ascii="TH SarabunPSK" w:hAnsi="TH SarabunPSK" w:cs="TH SarabunPSK"/>
                <w:color w:val="000000" w:themeColor="text1"/>
                <w:sz w:val="30"/>
                <w:szCs w:val="30"/>
              </w:rPr>
              <w:t>PHY61</w:t>
            </w:r>
            <w:r w:rsidRPr="00965B28">
              <w:rPr>
                <w:rFonts w:ascii="TH SarabunPSK" w:hAnsi="TH SarabunPSK" w:cs="TH SarabunPSK"/>
                <w:color w:val="000000" w:themeColor="text1"/>
                <w:sz w:val="30"/>
                <w:szCs w:val="30"/>
                <w:cs/>
              </w:rPr>
              <w:t>-</w:t>
            </w:r>
            <w:r w:rsidRPr="00965B28">
              <w:rPr>
                <w:rFonts w:ascii="TH SarabunPSK" w:hAnsi="TH SarabunPSK" w:cs="TH SarabunPSK"/>
                <w:color w:val="000000" w:themeColor="text1"/>
                <w:sz w:val="30"/>
                <w:szCs w:val="30"/>
              </w:rPr>
              <w:t xml:space="preserve">101 Principles of Physics I </w:t>
            </w:r>
          </w:p>
        </w:tc>
      </w:tr>
      <w:tr w:rsidR="00A829D8" w:rsidRPr="00965B28" w:rsidTr="0056017C">
        <w:trPr>
          <w:gridAfter w:val="3"/>
          <w:wAfter w:w="469" w:type="dxa"/>
        </w:trPr>
        <w:tc>
          <w:tcPr>
            <w:tcW w:w="8997" w:type="dxa"/>
            <w:gridSpan w:val="11"/>
          </w:tcPr>
          <w:p w:rsidR="00A829D8" w:rsidRPr="00965B28" w:rsidRDefault="00A829D8" w:rsidP="00A35459">
            <w:pPr>
              <w:jc w:val="thaiDistribute"/>
              <w:rPr>
                <w:rFonts w:cs="TH SarabunPSK"/>
                <w:color w:val="000000" w:themeColor="text1"/>
              </w:rPr>
            </w:pPr>
          </w:p>
          <w:p w:rsidR="00A829D8" w:rsidRPr="00965B28" w:rsidRDefault="00A829D8" w:rsidP="00A35459">
            <w:pPr>
              <w:ind w:firstLine="702"/>
              <w:jc w:val="thaiDistribute"/>
              <w:rPr>
                <w:rFonts w:ascii="TH SarabunPSK" w:hAnsi="TH SarabunPSK" w:cs="TH SarabunPSK"/>
                <w:color w:val="000000" w:themeColor="text1"/>
                <w:cs/>
              </w:rPr>
            </w:pPr>
            <w:r w:rsidRPr="00965B28">
              <w:rPr>
                <w:rFonts w:cs="TH SarabunPSK" w:hint="cs"/>
                <w:color w:val="000000" w:themeColor="text1"/>
                <w:cs/>
              </w:rPr>
              <w:t>รายวิชานี้</w:t>
            </w:r>
            <w:r w:rsidRPr="00965B28">
              <w:rPr>
                <w:rFonts w:ascii="TH SarabunPSK" w:hAnsi="TH SarabunPSK" w:cs="TH SarabunPSK" w:hint="cs"/>
                <w:color w:val="000000" w:themeColor="text1"/>
                <w:cs/>
              </w:rPr>
              <w:t xml:space="preserve">เน้นแก่นแท้ของแม่เหล็กไฟฟ้า </w:t>
            </w:r>
            <w:r w:rsidRPr="00965B28">
              <w:rPr>
                <w:rFonts w:cs="TH SarabunPSK" w:hint="cs"/>
                <w:color w:val="000000" w:themeColor="text1"/>
                <w:cs/>
              </w:rPr>
              <w:t>เนื้อหาครอบคลุม เรื่อง</w:t>
            </w: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cs/>
              </w:rPr>
              <w:t>สนามไฟฟ้า</w:t>
            </w: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cs/>
              </w:rPr>
              <w:t>ศักย์ไฟฟ้า</w:t>
            </w: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cs/>
              </w:rPr>
              <w:t>ความจุไฟฟ้า</w:t>
            </w: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cs/>
              </w:rPr>
              <w:t>ความต้านทานไฟฟ้า</w:t>
            </w: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cs/>
              </w:rPr>
              <w:t>วงจรไฟฟ้า</w:t>
            </w: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cs/>
              </w:rPr>
              <w:t>กระแสตรง</w:t>
            </w: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cs/>
              </w:rPr>
              <w:t>วงจรไฟฟ้ากระแสสลับ</w:t>
            </w: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cs/>
              </w:rPr>
              <w:t>สนามแม่เหล็ก</w:t>
            </w: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cs/>
              </w:rPr>
              <w:t>การเหนี่ยวนำแม่เหล็กไฟฟ้า</w:t>
            </w: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cs/>
              </w:rPr>
              <w:t>ความเหนี่ยวนำ</w:t>
            </w: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cs/>
              </w:rPr>
              <w:t>คลื่นแม่เหล็กไฟฟ้า</w:t>
            </w: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cs/>
              </w:rPr>
              <w:t>แสง</w:t>
            </w: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cs/>
              </w:rPr>
              <w:t>ทฤษฎีควอนตัม</w:t>
            </w: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cs/>
              </w:rPr>
              <w:t>แบบจำลองอะตอม</w:t>
            </w: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cs/>
              </w:rPr>
              <w:t>ฟิสิกส์นิวเคลียร์</w:t>
            </w:r>
            <w:r w:rsidRPr="00965B28">
              <w:rPr>
                <w:rFonts w:ascii="TH SarabunPSK" w:hAnsi="TH SarabunPSK" w:cs="TH SarabunPSK" w:hint="cs"/>
                <w:color w:val="000000" w:themeColor="text1"/>
                <w:cs/>
              </w:rPr>
              <w:t xml:space="preserve"> และ </w:t>
            </w:r>
            <w:r w:rsidRPr="00965B28">
              <w:rPr>
                <w:rFonts w:ascii="TH SarabunPSK" w:hAnsi="TH SarabunPSK" w:cs="TH SarabunPSK"/>
                <w:color w:val="000000" w:themeColor="text1"/>
                <w:cs/>
              </w:rPr>
              <w:t>อิเล็กทรอนิกส์เบื้องต้น</w:t>
            </w:r>
          </w:p>
        </w:tc>
      </w:tr>
      <w:tr w:rsidR="00A829D8" w:rsidRPr="00965B28" w:rsidTr="0056017C">
        <w:trPr>
          <w:gridAfter w:val="3"/>
          <w:wAfter w:w="469" w:type="dxa"/>
        </w:trPr>
        <w:tc>
          <w:tcPr>
            <w:tcW w:w="8997" w:type="dxa"/>
            <w:gridSpan w:val="11"/>
          </w:tcPr>
          <w:p w:rsidR="00A829D8" w:rsidRPr="00965B28" w:rsidRDefault="00A829D8" w:rsidP="00A35459">
            <w:pPr>
              <w:ind w:firstLine="702"/>
              <w:jc w:val="both"/>
              <w:rPr>
                <w:rFonts w:ascii="TH SarabunPSK" w:hAnsi="TH SarabunPSK" w:cs="TH SarabunPSK"/>
                <w:color w:val="000000" w:themeColor="text1"/>
              </w:rPr>
            </w:pPr>
            <w:r w:rsidRPr="00965B28">
              <w:rPr>
                <w:rFonts w:ascii="TH SarabunPSK" w:hAnsi="TH SarabunPSK" w:cs="TH SarabunPSK"/>
                <w:color w:val="000000" w:themeColor="text1"/>
                <w:spacing w:val="-2"/>
              </w:rPr>
              <w:t>This course emphasizes on the essence of electromagnetism and modern physics</w:t>
            </w:r>
            <w:r w:rsidRPr="00965B28">
              <w:rPr>
                <w:rFonts w:ascii="TH SarabunPSK" w:hAnsi="TH SarabunPSK" w:cs="TH SarabunPSK"/>
                <w:color w:val="000000" w:themeColor="text1"/>
                <w:spacing w:val="-2"/>
                <w:cs/>
              </w:rPr>
              <w:t xml:space="preserve">. </w:t>
            </w:r>
            <w:r w:rsidRPr="00965B28">
              <w:rPr>
                <w:rFonts w:ascii="TH SarabunPSK" w:hAnsi="TH SarabunPSK" w:cs="TH SarabunPSK"/>
                <w:color w:val="000000" w:themeColor="text1"/>
              </w:rPr>
              <w:t>The contents</w:t>
            </w:r>
            <w:r w:rsidRPr="00965B28">
              <w:rPr>
                <w:rFonts w:ascii="TH SarabunPSK" w:hAnsi="TH SarabunPSK" w:cs="TH SarabunPSK"/>
                <w:color w:val="000000" w:themeColor="text1"/>
                <w:spacing w:val="-2"/>
                <w:cs/>
              </w:rPr>
              <w:t xml:space="preserve"> </w:t>
            </w:r>
            <w:r w:rsidRPr="00965B28">
              <w:rPr>
                <w:rFonts w:ascii="TH SarabunPSK" w:hAnsi="TH SarabunPSK" w:cs="TH SarabunPSK"/>
                <w:color w:val="000000" w:themeColor="text1"/>
              </w:rPr>
              <w:t>cover</w:t>
            </w:r>
            <w:r w:rsidRPr="00965B28">
              <w:rPr>
                <w:rFonts w:ascii="TH SarabunPSK" w:hAnsi="TH SarabunPSK" w:cs="TH SarabunPSK"/>
                <w:color w:val="000000" w:themeColor="text1"/>
                <w:spacing w:val="-2"/>
              </w:rPr>
              <w:t xml:space="preserve"> electric field, electric potential, capacitance, electrical resistance, DC circuits, AC circuits, magnetic fields, electromagnetic induction, inductance, electromagnetic waves, optics, quantum theory, atomic</w:t>
            </w:r>
            <w:r w:rsidRPr="00965B28">
              <w:rPr>
                <w:rFonts w:ascii="TH SarabunPSK" w:hAnsi="TH SarabunPSK" w:cs="TH SarabunPSK"/>
                <w:color w:val="000000" w:themeColor="text1"/>
              </w:rPr>
              <w:t xml:space="preserve"> model, nuclear physics and basic electronics</w:t>
            </w:r>
            <w:r w:rsidRPr="00965B28">
              <w:rPr>
                <w:rFonts w:ascii="TH SarabunPSK" w:hAnsi="TH SarabunPSK" w:cs="TH SarabunPSK"/>
                <w:color w:val="000000" w:themeColor="text1"/>
                <w:cs/>
              </w:rPr>
              <w:t>.</w:t>
            </w:r>
          </w:p>
          <w:p w:rsidR="00A829D8" w:rsidRPr="00965B28" w:rsidRDefault="00A829D8" w:rsidP="00A35459">
            <w:pPr>
              <w:ind w:firstLine="702"/>
              <w:jc w:val="both"/>
              <w:rPr>
                <w:rFonts w:ascii="TH SarabunPSK" w:hAnsi="TH SarabunPSK" w:cs="TH SarabunPSK"/>
                <w:color w:val="000000" w:themeColor="text1"/>
                <w:cs/>
              </w:rPr>
            </w:pPr>
          </w:p>
        </w:tc>
      </w:tr>
      <w:tr w:rsidR="00A829D8" w:rsidRPr="00965B28" w:rsidTr="0056017C">
        <w:trPr>
          <w:gridAfter w:val="3"/>
          <w:wAfter w:w="469" w:type="dxa"/>
        </w:trPr>
        <w:tc>
          <w:tcPr>
            <w:tcW w:w="2072" w:type="dxa"/>
          </w:tcPr>
          <w:p w:rsidR="00A829D8" w:rsidRPr="00965B28" w:rsidRDefault="00A829D8" w:rsidP="00A35459">
            <w:pPr>
              <w:rPr>
                <w:rFonts w:ascii="TH SarabunPSK" w:hAnsi="TH SarabunPSK" w:cs="TH SarabunPSK"/>
                <w:b/>
                <w:bCs/>
                <w:color w:val="000000" w:themeColor="text1"/>
              </w:rPr>
            </w:pPr>
            <w:r w:rsidRPr="00965B28">
              <w:rPr>
                <w:rFonts w:ascii="TH SarabunPSK" w:hAnsi="TH SarabunPSK" w:cs="TH SarabunPSK"/>
                <w:b/>
                <w:bCs/>
                <w:color w:val="000000" w:themeColor="text1"/>
              </w:rPr>
              <w:t>PHY</w:t>
            </w:r>
            <w:r w:rsidRPr="00965B28">
              <w:rPr>
                <w:rFonts w:ascii="TH SarabunPSK" w:hAnsi="TH SarabunPSK" w:cs="TH SarabunPSK"/>
                <w:b/>
                <w:bCs/>
                <w:color w:val="000000" w:themeColor="text1"/>
                <w:cs/>
              </w:rPr>
              <w:t>6</w:t>
            </w:r>
            <w:r w:rsidRPr="00965B28">
              <w:rPr>
                <w:rFonts w:ascii="TH SarabunPSK" w:hAnsi="TH SarabunPSK" w:cs="TH SarabunPSK"/>
                <w:b/>
                <w:bCs/>
                <w:color w:val="000000" w:themeColor="text1"/>
              </w:rPr>
              <w:t>1</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104</w:t>
            </w:r>
          </w:p>
        </w:tc>
        <w:tc>
          <w:tcPr>
            <w:tcW w:w="5755" w:type="dxa"/>
            <w:gridSpan w:val="6"/>
          </w:tcPr>
          <w:p w:rsidR="00A829D8" w:rsidRPr="00965B28" w:rsidRDefault="00A829D8" w:rsidP="00A35459">
            <w:pPr>
              <w:rPr>
                <w:rFonts w:ascii="TH SarabunPSK" w:hAnsi="TH SarabunPSK" w:cs="TH SarabunPSK"/>
                <w:b/>
                <w:bCs/>
                <w:color w:val="000000" w:themeColor="text1"/>
              </w:rPr>
            </w:pPr>
            <w:r w:rsidRPr="00965B28">
              <w:rPr>
                <w:rFonts w:ascii="TH SarabunPSK" w:hAnsi="TH SarabunPSK" w:cs="TH SarabunPSK"/>
                <w:b/>
                <w:bCs/>
                <w:color w:val="000000" w:themeColor="text1"/>
                <w:cs/>
              </w:rPr>
              <w:t xml:space="preserve">ปฏิบัติการฟิสิกส์  </w:t>
            </w:r>
            <w:r w:rsidRPr="00965B28">
              <w:rPr>
                <w:rFonts w:ascii="TH SarabunPSK" w:hAnsi="TH SarabunPSK" w:cs="TH SarabunPSK"/>
                <w:b/>
                <w:bCs/>
                <w:color w:val="000000" w:themeColor="text1"/>
              </w:rPr>
              <w:t>2</w:t>
            </w:r>
          </w:p>
          <w:p w:rsidR="00A829D8" w:rsidRPr="00965B28" w:rsidRDefault="00A829D8" w:rsidP="00A35459">
            <w:pPr>
              <w:rPr>
                <w:rFonts w:ascii="TH SarabunPSK" w:hAnsi="TH SarabunPSK" w:cs="TH SarabunPSK"/>
                <w:b/>
                <w:bCs/>
                <w:color w:val="000000" w:themeColor="text1"/>
              </w:rPr>
            </w:pPr>
            <w:r w:rsidRPr="00965B28">
              <w:rPr>
                <w:rFonts w:ascii="TH SarabunPSK" w:hAnsi="TH SarabunPSK" w:cs="TH SarabunPSK"/>
                <w:b/>
                <w:bCs/>
                <w:color w:val="000000" w:themeColor="text1"/>
              </w:rPr>
              <w:t>Physics Laboratory II</w:t>
            </w:r>
          </w:p>
        </w:tc>
        <w:tc>
          <w:tcPr>
            <w:tcW w:w="1170" w:type="dxa"/>
            <w:gridSpan w:val="4"/>
          </w:tcPr>
          <w:p w:rsidR="00A829D8" w:rsidRPr="00965B28" w:rsidRDefault="00A829D8" w:rsidP="00A35459">
            <w:pPr>
              <w:jc w:val="right"/>
              <w:rPr>
                <w:rFonts w:ascii="TH SarabunPSK" w:hAnsi="TH SarabunPSK" w:cs="TH SarabunPSK"/>
                <w:b/>
                <w:bCs/>
                <w:color w:val="000000" w:themeColor="text1"/>
              </w:rPr>
            </w:pPr>
            <w:r w:rsidRPr="00965B28">
              <w:rPr>
                <w:rFonts w:ascii="TH SarabunPSK" w:hAnsi="TH SarabunPSK" w:cs="TH SarabunPSK"/>
                <w:b/>
                <w:bCs/>
                <w:snapToGrid w:val="0"/>
                <w:color w:val="000000" w:themeColor="text1"/>
                <w:lang w:eastAsia="th-TH"/>
              </w:rPr>
              <w:t>1</w:t>
            </w:r>
            <w:r w:rsidRPr="00965B28">
              <w:rPr>
                <w:rFonts w:ascii="TH SarabunPSK" w:hAnsi="TH SarabunPSK" w:cs="TH SarabunPSK"/>
                <w:b/>
                <w:bCs/>
                <w:snapToGrid w:val="0"/>
                <w:color w:val="000000" w:themeColor="text1"/>
                <w:cs/>
                <w:lang w:eastAsia="th-TH"/>
              </w:rPr>
              <w:t>(</w:t>
            </w:r>
            <w:r w:rsidRPr="00965B28">
              <w:rPr>
                <w:rFonts w:ascii="TH SarabunPSK" w:hAnsi="TH SarabunPSK" w:cs="TH SarabunPSK"/>
                <w:b/>
                <w:bCs/>
                <w:snapToGrid w:val="0"/>
                <w:color w:val="000000" w:themeColor="text1"/>
                <w:lang w:eastAsia="th-TH"/>
              </w:rPr>
              <w:t>0</w:t>
            </w:r>
            <w:r w:rsidRPr="00965B28">
              <w:rPr>
                <w:rFonts w:ascii="TH SarabunPSK" w:hAnsi="TH SarabunPSK" w:cs="TH SarabunPSK"/>
                <w:b/>
                <w:bCs/>
                <w:snapToGrid w:val="0"/>
                <w:color w:val="000000" w:themeColor="text1"/>
                <w:cs/>
                <w:lang w:eastAsia="th-TH"/>
              </w:rPr>
              <w:t>-</w:t>
            </w:r>
            <w:r w:rsidRPr="00965B28">
              <w:rPr>
                <w:rFonts w:ascii="TH SarabunPSK" w:hAnsi="TH SarabunPSK" w:cs="TH SarabunPSK"/>
                <w:b/>
                <w:bCs/>
                <w:snapToGrid w:val="0"/>
                <w:color w:val="000000" w:themeColor="text1"/>
                <w:lang w:eastAsia="th-TH"/>
              </w:rPr>
              <w:t>3</w:t>
            </w:r>
            <w:r w:rsidRPr="00965B28">
              <w:rPr>
                <w:rFonts w:ascii="TH SarabunPSK" w:hAnsi="TH SarabunPSK" w:cs="TH SarabunPSK"/>
                <w:b/>
                <w:bCs/>
                <w:snapToGrid w:val="0"/>
                <w:color w:val="000000" w:themeColor="text1"/>
                <w:cs/>
                <w:lang w:eastAsia="th-TH"/>
              </w:rPr>
              <w:t>-</w:t>
            </w:r>
            <w:r w:rsidRPr="00965B28">
              <w:rPr>
                <w:rFonts w:ascii="TH SarabunPSK" w:hAnsi="TH SarabunPSK" w:cs="TH SarabunPSK"/>
                <w:b/>
                <w:bCs/>
                <w:snapToGrid w:val="0"/>
                <w:color w:val="000000" w:themeColor="text1"/>
                <w:lang w:eastAsia="th-TH"/>
              </w:rPr>
              <w:t>2</w:t>
            </w:r>
            <w:r w:rsidRPr="00965B28">
              <w:rPr>
                <w:rFonts w:ascii="TH SarabunPSK" w:hAnsi="TH SarabunPSK" w:cs="TH SarabunPSK"/>
                <w:b/>
                <w:bCs/>
                <w:snapToGrid w:val="0"/>
                <w:color w:val="000000" w:themeColor="text1"/>
                <w:cs/>
                <w:lang w:eastAsia="th-TH"/>
              </w:rPr>
              <w:t>)</w:t>
            </w:r>
          </w:p>
        </w:tc>
      </w:tr>
      <w:tr w:rsidR="00A829D8" w:rsidRPr="00965B28" w:rsidTr="0056017C">
        <w:trPr>
          <w:gridAfter w:val="3"/>
          <w:wAfter w:w="469" w:type="dxa"/>
        </w:trPr>
        <w:tc>
          <w:tcPr>
            <w:tcW w:w="8997" w:type="dxa"/>
            <w:gridSpan w:val="11"/>
          </w:tcPr>
          <w:p w:rsidR="00A829D8" w:rsidRPr="00965B28" w:rsidRDefault="00A829D8" w:rsidP="00A35459">
            <w:pPr>
              <w:ind w:firstLine="702"/>
              <w:jc w:val="both"/>
              <w:rPr>
                <w:rFonts w:ascii="TH SarabunPSK" w:hAnsi="TH SarabunPSK" w:cs="TH SarabunPSK"/>
                <w:color w:val="000000" w:themeColor="text1"/>
                <w:cs/>
              </w:rPr>
            </w:pPr>
            <w:r w:rsidRPr="00965B28">
              <w:rPr>
                <w:rFonts w:cs="TH SarabunPSK"/>
                <w:color w:val="000000" w:themeColor="text1"/>
                <w:cs/>
              </w:rPr>
              <w:t xml:space="preserve">การทดลองทางฟิสิกส์ที่มีหัวข้อต่างจากปฏิบัติการฟิสิกส์ </w:t>
            </w:r>
            <w:r w:rsidRPr="00965B28">
              <w:rPr>
                <w:rFonts w:ascii="TH SarabunPSK" w:hAnsi="TH SarabunPSK" w:cs="TH SarabunPSK"/>
                <w:color w:val="000000" w:themeColor="text1"/>
              </w:rPr>
              <w:t xml:space="preserve">1 </w:t>
            </w:r>
            <w:r w:rsidRPr="00965B28">
              <w:rPr>
                <w:rFonts w:cs="TH SarabunPSK"/>
                <w:color w:val="000000" w:themeColor="text1"/>
                <w:cs/>
              </w:rPr>
              <w:t>เพื่อฝึกทักษะการใช้เครื่องมือวัดปริมาณทางกายภาพ</w:t>
            </w:r>
            <w:r w:rsidRPr="00965B28">
              <w:rPr>
                <w:rFonts w:cs="TH SarabunPSK" w:hint="cs"/>
                <w:color w:val="000000" w:themeColor="text1"/>
                <w:cs/>
              </w:rPr>
              <w:t xml:space="preserve"> วิเคราะห์</w:t>
            </w:r>
            <w:r w:rsidRPr="00965B28">
              <w:rPr>
                <w:rFonts w:cs="TH SarabunPSK"/>
                <w:color w:val="000000" w:themeColor="text1"/>
                <w:cs/>
              </w:rPr>
              <w:t>ข้อมูลอย่างเป็นระบบ</w:t>
            </w:r>
            <w:r w:rsidRPr="00965B28">
              <w:rPr>
                <w:rFonts w:cs="TH SarabunPSK" w:hint="cs"/>
                <w:color w:val="000000" w:themeColor="text1"/>
                <w:cs/>
              </w:rPr>
              <w:t xml:space="preserve"> </w:t>
            </w:r>
            <w:r w:rsidRPr="00965B28">
              <w:rPr>
                <w:rFonts w:cs="TH SarabunPSK"/>
                <w:color w:val="000000" w:themeColor="text1"/>
                <w:cs/>
              </w:rPr>
              <w:t xml:space="preserve">หาความสัมพันธ์ทางฟิสิกส์ </w:t>
            </w:r>
            <w:r w:rsidRPr="00965B28">
              <w:rPr>
                <w:rFonts w:cs="TH SarabunPSK" w:hint="cs"/>
                <w:color w:val="000000" w:themeColor="text1"/>
                <w:cs/>
              </w:rPr>
              <w:t>และ</w:t>
            </w:r>
            <w:r w:rsidRPr="00965B28">
              <w:rPr>
                <w:rFonts w:cs="TH SarabunPSK"/>
                <w:color w:val="000000" w:themeColor="text1"/>
                <w:cs/>
              </w:rPr>
              <w:t>พัฒนาความเข้าใจทฤษฎีทางฟิสิกส์</w:t>
            </w:r>
          </w:p>
        </w:tc>
      </w:tr>
      <w:tr w:rsidR="00A829D8" w:rsidRPr="00965B28" w:rsidTr="0056017C">
        <w:trPr>
          <w:gridAfter w:val="3"/>
          <w:wAfter w:w="469" w:type="dxa"/>
        </w:trPr>
        <w:tc>
          <w:tcPr>
            <w:tcW w:w="8997" w:type="dxa"/>
            <w:gridSpan w:val="11"/>
          </w:tcPr>
          <w:p w:rsidR="00A829D8" w:rsidRPr="00965B28" w:rsidRDefault="00A829D8" w:rsidP="00A35459">
            <w:pPr>
              <w:ind w:firstLine="707"/>
              <w:jc w:val="both"/>
              <w:rPr>
                <w:rFonts w:ascii="TH SarabunPSK" w:hAnsi="TH SarabunPSK" w:cs="TH SarabunPSK"/>
                <w:color w:val="000000" w:themeColor="text1"/>
                <w:cs/>
              </w:rPr>
            </w:pPr>
            <w:r w:rsidRPr="00965B28">
              <w:rPr>
                <w:rFonts w:ascii="TH SarabunPSK" w:hAnsi="TH SarabunPSK" w:cs="TH SarabunPSK"/>
                <w:color w:val="000000" w:themeColor="text1"/>
              </w:rPr>
              <w:t xml:space="preserve">Different physics experiments from those in Physics Laboratory I are carried out to </w:t>
            </w:r>
            <w:r w:rsidRPr="00965B28">
              <w:rPr>
                <w:rFonts w:ascii="TH SarabunPSK" w:hAnsi="TH SarabunPSK" w:cs="TH SarabunPSK"/>
                <w:color w:val="000000" w:themeColor="text1"/>
              </w:rPr>
              <w:lastRenderedPageBreak/>
              <w:t>practice skills in using tools for physical measurements, analyzing systematic data, finding physical relations and improving understanding of physics concepts</w:t>
            </w:r>
            <w:r w:rsidRPr="00965B28">
              <w:rPr>
                <w:rFonts w:ascii="TH SarabunPSK" w:hAnsi="TH SarabunPSK" w:cs="TH SarabunPSK"/>
                <w:color w:val="000000" w:themeColor="text1"/>
                <w:cs/>
              </w:rPr>
              <w:t>.</w:t>
            </w:r>
          </w:p>
        </w:tc>
      </w:tr>
      <w:tr w:rsidR="00A829D8" w:rsidRPr="00965B28" w:rsidTr="005601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7" w:type="dxa"/>
        </w:trPr>
        <w:tc>
          <w:tcPr>
            <w:tcW w:w="2072" w:type="dxa"/>
            <w:tcBorders>
              <w:top w:val="nil"/>
              <w:left w:val="nil"/>
              <w:bottom w:val="nil"/>
              <w:right w:val="nil"/>
            </w:tcBorders>
          </w:tcPr>
          <w:p w:rsidR="00A829D8" w:rsidRPr="00965B28" w:rsidRDefault="00A829D8" w:rsidP="00A35459">
            <w:pPr>
              <w:jc w:val="thaiDistribute"/>
              <w:rPr>
                <w:rFonts w:ascii="TH SarabunPSK" w:hAnsi="TH SarabunPSK" w:cs="TH SarabunPSK"/>
                <w:color w:val="000000" w:themeColor="text1"/>
              </w:rPr>
            </w:pPr>
          </w:p>
        </w:tc>
        <w:tc>
          <w:tcPr>
            <w:tcW w:w="5856" w:type="dxa"/>
            <w:gridSpan w:val="9"/>
            <w:tcBorders>
              <w:top w:val="nil"/>
              <w:left w:val="nil"/>
              <w:bottom w:val="nil"/>
              <w:right w:val="nil"/>
            </w:tcBorders>
          </w:tcPr>
          <w:p w:rsidR="00A829D8" w:rsidRPr="00965B28" w:rsidRDefault="00A829D8" w:rsidP="00A35459">
            <w:pPr>
              <w:jc w:val="thaiDistribute"/>
              <w:rPr>
                <w:rFonts w:ascii="TH SarabunPSK" w:hAnsi="TH SarabunPSK" w:cs="TH SarabunPSK"/>
                <w:color w:val="000000" w:themeColor="text1"/>
              </w:rPr>
            </w:pPr>
          </w:p>
        </w:tc>
        <w:tc>
          <w:tcPr>
            <w:tcW w:w="1391" w:type="dxa"/>
            <w:gridSpan w:val="2"/>
            <w:tcBorders>
              <w:top w:val="nil"/>
              <w:left w:val="nil"/>
              <w:bottom w:val="nil"/>
              <w:right w:val="nil"/>
            </w:tcBorders>
          </w:tcPr>
          <w:p w:rsidR="00A829D8" w:rsidRPr="00965B28" w:rsidRDefault="00A829D8" w:rsidP="00A35459">
            <w:pPr>
              <w:jc w:val="thaiDistribute"/>
              <w:rPr>
                <w:rFonts w:ascii="TH SarabunPSK" w:hAnsi="TH SarabunPSK" w:cs="TH SarabunPSK"/>
                <w:color w:val="000000" w:themeColor="text1"/>
              </w:rPr>
            </w:pPr>
          </w:p>
        </w:tc>
      </w:tr>
      <w:tr w:rsidR="00A829D8" w:rsidRPr="00965B28" w:rsidTr="005601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7" w:type="dxa"/>
        </w:trPr>
        <w:tc>
          <w:tcPr>
            <w:tcW w:w="2072" w:type="dxa"/>
            <w:tcBorders>
              <w:top w:val="nil"/>
              <w:left w:val="nil"/>
              <w:bottom w:val="nil"/>
              <w:right w:val="nil"/>
            </w:tcBorders>
          </w:tcPr>
          <w:p w:rsidR="00A829D8" w:rsidRPr="00965B28" w:rsidRDefault="00A829D8" w:rsidP="00A35459">
            <w:pPr>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CHM61</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103</w:t>
            </w:r>
          </w:p>
        </w:tc>
        <w:tc>
          <w:tcPr>
            <w:tcW w:w="5856" w:type="dxa"/>
            <w:gridSpan w:val="9"/>
            <w:tcBorders>
              <w:top w:val="nil"/>
              <w:left w:val="nil"/>
              <w:bottom w:val="nil"/>
              <w:right w:val="nil"/>
            </w:tcBorders>
          </w:tcPr>
          <w:p w:rsidR="00A829D8" w:rsidRPr="00965B28" w:rsidRDefault="00A829D8" w:rsidP="00A35459">
            <w:pPr>
              <w:jc w:val="thaiDistribute"/>
              <w:rPr>
                <w:rFonts w:ascii="TH SarabunPSK" w:hAnsi="TH SarabunPSK" w:cs="TH SarabunPSK"/>
                <w:b/>
                <w:bCs/>
                <w:color w:val="000000" w:themeColor="text1"/>
                <w:cs/>
              </w:rPr>
            </w:pPr>
            <w:r w:rsidRPr="00965B28">
              <w:rPr>
                <w:rFonts w:ascii="TH SarabunPSK" w:hAnsi="TH SarabunPSK" w:cs="TH SarabunPSK"/>
                <w:b/>
                <w:bCs/>
                <w:color w:val="000000" w:themeColor="text1"/>
                <w:cs/>
              </w:rPr>
              <w:t>ปฏิบัติการเคมีพื้นฐาน</w:t>
            </w:r>
          </w:p>
          <w:p w:rsidR="00A829D8" w:rsidRPr="00965B28" w:rsidRDefault="00A829D8" w:rsidP="00A35459">
            <w:pPr>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Basic Chemistry Laboratory</w:t>
            </w:r>
          </w:p>
        </w:tc>
        <w:tc>
          <w:tcPr>
            <w:tcW w:w="1391" w:type="dxa"/>
            <w:gridSpan w:val="2"/>
            <w:tcBorders>
              <w:top w:val="nil"/>
              <w:left w:val="nil"/>
              <w:bottom w:val="nil"/>
              <w:right w:val="nil"/>
            </w:tcBorders>
          </w:tcPr>
          <w:p w:rsidR="00A829D8" w:rsidRPr="00965B28" w:rsidRDefault="00A829D8" w:rsidP="00A35459">
            <w:pPr>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1</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0</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2</w:t>
            </w:r>
            <w:r w:rsidRPr="00965B28">
              <w:rPr>
                <w:rFonts w:ascii="TH SarabunPSK" w:hAnsi="TH SarabunPSK" w:cs="TH SarabunPSK"/>
                <w:b/>
                <w:bCs/>
                <w:color w:val="000000" w:themeColor="text1"/>
                <w:cs/>
              </w:rPr>
              <w:t>)</w:t>
            </w:r>
          </w:p>
        </w:tc>
      </w:tr>
      <w:tr w:rsidR="00A829D8" w:rsidRPr="00965B28" w:rsidTr="005601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7" w:type="dxa"/>
        </w:trPr>
        <w:tc>
          <w:tcPr>
            <w:tcW w:w="9319" w:type="dxa"/>
            <w:gridSpan w:val="12"/>
            <w:tcBorders>
              <w:top w:val="nil"/>
              <w:left w:val="nil"/>
              <w:bottom w:val="nil"/>
              <w:right w:val="nil"/>
            </w:tcBorders>
          </w:tcPr>
          <w:p w:rsidR="00A829D8" w:rsidRPr="00965B28" w:rsidRDefault="00A829D8" w:rsidP="00A35459">
            <w:pPr>
              <w:ind w:firstLine="635"/>
              <w:jc w:val="thaiDistribute"/>
              <w:rPr>
                <w:rFonts w:ascii="TH SarabunPSK" w:hAnsi="TH SarabunPSK" w:cs="TH SarabunPSK"/>
                <w:color w:val="000000" w:themeColor="text1"/>
              </w:rPr>
            </w:pPr>
            <w:r w:rsidRPr="00965B28">
              <w:rPr>
                <w:rFonts w:ascii="TH SarabunPSK" w:hAnsi="TH SarabunPSK" w:cs="TH SarabunPSK"/>
                <w:color w:val="000000" w:themeColor="text1"/>
                <w:cs/>
              </w:rPr>
              <w:t>รายวิชานี้เน้นพัฒนาทักษะพื้นฐานในห้องปฏิบัติการผ่านการฝึกเทคนิคการทดลองต่างๆ นักศึกษาจะได้เรียนรู้เกี่ยวกับการรวบรวมข้อมูล วิเคราะห์ผลและจัดการข้อมูลและความคิด ทดลองและเรียนรู้เป็นรายบุคคล</w:t>
            </w:r>
          </w:p>
        </w:tc>
      </w:tr>
      <w:tr w:rsidR="00A829D8" w:rsidRPr="00965B28" w:rsidTr="005601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7" w:type="dxa"/>
        </w:trPr>
        <w:tc>
          <w:tcPr>
            <w:tcW w:w="9319" w:type="dxa"/>
            <w:gridSpan w:val="12"/>
            <w:tcBorders>
              <w:top w:val="nil"/>
              <w:left w:val="nil"/>
              <w:bottom w:val="nil"/>
              <w:right w:val="nil"/>
            </w:tcBorders>
          </w:tcPr>
          <w:p w:rsidR="00A829D8" w:rsidRPr="00965B28" w:rsidRDefault="00A829D8" w:rsidP="00A35459">
            <w:pPr>
              <w:ind w:firstLine="635"/>
              <w:jc w:val="thaiDistribute"/>
              <w:rPr>
                <w:rFonts w:ascii="TH SarabunPSK" w:hAnsi="TH SarabunPSK" w:cs="TH SarabunPSK"/>
                <w:color w:val="000000" w:themeColor="text1"/>
              </w:rPr>
            </w:pPr>
            <w:r w:rsidRPr="00965B28">
              <w:rPr>
                <w:rFonts w:ascii="TH SarabunPSK" w:hAnsi="TH SarabunPSK" w:cs="TH SarabunPSK"/>
                <w:color w:val="000000" w:themeColor="text1"/>
              </w:rPr>
              <w:t>In this course laboratory skills will be developed through gaining experience in various laboratory techniques</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Students will also learn to collect, analyse and organise information and ideas, and work and learn independently</w:t>
            </w:r>
            <w:r w:rsidRPr="00965B28">
              <w:rPr>
                <w:rFonts w:ascii="TH SarabunPSK" w:hAnsi="TH SarabunPSK" w:cs="TH SarabunPSK"/>
                <w:color w:val="000000" w:themeColor="text1"/>
                <w:cs/>
              </w:rPr>
              <w:t>.</w:t>
            </w:r>
          </w:p>
          <w:p w:rsidR="00A829D8" w:rsidRPr="00965B28" w:rsidRDefault="00A829D8" w:rsidP="00A35459">
            <w:pPr>
              <w:ind w:firstLine="635"/>
              <w:jc w:val="thaiDistribute"/>
              <w:rPr>
                <w:rFonts w:ascii="TH SarabunPSK" w:hAnsi="TH SarabunPSK" w:cs="TH SarabunPSK"/>
                <w:color w:val="000000" w:themeColor="text1"/>
              </w:rPr>
            </w:pPr>
          </w:p>
        </w:tc>
      </w:tr>
      <w:tr w:rsidR="00A829D8" w:rsidRPr="00965B28" w:rsidTr="005601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7" w:type="dxa"/>
        </w:trPr>
        <w:tc>
          <w:tcPr>
            <w:tcW w:w="2072" w:type="dxa"/>
            <w:tcBorders>
              <w:top w:val="nil"/>
              <w:left w:val="nil"/>
              <w:bottom w:val="nil"/>
              <w:right w:val="nil"/>
            </w:tcBorders>
          </w:tcPr>
          <w:p w:rsidR="00A829D8" w:rsidRPr="00965B28" w:rsidRDefault="00A829D8" w:rsidP="00A35459">
            <w:pPr>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CHM61</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105</w:t>
            </w:r>
          </w:p>
        </w:tc>
        <w:tc>
          <w:tcPr>
            <w:tcW w:w="5856" w:type="dxa"/>
            <w:gridSpan w:val="9"/>
            <w:tcBorders>
              <w:top w:val="nil"/>
              <w:left w:val="nil"/>
              <w:bottom w:val="nil"/>
              <w:right w:val="nil"/>
            </w:tcBorders>
          </w:tcPr>
          <w:p w:rsidR="00A829D8" w:rsidRPr="00965B28" w:rsidRDefault="00A829D8" w:rsidP="00A35459">
            <w:pPr>
              <w:jc w:val="thaiDistribute"/>
              <w:rPr>
                <w:rFonts w:ascii="TH SarabunPSK" w:hAnsi="TH SarabunPSK" w:cs="TH SarabunPSK"/>
                <w:b/>
                <w:bCs/>
                <w:color w:val="000000" w:themeColor="text1"/>
                <w:cs/>
              </w:rPr>
            </w:pPr>
            <w:r w:rsidRPr="00965B28">
              <w:rPr>
                <w:rFonts w:ascii="TH SarabunPSK" w:hAnsi="TH SarabunPSK" w:cs="TH SarabunPSK"/>
                <w:b/>
                <w:bCs/>
                <w:color w:val="000000" w:themeColor="text1"/>
                <w:cs/>
              </w:rPr>
              <w:t>เคมี</w:t>
            </w:r>
            <w:r w:rsidRPr="00965B28">
              <w:rPr>
                <w:rFonts w:ascii="TH SarabunPSK" w:hAnsi="TH SarabunPSK" w:cs="TH SarabunPSK" w:hint="cs"/>
                <w:b/>
                <w:bCs/>
                <w:color w:val="000000" w:themeColor="text1"/>
                <w:cs/>
              </w:rPr>
              <w:t>ทั่วไป</w:t>
            </w:r>
          </w:p>
          <w:p w:rsidR="00A829D8" w:rsidRPr="00965B28" w:rsidRDefault="00A829D8" w:rsidP="00A35459">
            <w:pPr>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General Chemistry</w:t>
            </w:r>
          </w:p>
        </w:tc>
        <w:tc>
          <w:tcPr>
            <w:tcW w:w="1391" w:type="dxa"/>
            <w:gridSpan w:val="2"/>
            <w:tcBorders>
              <w:top w:val="nil"/>
              <w:left w:val="nil"/>
              <w:bottom w:val="nil"/>
              <w:right w:val="nil"/>
            </w:tcBorders>
          </w:tcPr>
          <w:p w:rsidR="00A829D8" w:rsidRPr="00965B28" w:rsidRDefault="00A829D8" w:rsidP="00A35459">
            <w:pPr>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4</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4</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0</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8</w:t>
            </w:r>
            <w:r w:rsidRPr="00965B28">
              <w:rPr>
                <w:rFonts w:ascii="TH SarabunPSK" w:hAnsi="TH SarabunPSK" w:cs="TH SarabunPSK"/>
                <w:b/>
                <w:bCs/>
                <w:color w:val="000000" w:themeColor="text1"/>
                <w:cs/>
              </w:rPr>
              <w:t>)</w:t>
            </w:r>
          </w:p>
        </w:tc>
      </w:tr>
      <w:tr w:rsidR="00A829D8" w:rsidRPr="00965B28" w:rsidTr="005601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7" w:type="dxa"/>
        </w:trPr>
        <w:tc>
          <w:tcPr>
            <w:tcW w:w="9319" w:type="dxa"/>
            <w:gridSpan w:val="12"/>
            <w:tcBorders>
              <w:top w:val="nil"/>
              <w:left w:val="nil"/>
              <w:bottom w:val="nil"/>
              <w:right w:val="nil"/>
            </w:tcBorders>
          </w:tcPr>
          <w:p w:rsidR="00A829D8" w:rsidRPr="00965B28" w:rsidRDefault="00A829D8" w:rsidP="00A35459">
            <w:pPr>
              <w:tabs>
                <w:tab w:val="left" w:pos="689"/>
              </w:tabs>
              <w:ind w:firstLine="635"/>
              <w:jc w:val="thaiDistribute"/>
              <w:rPr>
                <w:rFonts w:ascii="TH SarabunPSK" w:hAnsi="TH SarabunPSK" w:cs="TH SarabunPSK"/>
                <w:color w:val="000000" w:themeColor="text1"/>
              </w:rPr>
            </w:pPr>
            <w:r w:rsidRPr="00965B28">
              <w:rPr>
                <w:rFonts w:ascii="TH SarabunPSK" w:hAnsi="TH SarabunPSK" w:cs="TH SarabunPSK"/>
                <w:color w:val="000000" w:themeColor="text1"/>
                <w:cs/>
              </w:rPr>
              <w:t>รายวิชานี้กล่าวถึงแนวคิดพื้นฐานทางเคมีในมุมกว้างและการนำไปประยุกต์ใช้ โดยศึกษาในหัวข้อโครงสร้างอิเล็กตรอนและอะตอม ตารางธาตุและสมบัติตารางธาตุ ธาตุเรพรีเซนเททีฟ อโลหะและโลหะทรานซิชัน พันธะเคมี ปริมาณสัมพันธ์และสมการเคมี แก๊ส ของเหลว ของแข็งและสารละลาย อุณหพลศาสตร์ทางเคมี จลนพลศาสตร์ทางเคมี สมดุลเคมี  กรด-เบสและสมดุลไอออน และเคมีไฟฟ้า</w:t>
            </w:r>
          </w:p>
          <w:p w:rsidR="00A829D8" w:rsidRPr="00965B28" w:rsidRDefault="00A829D8" w:rsidP="00A35459">
            <w:pPr>
              <w:ind w:firstLine="635"/>
              <w:jc w:val="thaiDistribute"/>
              <w:rPr>
                <w:rFonts w:ascii="TH SarabunPSK" w:hAnsi="TH SarabunPSK" w:cs="TH SarabunPSK"/>
                <w:color w:val="000000" w:themeColor="text1"/>
              </w:rPr>
            </w:pPr>
            <w:r w:rsidRPr="00965B28">
              <w:rPr>
                <w:rFonts w:ascii="TH SarabunPSK" w:hAnsi="TH SarabunPSK" w:cs="TH SarabunPSK"/>
                <w:color w:val="000000" w:themeColor="text1"/>
              </w:rPr>
              <w:t>This course introduces fundamental concepts in chemistry in a broad and high applicable way</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 xml:space="preserve">Topics include electronic structure and atoms, the periodic table and periodicity, representative </w:t>
            </w:r>
            <w:r w:rsidRPr="00965B28">
              <w:rPr>
                <w:rFonts w:ascii="TH SarabunPSK" w:hAnsi="TH SarabunPSK" w:cs="TH SarabunPSK"/>
                <w:color w:val="000000" w:themeColor="text1"/>
                <w:lang w:val="en-GB"/>
              </w:rPr>
              <w:t>non</w:t>
            </w:r>
            <w:r w:rsidRPr="00965B28">
              <w:rPr>
                <w:rFonts w:ascii="TH SarabunPSK" w:hAnsi="TH SarabunPSK" w:cs="TH SarabunPSK"/>
                <w:color w:val="000000" w:themeColor="text1"/>
                <w:cs/>
                <w:lang w:val="en-GB"/>
              </w:rPr>
              <w:t>-</w:t>
            </w:r>
            <w:r w:rsidRPr="00965B28">
              <w:rPr>
                <w:rFonts w:ascii="TH SarabunPSK" w:hAnsi="TH SarabunPSK" w:cs="TH SarabunPSK"/>
                <w:color w:val="000000" w:themeColor="text1"/>
                <w:lang w:val="en-GB"/>
              </w:rPr>
              <w:t xml:space="preserve">metal </w:t>
            </w:r>
            <w:r w:rsidRPr="00965B28">
              <w:rPr>
                <w:rFonts w:ascii="TH SarabunPSK" w:hAnsi="TH SarabunPSK" w:cs="TH SarabunPSK"/>
                <w:color w:val="000000" w:themeColor="text1"/>
              </w:rPr>
              <w:t>and transition metal elements, chemical bonding, stoichiometry and chemical equations, gases, liquids, solids and solutions, thermochemistry, chemical kinetics, chemical equilibrium, acid</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base and ionic equilibrium, and electrochemistry</w:t>
            </w:r>
            <w:r w:rsidRPr="00965B28">
              <w:rPr>
                <w:rFonts w:ascii="TH SarabunPSK" w:hAnsi="TH SarabunPSK" w:cs="TH SarabunPSK"/>
                <w:color w:val="000000" w:themeColor="text1"/>
                <w:cs/>
              </w:rPr>
              <w:t>.</w:t>
            </w:r>
          </w:p>
          <w:p w:rsidR="00A829D8" w:rsidRPr="00965B28" w:rsidRDefault="00A829D8" w:rsidP="00724611">
            <w:pPr>
              <w:tabs>
                <w:tab w:val="left" w:pos="689"/>
              </w:tabs>
              <w:jc w:val="thaiDistribute"/>
              <w:rPr>
                <w:rFonts w:ascii="TH SarabunPSK" w:hAnsi="TH SarabunPSK" w:cs="TH SarabunPSK"/>
                <w:color w:val="000000" w:themeColor="text1"/>
              </w:rPr>
            </w:pPr>
          </w:p>
        </w:tc>
      </w:tr>
      <w:tr w:rsidR="00A829D8" w:rsidRPr="00965B28" w:rsidTr="0056017C">
        <w:tblPrEx>
          <w:tblLook w:val="00A0" w:firstRow="1" w:lastRow="0" w:firstColumn="1" w:lastColumn="0" w:noHBand="0" w:noVBand="0"/>
        </w:tblPrEx>
        <w:trPr>
          <w:gridAfter w:val="1"/>
          <w:wAfter w:w="120" w:type="dxa"/>
        </w:trPr>
        <w:tc>
          <w:tcPr>
            <w:tcW w:w="2224" w:type="dxa"/>
            <w:gridSpan w:val="3"/>
          </w:tcPr>
          <w:p w:rsidR="00A829D8" w:rsidRPr="00965B28" w:rsidRDefault="00A829D8" w:rsidP="00A35459">
            <w:pPr>
              <w:rPr>
                <w:rFonts w:ascii="TH SarabunPSK" w:hAnsi="TH SarabunPSK" w:cs="TH SarabunPSK"/>
                <w:b/>
                <w:bCs/>
                <w:color w:val="000000" w:themeColor="text1"/>
              </w:rPr>
            </w:pPr>
            <w:r w:rsidRPr="00965B28">
              <w:rPr>
                <w:rFonts w:ascii="TH SarabunPSK" w:hAnsi="TH SarabunPSK" w:cs="TH SarabunPSK"/>
                <w:b/>
                <w:bCs/>
                <w:color w:val="000000" w:themeColor="text1"/>
              </w:rPr>
              <w:t>MAT61</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101</w:t>
            </w:r>
          </w:p>
        </w:tc>
        <w:tc>
          <w:tcPr>
            <w:tcW w:w="5635" w:type="dxa"/>
            <w:gridSpan w:val="5"/>
          </w:tcPr>
          <w:p w:rsidR="00A829D8" w:rsidRPr="00965B28" w:rsidRDefault="00A829D8" w:rsidP="00A35459">
            <w:pPr>
              <w:tabs>
                <w:tab w:val="left" w:pos="900"/>
                <w:tab w:val="left" w:pos="7353"/>
                <w:tab w:val="left" w:pos="7920"/>
              </w:tabs>
              <w:snapToGrid w:val="0"/>
              <w:ind w:left="1062" w:right="-7" w:hanging="1080"/>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cs/>
              </w:rPr>
              <w:t>แคลคูลัส 1</w:t>
            </w:r>
          </w:p>
          <w:p w:rsidR="00A829D8" w:rsidRPr="00965B28" w:rsidRDefault="00A829D8" w:rsidP="00A35459">
            <w:pPr>
              <w:tabs>
                <w:tab w:val="left" w:pos="900"/>
                <w:tab w:val="left" w:pos="7353"/>
                <w:tab w:val="left" w:pos="7920"/>
              </w:tabs>
              <w:snapToGrid w:val="0"/>
              <w:ind w:left="1062" w:right="-7" w:hanging="1080"/>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Calculus I</w:t>
            </w:r>
          </w:p>
        </w:tc>
        <w:tc>
          <w:tcPr>
            <w:tcW w:w="1487" w:type="dxa"/>
            <w:gridSpan w:val="5"/>
          </w:tcPr>
          <w:p w:rsidR="00A829D8" w:rsidRPr="00965B28" w:rsidRDefault="00A829D8" w:rsidP="00A35459">
            <w:pPr>
              <w:jc w:val="right"/>
              <w:rPr>
                <w:rFonts w:ascii="TH SarabunPSK" w:hAnsi="TH SarabunPSK" w:cs="TH SarabunPSK"/>
                <w:b/>
                <w:bCs/>
                <w:color w:val="000000" w:themeColor="text1"/>
              </w:rPr>
            </w:pPr>
            <w:r w:rsidRPr="00965B28">
              <w:rPr>
                <w:rFonts w:ascii="TH SarabunPSK" w:hAnsi="TH SarabunPSK" w:cs="TH SarabunPSK"/>
                <w:b/>
                <w:bCs/>
                <w:color w:val="000000" w:themeColor="text1"/>
              </w:rPr>
              <w:t>2</w:t>
            </w:r>
            <w:r w:rsidRPr="00965B28">
              <w:rPr>
                <w:rFonts w:ascii="TH SarabunPSK" w:hAnsi="TH SarabunPSK" w:cs="TH SarabunPSK"/>
                <w:b/>
                <w:bCs/>
                <w:color w:val="000000" w:themeColor="text1"/>
                <w:cs/>
              </w:rPr>
              <w:t>(2-</w:t>
            </w:r>
            <w:r w:rsidRPr="00965B28">
              <w:rPr>
                <w:rFonts w:ascii="TH SarabunPSK" w:hAnsi="TH SarabunPSK" w:cs="TH SarabunPSK"/>
                <w:b/>
                <w:bCs/>
                <w:color w:val="000000" w:themeColor="text1"/>
              </w:rPr>
              <w:t>0</w:t>
            </w:r>
            <w:r w:rsidRPr="00965B28">
              <w:rPr>
                <w:rFonts w:ascii="TH SarabunPSK" w:hAnsi="TH SarabunPSK" w:cs="TH SarabunPSK"/>
                <w:b/>
                <w:bCs/>
                <w:color w:val="000000" w:themeColor="text1"/>
                <w:cs/>
              </w:rPr>
              <w:t>-4)</w:t>
            </w:r>
          </w:p>
        </w:tc>
      </w:tr>
      <w:tr w:rsidR="00A829D8" w:rsidRPr="00965B28" w:rsidTr="0056017C">
        <w:tblPrEx>
          <w:tblLook w:val="00A0" w:firstRow="1" w:lastRow="0" w:firstColumn="1" w:lastColumn="0" w:noHBand="0" w:noVBand="0"/>
        </w:tblPrEx>
        <w:trPr>
          <w:gridAfter w:val="1"/>
          <w:wAfter w:w="120" w:type="dxa"/>
        </w:trPr>
        <w:tc>
          <w:tcPr>
            <w:tcW w:w="2224" w:type="dxa"/>
            <w:gridSpan w:val="3"/>
          </w:tcPr>
          <w:p w:rsidR="00A829D8" w:rsidRPr="00965B28" w:rsidRDefault="00A829D8" w:rsidP="00A35459">
            <w:pPr>
              <w:tabs>
                <w:tab w:val="left" w:pos="1444"/>
                <w:tab w:val="left" w:pos="2880"/>
              </w:tabs>
              <w:ind w:firstLine="4"/>
              <w:rPr>
                <w:rFonts w:ascii="TH SarabunPSK" w:hAnsi="TH SarabunPSK" w:cs="TH SarabunPSK"/>
                <w:color w:val="000000" w:themeColor="text1"/>
              </w:rPr>
            </w:pPr>
            <w:r w:rsidRPr="00965B28">
              <w:rPr>
                <w:rFonts w:ascii="TH SarabunPSK" w:hAnsi="TH SarabunPSK" w:cs="TH SarabunPSK"/>
                <w:color w:val="000000" w:themeColor="text1"/>
                <w:cs/>
              </w:rPr>
              <w:t>รายวิชาบังคับก่อน:</w:t>
            </w:r>
          </w:p>
        </w:tc>
        <w:tc>
          <w:tcPr>
            <w:tcW w:w="7122" w:type="dxa"/>
            <w:gridSpan w:val="10"/>
          </w:tcPr>
          <w:p w:rsidR="00A829D8" w:rsidRPr="00965B28" w:rsidRDefault="00A829D8" w:rsidP="00A35459">
            <w:pPr>
              <w:rPr>
                <w:rFonts w:ascii="TH SarabunPSK" w:hAnsi="TH SarabunPSK" w:cs="TH SarabunPSK"/>
                <w:color w:val="000000" w:themeColor="text1"/>
              </w:rPr>
            </w:pPr>
            <w:r w:rsidRPr="00965B28">
              <w:rPr>
                <w:rFonts w:ascii="TH SarabunPSK" w:hAnsi="TH SarabunPSK" w:cs="TH SarabunPSK"/>
                <w:color w:val="000000" w:themeColor="text1"/>
                <w:cs/>
              </w:rPr>
              <w:t>เป็นนักศึกษาที่ได้รับเกรด</w:t>
            </w:r>
            <w:r w:rsidRPr="00965B28">
              <w:rPr>
                <w:rFonts w:ascii="TH SarabunPSK" w:hAnsi="TH SarabunPSK" w:cs="TH SarabunPSK"/>
                <w:color w:val="000000" w:themeColor="text1"/>
              </w:rPr>
              <w:t xml:space="preserve"> S </w:t>
            </w:r>
            <w:r w:rsidRPr="00965B28">
              <w:rPr>
                <w:rFonts w:ascii="TH SarabunPSK" w:hAnsi="TH SarabunPSK" w:cs="TH SarabunPSK"/>
                <w:color w:val="000000" w:themeColor="text1"/>
                <w:cs/>
              </w:rPr>
              <w:t xml:space="preserve">จากรายวิชา </w:t>
            </w:r>
            <w:r w:rsidRPr="00965B28">
              <w:rPr>
                <w:rFonts w:ascii="TH SarabunPSK" w:hAnsi="TH SarabunPSK" w:cs="TH SarabunPSK"/>
                <w:color w:val="000000" w:themeColor="text1"/>
              </w:rPr>
              <w:t>MAT61</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001</w:t>
            </w:r>
            <w:r w:rsidRPr="00965B28">
              <w:rPr>
                <w:rFonts w:ascii="TH SarabunPSK" w:hAnsi="TH SarabunPSK" w:cs="TH SarabunPSK"/>
                <w:color w:val="000000" w:themeColor="text1"/>
                <w:cs/>
              </w:rPr>
              <w:t xml:space="preserve"> คณิตศาสตร์พื้นฐาน</w:t>
            </w:r>
          </w:p>
        </w:tc>
      </w:tr>
      <w:tr w:rsidR="00A829D8" w:rsidRPr="00965B28" w:rsidTr="0056017C">
        <w:tblPrEx>
          <w:tblLook w:val="00A0" w:firstRow="1" w:lastRow="0" w:firstColumn="1" w:lastColumn="0" w:noHBand="0" w:noVBand="0"/>
        </w:tblPrEx>
        <w:trPr>
          <w:gridAfter w:val="1"/>
          <w:wAfter w:w="120" w:type="dxa"/>
        </w:trPr>
        <w:tc>
          <w:tcPr>
            <w:tcW w:w="2224" w:type="dxa"/>
            <w:gridSpan w:val="3"/>
          </w:tcPr>
          <w:p w:rsidR="00A829D8" w:rsidRPr="00965B28" w:rsidRDefault="00A829D8" w:rsidP="00A35459">
            <w:pPr>
              <w:tabs>
                <w:tab w:val="left" w:pos="1444"/>
                <w:tab w:val="left" w:pos="2880"/>
              </w:tabs>
              <w:ind w:firstLine="4"/>
              <w:rPr>
                <w:rFonts w:ascii="TH SarabunPSK" w:hAnsi="TH SarabunPSK" w:cs="TH SarabunPSK"/>
                <w:color w:val="000000" w:themeColor="text1"/>
                <w:cs/>
              </w:rPr>
            </w:pPr>
            <w:r w:rsidRPr="00965B28">
              <w:rPr>
                <w:rFonts w:ascii="TH SarabunPSK" w:hAnsi="TH SarabunPSK" w:cs="TH SarabunPSK"/>
                <w:color w:val="000000" w:themeColor="text1"/>
              </w:rPr>
              <w:t>Pre</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requisite</w:t>
            </w:r>
            <w:r w:rsidRPr="00965B28">
              <w:rPr>
                <w:rFonts w:ascii="TH SarabunPSK" w:hAnsi="TH SarabunPSK" w:cs="TH SarabunPSK"/>
                <w:color w:val="000000" w:themeColor="text1"/>
                <w:cs/>
              </w:rPr>
              <w:t>:</w:t>
            </w:r>
          </w:p>
        </w:tc>
        <w:tc>
          <w:tcPr>
            <w:tcW w:w="7122" w:type="dxa"/>
            <w:gridSpan w:val="10"/>
          </w:tcPr>
          <w:p w:rsidR="00A829D8" w:rsidRPr="00965B28" w:rsidRDefault="00A829D8" w:rsidP="00A35459">
            <w:pPr>
              <w:rPr>
                <w:rFonts w:ascii="TH SarabunPSK" w:hAnsi="TH SarabunPSK" w:cs="TH SarabunPSK"/>
                <w:color w:val="000000" w:themeColor="text1"/>
              </w:rPr>
            </w:pPr>
            <w:r w:rsidRPr="00965B28">
              <w:rPr>
                <w:rFonts w:ascii="TH SarabunPSK" w:hAnsi="TH SarabunPSK" w:cs="TH SarabunPSK"/>
                <w:color w:val="000000" w:themeColor="text1"/>
                <w:spacing w:val="-4"/>
              </w:rPr>
              <w:t xml:space="preserve">For students who have received a grade S from </w:t>
            </w:r>
            <w:r w:rsidRPr="00965B28">
              <w:rPr>
                <w:rFonts w:ascii="TH SarabunPSK" w:hAnsi="TH SarabunPSK" w:cs="TH SarabunPSK"/>
                <w:color w:val="000000" w:themeColor="text1"/>
              </w:rPr>
              <w:t>MAT61</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001 Basic Mathematics</w:t>
            </w:r>
          </w:p>
        </w:tc>
      </w:tr>
      <w:tr w:rsidR="00A829D8" w:rsidRPr="00965B28" w:rsidTr="0056017C">
        <w:tblPrEx>
          <w:tblLook w:val="00A0" w:firstRow="1" w:lastRow="0" w:firstColumn="1" w:lastColumn="0" w:noHBand="0" w:noVBand="0"/>
        </w:tblPrEx>
        <w:trPr>
          <w:gridAfter w:val="1"/>
          <w:wAfter w:w="120" w:type="dxa"/>
        </w:trPr>
        <w:tc>
          <w:tcPr>
            <w:tcW w:w="9346" w:type="dxa"/>
            <w:gridSpan w:val="13"/>
          </w:tcPr>
          <w:p w:rsidR="00A829D8" w:rsidRPr="00965B28" w:rsidRDefault="00A829D8" w:rsidP="00A35459">
            <w:pPr>
              <w:ind w:firstLine="718"/>
              <w:jc w:val="thaiDistribute"/>
              <w:rPr>
                <w:rFonts w:ascii="TH SarabunPSK" w:hAnsi="TH SarabunPSK" w:cs="TH SarabunPSK"/>
                <w:color w:val="000000" w:themeColor="text1"/>
                <w:cs/>
              </w:rPr>
            </w:pPr>
            <w:r w:rsidRPr="00965B28">
              <w:rPr>
                <w:rFonts w:ascii="TH SarabunPSK" w:eastAsia="Arial Unicode MS" w:hAnsi="TH SarabunPSK" w:cs="TH SarabunPSK"/>
                <w:color w:val="000000" w:themeColor="text1"/>
                <w:cs/>
              </w:rPr>
              <w:t>การเรียนการสอนรายวิชานี้ออกแบบขึ้นเพื่อให้นักศึกษาสายวิทยาศาสตร์และเทคโนโลยีเข้าใจแนวคิดพื้นฐานทางแคลคูลัสที่จำเป็น และสามารถนำความรู้ดังกล่าวไปประยุกต์ใช้แก้ปัญหาในสาขาวิชาชีพ หรือศึกษาต่อในรายวิชาที่สูงขึ้นได้ นักศึกษาจะได้ศึกษารายละเอียดในหัวข้อทางแคลคูลัสซึ่งประกอบด้วย ลิมิต ความต่อเนื่อง อนุพันธ์และการประยุกต์ และรูปแบบไม่กำหนด</w:t>
            </w:r>
          </w:p>
        </w:tc>
      </w:tr>
      <w:tr w:rsidR="00A829D8" w:rsidRPr="00965B28" w:rsidTr="0056017C">
        <w:tblPrEx>
          <w:tblLook w:val="00A0" w:firstRow="1" w:lastRow="0" w:firstColumn="1" w:lastColumn="0" w:noHBand="0" w:noVBand="0"/>
        </w:tblPrEx>
        <w:trPr>
          <w:gridAfter w:val="1"/>
          <w:wAfter w:w="120" w:type="dxa"/>
        </w:trPr>
        <w:tc>
          <w:tcPr>
            <w:tcW w:w="9346" w:type="dxa"/>
            <w:gridSpan w:val="13"/>
          </w:tcPr>
          <w:p w:rsidR="00A829D8" w:rsidRPr="00965B28" w:rsidRDefault="00A829D8" w:rsidP="00A35459">
            <w:pPr>
              <w:ind w:firstLine="707"/>
              <w:rPr>
                <w:rFonts w:ascii="TH SarabunPSK" w:hAnsi="TH SarabunPSK" w:cs="TH SarabunPSK"/>
                <w:color w:val="000000" w:themeColor="text1"/>
                <w:cs/>
                <w:lang w:val="arn-CL"/>
              </w:rPr>
            </w:pPr>
            <w:r w:rsidRPr="00965B28">
              <w:rPr>
                <w:rFonts w:ascii="TH SarabunPSK" w:hAnsi="TH SarabunPSK" w:cs="TH SarabunPSK"/>
                <w:color w:val="000000" w:themeColor="text1"/>
              </w:rPr>
              <w:t xml:space="preserve">This course is designed to provide necessary concepts in calculus to students in </w:t>
            </w:r>
            <w:r w:rsidRPr="00965B28">
              <w:rPr>
                <w:rFonts w:ascii="TH SarabunPSK" w:hAnsi="TH SarabunPSK" w:cs="TH SarabunPSK"/>
                <w:color w:val="000000" w:themeColor="text1"/>
              </w:rPr>
              <w:lastRenderedPageBreak/>
              <w:t>science and technology</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Students will be able to apply the knowledge gained in this course to solve related problems in science and technology and use the knowledge in further study</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Students will learn topics in calculus, including, limits, continuity, derivatives and its applications, and indeterminate forms</w:t>
            </w:r>
            <w:r w:rsidRPr="00965B28">
              <w:rPr>
                <w:rFonts w:ascii="TH SarabunPSK" w:hAnsi="TH SarabunPSK" w:cs="TH SarabunPSK"/>
                <w:color w:val="000000" w:themeColor="text1"/>
                <w:cs/>
              </w:rPr>
              <w:t>.</w:t>
            </w:r>
          </w:p>
          <w:p w:rsidR="00A829D8" w:rsidRPr="00965B28" w:rsidRDefault="00A829D8" w:rsidP="00A35459">
            <w:pPr>
              <w:ind w:firstLine="707"/>
              <w:rPr>
                <w:rFonts w:ascii="TH SarabunPSK" w:hAnsi="TH SarabunPSK" w:cs="TH SarabunPSK"/>
                <w:color w:val="000000" w:themeColor="text1"/>
                <w:cs/>
                <w:lang w:val="arn-CL"/>
              </w:rPr>
            </w:pPr>
          </w:p>
        </w:tc>
      </w:tr>
      <w:tr w:rsidR="00A829D8" w:rsidRPr="00965B28" w:rsidTr="0056017C">
        <w:tblPrEx>
          <w:tblLook w:val="00A0" w:firstRow="1" w:lastRow="0" w:firstColumn="1" w:lastColumn="0" w:noHBand="0" w:noVBand="0"/>
        </w:tblPrEx>
        <w:trPr>
          <w:gridAfter w:val="1"/>
          <w:wAfter w:w="120" w:type="dxa"/>
        </w:trPr>
        <w:tc>
          <w:tcPr>
            <w:tcW w:w="2140" w:type="dxa"/>
            <w:gridSpan w:val="2"/>
          </w:tcPr>
          <w:p w:rsidR="00A829D8" w:rsidRPr="00965B28" w:rsidRDefault="00A829D8" w:rsidP="00A35459">
            <w:pPr>
              <w:rPr>
                <w:rFonts w:ascii="TH SarabunPSK" w:hAnsi="TH SarabunPSK" w:cs="TH SarabunPSK"/>
                <w:b/>
                <w:bCs/>
                <w:color w:val="000000" w:themeColor="text1"/>
              </w:rPr>
            </w:pPr>
            <w:r w:rsidRPr="00965B28">
              <w:rPr>
                <w:rFonts w:ascii="TH SarabunPSK" w:hAnsi="TH SarabunPSK" w:cs="TH SarabunPSK"/>
                <w:b/>
                <w:bCs/>
                <w:color w:val="000000" w:themeColor="text1"/>
              </w:rPr>
              <w:lastRenderedPageBreak/>
              <w:t>MAT61</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102</w:t>
            </w:r>
          </w:p>
        </w:tc>
        <w:tc>
          <w:tcPr>
            <w:tcW w:w="5754" w:type="dxa"/>
            <w:gridSpan w:val="7"/>
          </w:tcPr>
          <w:p w:rsidR="00A829D8" w:rsidRPr="00965B28" w:rsidRDefault="00A829D8" w:rsidP="00A35459">
            <w:pPr>
              <w:tabs>
                <w:tab w:val="left" w:pos="900"/>
                <w:tab w:val="left" w:pos="7353"/>
                <w:tab w:val="left" w:pos="7920"/>
              </w:tabs>
              <w:snapToGrid w:val="0"/>
              <w:ind w:left="1062" w:right="-7" w:hanging="1080"/>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cs/>
              </w:rPr>
              <w:t xml:space="preserve">แคลคูลัส </w:t>
            </w:r>
            <w:r w:rsidRPr="00965B28">
              <w:rPr>
                <w:rFonts w:ascii="TH SarabunPSK" w:hAnsi="TH SarabunPSK" w:cs="TH SarabunPSK"/>
                <w:b/>
                <w:bCs/>
                <w:color w:val="000000" w:themeColor="text1"/>
              </w:rPr>
              <w:t>2</w:t>
            </w:r>
          </w:p>
          <w:p w:rsidR="00A829D8" w:rsidRPr="00965B28" w:rsidRDefault="00A829D8" w:rsidP="00A35459">
            <w:pPr>
              <w:tabs>
                <w:tab w:val="left" w:pos="900"/>
                <w:tab w:val="left" w:pos="7353"/>
                <w:tab w:val="left" w:pos="7920"/>
              </w:tabs>
              <w:snapToGrid w:val="0"/>
              <w:ind w:left="1062" w:right="-7" w:hanging="1080"/>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Calculus II</w:t>
            </w:r>
          </w:p>
        </w:tc>
        <w:tc>
          <w:tcPr>
            <w:tcW w:w="1452" w:type="dxa"/>
            <w:gridSpan w:val="4"/>
          </w:tcPr>
          <w:p w:rsidR="00A829D8" w:rsidRPr="00965B28" w:rsidRDefault="00A829D8" w:rsidP="00A35459">
            <w:pPr>
              <w:jc w:val="right"/>
              <w:rPr>
                <w:rFonts w:ascii="TH SarabunPSK" w:hAnsi="TH SarabunPSK" w:cs="TH SarabunPSK"/>
                <w:b/>
                <w:bCs/>
                <w:color w:val="000000" w:themeColor="text1"/>
                <w:highlight w:val="yellow"/>
              </w:rPr>
            </w:pPr>
            <w:r w:rsidRPr="00965B28">
              <w:rPr>
                <w:rFonts w:ascii="TH SarabunPSK" w:hAnsi="TH SarabunPSK" w:cs="TH SarabunPSK"/>
                <w:b/>
                <w:bCs/>
                <w:color w:val="000000" w:themeColor="text1"/>
              </w:rPr>
              <w:t>2</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2</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0</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4</w:t>
            </w:r>
            <w:r w:rsidRPr="00965B28">
              <w:rPr>
                <w:rFonts w:ascii="TH SarabunPSK" w:hAnsi="TH SarabunPSK" w:cs="TH SarabunPSK"/>
                <w:b/>
                <w:bCs/>
                <w:color w:val="000000" w:themeColor="text1"/>
                <w:cs/>
              </w:rPr>
              <w:t>)</w:t>
            </w:r>
          </w:p>
        </w:tc>
      </w:tr>
      <w:tr w:rsidR="00A829D8" w:rsidRPr="00965B28" w:rsidTr="0056017C">
        <w:tblPrEx>
          <w:tblLook w:val="00A0" w:firstRow="1" w:lastRow="0" w:firstColumn="1" w:lastColumn="0" w:noHBand="0" w:noVBand="0"/>
        </w:tblPrEx>
        <w:trPr>
          <w:gridAfter w:val="1"/>
          <w:wAfter w:w="120" w:type="dxa"/>
        </w:trPr>
        <w:tc>
          <w:tcPr>
            <w:tcW w:w="2140" w:type="dxa"/>
            <w:gridSpan w:val="2"/>
          </w:tcPr>
          <w:p w:rsidR="00A829D8" w:rsidRPr="00965B28" w:rsidRDefault="00A829D8" w:rsidP="00A35459">
            <w:pPr>
              <w:tabs>
                <w:tab w:val="left" w:pos="1444"/>
                <w:tab w:val="left" w:pos="2880"/>
              </w:tabs>
              <w:ind w:firstLine="4"/>
              <w:rPr>
                <w:rFonts w:ascii="TH SarabunPSK" w:hAnsi="TH SarabunPSK" w:cs="TH SarabunPSK"/>
                <w:color w:val="000000" w:themeColor="text1"/>
              </w:rPr>
            </w:pPr>
            <w:r w:rsidRPr="00965B28">
              <w:rPr>
                <w:rFonts w:ascii="TH SarabunPSK" w:hAnsi="TH SarabunPSK" w:cs="TH SarabunPSK"/>
                <w:color w:val="000000" w:themeColor="text1"/>
                <w:cs/>
              </w:rPr>
              <w:t>รายวิชาบังคับก่อน:</w:t>
            </w:r>
          </w:p>
        </w:tc>
        <w:tc>
          <w:tcPr>
            <w:tcW w:w="7206" w:type="dxa"/>
            <w:gridSpan w:val="11"/>
          </w:tcPr>
          <w:p w:rsidR="00A829D8" w:rsidRPr="00965B28" w:rsidRDefault="00A829D8" w:rsidP="00A35459">
            <w:pPr>
              <w:rPr>
                <w:rFonts w:ascii="TH SarabunPSK" w:hAnsi="TH SarabunPSK" w:cs="TH SarabunPSK"/>
                <w:color w:val="000000" w:themeColor="text1"/>
              </w:rPr>
            </w:pPr>
            <w:r w:rsidRPr="00965B28">
              <w:rPr>
                <w:rFonts w:ascii="TH SarabunPSK" w:hAnsi="TH SarabunPSK" w:cs="TH SarabunPSK"/>
                <w:color w:val="000000" w:themeColor="text1"/>
                <w:cs/>
              </w:rPr>
              <w:t>เป็นนักศึกษาที่ได้รับเกรดใดๆ (</w:t>
            </w:r>
            <w:r w:rsidRPr="00965B28">
              <w:rPr>
                <w:rFonts w:ascii="TH SarabunPSK" w:hAnsi="TH SarabunPSK" w:cs="TH SarabunPSK"/>
                <w:color w:val="000000" w:themeColor="text1"/>
              </w:rPr>
              <w:t xml:space="preserve">A </w:t>
            </w:r>
            <w:r w:rsidRPr="00965B28">
              <w:rPr>
                <w:rFonts w:ascii="TH SarabunPSK" w:hAnsi="TH SarabunPSK" w:cs="TH SarabunPSK"/>
                <w:color w:val="000000" w:themeColor="text1"/>
                <w:cs/>
              </w:rPr>
              <w:t xml:space="preserve">ถึง </w:t>
            </w:r>
            <w:r w:rsidRPr="00965B28">
              <w:rPr>
                <w:rFonts w:ascii="TH SarabunPSK" w:hAnsi="TH SarabunPSK" w:cs="TH SarabunPSK"/>
                <w:color w:val="000000" w:themeColor="text1"/>
              </w:rPr>
              <w:t>F</w:t>
            </w:r>
            <w:r w:rsidRPr="00965B28">
              <w:rPr>
                <w:rFonts w:ascii="TH SarabunPSK" w:hAnsi="TH SarabunPSK" w:cs="TH SarabunPSK"/>
                <w:color w:val="000000" w:themeColor="text1"/>
                <w:cs/>
              </w:rPr>
              <w:t xml:space="preserve">) จากรายวิชา </w:t>
            </w:r>
            <w:r w:rsidRPr="00965B28">
              <w:rPr>
                <w:rFonts w:ascii="TH SarabunPSK" w:hAnsi="TH SarabunPSK" w:cs="TH SarabunPSK"/>
                <w:color w:val="000000" w:themeColor="text1"/>
              </w:rPr>
              <w:t>MAT61</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101 </w:t>
            </w:r>
            <w:r w:rsidRPr="00965B28">
              <w:rPr>
                <w:rFonts w:ascii="TH SarabunPSK" w:hAnsi="TH SarabunPSK" w:cs="TH SarabunPSK"/>
                <w:color w:val="000000" w:themeColor="text1"/>
                <w:cs/>
              </w:rPr>
              <w:t>แคลคูลัส 1</w:t>
            </w:r>
          </w:p>
        </w:tc>
      </w:tr>
      <w:tr w:rsidR="00A829D8" w:rsidRPr="00965B28" w:rsidTr="0056017C">
        <w:tblPrEx>
          <w:tblLook w:val="00A0" w:firstRow="1" w:lastRow="0" w:firstColumn="1" w:lastColumn="0" w:noHBand="0" w:noVBand="0"/>
        </w:tblPrEx>
        <w:trPr>
          <w:gridAfter w:val="1"/>
          <w:wAfter w:w="120" w:type="dxa"/>
        </w:trPr>
        <w:tc>
          <w:tcPr>
            <w:tcW w:w="2140" w:type="dxa"/>
            <w:gridSpan w:val="2"/>
          </w:tcPr>
          <w:p w:rsidR="00A829D8" w:rsidRPr="00965B28" w:rsidRDefault="00A829D8" w:rsidP="00A35459">
            <w:pPr>
              <w:tabs>
                <w:tab w:val="left" w:pos="1444"/>
                <w:tab w:val="left" w:pos="2880"/>
              </w:tabs>
              <w:ind w:firstLine="4"/>
              <w:rPr>
                <w:rFonts w:ascii="TH SarabunPSK" w:hAnsi="TH SarabunPSK" w:cs="TH SarabunPSK"/>
                <w:color w:val="000000" w:themeColor="text1"/>
                <w:cs/>
              </w:rPr>
            </w:pPr>
            <w:r w:rsidRPr="00965B28">
              <w:rPr>
                <w:rFonts w:ascii="TH SarabunPSK" w:hAnsi="TH SarabunPSK" w:cs="TH SarabunPSK"/>
                <w:color w:val="000000" w:themeColor="text1"/>
              </w:rPr>
              <w:t>Pre</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requisite</w:t>
            </w:r>
            <w:r w:rsidRPr="00965B28">
              <w:rPr>
                <w:rFonts w:ascii="TH SarabunPSK" w:hAnsi="TH SarabunPSK" w:cs="TH SarabunPSK"/>
                <w:color w:val="000000" w:themeColor="text1"/>
                <w:cs/>
              </w:rPr>
              <w:t>:</w:t>
            </w:r>
          </w:p>
        </w:tc>
        <w:tc>
          <w:tcPr>
            <w:tcW w:w="7206" w:type="dxa"/>
            <w:gridSpan w:val="11"/>
          </w:tcPr>
          <w:p w:rsidR="00A829D8" w:rsidRPr="00965B28" w:rsidRDefault="00A829D8" w:rsidP="00A35459">
            <w:pPr>
              <w:rPr>
                <w:rFonts w:ascii="TH SarabunPSK" w:hAnsi="TH SarabunPSK" w:cs="TH SarabunPSK"/>
                <w:color w:val="000000" w:themeColor="text1"/>
              </w:rPr>
            </w:pPr>
            <w:r w:rsidRPr="00965B28">
              <w:rPr>
                <w:rFonts w:ascii="TH SarabunPSK" w:hAnsi="TH SarabunPSK" w:cs="TH SarabunPSK"/>
                <w:color w:val="000000" w:themeColor="text1"/>
                <w:spacing w:val="-4"/>
              </w:rPr>
              <w:t xml:space="preserve">For students who have received a grade </w:t>
            </w:r>
            <w:r w:rsidRPr="00965B28">
              <w:rPr>
                <w:rFonts w:ascii="TH SarabunPSK" w:hAnsi="TH SarabunPSK" w:cs="TH SarabunPSK"/>
                <w:color w:val="000000" w:themeColor="text1"/>
                <w:spacing w:val="-4"/>
                <w:cs/>
              </w:rPr>
              <w:t>(</w:t>
            </w:r>
            <w:r w:rsidRPr="00965B28">
              <w:rPr>
                <w:rFonts w:ascii="TH SarabunPSK" w:hAnsi="TH SarabunPSK" w:cs="TH SarabunPSK"/>
                <w:color w:val="000000" w:themeColor="text1"/>
                <w:spacing w:val="-4"/>
              </w:rPr>
              <w:t>A to F</w:t>
            </w:r>
            <w:r w:rsidRPr="00965B28">
              <w:rPr>
                <w:rFonts w:ascii="TH SarabunPSK" w:hAnsi="TH SarabunPSK" w:cs="TH SarabunPSK"/>
                <w:color w:val="000000" w:themeColor="text1"/>
                <w:spacing w:val="-4"/>
                <w:cs/>
              </w:rPr>
              <w:t xml:space="preserve">) </w:t>
            </w:r>
            <w:r w:rsidRPr="00965B28">
              <w:rPr>
                <w:rFonts w:ascii="TH SarabunPSK" w:hAnsi="TH SarabunPSK" w:cs="TH SarabunPSK"/>
                <w:color w:val="000000" w:themeColor="text1"/>
                <w:spacing w:val="-4"/>
              </w:rPr>
              <w:t xml:space="preserve">from </w:t>
            </w:r>
            <w:r w:rsidRPr="00965B28">
              <w:rPr>
                <w:rFonts w:ascii="TH SarabunPSK" w:hAnsi="TH SarabunPSK" w:cs="TH SarabunPSK"/>
                <w:color w:val="000000" w:themeColor="text1"/>
                <w:sz w:val="30"/>
                <w:szCs w:val="30"/>
              </w:rPr>
              <w:t>MAT61</w:t>
            </w:r>
            <w:r w:rsidRPr="00965B28">
              <w:rPr>
                <w:rFonts w:ascii="TH SarabunPSK" w:hAnsi="TH SarabunPSK" w:cs="TH SarabunPSK"/>
                <w:color w:val="000000" w:themeColor="text1"/>
                <w:sz w:val="30"/>
                <w:szCs w:val="30"/>
                <w:cs/>
              </w:rPr>
              <w:t>-</w:t>
            </w:r>
            <w:r w:rsidRPr="00965B28">
              <w:rPr>
                <w:rFonts w:ascii="TH SarabunPSK" w:hAnsi="TH SarabunPSK" w:cs="TH SarabunPSK"/>
                <w:color w:val="000000" w:themeColor="text1"/>
                <w:sz w:val="30"/>
                <w:szCs w:val="30"/>
              </w:rPr>
              <w:t>101 Calculus I</w:t>
            </w:r>
          </w:p>
        </w:tc>
      </w:tr>
      <w:tr w:rsidR="00A829D8" w:rsidRPr="00965B28" w:rsidTr="0056017C">
        <w:tblPrEx>
          <w:tblLook w:val="00A0" w:firstRow="1" w:lastRow="0" w:firstColumn="1" w:lastColumn="0" w:noHBand="0" w:noVBand="0"/>
        </w:tblPrEx>
        <w:trPr>
          <w:gridAfter w:val="1"/>
          <w:wAfter w:w="120" w:type="dxa"/>
        </w:trPr>
        <w:tc>
          <w:tcPr>
            <w:tcW w:w="9346" w:type="dxa"/>
            <w:gridSpan w:val="13"/>
          </w:tcPr>
          <w:p w:rsidR="00A829D8" w:rsidRPr="00965B28" w:rsidRDefault="00A829D8" w:rsidP="00A35459">
            <w:pPr>
              <w:ind w:firstLine="700"/>
              <w:jc w:val="thaiDistribute"/>
              <w:rPr>
                <w:rFonts w:ascii="TH SarabunPSK" w:hAnsi="TH SarabunPSK" w:cs="TH SarabunPSK"/>
                <w:color w:val="000000" w:themeColor="text1"/>
              </w:rPr>
            </w:pPr>
            <w:r w:rsidRPr="00965B28">
              <w:rPr>
                <w:rFonts w:ascii="TH SarabunPSK" w:eastAsia="Arial Unicode MS" w:hAnsi="TH SarabunPSK" w:cs="TH SarabunPSK"/>
                <w:color w:val="000000" w:themeColor="text1"/>
                <w:cs/>
              </w:rPr>
              <w:t xml:space="preserve">การเรียนการสอนในรายวิชานี้มีจุดมุ่งหมายเพื่อให้นักศึกษาสายวิทยาศาสตร์และเทคโนโลยีได้มีความรู้พื้นฐานทางแคลคูลัสที่ต่อเนื่องมาจากรายวิชา </w:t>
            </w:r>
            <w:r w:rsidRPr="00965B28">
              <w:rPr>
                <w:rFonts w:ascii="TH SarabunPSK" w:eastAsia="Arial Unicode MS" w:hAnsi="TH SarabunPSK" w:cs="TH SarabunPSK"/>
                <w:color w:val="000000" w:themeColor="text1"/>
              </w:rPr>
              <w:t>MAT61</w:t>
            </w:r>
            <w:r w:rsidRPr="00965B28">
              <w:rPr>
                <w:rFonts w:ascii="TH SarabunPSK" w:eastAsia="Arial Unicode MS" w:hAnsi="TH SarabunPSK" w:cs="TH SarabunPSK"/>
                <w:color w:val="000000" w:themeColor="text1"/>
                <w:cs/>
              </w:rPr>
              <w:t>-</w:t>
            </w:r>
            <w:r w:rsidRPr="00965B28">
              <w:rPr>
                <w:rFonts w:ascii="TH SarabunPSK" w:eastAsia="Arial Unicode MS" w:hAnsi="TH SarabunPSK" w:cs="TH SarabunPSK"/>
                <w:color w:val="000000" w:themeColor="text1"/>
              </w:rPr>
              <w:t xml:space="preserve">101 </w:t>
            </w:r>
            <w:r w:rsidRPr="00965B28">
              <w:rPr>
                <w:rFonts w:ascii="TH SarabunPSK" w:eastAsia="Arial Unicode MS" w:hAnsi="TH SarabunPSK" w:cs="TH SarabunPSK" w:hint="cs"/>
                <w:color w:val="000000" w:themeColor="text1"/>
                <w:cs/>
              </w:rPr>
              <w:t xml:space="preserve">แคลคูลัส </w:t>
            </w:r>
            <w:r w:rsidRPr="00965B28">
              <w:rPr>
                <w:rFonts w:ascii="TH SarabunPSK" w:eastAsia="Arial Unicode MS" w:hAnsi="TH SarabunPSK" w:cs="TH SarabunPSK"/>
                <w:color w:val="000000" w:themeColor="text1"/>
              </w:rPr>
              <w:t xml:space="preserve">1 </w:t>
            </w:r>
            <w:r w:rsidRPr="00965B28">
              <w:rPr>
                <w:rFonts w:ascii="TH SarabunPSK" w:eastAsia="Arial Unicode MS" w:hAnsi="TH SarabunPSK" w:cs="TH SarabunPSK" w:hint="cs"/>
                <w:color w:val="000000" w:themeColor="text1"/>
                <w:cs/>
              </w:rPr>
              <w:t>และสามารถนำความรู้ดังกล่าวไปประยุกต์ใช้แก้ปัญหาในสาขาวิชาชีพ หรือศึกษาต่อในรายวิชาที่สูงขึ้น นักศึกษาจะได้ศึกษารายละเอียดในหัวข้อทางแคลคูลัสซึ่งประกอบด้วย ปริพันธ์และการประยุกต์ เทคนิคของการหาปริพันธ์ และปริพันธ์ไม่ตรงแบบ</w:t>
            </w:r>
          </w:p>
        </w:tc>
      </w:tr>
      <w:tr w:rsidR="00A829D8" w:rsidRPr="00965B28" w:rsidTr="0056017C">
        <w:tblPrEx>
          <w:tblLook w:val="00A0" w:firstRow="1" w:lastRow="0" w:firstColumn="1" w:lastColumn="0" w:noHBand="0" w:noVBand="0"/>
        </w:tblPrEx>
        <w:trPr>
          <w:gridAfter w:val="1"/>
          <w:wAfter w:w="120" w:type="dxa"/>
        </w:trPr>
        <w:tc>
          <w:tcPr>
            <w:tcW w:w="9346" w:type="dxa"/>
            <w:gridSpan w:val="13"/>
          </w:tcPr>
          <w:p w:rsidR="00A829D8" w:rsidRPr="00965B28" w:rsidRDefault="00A829D8" w:rsidP="00A35459">
            <w:pPr>
              <w:ind w:firstLine="700"/>
              <w:jc w:val="thaiDistribute"/>
              <w:rPr>
                <w:rFonts w:ascii="TH SarabunPSK" w:hAnsi="TH SarabunPSK" w:cs="TH SarabunPSK"/>
                <w:color w:val="000000" w:themeColor="text1"/>
              </w:rPr>
            </w:pPr>
            <w:r w:rsidRPr="00965B28">
              <w:rPr>
                <w:rFonts w:ascii="TH SarabunPSK" w:hAnsi="TH SarabunPSK" w:cs="TH SarabunPSK"/>
                <w:color w:val="000000" w:themeColor="text1"/>
              </w:rPr>
              <w:t>This course is designed to provide students</w:t>
            </w: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rPr>
              <w:t>in science and technology with the basic and essential knowledge in calculus, as well as enable students</w:t>
            </w: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rPr>
              <w:t>to apply the knowledge to solve related problems in their fields and use the knowledge in further study</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Students will learn necessary concepts in the following topics; integrations and its applications, techniques of integration, and improper integrals</w:t>
            </w:r>
            <w:r w:rsidRPr="00965B28">
              <w:rPr>
                <w:rFonts w:ascii="TH SarabunPSK" w:hAnsi="TH SarabunPSK" w:cs="TH SarabunPSK"/>
                <w:color w:val="000000" w:themeColor="text1"/>
                <w:cs/>
              </w:rPr>
              <w:t>.</w:t>
            </w:r>
          </w:p>
          <w:p w:rsidR="00A829D8" w:rsidRPr="00965B28" w:rsidRDefault="00A829D8" w:rsidP="00A35459">
            <w:pPr>
              <w:ind w:firstLine="700"/>
              <w:jc w:val="thaiDistribute"/>
              <w:rPr>
                <w:rFonts w:ascii="TH SarabunPSK" w:hAnsi="TH SarabunPSK" w:cs="TH SarabunPSK"/>
                <w:color w:val="000000" w:themeColor="text1"/>
              </w:rPr>
            </w:pPr>
          </w:p>
        </w:tc>
      </w:tr>
      <w:tr w:rsidR="00A829D8" w:rsidRPr="00965B28" w:rsidTr="0056017C">
        <w:tblPrEx>
          <w:tblLook w:val="00A0" w:firstRow="1" w:lastRow="0" w:firstColumn="1" w:lastColumn="0" w:noHBand="0" w:noVBand="0"/>
        </w:tblPrEx>
        <w:trPr>
          <w:gridAfter w:val="1"/>
          <w:wAfter w:w="120" w:type="dxa"/>
        </w:trPr>
        <w:tc>
          <w:tcPr>
            <w:tcW w:w="2140" w:type="dxa"/>
            <w:gridSpan w:val="2"/>
          </w:tcPr>
          <w:p w:rsidR="00A829D8" w:rsidRPr="00965B28" w:rsidRDefault="00A829D8" w:rsidP="00A35459">
            <w:pPr>
              <w:rPr>
                <w:rFonts w:ascii="TH SarabunPSK" w:hAnsi="TH SarabunPSK" w:cs="TH SarabunPSK"/>
                <w:b/>
                <w:bCs/>
                <w:color w:val="000000" w:themeColor="text1"/>
              </w:rPr>
            </w:pPr>
            <w:r w:rsidRPr="00965B28">
              <w:rPr>
                <w:rFonts w:ascii="TH SarabunPSK" w:hAnsi="TH SarabunPSK" w:cs="TH SarabunPSK"/>
                <w:b/>
                <w:bCs/>
                <w:color w:val="000000" w:themeColor="text1"/>
              </w:rPr>
              <w:t>MAT61</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103</w:t>
            </w:r>
          </w:p>
        </w:tc>
        <w:tc>
          <w:tcPr>
            <w:tcW w:w="5754" w:type="dxa"/>
            <w:gridSpan w:val="7"/>
          </w:tcPr>
          <w:p w:rsidR="00A829D8" w:rsidRPr="00965B28" w:rsidRDefault="00A829D8" w:rsidP="00A35459">
            <w:pPr>
              <w:tabs>
                <w:tab w:val="left" w:pos="900"/>
                <w:tab w:val="left" w:pos="7353"/>
                <w:tab w:val="left" w:pos="7920"/>
              </w:tabs>
              <w:snapToGrid w:val="0"/>
              <w:ind w:left="1062" w:right="-7" w:hanging="1080"/>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cs/>
              </w:rPr>
              <w:t xml:space="preserve">แคลคูลัส </w:t>
            </w:r>
            <w:r w:rsidRPr="00965B28">
              <w:rPr>
                <w:rFonts w:ascii="TH SarabunPSK" w:hAnsi="TH SarabunPSK" w:cs="TH SarabunPSK"/>
                <w:b/>
                <w:bCs/>
                <w:color w:val="000000" w:themeColor="text1"/>
              </w:rPr>
              <w:t>3</w:t>
            </w:r>
          </w:p>
          <w:p w:rsidR="00A829D8" w:rsidRPr="00965B28" w:rsidRDefault="00A829D8" w:rsidP="00A35459">
            <w:pPr>
              <w:tabs>
                <w:tab w:val="left" w:pos="900"/>
                <w:tab w:val="left" w:pos="7353"/>
                <w:tab w:val="left" w:pos="7920"/>
              </w:tabs>
              <w:snapToGrid w:val="0"/>
              <w:ind w:left="1062" w:right="-7" w:hanging="1080"/>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Calculus III</w:t>
            </w:r>
          </w:p>
        </w:tc>
        <w:tc>
          <w:tcPr>
            <w:tcW w:w="1452" w:type="dxa"/>
            <w:gridSpan w:val="4"/>
          </w:tcPr>
          <w:p w:rsidR="00A829D8" w:rsidRPr="00965B28" w:rsidRDefault="00A829D8" w:rsidP="00A35459">
            <w:pPr>
              <w:jc w:val="right"/>
              <w:rPr>
                <w:rFonts w:ascii="TH SarabunPSK" w:hAnsi="TH SarabunPSK" w:cs="TH SarabunPSK"/>
                <w:b/>
                <w:bCs/>
                <w:color w:val="000000" w:themeColor="text1"/>
              </w:rPr>
            </w:pPr>
            <w:r w:rsidRPr="00965B28">
              <w:rPr>
                <w:rFonts w:ascii="TH SarabunPSK" w:hAnsi="TH SarabunPSK" w:cs="TH SarabunPSK"/>
                <w:b/>
                <w:bCs/>
                <w:color w:val="000000" w:themeColor="text1"/>
              </w:rPr>
              <w:t>4</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4</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0</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8</w:t>
            </w:r>
            <w:r w:rsidRPr="00965B28">
              <w:rPr>
                <w:rFonts w:ascii="TH SarabunPSK" w:hAnsi="TH SarabunPSK" w:cs="TH SarabunPSK"/>
                <w:b/>
                <w:bCs/>
                <w:color w:val="000000" w:themeColor="text1"/>
                <w:cs/>
              </w:rPr>
              <w:t>)</w:t>
            </w:r>
          </w:p>
        </w:tc>
      </w:tr>
      <w:tr w:rsidR="00A829D8" w:rsidRPr="00965B28" w:rsidTr="0056017C">
        <w:tblPrEx>
          <w:tblLook w:val="00A0" w:firstRow="1" w:lastRow="0" w:firstColumn="1" w:lastColumn="0" w:noHBand="0" w:noVBand="0"/>
        </w:tblPrEx>
        <w:trPr>
          <w:gridAfter w:val="1"/>
          <w:wAfter w:w="120" w:type="dxa"/>
        </w:trPr>
        <w:tc>
          <w:tcPr>
            <w:tcW w:w="2140" w:type="dxa"/>
            <w:gridSpan w:val="2"/>
          </w:tcPr>
          <w:p w:rsidR="00A829D8" w:rsidRPr="00965B28" w:rsidRDefault="00A829D8" w:rsidP="00A35459">
            <w:pPr>
              <w:tabs>
                <w:tab w:val="left" w:pos="1444"/>
                <w:tab w:val="left" w:pos="2880"/>
              </w:tabs>
              <w:ind w:firstLine="4"/>
              <w:rPr>
                <w:rFonts w:ascii="TH SarabunPSK" w:hAnsi="TH SarabunPSK" w:cs="TH SarabunPSK"/>
                <w:color w:val="000000" w:themeColor="text1"/>
              </w:rPr>
            </w:pPr>
            <w:r w:rsidRPr="00965B28">
              <w:rPr>
                <w:rFonts w:ascii="TH SarabunPSK" w:hAnsi="TH SarabunPSK" w:cs="TH SarabunPSK"/>
                <w:color w:val="000000" w:themeColor="text1"/>
                <w:cs/>
              </w:rPr>
              <w:t>รายวิชาบังคับก่อน:</w:t>
            </w:r>
          </w:p>
        </w:tc>
        <w:tc>
          <w:tcPr>
            <w:tcW w:w="7206" w:type="dxa"/>
            <w:gridSpan w:val="11"/>
          </w:tcPr>
          <w:p w:rsidR="00A829D8" w:rsidRPr="00965B28" w:rsidRDefault="00A829D8" w:rsidP="00A35459">
            <w:pPr>
              <w:rPr>
                <w:rFonts w:ascii="TH SarabunPSK" w:hAnsi="TH SarabunPSK" w:cs="TH SarabunPSK"/>
                <w:color w:val="000000" w:themeColor="text1"/>
                <w:cs/>
              </w:rPr>
            </w:pPr>
            <w:r w:rsidRPr="00965B28">
              <w:rPr>
                <w:rFonts w:ascii="TH SarabunPSK" w:hAnsi="TH SarabunPSK" w:cs="TH SarabunPSK"/>
                <w:color w:val="000000" w:themeColor="text1"/>
                <w:cs/>
              </w:rPr>
              <w:t>เป็นนักศึกษาที่ได้รับเกรดใดๆ (</w:t>
            </w:r>
            <w:r w:rsidRPr="00965B28">
              <w:rPr>
                <w:rFonts w:ascii="TH SarabunPSK" w:hAnsi="TH SarabunPSK" w:cs="TH SarabunPSK"/>
                <w:color w:val="000000" w:themeColor="text1"/>
              </w:rPr>
              <w:t xml:space="preserve">A </w:t>
            </w:r>
            <w:r w:rsidRPr="00965B28">
              <w:rPr>
                <w:rFonts w:ascii="TH SarabunPSK" w:hAnsi="TH SarabunPSK" w:cs="TH SarabunPSK"/>
                <w:color w:val="000000" w:themeColor="text1"/>
                <w:cs/>
              </w:rPr>
              <w:t xml:space="preserve">ถึง </w:t>
            </w:r>
            <w:r w:rsidRPr="00965B28">
              <w:rPr>
                <w:rFonts w:ascii="TH SarabunPSK" w:hAnsi="TH SarabunPSK" w:cs="TH SarabunPSK"/>
                <w:color w:val="000000" w:themeColor="text1"/>
              </w:rPr>
              <w:t>F</w:t>
            </w:r>
            <w:r w:rsidRPr="00965B28">
              <w:rPr>
                <w:rFonts w:ascii="TH SarabunPSK" w:hAnsi="TH SarabunPSK" w:cs="TH SarabunPSK"/>
                <w:color w:val="000000" w:themeColor="text1"/>
                <w:cs/>
              </w:rPr>
              <w:t xml:space="preserve">) จากรายวิชา </w:t>
            </w:r>
            <w:r w:rsidRPr="00965B28">
              <w:rPr>
                <w:rFonts w:ascii="TH SarabunPSK" w:hAnsi="TH SarabunPSK" w:cs="TH SarabunPSK"/>
                <w:color w:val="000000" w:themeColor="text1"/>
              </w:rPr>
              <w:t>MAT61</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102 </w:t>
            </w:r>
            <w:r w:rsidRPr="00965B28">
              <w:rPr>
                <w:rFonts w:ascii="TH SarabunPSK" w:hAnsi="TH SarabunPSK" w:cs="TH SarabunPSK"/>
                <w:color w:val="000000" w:themeColor="text1"/>
                <w:cs/>
              </w:rPr>
              <w:t>แคลคูลัส 2</w:t>
            </w:r>
          </w:p>
        </w:tc>
      </w:tr>
      <w:tr w:rsidR="00A829D8" w:rsidRPr="00965B28" w:rsidTr="0056017C">
        <w:tblPrEx>
          <w:tblLook w:val="00A0" w:firstRow="1" w:lastRow="0" w:firstColumn="1" w:lastColumn="0" w:noHBand="0" w:noVBand="0"/>
        </w:tblPrEx>
        <w:trPr>
          <w:gridAfter w:val="1"/>
          <w:wAfter w:w="120" w:type="dxa"/>
        </w:trPr>
        <w:tc>
          <w:tcPr>
            <w:tcW w:w="2140" w:type="dxa"/>
            <w:gridSpan w:val="2"/>
          </w:tcPr>
          <w:p w:rsidR="00A829D8" w:rsidRPr="00965B28" w:rsidRDefault="00A829D8" w:rsidP="00A35459">
            <w:pPr>
              <w:tabs>
                <w:tab w:val="left" w:pos="1444"/>
                <w:tab w:val="left" w:pos="2880"/>
              </w:tabs>
              <w:ind w:firstLine="4"/>
              <w:rPr>
                <w:rFonts w:ascii="TH SarabunPSK" w:hAnsi="TH SarabunPSK" w:cs="TH SarabunPSK"/>
                <w:color w:val="000000" w:themeColor="text1"/>
              </w:rPr>
            </w:pPr>
            <w:r w:rsidRPr="00965B28">
              <w:rPr>
                <w:rFonts w:ascii="TH SarabunPSK" w:hAnsi="TH SarabunPSK" w:cs="TH SarabunPSK"/>
                <w:color w:val="000000" w:themeColor="text1"/>
              </w:rPr>
              <w:t>Pre</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requisite</w:t>
            </w:r>
            <w:r w:rsidRPr="00965B28">
              <w:rPr>
                <w:rFonts w:ascii="TH SarabunPSK" w:hAnsi="TH SarabunPSK" w:cs="TH SarabunPSK"/>
                <w:color w:val="000000" w:themeColor="text1"/>
                <w:cs/>
              </w:rPr>
              <w:t>:</w:t>
            </w:r>
          </w:p>
        </w:tc>
        <w:tc>
          <w:tcPr>
            <w:tcW w:w="7206" w:type="dxa"/>
            <w:gridSpan w:val="11"/>
          </w:tcPr>
          <w:p w:rsidR="00A829D8" w:rsidRPr="00965B28" w:rsidRDefault="00A829D8" w:rsidP="00A35459">
            <w:pPr>
              <w:rPr>
                <w:rFonts w:ascii="TH SarabunPSK" w:hAnsi="TH SarabunPSK" w:cs="TH SarabunPSK"/>
                <w:color w:val="000000" w:themeColor="text1"/>
              </w:rPr>
            </w:pPr>
            <w:r w:rsidRPr="00965B28">
              <w:rPr>
                <w:rFonts w:ascii="TH SarabunPSK" w:hAnsi="TH SarabunPSK" w:cs="TH SarabunPSK"/>
                <w:color w:val="000000" w:themeColor="text1"/>
                <w:spacing w:val="-4"/>
              </w:rPr>
              <w:t xml:space="preserve">For students who have received a grade </w:t>
            </w:r>
            <w:r w:rsidRPr="00965B28">
              <w:rPr>
                <w:rFonts w:ascii="TH SarabunPSK" w:hAnsi="TH SarabunPSK" w:cs="TH SarabunPSK"/>
                <w:color w:val="000000" w:themeColor="text1"/>
                <w:spacing w:val="-4"/>
                <w:cs/>
              </w:rPr>
              <w:t>(</w:t>
            </w:r>
            <w:r w:rsidRPr="00965B28">
              <w:rPr>
                <w:rFonts w:ascii="TH SarabunPSK" w:hAnsi="TH SarabunPSK" w:cs="TH SarabunPSK"/>
                <w:color w:val="000000" w:themeColor="text1"/>
                <w:spacing w:val="-4"/>
              </w:rPr>
              <w:t>A to F</w:t>
            </w:r>
            <w:r w:rsidRPr="00965B28">
              <w:rPr>
                <w:rFonts w:ascii="TH SarabunPSK" w:hAnsi="TH SarabunPSK" w:cs="TH SarabunPSK"/>
                <w:color w:val="000000" w:themeColor="text1"/>
                <w:spacing w:val="-4"/>
                <w:cs/>
              </w:rPr>
              <w:t xml:space="preserve">) </w:t>
            </w:r>
            <w:r w:rsidRPr="00965B28">
              <w:rPr>
                <w:rFonts w:ascii="TH SarabunPSK" w:hAnsi="TH SarabunPSK" w:cs="TH SarabunPSK"/>
                <w:color w:val="000000" w:themeColor="text1"/>
                <w:spacing w:val="-4"/>
              </w:rPr>
              <w:t xml:space="preserve">from </w:t>
            </w:r>
            <w:r w:rsidRPr="00965B28">
              <w:rPr>
                <w:rFonts w:ascii="TH SarabunPSK" w:hAnsi="TH SarabunPSK" w:cs="TH SarabunPSK"/>
                <w:color w:val="000000" w:themeColor="text1"/>
                <w:sz w:val="30"/>
                <w:szCs w:val="30"/>
              </w:rPr>
              <w:t>MAT61</w:t>
            </w:r>
            <w:r w:rsidRPr="00965B28">
              <w:rPr>
                <w:rFonts w:ascii="TH SarabunPSK" w:hAnsi="TH SarabunPSK" w:cs="TH SarabunPSK"/>
                <w:color w:val="000000" w:themeColor="text1"/>
                <w:sz w:val="30"/>
                <w:szCs w:val="30"/>
                <w:cs/>
              </w:rPr>
              <w:t>-</w:t>
            </w:r>
            <w:r w:rsidRPr="00965B28">
              <w:rPr>
                <w:rFonts w:ascii="TH SarabunPSK" w:hAnsi="TH SarabunPSK" w:cs="TH SarabunPSK"/>
                <w:color w:val="000000" w:themeColor="text1"/>
                <w:sz w:val="30"/>
                <w:szCs w:val="30"/>
              </w:rPr>
              <w:t>102 Calculus II</w:t>
            </w:r>
          </w:p>
        </w:tc>
      </w:tr>
      <w:tr w:rsidR="00A829D8" w:rsidRPr="00965B28" w:rsidTr="0056017C">
        <w:tblPrEx>
          <w:tblLook w:val="00A0" w:firstRow="1" w:lastRow="0" w:firstColumn="1" w:lastColumn="0" w:noHBand="0" w:noVBand="0"/>
        </w:tblPrEx>
        <w:trPr>
          <w:gridAfter w:val="1"/>
          <w:wAfter w:w="120" w:type="dxa"/>
        </w:trPr>
        <w:tc>
          <w:tcPr>
            <w:tcW w:w="9346" w:type="dxa"/>
            <w:gridSpan w:val="13"/>
          </w:tcPr>
          <w:p w:rsidR="00A829D8" w:rsidRPr="00965B28" w:rsidRDefault="00A829D8" w:rsidP="00A35459">
            <w:pPr>
              <w:ind w:firstLine="700"/>
              <w:jc w:val="thaiDistribute"/>
              <w:rPr>
                <w:rFonts w:ascii="TH SarabunPSK" w:hAnsi="TH SarabunPSK" w:cs="TH SarabunPSK"/>
                <w:color w:val="000000" w:themeColor="text1"/>
                <w:cs/>
              </w:rPr>
            </w:pPr>
            <w:r w:rsidRPr="00965B28">
              <w:rPr>
                <w:rFonts w:ascii="TH SarabunPSK" w:eastAsia="Arial Unicode MS" w:hAnsi="TH SarabunPSK" w:cs="TH SarabunPSK"/>
                <w:color w:val="000000" w:themeColor="text1"/>
                <w:cs/>
              </w:rPr>
              <w:t>การเรียนการสอนรายวิชานี้ออกแบบขึ้นเพื่อให้นักศึกษาสายวิทยาศาสตร์และเทคโนโลยีเข้าใจแนวคิดทางคณิตศาสตร์และทักษะการวิเคราะห์เชิงตัวเลขเบื้องต้นและสามารถนำความรู้ดังกล่าวไปประยุกต์ใช้แก้ปัญหาในสาขาวิชาชีพ หรือศึกษาต่อในรายวิชาที่สูงขึ้นได้ นักศึกษาจะได้ศึกษารายละเอียดในหัวข้อทางคณิตศาสตร์ซึ่งประกอบด้วย เวกเตอร์ เส้นตรงและระนาบในปริภูมิสามมิติ แคลคูลัสของฟังก์ชันค่าจริงของหลายตัวแปรและการประยุกต์ของอนุพันธ์ สมการเชิงอนุพันธ์เบื้องต้นและการประยุกต์ อุปนัยเชิงคณิตศาสตร์ ลำดับและอนุกรมของจำนวน อนุกรมเทย์เลอร์ของฟังก์ชันพื้นฐาน และการหาปริพันธ์เชิงตัวเลข</w:t>
            </w:r>
          </w:p>
        </w:tc>
      </w:tr>
      <w:tr w:rsidR="00A829D8" w:rsidRPr="00965B28" w:rsidTr="0056017C">
        <w:tblPrEx>
          <w:tblLook w:val="00A0" w:firstRow="1" w:lastRow="0" w:firstColumn="1" w:lastColumn="0" w:noHBand="0" w:noVBand="0"/>
        </w:tblPrEx>
        <w:trPr>
          <w:gridAfter w:val="1"/>
          <w:wAfter w:w="120" w:type="dxa"/>
        </w:trPr>
        <w:tc>
          <w:tcPr>
            <w:tcW w:w="9346" w:type="dxa"/>
            <w:gridSpan w:val="13"/>
          </w:tcPr>
          <w:p w:rsidR="00A829D8" w:rsidRPr="00965B28" w:rsidRDefault="00A829D8" w:rsidP="00A35459">
            <w:pPr>
              <w:ind w:firstLine="700"/>
              <w:jc w:val="both"/>
              <w:rPr>
                <w:rFonts w:ascii="TH SarabunPSK" w:hAnsi="TH SarabunPSK" w:cs="TH SarabunPSK"/>
                <w:color w:val="000000" w:themeColor="text1"/>
              </w:rPr>
            </w:pPr>
            <w:r w:rsidRPr="00965B28">
              <w:rPr>
                <w:rFonts w:ascii="TH SarabunPSK" w:hAnsi="TH SarabunPSK" w:cs="TH SarabunPSK"/>
                <w:color w:val="000000" w:themeColor="text1"/>
              </w:rPr>
              <w:t>This course is designed to provide necessary concepts in mathematics</w:t>
            </w: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rPr>
              <w:t>and numerical analysis to students in science and technology</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Students will be able to apply the knowledge gained in this course to solve related problems in science and technology and use the knowledge in further study</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 xml:space="preserve">Students will learn a broad range of mathematical topics, </w:t>
            </w:r>
            <w:r w:rsidRPr="00965B28">
              <w:rPr>
                <w:rFonts w:ascii="TH SarabunPSK" w:hAnsi="TH SarabunPSK" w:cs="TH SarabunPSK"/>
                <w:color w:val="000000" w:themeColor="text1"/>
              </w:rPr>
              <w:lastRenderedPageBreak/>
              <w:t>including, vectors, lines and planes in three</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dimensional space, calculus of real valued functions of several variables and its applications of differential part, introduction to differential equations and their applications, mathematical induction, sequences and series of numbers, Taylor</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s series expansions of elementary functions,  and numerical integration</w:t>
            </w:r>
            <w:r w:rsidRPr="00965B28">
              <w:rPr>
                <w:rFonts w:ascii="TH SarabunPSK" w:hAnsi="TH SarabunPSK" w:cs="TH SarabunPSK"/>
                <w:color w:val="000000" w:themeColor="text1"/>
                <w:cs/>
              </w:rPr>
              <w:t>.</w:t>
            </w:r>
          </w:p>
        </w:tc>
      </w:tr>
      <w:tr w:rsidR="00A829D8" w:rsidRPr="00965B28" w:rsidTr="0056017C">
        <w:tblPrEx>
          <w:tblLook w:val="00A0" w:firstRow="1" w:lastRow="0" w:firstColumn="1" w:lastColumn="0" w:noHBand="0" w:noVBand="0"/>
        </w:tblPrEx>
        <w:trPr>
          <w:gridAfter w:val="1"/>
          <w:wAfter w:w="120" w:type="dxa"/>
        </w:trPr>
        <w:tc>
          <w:tcPr>
            <w:tcW w:w="2140" w:type="dxa"/>
            <w:gridSpan w:val="2"/>
          </w:tcPr>
          <w:p w:rsidR="00A829D8" w:rsidRPr="00965B28" w:rsidRDefault="00A829D8" w:rsidP="00A35459">
            <w:pPr>
              <w:rPr>
                <w:rFonts w:ascii="TH SarabunPSK" w:hAnsi="TH SarabunPSK" w:cs="TH SarabunPSK"/>
                <w:b/>
                <w:bCs/>
                <w:color w:val="000000" w:themeColor="text1"/>
              </w:rPr>
            </w:pPr>
          </w:p>
        </w:tc>
        <w:tc>
          <w:tcPr>
            <w:tcW w:w="5754" w:type="dxa"/>
            <w:gridSpan w:val="7"/>
          </w:tcPr>
          <w:p w:rsidR="00A829D8" w:rsidRPr="00965B28" w:rsidRDefault="00A829D8" w:rsidP="00A35459">
            <w:pPr>
              <w:tabs>
                <w:tab w:val="left" w:pos="900"/>
                <w:tab w:val="left" w:pos="7353"/>
                <w:tab w:val="left" w:pos="7920"/>
              </w:tabs>
              <w:snapToGrid w:val="0"/>
              <w:ind w:left="1062" w:right="-7" w:hanging="1080"/>
              <w:jc w:val="thaiDistribute"/>
              <w:rPr>
                <w:rFonts w:ascii="TH SarabunPSK" w:hAnsi="TH SarabunPSK" w:cs="TH SarabunPSK"/>
                <w:b/>
                <w:bCs/>
                <w:color w:val="000000" w:themeColor="text1"/>
                <w:cs/>
              </w:rPr>
            </w:pPr>
          </w:p>
        </w:tc>
        <w:tc>
          <w:tcPr>
            <w:tcW w:w="1452" w:type="dxa"/>
            <w:gridSpan w:val="4"/>
          </w:tcPr>
          <w:p w:rsidR="00A829D8" w:rsidRPr="00965B28" w:rsidRDefault="00A829D8" w:rsidP="00A35459">
            <w:pPr>
              <w:jc w:val="right"/>
              <w:rPr>
                <w:rFonts w:ascii="TH SarabunPSK" w:hAnsi="TH SarabunPSK" w:cs="TH SarabunPSK"/>
                <w:b/>
                <w:bCs/>
                <w:color w:val="000000" w:themeColor="text1"/>
              </w:rPr>
            </w:pPr>
          </w:p>
        </w:tc>
      </w:tr>
      <w:tr w:rsidR="00A829D8" w:rsidRPr="00965B28" w:rsidTr="0056017C">
        <w:tblPrEx>
          <w:tblLook w:val="00A0" w:firstRow="1" w:lastRow="0" w:firstColumn="1" w:lastColumn="0" w:noHBand="0" w:noVBand="0"/>
        </w:tblPrEx>
        <w:trPr>
          <w:gridAfter w:val="1"/>
          <w:wAfter w:w="120" w:type="dxa"/>
        </w:trPr>
        <w:tc>
          <w:tcPr>
            <w:tcW w:w="2486" w:type="dxa"/>
            <w:gridSpan w:val="4"/>
          </w:tcPr>
          <w:p w:rsidR="00A829D8" w:rsidRPr="00965B28" w:rsidRDefault="00A829D8" w:rsidP="00A35459">
            <w:pPr>
              <w:rPr>
                <w:rFonts w:ascii="TH SarabunPSK" w:hAnsi="TH SarabunPSK" w:cs="TH SarabunPSK"/>
                <w:b/>
                <w:bCs/>
                <w:color w:val="000000" w:themeColor="text1"/>
              </w:rPr>
            </w:pPr>
            <w:r w:rsidRPr="00965B28">
              <w:rPr>
                <w:rFonts w:ascii="TH SarabunPSK" w:hAnsi="TH SarabunPSK" w:cs="TH SarabunPSK"/>
                <w:b/>
                <w:bCs/>
                <w:color w:val="000000" w:themeColor="text1"/>
              </w:rPr>
              <w:t>MAT61</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201</w:t>
            </w:r>
          </w:p>
        </w:tc>
        <w:tc>
          <w:tcPr>
            <w:tcW w:w="4867" w:type="dxa"/>
            <w:gridSpan w:val="2"/>
          </w:tcPr>
          <w:p w:rsidR="00A829D8" w:rsidRPr="00965B28" w:rsidRDefault="00A829D8" w:rsidP="00A35459">
            <w:pPr>
              <w:tabs>
                <w:tab w:val="left" w:pos="900"/>
                <w:tab w:val="left" w:pos="7353"/>
                <w:tab w:val="left" w:pos="7920"/>
              </w:tabs>
              <w:snapToGrid w:val="0"/>
              <w:ind w:left="1062" w:right="-7" w:hanging="1080"/>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cs/>
              </w:rPr>
              <w:t xml:space="preserve">แคลคูลัส </w:t>
            </w:r>
            <w:r w:rsidRPr="00965B28">
              <w:rPr>
                <w:rFonts w:ascii="TH SarabunPSK" w:hAnsi="TH SarabunPSK" w:cs="TH SarabunPSK"/>
                <w:b/>
                <w:bCs/>
                <w:color w:val="000000" w:themeColor="text1"/>
              </w:rPr>
              <w:t>4</w:t>
            </w:r>
          </w:p>
          <w:p w:rsidR="00A829D8" w:rsidRPr="00965B28" w:rsidRDefault="00A829D8" w:rsidP="00A35459">
            <w:pPr>
              <w:tabs>
                <w:tab w:val="left" w:pos="900"/>
                <w:tab w:val="left" w:pos="7353"/>
                <w:tab w:val="left" w:pos="7920"/>
              </w:tabs>
              <w:snapToGrid w:val="0"/>
              <w:ind w:left="1062" w:right="-7" w:hanging="1080"/>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Calculus IV</w:t>
            </w:r>
          </w:p>
        </w:tc>
        <w:tc>
          <w:tcPr>
            <w:tcW w:w="1993" w:type="dxa"/>
            <w:gridSpan w:val="7"/>
          </w:tcPr>
          <w:p w:rsidR="00A829D8" w:rsidRPr="00965B28" w:rsidRDefault="00A829D8" w:rsidP="00A35459">
            <w:pPr>
              <w:jc w:val="right"/>
              <w:rPr>
                <w:rFonts w:ascii="TH SarabunPSK" w:hAnsi="TH SarabunPSK" w:cs="TH SarabunPSK"/>
                <w:b/>
                <w:bCs/>
                <w:color w:val="000000" w:themeColor="text1"/>
              </w:rPr>
            </w:pPr>
            <w:r w:rsidRPr="00965B28">
              <w:rPr>
                <w:rFonts w:ascii="TH SarabunPSK" w:hAnsi="TH SarabunPSK" w:cs="TH SarabunPSK"/>
                <w:b/>
                <w:bCs/>
                <w:color w:val="000000" w:themeColor="text1"/>
              </w:rPr>
              <w:t>4</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4</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0</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8</w:t>
            </w:r>
            <w:r w:rsidRPr="00965B28">
              <w:rPr>
                <w:rFonts w:ascii="TH SarabunPSK" w:hAnsi="TH SarabunPSK" w:cs="TH SarabunPSK"/>
                <w:b/>
                <w:bCs/>
                <w:color w:val="000000" w:themeColor="text1"/>
                <w:cs/>
              </w:rPr>
              <w:t>)</w:t>
            </w:r>
          </w:p>
        </w:tc>
      </w:tr>
      <w:tr w:rsidR="00A829D8" w:rsidRPr="00965B28" w:rsidTr="0056017C">
        <w:tblPrEx>
          <w:tblLook w:val="00A0" w:firstRow="1" w:lastRow="0" w:firstColumn="1" w:lastColumn="0" w:noHBand="0" w:noVBand="0"/>
        </w:tblPrEx>
        <w:trPr>
          <w:gridAfter w:val="1"/>
          <w:wAfter w:w="120" w:type="dxa"/>
        </w:trPr>
        <w:tc>
          <w:tcPr>
            <w:tcW w:w="2486" w:type="dxa"/>
            <w:gridSpan w:val="4"/>
          </w:tcPr>
          <w:p w:rsidR="00A829D8" w:rsidRPr="00965B28" w:rsidRDefault="00A829D8" w:rsidP="00A35459">
            <w:pPr>
              <w:tabs>
                <w:tab w:val="left" w:pos="1444"/>
                <w:tab w:val="left" w:pos="2880"/>
              </w:tabs>
              <w:ind w:firstLine="4"/>
              <w:rPr>
                <w:rFonts w:ascii="TH SarabunPSK" w:hAnsi="TH SarabunPSK" w:cs="TH SarabunPSK"/>
                <w:color w:val="000000" w:themeColor="text1"/>
                <w:cs/>
              </w:rPr>
            </w:pPr>
            <w:r w:rsidRPr="00965B28">
              <w:rPr>
                <w:rFonts w:ascii="TH SarabunPSK" w:hAnsi="TH SarabunPSK" w:cs="TH SarabunPSK"/>
                <w:color w:val="000000" w:themeColor="text1"/>
                <w:cs/>
              </w:rPr>
              <w:t>รายวิชาบังคับก่อน:</w:t>
            </w:r>
          </w:p>
        </w:tc>
        <w:tc>
          <w:tcPr>
            <w:tcW w:w="6860" w:type="dxa"/>
            <w:gridSpan w:val="9"/>
          </w:tcPr>
          <w:p w:rsidR="00A829D8" w:rsidRPr="00965B28" w:rsidRDefault="00A829D8" w:rsidP="00A35459">
            <w:pPr>
              <w:rPr>
                <w:rFonts w:ascii="TH SarabunPSK" w:hAnsi="TH SarabunPSK" w:cs="TH SarabunPSK"/>
                <w:color w:val="000000" w:themeColor="text1"/>
              </w:rPr>
            </w:pPr>
            <w:r w:rsidRPr="00965B28">
              <w:rPr>
                <w:rFonts w:ascii="TH SarabunPSK" w:hAnsi="TH SarabunPSK" w:cs="TH SarabunPSK"/>
                <w:color w:val="000000" w:themeColor="text1"/>
                <w:cs/>
              </w:rPr>
              <w:t>เป็นนักศึกษาที่ได้รับเกรดใดๆ (</w:t>
            </w:r>
            <w:r w:rsidRPr="00965B28">
              <w:rPr>
                <w:rFonts w:ascii="TH SarabunPSK" w:hAnsi="TH SarabunPSK" w:cs="TH SarabunPSK"/>
                <w:color w:val="000000" w:themeColor="text1"/>
              </w:rPr>
              <w:t xml:space="preserve">A </w:t>
            </w:r>
            <w:r w:rsidRPr="00965B28">
              <w:rPr>
                <w:rFonts w:ascii="TH SarabunPSK" w:hAnsi="TH SarabunPSK" w:cs="TH SarabunPSK"/>
                <w:color w:val="000000" w:themeColor="text1"/>
                <w:cs/>
              </w:rPr>
              <w:t xml:space="preserve">ถึง </w:t>
            </w:r>
            <w:r w:rsidRPr="00965B28">
              <w:rPr>
                <w:rFonts w:ascii="TH SarabunPSK" w:hAnsi="TH SarabunPSK" w:cs="TH SarabunPSK"/>
                <w:color w:val="000000" w:themeColor="text1"/>
              </w:rPr>
              <w:t>F</w:t>
            </w:r>
            <w:r w:rsidRPr="00965B28">
              <w:rPr>
                <w:rFonts w:ascii="TH SarabunPSK" w:hAnsi="TH SarabunPSK" w:cs="TH SarabunPSK"/>
                <w:color w:val="000000" w:themeColor="text1"/>
                <w:cs/>
              </w:rPr>
              <w:t xml:space="preserve">) จากรายวิชา </w:t>
            </w:r>
            <w:r w:rsidRPr="00965B28">
              <w:rPr>
                <w:rFonts w:ascii="TH SarabunPSK" w:hAnsi="TH SarabunPSK" w:cs="TH SarabunPSK"/>
                <w:color w:val="000000" w:themeColor="text1"/>
              </w:rPr>
              <w:t>MAT61</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103 </w:t>
            </w:r>
            <w:r w:rsidRPr="00965B28">
              <w:rPr>
                <w:rFonts w:ascii="TH SarabunPSK" w:hAnsi="TH SarabunPSK" w:cs="TH SarabunPSK"/>
                <w:color w:val="000000" w:themeColor="text1"/>
                <w:cs/>
              </w:rPr>
              <w:t>แคลคูลัส 3</w:t>
            </w:r>
          </w:p>
        </w:tc>
      </w:tr>
      <w:tr w:rsidR="00A829D8" w:rsidRPr="00965B28" w:rsidTr="0056017C">
        <w:tblPrEx>
          <w:tblLook w:val="00A0" w:firstRow="1" w:lastRow="0" w:firstColumn="1" w:lastColumn="0" w:noHBand="0" w:noVBand="0"/>
        </w:tblPrEx>
        <w:trPr>
          <w:gridAfter w:val="1"/>
          <w:wAfter w:w="120" w:type="dxa"/>
        </w:trPr>
        <w:tc>
          <w:tcPr>
            <w:tcW w:w="2486" w:type="dxa"/>
            <w:gridSpan w:val="4"/>
          </w:tcPr>
          <w:p w:rsidR="00A829D8" w:rsidRPr="00965B28" w:rsidRDefault="00A829D8" w:rsidP="00A35459">
            <w:pPr>
              <w:tabs>
                <w:tab w:val="left" w:pos="1444"/>
                <w:tab w:val="left" w:pos="2880"/>
              </w:tabs>
              <w:ind w:firstLine="4"/>
              <w:rPr>
                <w:rFonts w:ascii="TH SarabunPSK" w:hAnsi="TH SarabunPSK" w:cs="TH SarabunPSK"/>
                <w:color w:val="000000" w:themeColor="text1"/>
              </w:rPr>
            </w:pPr>
            <w:r w:rsidRPr="00965B28">
              <w:rPr>
                <w:rFonts w:ascii="TH SarabunPSK" w:hAnsi="TH SarabunPSK" w:cs="TH SarabunPSK"/>
                <w:color w:val="000000" w:themeColor="text1"/>
              </w:rPr>
              <w:t>Pre</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requisite</w:t>
            </w:r>
            <w:r w:rsidRPr="00965B28">
              <w:rPr>
                <w:rFonts w:ascii="TH SarabunPSK" w:hAnsi="TH SarabunPSK" w:cs="TH SarabunPSK"/>
                <w:color w:val="000000" w:themeColor="text1"/>
                <w:cs/>
              </w:rPr>
              <w:t>:</w:t>
            </w:r>
          </w:p>
        </w:tc>
        <w:tc>
          <w:tcPr>
            <w:tcW w:w="6860" w:type="dxa"/>
            <w:gridSpan w:val="9"/>
          </w:tcPr>
          <w:p w:rsidR="00A829D8" w:rsidRPr="00965B28" w:rsidRDefault="00A829D8" w:rsidP="00A35459">
            <w:pPr>
              <w:rPr>
                <w:rFonts w:ascii="TH SarabunPSK" w:hAnsi="TH SarabunPSK" w:cs="TH SarabunPSK"/>
                <w:color w:val="000000" w:themeColor="text1"/>
              </w:rPr>
            </w:pPr>
            <w:r w:rsidRPr="00965B28">
              <w:rPr>
                <w:rFonts w:ascii="TH SarabunPSK" w:hAnsi="TH SarabunPSK" w:cs="TH SarabunPSK"/>
                <w:color w:val="000000" w:themeColor="text1"/>
                <w:spacing w:val="-4"/>
              </w:rPr>
              <w:t xml:space="preserve">For students who have received a grade </w:t>
            </w:r>
            <w:r w:rsidRPr="00965B28">
              <w:rPr>
                <w:rFonts w:ascii="TH SarabunPSK" w:hAnsi="TH SarabunPSK" w:cs="TH SarabunPSK"/>
                <w:color w:val="000000" w:themeColor="text1"/>
                <w:spacing w:val="-4"/>
                <w:cs/>
              </w:rPr>
              <w:t>(</w:t>
            </w:r>
            <w:r w:rsidRPr="00965B28">
              <w:rPr>
                <w:rFonts w:ascii="TH SarabunPSK" w:hAnsi="TH SarabunPSK" w:cs="TH SarabunPSK"/>
                <w:color w:val="000000" w:themeColor="text1"/>
                <w:spacing w:val="-4"/>
              </w:rPr>
              <w:t>A to F</w:t>
            </w:r>
            <w:r w:rsidRPr="00965B28">
              <w:rPr>
                <w:rFonts w:ascii="TH SarabunPSK" w:hAnsi="TH SarabunPSK" w:cs="TH SarabunPSK"/>
                <w:color w:val="000000" w:themeColor="text1"/>
                <w:spacing w:val="-4"/>
                <w:cs/>
              </w:rPr>
              <w:t xml:space="preserve">) </w:t>
            </w:r>
            <w:r w:rsidRPr="00965B28">
              <w:rPr>
                <w:rFonts w:ascii="TH SarabunPSK" w:hAnsi="TH SarabunPSK" w:cs="TH SarabunPSK"/>
                <w:color w:val="000000" w:themeColor="text1"/>
                <w:spacing w:val="-4"/>
              </w:rPr>
              <w:t xml:space="preserve">from </w:t>
            </w:r>
            <w:r w:rsidRPr="00965B28">
              <w:rPr>
                <w:rFonts w:ascii="TH SarabunPSK" w:hAnsi="TH SarabunPSK" w:cs="TH SarabunPSK"/>
                <w:color w:val="000000" w:themeColor="text1"/>
              </w:rPr>
              <w:t>MAT61</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103 Calculus III</w:t>
            </w:r>
          </w:p>
        </w:tc>
      </w:tr>
      <w:tr w:rsidR="00A829D8" w:rsidRPr="00965B28" w:rsidTr="0056017C">
        <w:tblPrEx>
          <w:tblLook w:val="00A0" w:firstRow="1" w:lastRow="0" w:firstColumn="1" w:lastColumn="0" w:noHBand="0" w:noVBand="0"/>
        </w:tblPrEx>
        <w:trPr>
          <w:gridAfter w:val="1"/>
          <w:wAfter w:w="120" w:type="dxa"/>
        </w:trPr>
        <w:tc>
          <w:tcPr>
            <w:tcW w:w="9346" w:type="dxa"/>
            <w:gridSpan w:val="13"/>
          </w:tcPr>
          <w:p w:rsidR="00A829D8" w:rsidRPr="00965B28" w:rsidRDefault="00A829D8" w:rsidP="00A35459">
            <w:pPr>
              <w:ind w:firstLine="709"/>
              <w:jc w:val="both"/>
              <w:rPr>
                <w:rFonts w:ascii="TH SarabunPSK" w:eastAsia="Arial Unicode MS" w:hAnsi="TH SarabunPSK" w:cs="TH SarabunPSK"/>
                <w:color w:val="000000" w:themeColor="text1"/>
                <w:cs/>
              </w:rPr>
            </w:pPr>
            <w:r w:rsidRPr="00965B28">
              <w:rPr>
                <w:rFonts w:ascii="TH SarabunPSK" w:eastAsia="Arial Unicode MS" w:hAnsi="TH SarabunPSK" w:cs="TH SarabunPSK"/>
                <w:color w:val="000000" w:themeColor="text1"/>
                <w:cs/>
              </w:rPr>
              <w:t>การเรียนการสอนรายวิชานี้ออกแบบขึ้นเพื่อให้นักศึกษาสายวิทยาศาสตร์และเทคโนโลยีเข้าใจแนวคิดทางคณิตศาสตร์และสามารถนำความรู้ดังกล่าวไปประยุกต์ใช้แก้ปัญหาในสาขาวิชาชีพ หรือศึกษาต่อในรายวิชาที่สูงขึ้นได้ นักศึกษาจะได้ศึกษารายละเอียดในหัวข้อทางคณิตศาสตร์ซึ่งประกอบด้วย พื้นผิวในปริภูมิสามมิติ พิกัดเชิงขั้ว แคลคูลัสของฟังก์ชันค่าจริงของหลายตัวแปรและการประยุกต์ ปริพันธ์ตามเส้นและปริพันธ์ตามผิวเบื้องต้น และเวกเตอร์แคลคูลัส</w:t>
            </w:r>
          </w:p>
        </w:tc>
      </w:tr>
      <w:tr w:rsidR="00A829D8" w:rsidRPr="00965B28" w:rsidTr="0056017C">
        <w:tblPrEx>
          <w:tblLook w:val="00A0" w:firstRow="1" w:lastRow="0" w:firstColumn="1" w:lastColumn="0" w:noHBand="0" w:noVBand="0"/>
        </w:tblPrEx>
        <w:trPr>
          <w:gridAfter w:val="1"/>
          <w:wAfter w:w="120" w:type="dxa"/>
        </w:trPr>
        <w:tc>
          <w:tcPr>
            <w:tcW w:w="9346" w:type="dxa"/>
            <w:gridSpan w:val="13"/>
          </w:tcPr>
          <w:p w:rsidR="00A829D8" w:rsidRPr="00965B28" w:rsidRDefault="00A829D8" w:rsidP="00A35459">
            <w:pPr>
              <w:ind w:firstLine="709"/>
              <w:jc w:val="both"/>
              <w:rPr>
                <w:color w:val="000000" w:themeColor="text1"/>
              </w:rPr>
            </w:pPr>
            <w:r w:rsidRPr="00965B28">
              <w:rPr>
                <w:rFonts w:ascii="TH SarabunPSK" w:hAnsi="TH SarabunPSK" w:cs="TH SarabunPSK"/>
                <w:color w:val="000000" w:themeColor="text1"/>
              </w:rPr>
              <w:t>This course is designed to provide necessary concepts in mathematics</w:t>
            </w: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rPr>
              <w:t>to students in science and technology</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Students will be able to apply the knowledge gained in this course to solve related problems in science and technology and use the knowledge in further study</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Students will learn a broad range of mathematical topics, including,</w:t>
            </w: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rPr>
              <w:t>surfaces in three dimensional space, polar coordinates, calculus of real value functions of multivariable and its applications,</w:t>
            </w: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rPr>
              <w:t>elementary line integrals and surface integrals, and vector calculus</w:t>
            </w:r>
            <w:r w:rsidRPr="00965B28">
              <w:rPr>
                <w:rFonts w:ascii="TH SarabunPSK" w:hAnsi="TH SarabunPSK" w:cs="TH SarabunPSK"/>
                <w:color w:val="000000" w:themeColor="text1"/>
                <w:cs/>
              </w:rPr>
              <w:t>.</w:t>
            </w:r>
          </w:p>
          <w:p w:rsidR="00A829D8" w:rsidRPr="00965B28" w:rsidRDefault="00A829D8" w:rsidP="00A35459">
            <w:pPr>
              <w:ind w:firstLine="709"/>
              <w:jc w:val="both"/>
              <w:rPr>
                <w:color w:val="000000" w:themeColor="text1"/>
              </w:rPr>
            </w:pPr>
          </w:p>
        </w:tc>
      </w:tr>
      <w:tr w:rsidR="00A829D8" w:rsidRPr="00965B28" w:rsidTr="0056017C">
        <w:tblPrEx>
          <w:tblLook w:val="00A0" w:firstRow="1" w:lastRow="0" w:firstColumn="1" w:lastColumn="0" w:noHBand="0" w:noVBand="0"/>
        </w:tblPrEx>
        <w:trPr>
          <w:gridAfter w:val="1"/>
          <w:wAfter w:w="120" w:type="dxa"/>
        </w:trPr>
        <w:tc>
          <w:tcPr>
            <w:tcW w:w="2486" w:type="dxa"/>
            <w:gridSpan w:val="4"/>
          </w:tcPr>
          <w:p w:rsidR="00A829D8" w:rsidRPr="00965B28" w:rsidRDefault="00894D63" w:rsidP="00A35459">
            <w:pPr>
              <w:rPr>
                <w:rFonts w:ascii="TH SarabunPSK" w:hAnsi="TH SarabunPSK" w:cs="TH SarabunPSK"/>
                <w:b/>
                <w:bCs/>
                <w:color w:val="000000" w:themeColor="text1"/>
              </w:rPr>
            </w:pPr>
            <w:r w:rsidRPr="00965B28">
              <w:rPr>
                <w:rFonts w:ascii="TH SarabunPSK" w:hAnsi="TH SarabunPSK" w:cs="TH SarabunPSK"/>
                <w:b/>
                <w:bCs/>
                <w:color w:val="000000" w:themeColor="text1"/>
              </w:rPr>
              <w:t>PEP</w:t>
            </w:r>
            <w:r w:rsidR="009534D2" w:rsidRPr="00965B28">
              <w:rPr>
                <w:rFonts w:ascii="TH SarabunPSK" w:hAnsi="TH SarabunPSK" w:cs="TH SarabunPSK"/>
                <w:b/>
                <w:bCs/>
                <w:color w:val="000000" w:themeColor="text1"/>
              </w:rPr>
              <w:t>63</w:t>
            </w:r>
            <w:r w:rsidR="009534D2" w:rsidRPr="00965B28">
              <w:rPr>
                <w:rFonts w:ascii="TH SarabunPSK" w:hAnsi="TH SarabunPSK" w:cs="TH SarabunPSK"/>
                <w:b/>
                <w:bCs/>
                <w:color w:val="000000" w:themeColor="text1"/>
                <w:cs/>
              </w:rPr>
              <w:t>-</w:t>
            </w:r>
            <w:r w:rsidR="009534D2" w:rsidRPr="00965B28">
              <w:rPr>
                <w:rFonts w:ascii="TH SarabunPSK" w:hAnsi="TH SarabunPSK" w:cs="TH SarabunPSK"/>
                <w:b/>
                <w:bCs/>
                <w:color w:val="000000" w:themeColor="text1"/>
              </w:rPr>
              <w:t>30</w:t>
            </w:r>
            <w:r w:rsidR="00A829D8" w:rsidRPr="00965B28">
              <w:rPr>
                <w:rFonts w:ascii="TH SarabunPSK" w:hAnsi="TH SarabunPSK" w:cs="TH SarabunPSK"/>
                <w:b/>
                <w:bCs/>
                <w:color w:val="000000" w:themeColor="text1"/>
              </w:rPr>
              <w:t>1</w:t>
            </w:r>
          </w:p>
        </w:tc>
        <w:tc>
          <w:tcPr>
            <w:tcW w:w="4426" w:type="dxa"/>
          </w:tcPr>
          <w:p w:rsidR="00A829D8" w:rsidRPr="00965B28" w:rsidRDefault="007B44C7" w:rsidP="00A35459">
            <w:pPr>
              <w:tabs>
                <w:tab w:val="left" w:pos="900"/>
                <w:tab w:val="left" w:pos="7353"/>
                <w:tab w:val="left" w:pos="7920"/>
              </w:tabs>
              <w:snapToGrid w:val="0"/>
              <w:ind w:left="1062" w:right="-7" w:hanging="1080"/>
              <w:rPr>
                <w:rFonts w:ascii="TH SarabunPSK" w:hAnsi="TH SarabunPSK" w:cs="TH SarabunPSK"/>
                <w:b/>
                <w:bCs/>
                <w:color w:val="000000" w:themeColor="text1"/>
                <w:cs/>
              </w:rPr>
            </w:pPr>
            <w:r w:rsidRPr="00965B28">
              <w:rPr>
                <w:rFonts w:ascii="TH SarabunPSK" w:hAnsi="TH SarabunPSK" w:cs="TH SarabunPSK"/>
                <w:b/>
                <w:bCs/>
                <w:color w:val="000000" w:themeColor="text1"/>
                <w:cs/>
              </w:rPr>
              <w:t>สถิติ</w:t>
            </w:r>
            <w:r w:rsidR="00CD1D34" w:rsidRPr="00965B28">
              <w:rPr>
                <w:rFonts w:ascii="TH SarabunPSK" w:hAnsi="TH SarabunPSK" w:cs="TH SarabunPSK" w:hint="cs"/>
                <w:b/>
                <w:bCs/>
                <w:color w:val="000000" w:themeColor="text1"/>
                <w:cs/>
              </w:rPr>
              <w:t>สำหรับ</w:t>
            </w:r>
            <w:r w:rsidR="00A829D8" w:rsidRPr="00965B28">
              <w:rPr>
                <w:rFonts w:ascii="TH SarabunPSK" w:hAnsi="TH SarabunPSK" w:cs="TH SarabunPSK"/>
                <w:b/>
                <w:bCs/>
                <w:color w:val="000000" w:themeColor="text1"/>
                <w:cs/>
              </w:rPr>
              <w:t>วิศวกร</w:t>
            </w:r>
            <w:r w:rsidR="009534D2" w:rsidRPr="00965B28">
              <w:rPr>
                <w:rFonts w:ascii="TH SarabunPSK" w:hAnsi="TH SarabunPSK" w:cs="TH SarabunPSK" w:hint="cs"/>
                <w:b/>
                <w:bCs/>
                <w:color w:val="000000" w:themeColor="text1"/>
                <w:cs/>
              </w:rPr>
              <w:t>รมปิโตรเคมี</w:t>
            </w:r>
          </w:p>
          <w:p w:rsidR="00A829D8" w:rsidRPr="00965B28" w:rsidRDefault="007B44C7" w:rsidP="007B44C7">
            <w:pPr>
              <w:tabs>
                <w:tab w:val="left" w:pos="900"/>
                <w:tab w:val="left" w:pos="7353"/>
                <w:tab w:val="left" w:pos="7920"/>
              </w:tabs>
              <w:snapToGrid w:val="0"/>
              <w:ind w:left="1062" w:right="-7" w:hanging="1080"/>
              <w:rPr>
                <w:rFonts w:ascii="TH SarabunPSK" w:hAnsi="TH SarabunPSK" w:cs="TH SarabunPSK"/>
                <w:b/>
                <w:bCs/>
                <w:color w:val="000000" w:themeColor="text1"/>
              </w:rPr>
            </w:pPr>
            <w:r w:rsidRPr="00965B28">
              <w:rPr>
                <w:rFonts w:ascii="TH SarabunPSK" w:hAnsi="TH SarabunPSK" w:cs="TH SarabunPSK"/>
                <w:b/>
                <w:bCs/>
                <w:color w:val="000000" w:themeColor="text1"/>
              </w:rPr>
              <w:t xml:space="preserve">Petrochemical Engineering Statistics   </w:t>
            </w:r>
          </w:p>
        </w:tc>
        <w:tc>
          <w:tcPr>
            <w:tcW w:w="2434" w:type="dxa"/>
            <w:gridSpan w:val="8"/>
          </w:tcPr>
          <w:p w:rsidR="00A829D8" w:rsidRPr="00965B28" w:rsidRDefault="00A829D8" w:rsidP="00A35459">
            <w:pPr>
              <w:jc w:val="right"/>
              <w:rPr>
                <w:rFonts w:ascii="TH SarabunPSK" w:hAnsi="TH SarabunPSK" w:cs="TH SarabunPSK"/>
                <w:b/>
                <w:bCs/>
                <w:color w:val="000000" w:themeColor="text1"/>
              </w:rPr>
            </w:pPr>
            <w:r w:rsidRPr="00965B28">
              <w:rPr>
                <w:rFonts w:ascii="TH SarabunPSK" w:hAnsi="TH SarabunPSK" w:cs="TH SarabunPSK"/>
                <w:b/>
                <w:bCs/>
                <w:color w:val="000000" w:themeColor="text1"/>
              </w:rPr>
              <w:t>4</w:t>
            </w:r>
            <w:r w:rsidRPr="00965B28">
              <w:rPr>
                <w:rFonts w:ascii="TH SarabunPSK" w:hAnsi="TH SarabunPSK" w:cs="TH SarabunPSK"/>
                <w:b/>
                <w:bCs/>
                <w:color w:val="000000" w:themeColor="text1"/>
                <w:cs/>
              </w:rPr>
              <w:t>(4-0-</w:t>
            </w:r>
            <w:r w:rsidRPr="00965B28">
              <w:rPr>
                <w:rFonts w:ascii="TH SarabunPSK" w:hAnsi="TH SarabunPSK" w:cs="TH SarabunPSK"/>
                <w:b/>
                <w:bCs/>
                <w:color w:val="000000" w:themeColor="text1"/>
              </w:rPr>
              <w:t>8</w:t>
            </w:r>
            <w:r w:rsidRPr="00965B28">
              <w:rPr>
                <w:rFonts w:ascii="TH SarabunPSK" w:hAnsi="TH SarabunPSK" w:cs="TH SarabunPSK"/>
                <w:b/>
                <w:bCs/>
                <w:color w:val="000000" w:themeColor="text1"/>
                <w:cs/>
              </w:rPr>
              <w:t xml:space="preserve">)      </w:t>
            </w:r>
          </w:p>
        </w:tc>
      </w:tr>
      <w:tr w:rsidR="00A829D8" w:rsidRPr="00965B28" w:rsidTr="0056017C">
        <w:tblPrEx>
          <w:tblLook w:val="00A0" w:firstRow="1" w:lastRow="0" w:firstColumn="1" w:lastColumn="0" w:noHBand="0" w:noVBand="0"/>
        </w:tblPrEx>
        <w:trPr>
          <w:gridAfter w:val="1"/>
          <w:wAfter w:w="120" w:type="dxa"/>
        </w:trPr>
        <w:tc>
          <w:tcPr>
            <w:tcW w:w="2486" w:type="dxa"/>
            <w:gridSpan w:val="4"/>
          </w:tcPr>
          <w:p w:rsidR="00A829D8" w:rsidRPr="00965B28" w:rsidRDefault="00A829D8" w:rsidP="00A35459">
            <w:pPr>
              <w:tabs>
                <w:tab w:val="left" w:pos="1444"/>
                <w:tab w:val="left" w:pos="2880"/>
              </w:tabs>
              <w:ind w:firstLine="4"/>
              <w:rPr>
                <w:rFonts w:ascii="TH SarabunPSK" w:hAnsi="TH SarabunPSK" w:cs="TH SarabunPSK"/>
                <w:color w:val="000000" w:themeColor="text1"/>
                <w:cs/>
              </w:rPr>
            </w:pPr>
            <w:r w:rsidRPr="00965B28">
              <w:rPr>
                <w:rFonts w:ascii="TH SarabunPSK" w:hAnsi="TH SarabunPSK" w:cs="TH SarabunPSK"/>
                <w:color w:val="000000" w:themeColor="text1"/>
                <w:cs/>
              </w:rPr>
              <w:t>รายวิชาบังคับก่อน:</w:t>
            </w:r>
          </w:p>
        </w:tc>
        <w:tc>
          <w:tcPr>
            <w:tcW w:w="6860" w:type="dxa"/>
            <w:gridSpan w:val="9"/>
          </w:tcPr>
          <w:p w:rsidR="00A829D8" w:rsidRPr="00965B28" w:rsidRDefault="00A829D8" w:rsidP="00A35459">
            <w:pPr>
              <w:rPr>
                <w:rFonts w:ascii="TH SarabunPSK" w:hAnsi="TH SarabunPSK" w:cs="TH SarabunPSK"/>
                <w:color w:val="000000" w:themeColor="text1"/>
                <w:cs/>
              </w:rPr>
            </w:pPr>
            <w:r w:rsidRPr="00965B28">
              <w:rPr>
                <w:rFonts w:ascii="TH SarabunPSK" w:hAnsi="TH SarabunPSK" w:cs="TH SarabunPSK"/>
                <w:color w:val="000000" w:themeColor="text1"/>
                <w:cs/>
              </w:rPr>
              <w:t>เป็นนักศึกษาที่ได้รับเกรดใดๆ (</w:t>
            </w:r>
            <w:r w:rsidRPr="00965B28">
              <w:rPr>
                <w:rFonts w:ascii="TH SarabunPSK" w:hAnsi="TH SarabunPSK" w:cs="TH SarabunPSK"/>
                <w:color w:val="000000" w:themeColor="text1"/>
              </w:rPr>
              <w:t xml:space="preserve">A </w:t>
            </w:r>
            <w:r w:rsidRPr="00965B28">
              <w:rPr>
                <w:rFonts w:ascii="TH SarabunPSK" w:hAnsi="TH SarabunPSK" w:cs="TH SarabunPSK" w:hint="cs"/>
                <w:color w:val="000000" w:themeColor="text1"/>
                <w:cs/>
              </w:rPr>
              <w:t xml:space="preserve">ถึง </w:t>
            </w:r>
            <w:r w:rsidRPr="00965B28">
              <w:rPr>
                <w:rFonts w:ascii="TH SarabunPSK" w:hAnsi="TH SarabunPSK" w:cs="TH SarabunPSK"/>
                <w:color w:val="000000" w:themeColor="text1"/>
              </w:rPr>
              <w:t>F</w:t>
            </w:r>
            <w:r w:rsidRPr="00965B28">
              <w:rPr>
                <w:rFonts w:ascii="TH SarabunPSK" w:hAnsi="TH SarabunPSK" w:cs="TH SarabunPSK" w:hint="cs"/>
                <w:color w:val="000000" w:themeColor="text1"/>
                <w:cs/>
              </w:rPr>
              <w:t xml:space="preserve">) จากรายวิชา </w:t>
            </w:r>
            <w:r w:rsidRPr="00965B28">
              <w:rPr>
                <w:rFonts w:ascii="TH SarabunPSK" w:hAnsi="TH SarabunPSK" w:cs="TH SarabunPSK"/>
                <w:color w:val="000000" w:themeColor="text1"/>
              </w:rPr>
              <w:t>MAT61</w:t>
            </w:r>
            <w:r w:rsidRPr="00965B28">
              <w:rPr>
                <w:rFonts w:ascii="TH SarabunPSK" w:hAnsi="TH SarabunPSK" w:cs="TH SarabunPSK" w:hint="cs"/>
                <w:color w:val="000000" w:themeColor="text1"/>
                <w:cs/>
              </w:rPr>
              <w:t>-</w:t>
            </w:r>
            <w:r w:rsidRPr="00965B28">
              <w:rPr>
                <w:rFonts w:ascii="TH SarabunPSK" w:hAnsi="TH SarabunPSK" w:cs="TH SarabunPSK"/>
                <w:color w:val="000000" w:themeColor="text1"/>
              </w:rPr>
              <w:t xml:space="preserve">102 </w:t>
            </w:r>
            <w:r w:rsidRPr="00965B28">
              <w:rPr>
                <w:rFonts w:ascii="TH SarabunPSK" w:hAnsi="TH SarabunPSK" w:cs="TH SarabunPSK" w:hint="cs"/>
                <w:color w:val="000000" w:themeColor="text1"/>
                <w:cs/>
              </w:rPr>
              <w:t>แคลคูลัส 2</w:t>
            </w:r>
          </w:p>
        </w:tc>
      </w:tr>
      <w:tr w:rsidR="00A829D8" w:rsidRPr="00965B28" w:rsidTr="0056017C">
        <w:tblPrEx>
          <w:tblLook w:val="00A0" w:firstRow="1" w:lastRow="0" w:firstColumn="1" w:lastColumn="0" w:noHBand="0" w:noVBand="0"/>
        </w:tblPrEx>
        <w:trPr>
          <w:gridAfter w:val="1"/>
          <w:wAfter w:w="120" w:type="dxa"/>
        </w:trPr>
        <w:tc>
          <w:tcPr>
            <w:tcW w:w="2486" w:type="dxa"/>
            <w:gridSpan w:val="4"/>
          </w:tcPr>
          <w:p w:rsidR="00A829D8" w:rsidRPr="00965B28" w:rsidRDefault="00A829D8" w:rsidP="00A35459">
            <w:pPr>
              <w:tabs>
                <w:tab w:val="left" w:pos="1444"/>
                <w:tab w:val="left" w:pos="2880"/>
              </w:tabs>
              <w:ind w:firstLine="4"/>
              <w:rPr>
                <w:rFonts w:ascii="TH SarabunPSK" w:hAnsi="TH SarabunPSK" w:cs="TH SarabunPSK"/>
                <w:color w:val="000000" w:themeColor="text1"/>
              </w:rPr>
            </w:pPr>
            <w:r w:rsidRPr="00965B28">
              <w:rPr>
                <w:rFonts w:ascii="TH SarabunPSK" w:hAnsi="TH SarabunPSK" w:cs="TH SarabunPSK"/>
                <w:color w:val="000000" w:themeColor="text1"/>
              </w:rPr>
              <w:t>Pre</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requisite</w:t>
            </w:r>
            <w:r w:rsidRPr="00965B28">
              <w:rPr>
                <w:rFonts w:ascii="TH SarabunPSK" w:hAnsi="TH SarabunPSK" w:cs="TH SarabunPSK"/>
                <w:color w:val="000000" w:themeColor="text1"/>
                <w:cs/>
              </w:rPr>
              <w:t>:</w:t>
            </w:r>
          </w:p>
        </w:tc>
        <w:tc>
          <w:tcPr>
            <w:tcW w:w="6860" w:type="dxa"/>
            <w:gridSpan w:val="9"/>
          </w:tcPr>
          <w:p w:rsidR="00A829D8" w:rsidRPr="00965B28" w:rsidRDefault="00A829D8" w:rsidP="00A35459">
            <w:pPr>
              <w:rPr>
                <w:rFonts w:ascii="TH SarabunPSK" w:hAnsi="TH SarabunPSK" w:cs="TH SarabunPSK"/>
                <w:color w:val="000000" w:themeColor="text1"/>
              </w:rPr>
            </w:pPr>
            <w:r w:rsidRPr="00965B28">
              <w:rPr>
                <w:rFonts w:ascii="TH SarabunPSK" w:hAnsi="TH SarabunPSK" w:cs="TH SarabunPSK"/>
                <w:color w:val="000000" w:themeColor="text1"/>
                <w:spacing w:val="-4"/>
              </w:rPr>
              <w:t xml:space="preserve">For students who have received a grade </w:t>
            </w:r>
            <w:r w:rsidRPr="00965B28">
              <w:rPr>
                <w:rFonts w:ascii="TH SarabunPSK" w:hAnsi="TH SarabunPSK" w:cs="TH SarabunPSK" w:hint="cs"/>
                <w:color w:val="000000" w:themeColor="text1"/>
                <w:spacing w:val="-4"/>
                <w:cs/>
              </w:rPr>
              <w:t>(</w:t>
            </w:r>
            <w:r w:rsidRPr="00965B28">
              <w:rPr>
                <w:rFonts w:ascii="TH SarabunPSK" w:hAnsi="TH SarabunPSK" w:cs="TH SarabunPSK"/>
                <w:color w:val="000000" w:themeColor="text1"/>
                <w:spacing w:val="-4"/>
              </w:rPr>
              <w:t>A to F</w:t>
            </w:r>
            <w:r w:rsidRPr="00965B28">
              <w:rPr>
                <w:rFonts w:ascii="TH SarabunPSK" w:hAnsi="TH SarabunPSK" w:cs="TH SarabunPSK" w:hint="cs"/>
                <w:color w:val="000000" w:themeColor="text1"/>
                <w:spacing w:val="-4"/>
                <w:cs/>
              </w:rPr>
              <w:t xml:space="preserve">) </w:t>
            </w:r>
            <w:r w:rsidRPr="00965B28">
              <w:rPr>
                <w:rFonts w:ascii="TH SarabunPSK" w:hAnsi="TH SarabunPSK" w:cs="TH SarabunPSK"/>
                <w:color w:val="000000" w:themeColor="text1"/>
                <w:spacing w:val="-4"/>
              </w:rPr>
              <w:t xml:space="preserve">from </w:t>
            </w:r>
            <w:r w:rsidRPr="00965B28">
              <w:rPr>
                <w:rFonts w:ascii="TH SarabunPSK" w:hAnsi="TH SarabunPSK" w:cs="TH SarabunPSK"/>
                <w:color w:val="000000" w:themeColor="text1"/>
                <w:sz w:val="30"/>
                <w:szCs w:val="30"/>
              </w:rPr>
              <w:t>MAT61</w:t>
            </w:r>
            <w:r w:rsidRPr="00965B28">
              <w:rPr>
                <w:rFonts w:ascii="TH SarabunPSK" w:hAnsi="TH SarabunPSK" w:cs="TH SarabunPSK" w:hint="cs"/>
                <w:color w:val="000000" w:themeColor="text1"/>
                <w:sz w:val="30"/>
                <w:szCs w:val="30"/>
                <w:cs/>
              </w:rPr>
              <w:t>-</w:t>
            </w:r>
            <w:r w:rsidRPr="00965B28">
              <w:rPr>
                <w:rFonts w:ascii="TH SarabunPSK" w:hAnsi="TH SarabunPSK" w:cs="TH SarabunPSK"/>
                <w:color w:val="000000" w:themeColor="text1"/>
                <w:sz w:val="30"/>
                <w:szCs w:val="30"/>
              </w:rPr>
              <w:t>102 Calculus II</w:t>
            </w:r>
          </w:p>
        </w:tc>
      </w:tr>
      <w:tr w:rsidR="00A829D8" w:rsidRPr="00965B28" w:rsidTr="0056017C">
        <w:tblPrEx>
          <w:tblLook w:val="00A0" w:firstRow="1" w:lastRow="0" w:firstColumn="1" w:lastColumn="0" w:noHBand="0" w:noVBand="0"/>
        </w:tblPrEx>
        <w:trPr>
          <w:gridAfter w:val="1"/>
          <w:wAfter w:w="120" w:type="dxa"/>
        </w:trPr>
        <w:tc>
          <w:tcPr>
            <w:tcW w:w="9346" w:type="dxa"/>
            <w:gridSpan w:val="13"/>
          </w:tcPr>
          <w:p w:rsidR="00A829D8" w:rsidRPr="00965B28" w:rsidRDefault="00A829D8" w:rsidP="00A35459">
            <w:pPr>
              <w:ind w:firstLine="709"/>
              <w:jc w:val="thaiDistribute"/>
              <w:rPr>
                <w:rFonts w:ascii="TH SarabunPSK" w:eastAsia="Arial Unicode MS" w:hAnsi="TH SarabunPSK" w:cs="TH SarabunPSK"/>
                <w:color w:val="000000" w:themeColor="text1"/>
                <w:cs/>
              </w:rPr>
            </w:pPr>
            <w:r w:rsidRPr="00965B28">
              <w:rPr>
                <w:rFonts w:ascii="TH SarabunPSK" w:eastAsia="Arial Unicode MS" w:hAnsi="TH SarabunPSK" w:cs="TH SarabunPSK"/>
                <w:color w:val="000000" w:themeColor="text1"/>
                <w:cs/>
              </w:rPr>
              <w:t>การเรียนการสอนรายวิชานี้ออกแบบขึ้นเพื่อให้นักศึกษาวิศวกรรมศาสตร์เข้าใจแนวคิดทางสถิติและสามารถนำความรู้ดังกล่าวไปประยุกต์ใช้แก้ปัญหาในสาขาวิชาชีพ หรือศึกษาต่อในรายวิชาที่สูงขึ้นได้ นักศึกษาจะได้ศึกษารายละเอียดในหัวข้อทางสถิติซึ่งประกอบด้วย ทฤษฎีความน่าจะเป็น  การแจกแจงตัวแปรสุ่มไม่ต่อเนื่อง  การแจกแจงตัวแปรสุ่มต่อเนื่อง  การอนุมานเชิงสถิติ การวิเคราะห์ความแปรปรวน การวิเคราะห์สหสัมพันธ์และการถดถอยอย่างง่าย การควบคุมคุณภาพทางวิศกรรมเบื้องต้น และการแก้ปัญหาทางวิศวกรรมโดยใช้วิธีการทางสถิติ</w:t>
            </w:r>
          </w:p>
        </w:tc>
      </w:tr>
      <w:tr w:rsidR="00A829D8" w:rsidRPr="00965B28" w:rsidTr="0056017C">
        <w:tblPrEx>
          <w:tblLook w:val="00A0" w:firstRow="1" w:lastRow="0" w:firstColumn="1" w:lastColumn="0" w:noHBand="0" w:noVBand="0"/>
        </w:tblPrEx>
        <w:trPr>
          <w:gridAfter w:val="1"/>
          <w:wAfter w:w="120" w:type="dxa"/>
        </w:trPr>
        <w:tc>
          <w:tcPr>
            <w:tcW w:w="9346" w:type="dxa"/>
            <w:gridSpan w:val="13"/>
          </w:tcPr>
          <w:p w:rsidR="00A829D8" w:rsidRPr="00965B28" w:rsidRDefault="00A829D8" w:rsidP="00A35459">
            <w:pPr>
              <w:ind w:firstLine="709"/>
              <w:rPr>
                <w:color w:val="000000" w:themeColor="text1"/>
              </w:rPr>
            </w:pPr>
            <w:r w:rsidRPr="00965B28">
              <w:rPr>
                <w:rFonts w:ascii="TH SarabunPSK" w:hAnsi="TH SarabunPSK" w:cs="TH SarabunPSK"/>
                <w:color w:val="000000" w:themeColor="text1"/>
              </w:rPr>
              <w:t xml:space="preserve">This course is designed to provide necessary concepts in statistics to students in </w:t>
            </w:r>
            <w:r w:rsidRPr="00965B28">
              <w:rPr>
                <w:rFonts w:ascii="TH SarabunPSK" w:hAnsi="TH SarabunPSK" w:cs="TH SarabunPSK"/>
                <w:color w:val="000000" w:themeColor="text1"/>
              </w:rPr>
              <w:lastRenderedPageBreak/>
              <w:t>engineering</w:t>
            </w:r>
            <w:r w:rsidRPr="00965B28">
              <w:rPr>
                <w:rFonts w:ascii="TH SarabunPSK" w:hAnsi="TH SarabunPSK" w:cs="TH SarabunPSK"/>
                <w:color w:val="000000" w:themeColor="text1"/>
                <w:cs/>
              </w:rPr>
              <w:t>.</w:t>
            </w: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rPr>
              <w:t>Students will be able to apply the knowledge gained in this course to solve related problems in engineering and use the knowledge in further study</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Students will learn a broad range of statistical topics, including, probability theory, probability distribution for discrete random variable, probability distribution for continuous random variable, statistical inference, analysis of variance, simple correlation and regression analysis, introduction to quality control in engineering, and solving engineering problems by using statistical methods</w:t>
            </w:r>
            <w:r w:rsidRPr="00965B28">
              <w:rPr>
                <w:rFonts w:ascii="TH SarabunPSK" w:hAnsi="TH SarabunPSK" w:cs="TH SarabunPSK"/>
                <w:color w:val="000000" w:themeColor="text1"/>
                <w:cs/>
              </w:rPr>
              <w:t>.</w:t>
            </w:r>
          </w:p>
        </w:tc>
      </w:tr>
      <w:tr w:rsidR="00A829D8" w:rsidRPr="00965B28" w:rsidTr="005601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7" w:type="dxa"/>
        </w:trPr>
        <w:tc>
          <w:tcPr>
            <w:tcW w:w="9319" w:type="dxa"/>
            <w:gridSpan w:val="12"/>
            <w:tcBorders>
              <w:top w:val="nil"/>
              <w:left w:val="nil"/>
              <w:bottom w:val="nil"/>
              <w:right w:val="nil"/>
            </w:tcBorders>
          </w:tcPr>
          <w:p w:rsidR="00A829D8" w:rsidRPr="00965B28" w:rsidRDefault="00A829D8" w:rsidP="00A35459">
            <w:pPr>
              <w:jc w:val="thaiDistribute"/>
              <w:rPr>
                <w:rFonts w:ascii="TH SarabunPSK" w:hAnsi="TH SarabunPSK" w:cs="TH SarabunPSK"/>
                <w:color w:val="000000" w:themeColor="text1"/>
              </w:rPr>
            </w:pPr>
          </w:p>
        </w:tc>
      </w:tr>
      <w:tr w:rsidR="00A829D8" w:rsidRPr="00965B28" w:rsidTr="0056017C">
        <w:tblPrEx>
          <w:tblLook w:val="00A0" w:firstRow="1" w:lastRow="0" w:firstColumn="1" w:lastColumn="0" w:noHBand="0" w:noVBand="0"/>
        </w:tblPrEx>
        <w:tc>
          <w:tcPr>
            <w:tcW w:w="9466" w:type="dxa"/>
            <w:gridSpan w:val="14"/>
          </w:tcPr>
          <w:p w:rsidR="00A829D8" w:rsidRPr="00965B28" w:rsidRDefault="00A829D8" w:rsidP="00A35459">
            <w:pPr>
              <w:tabs>
                <w:tab w:val="lef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CVE62</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111</w:t>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cs/>
              </w:rPr>
              <w:t xml:space="preserve">กลศาสตร์วิศวกรรม </w:t>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4</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4</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0</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8</w:t>
            </w:r>
            <w:r w:rsidRPr="00965B28">
              <w:rPr>
                <w:rFonts w:ascii="TH SarabunPSK" w:hAnsi="TH SarabunPSK" w:cs="TH SarabunPSK"/>
                <w:b/>
                <w:bCs/>
                <w:color w:val="000000" w:themeColor="text1"/>
                <w:cs/>
              </w:rPr>
              <w:t>)</w:t>
            </w:r>
          </w:p>
          <w:p w:rsidR="00A829D8" w:rsidRPr="00965B28" w:rsidRDefault="00A829D8" w:rsidP="00090644">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Engineering Mechanics</w:t>
            </w:r>
          </w:p>
          <w:p w:rsidR="006904D1" w:rsidRPr="00965B28" w:rsidRDefault="006904D1" w:rsidP="006904D1">
            <w:pPr>
              <w:rPr>
                <w:rFonts w:ascii="TH SarabunPSK" w:hAnsi="TH SarabunPSK" w:cs="TH SarabunPSK"/>
                <w:color w:val="000000" w:themeColor="text1"/>
              </w:rPr>
            </w:pPr>
            <w:r w:rsidRPr="00965B28">
              <w:rPr>
                <w:rFonts w:ascii="TH SarabunPSK" w:hAnsi="TH SarabunPSK" w:cs="TH SarabunPSK"/>
                <w:color w:val="000000" w:themeColor="text1"/>
                <w:cs/>
              </w:rPr>
              <w:t xml:space="preserve">                    รายวิชานี้เป็นการแนะนำหลักการพื้นฐานของสถิตยศาสตร์ในการแก้ปัญหาทางวิศวกรรมและกลศาสตร์ นักศึกษาจะได้เรียนรู้หลักการรวมและแยกแรง  โมเมนต์  แรงควบคู่  ผลลัพธ์ของระบบแรงสองมิติและสามมิติ  ระบบแรงสมมูล  แผนภาพวัตถุอิสระ สมดุลของระบบแรงสองมิติ การวิเคราะห์โครงข้อหมุน  โครง และเครื่องจักรกล  ความเสียดทาน  ศูนย์ถ่วงและเซ็นทรอยด์  โมเมนต์ความเฉื่อยของพื้นที่ วงกลมโมร์สำหรับโมเมนต์ความเฉื่อย  วิธีงานเสมือนเบื้องต้น เสถียรภาพ พลศาสตร์เบื้องต้น รายวิชานี้จะกล่าวถึงการจำลองและวิเคราะห์ปัญหาทางสถิตยศาสตร์โดยเน้นการประยุกต์ใช้ในงานวิศวกรรมจริงและการแก้ปัญหา  </w:t>
            </w:r>
          </w:p>
          <w:p w:rsidR="00A829D8" w:rsidRPr="00965B28" w:rsidRDefault="006904D1" w:rsidP="006904D1">
            <w:pPr>
              <w:rPr>
                <w:rFonts w:ascii="TH SarabunPSK" w:hAnsi="TH SarabunPSK" w:cs="TH SarabunPSK"/>
                <w:color w:val="000000" w:themeColor="text1"/>
              </w:rPr>
            </w:pPr>
            <w:r w:rsidRPr="00965B28">
              <w:rPr>
                <w:rFonts w:ascii="TH SarabunPSK" w:hAnsi="TH SarabunPSK" w:cs="TH SarabunPSK"/>
                <w:color w:val="000000" w:themeColor="text1"/>
              </w:rPr>
              <w:t xml:space="preserve">                    This course is an introduction to fundamental concepts and principles of statics  required to solve engineering mechanics problems</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Students will be introduced to the concepts of additions and resolutions of forces, couples; resultant of forces in two and three dimensions; equivalent force system; free body diagrams; equilibrium of two forces systems; analysis of trusses, frames and machines; friction; center of gravity and centroids; moments of inertia of areas; mohr</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s circles for moment of inertia; virtual work; stability; introduction to dynamics</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The course addresses the modeling and analysis of static equilibrium problems with an emphasis on real world engineering applications and problem solving</w:t>
            </w:r>
            <w:r w:rsidRPr="00965B28">
              <w:rPr>
                <w:rFonts w:ascii="TH SarabunPSK" w:hAnsi="TH SarabunPSK" w:cs="TH SarabunPSK"/>
                <w:color w:val="000000" w:themeColor="text1"/>
                <w:cs/>
              </w:rPr>
              <w:t>.</w:t>
            </w:r>
            <w:r w:rsidR="00A829D8" w:rsidRPr="00965B28">
              <w:rPr>
                <w:rFonts w:ascii="TH SarabunPSK" w:hAnsi="TH SarabunPSK" w:cs="TH SarabunPSK"/>
                <w:color w:val="000000" w:themeColor="text1"/>
                <w:cs/>
              </w:rPr>
              <w:t>.</w:t>
            </w:r>
          </w:p>
          <w:p w:rsidR="00A829D8" w:rsidRPr="00965B28" w:rsidRDefault="00A829D8" w:rsidP="00A35459">
            <w:pPr>
              <w:tabs>
                <w:tab w:val="left" w:pos="1418"/>
                <w:tab w:val="right" w:pos="9498"/>
              </w:tabs>
              <w:jc w:val="thaiDistribute"/>
              <w:rPr>
                <w:rFonts w:ascii="TH SarabunPSK" w:hAnsi="TH SarabunPSK" w:cs="TH SarabunPSK"/>
                <w:b/>
                <w:bCs/>
                <w:color w:val="000000" w:themeColor="text1"/>
              </w:rPr>
            </w:pPr>
          </w:p>
          <w:p w:rsidR="00A829D8" w:rsidRPr="00965B28" w:rsidRDefault="00A829D8" w:rsidP="00A35459">
            <w:pPr>
              <w:tabs>
                <w:tab w:val="left" w:pos="1418"/>
                <w:tab w:val="right" w:pos="9498"/>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COE62</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102</w:t>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cs/>
              </w:rPr>
              <w:t>การเขียนโปรแกรมคอมพิวเตอร์</w:t>
            </w:r>
            <w:r w:rsidRPr="00965B28">
              <w:rPr>
                <w:rFonts w:ascii="TH SarabunPSK" w:hAnsi="TH SarabunPSK" w:cs="TH SarabunPSK" w:hint="cs"/>
                <w:b/>
                <w:bCs/>
                <w:color w:val="000000" w:themeColor="text1"/>
                <w:cs/>
              </w:rPr>
              <w:t xml:space="preserve">                                  </w:t>
            </w:r>
            <w:r w:rsidRPr="00965B28">
              <w:rPr>
                <w:rFonts w:ascii="TH SarabunPSK" w:hAnsi="TH SarabunPSK" w:cs="TH SarabunPSK"/>
                <w:b/>
                <w:bCs/>
                <w:color w:val="000000" w:themeColor="text1"/>
                <w:cs/>
              </w:rPr>
              <w:t xml:space="preserve">  </w:t>
            </w:r>
            <w:r w:rsidRPr="00965B28">
              <w:rPr>
                <w:rFonts w:ascii="TH SarabunPSK" w:hAnsi="TH SarabunPSK" w:cs="TH SarabunPSK" w:hint="cs"/>
                <w:b/>
                <w:bCs/>
                <w:color w:val="000000" w:themeColor="text1"/>
                <w:cs/>
              </w:rPr>
              <w:t xml:space="preserve">                    </w:t>
            </w:r>
            <w:r w:rsidR="004B21FB" w:rsidRPr="00965B28">
              <w:rPr>
                <w:rFonts w:ascii="TH SarabunPSK" w:hAnsi="TH SarabunPSK" w:cs="TH SarabunPSK"/>
                <w:b/>
                <w:bCs/>
                <w:color w:val="000000" w:themeColor="text1"/>
              </w:rPr>
              <w:t>4</w:t>
            </w:r>
            <w:r w:rsidR="004B21FB" w:rsidRPr="00965B28">
              <w:rPr>
                <w:rFonts w:ascii="TH SarabunPSK" w:hAnsi="TH SarabunPSK" w:cs="TH SarabunPSK"/>
                <w:b/>
                <w:bCs/>
                <w:color w:val="000000" w:themeColor="text1"/>
                <w:cs/>
              </w:rPr>
              <w:t>(</w:t>
            </w:r>
            <w:r w:rsidR="004B21FB" w:rsidRPr="00965B28">
              <w:rPr>
                <w:rFonts w:ascii="TH SarabunPSK" w:hAnsi="TH SarabunPSK" w:cs="TH SarabunPSK"/>
                <w:b/>
                <w:bCs/>
                <w:color w:val="000000" w:themeColor="text1"/>
              </w:rPr>
              <w:t>3</w:t>
            </w:r>
            <w:r w:rsidR="004B21FB" w:rsidRPr="00965B28">
              <w:rPr>
                <w:rFonts w:ascii="TH SarabunPSK" w:hAnsi="TH SarabunPSK" w:cs="TH SarabunPSK"/>
                <w:b/>
                <w:bCs/>
                <w:color w:val="000000" w:themeColor="text1"/>
                <w:cs/>
              </w:rPr>
              <w:t>-</w:t>
            </w:r>
            <w:r w:rsidR="004B21FB" w:rsidRPr="00965B28">
              <w:rPr>
                <w:rFonts w:ascii="TH SarabunPSK" w:hAnsi="TH SarabunPSK" w:cs="TH SarabunPSK"/>
                <w:b/>
                <w:bCs/>
                <w:color w:val="000000" w:themeColor="text1"/>
              </w:rPr>
              <w:t>2</w:t>
            </w:r>
            <w:r w:rsidR="004B21FB" w:rsidRPr="00965B28">
              <w:rPr>
                <w:rFonts w:ascii="TH SarabunPSK" w:hAnsi="TH SarabunPSK" w:cs="TH SarabunPSK"/>
                <w:b/>
                <w:bCs/>
                <w:color w:val="000000" w:themeColor="text1"/>
                <w:cs/>
              </w:rPr>
              <w:t>-</w:t>
            </w:r>
            <w:r w:rsidR="004B21FB" w:rsidRPr="00965B28">
              <w:rPr>
                <w:rFonts w:ascii="TH SarabunPSK" w:hAnsi="TH SarabunPSK" w:cs="TH SarabunPSK"/>
                <w:b/>
                <w:bCs/>
                <w:color w:val="000000" w:themeColor="text1"/>
              </w:rPr>
              <w:t>7</w:t>
            </w:r>
            <w:r w:rsidRPr="00965B28">
              <w:rPr>
                <w:rFonts w:ascii="TH SarabunPSK" w:hAnsi="TH SarabunPSK" w:cs="TH SarabunPSK"/>
                <w:b/>
                <w:bCs/>
                <w:color w:val="000000" w:themeColor="text1"/>
                <w:cs/>
              </w:rPr>
              <w:t>)</w:t>
            </w:r>
          </w:p>
          <w:p w:rsidR="006904D1" w:rsidRPr="00965B28" w:rsidRDefault="006904D1" w:rsidP="006904D1">
            <w:pPr>
              <w:tabs>
                <w:tab w:val="left" w:pos="1418"/>
                <w:tab w:val="right" w:pos="8960"/>
                <w:tab w:val="right" w:pos="9639"/>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ab/>
              <w:t>Computer Programming</w:t>
            </w:r>
          </w:p>
          <w:p w:rsidR="006904D1" w:rsidRPr="00965B28" w:rsidRDefault="006904D1" w:rsidP="006904D1">
            <w:pPr>
              <w:tabs>
                <w:tab w:val="left" w:pos="0"/>
                <w:tab w:val="right" w:pos="8960"/>
                <w:tab w:val="right" w:pos="9639"/>
              </w:tabs>
              <w:ind w:firstLine="1418"/>
              <w:jc w:val="thaiDistribute"/>
              <w:rPr>
                <w:rFonts w:ascii="TH SarabunPSK" w:hAnsi="TH SarabunPSK" w:cs="TH SarabunPSK"/>
                <w:color w:val="000000" w:themeColor="text1"/>
                <w:cs/>
              </w:rPr>
            </w:pPr>
            <w:r w:rsidRPr="00965B28">
              <w:rPr>
                <w:rFonts w:ascii="TH SarabunPSK" w:hAnsi="TH SarabunPSK" w:cs="TH SarabunPSK"/>
                <w:color w:val="000000" w:themeColor="text1"/>
                <w:cs/>
              </w:rPr>
              <w:t>รายวิชานี้มุ่งเน้นการพัฒนาแนวคิดพื้นฐานในการเขียนโปรแกรมคอมพิวเตอร์รวมถึงหลักการเบื้องต้นในการออกแบบและพัฒนาโปรแกรมแบบโครงสร้าง ขั้นตอนวิธี และการแก้ปัญหา เนื้อหาหลักในรายวิชาประกอบด้วย ข้อมูลและประเภทของข้อมูล ค่าคงที่และตัวแปร การกำหนดค่า นิพจน์ การรับเข้าและการส่งออกข้อมูล ตัวแปรชุดและการจัดการข้อความ การเลือกปฏิบัติคำสั่งตามเงื่อนไข และการทำงานแบบวนซ้ำ โปรแกรมย่อย ฟังชันเรียกตัวเอง และการจัดการไฟล์ นอกจากนี้ยังเสริมการพัฒนาทักษะการเขียนโปรแกรมด้วยการฝึกปฏิบัติการโปรแกรมด้วยเครื่องคอมพิวเตอร์</w:t>
            </w:r>
          </w:p>
          <w:p w:rsidR="006904D1" w:rsidRPr="00965B28" w:rsidRDefault="006904D1" w:rsidP="006904D1">
            <w:pPr>
              <w:tabs>
                <w:tab w:val="left" w:pos="0"/>
                <w:tab w:val="right" w:pos="8960"/>
                <w:tab w:val="right" w:pos="9639"/>
              </w:tabs>
              <w:ind w:firstLine="1418"/>
              <w:jc w:val="both"/>
              <w:rPr>
                <w:rFonts w:ascii="TH SarabunPSK" w:hAnsi="TH SarabunPSK" w:cs="TH SarabunPSK"/>
                <w:color w:val="000000" w:themeColor="text1"/>
              </w:rPr>
            </w:pPr>
            <w:r w:rsidRPr="00965B28">
              <w:rPr>
                <w:rFonts w:ascii="TH SarabunPSK" w:hAnsi="TH SarabunPSK" w:cs="TH SarabunPSK"/>
                <w:color w:val="000000" w:themeColor="text1"/>
              </w:rPr>
              <w:t>This course aims for students to develop basic programming concepts</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 xml:space="preserve">Also, the fundamental of structural programming development, problem solving methods, and </w:t>
            </w:r>
            <w:r w:rsidRPr="00965B28">
              <w:rPr>
                <w:rFonts w:ascii="TH SarabunPSK" w:hAnsi="TH SarabunPSK" w:cs="TH SarabunPSK"/>
                <w:color w:val="000000" w:themeColor="text1"/>
              </w:rPr>
              <w:lastRenderedPageBreak/>
              <w:t>algorithms are included</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The main contents are as following</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data, data type, constants and variables, assignment statement, expression, input and output, array and string, decision, iteration, recursion, function, and file processing</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The programming skill development is enhanced via practicing on computer programming laboratory</w:t>
            </w:r>
            <w:r w:rsidRPr="00965B28">
              <w:rPr>
                <w:rFonts w:ascii="TH SarabunPSK" w:hAnsi="TH SarabunPSK" w:cs="TH SarabunPSK"/>
                <w:color w:val="000000" w:themeColor="text1"/>
                <w:cs/>
              </w:rPr>
              <w:t xml:space="preserve">. </w:t>
            </w:r>
          </w:p>
          <w:p w:rsidR="006904D1" w:rsidRPr="00965B28" w:rsidRDefault="006904D1" w:rsidP="00A35459">
            <w:pPr>
              <w:tabs>
                <w:tab w:val="left" w:pos="0"/>
                <w:tab w:val="right" w:pos="8960"/>
                <w:tab w:val="right" w:pos="9639"/>
              </w:tabs>
              <w:jc w:val="thaiDistribute"/>
              <w:rPr>
                <w:rFonts w:ascii="TH SarabunPSK" w:hAnsi="TH SarabunPSK" w:cs="TH SarabunPSK"/>
                <w:color w:val="000000" w:themeColor="text1"/>
              </w:rPr>
            </w:pPr>
          </w:p>
          <w:p w:rsidR="00A829D8" w:rsidRPr="00965B28" w:rsidRDefault="00A829D8" w:rsidP="00A35459">
            <w:pPr>
              <w:tabs>
                <w:tab w:val="left" w:pos="1418"/>
                <w:tab w:val="right" w:pos="9498"/>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EEE62</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202</w:t>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cs/>
              </w:rPr>
              <w:t>วิศวกรรมไฟฟ้าพื้นฐาน</w:t>
            </w:r>
            <w:r w:rsidRPr="00965B28">
              <w:rPr>
                <w:rFonts w:ascii="TH SarabunPSK" w:hAnsi="TH SarabunPSK" w:cs="TH SarabunPSK"/>
                <w:b/>
                <w:bCs/>
                <w:color w:val="000000" w:themeColor="text1"/>
              </w:rPr>
              <w:t xml:space="preserve">                                                                   4</w:t>
            </w:r>
            <w:r w:rsidRPr="00965B28">
              <w:rPr>
                <w:rFonts w:ascii="TH SarabunPSK" w:hAnsi="TH SarabunPSK" w:cs="TH SarabunPSK"/>
                <w:b/>
                <w:bCs/>
                <w:color w:val="000000" w:themeColor="text1"/>
                <w:cs/>
              </w:rPr>
              <w:t>(4-0-8)</w:t>
            </w:r>
          </w:p>
          <w:p w:rsidR="00A829D8" w:rsidRPr="00965B28" w:rsidRDefault="00A829D8" w:rsidP="00A35459">
            <w:pPr>
              <w:tabs>
                <w:tab w:val="left" w:pos="1418"/>
                <w:tab w:val="right" w:pos="8960"/>
                <w:tab w:val="right" w:pos="9639"/>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ab/>
              <w:t>Fundamental of Electrical Engineering</w:t>
            </w:r>
          </w:p>
          <w:p w:rsidR="00723FF9" w:rsidRPr="00965B28" w:rsidRDefault="00723FF9" w:rsidP="00723FF9">
            <w:pPr>
              <w:tabs>
                <w:tab w:val="left" w:pos="720"/>
                <w:tab w:val="left" w:pos="900"/>
                <w:tab w:val="left" w:pos="1440"/>
                <w:tab w:val="left" w:pos="1620"/>
                <w:tab w:val="left" w:pos="7200"/>
                <w:tab w:val="left" w:pos="7920"/>
              </w:tabs>
              <w:ind w:right="353"/>
              <w:jc w:val="thaiDistribute"/>
              <w:rPr>
                <w:rFonts w:ascii="TH SarabunPSK" w:hAnsi="TH SarabunPSK" w:cs="TH SarabunPSK"/>
                <w:color w:val="000000" w:themeColor="text1"/>
              </w:rPr>
            </w:pPr>
            <w:r w:rsidRPr="00965B28">
              <w:rPr>
                <w:rFonts w:ascii="TH SarabunPSK" w:hAnsi="TH SarabunPSK" w:cs="TH SarabunPSK"/>
                <w:b/>
                <w:bCs/>
                <w:color w:val="000000" w:themeColor="text1"/>
                <w:cs/>
              </w:rPr>
              <w:t>วิชาบังคับก่อน</w:t>
            </w:r>
            <w:r w:rsidRPr="00965B28">
              <w:rPr>
                <w:rFonts w:ascii="TH SarabunPSK" w:hAnsi="TH SarabunPSK" w:cs="TH SarabunPSK"/>
                <w:color w:val="000000" w:themeColor="text1"/>
                <w:cs/>
              </w:rPr>
              <w:t xml:space="preserve"> </w:t>
            </w:r>
            <w:r w:rsidRPr="00965B28">
              <w:rPr>
                <w:rFonts w:ascii="TH SarabunPSK" w:hAnsi="TH SarabunPSK" w:cs="TH SarabunPSK" w:hint="cs"/>
                <w:color w:val="000000" w:themeColor="text1"/>
                <w:cs/>
              </w:rPr>
              <w:tab/>
            </w:r>
            <w:r w:rsidRPr="00965B28">
              <w:rPr>
                <w:rFonts w:ascii="TH SarabunPSK" w:hAnsi="TH SarabunPSK" w:cs="TH SarabunPSK"/>
                <w:b/>
                <w:bCs/>
                <w:color w:val="000000" w:themeColor="text1"/>
                <w:cs/>
              </w:rPr>
              <w:t>:</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ab/>
              <w:t>PHY61</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103</w:t>
            </w:r>
            <w:r w:rsidRPr="00965B28">
              <w:rPr>
                <w:rFonts w:ascii="TH SarabunPSK" w:hAnsi="TH SarabunPSK" w:cs="TH SarabunPSK"/>
                <w:color w:val="000000" w:themeColor="text1"/>
                <w:cs/>
              </w:rPr>
              <w:t xml:space="preserve"> หลักฟิสิกส์ </w:t>
            </w:r>
            <w:r w:rsidRPr="00965B28">
              <w:rPr>
                <w:rFonts w:ascii="TH SarabunPSK" w:hAnsi="TH SarabunPSK" w:cs="TH SarabunPSK"/>
                <w:color w:val="000000" w:themeColor="text1"/>
              </w:rPr>
              <w:t>2</w:t>
            </w:r>
          </w:p>
          <w:p w:rsidR="00723FF9" w:rsidRPr="00965B28" w:rsidRDefault="00723FF9" w:rsidP="00723FF9">
            <w:pPr>
              <w:tabs>
                <w:tab w:val="left" w:pos="720"/>
                <w:tab w:val="left" w:pos="900"/>
                <w:tab w:val="left" w:pos="1440"/>
                <w:tab w:val="left" w:pos="1620"/>
                <w:tab w:val="left" w:pos="7200"/>
                <w:tab w:val="left" w:pos="7920"/>
              </w:tabs>
              <w:ind w:right="353"/>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 xml:space="preserve">Prerequisite   </w:t>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cs/>
              </w:rPr>
              <w:t xml:space="preserve">: </w:t>
            </w:r>
            <w:r w:rsidRPr="00965B28">
              <w:rPr>
                <w:rFonts w:ascii="TH SarabunPSK" w:hAnsi="TH SarabunPSK" w:cs="TH SarabunPSK"/>
                <w:color w:val="000000" w:themeColor="text1"/>
              </w:rPr>
              <w:t xml:space="preserve"> PHY61</w:t>
            </w:r>
            <w:r w:rsidRPr="00965B28">
              <w:rPr>
                <w:rFonts w:ascii="TH SarabunPSK" w:hAnsi="TH SarabunPSK" w:cs="TH SarabunPSK"/>
                <w:color w:val="000000" w:themeColor="text1"/>
                <w:cs/>
              </w:rPr>
              <w:t>-</w:t>
            </w:r>
            <w:r w:rsidRPr="00965B28">
              <w:rPr>
                <w:rFonts w:ascii="TH SarabunPSK" w:hAnsi="TH SarabunPSK" w:cs="TH SarabunPSK"/>
                <w:color w:val="000000" w:themeColor="text1"/>
                <w:cs/>
                <w:lang w:val="en-GB"/>
              </w:rPr>
              <w:t xml:space="preserve">103 </w:t>
            </w:r>
            <w:r w:rsidRPr="00965B28">
              <w:rPr>
                <w:rFonts w:ascii="TH SarabunPSK" w:hAnsi="TH SarabunPSK" w:cs="TH SarabunPSK"/>
                <w:color w:val="000000" w:themeColor="text1"/>
              </w:rPr>
              <w:t xml:space="preserve">Principles of Physics II </w:t>
            </w:r>
            <w:r w:rsidRPr="00965B28">
              <w:rPr>
                <w:rFonts w:ascii="TH SarabunPSK" w:hAnsi="TH SarabunPSK" w:cs="TH SarabunPSK"/>
                <w:color w:val="000000" w:themeColor="text1"/>
                <w:spacing w:val="4"/>
                <w:cs/>
                <w:lang w:val="en-GB"/>
              </w:rPr>
              <w:t xml:space="preserve"> </w:t>
            </w:r>
          </w:p>
          <w:p w:rsidR="00723FF9" w:rsidRPr="00965B28" w:rsidRDefault="00723FF9" w:rsidP="00723FF9">
            <w:pPr>
              <w:ind w:firstLine="1418"/>
              <w:jc w:val="thaiDistribute"/>
              <w:rPr>
                <w:rFonts w:ascii="TH SarabunPSK" w:hAnsi="TH SarabunPSK" w:cs="TH SarabunPSK"/>
                <w:color w:val="000000" w:themeColor="text1"/>
                <w:cs/>
              </w:rPr>
            </w:pPr>
            <w:r w:rsidRPr="00965B28">
              <w:rPr>
                <w:rFonts w:ascii="TH SarabunPSK" w:hAnsi="TH SarabunPSK" w:cs="TH SarabunPSK"/>
                <w:color w:val="000000" w:themeColor="text1"/>
                <w:cs/>
              </w:rPr>
              <w:t>รายวิชานี้กล่าวถึง</w:t>
            </w:r>
            <w:r w:rsidRPr="00965B28">
              <w:rPr>
                <w:rFonts w:ascii="TH SarabunPSK" w:hAnsi="TH SarabunPSK" w:cs="TH SarabunPSK" w:hint="cs"/>
                <w:color w:val="000000" w:themeColor="text1"/>
                <w:cs/>
              </w:rPr>
              <w:t>วิศวกรรมไฟฟ้าพื้นฐาน</w:t>
            </w:r>
            <w:r w:rsidRPr="00965B28">
              <w:rPr>
                <w:rFonts w:ascii="TH SarabunPSK" w:hAnsi="TH SarabunPSK" w:cs="TH SarabunPSK"/>
                <w:color w:val="000000" w:themeColor="text1"/>
                <w:cs/>
              </w:rPr>
              <w:t xml:space="preserve"> </w:t>
            </w:r>
            <w:r w:rsidRPr="00965B28">
              <w:rPr>
                <w:rFonts w:ascii="TH SarabunPSK" w:hAnsi="TH SarabunPSK" w:cs="TH SarabunPSK" w:hint="cs"/>
                <w:color w:val="000000" w:themeColor="text1"/>
                <w:cs/>
              </w:rPr>
              <w:t>เนื้อหาครอบคลุม</w:t>
            </w:r>
            <w:r w:rsidRPr="00965B28">
              <w:rPr>
                <w:rFonts w:ascii="TH SarabunPSK" w:hAnsi="TH SarabunPSK" w:cs="TH SarabunPSK"/>
                <w:color w:val="000000" w:themeColor="text1"/>
                <w:cs/>
              </w:rPr>
              <w:t xml:space="preserve">ความรู้พื้นฐานเกี่ยวกับวิศวกรรมไฟฟ้า : </w:t>
            </w:r>
            <w:r w:rsidRPr="00965B28">
              <w:rPr>
                <w:rFonts w:ascii="TH SarabunPSK" w:hAnsi="TH SarabunPSK" w:cs="TH SarabunPSK" w:hint="cs"/>
                <w:color w:val="000000" w:themeColor="text1"/>
                <w:cs/>
              </w:rPr>
              <w:t>การวิเคราะห์</w:t>
            </w:r>
            <w:r w:rsidRPr="00965B28">
              <w:rPr>
                <w:rFonts w:ascii="TH SarabunPSK" w:hAnsi="TH SarabunPSK" w:cs="TH SarabunPSK"/>
                <w:color w:val="000000" w:themeColor="text1"/>
                <w:cs/>
              </w:rPr>
              <w:t xml:space="preserve">วงจรไฟฟ้ากระแสตรงและกระแสสลับ </w:t>
            </w:r>
            <w:r w:rsidRPr="00965B28">
              <w:rPr>
                <w:rFonts w:ascii="TH SarabunPSK" w:hAnsi="TH SarabunPSK" w:cs="TH SarabunPSK" w:hint="cs"/>
                <w:color w:val="000000" w:themeColor="text1"/>
                <w:cs/>
              </w:rPr>
              <w:t>แรงดันไฟฟ้า กระแสไฟฟ้าและกำลังไฟฟ้า หม้อแปลง แนะนำ</w:t>
            </w:r>
            <w:r w:rsidRPr="00965B28">
              <w:rPr>
                <w:rFonts w:ascii="TH SarabunPSK" w:hAnsi="TH SarabunPSK" w:cs="TH SarabunPSK"/>
                <w:color w:val="000000" w:themeColor="text1"/>
                <w:cs/>
              </w:rPr>
              <w:t xml:space="preserve">เครื่องจักรกลไฟฟ้า </w:t>
            </w:r>
            <w:r w:rsidRPr="00965B28">
              <w:rPr>
                <w:rFonts w:ascii="TH SarabunPSK" w:hAnsi="TH SarabunPSK" w:cs="TH SarabunPSK" w:hint="cs"/>
                <w:color w:val="000000" w:themeColor="text1"/>
                <w:cs/>
              </w:rPr>
              <w:t>เครื่องกำเนิดไฟฟ้าและมอเตอร์ หลักการของระบบสามเฟส วิธีการในการส่งกำลัง แนะนำเครื่องมือไฟฟ้าพื้นฐาน</w:t>
            </w:r>
          </w:p>
          <w:p w:rsidR="00723FF9" w:rsidRPr="00965B28" w:rsidRDefault="00723FF9" w:rsidP="00723FF9">
            <w:pPr>
              <w:tabs>
                <w:tab w:val="left" w:pos="720"/>
                <w:tab w:val="left" w:pos="900"/>
                <w:tab w:val="left" w:pos="1440"/>
                <w:tab w:val="left" w:pos="1620"/>
                <w:tab w:val="left" w:pos="7200"/>
                <w:tab w:val="left" w:pos="7920"/>
              </w:tabs>
              <w:ind w:right="-7" w:firstLine="1080"/>
              <w:jc w:val="thaiDistribute"/>
              <w:rPr>
                <w:rFonts w:ascii="TH SarabunPSK" w:hAnsi="TH SarabunPSK" w:cs="TH SarabunPSK"/>
                <w:color w:val="000000" w:themeColor="text1"/>
                <w:cs/>
                <w:lang w:val="en-GB"/>
              </w:rPr>
            </w:pPr>
            <w:r w:rsidRPr="00965B28">
              <w:rPr>
                <w:rFonts w:ascii="TH SarabunPSK" w:hAnsi="TH SarabunPSK" w:cs="TH SarabunPSK"/>
                <w:color w:val="000000" w:themeColor="text1"/>
                <w:cs/>
                <w:lang w:val="en-GB"/>
              </w:rPr>
              <w:tab/>
            </w:r>
            <w:r w:rsidRPr="00965B28">
              <w:rPr>
                <w:rFonts w:ascii="TH SarabunPSK" w:hAnsi="TH SarabunPSK" w:cs="TH SarabunPSK"/>
                <w:color w:val="000000" w:themeColor="text1"/>
                <w:lang w:val="en-GB"/>
              </w:rPr>
              <w:t>This course introduces fundamental of electrical engineering</w:t>
            </w:r>
            <w:r w:rsidRPr="00965B28">
              <w:rPr>
                <w:rFonts w:ascii="TH SarabunPSK" w:hAnsi="TH SarabunPSK" w:cs="TH SarabunPSK"/>
                <w:color w:val="000000" w:themeColor="text1"/>
                <w:cs/>
                <w:lang w:val="en-GB"/>
              </w:rPr>
              <w:t>.</w:t>
            </w:r>
            <w:r w:rsidRPr="00965B28">
              <w:rPr>
                <w:color w:val="000000" w:themeColor="text1"/>
                <w:cs/>
              </w:rPr>
              <w:t xml:space="preserve"> </w:t>
            </w:r>
            <w:r w:rsidRPr="00965B28">
              <w:rPr>
                <w:rFonts w:ascii="TH SarabunPSK" w:hAnsi="TH SarabunPSK" w:cs="TH SarabunPSK"/>
                <w:color w:val="000000" w:themeColor="text1"/>
                <w:lang w:val="en-GB"/>
              </w:rPr>
              <w:t>The contents cover basic knowledge pertaining to electrical engineering</w:t>
            </w:r>
            <w:r w:rsidRPr="00965B28">
              <w:rPr>
                <w:rFonts w:ascii="TH SarabunPSK" w:hAnsi="TH SarabunPSK" w:cs="TH SarabunPSK"/>
                <w:color w:val="000000" w:themeColor="text1"/>
                <w:cs/>
                <w:lang w:val="en-GB"/>
              </w:rPr>
              <w:t xml:space="preserve">: </w:t>
            </w:r>
            <w:r w:rsidRPr="00965B28">
              <w:rPr>
                <w:rFonts w:ascii="TH SarabunPSK" w:hAnsi="TH SarabunPSK" w:cs="TH SarabunPSK"/>
                <w:color w:val="000000" w:themeColor="text1"/>
                <w:lang w:val="en-GB"/>
              </w:rPr>
              <w:t>DC and AC electric circuit</w:t>
            </w:r>
            <w:r w:rsidRPr="00965B28">
              <w:rPr>
                <w:rFonts w:ascii="TH SarabunPSK" w:hAnsi="TH SarabunPSK" w:cs="TH SarabunPSK" w:hint="cs"/>
                <w:color w:val="000000" w:themeColor="text1"/>
                <w:cs/>
                <w:lang w:val="en-GB"/>
              </w:rPr>
              <w:t xml:space="preserve"> </w:t>
            </w:r>
            <w:r w:rsidRPr="00965B28">
              <w:rPr>
                <w:rFonts w:ascii="TH SarabunPSK" w:hAnsi="TH SarabunPSK" w:cs="TH SarabunPSK"/>
                <w:color w:val="000000" w:themeColor="text1"/>
              </w:rPr>
              <w:t>analysis</w:t>
            </w:r>
            <w:r w:rsidRPr="00965B28">
              <w:rPr>
                <w:rFonts w:ascii="TH SarabunPSK" w:hAnsi="TH SarabunPSK" w:cs="TH SarabunPSK"/>
                <w:color w:val="000000" w:themeColor="text1"/>
                <w:lang w:val="en-GB"/>
              </w:rPr>
              <w:t>; voltage; current and power; transformers; introduction to electrical machinery; generators and motors; concepts of three</w:t>
            </w:r>
            <w:r w:rsidRPr="00965B28">
              <w:rPr>
                <w:rFonts w:ascii="TH SarabunPSK" w:hAnsi="TH SarabunPSK" w:cs="TH SarabunPSK" w:hint="cs"/>
                <w:color w:val="000000" w:themeColor="text1"/>
                <w:cs/>
                <w:lang w:val="en-GB"/>
              </w:rPr>
              <w:t xml:space="preserve"> </w:t>
            </w:r>
            <w:r w:rsidRPr="00965B28">
              <w:rPr>
                <w:rFonts w:ascii="TH SarabunPSK" w:hAnsi="TH SarabunPSK" w:cs="TH SarabunPSK"/>
                <w:color w:val="000000" w:themeColor="text1"/>
                <w:lang w:val="en-GB"/>
              </w:rPr>
              <w:t>phase systems; method of power transmission; introduction to some basic electrical instruments</w:t>
            </w:r>
            <w:r w:rsidRPr="00965B28">
              <w:rPr>
                <w:rFonts w:ascii="TH SarabunPSK" w:hAnsi="TH SarabunPSK" w:cs="TH SarabunPSK"/>
                <w:color w:val="000000" w:themeColor="text1"/>
                <w:cs/>
                <w:lang w:val="en-GB"/>
              </w:rPr>
              <w:t>.</w:t>
            </w:r>
          </w:p>
          <w:p w:rsidR="00A829D8" w:rsidRPr="00965B28" w:rsidRDefault="00A829D8" w:rsidP="00A35459">
            <w:pPr>
              <w:jc w:val="thaiDistribute"/>
              <w:rPr>
                <w:rFonts w:ascii="TH SarabunPSK" w:hAnsi="TH SarabunPSK" w:cs="TH SarabunPSK"/>
                <w:color w:val="000000" w:themeColor="text1"/>
              </w:rPr>
            </w:pPr>
          </w:p>
          <w:p w:rsidR="00A829D8" w:rsidRPr="00965B28" w:rsidRDefault="00894D63" w:rsidP="00A35459">
            <w:pPr>
              <w:tabs>
                <w:tab w:val="right" w:pos="0"/>
              </w:tabs>
              <w:ind w:right="-279"/>
              <w:jc w:val="thaiDistribute"/>
              <w:rPr>
                <w:rFonts w:ascii="TH SarabunPSK" w:hAnsi="TH SarabunPSK" w:cs="TH SarabunPSK"/>
                <w:b/>
                <w:bCs/>
                <w:color w:val="000000" w:themeColor="text1"/>
                <w:cs/>
              </w:rPr>
            </w:pPr>
            <w:r w:rsidRPr="00965B28">
              <w:rPr>
                <w:rFonts w:ascii="TH SarabunPSK" w:hAnsi="TH SarabunPSK" w:cs="TH SarabunPSK"/>
                <w:b/>
                <w:bCs/>
                <w:color w:val="000000" w:themeColor="text1"/>
              </w:rPr>
              <w:t>PEP63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102</w:t>
            </w:r>
            <w:r w:rsidR="00A829D8" w:rsidRPr="00965B28">
              <w:rPr>
                <w:rFonts w:ascii="TH SarabunPSK" w:hAnsi="TH SarabunPSK" w:cs="TH SarabunPSK"/>
                <w:b/>
                <w:bCs/>
                <w:color w:val="000000" w:themeColor="text1"/>
                <w:cs/>
              </w:rPr>
              <w:t xml:space="preserve"> </w:t>
            </w:r>
            <w:r w:rsidR="00A829D8" w:rsidRPr="00965B28">
              <w:rPr>
                <w:rFonts w:ascii="TH SarabunPSK" w:hAnsi="TH SarabunPSK" w:cs="TH SarabunPSK"/>
                <w:b/>
                <w:bCs/>
                <w:color w:val="000000" w:themeColor="text1"/>
              </w:rPr>
              <w:tab/>
            </w:r>
            <w:r w:rsidR="00A829D8" w:rsidRPr="00965B28">
              <w:rPr>
                <w:rFonts w:ascii="TH SarabunPSK" w:hAnsi="TH SarabunPSK" w:cs="TH SarabunPSK"/>
                <w:b/>
                <w:bCs/>
                <w:color w:val="000000" w:themeColor="text1"/>
                <w:cs/>
              </w:rPr>
              <w:t xml:space="preserve">การเขียนแบบวิศวกรรม </w:t>
            </w:r>
            <w:r w:rsidR="00A829D8" w:rsidRPr="00965B28">
              <w:rPr>
                <w:rFonts w:ascii="TH SarabunPSK" w:hAnsi="TH SarabunPSK" w:cs="TH SarabunPSK"/>
                <w:b/>
                <w:bCs/>
                <w:color w:val="000000" w:themeColor="text1"/>
              </w:rPr>
              <w:t>1</w:t>
            </w:r>
            <w:r w:rsidR="00A829D8" w:rsidRPr="00965B28">
              <w:rPr>
                <w:rFonts w:ascii="TH SarabunPSK" w:hAnsi="TH SarabunPSK" w:cs="TH SarabunPSK"/>
                <w:b/>
                <w:bCs/>
                <w:color w:val="000000" w:themeColor="text1"/>
              </w:rPr>
              <w:tab/>
            </w:r>
            <w:r w:rsidR="00A829D8" w:rsidRPr="00965B28">
              <w:rPr>
                <w:rFonts w:ascii="TH SarabunPSK" w:hAnsi="TH SarabunPSK" w:cs="TH SarabunPSK"/>
                <w:b/>
                <w:bCs/>
                <w:color w:val="000000" w:themeColor="text1"/>
              </w:rPr>
              <w:tab/>
            </w:r>
            <w:r w:rsidR="00A829D8" w:rsidRPr="00965B28">
              <w:rPr>
                <w:rFonts w:ascii="TH SarabunPSK" w:hAnsi="TH SarabunPSK" w:cs="TH SarabunPSK"/>
                <w:b/>
                <w:bCs/>
                <w:color w:val="000000" w:themeColor="text1"/>
              </w:rPr>
              <w:tab/>
            </w:r>
            <w:r w:rsidR="00A829D8" w:rsidRPr="00965B28">
              <w:rPr>
                <w:rFonts w:ascii="TH SarabunPSK" w:hAnsi="TH SarabunPSK" w:cs="TH SarabunPSK"/>
                <w:b/>
                <w:bCs/>
                <w:color w:val="000000" w:themeColor="text1"/>
              </w:rPr>
              <w:tab/>
            </w:r>
            <w:r w:rsidR="00A829D8" w:rsidRPr="00965B28">
              <w:rPr>
                <w:rFonts w:ascii="TH SarabunPSK" w:hAnsi="TH SarabunPSK" w:cs="TH SarabunPSK"/>
                <w:b/>
                <w:bCs/>
                <w:color w:val="000000" w:themeColor="text1"/>
              </w:rPr>
              <w:tab/>
            </w:r>
            <w:r w:rsidR="00A829D8" w:rsidRPr="00965B28">
              <w:rPr>
                <w:rFonts w:ascii="TH SarabunPSK" w:hAnsi="TH SarabunPSK" w:cs="TH SarabunPSK"/>
                <w:b/>
                <w:bCs/>
                <w:color w:val="000000" w:themeColor="text1"/>
              </w:rPr>
              <w:tab/>
              <w:t>2</w:t>
            </w:r>
            <w:r w:rsidR="00A829D8" w:rsidRPr="00965B28">
              <w:rPr>
                <w:rFonts w:ascii="TH SarabunPSK" w:hAnsi="TH SarabunPSK" w:cs="TH SarabunPSK"/>
                <w:b/>
                <w:bCs/>
                <w:color w:val="000000" w:themeColor="text1"/>
                <w:cs/>
              </w:rPr>
              <w:t>(</w:t>
            </w:r>
            <w:r w:rsidR="00A829D8" w:rsidRPr="00965B28">
              <w:rPr>
                <w:rFonts w:ascii="TH SarabunPSK" w:hAnsi="TH SarabunPSK" w:cs="TH SarabunPSK"/>
                <w:b/>
                <w:bCs/>
                <w:color w:val="000000" w:themeColor="text1"/>
              </w:rPr>
              <w:t>1</w:t>
            </w:r>
            <w:r w:rsidR="00A829D8" w:rsidRPr="00965B28">
              <w:rPr>
                <w:rFonts w:ascii="TH SarabunPSK" w:hAnsi="TH SarabunPSK" w:cs="TH SarabunPSK"/>
                <w:b/>
                <w:bCs/>
                <w:color w:val="000000" w:themeColor="text1"/>
                <w:cs/>
              </w:rPr>
              <w:t>-</w:t>
            </w:r>
            <w:r w:rsidR="00A829D8" w:rsidRPr="00965B28">
              <w:rPr>
                <w:rFonts w:ascii="TH SarabunPSK" w:hAnsi="TH SarabunPSK" w:cs="TH SarabunPSK"/>
                <w:b/>
                <w:bCs/>
                <w:color w:val="000000" w:themeColor="text1"/>
              </w:rPr>
              <w:t>3</w:t>
            </w:r>
            <w:r w:rsidR="00A829D8" w:rsidRPr="00965B28">
              <w:rPr>
                <w:rFonts w:ascii="TH SarabunPSK" w:hAnsi="TH SarabunPSK" w:cs="TH SarabunPSK"/>
                <w:b/>
                <w:bCs/>
                <w:color w:val="000000" w:themeColor="text1"/>
                <w:cs/>
              </w:rPr>
              <w:t>-</w:t>
            </w:r>
            <w:r w:rsidR="00A829D8" w:rsidRPr="00965B28">
              <w:rPr>
                <w:rFonts w:ascii="TH SarabunPSK" w:hAnsi="TH SarabunPSK" w:cs="TH SarabunPSK"/>
                <w:b/>
                <w:bCs/>
                <w:color w:val="000000" w:themeColor="text1"/>
              </w:rPr>
              <w:t>4</w:t>
            </w:r>
            <w:r w:rsidR="00A829D8" w:rsidRPr="00965B28">
              <w:rPr>
                <w:rFonts w:ascii="TH SarabunPSK" w:hAnsi="TH SarabunPSK" w:cs="TH SarabunPSK"/>
                <w:b/>
                <w:bCs/>
                <w:color w:val="000000" w:themeColor="text1"/>
                <w:cs/>
              </w:rPr>
              <w:t>)</w:t>
            </w:r>
          </w:p>
          <w:p w:rsidR="00A829D8" w:rsidRPr="00965B28" w:rsidRDefault="00A829D8" w:rsidP="00A35459">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Engineering Drawing I</w:t>
            </w:r>
          </w:p>
          <w:p w:rsidR="00B21217" w:rsidRPr="00965B28" w:rsidRDefault="00B21217" w:rsidP="00B21217">
            <w:pPr>
              <w:rPr>
                <w:rFonts w:ascii="TH SarabunPSK" w:hAnsi="TH SarabunPSK" w:cs="TH SarabunPSK"/>
                <w:color w:val="000000" w:themeColor="text1"/>
              </w:rPr>
            </w:pPr>
            <w:r w:rsidRPr="00965B28">
              <w:rPr>
                <w:rFonts w:ascii="TH SarabunPSK" w:hAnsi="TH SarabunPSK" w:cs="TH SarabunPSK" w:hint="cs"/>
                <w:color w:val="000000" w:themeColor="text1"/>
                <w:cs/>
              </w:rPr>
              <w:t xml:space="preserve">                     รายวิชานี้มีเนื้อหาเกี่ยวกับการเขียนแบบทางวิศวกรรมโดยครอบคลุมหัวข้อต่าง ๆ ได้แก่ </w:t>
            </w:r>
            <w:r w:rsidRPr="00965B28">
              <w:rPr>
                <w:rFonts w:ascii="TH SarabunPSK" w:hAnsi="TH SarabunPSK" w:cs="TH SarabunPSK"/>
                <w:color w:val="000000" w:themeColor="text1"/>
                <w:cs/>
              </w:rPr>
              <w:t xml:space="preserve">การเขียนตัวอักษรและตัวเลข เรขาคณิตประยุกต์ การสเกตภาพ การเขียนภาพออโธกราฟิก </w:t>
            </w:r>
            <w:r w:rsidRPr="00965B28">
              <w:rPr>
                <w:rFonts w:ascii="TH SarabunPSK" w:hAnsi="TH SarabunPSK" w:cs="TH SarabunPSK" w:hint="cs"/>
                <w:color w:val="000000" w:themeColor="text1"/>
                <w:cs/>
              </w:rPr>
              <w:t xml:space="preserve">ภาพช่วย ภาพออบลิค การเขียนภาพพิคทอเรียล </w:t>
            </w:r>
            <w:r w:rsidRPr="00965B28">
              <w:rPr>
                <w:rFonts w:ascii="TH SarabunPSK" w:hAnsi="TH SarabunPSK" w:cs="TH SarabunPSK"/>
                <w:color w:val="000000" w:themeColor="text1"/>
                <w:cs/>
              </w:rPr>
              <w:t>การใช้วิธีโปรเจคชัน การแสดงความยาวจริง ขนาดจริงของระนาบและภาพตัด การกำหนดขนาดและรายละเอียด แผ่นคลี่และภาพประกอบ</w:t>
            </w: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cs/>
              </w:rPr>
              <w:t>การเขียนแบบทางวิศวกรรมโยธา สถาปัตยกรรม วิศวกรรมโครงสร้าง และวิศวกรรมไฟฟ้า การเขียนแบบโดยใช้คอมพิวเตอร์เบื้องต้น</w:t>
            </w:r>
          </w:p>
          <w:p w:rsidR="0007428A" w:rsidRPr="00965B28" w:rsidRDefault="00B21217" w:rsidP="00B21217">
            <w:pPr>
              <w:rPr>
                <w:rFonts w:ascii="TH SarabunPSK" w:hAnsi="TH SarabunPSK" w:cs="TH SarabunPSK"/>
                <w:color w:val="000000" w:themeColor="text1"/>
              </w:rPr>
            </w:pPr>
            <w:r w:rsidRPr="00965B28">
              <w:rPr>
                <w:rFonts w:ascii="TH SarabunPSK" w:hAnsi="TH SarabunPSK" w:cs="TH SarabunPSK"/>
                <w:color w:val="000000" w:themeColor="text1"/>
              </w:rPr>
              <w:t xml:space="preserve">                          This course deal with Engineering Drawing and includes the following topics</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introduction to engineering drawing, lettering, applied geometry, sketching, orthographic projection, auxiliary view, oblique view, pictorial sketching, projection method, true length, true shape of plane surface, section views, dimensions and specifications, detail and assembly drawings, civil drawing, architectural drawing, electrical drawing, and introduction to the use of computer for making of drawings</w:t>
            </w:r>
            <w:r w:rsidRPr="00965B28">
              <w:rPr>
                <w:rFonts w:ascii="TH SarabunPSK" w:hAnsi="TH SarabunPSK" w:cs="TH SarabunPSK"/>
                <w:color w:val="000000" w:themeColor="text1"/>
                <w:cs/>
              </w:rPr>
              <w:t>.</w:t>
            </w:r>
          </w:p>
          <w:p w:rsidR="00A829D8" w:rsidRDefault="00A829D8" w:rsidP="00A35459">
            <w:pPr>
              <w:tabs>
                <w:tab w:val="right" w:pos="0"/>
                <w:tab w:val="right" w:pos="8960"/>
                <w:tab w:val="right" w:pos="9639"/>
              </w:tabs>
              <w:jc w:val="thaiDistribute"/>
              <w:rPr>
                <w:rFonts w:ascii="TH SarabunPSK" w:hAnsi="TH SarabunPSK" w:cs="TH SarabunPSK"/>
                <w:color w:val="000000" w:themeColor="text1"/>
              </w:rPr>
            </w:pPr>
          </w:p>
          <w:p w:rsidR="00724611" w:rsidRPr="00965B28" w:rsidRDefault="00724611" w:rsidP="00A35459">
            <w:pPr>
              <w:tabs>
                <w:tab w:val="right" w:pos="0"/>
                <w:tab w:val="right" w:pos="8960"/>
                <w:tab w:val="right" w:pos="9639"/>
              </w:tabs>
              <w:jc w:val="thaiDistribute"/>
              <w:rPr>
                <w:rFonts w:ascii="TH SarabunPSK" w:hAnsi="TH SarabunPSK" w:cs="TH SarabunPSK"/>
                <w:color w:val="000000" w:themeColor="text1"/>
              </w:rPr>
            </w:pPr>
          </w:p>
          <w:p w:rsidR="00A829D8" w:rsidRPr="00965B28" w:rsidRDefault="00894D63" w:rsidP="00A35459">
            <w:pPr>
              <w:tabs>
                <w:tab w:val="right" w:pos="0"/>
              </w:tabs>
              <w:ind w:right="-279"/>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lastRenderedPageBreak/>
              <w:t>PEP63</w:t>
            </w:r>
            <w:r w:rsidR="00A829D8" w:rsidRPr="00965B28">
              <w:rPr>
                <w:rFonts w:ascii="TH SarabunPSK" w:hAnsi="TH SarabunPSK" w:cs="TH SarabunPSK"/>
                <w:b/>
                <w:bCs/>
                <w:color w:val="000000" w:themeColor="text1"/>
                <w:cs/>
              </w:rPr>
              <w:t>-</w:t>
            </w:r>
            <w:r w:rsidR="00A829D8" w:rsidRPr="00965B28">
              <w:rPr>
                <w:rFonts w:ascii="TH SarabunPSK" w:hAnsi="TH SarabunPSK" w:cs="TH SarabunPSK"/>
                <w:b/>
                <w:bCs/>
                <w:color w:val="000000" w:themeColor="text1"/>
              </w:rPr>
              <w:t>201</w:t>
            </w:r>
            <w:r w:rsidR="00A829D8" w:rsidRPr="00965B28">
              <w:rPr>
                <w:rFonts w:ascii="TH SarabunPSK" w:hAnsi="TH SarabunPSK" w:cs="TH SarabunPSK"/>
                <w:b/>
                <w:bCs/>
                <w:color w:val="000000" w:themeColor="text1"/>
              </w:rPr>
              <w:tab/>
            </w:r>
            <w:r w:rsidR="00A829D8" w:rsidRPr="00965B28">
              <w:rPr>
                <w:rFonts w:ascii="TH SarabunPSK" w:hAnsi="TH SarabunPSK" w:cs="TH SarabunPSK"/>
                <w:b/>
                <w:bCs/>
                <w:color w:val="000000" w:themeColor="text1"/>
                <w:cs/>
              </w:rPr>
              <w:t xml:space="preserve">การเขียนแบบวิศวกรรม </w:t>
            </w:r>
            <w:r w:rsidR="00A829D8" w:rsidRPr="00965B28">
              <w:rPr>
                <w:rFonts w:ascii="TH SarabunPSK" w:hAnsi="TH SarabunPSK" w:cs="TH SarabunPSK"/>
                <w:b/>
                <w:bCs/>
                <w:color w:val="000000" w:themeColor="text1"/>
              </w:rPr>
              <w:t>2</w:t>
            </w:r>
            <w:r w:rsidR="00A829D8" w:rsidRPr="00965B28">
              <w:rPr>
                <w:rFonts w:ascii="TH SarabunPSK" w:hAnsi="TH SarabunPSK" w:cs="TH SarabunPSK"/>
                <w:b/>
                <w:bCs/>
                <w:color w:val="000000" w:themeColor="text1"/>
              </w:rPr>
              <w:tab/>
            </w:r>
            <w:r w:rsidR="00A829D8" w:rsidRPr="00965B28">
              <w:rPr>
                <w:rFonts w:ascii="TH SarabunPSK" w:hAnsi="TH SarabunPSK" w:cs="TH SarabunPSK"/>
                <w:b/>
                <w:bCs/>
                <w:color w:val="000000" w:themeColor="text1"/>
              </w:rPr>
              <w:tab/>
            </w:r>
            <w:r w:rsidR="00A829D8" w:rsidRPr="00965B28">
              <w:rPr>
                <w:rFonts w:ascii="TH SarabunPSK" w:hAnsi="TH SarabunPSK" w:cs="TH SarabunPSK"/>
                <w:b/>
                <w:bCs/>
                <w:color w:val="000000" w:themeColor="text1"/>
              </w:rPr>
              <w:tab/>
            </w:r>
            <w:r w:rsidR="00A829D8" w:rsidRPr="00965B28">
              <w:rPr>
                <w:rFonts w:ascii="TH SarabunPSK" w:hAnsi="TH SarabunPSK" w:cs="TH SarabunPSK"/>
                <w:b/>
                <w:bCs/>
                <w:color w:val="000000" w:themeColor="text1"/>
              </w:rPr>
              <w:tab/>
            </w:r>
            <w:r w:rsidR="00A829D8" w:rsidRPr="00965B28">
              <w:rPr>
                <w:rFonts w:ascii="TH SarabunPSK" w:hAnsi="TH SarabunPSK" w:cs="TH SarabunPSK"/>
                <w:b/>
                <w:bCs/>
                <w:color w:val="000000" w:themeColor="text1"/>
              </w:rPr>
              <w:tab/>
            </w:r>
            <w:r w:rsidR="00A829D8" w:rsidRPr="00965B28">
              <w:rPr>
                <w:rFonts w:ascii="TH SarabunPSK" w:hAnsi="TH SarabunPSK" w:cs="TH SarabunPSK"/>
                <w:b/>
                <w:bCs/>
                <w:color w:val="000000" w:themeColor="text1"/>
              </w:rPr>
              <w:tab/>
            </w:r>
            <w:r w:rsidR="00A829D8" w:rsidRPr="00965B28">
              <w:rPr>
                <w:rFonts w:ascii="TH SarabunPSK" w:hAnsi="TH SarabunPSK" w:cs="TH SarabunPSK"/>
                <w:b/>
                <w:bCs/>
                <w:color w:val="000000" w:themeColor="text1"/>
                <w:cs/>
              </w:rPr>
              <w:t xml:space="preserve">   </w:t>
            </w:r>
            <w:r w:rsidR="00A829D8" w:rsidRPr="00965B28">
              <w:rPr>
                <w:rFonts w:ascii="TH SarabunPSK" w:hAnsi="TH SarabunPSK" w:cs="TH SarabunPSK"/>
                <w:b/>
                <w:bCs/>
                <w:color w:val="000000" w:themeColor="text1"/>
              </w:rPr>
              <w:t>2</w:t>
            </w:r>
            <w:r w:rsidR="00A829D8" w:rsidRPr="00965B28">
              <w:rPr>
                <w:rFonts w:ascii="TH SarabunPSK" w:hAnsi="TH SarabunPSK" w:cs="TH SarabunPSK"/>
                <w:b/>
                <w:bCs/>
                <w:color w:val="000000" w:themeColor="text1"/>
                <w:cs/>
              </w:rPr>
              <w:t>(</w:t>
            </w:r>
            <w:r w:rsidR="00A829D8" w:rsidRPr="00965B28">
              <w:rPr>
                <w:rFonts w:ascii="TH SarabunPSK" w:hAnsi="TH SarabunPSK" w:cs="TH SarabunPSK"/>
                <w:b/>
                <w:bCs/>
                <w:color w:val="000000" w:themeColor="text1"/>
              </w:rPr>
              <w:t>1</w:t>
            </w:r>
            <w:r w:rsidR="00A829D8" w:rsidRPr="00965B28">
              <w:rPr>
                <w:rFonts w:ascii="TH SarabunPSK" w:hAnsi="TH SarabunPSK" w:cs="TH SarabunPSK"/>
                <w:b/>
                <w:bCs/>
                <w:color w:val="000000" w:themeColor="text1"/>
                <w:cs/>
              </w:rPr>
              <w:t>-</w:t>
            </w:r>
            <w:r w:rsidR="00A829D8" w:rsidRPr="00965B28">
              <w:rPr>
                <w:rFonts w:ascii="TH SarabunPSK" w:hAnsi="TH SarabunPSK" w:cs="TH SarabunPSK"/>
                <w:b/>
                <w:bCs/>
                <w:color w:val="000000" w:themeColor="text1"/>
              </w:rPr>
              <w:t>3</w:t>
            </w:r>
            <w:r w:rsidR="00A829D8" w:rsidRPr="00965B28">
              <w:rPr>
                <w:rFonts w:ascii="TH SarabunPSK" w:hAnsi="TH SarabunPSK" w:cs="TH SarabunPSK"/>
                <w:b/>
                <w:bCs/>
                <w:color w:val="000000" w:themeColor="text1"/>
                <w:cs/>
              </w:rPr>
              <w:t>-</w:t>
            </w:r>
            <w:r w:rsidR="00A829D8" w:rsidRPr="00965B28">
              <w:rPr>
                <w:rFonts w:ascii="TH SarabunPSK" w:hAnsi="TH SarabunPSK" w:cs="TH SarabunPSK"/>
                <w:b/>
                <w:bCs/>
                <w:color w:val="000000" w:themeColor="text1"/>
              </w:rPr>
              <w:t>4</w:t>
            </w:r>
            <w:r w:rsidR="00A829D8" w:rsidRPr="00965B28">
              <w:rPr>
                <w:rFonts w:ascii="TH SarabunPSK" w:hAnsi="TH SarabunPSK" w:cs="TH SarabunPSK"/>
                <w:b/>
                <w:bCs/>
                <w:color w:val="000000" w:themeColor="text1"/>
                <w:cs/>
              </w:rPr>
              <w:t>)</w:t>
            </w:r>
          </w:p>
          <w:p w:rsidR="00A829D8" w:rsidRPr="00965B28" w:rsidRDefault="00A829D8" w:rsidP="00A35459">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Engineering Drawing II</w:t>
            </w:r>
          </w:p>
          <w:p w:rsidR="00B21217" w:rsidRPr="00965B28" w:rsidRDefault="00B21217" w:rsidP="00B21217">
            <w:pPr>
              <w:rPr>
                <w:rFonts w:ascii="TH SarabunPSK" w:hAnsi="TH SarabunPSK" w:cs="TH SarabunPSK"/>
                <w:color w:val="000000" w:themeColor="text1"/>
                <w:sz w:val="28"/>
              </w:rPr>
            </w:pPr>
            <w:r w:rsidRPr="00965B28">
              <w:rPr>
                <w:rFonts w:ascii="TH SarabunPSK" w:hAnsi="TH SarabunPSK" w:cs="TH SarabunPSK" w:hint="cs"/>
                <w:color w:val="000000" w:themeColor="text1"/>
                <w:sz w:val="28"/>
                <w:cs/>
              </w:rPr>
              <w:t xml:space="preserve">                     รายวิชานี้มีเนื้อหาเกี่ยวกับการเขียนแบบทางวิศวกรรมโดยให้ความสำคัญกับ</w:t>
            </w:r>
            <w:r w:rsidRPr="00965B28">
              <w:rPr>
                <w:rFonts w:ascii="TH SarabunPSK" w:hAnsi="TH SarabunPSK" w:cs="TH SarabunPSK"/>
                <w:color w:val="000000" w:themeColor="text1"/>
                <w:sz w:val="28"/>
                <w:cs/>
              </w:rPr>
              <w:t>การใช้คอมพิวเตอร์ช่วยในการเขียนแบบและออกแบบทางวิศวกรรม</w:t>
            </w:r>
            <w:r w:rsidRPr="00965B28">
              <w:rPr>
                <w:rFonts w:ascii="TH SarabunPSK" w:hAnsi="TH SarabunPSK" w:cs="TH SarabunPSK"/>
                <w:color w:val="000000" w:themeColor="text1"/>
                <w:sz w:val="28"/>
                <w:szCs w:val="28"/>
                <w:cs/>
              </w:rPr>
              <w:t xml:space="preserve"> </w:t>
            </w:r>
            <w:r w:rsidRPr="00965B28">
              <w:rPr>
                <w:rFonts w:ascii="TH SarabunPSK" w:hAnsi="TH SarabunPSK" w:cs="TH SarabunPSK"/>
                <w:color w:val="000000" w:themeColor="text1"/>
                <w:sz w:val="28"/>
                <w:cs/>
              </w:rPr>
              <w:t>รวมทั้งรายละเอียดประกอบแบบในด้านต่างๆ การเขียนภาพสามมิติ</w:t>
            </w:r>
            <w:r w:rsidRPr="00965B28">
              <w:rPr>
                <w:rFonts w:ascii="TH SarabunPSK" w:hAnsi="TH SarabunPSK" w:cs="TH SarabunPSK"/>
                <w:color w:val="000000" w:themeColor="text1"/>
                <w:sz w:val="28"/>
                <w:szCs w:val="28"/>
                <w:cs/>
              </w:rPr>
              <w:t xml:space="preserve"> </w:t>
            </w:r>
            <w:r w:rsidRPr="00965B28">
              <w:rPr>
                <w:rFonts w:ascii="TH SarabunPSK" w:hAnsi="TH SarabunPSK" w:cs="TH SarabunPSK"/>
                <w:color w:val="000000" w:themeColor="text1"/>
                <w:sz w:val="28"/>
                <w:cs/>
              </w:rPr>
              <w:t>การเขียนชิ้นส่วนเครื่องจักรกล รอยเชื่อม</w:t>
            </w:r>
            <w:r w:rsidRPr="00965B28">
              <w:rPr>
                <w:rFonts w:ascii="TH SarabunPSK" w:hAnsi="TH SarabunPSK" w:cs="TH SarabunPSK"/>
                <w:color w:val="000000" w:themeColor="text1"/>
                <w:sz w:val="28"/>
                <w:szCs w:val="28"/>
                <w:cs/>
              </w:rPr>
              <w:t xml:space="preserve"> </w:t>
            </w:r>
            <w:r w:rsidRPr="00965B28">
              <w:rPr>
                <w:rFonts w:ascii="TH SarabunPSK" w:hAnsi="TH SarabunPSK" w:cs="TH SarabunPSK"/>
                <w:color w:val="000000" w:themeColor="text1"/>
                <w:sz w:val="28"/>
                <w:cs/>
              </w:rPr>
              <w:t>ระบบงานท่อและการเขียนแบบวิศวกรรมโครงสร้าง</w:t>
            </w:r>
          </w:p>
          <w:p w:rsidR="00B21217" w:rsidRPr="00965B28" w:rsidRDefault="00B21217" w:rsidP="00B21217">
            <w:pPr>
              <w:rPr>
                <w:rFonts w:ascii="TH SarabunPSK" w:hAnsi="TH SarabunPSK" w:cs="TH SarabunPSK"/>
                <w:color w:val="000000" w:themeColor="text1"/>
              </w:rPr>
            </w:pPr>
            <w:r w:rsidRPr="00965B28">
              <w:rPr>
                <w:rFonts w:ascii="TH SarabunPSK" w:hAnsi="TH SarabunPSK" w:cs="TH SarabunPSK"/>
                <w:color w:val="000000" w:themeColor="text1"/>
                <w:sz w:val="28"/>
                <w:szCs w:val="28"/>
                <w:cs/>
              </w:rPr>
              <w:t xml:space="preserve">                           </w:t>
            </w:r>
            <w:r w:rsidRPr="00965B28">
              <w:rPr>
                <w:rFonts w:ascii="TH SarabunPSK" w:hAnsi="TH SarabunPSK" w:cs="TH SarabunPSK"/>
                <w:color w:val="000000" w:themeColor="text1"/>
              </w:rPr>
              <w:t>This course deals with Engineering Drawing emphasizing on computer</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aided drawing and engineering design including specifications, three dimensional drawing, mechanical components, welding, plumbing systems, and structural drawings</w:t>
            </w:r>
            <w:r w:rsidRPr="00965B28">
              <w:rPr>
                <w:rFonts w:ascii="TH SarabunPSK" w:hAnsi="TH SarabunPSK" w:cs="TH SarabunPSK"/>
                <w:color w:val="000000" w:themeColor="text1"/>
                <w:cs/>
              </w:rPr>
              <w:t>.</w:t>
            </w:r>
          </w:p>
          <w:p w:rsidR="00A829D8" w:rsidRPr="00965B28" w:rsidRDefault="00A829D8" w:rsidP="00B21217">
            <w:pPr>
              <w:tabs>
                <w:tab w:val="right" w:pos="0"/>
                <w:tab w:val="right" w:pos="8960"/>
                <w:tab w:val="right" w:pos="9639"/>
              </w:tabs>
              <w:jc w:val="thaiDistribute"/>
              <w:rPr>
                <w:rFonts w:ascii="TH SarabunPSK" w:hAnsi="TH SarabunPSK" w:cs="TH SarabunPSK"/>
                <w:color w:val="000000" w:themeColor="text1"/>
              </w:rPr>
            </w:pPr>
          </w:p>
        </w:tc>
      </w:tr>
    </w:tbl>
    <w:p w:rsidR="000B0837" w:rsidRPr="00965B28" w:rsidRDefault="000B0837" w:rsidP="000B0837">
      <w:pPr>
        <w:pStyle w:val="ListParagraph"/>
        <w:tabs>
          <w:tab w:val="left" w:pos="567"/>
          <w:tab w:val="left" w:pos="6804"/>
        </w:tabs>
        <w:spacing w:after="0" w:line="240" w:lineRule="auto"/>
        <w:ind w:left="0" w:right="-2"/>
        <w:rPr>
          <w:rFonts w:ascii="TH SarabunPSK" w:hAnsi="TH SarabunPSK" w:cs="TH SarabunPSK"/>
          <w:b/>
          <w:bCs/>
          <w:color w:val="000000" w:themeColor="text1"/>
          <w:sz w:val="32"/>
        </w:rPr>
      </w:pPr>
      <w:r w:rsidRPr="00965B28">
        <w:rPr>
          <w:rFonts w:ascii="TH SarabunPSK" w:hAnsi="TH SarabunPSK" w:cs="TH SarabunPSK"/>
          <w:b/>
          <w:bCs/>
          <w:color w:val="000000" w:themeColor="text1"/>
          <w:sz w:val="32"/>
        </w:rPr>
        <w:lastRenderedPageBreak/>
        <w:tab/>
      </w:r>
      <w:r w:rsidR="00681FDA" w:rsidRPr="00965B28">
        <w:rPr>
          <w:rFonts w:ascii="TH SarabunPSK" w:hAnsi="TH SarabunPSK" w:cs="TH SarabunPSK"/>
          <w:b/>
          <w:bCs/>
          <w:color w:val="000000" w:themeColor="text1"/>
          <w:sz w:val="32"/>
          <w:cs/>
        </w:rPr>
        <w:t>2) กลุ่มวิชา</w:t>
      </w:r>
      <w:r w:rsidR="00681FDA" w:rsidRPr="00965B28">
        <w:rPr>
          <w:rFonts w:ascii="TH SarabunPSK" w:hAnsi="TH SarabunPSK" w:cs="TH SarabunPSK" w:hint="cs"/>
          <w:b/>
          <w:bCs/>
          <w:color w:val="000000" w:themeColor="text1"/>
          <w:sz w:val="32"/>
          <w:cs/>
        </w:rPr>
        <w:t>เฉพาะด้าน</w:t>
      </w:r>
      <w:r w:rsidRPr="00965B28">
        <w:rPr>
          <w:rFonts w:ascii="TH SarabunPSK" w:hAnsi="TH SarabunPSK" w:cs="TH SarabunPSK"/>
          <w:b/>
          <w:bCs/>
          <w:color w:val="000000" w:themeColor="text1"/>
          <w:sz w:val="32"/>
        </w:rPr>
        <w:tab/>
      </w:r>
      <w:r w:rsidRPr="00965B28">
        <w:rPr>
          <w:rFonts w:ascii="TH SarabunPSK" w:hAnsi="TH SarabunPSK" w:cs="TH SarabunPSK"/>
          <w:b/>
          <w:bCs/>
          <w:color w:val="000000" w:themeColor="text1"/>
          <w:sz w:val="32"/>
        </w:rPr>
        <w:tab/>
      </w:r>
      <w:r w:rsidRPr="00965B28">
        <w:rPr>
          <w:rFonts w:ascii="TH SarabunPSK" w:hAnsi="TH SarabunPSK" w:cs="TH SarabunPSK"/>
          <w:b/>
          <w:bCs/>
          <w:color w:val="000000" w:themeColor="text1"/>
          <w:sz w:val="32"/>
        </w:rPr>
        <w:tab/>
      </w:r>
      <w:r w:rsidR="003D33E8" w:rsidRPr="00965B28">
        <w:rPr>
          <w:rFonts w:ascii="TH SarabunPSK" w:hAnsi="TH SarabunPSK" w:cs="TH SarabunPSK"/>
          <w:b/>
          <w:bCs/>
          <w:color w:val="000000" w:themeColor="text1"/>
          <w:spacing w:val="-6"/>
          <w:sz w:val="32"/>
        </w:rPr>
        <w:t>74</w:t>
      </w:r>
      <w:r w:rsidRPr="00965B28">
        <w:rPr>
          <w:rFonts w:ascii="TH SarabunPSK" w:hAnsi="TH SarabunPSK" w:cs="TH SarabunPSK"/>
          <w:b/>
          <w:bCs/>
          <w:color w:val="000000" w:themeColor="text1"/>
          <w:spacing w:val="-6"/>
          <w:sz w:val="32"/>
          <w:cs/>
        </w:rPr>
        <w:t xml:space="preserve"> หน่วยกิต</w:t>
      </w:r>
    </w:p>
    <w:p w:rsidR="0051518D" w:rsidRPr="00965B28" w:rsidRDefault="00DC0C17" w:rsidP="0051518D">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MTE62</w:t>
      </w:r>
      <w:r w:rsidR="0051518D" w:rsidRPr="00965B28">
        <w:rPr>
          <w:rFonts w:ascii="TH SarabunPSK" w:hAnsi="TH SarabunPSK" w:cs="TH SarabunPSK"/>
          <w:b/>
          <w:bCs/>
          <w:color w:val="000000" w:themeColor="text1"/>
          <w:cs/>
        </w:rPr>
        <w:t>-</w:t>
      </w:r>
      <w:r w:rsidR="0051518D" w:rsidRPr="00965B28">
        <w:rPr>
          <w:rFonts w:ascii="TH SarabunPSK" w:hAnsi="TH SarabunPSK" w:cs="TH SarabunPSK"/>
          <w:b/>
          <w:bCs/>
          <w:color w:val="000000" w:themeColor="text1"/>
        </w:rPr>
        <w:t>211</w:t>
      </w:r>
      <w:r w:rsidR="0051518D" w:rsidRPr="00965B28">
        <w:rPr>
          <w:rFonts w:ascii="TH SarabunPSK" w:hAnsi="TH SarabunPSK" w:cs="TH SarabunPSK"/>
          <w:b/>
          <w:bCs/>
          <w:color w:val="000000" w:themeColor="text1"/>
        </w:rPr>
        <w:tab/>
      </w:r>
      <w:r w:rsidR="0051518D" w:rsidRPr="00965B28">
        <w:rPr>
          <w:rFonts w:ascii="TH SarabunPSK" w:hAnsi="TH SarabunPSK" w:cs="TH SarabunPSK"/>
          <w:b/>
          <w:bCs/>
          <w:color w:val="000000" w:themeColor="text1"/>
          <w:cs/>
        </w:rPr>
        <w:t>วัสดุวิศวกรรม</w:t>
      </w:r>
      <w:r w:rsidR="0051518D" w:rsidRPr="00965B28">
        <w:rPr>
          <w:rFonts w:ascii="TH SarabunPSK" w:hAnsi="TH SarabunPSK" w:cs="TH SarabunPSK"/>
          <w:b/>
          <w:bCs/>
          <w:color w:val="000000" w:themeColor="text1"/>
        </w:rPr>
        <w:tab/>
      </w:r>
      <w:r w:rsidR="0051518D" w:rsidRPr="00965B28">
        <w:rPr>
          <w:rFonts w:ascii="TH SarabunPSK" w:hAnsi="TH SarabunPSK" w:cs="TH SarabunPSK"/>
          <w:b/>
          <w:bCs/>
          <w:color w:val="000000" w:themeColor="text1"/>
        </w:rPr>
        <w:tab/>
      </w:r>
      <w:r w:rsidR="0051518D" w:rsidRPr="00965B28">
        <w:rPr>
          <w:rFonts w:ascii="TH SarabunPSK" w:hAnsi="TH SarabunPSK" w:cs="TH SarabunPSK"/>
          <w:b/>
          <w:bCs/>
          <w:color w:val="000000" w:themeColor="text1"/>
        </w:rPr>
        <w:tab/>
      </w:r>
      <w:r w:rsidR="0051518D" w:rsidRPr="00965B28">
        <w:rPr>
          <w:rFonts w:ascii="TH SarabunPSK" w:hAnsi="TH SarabunPSK" w:cs="TH SarabunPSK"/>
          <w:b/>
          <w:bCs/>
          <w:color w:val="000000" w:themeColor="text1"/>
        </w:rPr>
        <w:tab/>
      </w:r>
      <w:r w:rsidR="0051518D" w:rsidRPr="00965B28">
        <w:rPr>
          <w:rFonts w:ascii="TH SarabunPSK" w:hAnsi="TH SarabunPSK" w:cs="TH SarabunPSK"/>
          <w:b/>
          <w:bCs/>
          <w:color w:val="000000" w:themeColor="text1"/>
        </w:rPr>
        <w:tab/>
      </w:r>
      <w:r w:rsidR="0051518D" w:rsidRPr="00965B28">
        <w:rPr>
          <w:rFonts w:ascii="TH SarabunPSK" w:hAnsi="TH SarabunPSK" w:cs="TH SarabunPSK"/>
          <w:b/>
          <w:bCs/>
          <w:color w:val="000000" w:themeColor="text1"/>
        </w:rPr>
        <w:tab/>
      </w:r>
      <w:r w:rsidR="0051518D" w:rsidRPr="00965B28">
        <w:rPr>
          <w:rFonts w:ascii="TH SarabunPSK" w:hAnsi="TH SarabunPSK" w:cs="TH SarabunPSK"/>
          <w:b/>
          <w:bCs/>
          <w:color w:val="000000" w:themeColor="text1"/>
        </w:rPr>
        <w:tab/>
      </w:r>
      <w:r w:rsidR="00DE59A9" w:rsidRPr="00965B28">
        <w:rPr>
          <w:rFonts w:ascii="TH SarabunPSK" w:hAnsi="TH SarabunPSK" w:cs="TH SarabunPSK"/>
          <w:b/>
          <w:bCs/>
          <w:color w:val="000000" w:themeColor="text1"/>
          <w:cs/>
        </w:rPr>
        <w:t xml:space="preserve"> </w:t>
      </w:r>
      <w:r w:rsidR="0051518D" w:rsidRPr="00965B28">
        <w:rPr>
          <w:rFonts w:ascii="TH SarabunPSK" w:hAnsi="TH SarabunPSK" w:cs="TH SarabunPSK"/>
          <w:b/>
          <w:bCs/>
          <w:color w:val="000000" w:themeColor="text1"/>
        </w:rPr>
        <w:tab/>
        <w:t>4</w:t>
      </w:r>
      <w:r w:rsidR="0051518D" w:rsidRPr="00965B28">
        <w:rPr>
          <w:rFonts w:ascii="TH SarabunPSK" w:hAnsi="TH SarabunPSK" w:cs="TH SarabunPSK"/>
          <w:b/>
          <w:bCs/>
          <w:color w:val="000000" w:themeColor="text1"/>
          <w:cs/>
        </w:rPr>
        <w:t>(</w:t>
      </w:r>
      <w:r w:rsidR="0051518D" w:rsidRPr="00965B28">
        <w:rPr>
          <w:rFonts w:ascii="TH SarabunPSK" w:hAnsi="TH SarabunPSK" w:cs="TH SarabunPSK"/>
          <w:b/>
          <w:bCs/>
          <w:color w:val="000000" w:themeColor="text1"/>
        </w:rPr>
        <w:t>4</w:t>
      </w:r>
      <w:r w:rsidR="0051518D" w:rsidRPr="00965B28">
        <w:rPr>
          <w:rFonts w:ascii="TH SarabunPSK" w:hAnsi="TH SarabunPSK" w:cs="TH SarabunPSK"/>
          <w:b/>
          <w:bCs/>
          <w:color w:val="000000" w:themeColor="text1"/>
          <w:cs/>
        </w:rPr>
        <w:t>-</w:t>
      </w:r>
      <w:r w:rsidR="0051518D" w:rsidRPr="00965B28">
        <w:rPr>
          <w:rFonts w:ascii="TH SarabunPSK" w:hAnsi="TH SarabunPSK" w:cs="TH SarabunPSK"/>
          <w:b/>
          <w:bCs/>
          <w:color w:val="000000" w:themeColor="text1"/>
        </w:rPr>
        <w:t>0</w:t>
      </w:r>
      <w:r w:rsidR="0051518D" w:rsidRPr="00965B28">
        <w:rPr>
          <w:rFonts w:ascii="TH SarabunPSK" w:hAnsi="TH SarabunPSK" w:cs="TH SarabunPSK"/>
          <w:b/>
          <w:bCs/>
          <w:color w:val="000000" w:themeColor="text1"/>
          <w:cs/>
        </w:rPr>
        <w:t>-</w:t>
      </w:r>
      <w:r w:rsidR="0051518D" w:rsidRPr="00965B28">
        <w:rPr>
          <w:rFonts w:ascii="TH SarabunPSK" w:hAnsi="TH SarabunPSK" w:cs="TH SarabunPSK"/>
          <w:b/>
          <w:bCs/>
          <w:color w:val="000000" w:themeColor="text1"/>
        </w:rPr>
        <w:t>8</w:t>
      </w:r>
      <w:r w:rsidR="0051518D" w:rsidRPr="00965B28">
        <w:rPr>
          <w:rFonts w:ascii="TH SarabunPSK" w:hAnsi="TH SarabunPSK" w:cs="TH SarabunPSK"/>
          <w:b/>
          <w:bCs/>
          <w:color w:val="000000" w:themeColor="text1"/>
          <w:cs/>
        </w:rPr>
        <w:t>)</w:t>
      </w:r>
    </w:p>
    <w:p w:rsidR="0051518D" w:rsidRPr="00965B28" w:rsidRDefault="0051518D" w:rsidP="0051518D">
      <w:pPr>
        <w:tabs>
          <w:tab w:val="left" w:pos="1418"/>
          <w:tab w:val="right" w:pos="8960"/>
          <w:tab w:val="right" w:pos="9639"/>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ab/>
        <w:t>Engineering Materials</w:t>
      </w:r>
    </w:p>
    <w:p w:rsidR="0051518D" w:rsidRPr="00965B28" w:rsidRDefault="0051518D" w:rsidP="0051518D">
      <w:pPr>
        <w:tabs>
          <w:tab w:val="left" w:pos="1418"/>
          <w:tab w:val="right" w:pos="8960"/>
          <w:tab w:val="right" w:pos="9639"/>
        </w:tabs>
        <w:jc w:val="thaiDistribute"/>
        <w:rPr>
          <w:rFonts w:ascii="TH SarabunPSK" w:hAnsi="TH SarabunPSK" w:cs="TH SarabunPSK"/>
          <w:color w:val="000000" w:themeColor="text1"/>
        </w:rPr>
      </w:pPr>
      <w:r w:rsidRPr="00965B28">
        <w:rPr>
          <w:rFonts w:ascii="TH SarabunPSK" w:hAnsi="TH SarabunPSK" w:cs="TH SarabunPSK"/>
          <w:color w:val="000000" w:themeColor="text1"/>
        </w:rPr>
        <w:tab/>
      </w:r>
      <w:r w:rsidR="00FC1E43" w:rsidRPr="00965B28">
        <w:rPr>
          <w:rFonts w:ascii="TH SarabunPSK" w:hAnsi="TH SarabunPSK" w:cs="TH SarabunPSK"/>
          <w:color w:val="000000" w:themeColor="text1"/>
          <w:cs/>
        </w:rPr>
        <w:t>รายวิช</w:t>
      </w:r>
      <w:r w:rsidR="00FC1E43" w:rsidRPr="00965B28">
        <w:rPr>
          <w:rFonts w:ascii="TH SarabunPSK" w:hAnsi="TH SarabunPSK" w:cs="TH SarabunPSK" w:hint="cs"/>
          <w:color w:val="000000" w:themeColor="text1"/>
          <w:cs/>
        </w:rPr>
        <w:t>านี้มีเนื้อหาเกี่ยวกับ</w:t>
      </w:r>
      <w:r w:rsidRPr="00965B28">
        <w:rPr>
          <w:rFonts w:ascii="TH SarabunPSK" w:hAnsi="TH SarabunPSK" w:cs="TH SarabunPSK"/>
          <w:color w:val="000000" w:themeColor="text1"/>
          <w:cs/>
        </w:rPr>
        <w:t>โครงสร้างและสมบัติของวัสดุ เช่น โลหะ เซรามิก พอลิเมอร์ วัสดุเชิงประกอบ แอลฟัลต์ ไม้ และคอนกรีต แผนภาพสมดุลวัฎภาค ความบกพร่องในเนื้อวัสดุ สมบัติเชิงกลและการทดสอบ ความสัมพันธ์ระหว่างโครงสร้างระดับมหภาคและจุลภาคกับสมบัติของวัสดุ กระบวนการผลิตสำหรับผลิตภัณฑ์จากวัสดุวิศวกรรม</w:t>
      </w:r>
    </w:p>
    <w:p w:rsidR="0051518D" w:rsidRPr="00965B28" w:rsidRDefault="0051518D" w:rsidP="0051518D">
      <w:pPr>
        <w:pStyle w:val="Default"/>
        <w:jc w:val="thaiDistribute"/>
        <w:rPr>
          <w:color w:val="000000" w:themeColor="text1"/>
          <w:sz w:val="32"/>
          <w:szCs w:val="32"/>
        </w:rPr>
      </w:pPr>
      <w:r w:rsidRPr="00965B28">
        <w:rPr>
          <w:color w:val="000000" w:themeColor="text1"/>
          <w:sz w:val="32"/>
          <w:szCs w:val="32"/>
        </w:rPr>
        <w:tab/>
      </w:r>
      <w:r w:rsidR="00FC1E43" w:rsidRPr="00965B28">
        <w:rPr>
          <w:color w:val="000000" w:themeColor="text1"/>
          <w:sz w:val="32"/>
          <w:szCs w:val="32"/>
        </w:rPr>
        <w:tab/>
        <w:t>This course deals with s</w:t>
      </w:r>
      <w:r w:rsidRPr="00965B28">
        <w:rPr>
          <w:color w:val="000000" w:themeColor="text1"/>
          <w:sz w:val="32"/>
          <w:szCs w:val="32"/>
        </w:rPr>
        <w:t>tructures and properties of materials such as metals, ceramics, polymers, composite materials, asphalt, wood, and concrete; phase diagram; imperfections in materials; mechanical properties and testing; relationship between macro</w:t>
      </w:r>
      <w:r w:rsidRPr="00965B28">
        <w:rPr>
          <w:color w:val="000000" w:themeColor="text1"/>
          <w:sz w:val="32"/>
          <w:szCs w:val="32"/>
          <w:cs/>
        </w:rPr>
        <w:t xml:space="preserve">- </w:t>
      </w:r>
      <w:r w:rsidRPr="00965B28">
        <w:rPr>
          <w:color w:val="000000" w:themeColor="text1"/>
          <w:sz w:val="32"/>
          <w:szCs w:val="32"/>
        </w:rPr>
        <w:t>and micro</w:t>
      </w:r>
      <w:r w:rsidRPr="00965B28">
        <w:rPr>
          <w:color w:val="000000" w:themeColor="text1"/>
          <w:sz w:val="32"/>
          <w:szCs w:val="32"/>
          <w:cs/>
        </w:rPr>
        <w:t xml:space="preserve">- </w:t>
      </w:r>
      <w:r w:rsidRPr="00965B28">
        <w:rPr>
          <w:color w:val="000000" w:themeColor="text1"/>
          <w:sz w:val="32"/>
          <w:szCs w:val="32"/>
        </w:rPr>
        <w:t>structures and properties of materials,  manufacturing processes of engineering materials</w:t>
      </w:r>
      <w:r w:rsidRPr="00965B28">
        <w:rPr>
          <w:color w:val="000000" w:themeColor="text1"/>
          <w:sz w:val="32"/>
          <w:szCs w:val="32"/>
          <w:cs/>
        </w:rPr>
        <w:t xml:space="preserve">. </w:t>
      </w:r>
    </w:p>
    <w:p w:rsidR="0051518D" w:rsidRPr="00965B28" w:rsidRDefault="0051518D" w:rsidP="0051518D">
      <w:pPr>
        <w:tabs>
          <w:tab w:val="left" w:pos="1418"/>
          <w:tab w:val="right" w:pos="8960"/>
          <w:tab w:val="right" w:pos="9639"/>
        </w:tabs>
        <w:jc w:val="thaiDistribute"/>
        <w:rPr>
          <w:rFonts w:ascii="TH SarabunPSK" w:hAnsi="TH SarabunPSK" w:cs="TH SarabunPSK"/>
          <w:b/>
          <w:bCs/>
          <w:color w:val="000000" w:themeColor="text1"/>
        </w:rPr>
      </w:pPr>
    </w:p>
    <w:p w:rsidR="00C207AF" w:rsidRPr="00965B28" w:rsidRDefault="00C207AF" w:rsidP="00C207AF">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PEP63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101</w:t>
      </w:r>
      <w:r w:rsidRPr="00965B28">
        <w:rPr>
          <w:rFonts w:ascii="TH SarabunPSK" w:hAnsi="TH SarabunPSK" w:cs="TH SarabunPSK"/>
          <w:b/>
          <w:bCs/>
          <w:color w:val="000000" w:themeColor="text1"/>
          <w:cs/>
        </w:rPr>
        <w:tab/>
      </w:r>
      <w:r w:rsidRPr="00965B28">
        <w:rPr>
          <w:rFonts w:ascii="TH SarabunPSK" w:hAnsi="TH SarabunPSK" w:cs="TH SarabunPSK" w:hint="cs"/>
          <w:b/>
          <w:bCs/>
          <w:color w:val="000000" w:themeColor="text1"/>
          <w:cs/>
        </w:rPr>
        <w:t>ปิโตรเคมีและพอลิเมอร์เบื้องต้น</w:t>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hint="cs"/>
          <w:b/>
          <w:bCs/>
          <w:color w:val="000000" w:themeColor="text1"/>
          <w:cs/>
        </w:rPr>
        <w:t xml:space="preserve">          </w:t>
      </w:r>
      <w:r w:rsidRPr="00965B28">
        <w:rPr>
          <w:rFonts w:ascii="TH SarabunPSK" w:hAnsi="TH SarabunPSK" w:cs="TH SarabunPSK"/>
          <w:b/>
          <w:bCs/>
          <w:color w:val="000000" w:themeColor="text1"/>
        </w:rPr>
        <w:t>2</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2</w:t>
      </w:r>
      <w:r w:rsidRPr="00965B28">
        <w:rPr>
          <w:rFonts w:ascii="TH SarabunPSK" w:hAnsi="TH SarabunPSK" w:cs="TH SarabunPSK"/>
          <w:b/>
          <w:bCs/>
          <w:color w:val="000000" w:themeColor="text1"/>
          <w:cs/>
        </w:rPr>
        <w:t>-0-</w:t>
      </w:r>
      <w:r w:rsidRPr="00965B28">
        <w:rPr>
          <w:rFonts w:ascii="TH SarabunPSK" w:hAnsi="TH SarabunPSK" w:cs="TH SarabunPSK"/>
          <w:b/>
          <w:bCs/>
          <w:color w:val="000000" w:themeColor="text1"/>
        </w:rPr>
        <w:t>4</w:t>
      </w:r>
      <w:r w:rsidRPr="00965B28">
        <w:rPr>
          <w:rFonts w:ascii="TH SarabunPSK" w:hAnsi="TH SarabunPSK" w:cs="TH SarabunPSK"/>
          <w:b/>
          <w:bCs/>
          <w:color w:val="000000" w:themeColor="text1"/>
          <w:cs/>
        </w:rPr>
        <w:t>)</w:t>
      </w:r>
    </w:p>
    <w:p w:rsidR="00C207AF" w:rsidRPr="00965B28" w:rsidRDefault="00C207AF" w:rsidP="00C207AF">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rPr>
        <w:t xml:space="preserve">Introduction to Petrochemical and Polymer </w:t>
      </w:r>
    </w:p>
    <w:p w:rsidR="00C207AF" w:rsidRPr="00965B28" w:rsidRDefault="00C207AF" w:rsidP="00C207AF">
      <w:pPr>
        <w:tabs>
          <w:tab w:val="right" w:pos="0"/>
        </w:tabs>
        <w:ind w:firstLine="1418"/>
        <w:jc w:val="thaiDistribute"/>
        <w:rPr>
          <w:rFonts w:ascii="TH SarabunPSK" w:hAnsi="TH SarabunPSK" w:cs="TH SarabunPSK"/>
          <w:color w:val="000000" w:themeColor="text1"/>
        </w:rPr>
      </w:pPr>
      <w:r w:rsidRPr="00965B28">
        <w:rPr>
          <w:rFonts w:ascii="TH SarabunPSK" w:hAnsi="TH SarabunPSK" w:cs="TH SarabunPSK"/>
          <w:color w:val="000000" w:themeColor="text1"/>
          <w:cs/>
        </w:rPr>
        <w:t>รายวิช</w:t>
      </w:r>
      <w:r w:rsidRPr="00965B28">
        <w:rPr>
          <w:rFonts w:ascii="TH SarabunPSK" w:hAnsi="TH SarabunPSK" w:cs="TH SarabunPSK" w:hint="cs"/>
          <w:color w:val="000000" w:themeColor="text1"/>
          <w:cs/>
        </w:rPr>
        <w:t xml:space="preserve">านี้มีเนื้อหาเกี่ยวกับความรู้พื้นฐานของกระบวนการทางปิโตรเคมี  ชนิดและสมบัติของพอลิเมอร์ กระบวนการทางพอลิเมอร์ อาชีพทางด้านอุตสาหกรรมปิโตรเคมีและพอลิเมอร์ </w:t>
      </w:r>
    </w:p>
    <w:p w:rsidR="00C207AF" w:rsidRPr="00965B28" w:rsidRDefault="00C207AF" w:rsidP="00C207AF">
      <w:pPr>
        <w:tabs>
          <w:tab w:val="right" w:pos="0"/>
        </w:tabs>
        <w:ind w:firstLine="1418"/>
        <w:jc w:val="thaiDistribute"/>
        <w:rPr>
          <w:rFonts w:ascii="TH SarabunPSK" w:hAnsi="TH SarabunPSK" w:cs="TH SarabunPSK"/>
          <w:color w:val="000000" w:themeColor="text1"/>
        </w:rPr>
      </w:pPr>
      <w:r w:rsidRPr="00965B28">
        <w:rPr>
          <w:rFonts w:ascii="TH SarabunPSK" w:hAnsi="TH SarabunPSK" w:cs="TH SarabunPSK"/>
          <w:color w:val="000000" w:themeColor="text1"/>
        </w:rPr>
        <w:t>This course deals with basic knowledge of petrochemical process, type and properties of polymer, polymer processing, and careers in petrochemical and polymer industries</w:t>
      </w:r>
    </w:p>
    <w:p w:rsidR="00C207AF" w:rsidRPr="00965B28" w:rsidRDefault="00C207AF" w:rsidP="00C207AF">
      <w:pPr>
        <w:tabs>
          <w:tab w:val="right" w:pos="0"/>
        </w:tabs>
        <w:ind w:firstLine="1418"/>
        <w:jc w:val="thaiDistribute"/>
        <w:rPr>
          <w:rFonts w:ascii="TH SarabunPSK" w:hAnsi="TH SarabunPSK" w:cs="TH SarabunPSK"/>
          <w:color w:val="000000" w:themeColor="text1"/>
        </w:rPr>
      </w:pPr>
    </w:p>
    <w:p w:rsidR="00C207AF" w:rsidRPr="00965B28" w:rsidRDefault="00C207AF" w:rsidP="00C207AF">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PEP63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211</w:t>
      </w:r>
      <w:r w:rsidRPr="00965B28">
        <w:rPr>
          <w:rFonts w:ascii="TH SarabunPSK" w:hAnsi="TH SarabunPSK" w:cs="TH SarabunPSK"/>
          <w:b/>
          <w:bCs/>
          <w:color w:val="000000" w:themeColor="text1"/>
          <w:cs/>
        </w:rPr>
        <w:tab/>
      </w:r>
      <w:r w:rsidRPr="00965B28">
        <w:rPr>
          <w:rFonts w:ascii="TH SarabunPSK" w:hAnsi="TH SarabunPSK" w:cs="TH SarabunPSK" w:hint="cs"/>
          <w:b/>
          <w:bCs/>
          <w:color w:val="000000" w:themeColor="text1"/>
          <w:cs/>
        </w:rPr>
        <w:t>ดุลมวล</w:t>
      </w:r>
      <w:r w:rsidR="004A01DB" w:rsidRPr="00965B28">
        <w:rPr>
          <w:rFonts w:ascii="TH SarabunPSK" w:hAnsi="TH SarabunPSK" w:cs="TH SarabunPSK" w:hint="cs"/>
          <w:b/>
          <w:bCs/>
          <w:color w:val="000000" w:themeColor="text1"/>
          <w:cs/>
        </w:rPr>
        <w:t>และพลังงาน 1</w:t>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hint="cs"/>
          <w:b/>
          <w:bCs/>
          <w:color w:val="000000" w:themeColor="text1"/>
          <w:cs/>
        </w:rPr>
        <w:t xml:space="preserve">      </w:t>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hint="cs"/>
          <w:b/>
          <w:bCs/>
          <w:color w:val="000000" w:themeColor="text1"/>
          <w:cs/>
        </w:rPr>
        <w:t xml:space="preserve">   </w:t>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hint="cs"/>
          <w:b/>
          <w:bCs/>
          <w:color w:val="000000" w:themeColor="text1"/>
          <w:cs/>
        </w:rPr>
        <w:t xml:space="preserve"> </w:t>
      </w:r>
      <w:r w:rsidRPr="00965B28">
        <w:rPr>
          <w:rFonts w:ascii="TH SarabunPSK" w:hAnsi="TH SarabunPSK" w:cs="TH SarabunPSK"/>
          <w:b/>
          <w:bCs/>
          <w:color w:val="000000" w:themeColor="text1"/>
        </w:rPr>
        <w:t>2</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2</w:t>
      </w:r>
      <w:r w:rsidRPr="00965B28">
        <w:rPr>
          <w:rFonts w:ascii="TH SarabunPSK" w:hAnsi="TH SarabunPSK" w:cs="TH SarabunPSK"/>
          <w:b/>
          <w:bCs/>
          <w:color w:val="000000" w:themeColor="text1"/>
          <w:cs/>
        </w:rPr>
        <w:t>-0-</w:t>
      </w:r>
      <w:r w:rsidRPr="00965B28">
        <w:rPr>
          <w:rFonts w:ascii="TH SarabunPSK" w:hAnsi="TH SarabunPSK" w:cs="TH SarabunPSK"/>
          <w:b/>
          <w:bCs/>
          <w:color w:val="000000" w:themeColor="text1"/>
        </w:rPr>
        <w:t>4</w:t>
      </w:r>
      <w:r w:rsidRPr="00965B28">
        <w:rPr>
          <w:rFonts w:ascii="TH SarabunPSK" w:hAnsi="TH SarabunPSK" w:cs="TH SarabunPSK"/>
          <w:b/>
          <w:bCs/>
          <w:color w:val="000000" w:themeColor="text1"/>
          <w:cs/>
        </w:rPr>
        <w:t>)</w:t>
      </w:r>
    </w:p>
    <w:p w:rsidR="00C207AF" w:rsidRPr="00965B28" w:rsidRDefault="00C207AF" w:rsidP="00C207AF">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rPr>
        <w:t xml:space="preserve">Mass </w:t>
      </w:r>
      <w:r w:rsidR="004A01DB" w:rsidRPr="00965B28">
        <w:rPr>
          <w:rFonts w:ascii="TH SarabunPSK" w:hAnsi="TH SarabunPSK" w:cs="TH SarabunPSK"/>
          <w:b/>
          <w:bCs/>
          <w:color w:val="000000" w:themeColor="text1"/>
        </w:rPr>
        <w:t xml:space="preserve">and Energy </w:t>
      </w:r>
      <w:r w:rsidRPr="00965B28">
        <w:rPr>
          <w:rFonts w:ascii="TH SarabunPSK" w:hAnsi="TH SarabunPSK" w:cs="TH SarabunPSK"/>
          <w:b/>
          <w:bCs/>
          <w:color w:val="000000" w:themeColor="text1"/>
        </w:rPr>
        <w:t xml:space="preserve">Balance </w:t>
      </w:r>
      <w:r w:rsidR="004A01DB" w:rsidRPr="00965B28">
        <w:rPr>
          <w:rFonts w:ascii="TH SarabunPSK" w:hAnsi="TH SarabunPSK" w:cs="TH SarabunPSK"/>
          <w:b/>
          <w:bCs/>
          <w:color w:val="000000" w:themeColor="text1"/>
        </w:rPr>
        <w:t>I</w:t>
      </w:r>
      <w:r w:rsidRPr="00965B28">
        <w:rPr>
          <w:rFonts w:ascii="TH SarabunPSK" w:hAnsi="TH SarabunPSK" w:cs="TH SarabunPSK"/>
          <w:b/>
          <w:bCs/>
          <w:color w:val="000000" w:themeColor="text1"/>
          <w:cs/>
        </w:rPr>
        <w:t xml:space="preserve"> </w:t>
      </w:r>
    </w:p>
    <w:p w:rsidR="00D41036" w:rsidRPr="00965B28" w:rsidRDefault="00C207AF" w:rsidP="00D41036">
      <w:pPr>
        <w:tabs>
          <w:tab w:val="right" w:pos="0"/>
        </w:tabs>
        <w:ind w:firstLine="1418"/>
        <w:jc w:val="thaiDistribute"/>
        <w:rPr>
          <w:rFonts w:ascii="TH SarabunPSK" w:hAnsi="TH SarabunPSK" w:cs="TH SarabunPSK"/>
          <w:color w:val="000000" w:themeColor="text1"/>
        </w:rPr>
      </w:pPr>
      <w:r w:rsidRPr="00965B28">
        <w:rPr>
          <w:rFonts w:ascii="TH SarabunPSK" w:hAnsi="TH SarabunPSK" w:cs="TH SarabunPSK"/>
          <w:color w:val="000000" w:themeColor="text1"/>
          <w:cs/>
        </w:rPr>
        <w:t>รายวิช</w:t>
      </w:r>
      <w:r w:rsidRPr="00965B28">
        <w:rPr>
          <w:rFonts w:ascii="TH SarabunPSK" w:hAnsi="TH SarabunPSK" w:cs="TH SarabunPSK" w:hint="cs"/>
          <w:color w:val="000000" w:themeColor="text1"/>
          <w:cs/>
        </w:rPr>
        <w:t>านี้มีเนื้อหาเกี่ยวกับ</w:t>
      </w:r>
      <w:r w:rsidR="00D41036" w:rsidRPr="00965B28">
        <w:rPr>
          <w:rFonts w:ascii="TH SarabunPSK" w:hAnsi="TH SarabunPSK" w:cs="TH SarabunPSK"/>
          <w:color w:val="000000" w:themeColor="text1"/>
          <w:cs/>
        </w:rPr>
        <w:t xml:space="preserve">พื้นฐานในการคำนวณทางวิศวกรรมเคมี การเปลี่ยนหน่วย หลักของการดุลมวลสารและมวลสารสัมพันธ์ แผนภูมิการดุล การดุลมวลสารสำหรับระบบที่ไม่มีปฏิกิริยาเคมี การดุลมวลสารสำหรับระบบที่มีปฏิกิริยาเคมี การเวียนกลับ การไหลผ่าน การไล่ทิ้ง การใช้ข้อมูลสมดุลเคมี สมดุลวัฏภาค กรณีศึกษาการดุลมวลสารในกระบวนการต่าง ๆ  </w:t>
      </w:r>
    </w:p>
    <w:p w:rsidR="00C207AF" w:rsidRPr="00965B28" w:rsidRDefault="00D41036" w:rsidP="00D41036">
      <w:pPr>
        <w:tabs>
          <w:tab w:val="right" w:pos="0"/>
        </w:tabs>
        <w:ind w:firstLine="1418"/>
        <w:jc w:val="thaiDistribute"/>
        <w:rPr>
          <w:rFonts w:ascii="TH SarabunPSK" w:hAnsi="TH SarabunPSK" w:cs="TH SarabunPSK"/>
          <w:color w:val="000000" w:themeColor="text1"/>
        </w:rPr>
      </w:pPr>
      <w:r w:rsidRPr="00965B28">
        <w:rPr>
          <w:rFonts w:ascii="TH SarabunPSK" w:hAnsi="TH SarabunPSK" w:cs="TH SarabunPSK"/>
          <w:color w:val="000000" w:themeColor="text1"/>
        </w:rPr>
        <w:lastRenderedPageBreak/>
        <w:t>This course deals with introduction to chemical engineering calculation, unit conversions, principle of material balance and stoichiometry, balance flow diagram, material balance for systems with and without chemical reactions, recycling, bypassing, purging, use of chemical equilibrium data, phase equilibrium, case studies of material balance of various processes</w:t>
      </w:r>
      <w:r w:rsidRPr="00965B28">
        <w:rPr>
          <w:rFonts w:ascii="TH SarabunPSK" w:hAnsi="TH SarabunPSK" w:cs="TH SarabunPSK"/>
          <w:color w:val="000000" w:themeColor="text1"/>
          <w:cs/>
        </w:rPr>
        <w:t xml:space="preserve">.    </w:t>
      </w:r>
      <w:r w:rsidR="00C207AF" w:rsidRPr="00965B28">
        <w:rPr>
          <w:rFonts w:ascii="TH SarabunPSK" w:hAnsi="TH SarabunPSK" w:cs="TH SarabunPSK" w:hint="cs"/>
          <w:color w:val="000000" w:themeColor="text1"/>
          <w:cs/>
        </w:rPr>
        <w:t xml:space="preserve"> </w:t>
      </w:r>
    </w:p>
    <w:p w:rsidR="00D41036" w:rsidRPr="00965B28" w:rsidRDefault="00D41036" w:rsidP="00D41036">
      <w:pPr>
        <w:tabs>
          <w:tab w:val="right" w:pos="0"/>
        </w:tabs>
        <w:ind w:firstLine="1418"/>
        <w:jc w:val="thaiDistribute"/>
        <w:rPr>
          <w:rFonts w:ascii="TH SarabunPSK" w:hAnsi="TH SarabunPSK" w:cs="TH SarabunPSK"/>
          <w:color w:val="000000" w:themeColor="text1"/>
        </w:rPr>
      </w:pPr>
    </w:p>
    <w:p w:rsidR="00C207AF" w:rsidRPr="00965B28" w:rsidRDefault="00C207AF" w:rsidP="00C207AF">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PEP63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212</w:t>
      </w:r>
      <w:r w:rsidRPr="00965B28">
        <w:rPr>
          <w:rFonts w:ascii="TH SarabunPSK" w:hAnsi="TH SarabunPSK" w:cs="TH SarabunPSK"/>
          <w:b/>
          <w:bCs/>
          <w:color w:val="000000" w:themeColor="text1"/>
          <w:cs/>
        </w:rPr>
        <w:tab/>
      </w:r>
      <w:r w:rsidRPr="00965B28">
        <w:rPr>
          <w:rFonts w:ascii="TH SarabunPSK" w:hAnsi="TH SarabunPSK" w:cs="TH SarabunPSK" w:hint="cs"/>
          <w:b/>
          <w:bCs/>
          <w:color w:val="000000" w:themeColor="text1"/>
          <w:cs/>
        </w:rPr>
        <w:t>ดุล</w:t>
      </w:r>
      <w:r w:rsidR="004A01DB" w:rsidRPr="00965B28">
        <w:rPr>
          <w:rFonts w:ascii="TH SarabunPSK" w:hAnsi="TH SarabunPSK" w:cs="TH SarabunPSK" w:hint="cs"/>
          <w:b/>
          <w:bCs/>
          <w:color w:val="000000" w:themeColor="text1"/>
          <w:cs/>
        </w:rPr>
        <w:t>มวลและ</w:t>
      </w:r>
      <w:r w:rsidRPr="00965B28">
        <w:rPr>
          <w:rFonts w:ascii="TH SarabunPSK" w:hAnsi="TH SarabunPSK" w:cs="TH SarabunPSK" w:hint="cs"/>
          <w:b/>
          <w:bCs/>
          <w:color w:val="000000" w:themeColor="text1"/>
          <w:cs/>
        </w:rPr>
        <w:t>พลังงาน</w:t>
      </w:r>
      <w:r w:rsidR="004A01DB" w:rsidRPr="00965B28">
        <w:rPr>
          <w:rFonts w:ascii="TH SarabunPSK" w:hAnsi="TH SarabunPSK" w:cs="TH SarabunPSK" w:hint="cs"/>
          <w:b/>
          <w:bCs/>
          <w:color w:val="000000" w:themeColor="text1"/>
          <w:cs/>
        </w:rPr>
        <w:t xml:space="preserve"> 2</w:t>
      </w:r>
      <w:r w:rsidR="004A01DB"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hint="cs"/>
          <w:b/>
          <w:bCs/>
          <w:color w:val="000000" w:themeColor="text1"/>
          <w:cs/>
        </w:rPr>
        <w:t xml:space="preserve">      </w:t>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hint="cs"/>
          <w:b/>
          <w:bCs/>
          <w:color w:val="000000" w:themeColor="text1"/>
          <w:cs/>
        </w:rPr>
        <w:t xml:space="preserve"> </w:t>
      </w:r>
      <w:r w:rsidRPr="00965B28">
        <w:rPr>
          <w:rFonts w:ascii="TH SarabunPSK" w:hAnsi="TH SarabunPSK" w:cs="TH SarabunPSK"/>
          <w:b/>
          <w:bCs/>
          <w:color w:val="000000" w:themeColor="text1"/>
          <w:cs/>
        </w:rPr>
        <w:tab/>
      </w:r>
      <w:r w:rsidRPr="00965B28">
        <w:rPr>
          <w:rFonts w:ascii="TH SarabunPSK" w:hAnsi="TH SarabunPSK" w:cs="TH SarabunPSK" w:hint="cs"/>
          <w:b/>
          <w:bCs/>
          <w:color w:val="000000" w:themeColor="text1"/>
          <w:cs/>
        </w:rPr>
        <w:t xml:space="preserve">   </w:t>
      </w:r>
      <w:r w:rsidRPr="00965B28">
        <w:rPr>
          <w:rFonts w:ascii="TH SarabunPSK" w:hAnsi="TH SarabunPSK" w:cs="TH SarabunPSK"/>
          <w:b/>
          <w:bCs/>
          <w:color w:val="000000" w:themeColor="text1"/>
        </w:rPr>
        <w:t>2</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2</w:t>
      </w:r>
      <w:r w:rsidRPr="00965B28">
        <w:rPr>
          <w:rFonts w:ascii="TH SarabunPSK" w:hAnsi="TH SarabunPSK" w:cs="TH SarabunPSK"/>
          <w:b/>
          <w:bCs/>
          <w:color w:val="000000" w:themeColor="text1"/>
          <w:cs/>
        </w:rPr>
        <w:t>-0-</w:t>
      </w:r>
      <w:r w:rsidRPr="00965B28">
        <w:rPr>
          <w:rFonts w:ascii="TH SarabunPSK" w:hAnsi="TH SarabunPSK" w:cs="TH SarabunPSK"/>
          <w:b/>
          <w:bCs/>
          <w:color w:val="000000" w:themeColor="text1"/>
        </w:rPr>
        <w:t>4</w:t>
      </w:r>
      <w:r w:rsidRPr="00965B28">
        <w:rPr>
          <w:rFonts w:ascii="TH SarabunPSK" w:hAnsi="TH SarabunPSK" w:cs="TH SarabunPSK"/>
          <w:b/>
          <w:bCs/>
          <w:color w:val="000000" w:themeColor="text1"/>
          <w:cs/>
        </w:rPr>
        <w:t>)</w:t>
      </w:r>
    </w:p>
    <w:p w:rsidR="00C207AF" w:rsidRPr="00965B28" w:rsidRDefault="00C207AF" w:rsidP="00C207AF">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004A01DB" w:rsidRPr="00965B28">
        <w:rPr>
          <w:rFonts w:ascii="TH SarabunPSK" w:hAnsi="TH SarabunPSK" w:cs="TH SarabunPSK"/>
          <w:b/>
          <w:bCs/>
          <w:color w:val="000000" w:themeColor="text1"/>
        </w:rPr>
        <w:t xml:space="preserve">Mass and </w:t>
      </w:r>
      <w:r w:rsidRPr="00965B28">
        <w:rPr>
          <w:rFonts w:ascii="TH SarabunPSK" w:hAnsi="TH SarabunPSK" w:cs="TH SarabunPSK"/>
          <w:b/>
          <w:bCs/>
          <w:color w:val="000000" w:themeColor="text1"/>
        </w:rPr>
        <w:t>Energy Balance</w:t>
      </w:r>
      <w:r w:rsidR="004A01DB" w:rsidRPr="00965B28">
        <w:rPr>
          <w:rFonts w:ascii="TH SarabunPSK" w:hAnsi="TH SarabunPSK" w:cs="TH SarabunPSK"/>
          <w:b/>
          <w:bCs/>
          <w:color w:val="000000" w:themeColor="text1"/>
        </w:rPr>
        <w:t xml:space="preserve"> II </w:t>
      </w:r>
      <w:r w:rsidRPr="00965B28">
        <w:rPr>
          <w:rFonts w:ascii="TH SarabunPSK" w:hAnsi="TH SarabunPSK" w:cs="TH SarabunPSK"/>
          <w:b/>
          <w:bCs/>
          <w:color w:val="000000" w:themeColor="text1"/>
          <w:cs/>
        </w:rPr>
        <w:t xml:space="preserve">  </w:t>
      </w:r>
    </w:p>
    <w:p w:rsidR="00C207AF" w:rsidRPr="00965B28" w:rsidRDefault="00C207AF" w:rsidP="00C207AF">
      <w:pPr>
        <w:tabs>
          <w:tab w:val="right" w:pos="0"/>
        </w:tabs>
        <w:ind w:firstLine="1418"/>
        <w:jc w:val="thaiDistribute"/>
        <w:rPr>
          <w:rFonts w:ascii="TH SarabunPSK" w:hAnsi="TH SarabunPSK" w:cs="TH SarabunPSK"/>
          <w:color w:val="000000" w:themeColor="text1"/>
        </w:rPr>
      </w:pPr>
      <w:r w:rsidRPr="00965B28">
        <w:rPr>
          <w:rFonts w:ascii="TH SarabunPSK" w:hAnsi="TH SarabunPSK" w:cs="TH SarabunPSK"/>
          <w:color w:val="000000" w:themeColor="text1"/>
          <w:cs/>
        </w:rPr>
        <w:t>รายวิช</w:t>
      </w:r>
      <w:r w:rsidRPr="00965B28">
        <w:rPr>
          <w:rFonts w:ascii="TH SarabunPSK" w:hAnsi="TH SarabunPSK" w:cs="TH SarabunPSK" w:hint="cs"/>
          <w:color w:val="000000" w:themeColor="text1"/>
          <w:cs/>
        </w:rPr>
        <w:t>านี้มีเนื้อหาเกี่ยวกับ</w:t>
      </w:r>
      <w:r w:rsidR="00D41036" w:rsidRPr="00965B28">
        <w:rPr>
          <w:rFonts w:ascii="TH SarabunPSK" w:hAnsi="TH SarabunPSK" w:cs="TH SarabunPSK"/>
          <w:color w:val="000000" w:themeColor="text1"/>
          <w:cs/>
        </w:rPr>
        <w:t xml:space="preserve">ความรู้พื้นฐานทางเคมีเชิงฟิสิกส์ พลังงานความร้อน หลักของการดุลพลังงาน การดุลมวลสารและพลังงานร่วมกัน การดุลพลังงานและการใช้ข้อมูลทางเทอร์โมไดนามิกส์ กรณีศึกษาการดุลมวลสารและพลังงานในกระบวนการต่าง ๆ  </w:t>
      </w:r>
      <w:r w:rsidRPr="00965B28">
        <w:rPr>
          <w:rFonts w:ascii="TH SarabunPSK" w:hAnsi="TH SarabunPSK" w:cs="TH SarabunPSK" w:hint="cs"/>
          <w:color w:val="000000" w:themeColor="text1"/>
          <w:cs/>
        </w:rPr>
        <w:t xml:space="preserve"> </w:t>
      </w:r>
    </w:p>
    <w:p w:rsidR="00C207AF" w:rsidRPr="00965B28" w:rsidRDefault="00C207AF" w:rsidP="00C207AF">
      <w:pPr>
        <w:tabs>
          <w:tab w:val="right" w:pos="0"/>
        </w:tabs>
        <w:ind w:firstLine="1418"/>
        <w:jc w:val="thaiDistribute"/>
        <w:rPr>
          <w:rFonts w:ascii="TH SarabunPSK" w:hAnsi="TH SarabunPSK" w:cs="TH SarabunPSK"/>
          <w:color w:val="000000" w:themeColor="text1"/>
        </w:rPr>
      </w:pPr>
      <w:r w:rsidRPr="00965B28">
        <w:rPr>
          <w:rFonts w:ascii="TH SarabunPSK" w:hAnsi="TH SarabunPSK" w:cs="TH SarabunPSK"/>
          <w:color w:val="000000" w:themeColor="text1"/>
        </w:rPr>
        <w:t>This course deals with</w:t>
      </w:r>
      <w:r w:rsidR="00D41036" w:rsidRPr="00965B28">
        <w:rPr>
          <w:rFonts w:ascii="TH SarabunPSK" w:hAnsi="TH SarabunPSK" w:cs="TH SarabunPSK"/>
          <w:color w:val="000000" w:themeColor="text1"/>
        </w:rPr>
        <w:t xml:space="preserve"> Principle of physical chemistry, thermal energy, principle of energy balance, combined energy and material balances, energy balance and use of thermodynamic data, case studies of material and energy balances of various processes</w:t>
      </w:r>
      <w:r w:rsidR="00D41036"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cs/>
        </w:rPr>
        <w:t xml:space="preserve"> </w:t>
      </w:r>
    </w:p>
    <w:p w:rsidR="00C207AF" w:rsidRPr="00965B28" w:rsidRDefault="00C207AF" w:rsidP="0051518D">
      <w:pPr>
        <w:tabs>
          <w:tab w:val="left" w:pos="1134"/>
          <w:tab w:val="right" w:pos="9072"/>
        </w:tabs>
        <w:jc w:val="thaiDistribute"/>
        <w:rPr>
          <w:rFonts w:ascii="TH SarabunPSK" w:hAnsi="TH SarabunPSK" w:cs="TH SarabunPSK"/>
          <w:color w:val="000000" w:themeColor="text1"/>
        </w:rPr>
      </w:pPr>
    </w:p>
    <w:p w:rsidR="0051518D" w:rsidRPr="00965B28" w:rsidRDefault="00C207AF" w:rsidP="0051518D">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PEP63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2</w:t>
      </w:r>
      <w:r w:rsidR="0051518D" w:rsidRPr="00965B28">
        <w:rPr>
          <w:rFonts w:ascii="TH SarabunPSK" w:hAnsi="TH SarabunPSK" w:cs="TH SarabunPSK"/>
          <w:b/>
          <w:bCs/>
          <w:color w:val="000000" w:themeColor="text1"/>
        </w:rPr>
        <w:t>1</w:t>
      </w:r>
      <w:r w:rsidRPr="00965B28">
        <w:rPr>
          <w:rFonts w:ascii="TH SarabunPSK" w:hAnsi="TH SarabunPSK" w:cs="TH SarabunPSK"/>
          <w:b/>
          <w:bCs/>
          <w:color w:val="000000" w:themeColor="text1"/>
        </w:rPr>
        <w:t>3</w:t>
      </w:r>
      <w:r w:rsidR="0051518D" w:rsidRPr="00965B28">
        <w:rPr>
          <w:rFonts w:ascii="TH SarabunPSK" w:hAnsi="TH SarabunPSK" w:cs="TH SarabunPSK"/>
          <w:b/>
          <w:bCs/>
          <w:color w:val="000000" w:themeColor="text1"/>
        </w:rPr>
        <w:tab/>
      </w:r>
      <w:r w:rsidR="0051518D" w:rsidRPr="00965B28">
        <w:rPr>
          <w:rFonts w:ascii="TH SarabunPSK" w:hAnsi="TH SarabunPSK" w:cs="TH SarabunPSK"/>
          <w:b/>
          <w:bCs/>
          <w:color w:val="000000" w:themeColor="text1"/>
          <w:cs/>
        </w:rPr>
        <w:t>อุณหพลศาสตร์</w:t>
      </w:r>
      <w:r w:rsidR="00D41036" w:rsidRPr="00965B28">
        <w:rPr>
          <w:rFonts w:ascii="TH SarabunPSK" w:hAnsi="TH SarabunPSK" w:cs="TH SarabunPSK" w:hint="cs"/>
          <w:b/>
          <w:bCs/>
          <w:color w:val="000000" w:themeColor="text1"/>
          <w:cs/>
        </w:rPr>
        <w:t>ทาง</w:t>
      </w:r>
      <w:r w:rsidRPr="00965B28">
        <w:rPr>
          <w:rFonts w:ascii="TH SarabunPSK" w:hAnsi="TH SarabunPSK" w:cs="TH SarabunPSK" w:hint="cs"/>
          <w:b/>
          <w:bCs/>
          <w:color w:val="000000" w:themeColor="text1"/>
          <w:cs/>
        </w:rPr>
        <w:t>ปิโตรเคมี</w:t>
      </w:r>
      <w:r w:rsidR="0051518D" w:rsidRPr="00965B28">
        <w:rPr>
          <w:rFonts w:ascii="TH SarabunPSK" w:hAnsi="TH SarabunPSK" w:cs="TH SarabunPSK"/>
          <w:b/>
          <w:bCs/>
          <w:color w:val="000000" w:themeColor="text1"/>
        </w:rPr>
        <w:tab/>
      </w:r>
      <w:r w:rsidR="00DC0C17" w:rsidRPr="00965B28">
        <w:rPr>
          <w:rFonts w:ascii="TH SarabunPSK" w:hAnsi="TH SarabunPSK" w:cs="TH SarabunPSK"/>
          <w:b/>
          <w:bCs/>
          <w:color w:val="000000" w:themeColor="text1"/>
          <w:cs/>
        </w:rPr>
        <w:t xml:space="preserve">  </w:t>
      </w:r>
      <w:r w:rsidR="0051518D" w:rsidRPr="00965B28">
        <w:rPr>
          <w:rFonts w:ascii="TH SarabunPSK" w:hAnsi="TH SarabunPSK" w:cs="TH SarabunPSK"/>
          <w:b/>
          <w:bCs/>
          <w:color w:val="000000" w:themeColor="text1"/>
        </w:rPr>
        <w:tab/>
      </w:r>
      <w:r w:rsidR="00DC0C17" w:rsidRPr="00965B28">
        <w:rPr>
          <w:rFonts w:ascii="TH SarabunPSK" w:hAnsi="TH SarabunPSK" w:cs="TH SarabunPSK"/>
          <w:b/>
          <w:bCs/>
          <w:color w:val="000000" w:themeColor="text1"/>
          <w:cs/>
        </w:rPr>
        <w:t xml:space="preserve">  </w:t>
      </w:r>
      <w:r w:rsidR="00DC0C17"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0051518D" w:rsidRPr="00965B28">
        <w:rPr>
          <w:rFonts w:ascii="TH SarabunPSK" w:hAnsi="TH SarabunPSK" w:cs="TH SarabunPSK"/>
          <w:b/>
          <w:bCs/>
          <w:color w:val="000000" w:themeColor="text1"/>
        </w:rPr>
        <w:t>4</w:t>
      </w:r>
      <w:r w:rsidR="0051518D" w:rsidRPr="00965B28">
        <w:rPr>
          <w:rFonts w:ascii="TH SarabunPSK" w:hAnsi="TH SarabunPSK" w:cs="TH SarabunPSK"/>
          <w:b/>
          <w:bCs/>
          <w:color w:val="000000" w:themeColor="text1"/>
          <w:cs/>
        </w:rPr>
        <w:t>(</w:t>
      </w:r>
      <w:r w:rsidR="0051518D" w:rsidRPr="00965B28">
        <w:rPr>
          <w:rFonts w:ascii="TH SarabunPSK" w:hAnsi="TH SarabunPSK" w:cs="TH SarabunPSK"/>
          <w:b/>
          <w:bCs/>
          <w:color w:val="000000" w:themeColor="text1"/>
        </w:rPr>
        <w:t>4</w:t>
      </w:r>
      <w:r w:rsidR="0051518D" w:rsidRPr="00965B28">
        <w:rPr>
          <w:rFonts w:ascii="TH SarabunPSK" w:hAnsi="TH SarabunPSK" w:cs="TH SarabunPSK"/>
          <w:b/>
          <w:bCs/>
          <w:color w:val="000000" w:themeColor="text1"/>
          <w:cs/>
        </w:rPr>
        <w:t>-</w:t>
      </w:r>
      <w:r w:rsidR="0051518D" w:rsidRPr="00965B28">
        <w:rPr>
          <w:rFonts w:ascii="TH SarabunPSK" w:hAnsi="TH SarabunPSK" w:cs="TH SarabunPSK"/>
          <w:b/>
          <w:bCs/>
          <w:color w:val="000000" w:themeColor="text1"/>
        </w:rPr>
        <w:t>0</w:t>
      </w:r>
      <w:r w:rsidR="0051518D" w:rsidRPr="00965B28">
        <w:rPr>
          <w:rFonts w:ascii="TH SarabunPSK" w:hAnsi="TH SarabunPSK" w:cs="TH SarabunPSK"/>
          <w:b/>
          <w:bCs/>
          <w:color w:val="000000" w:themeColor="text1"/>
          <w:cs/>
        </w:rPr>
        <w:t>-</w:t>
      </w:r>
      <w:r w:rsidR="0051518D" w:rsidRPr="00965B28">
        <w:rPr>
          <w:rFonts w:ascii="TH SarabunPSK" w:hAnsi="TH SarabunPSK" w:cs="TH SarabunPSK"/>
          <w:b/>
          <w:bCs/>
          <w:color w:val="000000" w:themeColor="text1"/>
        </w:rPr>
        <w:t>8</w:t>
      </w:r>
      <w:r w:rsidR="0051518D" w:rsidRPr="00965B28">
        <w:rPr>
          <w:rFonts w:ascii="TH SarabunPSK" w:hAnsi="TH SarabunPSK" w:cs="TH SarabunPSK"/>
          <w:b/>
          <w:bCs/>
          <w:color w:val="000000" w:themeColor="text1"/>
          <w:cs/>
        </w:rPr>
        <w:t>)</w:t>
      </w:r>
    </w:p>
    <w:p w:rsidR="0051518D" w:rsidRPr="00965B28" w:rsidRDefault="0051518D" w:rsidP="0051518D">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00C207AF" w:rsidRPr="00965B28">
        <w:rPr>
          <w:rFonts w:ascii="TH SarabunPSK" w:hAnsi="TH SarabunPSK" w:cs="TH SarabunPSK"/>
          <w:b/>
          <w:bCs/>
          <w:color w:val="000000" w:themeColor="text1"/>
        </w:rPr>
        <w:t xml:space="preserve">Petrochemical </w:t>
      </w:r>
      <w:r w:rsidRPr="00965B28">
        <w:rPr>
          <w:rFonts w:ascii="TH SarabunPSK" w:hAnsi="TH SarabunPSK" w:cs="TH SarabunPSK"/>
          <w:b/>
          <w:bCs/>
          <w:color w:val="000000" w:themeColor="text1"/>
        </w:rPr>
        <w:t xml:space="preserve">Thermodynamics </w:t>
      </w:r>
    </w:p>
    <w:p w:rsidR="009421CC" w:rsidRPr="00965B28" w:rsidRDefault="00FC1E43" w:rsidP="0051518D">
      <w:pPr>
        <w:ind w:firstLine="1418"/>
        <w:jc w:val="thaiDistribute"/>
        <w:rPr>
          <w:rFonts w:ascii="TH SarabunPSK" w:eastAsia="Times New Roman" w:hAnsi="TH SarabunPSK" w:cs="TH SarabunPSK"/>
          <w:color w:val="000000" w:themeColor="text1"/>
        </w:rPr>
      </w:pPr>
      <w:r w:rsidRPr="00965B28">
        <w:rPr>
          <w:rFonts w:ascii="TH SarabunPSK" w:hAnsi="TH SarabunPSK" w:cs="TH SarabunPSK"/>
          <w:color w:val="000000" w:themeColor="text1"/>
          <w:cs/>
        </w:rPr>
        <w:t>รายวิช</w:t>
      </w:r>
      <w:r w:rsidRPr="00965B28">
        <w:rPr>
          <w:rFonts w:ascii="TH SarabunPSK" w:hAnsi="TH SarabunPSK" w:cs="TH SarabunPSK" w:hint="cs"/>
          <w:color w:val="000000" w:themeColor="text1"/>
          <w:cs/>
        </w:rPr>
        <w:t>านี้มีเนื้อหาเกี่ยวกับ</w:t>
      </w:r>
      <w:r w:rsidR="009421CC" w:rsidRPr="00965B28">
        <w:rPr>
          <w:rFonts w:ascii="TH SarabunPSK" w:eastAsia="Times New Roman" w:hAnsi="TH SarabunPSK" w:cs="TH SarabunPSK"/>
          <w:color w:val="000000" w:themeColor="text1"/>
          <w:cs/>
        </w:rPr>
        <w:t xml:space="preserve">พื้นฐานของอุณหพลศาสตร์และคุณสมบัติทางอุณหพลศาสตร์ กฏข้อที่หนึ่งและกฏข้อที่สองของอุณหพลศาสตร์ พลังงานและเอนโทรปี การเปลี่ยนรูปพลังงาน วัฏจักรคาร์โนท์ วัฏจักรกำลัง วัฏจักรทำความเย็น สมการสภาวะและความสัมพันธ์ สมดุลวัฏภาคของสารบริสุทธิ์ อุณหพลศาสตร์ของระบบหลายองค์ประกอบ สมดุลของระบบหลายองค์ประกอบที่มีวัฏภาคเดียวและหลายวัฏภาค สมดุลของระบบวัฏภาคเดียวและหลายวัฏภาคที่เกิดปฏิกิริยาเคมี </w:t>
      </w:r>
    </w:p>
    <w:p w:rsidR="0051518D" w:rsidRDefault="00FC1E43" w:rsidP="0051518D">
      <w:pPr>
        <w:ind w:firstLine="1418"/>
        <w:jc w:val="thaiDistribute"/>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 xml:space="preserve">This course deals with </w:t>
      </w:r>
      <w:r w:rsidR="00D41036" w:rsidRPr="00965B28">
        <w:rPr>
          <w:rFonts w:ascii="TH SarabunPSK" w:eastAsia="Times New Roman" w:hAnsi="TH SarabunPSK" w:cs="TH SarabunPSK"/>
          <w:color w:val="000000" w:themeColor="text1"/>
        </w:rPr>
        <w:t>Introduction to thermodynamic properties, first and second law of thermodynamics, energy conversion, Carnot cycle, power cycle, refrigeration cycle, energy and entropy, equation of states and relationships, phase equilibrium of pure substances, thermodynamics for multi</w:t>
      </w:r>
      <w:r w:rsidR="00D41036" w:rsidRPr="00965B28">
        <w:rPr>
          <w:rFonts w:ascii="TH SarabunPSK" w:eastAsia="Times New Roman" w:hAnsi="TH SarabunPSK" w:cs="TH SarabunPSK"/>
          <w:color w:val="000000" w:themeColor="text1"/>
          <w:cs/>
        </w:rPr>
        <w:t>-</w:t>
      </w:r>
      <w:r w:rsidR="00D41036" w:rsidRPr="00965B28">
        <w:rPr>
          <w:rFonts w:ascii="TH SarabunPSK" w:eastAsia="Times New Roman" w:hAnsi="TH SarabunPSK" w:cs="TH SarabunPSK"/>
          <w:color w:val="000000" w:themeColor="text1"/>
        </w:rPr>
        <w:t>component systems, equilibrium of multi</w:t>
      </w:r>
      <w:r w:rsidR="00D41036" w:rsidRPr="00965B28">
        <w:rPr>
          <w:rFonts w:ascii="TH SarabunPSK" w:eastAsia="Times New Roman" w:hAnsi="TH SarabunPSK" w:cs="TH SarabunPSK"/>
          <w:color w:val="000000" w:themeColor="text1"/>
          <w:cs/>
        </w:rPr>
        <w:t>-</w:t>
      </w:r>
      <w:r w:rsidR="00D41036" w:rsidRPr="00965B28">
        <w:rPr>
          <w:rFonts w:ascii="TH SarabunPSK" w:eastAsia="Times New Roman" w:hAnsi="TH SarabunPSK" w:cs="TH SarabunPSK"/>
          <w:color w:val="000000" w:themeColor="text1"/>
        </w:rPr>
        <w:t>component systems with single phase and multi phases, equilibrium of single</w:t>
      </w:r>
      <w:r w:rsidR="00D41036" w:rsidRPr="00965B28">
        <w:rPr>
          <w:rFonts w:ascii="TH SarabunPSK" w:eastAsia="Times New Roman" w:hAnsi="TH SarabunPSK" w:cs="TH SarabunPSK"/>
          <w:color w:val="000000" w:themeColor="text1"/>
          <w:cs/>
        </w:rPr>
        <w:t>-</w:t>
      </w:r>
      <w:r w:rsidR="00D41036" w:rsidRPr="00965B28">
        <w:rPr>
          <w:rFonts w:ascii="TH SarabunPSK" w:eastAsia="Times New Roman" w:hAnsi="TH SarabunPSK" w:cs="TH SarabunPSK"/>
          <w:color w:val="000000" w:themeColor="text1"/>
        </w:rPr>
        <w:t>phase and multi</w:t>
      </w:r>
      <w:r w:rsidR="00D41036" w:rsidRPr="00965B28">
        <w:rPr>
          <w:rFonts w:ascii="TH SarabunPSK" w:eastAsia="Times New Roman" w:hAnsi="TH SarabunPSK" w:cs="TH SarabunPSK"/>
          <w:color w:val="000000" w:themeColor="text1"/>
          <w:cs/>
        </w:rPr>
        <w:t>-</w:t>
      </w:r>
      <w:r w:rsidR="00D41036" w:rsidRPr="00965B28">
        <w:rPr>
          <w:rFonts w:ascii="TH SarabunPSK" w:eastAsia="Times New Roman" w:hAnsi="TH SarabunPSK" w:cs="TH SarabunPSK"/>
          <w:color w:val="000000" w:themeColor="text1"/>
        </w:rPr>
        <w:t>phase systems with chemical reactions</w:t>
      </w:r>
    </w:p>
    <w:p w:rsidR="00B71399" w:rsidRPr="00965B28" w:rsidRDefault="00B71399" w:rsidP="0051518D">
      <w:pPr>
        <w:ind w:firstLine="1418"/>
        <w:jc w:val="thaiDistribute"/>
        <w:rPr>
          <w:rFonts w:ascii="TH SarabunPSK" w:eastAsia="Times New Roman" w:hAnsi="TH SarabunPSK" w:cs="TH SarabunPSK"/>
          <w:color w:val="000000" w:themeColor="text1"/>
        </w:rPr>
      </w:pPr>
    </w:p>
    <w:p w:rsidR="00B71399" w:rsidRPr="00965B28" w:rsidRDefault="00B71399" w:rsidP="00B71399">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PEP63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21</w:t>
      </w:r>
      <w:r w:rsidR="00E2740C" w:rsidRPr="00965B28">
        <w:rPr>
          <w:rFonts w:ascii="TH SarabunPSK" w:hAnsi="TH SarabunPSK" w:cs="TH SarabunPSK"/>
          <w:b/>
          <w:bCs/>
          <w:color w:val="000000" w:themeColor="text1"/>
        </w:rPr>
        <w:t>4</w:t>
      </w:r>
      <w:r w:rsidRPr="00965B28">
        <w:rPr>
          <w:rFonts w:ascii="TH SarabunPSK" w:hAnsi="TH SarabunPSK" w:cs="TH SarabunPSK"/>
          <w:b/>
          <w:bCs/>
          <w:color w:val="000000" w:themeColor="text1"/>
          <w:cs/>
        </w:rPr>
        <w:tab/>
      </w:r>
      <w:r w:rsidR="00E2740C" w:rsidRPr="00965B28">
        <w:rPr>
          <w:rFonts w:ascii="TH SarabunPSK" w:hAnsi="TH SarabunPSK" w:cs="TH SarabunPSK" w:hint="cs"/>
          <w:b/>
          <w:bCs/>
          <w:color w:val="000000" w:themeColor="text1"/>
          <w:cs/>
        </w:rPr>
        <w:t>การไหลของของไหล</w:t>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hint="cs"/>
          <w:b/>
          <w:bCs/>
          <w:color w:val="000000" w:themeColor="text1"/>
          <w:cs/>
        </w:rPr>
        <w:t xml:space="preserve">      </w:t>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hint="cs"/>
          <w:b/>
          <w:bCs/>
          <w:color w:val="000000" w:themeColor="text1"/>
          <w:cs/>
        </w:rPr>
        <w:t xml:space="preserve"> </w:t>
      </w:r>
      <w:r w:rsidRPr="00965B28">
        <w:rPr>
          <w:rFonts w:ascii="TH SarabunPSK" w:hAnsi="TH SarabunPSK" w:cs="TH SarabunPSK"/>
          <w:b/>
          <w:bCs/>
          <w:color w:val="000000" w:themeColor="text1"/>
          <w:cs/>
        </w:rPr>
        <w:tab/>
      </w:r>
      <w:r w:rsidRPr="00965B28">
        <w:rPr>
          <w:rFonts w:ascii="TH SarabunPSK" w:hAnsi="TH SarabunPSK" w:cs="TH SarabunPSK" w:hint="cs"/>
          <w:b/>
          <w:bCs/>
          <w:color w:val="000000" w:themeColor="text1"/>
          <w:cs/>
        </w:rPr>
        <w:t xml:space="preserve">   </w:t>
      </w:r>
      <w:r w:rsidR="00AD5522"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w:t>
      </w:r>
      <w:r w:rsidR="00AD5522"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-0-</w:t>
      </w:r>
      <w:r w:rsidR="00AD5522" w:rsidRPr="00965B28">
        <w:rPr>
          <w:rFonts w:ascii="TH SarabunPSK" w:hAnsi="TH SarabunPSK" w:cs="TH SarabunPSK"/>
          <w:b/>
          <w:bCs/>
          <w:color w:val="000000" w:themeColor="text1"/>
        </w:rPr>
        <w:t>6</w:t>
      </w:r>
      <w:r w:rsidRPr="00965B28">
        <w:rPr>
          <w:rFonts w:ascii="TH SarabunPSK" w:hAnsi="TH SarabunPSK" w:cs="TH SarabunPSK"/>
          <w:b/>
          <w:bCs/>
          <w:color w:val="000000" w:themeColor="text1"/>
          <w:cs/>
        </w:rPr>
        <w:t>)</w:t>
      </w:r>
    </w:p>
    <w:p w:rsidR="00B71399" w:rsidRPr="00965B28" w:rsidRDefault="00E2740C" w:rsidP="00B71399">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rPr>
        <w:t xml:space="preserve">Fluid Flow </w:t>
      </w:r>
      <w:r w:rsidR="00B71399" w:rsidRPr="00965B28">
        <w:rPr>
          <w:rFonts w:ascii="TH SarabunPSK" w:hAnsi="TH SarabunPSK" w:cs="TH SarabunPSK"/>
          <w:b/>
          <w:bCs/>
          <w:color w:val="000000" w:themeColor="text1"/>
          <w:cs/>
        </w:rPr>
        <w:t xml:space="preserve"> </w:t>
      </w:r>
    </w:p>
    <w:p w:rsidR="009421CC" w:rsidRPr="00965B28" w:rsidRDefault="00B71399" w:rsidP="000F5549">
      <w:pPr>
        <w:tabs>
          <w:tab w:val="right" w:pos="0"/>
        </w:tabs>
        <w:ind w:firstLine="1418"/>
        <w:jc w:val="thaiDistribute"/>
        <w:rPr>
          <w:rFonts w:ascii="TH SarabunPSK" w:hAnsi="TH SarabunPSK" w:cs="TH SarabunPSK"/>
          <w:color w:val="000000" w:themeColor="text1"/>
        </w:rPr>
      </w:pPr>
      <w:r w:rsidRPr="00965B28">
        <w:rPr>
          <w:rFonts w:ascii="TH SarabunPSK" w:hAnsi="TH SarabunPSK" w:cs="TH SarabunPSK"/>
          <w:color w:val="000000" w:themeColor="text1"/>
          <w:cs/>
        </w:rPr>
        <w:t>รายวิช</w:t>
      </w:r>
      <w:r w:rsidRPr="00965B28">
        <w:rPr>
          <w:rFonts w:ascii="TH SarabunPSK" w:hAnsi="TH SarabunPSK" w:cs="TH SarabunPSK" w:hint="cs"/>
          <w:color w:val="000000" w:themeColor="text1"/>
          <w:cs/>
        </w:rPr>
        <w:t xml:space="preserve">านี้มีเนื้อหาเกี่ยวกับ </w:t>
      </w:r>
      <w:r w:rsidR="009421CC" w:rsidRPr="00965B28">
        <w:rPr>
          <w:rFonts w:ascii="TH SarabunPSK" w:hAnsi="TH SarabunPSK" w:cs="TH SarabunPSK"/>
          <w:color w:val="000000" w:themeColor="text1"/>
          <w:cs/>
        </w:rPr>
        <w:t xml:space="preserve">สมบัติของของไหล ชนิดและพฤติกรรมการไหลของของไหล สถิตยศาสตร์ของของไหล ปัจจัยการเสียดทาน สมการความต่อเนื่อง สมการการเคลื่อนที่ การอนุรักษ์และการถ่ายโอนโมเมนตัม หน่วยปฏิบัติการที่เกี่ยวข้องกับการไหลของของไหลและเครื่องมือวัด การไหลในท่อ ข้อต่อ และวาล์ว </w:t>
      </w:r>
      <w:r w:rsidR="009421CC" w:rsidRPr="00965B28">
        <w:rPr>
          <w:rFonts w:ascii="TH SarabunPSK" w:hAnsi="TH SarabunPSK" w:cs="TH SarabunPSK"/>
          <w:color w:val="000000" w:themeColor="text1"/>
          <w:cs/>
        </w:rPr>
        <w:lastRenderedPageBreak/>
        <w:t>กังหัน เครื่องอัด ปั๊ม ความเสื่อมของอุปกรณ์เนื่องจากการไหลของของไหล การแยกและคัดขนาดอนุภาค การผสม การปั่นกวน ฟลูอิไดเซชั่น การออกแบบหน่วยปฏิบัติการการแยกเชิงกายภาพ เช่น การกรอง การตกตะกอน การเหวี่ยงแยก เป็นต้น</w:t>
      </w:r>
    </w:p>
    <w:p w:rsidR="00B71399" w:rsidRPr="00965B28" w:rsidRDefault="000F5549" w:rsidP="000F5549">
      <w:pPr>
        <w:tabs>
          <w:tab w:val="right" w:pos="0"/>
        </w:tabs>
        <w:ind w:firstLine="1418"/>
        <w:jc w:val="thaiDistribute"/>
        <w:rPr>
          <w:rFonts w:ascii="TH SarabunPSK" w:hAnsi="TH SarabunPSK" w:cs="TH SarabunPSK"/>
          <w:color w:val="000000" w:themeColor="text1"/>
        </w:rPr>
      </w:pPr>
      <w:r w:rsidRPr="00965B28">
        <w:rPr>
          <w:rFonts w:ascii="TH SarabunPSK" w:hAnsi="TH SarabunPSK" w:cs="TH SarabunPSK"/>
          <w:color w:val="000000" w:themeColor="text1"/>
        </w:rPr>
        <w:t xml:space="preserve">This course deals with </w:t>
      </w:r>
      <w:r w:rsidR="009421CC" w:rsidRPr="00965B28">
        <w:rPr>
          <w:rFonts w:ascii="TH SarabunPSK" w:hAnsi="TH SarabunPSK" w:cs="TH SarabunPSK"/>
          <w:color w:val="000000" w:themeColor="text1"/>
        </w:rPr>
        <w:t>Properties of fluid, types and behaviors of fluid flow, fluid statics, friction factor, equation of continuity, equation of motion, momentum conservation and transfer, unit operations related to fluid flow and instrument, flow through pipe, fitting, and valve, turbine, compressor, pump, deterioration of equipment caused by fluid flow, particle separation and sieving, mixing, agitation, fluidization, design of unit operations for physical separation e</w:t>
      </w:r>
      <w:r w:rsidR="009421CC" w:rsidRPr="00965B28">
        <w:rPr>
          <w:rFonts w:ascii="TH SarabunPSK" w:hAnsi="TH SarabunPSK" w:cs="TH SarabunPSK"/>
          <w:color w:val="000000" w:themeColor="text1"/>
          <w:cs/>
        </w:rPr>
        <w:t>.</w:t>
      </w:r>
      <w:r w:rsidR="009421CC" w:rsidRPr="00965B28">
        <w:rPr>
          <w:rFonts w:ascii="TH SarabunPSK" w:hAnsi="TH SarabunPSK" w:cs="TH SarabunPSK"/>
          <w:color w:val="000000" w:themeColor="text1"/>
        </w:rPr>
        <w:t>g</w:t>
      </w:r>
      <w:r w:rsidR="009421CC" w:rsidRPr="00965B28">
        <w:rPr>
          <w:rFonts w:ascii="TH SarabunPSK" w:hAnsi="TH SarabunPSK" w:cs="TH SarabunPSK"/>
          <w:color w:val="000000" w:themeColor="text1"/>
          <w:cs/>
        </w:rPr>
        <w:t xml:space="preserve">. </w:t>
      </w:r>
      <w:r w:rsidR="009421CC" w:rsidRPr="00965B28">
        <w:rPr>
          <w:rFonts w:ascii="TH SarabunPSK" w:hAnsi="TH SarabunPSK" w:cs="TH SarabunPSK"/>
          <w:color w:val="000000" w:themeColor="text1"/>
        </w:rPr>
        <w:t>filtration, sedimentation, and centrifugation</w:t>
      </w:r>
      <w:r w:rsidR="009421CC" w:rsidRPr="00965B28">
        <w:rPr>
          <w:rFonts w:ascii="TH SarabunPSK" w:hAnsi="TH SarabunPSK" w:cs="TH SarabunPSK"/>
          <w:color w:val="000000" w:themeColor="text1"/>
          <w:cs/>
        </w:rPr>
        <w:t>.</w:t>
      </w:r>
    </w:p>
    <w:p w:rsidR="000F5549" w:rsidRPr="00965B28" w:rsidRDefault="000F5549" w:rsidP="000F5549">
      <w:pPr>
        <w:tabs>
          <w:tab w:val="right" w:pos="0"/>
        </w:tabs>
        <w:ind w:firstLine="1418"/>
        <w:jc w:val="thaiDistribute"/>
        <w:rPr>
          <w:rFonts w:ascii="TH SarabunPSK" w:hAnsi="TH SarabunPSK" w:cs="TH SarabunPSK"/>
          <w:color w:val="000000" w:themeColor="text1"/>
        </w:rPr>
      </w:pPr>
    </w:p>
    <w:p w:rsidR="00D264B5" w:rsidRPr="00965B28" w:rsidRDefault="00D264B5" w:rsidP="00D264B5">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PEP63</w:t>
      </w:r>
      <w:r w:rsidRPr="00965B28">
        <w:rPr>
          <w:rFonts w:ascii="TH SarabunPSK" w:hAnsi="TH SarabunPSK" w:cs="TH SarabunPSK"/>
          <w:b/>
          <w:bCs/>
          <w:color w:val="000000" w:themeColor="text1"/>
          <w:cs/>
        </w:rPr>
        <w:t>-2</w:t>
      </w:r>
      <w:r w:rsidRPr="00965B28">
        <w:rPr>
          <w:rFonts w:ascii="TH SarabunPSK" w:hAnsi="TH SarabunPSK" w:cs="TH SarabunPSK" w:hint="cs"/>
          <w:b/>
          <w:bCs/>
          <w:color w:val="000000" w:themeColor="text1"/>
          <w:cs/>
        </w:rPr>
        <w:t>2</w:t>
      </w:r>
      <w:r w:rsidRPr="00965B28">
        <w:rPr>
          <w:rFonts w:ascii="TH SarabunPSK" w:hAnsi="TH SarabunPSK" w:cs="TH SarabunPSK"/>
          <w:b/>
          <w:bCs/>
          <w:color w:val="000000" w:themeColor="text1"/>
          <w:cs/>
        </w:rPr>
        <w:t>1</w:t>
      </w:r>
      <w:r w:rsidRPr="00965B28">
        <w:rPr>
          <w:rFonts w:ascii="TH SarabunPSK" w:hAnsi="TH SarabunPSK" w:cs="TH SarabunPSK"/>
          <w:b/>
          <w:bCs/>
          <w:color w:val="000000" w:themeColor="text1"/>
          <w:cs/>
        </w:rPr>
        <w:tab/>
      </w:r>
      <w:r w:rsidRPr="00965B28">
        <w:rPr>
          <w:rFonts w:ascii="TH SarabunPSK" w:hAnsi="TH SarabunPSK" w:cs="TH SarabunPSK" w:hint="cs"/>
          <w:b/>
          <w:bCs/>
          <w:color w:val="000000" w:themeColor="text1"/>
          <w:cs/>
        </w:rPr>
        <w:t>การสังเคราะห์</w:t>
      </w:r>
      <w:r w:rsidRPr="00965B28">
        <w:rPr>
          <w:rFonts w:ascii="TH SarabunPSK" w:hAnsi="TH SarabunPSK" w:cs="TH SarabunPSK"/>
          <w:b/>
          <w:bCs/>
          <w:color w:val="000000" w:themeColor="text1"/>
          <w:cs/>
        </w:rPr>
        <w:t>พอลิเมอร์</w:t>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-0-</w:t>
      </w:r>
      <w:r w:rsidRPr="00965B28">
        <w:rPr>
          <w:rFonts w:ascii="TH SarabunPSK" w:hAnsi="TH SarabunPSK" w:cs="TH SarabunPSK"/>
          <w:b/>
          <w:bCs/>
          <w:color w:val="000000" w:themeColor="text1"/>
        </w:rPr>
        <w:t>6</w:t>
      </w:r>
      <w:r w:rsidRPr="00965B28">
        <w:rPr>
          <w:rFonts w:ascii="TH SarabunPSK" w:hAnsi="TH SarabunPSK" w:cs="TH SarabunPSK"/>
          <w:b/>
          <w:bCs/>
          <w:color w:val="000000" w:themeColor="text1"/>
          <w:cs/>
        </w:rPr>
        <w:t>)</w:t>
      </w:r>
    </w:p>
    <w:p w:rsidR="00D264B5" w:rsidRPr="00965B28" w:rsidRDefault="00D264B5" w:rsidP="00D264B5">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rPr>
        <w:t xml:space="preserve">Polymer Synthesis </w:t>
      </w:r>
    </w:p>
    <w:p w:rsidR="00D264B5" w:rsidRPr="00965B28" w:rsidRDefault="00D264B5" w:rsidP="00D264B5">
      <w:pPr>
        <w:tabs>
          <w:tab w:val="right" w:pos="0"/>
        </w:tabs>
        <w:ind w:firstLine="1418"/>
        <w:jc w:val="thaiDistribute"/>
        <w:rPr>
          <w:rFonts w:ascii="TH SarabunPSK" w:hAnsi="TH SarabunPSK" w:cs="TH SarabunPSK"/>
          <w:color w:val="000000" w:themeColor="text1"/>
        </w:rPr>
      </w:pPr>
      <w:r w:rsidRPr="00965B28">
        <w:rPr>
          <w:rFonts w:ascii="TH SarabunPSK" w:hAnsi="TH SarabunPSK" w:cs="TH SarabunPSK"/>
          <w:color w:val="000000" w:themeColor="text1"/>
          <w:cs/>
        </w:rPr>
        <w:t>รายวิช</w:t>
      </w:r>
      <w:r w:rsidRPr="00965B28">
        <w:rPr>
          <w:rFonts w:ascii="TH SarabunPSK" w:hAnsi="TH SarabunPSK" w:cs="TH SarabunPSK" w:hint="cs"/>
          <w:color w:val="000000" w:themeColor="text1"/>
          <w:cs/>
        </w:rPr>
        <w:t>านี้มีเนื้อหาเกี่ยวกับ</w:t>
      </w:r>
      <w:r w:rsidRPr="00965B28">
        <w:rPr>
          <w:rFonts w:ascii="TH SarabunPSK" w:hAnsi="TH SarabunPSK" w:cs="TH SarabunPSK"/>
          <w:color w:val="000000" w:themeColor="text1"/>
          <w:cs/>
        </w:rPr>
        <w:t xml:space="preserve">เคมีอินทรีย์พื้นฐาน คำจำกัดความของพอลิเมอร์ พลาสติก ยาง และ เส้นใย การสังเคราะหพอลิเมอร์ สมบัติทางเคมีและกายภาพของพอลิเมอร์ สัณฐานวิทยาและความมีระเบียบของพอลิเมอร์ พอลิเมอร์เชิงพาณิชย์ที่สําคัญ </w:t>
      </w:r>
      <w:r w:rsidRPr="00965B28">
        <w:rPr>
          <w:rFonts w:ascii="TH SarabunPSK" w:hAnsi="TH SarabunPSK" w:cs="TH SarabunPSK"/>
          <w:color w:val="000000" w:themeColor="text1"/>
        </w:rPr>
        <w:tab/>
      </w:r>
    </w:p>
    <w:p w:rsidR="00D264B5" w:rsidRPr="00965B28" w:rsidRDefault="00D264B5" w:rsidP="00D264B5">
      <w:pPr>
        <w:tabs>
          <w:tab w:val="right" w:pos="0"/>
        </w:tabs>
        <w:ind w:firstLine="1418"/>
        <w:jc w:val="thaiDistribute"/>
        <w:rPr>
          <w:rFonts w:ascii="TH SarabunPSK" w:hAnsi="TH SarabunPSK" w:cs="TH SarabunPSK"/>
          <w:color w:val="000000" w:themeColor="text1"/>
        </w:rPr>
      </w:pPr>
      <w:r w:rsidRPr="00965B28">
        <w:rPr>
          <w:rFonts w:ascii="TH SarabunPSK" w:hAnsi="TH SarabunPSK" w:cs="TH SarabunPSK"/>
          <w:color w:val="000000" w:themeColor="text1"/>
        </w:rPr>
        <w:t>This course deals with introduction to organic chemistry, definition of polymers, plastics, rubbers and fibers, polymer syntheses, chemical and physical properties of polymers, morphology and orderness of polymers, important commercial polymers</w:t>
      </w:r>
      <w:r w:rsidRPr="00965B28">
        <w:rPr>
          <w:rFonts w:ascii="TH SarabunPSK" w:hAnsi="TH SarabunPSK" w:cs="TH SarabunPSK"/>
          <w:color w:val="000000" w:themeColor="text1"/>
          <w:cs/>
        </w:rPr>
        <w:t xml:space="preserve">. </w:t>
      </w:r>
    </w:p>
    <w:p w:rsidR="00B71399" w:rsidRPr="00965B28" w:rsidRDefault="00B71399" w:rsidP="0051518D">
      <w:pPr>
        <w:ind w:firstLine="1418"/>
        <w:jc w:val="thaiDistribute"/>
        <w:rPr>
          <w:rFonts w:ascii="TH SarabunPSK" w:eastAsia="Times New Roman" w:hAnsi="TH SarabunPSK" w:cs="TH SarabunPSK"/>
          <w:color w:val="000000" w:themeColor="text1"/>
        </w:rPr>
      </w:pPr>
    </w:p>
    <w:p w:rsidR="00D264B5" w:rsidRPr="00965B28" w:rsidRDefault="00D264B5" w:rsidP="00D264B5">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PEP63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222</w:t>
      </w:r>
      <w:r w:rsidRPr="00965B28">
        <w:rPr>
          <w:rFonts w:ascii="TH SarabunPSK" w:hAnsi="TH SarabunPSK" w:cs="TH SarabunPSK"/>
          <w:b/>
          <w:bCs/>
          <w:color w:val="000000" w:themeColor="text1"/>
          <w:cs/>
        </w:rPr>
        <w:tab/>
        <w:t>สมบัติเชิงกายภาพของพอลิเมอร์</w:t>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-0-</w:t>
      </w:r>
      <w:r w:rsidRPr="00965B28">
        <w:rPr>
          <w:rFonts w:ascii="TH SarabunPSK" w:hAnsi="TH SarabunPSK" w:cs="TH SarabunPSK"/>
          <w:b/>
          <w:bCs/>
          <w:color w:val="000000" w:themeColor="text1"/>
        </w:rPr>
        <w:t>6</w:t>
      </w:r>
      <w:r w:rsidRPr="00965B28">
        <w:rPr>
          <w:rFonts w:ascii="TH SarabunPSK" w:hAnsi="TH SarabunPSK" w:cs="TH SarabunPSK"/>
          <w:b/>
          <w:bCs/>
          <w:color w:val="000000" w:themeColor="text1"/>
          <w:cs/>
        </w:rPr>
        <w:t>)</w:t>
      </w:r>
    </w:p>
    <w:p w:rsidR="00D264B5" w:rsidRPr="00965B28" w:rsidRDefault="00D264B5" w:rsidP="00D264B5">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rPr>
        <w:t>Physical Properties of Polymers</w:t>
      </w:r>
    </w:p>
    <w:p w:rsidR="00D264B5" w:rsidRPr="00965B28" w:rsidRDefault="00D264B5" w:rsidP="00D264B5">
      <w:pPr>
        <w:tabs>
          <w:tab w:val="right" w:pos="0"/>
        </w:tabs>
        <w:ind w:firstLine="1418"/>
        <w:jc w:val="thaiDistribute"/>
        <w:rPr>
          <w:rFonts w:ascii="TH SarabunPSK" w:hAnsi="TH SarabunPSK" w:cs="TH SarabunPSK"/>
          <w:color w:val="000000" w:themeColor="text1"/>
        </w:rPr>
      </w:pPr>
      <w:r w:rsidRPr="00965B28">
        <w:rPr>
          <w:rFonts w:ascii="TH SarabunPSK" w:hAnsi="TH SarabunPSK" w:cs="TH SarabunPSK"/>
          <w:color w:val="000000" w:themeColor="text1"/>
          <w:cs/>
        </w:rPr>
        <w:t>รายวิช</w:t>
      </w:r>
      <w:r w:rsidRPr="00965B28">
        <w:rPr>
          <w:rFonts w:ascii="TH SarabunPSK" w:hAnsi="TH SarabunPSK" w:cs="TH SarabunPSK" w:hint="cs"/>
          <w:color w:val="000000" w:themeColor="text1"/>
          <w:cs/>
        </w:rPr>
        <w:t>านี้มีเนื้อหาเกี่ยวกับ</w:t>
      </w:r>
      <w:r w:rsidRPr="00965B28">
        <w:rPr>
          <w:rFonts w:ascii="TH SarabunPSK" w:hAnsi="TH SarabunPSK" w:cs="TH SarabunPSK"/>
          <w:color w:val="000000" w:themeColor="text1"/>
          <w:cs/>
        </w:rPr>
        <w:t xml:space="preserve">โครงสร้างของพอลิเมอร์  ขนาดและน้ำหนักโมเลกุลของพอลิเมอร์ อิทธิพลของโมเลกุลต่อพฤติกรรมและสมบัติของพอลิเมอร์ สัณฐานวิทยา สารละลายพอลิเมอร์ วัฎภาคของพอลิเมอร์และการเกิดวัฏภาค เครือข่ายพอลิเมอร์ โครงสร้างผลึกและอิทธิพลของโครงสร้างผลึกต่อสมบัติของพอลิเมอร์ </w:t>
      </w:r>
    </w:p>
    <w:p w:rsidR="00D264B5" w:rsidRPr="00965B28" w:rsidRDefault="00D264B5" w:rsidP="00D264B5">
      <w:pPr>
        <w:tabs>
          <w:tab w:val="right" w:pos="0"/>
        </w:tabs>
        <w:ind w:firstLine="1418"/>
        <w:jc w:val="thaiDistribute"/>
        <w:rPr>
          <w:rFonts w:ascii="TH SarabunPSK" w:hAnsi="TH SarabunPSK" w:cs="TH SarabunPSK"/>
          <w:color w:val="000000" w:themeColor="text1"/>
        </w:rPr>
      </w:pPr>
      <w:r w:rsidRPr="00965B28">
        <w:rPr>
          <w:rFonts w:ascii="TH SarabunPSK" w:hAnsi="TH SarabunPSK" w:cs="TH SarabunPSK"/>
          <w:color w:val="000000" w:themeColor="text1"/>
        </w:rPr>
        <w:t>This course deals with structure of polymer, size and molecular weight of polymer, influence of molecule on behavior and properties of polymer, morphology, polymer solution, phase and phase formation of polymer, polymer network, crystal structure and its effect on properties</w:t>
      </w:r>
      <w:r w:rsidRPr="00965B28">
        <w:rPr>
          <w:rFonts w:ascii="TH SarabunPSK" w:hAnsi="TH SarabunPSK" w:cs="TH SarabunPSK"/>
          <w:color w:val="000000" w:themeColor="text1"/>
          <w:cs/>
        </w:rPr>
        <w:t>.</w:t>
      </w:r>
    </w:p>
    <w:p w:rsidR="00D264B5" w:rsidRPr="00965B28" w:rsidRDefault="00D264B5" w:rsidP="00D264B5">
      <w:pPr>
        <w:tabs>
          <w:tab w:val="right" w:pos="0"/>
        </w:tabs>
        <w:ind w:firstLine="1418"/>
        <w:jc w:val="thaiDistribute"/>
        <w:rPr>
          <w:rFonts w:ascii="TH SarabunPSK" w:hAnsi="TH SarabunPSK" w:cs="TH SarabunPSK"/>
          <w:color w:val="000000" w:themeColor="text1"/>
        </w:rPr>
      </w:pPr>
    </w:p>
    <w:p w:rsidR="00D264B5" w:rsidRPr="00965B28" w:rsidRDefault="00D264B5" w:rsidP="00D264B5">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PEP63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311</w:t>
      </w:r>
      <w:r w:rsidRPr="00965B28">
        <w:rPr>
          <w:rFonts w:ascii="TH SarabunPSK" w:hAnsi="TH SarabunPSK" w:cs="TH SarabunPSK"/>
          <w:b/>
          <w:bCs/>
          <w:color w:val="000000" w:themeColor="text1"/>
          <w:cs/>
        </w:rPr>
        <w:tab/>
      </w:r>
      <w:r w:rsidRPr="00965B28">
        <w:rPr>
          <w:rFonts w:ascii="TH SarabunPSK" w:hAnsi="TH SarabunPSK" w:cs="TH SarabunPSK" w:hint="cs"/>
          <w:b/>
          <w:bCs/>
          <w:color w:val="000000" w:themeColor="text1"/>
          <w:cs/>
        </w:rPr>
        <w:t>จลนพลศาสตร์และการออกแบบปฏิกรณ์</w:t>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00AD5522"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w:t>
      </w:r>
      <w:r w:rsidR="00AD5522"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-0</w:t>
      </w:r>
      <w:r w:rsidR="00AD5522" w:rsidRPr="00965B28">
        <w:rPr>
          <w:rFonts w:ascii="TH SarabunPSK" w:hAnsi="TH SarabunPSK" w:cs="TH SarabunPSK"/>
          <w:b/>
          <w:bCs/>
          <w:color w:val="000000" w:themeColor="text1"/>
          <w:cs/>
        </w:rPr>
        <w:t>-</w:t>
      </w:r>
      <w:r w:rsidR="00AD5522" w:rsidRPr="00965B28">
        <w:rPr>
          <w:rFonts w:ascii="TH SarabunPSK" w:hAnsi="TH SarabunPSK" w:cs="TH SarabunPSK"/>
          <w:b/>
          <w:bCs/>
          <w:color w:val="000000" w:themeColor="text1"/>
        </w:rPr>
        <w:t>6</w:t>
      </w:r>
      <w:r w:rsidRPr="00965B28">
        <w:rPr>
          <w:rFonts w:ascii="TH SarabunPSK" w:hAnsi="TH SarabunPSK" w:cs="TH SarabunPSK"/>
          <w:b/>
          <w:bCs/>
          <w:color w:val="000000" w:themeColor="text1"/>
          <w:cs/>
        </w:rPr>
        <w:t>)</w:t>
      </w:r>
    </w:p>
    <w:p w:rsidR="00D264B5" w:rsidRPr="00965B28" w:rsidRDefault="00D264B5" w:rsidP="00D264B5">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rPr>
        <w:t xml:space="preserve">Kinetics and Reactor Design </w:t>
      </w:r>
    </w:p>
    <w:p w:rsidR="00A86AEE" w:rsidRPr="00965B28" w:rsidRDefault="00D264B5" w:rsidP="00A86AEE">
      <w:pPr>
        <w:ind w:firstLine="1418"/>
        <w:jc w:val="thaiDistribute"/>
        <w:rPr>
          <w:rFonts w:ascii="TH SarabunPSK" w:hAnsi="TH SarabunPSK" w:cs="TH SarabunPSK"/>
          <w:color w:val="000000" w:themeColor="text1"/>
        </w:rPr>
      </w:pPr>
      <w:r w:rsidRPr="00965B28">
        <w:rPr>
          <w:rFonts w:ascii="TH SarabunPSK" w:hAnsi="TH SarabunPSK" w:cs="TH SarabunPSK"/>
          <w:color w:val="000000" w:themeColor="text1"/>
          <w:cs/>
        </w:rPr>
        <w:t>รายวิช</w:t>
      </w:r>
      <w:r w:rsidRPr="00965B28">
        <w:rPr>
          <w:rFonts w:ascii="TH SarabunPSK" w:hAnsi="TH SarabunPSK" w:cs="TH SarabunPSK" w:hint="cs"/>
          <w:color w:val="000000" w:themeColor="text1"/>
          <w:cs/>
        </w:rPr>
        <w:t>านี้มีเนื้อหาเกี่ยวกับ</w:t>
      </w:r>
      <w:r w:rsidR="00A86AEE" w:rsidRPr="00965B28">
        <w:rPr>
          <w:rFonts w:ascii="TH SarabunPSK" w:hAnsi="TH SarabunPSK" w:cs="TH SarabunPSK"/>
          <w:color w:val="000000" w:themeColor="text1"/>
          <w:cs/>
        </w:rPr>
        <w:t>พื้นฐานจลนพลศาสตร์ อัตราการเกิดปฏิกิริยาเคมีและการวิเคราะห์ อันดับปฏิกิริยา ปฏิกิริยามูลฐานและไม่มูลฐาน ปฏิกิริยาแบบเอกพันธ์และแบบวิวิธพันธ์ การเร่งปฏิกิริยาแบบวิวิธ</w:t>
      </w:r>
      <w:r w:rsidR="00A86AEE" w:rsidRPr="00965B28">
        <w:rPr>
          <w:rFonts w:ascii="TH SarabunPSK" w:hAnsi="TH SarabunPSK" w:cs="TH SarabunPSK"/>
          <w:color w:val="000000" w:themeColor="text1"/>
          <w:cs/>
        </w:rPr>
        <w:lastRenderedPageBreak/>
        <w:t xml:space="preserve">พันธ์ การวิเคราะห์และออกแบบเครื่องปฏิกรณ์โดยใช้ความรู้ทางจลนพลศาสตร์และอุณหพลศาสตร์ ชนิดของเครื่องปฏิกรณ์ เครื่องปฏิกรณ์แบบที่มีอุณหภูมิคงที่และไม่คงที่ ระบบเครื่องปฏิกรณ์เดี่ยว ระบบที่มีเครื่องปฏิกรณ์หลายตัว </w:t>
      </w:r>
    </w:p>
    <w:p w:rsidR="00DC0C17" w:rsidRPr="00965B28" w:rsidRDefault="00A86AEE" w:rsidP="00A86AEE">
      <w:pPr>
        <w:ind w:firstLine="1418"/>
        <w:jc w:val="thaiDistribute"/>
        <w:rPr>
          <w:rFonts w:ascii="TH SarabunPSK" w:hAnsi="TH SarabunPSK" w:cs="TH SarabunPSK"/>
          <w:color w:val="000000" w:themeColor="text1"/>
        </w:rPr>
      </w:pPr>
      <w:r w:rsidRPr="00965B28">
        <w:rPr>
          <w:rFonts w:ascii="TH SarabunPSK" w:hAnsi="TH SarabunPSK" w:cs="TH SarabunPSK"/>
          <w:color w:val="000000" w:themeColor="text1"/>
        </w:rPr>
        <w:t>This course deals with introduction to kinetics, rate of chemical reactions and analysis, reaction order, elementary and non</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elementary reactions, heterogeneous and homogeneous reactions, heterogeneous catalytic reactions, Analysis and design of reactor by applying kinetics and thermodynamics, reactor types, isothermal and non</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isothermal reactors, single</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reactor system, multiple</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reactor system</w:t>
      </w:r>
    </w:p>
    <w:p w:rsidR="00D264B5" w:rsidRPr="00965B28" w:rsidRDefault="00D264B5" w:rsidP="00D264B5">
      <w:pPr>
        <w:ind w:firstLine="1418"/>
        <w:jc w:val="thaiDistribute"/>
        <w:rPr>
          <w:rFonts w:ascii="TH SarabunPSK" w:hAnsi="TH SarabunPSK" w:cs="TH SarabunPSK"/>
          <w:color w:val="000000" w:themeColor="text1"/>
        </w:rPr>
      </w:pPr>
    </w:p>
    <w:p w:rsidR="00D264B5" w:rsidRPr="00965B28" w:rsidRDefault="00D264B5" w:rsidP="00D264B5">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PEP63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312</w:t>
      </w:r>
      <w:r w:rsidRPr="00965B28">
        <w:rPr>
          <w:rFonts w:ascii="TH SarabunPSK" w:hAnsi="TH SarabunPSK" w:cs="TH SarabunPSK"/>
          <w:b/>
          <w:bCs/>
          <w:color w:val="000000" w:themeColor="text1"/>
          <w:cs/>
        </w:rPr>
        <w:tab/>
      </w:r>
      <w:r w:rsidR="00BB7CF4" w:rsidRPr="00965B28">
        <w:rPr>
          <w:rFonts w:ascii="TH SarabunPSK" w:hAnsi="TH SarabunPSK" w:cs="TH SarabunPSK" w:hint="cs"/>
          <w:b/>
          <w:bCs/>
          <w:color w:val="000000" w:themeColor="text1"/>
          <w:cs/>
        </w:rPr>
        <w:t>วิศวกรรม</w:t>
      </w:r>
      <w:r w:rsidRPr="00965B28">
        <w:rPr>
          <w:rFonts w:ascii="TH SarabunPSK" w:hAnsi="TH SarabunPSK" w:cs="TH SarabunPSK" w:hint="cs"/>
          <w:b/>
          <w:bCs/>
          <w:color w:val="000000" w:themeColor="text1"/>
          <w:cs/>
        </w:rPr>
        <w:t>การเร่งปฏิกิริยา</w:t>
      </w:r>
      <w:r w:rsidR="00BB7CF4" w:rsidRPr="00965B28">
        <w:rPr>
          <w:rFonts w:ascii="TH SarabunPSK" w:hAnsi="TH SarabunPSK" w:cs="TH SarabunPSK"/>
          <w:b/>
          <w:bCs/>
          <w:color w:val="000000" w:themeColor="text1"/>
          <w:cs/>
        </w:rPr>
        <w:tab/>
      </w:r>
      <w:r w:rsidR="00BB7CF4" w:rsidRPr="00965B28">
        <w:rPr>
          <w:rFonts w:ascii="TH SarabunPSK" w:hAnsi="TH SarabunPSK" w:cs="TH SarabunPSK"/>
          <w:b/>
          <w:bCs/>
          <w:color w:val="000000" w:themeColor="text1"/>
          <w:cs/>
        </w:rPr>
        <w:tab/>
      </w:r>
      <w:r w:rsidR="00BB7CF4"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-0-</w:t>
      </w:r>
      <w:r w:rsidRPr="00965B28">
        <w:rPr>
          <w:rFonts w:ascii="TH SarabunPSK" w:hAnsi="TH SarabunPSK" w:cs="TH SarabunPSK"/>
          <w:b/>
          <w:bCs/>
          <w:color w:val="000000" w:themeColor="text1"/>
        </w:rPr>
        <w:t>6</w:t>
      </w:r>
      <w:r w:rsidRPr="00965B28">
        <w:rPr>
          <w:rFonts w:ascii="TH SarabunPSK" w:hAnsi="TH SarabunPSK" w:cs="TH SarabunPSK"/>
          <w:b/>
          <w:bCs/>
          <w:color w:val="000000" w:themeColor="text1"/>
          <w:cs/>
        </w:rPr>
        <w:t>)</w:t>
      </w:r>
    </w:p>
    <w:p w:rsidR="00D264B5" w:rsidRPr="00965B28" w:rsidRDefault="00D264B5" w:rsidP="00D264B5">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00BB7CF4" w:rsidRPr="00965B28">
        <w:rPr>
          <w:rFonts w:ascii="TH SarabunPSK" w:hAnsi="TH SarabunPSK" w:cs="TH SarabunPSK"/>
          <w:b/>
          <w:bCs/>
          <w:color w:val="000000" w:themeColor="text1"/>
        </w:rPr>
        <w:t xml:space="preserve">Catalytic Reaction Engineering </w:t>
      </w:r>
      <w:r w:rsidR="00FB7F1A"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cs/>
        </w:rPr>
        <w:t xml:space="preserve"> </w:t>
      </w:r>
    </w:p>
    <w:p w:rsidR="004B387B" w:rsidRPr="00965B28" w:rsidRDefault="00D264B5" w:rsidP="004B387B">
      <w:pPr>
        <w:ind w:firstLine="1418"/>
        <w:jc w:val="thaiDistribute"/>
        <w:rPr>
          <w:rFonts w:ascii="TH SarabunPSK" w:hAnsi="TH SarabunPSK" w:cs="TH SarabunPSK"/>
          <w:color w:val="000000" w:themeColor="text1"/>
        </w:rPr>
      </w:pPr>
      <w:r w:rsidRPr="00965B28">
        <w:rPr>
          <w:rFonts w:ascii="TH SarabunPSK" w:hAnsi="TH SarabunPSK" w:cs="TH SarabunPSK"/>
          <w:color w:val="000000" w:themeColor="text1"/>
          <w:cs/>
        </w:rPr>
        <w:t>รายวิช</w:t>
      </w:r>
      <w:r w:rsidRPr="00965B28">
        <w:rPr>
          <w:rFonts w:ascii="TH SarabunPSK" w:hAnsi="TH SarabunPSK" w:cs="TH SarabunPSK" w:hint="cs"/>
          <w:color w:val="000000" w:themeColor="text1"/>
          <w:cs/>
        </w:rPr>
        <w:t>านี้มีเนื้อหาเกี่ยวกับ</w:t>
      </w:r>
      <w:r w:rsidR="004B387B" w:rsidRPr="00965B28">
        <w:rPr>
          <w:rFonts w:ascii="TH SarabunPSK" w:hAnsi="TH SarabunPSK" w:cs="TH SarabunPSK"/>
          <w:color w:val="000000" w:themeColor="text1"/>
          <w:cs/>
        </w:rPr>
        <w:t xml:space="preserve">หลักการพื้นฐานของการเร่งปฏิกิริยา การเร่งปฏิกิริยาแบบเอกพันธ์และวิวิธพันธ์ กลไกการเร่งปฏิกิริยา การดูดซับและเคมีพื้นผิว จลนพลศาสตร์ที่พื้นผิว การเตรียมตัวเร่งปฏิกิริยา การพิสูจน์คุณลักษณะของตัวเร่งปฏิกิริยา การเสื่อมสภาพของตัวเร่งปฏิกิริยา การฟื้นสภาพตัวเร่งปฏิกิริยา ตัวเร่งปฏิกิริยาในอุตสาหกรรม  </w:t>
      </w:r>
    </w:p>
    <w:p w:rsidR="00D264B5" w:rsidRPr="00965B28" w:rsidRDefault="004B387B" w:rsidP="004B387B">
      <w:pPr>
        <w:ind w:firstLine="1418"/>
        <w:jc w:val="thaiDistribute"/>
        <w:rPr>
          <w:rFonts w:ascii="TH SarabunPSK" w:hAnsi="TH SarabunPSK" w:cs="TH SarabunPSK"/>
          <w:color w:val="000000" w:themeColor="text1"/>
        </w:rPr>
      </w:pPr>
      <w:r w:rsidRPr="00965B28">
        <w:rPr>
          <w:rFonts w:ascii="TH SarabunPSK" w:hAnsi="TH SarabunPSK" w:cs="TH SarabunPSK"/>
          <w:color w:val="000000" w:themeColor="text1"/>
        </w:rPr>
        <w:t>This course deals with basic principle of catalysis, homogeneous and heterogeneous catalysis, catalysis mechanisms, adsorption and surface chemistry, interface kinetics, catalysis preparation, catalyst characterization, catalyst deactivation, catalyst regeneration, industrial catalysts</w:t>
      </w:r>
      <w:r w:rsidRPr="00965B28">
        <w:rPr>
          <w:rFonts w:ascii="TH SarabunPSK" w:hAnsi="TH SarabunPSK" w:cs="TH SarabunPSK"/>
          <w:color w:val="000000" w:themeColor="text1"/>
          <w:cs/>
        </w:rPr>
        <w:t xml:space="preserve">.        </w:t>
      </w:r>
    </w:p>
    <w:p w:rsidR="00A66B25" w:rsidRPr="00965B28" w:rsidRDefault="00A66B25" w:rsidP="00D264B5">
      <w:pPr>
        <w:tabs>
          <w:tab w:val="right" w:pos="0"/>
        </w:tabs>
        <w:jc w:val="thaiDistribute"/>
        <w:rPr>
          <w:rFonts w:ascii="TH SarabunPSK" w:hAnsi="TH SarabunPSK" w:cs="TH SarabunPSK"/>
          <w:b/>
          <w:bCs/>
          <w:color w:val="000000" w:themeColor="text1"/>
        </w:rPr>
      </w:pPr>
    </w:p>
    <w:p w:rsidR="00D264B5" w:rsidRPr="00965B28" w:rsidRDefault="00D264B5" w:rsidP="00D264B5">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PEP63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313</w:t>
      </w:r>
      <w:r w:rsidRPr="00965B28">
        <w:rPr>
          <w:rFonts w:ascii="TH SarabunPSK" w:hAnsi="TH SarabunPSK" w:cs="TH SarabunPSK"/>
          <w:b/>
          <w:bCs/>
          <w:color w:val="000000" w:themeColor="text1"/>
          <w:cs/>
        </w:rPr>
        <w:tab/>
      </w:r>
      <w:r w:rsidRPr="00965B28">
        <w:rPr>
          <w:rFonts w:ascii="TH SarabunPSK" w:hAnsi="TH SarabunPSK" w:cs="TH SarabunPSK" w:hint="cs"/>
          <w:b/>
          <w:bCs/>
          <w:color w:val="000000" w:themeColor="text1"/>
          <w:cs/>
        </w:rPr>
        <w:t>วิศวกรรมปิโตรเคมี</w:t>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-0-</w:t>
      </w:r>
      <w:r w:rsidRPr="00965B28">
        <w:rPr>
          <w:rFonts w:ascii="TH SarabunPSK" w:hAnsi="TH SarabunPSK" w:cs="TH SarabunPSK"/>
          <w:b/>
          <w:bCs/>
          <w:color w:val="000000" w:themeColor="text1"/>
        </w:rPr>
        <w:t>6</w:t>
      </w:r>
      <w:r w:rsidRPr="00965B28">
        <w:rPr>
          <w:rFonts w:ascii="TH SarabunPSK" w:hAnsi="TH SarabunPSK" w:cs="TH SarabunPSK"/>
          <w:b/>
          <w:bCs/>
          <w:color w:val="000000" w:themeColor="text1"/>
          <w:cs/>
        </w:rPr>
        <w:t>)</w:t>
      </w:r>
    </w:p>
    <w:p w:rsidR="00D264B5" w:rsidRPr="00965B28" w:rsidRDefault="00D264B5" w:rsidP="00D264B5">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rPr>
        <w:t xml:space="preserve">Petrochemical Engineering </w:t>
      </w:r>
    </w:p>
    <w:p w:rsidR="007C6B24" w:rsidRPr="00965B28" w:rsidRDefault="0023163A" w:rsidP="007C6B24">
      <w:pPr>
        <w:ind w:firstLine="1418"/>
        <w:jc w:val="thaiDistribute"/>
        <w:rPr>
          <w:rFonts w:ascii="TH SarabunPSK" w:hAnsi="TH SarabunPSK" w:cs="TH SarabunPSK"/>
          <w:color w:val="000000" w:themeColor="text1"/>
        </w:rPr>
      </w:pPr>
      <w:r w:rsidRPr="00965B28">
        <w:rPr>
          <w:rFonts w:ascii="TH SarabunPSK" w:hAnsi="TH SarabunPSK" w:cs="TH SarabunPSK"/>
          <w:color w:val="000000" w:themeColor="text1"/>
          <w:cs/>
        </w:rPr>
        <w:t>รายวิชานี้มีเนื้อหาเกี่ยวกับ</w:t>
      </w:r>
      <w:r w:rsidR="007C6B24" w:rsidRPr="00965B28">
        <w:rPr>
          <w:rFonts w:ascii="TH SarabunPSK" w:hAnsi="TH SarabunPSK" w:cs="TH SarabunPSK"/>
          <w:color w:val="000000" w:themeColor="text1"/>
          <w:cs/>
        </w:rPr>
        <w:t>พื้นฐานปิโตรเลียมและแก๊สธรรมชาติ อุตสาหกรรมปิโตรเลียมซึ่งประกอบไปด้วยโรงแยกแก๊สธรรมชาติ โรงกลั่นน้ำมัน และโรงกลั่นแยกคอนเดนเสท กระบวนการผลิตผลิตภัณฑ์ปิโตรเคมีจากแก๊สธรรมชาติและปิโตรเลียม</w:t>
      </w:r>
      <w:r w:rsidR="007C6B24" w:rsidRPr="00965B28">
        <w:rPr>
          <w:rFonts w:ascii="TH SarabunPSK" w:hAnsi="TH SarabunPSK" w:cs="TH SarabunPSK"/>
          <w:color w:val="000000" w:themeColor="text1"/>
        </w:rPr>
        <w:t xml:space="preserve">, </w:t>
      </w:r>
      <w:r w:rsidR="007C6B24" w:rsidRPr="00965B28">
        <w:rPr>
          <w:rFonts w:ascii="TH SarabunPSK" w:hAnsi="TH SarabunPSK" w:cs="TH SarabunPSK"/>
          <w:color w:val="000000" w:themeColor="text1"/>
          <w:cs/>
        </w:rPr>
        <w:t xml:space="preserve">สารประกอบไฮโดรคาร์บอนที่สำคัญเจ็ดชนิดในอุตสาหกรรมปิโตรเคมีซึ่งประกอบด้วย มีเทน เอทิลีน โพรพิลีน บิวทาไดอีนในมิกซ์ซีโฟร์ เบนซีน โทลูอีน และไซลีน โรงอะโรมาติกส์และโอเลฟิน อุตสาหกรรมปิโตรเคมีในประเทศไทยและแนวโน้ม แนะนำสารเคมีฐานชีวภาพเพื่อการทดแทนสารปิโตรเคมี    </w:t>
      </w:r>
    </w:p>
    <w:p w:rsidR="00D264B5" w:rsidRPr="00965B28" w:rsidRDefault="007C6B24" w:rsidP="007C6B24">
      <w:pPr>
        <w:ind w:firstLine="1418"/>
        <w:jc w:val="thaiDistribute"/>
        <w:rPr>
          <w:rFonts w:ascii="TH SarabunPSK" w:hAnsi="TH SarabunPSK" w:cs="TH SarabunPSK"/>
          <w:color w:val="000000" w:themeColor="text1"/>
        </w:rPr>
      </w:pPr>
      <w:r w:rsidRPr="00965B28">
        <w:rPr>
          <w:rFonts w:ascii="TH SarabunPSK" w:hAnsi="TH SarabunPSK" w:cs="TH SarabunPSK"/>
          <w:color w:val="000000" w:themeColor="text1"/>
        </w:rPr>
        <w:t>This course deals with introduction to petroleum and natural gas, petroleum industries including natural gas separation plant, petroleum refinery plant, and condensate splitter plant, synthetic processes of petrochemical products from natural gas and petroleum, seven important hydrocarbons for petrochemical industries including methane, ethylene, propylene, butadiene in mixed C</w:t>
      </w:r>
      <w:r w:rsidRPr="00965B28">
        <w:rPr>
          <w:rFonts w:ascii="TH SarabunPSK" w:hAnsi="TH SarabunPSK" w:cs="TH SarabunPSK"/>
          <w:color w:val="000000" w:themeColor="text1"/>
          <w:cs/>
        </w:rPr>
        <w:t>4</w:t>
      </w:r>
      <w:r w:rsidRPr="00965B28">
        <w:rPr>
          <w:rFonts w:ascii="TH SarabunPSK" w:hAnsi="TH SarabunPSK" w:cs="TH SarabunPSK"/>
          <w:color w:val="000000" w:themeColor="text1"/>
        </w:rPr>
        <w:t>, benzene, toluene, and xylene, aromatic and olefin plants, petrochemical industries in Thailand and their trends, introduction to bio</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based chemicals to replace petrochemicals</w:t>
      </w:r>
      <w:r w:rsidRPr="00965B28">
        <w:rPr>
          <w:rFonts w:ascii="TH SarabunPSK" w:hAnsi="TH SarabunPSK" w:cs="TH SarabunPSK"/>
          <w:color w:val="000000" w:themeColor="text1"/>
          <w:cs/>
        </w:rPr>
        <w:t xml:space="preserve">.      </w:t>
      </w:r>
    </w:p>
    <w:p w:rsidR="007C6B24" w:rsidRPr="00965B28" w:rsidRDefault="007C6B24" w:rsidP="007C6B24">
      <w:pPr>
        <w:ind w:firstLine="1418"/>
        <w:jc w:val="thaiDistribute"/>
        <w:rPr>
          <w:rFonts w:ascii="TH SarabunPSK" w:hAnsi="TH SarabunPSK" w:cs="TH SarabunPSK"/>
          <w:color w:val="000000" w:themeColor="text1"/>
        </w:rPr>
      </w:pPr>
    </w:p>
    <w:p w:rsidR="00D264B5" w:rsidRPr="00965B28" w:rsidRDefault="00D264B5" w:rsidP="00D264B5">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lastRenderedPageBreak/>
        <w:t>PEP63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314</w:t>
      </w:r>
      <w:r w:rsidRPr="00965B28">
        <w:rPr>
          <w:rFonts w:ascii="TH SarabunPSK" w:hAnsi="TH SarabunPSK" w:cs="TH SarabunPSK"/>
          <w:b/>
          <w:bCs/>
          <w:color w:val="000000" w:themeColor="text1"/>
          <w:cs/>
        </w:rPr>
        <w:tab/>
      </w:r>
      <w:r w:rsidRPr="00965B28">
        <w:rPr>
          <w:rFonts w:ascii="TH SarabunPSK" w:hAnsi="TH SarabunPSK" w:cs="TH SarabunPSK" w:hint="cs"/>
          <w:b/>
          <w:bCs/>
          <w:color w:val="000000" w:themeColor="text1"/>
          <w:cs/>
        </w:rPr>
        <w:t>การถ่ายโอนความร้อน</w:t>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-0-</w:t>
      </w:r>
      <w:r w:rsidRPr="00965B28">
        <w:rPr>
          <w:rFonts w:ascii="TH SarabunPSK" w:hAnsi="TH SarabunPSK" w:cs="TH SarabunPSK"/>
          <w:b/>
          <w:bCs/>
          <w:color w:val="000000" w:themeColor="text1"/>
        </w:rPr>
        <w:t>6</w:t>
      </w:r>
      <w:r w:rsidRPr="00965B28">
        <w:rPr>
          <w:rFonts w:ascii="TH SarabunPSK" w:hAnsi="TH SarabunPSK" w:cs="TH SarabunPSK"/>
          <w:b/>
          <w:bCs/>
          <w:color w:val="000000" w:themeColor="text1"/>
          <w:cs/>
        </w:rPr>
        <w:t>)</w:t>
      </w:r>
    </w:p>
    <w:p w:rsidR="00D264B5" w:rsidRPr="00965B28" w:rsidRDefault="00D264B5" w:rsidP="00D264B5">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rPr>
        <w:t xml:space="preserve">Heat Transfer  </w:t>
      </w:r>
    </w:p>
    <w:p w:rsidR="00D264B5" w:rsidRPr="00965B28" w:rsidRDefault="00D264B5" w:rsidP="00D264B5">
      <w:pPr>
        <w:ind w:firstLine="1418"/>
        <w:jc w:val="thaiDistribute"/>
        <w:rPr>
          <w:rFonts w:ascii="TH SarabunPSK" w:hAnsi="TH SarabunPSK" w:cs="TH SarabunPSK"/>
          <w:color w:val="000000" w:themeColor="text1"/>
        </w:rPr>
      </w:pPr>
      <w:r w:rsidRPr="00965B28">
        <w:rPr>
          <w:rFonts w:ascii="TH SarabunPSK" w:hAnsi="TH SarabunPSK" w:cs="TH SarabunPSK"/>
          <w:color w:val="000000" w:themeColor="text1"/>
          <w:cs/>
        </w:rPr>
        <w:t>รายวิช</w:t>
      </w:r>
      <w:r w:rsidRPr="00965B28">
        <w:rPr>
          <w:rFonts w:ascii="TH SarabunPSK" w:hAnsi="TH SarabunPSK" w:cs="TH SarabunPSK" w:hint="cs"/>
          <w:color w:val="000000" w:themeColor="text1"/>
          <w:cs/>
        </w:rPr>
        <w:t>านี้มีเนื้อหาเกี่ยวกับ</w:t>
      </w:r>
      <w:r w:rsidR="009421CC" w:rsidRPr="00965B28">
        <w:rPr>
          <w:rFonts w:ascii="TH SarabunPSK" w:hAnsi="TH SarabunPSK" w:cs="TH SarabunPSK"/>
          <w:color w:val="000000" w:themeColor="text1"/>
          <w:cs/>
        </w:rPr>
        <w:t>พื้นฐานและหลักการถ่ายเทความร้อน กลไกการถ่ายเทความร้อน สัมประสิทธิ์การถ่ายเทความร้อน การนำความร้อน การพาความร้อน การแผ่รังสีความร้อน การถ่ายเทความร้อนและมวลสารร่วมกัน การออกแบบกระบวนการสำหรับเครื่องแลกเปลี่ยนความร้อน เครื่องแลกเปลี่ยนความร้อนแบบเชลล์และท่อ เครื่องแลกเปลี่ยนความร้อนแบบท่อสองชั้น อุปกรณ์แลกเปลี่ยนความร้อนแบบอื่น ๆ เช่น เครื่องระเหยแบบเดี่ยวและแบบหลายขั้น เครื่องควบแน่น หอทำความเย็น เครื่องอบแห้ง เครื่องดูดและให้ความชื้น</w:t>
      </w:r>
    </w:p>
    <w:p w:rsidR="009421CC" w:rsidRPr="00965B28" w:rsidRDefault="009421CC" w:rsidP="00D264B5">
      <w:pPr>
        <w:ind w:firstLine="1418"/>
        <w:jc w:val="thaiDistribute"/>
        <w:rPr>
          <w:rFonts w:ascii="TH SarabunPSK" w:hAnsi="TH SarabunPSK" w:cs="TH SarabunPSK"/>
          <w:color w:val="000000" w:themeColor="text1"/>
        </w:rPr>
      </w:pPr>
      <w:r w:rsidRPr="00965B28">
        <w:rPr>
          <w:rFonts w:ascii="TH SarabunPSK" w:hAnsi="TH SarabunPSK" w:cs="TH SarabunPSK"/>
          <w:color w:val="000000" w:themeColor="text1"/>
        </w:rPr>
        <w:t>This course deals with</w:t>
      </w: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rPr>
        <w:t>introduction to heat transfer, principle of heat transfer, heat transfer mechanism, heat transfer coefficient, heat conduction, heat convection, heat radiation, combined heat and mass transfer, process design of heat exchanger, shell</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and</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tube heat exchanger, double</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pipe heat exchanger, other heat transfer equipment including single</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effect and multiple</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effect evaporators, condenser, cooling tower, dryer, dehumidifier and humidifier</w:t>
      </w:r>
    </w:p>
    <w:p w:rsidR="00D264B5" w:rsidRPr="00965B28" w:rsidRDefault="00D264B5" w:rsidP="00D264B5">
      <w:pPr>
        <w:ind w:firstLine="1418"/>
        <w:jc w:val="thaiDistribute"/>
        <w:rPr>
          <w:rFonts w:ascii="TH SarabunPSK" w:hAnsi="TH SarabunPSK" w:cs="TH SarabunPSK"/>
          <w:color w:val="000000" w:themeColor="text1"/>
        </w:rPr>
      </w:pPr>
    </w:p>
    <w:p w:rsidR="00D264B5" w:rsidRPr="00965B28" w:rsidRDefault="00D264B5" w:rsidP="00D264B5">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PEP63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315</w:t>
      </w:r>
      <w:r w:rsidRPr="00965B28">
        <w:rPr>
          <w:rFonts w:ascii="TH SarabunPSK" w:hAnsi="TH SarabunPSK" w:cs="TH SarabunPSK"/>
          <w:b/>
          <w:bCs/>
          <w:color w:val="000000" w:themeColor="text1"/>
          <w:cs/>
        </w:rPr>
        <w:tab/>
      </w:r>
      <w:r w:rsidRPr="00965B28">
        <w:rPr>
          <w:rFonts w:ascii="TH SarabunPSK" w:hAnsi="TH SarabunPSK" w:cs="TH SarabunPSK" w:hint="cs"/>
          <w:b/>
          <w:bCs/>
          <w:color w:val="000000" w:themeColor="text1"/>
          <w:cs/>
        </w:rPr>
        <w:t>การถ่ายโอนมวล</w:t>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-0-</w:t>
      </w:r>
      <w:r w:rsidRPr="00965B28">
        <w:rPr>
          <w:rFonts w:ascii="TH SarabunPSK" w:hAnsi="TH SarabunPSK" w:cs="TH SarabunPSK"/>
          <w:b/>
          <w:bCs/>
          <w:color w:val="000000" w:themeColor="text1"/>
        </w:rPr>
        <w:t>6</w:t>
      </w:r>
      <w:r w:rsidRPr="00965B28">
        <w:rPr>
          <w:rFonts w:ascii="TH SarabunPSK" w:hAnsi="TH SarabunPSK" w:cs="TH SarabunPSK"/>
          <w:b/>
          <w:bCs/>
          <w:color w:val="000000" w:themeColor="text1"/>
          <w:cs/>
        </w:rPr>
        <w:t>)</w:t>
      </w:r>
    </w:p>
    <w:p w:rsidR="00D264B5" w:rsidRPr="00965B28" w:rsidRDefault="00D264B5" w:rsidP="00D264B5">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rPr>
        <w:t xml:space="preserve">Mass Transfer </w:t>
      </w:r>
    </w:p>
    <w:p w:rsidR="00D264B5" w:rsidRPr="00965B28" w:rsidRDefault="00D264B5" w:rsidP="00D264B5">
      <w:pPr>
        <w:ind w:firstLine="1418"/>
        <w:jc w:val="thaiDistribute"/>
        <w:rPr>
          <w:rFonts w:ascii="TH SarabunPSK" w:hAnsi="TH SarabunPSK" w:cs="TH SarabunPSK"/>
          <w:color w:val="000000" w:themeColor="text1"/>
        </w:rPr>
      </w:pPr>
      <w:r w:rsidRPr="00965B28">
        <w:rPr>
          <w:rFonts w:ascii="TH SarabunPSK" w:hAnsi="TH SarabunPSK" w:cs="TH SarabunPSK"/>
          <w:color w:val="000000" w:themeColor="text1"/>
          <w:cs/>
        </w:rPr>
        <w:t>รายวิช</w:t>
      </w:r>
      <w:r w:rsidRPr="00965B28">
        <w:rPr>
          <w:rFonts w:ascii="TH SarabunPSK" w:hAnsi="TH SarabunPSK" w:cs="TH SarabunPSK" w:hint="cs"/>
          <w:color w:val="000000" w:themeColor="text1"/>
          <w:cs/>
        </w:rPr>
        <w:t>านี้มีเนื้อหาเกี่ยวกับ</w:t>
      </w:r>
      <w:r w:rsidR="004C542A" w:rsidRPr="00965B28">
        <w:rPr>
          <w:rFonts w:ascii="TH SarabunPSK" w:hAnsi="TH SarabunPSK" w:cs="TH SarabunPSK"/>
          <w:color w:val="000000" w:themeColor="text1"/>
          <w:cs/>
        </w:rPr>
        <w:t>หลักการถ่ายเทมวล กลไกการถ่ายเทมวล การแพร่เชิงโมเลกุลและสัมประสิทธิ์การแพร่ การถ่ายเทมวลข้ามวัฏภาค การออกแบบกระบวนการสำหรับอุปกรณ์ถ่ายเทมวลและการประยุกต์ใช้งาน เช่น การกลั่น การสกัด การดูดซึม การดูดซับ การตกผลึก การชะ เป็นต้น</w:t>
      </w:r>
    </w:p>
    <w:p w:rsidR="004C542A" w:rsidRPr="00965B28" w:rsidRDefault="004C542A" w:rsidP="00D264B5">
      <w:pPr>
        <w:ind w:firstLine="1418"/>
        <w:jc w:val="thaiDistribute"/>
        <w:rPr>
          <w:rFonts w:ascii="TH SarabunPSK" w:hAnsi="TH SarabunPSK" w:cs="TH SarabunPSK"/>
          <w:color w:val="000000" w:themeColor="text1"/>
        </w:rPr>
      </w:pPr>
      <w:r w:rsidRPr="00965B28">
        <w:rPr>
          <w:rFonts w:ascii="TH SarabunPSK" w:hAnsi="TH SarabunPSK" w:cs="TH SarabunPSK"/>
          <w:color w:val="000000" w:themeColor="text1"/>
        </w:rPr>
        <w:t>This course deals with principles of mass transfer, mass transfer mechanisms, molecular diffusion and diffusion coefficient, mass transfer across dissimilar phases, process design of mass exchangers and applications e</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g</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distillation, extraction, absorption, adsorption, crystallization, and leaching</w:t>
      </w:r>
    </w:p>
    <w:p w:rsidR="004B3C2F" w:rsidRPr="00965B28" w:rsidRDefault="004B3C2F" w:rsidP="00D264B5">
      <w:pPr>
        <w:ind w:firstLine="1418"/>
        <w:jc w:val="thaiDistribute"/>
        <w:rPr>
          <w:rFonts w:ascii="TH SarabunPSK" w:hAnsi="TH SarabunPSK" w:cs="TH SarabunPSK"/>
          <w:color w:val="000000" w:themeColor="text1"/>
        </w:rPr>
      </w:pPr>
    </w:p>
    <w:p w:rsidR="00D264B5" w:rsidRPr="00965B28" w:rsidRDefault="00D264B5" w:rsidP="00D264B5">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PEP63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316</w:t>
      </w:r>
      <w:r w:rsidRPr="00965B28">
        <w:rPr>
          <w:rFonts w:ascii="TH SarabunPSK" w:hAnsi="TH SarabunPSK" w:cs="TH SarabunPSK"/>
          <w:b/>
          <w:bCs/>
          <w:color w:val="000000" w:themeColor="text1"/>
          <w:cs/>
        </w:rPr>
        <w:tab/>
      </w:r>
      <w:r w:rsidR="000C5A1E" w:rsidRPr="00965B28">
        <w:rPr>
          <w:rFonts w:ascii="TH SarabunPSK" w:hAnsi="TH SarabunPSK" w:cs="TH SarabunPSK" w:hint="cs"/>
          <w:b/>
          <w:bCs/>
          <w:color w:val="000000" w:themeColor="text1"/>
          <w:cs/>
        </w:rPr>
        <w:t>ปฏิบัติการ</w:t>
      </w:r>
      <w:r w:rsidRPr="00965B28">
        <w:rPr>
          <w:rFonts w:ascii="TH SarabunPSK" w:hAnsi="TH SarabunPSK" w:cs="TH SarabunPSK" w:hint="cs"/>
          <w:b/>
          <w:bCs/>
          <w:color w:val="000000" w:themeColor="text1"/>
          <w:cs/>
        </w:rPr>
        <w:t>เฉพาะหน่วยปิโตรเคมี</w:t>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rPr>
        <w:t>1</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0</w:t>
      </w:r>
      <w:r w:rsidRPr="00965B28">
        <w:rPr>
          <w:rFonts w:ascii="TH SarabunPSK" w:hAnsi="TH SarabunPSK" w:cs="TH SarabunPSK"/>
          <w:b/>
          <w:bCs/>
          <w:color w:val="000000" w:themeColor="text1"/>
          <w:cs/>
        </w:rPr>
        <w:t>-</w:t>
      </w:r>
      <w:r w:rsidRPr="00965B28">
        <w:rPr>
          <w:rFonts w:ascii="TH SarabunPSK" w:hAnsi="TH SarabunPSK" w:cs="TH SarabunPSK" w:hint="cs"/>
          <w:b/>
          <w:bCs/>
          <w:color w:val="000000" w:themeColor="text1"/>
          <w:cs/>
        </w:rPr>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2</w:t>
      </w:r>
      <w:r w:rsidRPr="00965B28">
        <w:rPr>
          <w:rFonts w:ascii="TH SarabunPSK" w:hAnsi="TH SarabunPSK" w:cs="TH SarabunPSK"/>
          <w:b/>
          <w:bCs/>
          <w:color w:val="000000" w:themeColor="text1"/>
          <w:cs/>
        </w:rPr>
        <w:t>)</w:t>
      </w:r>
    </w:p>
    <w:p w:rsidR="00D264B5" w:rsidRPr="00965B28" w:rsidRDefault="00D264B5" w:rsidP="00D264B5">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cs/>
        </w:rPr>
        <w:tab/>
        <w:t xml:space="preserve"> </w:t>
      </w:r>
      <w:r w:rsidRPr="00965B28">
        <w:rPr>
          <w:rFonts w:ascii="TH SarabunPSK" w:hAnsi="TH SarabunPSK" w:cs="TH SarabunPSK"/>
          <w:b/>
          <w:bCs/>
          <w:color w:val="000000" w:themeColor="text1"/>
        </w:rPr>
        <w:tab/>
      </w:r>
      <w:r w:rsidR="000C5A1E" w:rsidRPr="00965B28">
        <w:rPr>
          <w:rFonts w:ascii="TH SarabunPSK" w:hAnsi="TH SarabunPSK" w:cs="TH SarabunPSK"/>
          <w:b/>
          <w:bCs/>
          <w:color w:val="000000" w:themeColor="text1"/>
        </w:rPr>
        <w:t xml:space="preserve">Petrochemical </w:t>
      </w:r>
      <w:r w:rsidRPr="00965B28">
        <w:rPr>
          <w:rFonts w:ascii="TH SarabunPSK" w:hAnsi="TH SarabunPSK" w:cs="TH SarabunPSK"/>
          <w:b/>
          <w:bCs/>
          <w:color w:val="000000" w:themeColor="text1"/>
        </w:rPr>
        <w:t>Unit</w:t>
      </w:r>
      <w:r w:rsidR="000C5A1E" w:rsidRPr="00965B28">
        <w:rPr>
          <w:rFonts w:ascii="TH SarabunPSK" w:hAnsi="TH SarabunPSK" w:cs="TH SarabunPSK"/>
          <w:b/>
          <w:bCs/>
          <w:color w:val="000000" w:themeColor="text1"/>
        </w:rPr>
        <w:t xml:space="preserve"> Operation </w:t>
      </w:r>
      <w:r w:rsidRPr="00965B28">
        <w:rPr>
          <w:rFonts w:ascii="TH SarabunPSK" w:hAnsi="TH SarabunPSK" w:cs="TH SarabunPSK"/>
          <w:b/>
          <w:bCs/>
          <w:color w:val="000000" w:themeColor="text1"/>
        </w:rPr>
        <w:t xml:space="preserve">Laboratory  </w:t>
      </w:r>
    </w:p>
    <w:tbl>
      <w:tblPr>
        <w:tblW w:w="9466" w:type="dxa"/>
        <w:tblLook w:val="00A0" w:firstRow="1" w:lastRow="0" w:firstColumn="1" w:lastColumn="0" w:noHBand="0" w:noVBand="0"/>
      </w:tblPr>
      <w:tblGrid>
        <w:gridCol w:w="2518"/>
        <w:gridCol w:w="6948"/>
      </w:tblGrid>
      <w:tr w:rsidR="00D66465" w:rsidRPr="00965B28" w:rsidTr="00B61B5C">
        <w:tc>
          <w:tcPr>
            <w:tcW w:w="2518" w:type="dxa"/>
          </w:tcPr>
          <w:p w:rsidR="00D66465" w:rsidRPr="00965B28" w:rsidRDefault="00D66465" w:rsidP="00C02266">
            <w:pPr>
              <w:tabs>
                <w:tab w:val="left" w:pos="1444"/>
                <w:tab w:val="left" w:pos="2880"/>
              </w:tabs>
              <w:ind w:firstLine="4"/>
              <w:rPr>
                <w:rFonts w:ascii="TH SarabunPSK" w:hAnsi="TH SarabunPSK" w:cs="TH SarabunPSK"/>
                <w:color w:val="000000" w:themeColor="text1"/>
                <w:cs/>
              </w:rPr>
            </w:pPr>
            <w:r w:rsidRPr="00965B28">
              <w:rPr>
                <w:rFonts w:ascii="TH SarabunPSK" w:hAnsi="TH SarabunPSK" w:cs="TH SarabunPSK"/>
                <w:color w:val="000000" w:themeColor="text1"/>
                <w:cs/>
              </w:rPr>
              <w:t>รายวิชาบังคับก่อน:</w:t>
            </w:r>
          </w:p>
        </w:tc>
        <w:tc>
          <w:tcPr>
            <w:tcW w:w="6948" w:type="dxa"/>
          </w:tcPr>
          <w:p w:rsidR="00D66465" w:rsidRPr="00965B28" w:rsidRDefault="00D66465" w:rsidP="00D66465">
            <w:pPr>
              <w:rPr>
                <w:rFonts w:ascii="TH SarabunPSK" w:hAnsi="TH SarabunPSK" w:cs="TH SarabunPSK"/>
                <w:color w:val="000000" w:themeColor="text1"/>
                <w:cs/>
              </w:rPr>
            </w:pPr>
            <w:r w:rsidRPr="00965B28">
              <w:rPr>
                <w:rFonts w:ascii="TH SarabunPSK" w:hAnsi="TH SarabunPSK" w:cs="TH SarabunPSK"/>
                <w:color w:val="000000" w:themeColor="text1"/>
                <w:cs/>
              </w:rPr>
              <w:t>เป็นนักศึกษาที่ได้รับเกรดใดๆ (</w:t>
            </w:r>
            <w:r w:rsidRPr="00965B28">
              <w:rPr>
                <w:rFonts w:ascii="TH SarabunPSK" w:hAnsi="TH SarabunPSK" w:cs="TH SarabunPSK"/>
                <w:color w:val="000000" w:themeColor="text1"/>
              </w:rPr>
              <w:t xml:space="preserve">A </w:t>
            </w:r>
            <w:r w:rsidRPr="00965B28">
              <w:rPr>
                <w:rFonts w:ascii="TH SarabunPSK" w:hAnsi="TH SarabunPSK" w:cs="TH SarabunPSK"/>
                <w:color w:val="000000" w:themeColor="text1"/>
                <w:cs/>
              </w:rPr>
              <w:t xml:space="preserve">ถึง </w:t>
            </w:r>
            <w:r w:rsidRPr="00965B28">
              <w:rPr>
                <w:rFonts w:ascii="TH SarabunPSK" w:hAnsi="TH SarabunPSK" w:cs="TH SarabunPSK"/>
                <w:color w:val="000000" w:themeColor="text1"/>
              </w:rPr>
              <w:t>F</w:t>
            </w:r>
            <w:r w:rsidRPr="00965B28">
              <w:rPr>
                <w:rFonts w:ascii="TH SarabunPSK" w:hAnsi="TH SarabunPSK" w:cs="TH SarabunPSK"/>
                <w:color w:val="000000" w:themeColor="text1"/>
                <w:cs/>
              </w:rPr>
              <w:t xml:space="preserve">) จากรายวิชา </w:t>
            </w: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214 </w:t>
            </w:r>
            <w:r w:rsidRPr="00965B28">
              <w:rPr>
                <w:rFonts w:ascii="TH SarabunPSK" w:hAnsi="TH SarabunPSK" w:cs="TH SarabunPSK" w:hint="cs"/>
                <w:color w:val="000000" w:themeColor="text1"/>
                <w:cs/>
              </w:rPr>
              <w:t xml:space="preserve">การไหลของของไหล และ </w:t>
            </w: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314 </w:t>
            </w:r>
            <w:r w:rsidRPr="00965B28">
              <w:rPr>
                <w:rFonts w:ascii="TH SarabunPSK" w:hAnsi="TH SarabunPSK" w:cs="TH SarabunPSK" w:hint="cs"/>
                <w:color w:val="000000" w:themeColor="text1"/>
                <w:cs/>
              </w:rPr>
              <w:t xml:space="preserve">การถ่ายโอนความร้อน หรือเรียนร่วม  </w:t>
            </w:r>
          </w:p>
        </w:tc>
      </w:tr>
      <w:tr w:rsidR="00D66465" w:rsidRPr="00965B28" w:rsidTr="00B61B5C">
        <w:tc>
          <w:tcPr>
            <w:tcW w:w="2518" w:type="dxa"/>
          </w:tcPr>
          <w:p w:rsidR="00D66465" w:rsidRPr="00965B28" w:rsidRDefault="00D66465" w:rsidP="00C02266">
            <w:pPr>
              <w:tabs>
                <w:tab w:val="left" w:pos="1444"/>
                <w:tab w:val="left" w:pos="2880"/>
              </w:tabs>
              <w:ind w:firstLine="4"/>
              <w:rPr>
                <w:rFonts w:ascii="TH SarabunPSK" w:hAnsi="TH SarabunPSK" w:cs="TH SarabunPSK"/>
                <w:color w:val="000000" w:themeColor="text1"/>
              </w:rPr>
            </w:pPr>
            <w:r w:rsidRPr="00965B28">
              <w:rPr>
                <w:rFonts w:ascii="TH SarabunPSK" w:hAnsi="TH SarabunPSK" w:cs="TH SarabunPSK"/>
                <w:color w:val="000000" w:themeColor="text1"/>
              </w:rPr>
              <w:t>Pre</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requisite</w:t>
            </w:r>
            <w:r w:rsidRPr="00965B28">
              <w:rPr>
                <w:rFonts w:ascii="TH SarabunPSK" w:hAnsi="TH SarabunPSK" w:cs="TH SarabunPSK"/>
                <w:color w:val="000000" w:themeColor="text1"/>
                <w:cs/>
              </w:rPr>
              <w:t>:</w:t>
            </w:r>
          </w:p>
        </w:tc>
        <w:tc>
          <w:tcPr>
            <w:tcW w:w="6948" w:type="dxa"/>
          </w:tcPr>
          <w:p w:rsidR="00D66465" w:rsidRPr="00965B28" w:rsidRDefault="00D66465" w:rsidP="00C02266">
            <w:pPr>
              <w:rPr>
                <w:rFonts w:ascii="TH SarabunPSK" w:hAnsi="TH SarabunPSK" w:cs="TH SarabunPSK"/>
                <w:color w:val="000000" w:themeColor="text1"/>
              </w:rPr>
            </w:pPr>
            <w:r w:rsidRPr="00965B28">
              <w:rPr>
                <w:rFonts w:ascii="TH SarabunPSK" w:hAnsi="TH SarabunPSK" w:cs="TH SarabunPSK"/>
                <w:color w:val="000000" w:themeColor="text1"/>
                <w:spacing w:val="-4"/>
              </w:rPr>
              <w:t xml:space="preserve">For students who have received a grade </w:t>
            </w:r>
            <w:r w:rsidRPr="00965B28">
              <w:rPr>
                <w:rFonts w:ascii="TH SarabunPSK" w:hAnsi="TH SarabunPSK" w:cs="TH SarabunPSK"/>
                <w:color w:val="000000" w:themeColor="text1"/>
                <w:spacing w:val="-4"/>
                <w:cs/>
              </w:rPr>
              <w:t>(</w:t>
            </w:r>
            <w:r w:rsidRPr="00965B28">
              <w:rPr>
                <w:rFonts w:ascii="TH SarabunPSK" w:hAnsi="TH SarabunPSK" w:cs="TH SarabunPSK"/>
                <w:color w:val="000000" w:themeColor="text1"/>
                <w:spacing w:val="-4"/>
              </w:rPr>
              <w:t>A to F</w:t>
            </w:r>
            <w:r w:rsidRPr="00965B28">
              <w:rPr>
                <w:rFonts w:ascii="TH SarabunPSK" w:hAnsi="TH SarabunPSK" w:cs="TH SarabunPSK"/>
                <w:color w:val="000000" w:themeColor="text1"/>
                <w:spacing w:val="-4"/>
                <w:cs/>
              </w:rPr>
              <w:t xml:space="preserve">) </w:t>
            </w:r>
            <w:r w:rsidRPr="00965B28">
              <w:rPr>
                <w:rFonts w:ascii="TH SarabunPSK" w:hAnsi="TH SarabunPSK" w:cs="TH SarabunPSK"/>
                <w:color w:val="000000" w:themeColor="text1"/>
                <w:spacing w:val="-4"/>
              </w:rPr>
              <w:t xml:space="preserve">from </w:t>
            </w: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214 Fluid Flow and 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314 Heat Transfer or Co</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requisite </w:t>
            </w:r>
          </w:p>
        </w:tc>
      </w:tr>
    </w:tbl>
    <w:p w:rsidR="00D66465" w:rsidRPr="00965B28" w:rsidRDefault="00D66465" w:rsidP="00D264B5">
      <w:pPr>
        <w:tabs>
          <w:tab w:val="right" w:pos="0"/>
        </w:tabs>
        <w:jc w:val="thaiDistribute"/>
        <w:rPr>
          <w:rFonts w:ascii="TH SarabunPSK" w:hAnsi="TH SarabunPSK" w:cs="TH SarabunPSK"/>
          <w:b/>
          <w:bCs/>
          <w:color w:val="000000" w:themeColor="text1"/>
        </w:rPr>
      </w:pPr>
    </w:p>
    <w:p w:rsidR="00D264B5" w:rsidRPr="00965B28" w:rsidRDefault="00D264B5" w:rsidP="00D264B5">
      <w:pPr>
        <w:ind w:firstLine="1418"/>
        <w:jc w:val="thaiDistribute"/>
        <w:rPr>
          <w:rFonts w:ascii="TH SarabunPSK" w:hAnsi="TH SarabunPSK" w:cs="TH SarabunPSK"/>
          <w:color w:val="000000" w:themeColor="text1"/>
        </w:rPr>
      </w:pPr>
      <w:r w:rsidRPr="00965B28">
        <w:rPr>
          <w:rFonts w:ascii="TH SarabunPSK" w:hAnsi="TH SarabunPSK" w:cs="TH SarabunPSK"/>
          <w:color w:val="000000" w:themeColor="text1"/>
          <w:cs/>
        </w:rPr>
        <w:t>รายวิช</w:t>
      </w:r>
      <w:r w:rsidRPr="00965B28">
        <w:rPr>
          <w:rFonts w:ascii="TH SarabunPSK" w:hAnsi="TH SarabunPSK" w:cs="TH SarabunPSK" w:hint="cs"/>
          <w:color w:val="000000" w:themeColor="text1"/>
          <w:cs/>
        </w:rPr>
        <w:t>านี้มีเนื้อหาเกี่ยวกับ</w:t>
      </w:r>
      <w:r w:rsidR="00A17680" w:rsidRPr="00965B28">
        <w:rPr>
          <w:rFonts w:ascii="TH SarabunPSK" w:hAnsi="TH SarabunPSK" w:cs="TH SarabunPSK"/>
          <w:color w:val="000000" w:themeColor="text1"/>
          <w:cs/>
        </w:rPr>
        <w:t xml:space="preserve">ปฏิบัติการที่สอดคล้องกับเนื้อหารายวิชาการไหลของของไหล การถ่ายโอนความร้อน และการถ่ายโอนมวล </w:t>
      </w:r>
    </w:p>
    <w:p w:rsidR="00D264B5" w:rsidRPr="00965B28" w:rsidRDefault="00A17680" w:rsidP="00724611">
      <w:pPr>
        <w:ind w:firstLine="1418"/>
        <w:jc w:val="thaiDistribute"/>
        <w:rPr>
          <w:rFonts w:ascii="TH SarabunPSK" w:eastAsia="Times New Roman" w:hAnsi="TH SarabunPSK" w:cs="TH SarabunPSK"/>
          <w:color w:val="000000" w:themeColor="text1"/>
        </w:rPr>
      </w:pPr>
      <w:r w:rsidRPr="00965B28">
        <w:rPr>
          <w:rFonts w:ascii="TH SarabunPSK" w:hAnsi="TH SarabunPSK" w:cs="TH SarabunPSK"/>
          <w:color w:val="000000" w:themeColor="text1"/>
        </w:rPr>
        <w:t>This course deals with</w:t>
      </w:r>
      <w:r w:rsidRPr="00965B28">
        <w:rPr>
          <w:rFonts w:ascii="TH SarabunPSK" w:eastAsia="Times New Roman" w:hAnsi="TH SarabunPSK" w:cs="TH SarabunPSK"/>
          <w:color w:val="000000" w:themeColor="text1"/>
        </w:rPr>
        <w:t xml:space="preserve"> Experiments corresponded to the courses of fluid flow, heat transfer, and mass transfer</w:t>
      </w:r>
      <w:r w:rsidRPr="00965B28">
        <w:rPr>
          <w:rFonts w:ascii="TH SarabunPSK" w:eastAsia="Times New Roman" w:hAnsi="TH SarabunPSK" w:cs="TH SarabunPSK"/>
          <w:color w:val="000000" w:themeColor="text1"/>
          <w:cs/>
        </w:rPr>
        <w:t>.</w:t>
      </w:r>
    </w:p>
    <w:p w:rsidR="00DC0C17" w:rsidRPr="00965B28" w:rsidRDefault="009D1151" w:rsidP="00DC0C17">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lastRenderedPageBreak/>
        <w:t>PEP63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32</w:t>
      </w:r>
      <w:r w:rsidR="00DC0C17" w:rsidRPr="00965B28">
        <w:rPr>
          <w:rFonts w:ascii="TH SarabunPSK" w:hAnsi="TH SarabunPSK" w:cs="TH SarabunPSK"/>
          <w:b/>
          <w:bCs/>
          <w:color w:val="000000" w:themeColor="text1"/>
        </w:rPr>
        <w:t>1</w:t>
      </w:r>
      <w:r w:rsidR="00DC0C17" w:rsidRPr="00965B28">
        <w:rPr>
          <w:rFonts w:ascii="TH SarabunPSK" w:hAnsi="TH SarabunPSK" w:cs="TH SarabunPSK"/>
          <w:b/>
          <w:bCs/>
          <w:color w:val="000000" w:themeColor="text1"/>
        </w:rPr>
        <w:tab/>
      </w:r>
      <w:r w:rsidR="00DC0C17" w:rsidRPr="00965B28">
        <w:rPr>
          <w:rFonts w:ascii="TH SarabunPSK" w:hAnsi="TH SarabunPSK" w:cs="TH SarabunPSK"/>
          <w:b/>
          <w:bCs/>
          <w:color w:val="000000" w:themeColor="text1"/>
          <w:cs/>
        </w:rPr>
        <w:t>การวิเคราะห์ลักษณะเฉพาะของ</w:t>
      </w:r>
      <w:r w:rsidR="00DC0C17" w:rsidRPr="00965B28">
        <w:rPr>
          <w:rFonts w:ascii="TH SarabunPSK" w:hAnsi="TH SarabunPSK" w:cs="TH SarabunPSK" w:hint="cs"/>
          <w:b/>
          <w:bCs/>
          <w:color w:val="000000" w:themeColor="text1"/>
          <w:cs/>
        </w:rPr>
        <w:t>พอลิเมอร์</w:t>
      </w:r>
      <w:r w:rsidR="00AD5522" w:rsidRPr="00965B28">
        <w:rPr>
          <w:rFonts w:ascii="TH SarabunPSK" w:hAnsi="TH SarabunPSK" w:cs="TH SarabunPSK"/>
          <w:b/>
          <w:bCs/>
          <w:color w:val="000000" w:themeColor="text1"/>
        </w:rPr>
        <w:tab/>
      </w:r>
      <w:r w:rsidR="00AD5522" w:rsidRPr="00965B28">
        <w:rPr>
          <w:rFonts w:ascii="TH SarabunPSK" w:hAnsi="TH SarabunPSK" w:cs="TH SarabunPSK"/>
          <w:b/>
          <w:bCs/>
          <w:color w:val="000000" w:themeColor="text1"/>
        </w:rPr>
        <w:tab/>
      </w:r>
      <w:r w:rsidR="00AD5522" w:rsidRPr="00965B28">
        <w:rPr>
          <w:rFonts w:ascii="TH SarabunPSK" w:hAnsi="TH SarabunPSK" w:cs="TH SarabunPSK"/>
          <w:b/>
          <w:bCs/>
          <w:color w:val="000000" w:themeColor="text1"/>
        </w:rPr>
        <w:tab/>
      </w:r>
      <w:r w:rsidR="00AD5522" w:rsidRPr="00965B28">
        <w:rPr>
          <w:rFonts w:ascii="TH SarabunPSK" w:hAnsi="TH SarabunPSK" w:cs="TH SarabunPSK"/>
          <w:b/>
          <w:bCs/>
          <w:color w:val="000000" w:themeColor="text1"/>
        </w:rPr>
        <w:tab/>
      </w:r>
      <w:r w:rsidR="00AD5522" w:rsidRPr="00965B28">
        <w:rPr>
          <w:rFonts w:ascii="TH SarabunPSK" w:hAnsi="TH SarabunPSK" w:cs="TH SarabunPSK"/>
          <w:b/>
          <w:bCs/>
          <w:color w:val="000000" w:themeColor="text1"/>
        </w:rPr>
        <w:tab/>
        <w:t>3</w:t>
      </w:r>
      <w:r w:rsidR="00AD5522" w:rsidRPr="00965B28">
        <w:rPr>
          <w:rFonts w:ascii="TH SarabunPSK" w:hAnsi="TH SarabunPSK" w:cs="TH SarabunPSK"/>
          <w:b/>
          <w:bCs/>
          <w:color w:val="000000" w:themeColor="text1"/>
          <w:cs/>
        </w:rPr>
        <w:t>(</w:t>
      </w:r>
      <w:r w:rsidR="00AD5522" w:rsidRPr="00965B28">
        <w:rPr>
          <w:rFonts w:ascii="TH SarabunPSK" w:hAnsi="TH SarabunPSK" w:cs="TH SarabunPSK"/>
          <w:b/>
          <w:bCs/>
          <w:color w:val="000000" w:themeColor="text1"/>
        </w:rPr>
        <w:t>3</w:t>
      </w:r>
      <w:r w:rsidR="00AD5522" w:rsidRPr="00965B28">
        <w:rPr>
          <w:rFonts w:ascii="TH SarabunPSK" w:hAnsi="TH SarabunPSK" w:cs="TH SarabunPSK"/>
          <w:b/>
          <w:bCs/>
          <w:color w:val="000000" w:themeColor="text1"/>
          <w:cs/>
        </w:rPr>
        <w:t>-</w:t>
      </w:r>
      <w:r w:rsidR="00AD5522" w:rsidRPr="00965B28">
        <w:rPr>
          <w:rFonts w:ascii="TH SarabunPSK" w:hAnsi="TH SarabunPSK" w:cs="TH SarabunPSK"/>
          <w:b/>
          <w:bCs/>
          <w:color w:val="000000" w:themeColor="text1"/>
        </w:rPr>
        <w:t>0</w:t>
      </w:r>
      <w:r w:rsidR="00AD5522" w:rsidRPr="00965B28">
        <w:rPr>
          <w:rFonts w:ascii="TH SarabunPSK" w:hAnsi="TH SarabunPSK" w:cs="TH SarabunPSK"/>
          <w:b/>
          <w:bCs/>
          <w:color w:val="000000" w:themeColor="text1"/>
          <w:cs/>
        </w:rPr>
        <w:t>-</w:t>
      </w:r>
      <w:r w:rsidR="00AD5522" w:rsidRPr="00965B28">
        <w:rPr>
          <w:rFonts w:ascii="TH SarabunPSK" w:hAnsi="TH SarabunPSK" w:cs="TH SarabunPSK"/>
          <w:b/>
          <w:bCs/>
          <w:color w:val="000000" w:themeColor="text1"/>
        </w:rPr>
        <w:t>6</w:t>
      </w:r>
      <w:r w:rsidR="00DC0C17" w:rsidRPr="00965B28">
        <w:rPr>
          <w:rFonts w:ascii="TH SarabunPSK" w:hAnsi="TH SarabunPSK" w:cs="TH SarabunPSK"/>
          <w:b/>
          <w:bCs/>
          <w:color w:val="000000" w:themeColor="text1"/>
          <w:cs/>
        </w:rPr>
        <w:t>)</w:t>
      </w:r>
    </w:p>
    <w:p w:rsidR="00DC0C17" w:rsidRPr="00965B28" w:rsidRDefault="00DC0C17" w:rsidP="00DC0C17">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Polymer Characterization</w:t>
      </w:r>
    </w:p>
    <w:p w:rsidR="00DC0C17" w:rsidRPr="00965B28" w:rsidRDefault="00DC0C17" w:rsidP="00DC0C17">
      <w:pPr>
        <w:autoSpaceDE w:val="0"/>
        <w:autoSpaceDN w:val="0"/>
        <w:adjustRightInd w:val="0"/>
        <w:ind w:firstLine="1418"/>
        <w:jc w:val="thaiDistribute"/>
        <w:rPr>
          <w:rFonts w:ascii="TH SarabunPSK" w:eastAsia="CordiaNew" w:hAnsi="TH SarabunPSK" w:cs="TH SarabunPSK"/>
          <w:color w:val="000000" w:themeColor="text1"/>
        </w:rPr>
      </w:pPr>
      <w:r w:rsidRPr="00965B28">
        <w:rPr>
          <w:rFonts w:ascii="TH SarabunPSK" w:eastAsia="CordiaNew" w:hAnsi="TH SarabunPSK" w:cs="TH SarabunPSK"/>
          <w:color w:val="000000" w:themeColor="text1"/>
          <w:cs/>
        </w:rPr>
        <w:t>การวิเคราะห์วัสดุด้วยกล้องจุลทรรศน์แบบแสง การเลี้ยวเบนของรังสีเอกซ์ กล้องจุลทรรศน์อิเล็กตรอนแบบส่องกราดและแบบส่องผ่าน การวิเคราะห์เชิงความร้อน การวิเคราะห์โดยวิธีทางสเปกโตรสโคป</w:t>
      </w:r>
    </w:p>
    <w:p w:rsidR="00DC0C17" w:rsidRPr="00965B28" w:rsidRDefault="00DC0C17" w:rsidP="00DC0C17">
      <w:pPr>
        <w:autoSpaceDE w:val="0"/>
        <w:autoSpaceDN w:val="0"/>
        <w:adjustRightInd w:val="0"/>
        <w:ind w:firstLine="1418"/>
        <w:jc w:val="thaiDistribute"/>
        <w:rPr>
          <w:rFonts w:ascii="TH SarabunPSK" w:eastAsia="CordiaNew" w:hAnsi="TH SarabunPSK" w:cs="TH SarabunPSK"/>
          <w:color w:val="000000" w:themeColor="text1"/>
        </w:rPr>
      </w:pPr>
      <w:r w:rsidRPr="00965B28">
        <w:rPr>
          <w:rFonts w:ascii="TH SarabunPSK" w:eastAsia="CordiaNew" w:hAnsi="TH SarabunPSK" w:cs="TH SarabunPSK"/>
          <w:color w:val="000000" w:themeColor="text1"/>
        </w:rPr>
        <w:t>Materials characterization with optical microscope, x</w:t>
      </w:r>
      <w:r w:rsidRPr="00965B28">
        <w:rPr>
          <w:rFonts w:ascii="TH SarabunPSK" w:eastAsia="CordiaNew" w:hAnsi="TH SarabunPSK" w:cs="TH SarabunPSK"/>
          <w:color w:val="000000" w:themeColor="text1"/>
          <w:cs/>
        </w:rPr>
        <w:t>-</w:t>
      </w:r>
      <w:r w:rsidRPr="00965B28">
        <w:rPr>
          <w:rFonts w:ascii="TH SarabunPSK" w:eastAsia="CordiaNew" w:hAnsi="TH SarabunPSK" w:cs="TH SarabunPSK"/>
          <w:color w:val="000000" w:themeColor="text1"/>
        </w:rPr>
        <w:t xml:space="preserve">ray diffraction, scanning electron microscope </w:t>
      </w:r>
      <w:r w:rsidRPr="00965B28">
        <w:rPr>
          <w:rFonts w:ascii="TH SarabunPSK" w:eastAsia="CordiaNew" w:hAnsi="TH SarabunPSK" w:cs="TH SarabunPSK"/>
          <w:color w:val="000000" w:themeColor="text1"/>
          <w:cs/>
        </w:rPr>
        <w:t>(</w:t>
      </w:r>
      <w:r w:rsidRPr="00965B28">
        <w:rPr>
          <w:rFonts w:ascii="TH SarabunPSK" w:eastAsia="CordiaNew" w:hAnsi="TH SarabunPSK" w:cs="TH SarabunPSK"/>
          <w:color w:val="000000" w:themeColor="text1"/>
        </w:rPr>
        <w:t>SEM</w:t>
      </w:r>
      <w:r w:rsidRPr="00965B28">
        <w:rPr>
          <w:rFonts w:ascii="TH SarabunPSK" w:eastAsia="CordiaNew" w:hAnsi="TH SarabunPSK" w:cs="TH SarabunPSK"/>
          <w:color w:val="000000" w:themeColor="text1"/>
          <w:cs/>
        </w:rPr>
        <w:t>)</w:t>
      </w:r>
      <w:r w:rsidRPr="00965B28">
        <w:rPr>
          <w:rFonts w:ascii="TH SarabunPSK" w:eastAsia="CordiaNew" w:hAnsi="TH SarabunPSK" w:cs="TH SarabunPSK"/>
          <w:color w:val="000000" w:themeColor="text1"/>
        </w:rPr>
        <w:t xml:space="preserve">, transmission electron microscope </w:t>
      </w:r>
      <w:r w:rsidRPr="00965B28">
        <w:rPr>
          <w:rFonts w:ascii="TH SarabunPSK" w:eastAsia="CordiaNew" w:hAnsi="TH SarabunPSK" w:cs="TH SarabunPSK"/>
          <w:color w:val="000000" w:themeColor="text1"/>
          <w:cs/>
        </w:rPr>
        <w:t>(</w:t>
      </w:r>
      <w:r w:rsidRPr="00965B28">
        <w:rPr>
          <w:rFonts w:ascii="TH SarabunPSK" w:eastAsia="CordiaNew" w:hAnsi="TH SarabunPSK" w:cs="TH SarabunPSK"/>
          <w:color w:val="000000" w:themeColor="text1"/>
        </w:rPr>
        <w:t>TEM</w:t>
      </w:r>
      <w:r w:rsidRPr="00965B28">
        <w:rPr>
          <w:rFonts w:ascii="TH SarabunPSK" w:eastAsia="CordiaNew" w:hAnsi="TH SarabunPSK" w:cs="TH SarabunPSK"/>
          <w:color w:val="000000" w:themeColor="text1"/>
          <w:cs/>
        </w:rPr>
        <w:t>)</w:t>
      </w:r>
      <w:r w:rsidRPr="00965B28">
        <w:rPr>
          <w:rFonts w:ascii="TH SarabunPSK" w:eastAsia="CordiaNew" w:hAnsi="TH SarabunPSK" w:cs="TH SarabunPSK"/>
          <w:color w:val="000000" w:themeColor="text1"/>
        </w:rPr>
        <w:t>, thermal analysis, spectroscopy</w:t>
      </w:r>
      <w:r w:rsidRPr="00965B28">
        <w:rPr>
          <w:rFonts w:ascii="TH SarabunPSK" w:eastAsia="CordiaNew" w:hAnsi="TH SarabunPSK" w:cs="TH SarabunPSK"/>
          <w:color w:val="000000" w:themeColor="text1"/>
          <w:cs/>
        </w:rPr>
        <w:t>.</w:t>
      </w:r>
    </w:p>
    <w:p w:rsidR="00DC0C17" w:rsidRPr="00965B28" w:rsidRDefault="00DC0C17" w:rsidP="00DC0C17">
      <w:pPr>
        <w:tabs>
          <w:tab w:val="right" w:pos="0"/>
        </w:tabs>
        <w:ind w:right="-279"/>
        <w:jc w:val="thaiDistribute"/>
        <w:rPr>
          <w:rFonts w:ascii="TH SarabunPSK" w:hAnsi="TH SarabunPSK" w:cs="TH SarabunPSK"/>
          <w:b/>
          <w:bCs/>
          <w:color w:val="000000" w:themeColor="text1"/>
        </w:rPr>
      </w:pPr>
    </w:p>
    <w:p w:rsidR="00DC0C17" w:rsidRPr="00965B28" w:rsidRDefault="009D1151" w:rsidP="00DC0C17">
      <w:pPr>
        <w:tabs>
          <w:tab w:val="right" w:pos="0"/>
        </w:tabs>
        <w:ind w:right="-279"/>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P</w:t>
      </w:r>
      <w:r w:rsidR="00DC0C17" w:rsidRPr="00965B28">
        <w:rPr>
          <w:rFonts w:ascii="TH SarabunPSK" w:hAnsi="TH SarabunPSK" w:cs="TH SarabunPSK"/>
          <w:b/>
          <w:bCs/>
          <w:color w:val="000000" w:themeColor="text1"/>
        </w:rPr>
        <w:t>E</w:t>
      </w:r>
      <w:r w:rsidRPr="00965B28">
        <w:rPr>
          <w:rFonts w:ascii="TH SarabunPSK" w:hAnsi="TH SarabunPSK" w:cs="TH SarabunPSK"/>
          <w:b/>
          <w:bCs/>
          <w:color w:val="000000" w:themeColor="text1"/>
        </w:rPr>
        <w:t>P63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322</w:t>
      </w:r>
      <w:r w:rsidR="00DC0C17" w:rsidRPr="00965B28">
        <w:rPr>
          <w:rFonts w:ascii="TH SarabunPSK" w:hAnsi="TH SarabunPSK" w:cs="TH SarabunPSK"/>
          <w:b/>
          <w:bCs/>
          <w:color w:val="000000" w:themeColor="text1"/>
        </w:rPr>
        <w:tab/>
      </w:r>
      <w:r w:rsidR="00DC0C17" w:rsidRPr="00965B28">
        <w:rPr>
          <w:rFonts w:ascii="TH SarabunPSK" w:hAnsi="TH SarabunPSK" w:cs="TH SarabunPSK"/>
          <w:b/>
          <w:bCs/>
          <w:color w:val="000000" w:themeColor="text1"/>
          <w:cs/>
        </w:rPr>
        <w:t>ปฏิบัติการการวิเคราะห์ลักษณะเฉพาะของ</w:t>
      </w:r>
      <w:r w:rsidR="00DC0C17" w:rsidRPr="00965B28">
        <w:rPr>
          <w:rFonts w:ascii="TH SarabunPSK" w:hAnsi="TH SarabunPSK" w:cs="TH SarabunPSK" w:hint="cs"/>
          <w:b/>
          <w:bCs/>
          <w:color w:val="000000" w:themeColor="text1"/>
          <w:cs/>
        </w:rPr>
        <w:t>พอลิเมอร์</w:t>
      </w:r>
      <w:r w:rsidR="00DC0C17" w:rsidRPr="00965B28">
        <w:rPr>
          <w:rFonts w:ascii="TH SarabunPSK" w:hAnsi="TH SarabunPSK" w:cs="TH SarabunPSK"/>
          <w:b/>
          <w:bCs/>
          <w:color w:val="000000" w:themeColor="text1"/>
        </w:rPr>
        <w:tab/>
      </w:r>
      <w:r w:rsidR="00DC0C17" w:rsidRPr="00965B28">
        <w:rPr>
          <w:rFonts w:ascii="TH SarabunPSK" w:hAnsi="TH SarabunPSK" w:cs="TH SarabunPSK"/>
          <w:b/>
          <w:bCs/>
          <w:color w:val="000000" w:themeColor="text1"/>
        </w:rPr>
        <w:tab/>
      </w:r>
      <w:r w:rsidR="00DC0C17" w:rsidRPr="00965B28">
        <w:rPr>
          <w:rFonts w:ascii="TH SarabunPSK" w:hAnsi="TH SarabunPSK" w:cs="TH SarabunPSK"/>
          <w:b/>
          <w:bCs/>
          <w:color w:val="000000" w:themeColor="text1"/>
        </w:rPr>
        <w:tab/>
        <w:t>1</w:t>
      </w:r>
      <w:r w:rsidR="00DC0C17" w:rsidRPr="00965B28">
        <w:rPr>
          <w:rFonts w:ascii="TH SarabunPSK" w:hAnsi="TH SarabunPSK" w:cs="TH SarabunPSK"/>
          <w:b/>
          <w:bCs/>
          <w:color w:val="000000" w:themeColor="text1"/>
          <w:cs/>
        </w:rPr>
        <w:t>(</w:t>
      </w:r>
      <w:r w:rsidR="00DC0C17" w:rsidRPr="00965B28">
        <w:rPr>
          <w:rFonts w:ascii="TH SarabunPSK" w:hAnsi="TH SarabunPSK" w:cs="TH SarabunPSK"/>
          <w:b/>
          <w:bCs/>
          <w:color w:val="000000" w:themeColor="text1"/>
        </w:rPr>
        <w:t>0</w:t>
      </w:r>
      <w:r w:rsidR="00DC0C17" w:rsidRPr="00965B28">
        <w:rPr>
          <w:rFonts w:ascii="TH SarabunPSK" w:hAnsi="TH SarabunPSK" w:cs="TH SarabunPSK"/>
          <w:b/>
          <w:bCs/>
          <w:color w:val="000000" w:themeColor="text1"/>
          <w:cs/>
        </w:rPr>
        <w:t>-</w:t>
      </w:r>
      <w:r w:rsidR="00DC0C17" w:rsidRPr="00965B28">
        <w:rPr>
          <w:rFonts w:ascii="TH SarabunPSK" w:hAnsi="TH SarabunPSK" w:cs="TH SarabunPSK"/>
          <w:b/>
          <w:bCs/>
          <w:color w:val="000000" w:themeColor="text1"/>
        </w:rPr>
        <w:t>3</w:t>
      </w:r>
      <w:r w:rsidR="00DC0C17" w:rsidRPr="00965B28">
        <w:rPr>
          <w:rFonts w:ascii="TH SarabunPSK" w:hAnsi="TH SarabunPSK" w:cs="TH SarabunPSK"/>
          <w:b/>
          <w:bCs/>
          <w:color w:val="000000" w:themeColor="text1"/>
          <w:cs/>
        </w:rPr>
        <w:t>-</w:t>
      </w:r>
      <w:r w:rsidR="00DC0C17" w:rsidRPr="00965B28">
        <w:rPr>
          <w:rFonts w:ascii="TH SarabunPSK" w:hAnsi="TH SarabunPSK" w:cs="TH SarabunPSK"/>
          <w:b/>
          <w:bCs/>
          <w:color w:val="000000" w:themeColor="text1"/>
        </w:rPr>
        <w:t>2</w:t>
      </w:r>
      <w:r w:rsidR="00DC0C17" w:rsidRPr="00965B28">
        <w:rPr>
          <w:rFonts w:ascii="TH SarabunPSK" w:hAnsi="TH SarabunPSK" w:cs="TH SarabunPSK"/>
          <w:b/>
          <w:bCs/>
          <w:color w:val="000000" w:themeColor="text1"/>
          <w:cs/>
        </w:rPr>
        <w:t>)</w:t>
      </w:r>
    </w:p>
    <w:p w:rsidR="00DC0C17" w:rsidRPr="00965B28" w:rsidRDefault="00DC0C17" w:rsidP="00DC0C17">
      <w:pPr>
        <w:tabs>
          <w:tab w:val="left" w:pos="1418"/>
          <w:tab w:val="right" w:pos="8960"/>
          <w:tab w:val="right" w:pos="9639"/>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ab/>
        <w:t>Polymer Characterization Laboratory</w:t>
      </w:r>
    </w:p>
    <w:p w:rsidR="00DC0C17" w:rsidRPr="00965B28" w:rsidRDefault="00DC0C17" w:rsidP="00DC0C17">
      <w:pPr>
        <w:tabs>
          <w:tab w:val="left" w:pos="0"/>
        </w:tabs>
        <w:jc w:val="thaiDistribute"/>
        <w:rPr>
          <w:rFonts w:ascii="TH SarabunPSK" w:hAnsi="TH SarabunPSK" w:cs="TH SarabunPSK"/>
          <w:color w:val="000000" w:themeColor="text1"/>
        </w:rPr>
      </w:pPr>
      <w:r w:rsidRPr="00965B28">
        <w:rPr>
          <w:rFonts w:ascii="TH SarabunPSK" w:hAnsi="TH SarabunPSK" w:cs="TH SarabunPSK"/>
          <w:b/>
          <w:bCs/>
          <w:color w:val="000000" w:themeColor="text1"/>
          <w:cs/>
        </w:rPr>
        <w:t>วิชาบังคับก่อน</w:t>
      </w:r>
      <w:r w:rsidRPr="00965B28">
        <w:rPr>
          <w:rFonts w:ascii="TH SarabunPSK" w:hAnsi="TH SarabunPSK" w:cs="TH SarabunPSK"/>
          <w:color w:val="000000" w:themeColor="text1"/>
          <w:cs/>
        </w:rPr>
        <w:t xml:space="preserve">: </w:t>
      </w:r>
      <w:r w:rsidR="009D1151" w:rsidRPr="00965B28">
        <w:rPr>
          <w:rFonts w:ascii="TH SarabunPSK" w:hAnsi="TH SarabunPSK" w:cs="TH SarabunPSK"/>
          <w:color w:val="000000" w:themeColor="text1"/>
        </w:rPr>
        <w:t>P</w:t>
      </w:r>
      <w:r w:rsidRPr="00965B28">
        <w:rPr>
          <w:rFonts w:ascii="TH SarabunPSK" w:hAnsi="TH SarabunPSK" w:cs="TH SarabunPSK"/>
          <w:color w:val="000000" w:themeColor="text1"/>
        </w:rPr>
        <w:t>E</w:t>
      </w:r>
      <w:r w:rsidR="009D1151" w:rsidRPr="00965B28">
        <w:rPr>
          <w:rFonts w:ascii="TH SarabunPSK" w:hAnsi="TH SarabunPSK" w:cs="TH SarabunPSK"/>
          <w:color w:val="000000" w:themeColor="text1"/>
        </w:rPr>
        <w:t>P63</w:t>
      </w:r>
      <w:r w:rsidR="009D1151" w:rsidRPr="00965B28">
        <w:rPr>
          <w:rFonts w:ascii="TH SarabunPSK" w:hAnsi="TH SarabunPSK" w:cs="TH SarabunPSK"/>
          <w:color w:val="000000" w:themeColor="text1"/>
          <w:cs/>
        </w:rPr>
        <w:t>-</w:t>
      </w:r>
      <w:r w:rsidR="009D1151" w:rsidRPr="00965B28">
        <w:rPr>
          <w:rFonts w:ascii="TH SarabunPSK" w:hAnsi="TH SarabunPSK" w:cs="TH SarabunPSK"/>
          <w:color w:val="000000" w:themeColor="text1"/>
        </w:rPr>
        <w:t>321</w:t>
      </w:r>
      <w:r w:rsidRPr="00965B28">
        <w:rPr>
          <w:rFonts w:ascii="TH SarabunPSK" w:hAnsi="TH SarabunPSK" w:cs="TH SarabunPSK"/>
          <w:color w:val="000000" w:themeColor="text1"/>
          <w:cs/>
        </w:rPr>
        <w:t xml:space="preserve"> การวิเคราะห์ลักษณะเฉพาะของ</w:t>
      </w:r>
      <w:r w:rsidRPr="00965B28">
        <w:rPr>
          <w:rFonts w:ascii="TH SarabunPSK" w:hAnsi="TH SarabunPSK" w:cs="TH SarabunPSK" w:hint="cs"/>
          <w:color w:val="000000" w:themeColor="text1"/>
          <w:cs/>
        </w:rPr>
        <w:t>พอลิเมอร์</w:t>
      </w:r>
      <w:r w:rsidRPr="00965B28">
        <w:rPr>
          <w:rFonts w:ascii="TH SarabunPSK" w:hAnsi="TH SarabunPSK" w:cs="TH SarabunPSK"/>
          <w:color w:val="000000" w:themeColor="text1"/>
          <w:cs/>
        </w:rPr>
        <w:t xml:space="preserve"> หรือเรียนควบคู่กัน</w:t>
      </w:r>
    </w:p>
    <w:p w:rsidR="00DC0C17" w:rsidRPr="00965B28" w:rsidRDefault="00DC0C17" w:rsidP="00DC0C17">
      <w:pPr>
        <w:tabs>
          <w:tab w:val="left" w:pos="0"/>
        </w:tabs>
        <w:jc w:val="thaiDistribute"/>
        <w:rPr>
          <w:rFonts w:ascii="TH SarabunPSK" w:hAnsi="TH SarabunPSK" w:cs="TH SarabunPSK"/>
          <w:color w:val="000000" w:themeColor="text1"/>
        </w:rPr>
      </w:pPr>
      <w:r w:rsidRPr="00965B28">
        <w:rPr>
          <w:rFonts w:ascii="TH SarabunPSK" w:hAnsi="TH SarabunPSK" w:cs="TH SarabunPSK"/>
          <w:b/>
          <w:bCs/>
          <w:color w:val="000000" w:themeColor="text1"/>
        </w:rPr>
        <w:t>Prerequisite</w:t>
      </w:r>
      <w:r w:rsidRPr="00965B28">
        <w:rPr>
          <w:rFonts w:ascii="TH SarabunPSK" w:hAnsi="TH SarabunPSK" w:cs="TH SarabunPSK"/>
          <w:b/>
          <w:bCs/>
          <w:color w:val="000000" w:themeColor="text1"/>
          <w:cs/>
        </w:rPr>
        <w:t>:</w:t>
      </w:r>
      <w:r w:rsidR="009D1151" w:rsidRPr="00965B28">
        <w:rPr>
          <w:rFonts w:ascii="TH SarabunPSK" w:hAnsi="TH SarabunPSK" w:cs="TH SarabunPSK"/>
          <w:color w:val="000000" w:themeColor="text1"/>
        </w:rPr>
        <w:t xml:space="preserve"> PEP63</w:t>
      </w:r>
      <w:r w:rsidR="009D1151" w:rsidRPr="00965B28">
        <w:rPr>
          <w:rFonts w:ascii="TH SarabunPSK" w:hAnsi="TH SarabunPSK" w:cs="TH SarabunPSK"/>
          <w:color w:val="000000" w:themeColor="text1"/>
          <w:cs/>
        </w:rPr>
        <w:t>-</w:t>
      </w:r>
      <w:r w:rsidRPr="00965B28">
        <w:rPr>
          <w:rFonts w:ascii="TH SarabunPSK" w:hAnsi="TH SarabunPSK" w:cs="TH SarabunPSK"/>
          <w:color w:val="000000" w:themeColor="text1"/>
          <w:cs/>
        </w:rPr>
        <w:t>3</w:t>
      </w:r>
      <w:r w:rsidR="009D1151" w:rsidRPr="00965B28">
        <w:rPr>
          <w:rFonts w:ascii="TH SarabunPSK" w:hAnsi="TH SarabunPSK" w:cs="TH SarabunPSK" w:hint="cs"/>
          <w:color w:val="000000" w:themeColor="text1"/>
          <w:cs/>
        </w:rPr>
        <w:t>2</w:t>
      </w:r>
      <w:r w:rsidRPr="00965B28">
        <w:rPr>
          <w:rFonts w:ascii="TH SarabunPSK" w:hAnsi="TH SarabunPSK" w:cs="TH SarabunPSK"/>
          <w:color w:val="000000" w:themeColor="text1"/>
          <w:cs/>
        </w:rPr>
        <w:t xml:space="preserve">1 </w:t>
      </w:r>
      <w:r w:rsidRPr="00965B28">
        <w:rPr>
          <w:rFonts w:ascii="TH SarabunPSK" w:hAnsi="TH SarabunPSK" w:cs="TH SarabunPSK"/>
          <w:color w:val="000000" w:themeColor="text1"/>
        </w:rPr>
        <w:t>Polymer Characterization or Co</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requisite</w:t>
      </w:r>
    </w:p>
    <w:p w:rsidR="00DC0C17" w:rsidRPr="00965B28" w:rsidRDefault="00DC0C17" w:rsidP="00DC0C17">
      <w:pPr>
        <w:tabs>
          <w:tab w:val="left" w:pos="0"/>
        </w:tabs>
        <w:jc w:val="thaiDistribute"/>
        <w:rPr>
          <w:rFonts w:ascii="TH SarabunPSK" w:hAnsi="TH SarabunPSK" w:cs="TH SarabunPSK"/>
          <w:color w:val="000000" w:themeColor="text1"/>
          <w:cs/>
        </w:rPr>
      </w:pPr>
      <w:r w:rsidRPr="00965B28">
        <w:rPr>
          <w:rFonts w:ascii="TH SarabunPSK" w:hAnsi="TH SarabunPSK" w:cs="TH SarabunPSK"/>
          <w:color w:val="000000" w:themeColor="text1"/>
          <w:cs/>
        </w:rPr>
        <w:tab/>
      </w:r>
      <w:r w:rsidRPr="00965B28">
        <w:rPr>
          <w:rFonts w:ascii="TH SarabunPSK" w:hAnsi="TH SarabunPSK" w:cs="TH SarabunPSK"/>
          <w:color w:val="000000" w:themeColor="text1"/>
          <w:cs/>
        </w:rPr>
        <w:tab/>
      </w:r>
      <w:r w:rsidR="00FC1E43" w:rsidRPr="00965B28">
        <w:rPr>
          <w:rFonts w:ascii="TH SarabunPSK" w:hAnsi="TH SarabunPSK" w:cs="TH SarabunPSK"/>
          <w:color w:val="000000" w:themeColor="text1"/>
          <w:cs/>
        </w:rPr>
        <w:t>รายวิช</w:t>
      </w:r>
      <w:r w:rsidR="00FC1E43" w:rsidRPr="00965B28">
        <w:rPr>
          <w:rFonts w:ascii="TH SarabunPSK" w:hAnsi="TH SarabunPSK" w:cs="TH SarabunPSK" w:hint="cs"/>
          <w:color w:val="000000" w:themeColor="text1"/>
          <w:cs/>
        </w:rPr>
        <w:t>านี้มีเนื้อหาเกี่ยวกับ</w:t>
      </w:r>
      <w:r w:rsidRPr="00965B28">
        <w:rPr>
          <w:rFonts w:ascii="TH SarabunPSK" w:hAnsi="TH SarabunPSK" w:cs="TH SarabunPSK"/>
          <w:color w:val="000000" w:themeColor="text1"/>
          <w:cs/>
        </w:rPr>
        <w:t>การทดลองที่เกี่ยวข้องกับหัวข้อในรายวิชาการวิเคราะห์ลักษณะเฉพาะของ</w:t>
      </w:r>
      <w:r w:rsidRPr="00965B28">
        <w:rPr>
          <w:rFonts w:ascii="TH SarabunPSK" w:hAnsi="TH SarabunPSK" w:cs="TH SarabunPSK" w:hint="cs"/>
          <w:color w:val="000000" w:themeColor="text1"/>
          <w:cs/>
        </w:rPr>
        <w:t>พอลิเมอร์</w:t>
      </w:r>
      <w:r w:rsidR="00BB6D81" w:rsidRPr="00965B28">
        <w:rPr>
          <w:rFonts w:ascii="TH SarabunPSK" w:hAnsi="TH SarabunPSK" w:cs="TH SarabunPSK" w:hint="cs"/>
          <w:color w:val="000000" w:themeColor="text1"/>
          <w:cs/>
        </w:rPr>
        <w:t xml:space="preserve">ทางด้านโครงสร้าง สมบัติเชิงความร้อน ด้านสเปกโตรสโคปี </w:t>
      </w:r>
    </w:p>
    <w:p w:rsidR="00DC0C17" w:rsidRPr="00965B28" w:rsidRDefault="00DC0C17" w:rsidP="00DC0C17">
      <w:pPr>
        <w:tabs>
          <w:tab w:val="left" w:pos="0"/>
        </w:tabs>
        <w:jc w:val="thaiDistribute"/>
        <w:rPr>
          <w:rFonts w:ascii="TH SarabunPSK" w:hAnsi="TH SarabunPSK" w:cs="TH SarabunPSK"/>
          <w:color w:val="000000" w:themeColor="text1"/>
        </w:rPr>
      </w:pPr>
      <w:r w:rsidRPr="00965B28">
        <w:rPr>
          <w:rFonts w:ascii="TH SarabunPSK" w:hAnsi="TH SarabunPSK" w:cs="TH SarabunPSK"/>
          <w:color w:val="000000" w:themeColor="text1"/>
          <w:cs/>
        </w:rPr>
        <w:tab/>
      </w:r>
      <w:r w:rsidRPr="00965B28">
        <w:rPr>
          <w:rFonts w:ascii="TH SarabunPSK" w:hAnsi="TH SarabunPSK" w:cs="TH SarabunPSK"/>
          <w:color w:val="000000" w:themeColor="text1"/>
          <w:cs/>
        </w:rPr>
        <w:tab/>
      </w:r>
      <w:r w:rsidR="00FC1E43" w:rsidRPr="00965B28">
        <w:rPr>
          <w:rFonts w:ascii="TH SarabunPSK" w:hAnsi="TH SarabunPSK" w:cs="TH SarabunPSK"/>
          <w:color w:val="000000" w:themeColor="text1"/>
        </w:rPr>
        <w:t>This course deals with e</w:t>
      </w:r>
      <w:r w:rsidRPr="00965B28">
        <w:rPr>
          <w:rFonts w:ascii="TH SarabunPSK" w:hAnsi="TH SarabunPSK" w:cs="TH SarabunPSK"/>
          <w:color w:val="000000" w:themeColor="text1"/>
        </w:rPr>
        <w:t>xperiments related to the topics on Polymer Characterization</w:t>
      </w:r>
      <w:r w:rsidR="00BB6D81" w:rsidRPr="00965B28">
        <w:rPr>
          <w:rFonts w:ascii="TH SarabunPSK" w:hAnsi="TH SarabunPSK" w:cs="TH SarabunPSK"/>
          <w:color w:val="000000" w:themeColor="text1"/>
        </w:rPr>
        <w:t xml:space="preserve"> such as structure, thermal properties, and spectroscopy</w:t>
      </w:r>
      <w:r w:rsidR="00BB6D81" w:rsidRPr="00965B28">
        <w:rPr>
          <w:rFonts w:ascii="TH SarabunPSK" w:hAnsi="TH SarabunPSK" w:cs="TH SarabunPSK"/>
          <w:color w:val="000000" w:themeColor="text1"/>
          <w:cs/>
        </w:rPr>
        <w:t xml:space="preserve">. </w:t>
      </w:r>
    </w:p>
    <w:p w:rsidR="0051518D" w:rsidRPr="00965B28" w:rsidRDefault="0051518D" w:rsidP="0051518D">
      <w:pPr>
        <w:tabs>
          <w:tab w:val="right" w:pos="0"/>
        </w:tabs>
        <w:jc w:val="thaiDistribute"/>
        <w:rPr>
          <w:rFonts w:ascii="TH SarabunPSK" w:hAnsi="TH SarabunPSK" w:cs="TH SarabunPSK"/>
          <w:color w:val="000000" w:themeColor="text1"/>
        </w:rPr>
      </w:pPr>
    </w:p>
    <w:p w:rsidR="0051518D" w:rsidRPr="00965B28" w:rsidRDefault="009D1151" w:rsidP="0051518D">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P</w:t>
      </w:r>
      <w:r w:rsidR="00DC0C17" w:rsidRPr="00965B28">
        <w:rPr>
          <w:rFonts w:ascii="TH SarabunPSK" w:hAnsi="TH SarabunPSK" w:cs="TH SarabunPSK"/>
          <w:b/>
          <w:bCs/>
          <w:color w:val="000000" w:themeColor="text1"/>
        </w:rPr>
        <w:t>E</w:t>
      </w:r>
      <w:r w:rsidRPr="00965B28">
        <w:rPr>
          <w:rFonts w:ascii="TH SarabunPSK" w:hAnsi="TH SarabunPSK" w:cs="TH SarabunPSK"/>
          <w:b/>
          <w:bCs/>
          <w:color w:val="000000" w:themeColor="text1"/>
        </w:rPr>
        <w:t>P63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323</w:t>
      </w:r>
      <w:r w:rsidR="0051518D" w:rsidRPr="00965B28">
        <w:rPr>
          <w:rFonts w:ascii="TH SarabunPSK" w:hAnsi="TH SarabunPSK" w:cs="TH SarabunPSK"/>
          <w:b/>
          <w:bCs/>
          <w:color w:val="000000" w:themeColor="text1"/>
        </w:rPr>
        <w:tab/>
      </w:r>
      <w:r w:rsidR="0051518D" w:rsidRPr="00965B28">
        <w:rPr>
          <w:rFonts w:ascii="TH SarabunPSK" w:hAnsi="TH SarabunPSK" w:cs="TH SarabunPSK"/>
          <w:b/>
          <w:bCs/>
          <w:color w:val="000000" w:themeColor="text1"/>
          <w:cs/>
        </w:rPr>
        <w:t>กร</w:t>
      </w:r>
      <w:r w:rsidR="0051518D" w:rsidRPr="00965B28">
        <w:rPr>
          <w:rFonts w:ascii="TH SarabunPSK" w:hAnsi="TH SarabunPSK" w:cs="TH SarabunPSK" w:hint="cs"/>
          <w:b/>
          <w:bCs/>
          <w:color w:val="000000" w:themeColor="text1"/>
          <w:cs/>
        </w:rPr>
        <w:t xml:space="preserve">ะบวนการทางพอลิเมอร์ </w:t>
      </w:r>
      <w:r w:rsidR="0051518D" w:rsidRPr="00965B28">
        <w:rPr>
          <w:rFonts w:ascii="TH SarabunPSK" w:hAnsi="TH SarabunPSK" w:cs="TH SarabunPSK"/>
          <w:b/>
          <w:bCs/>
          <w:color w:val="000000" w:themeColor="text1"/>
        </w:rPr>
        <w:t>1</w:t>
      </w:r>
      <w:r w:rsidR="0051518D" w:rsidRPr="00965B28">
        <w:rPr>
          <w:rFonts w:ascii="TH SarabunPSK" w:hAnsi="TH SarabunPSK" w:cs="TH SarabunPSK"/>
          <w:b/>
          <w:bCs/>
          <w:color w:val="000000" w:themeColor="text1"/>
        </w:rPr>
        <w:tab/>
      </w:r>
      <w:r w:rsidR="0051518D" w:rsidRPr="00965B28">
        <w:rPr>
          <w:rFonts w:ascii="TH SarabunPSK" w:hAnsi="TH SarabunPSK" w:cs="TH SarabunPSK"/>
          <w:b/>
          <w:bCs/>
          <w:color w:val="000000" w:themeColor="text1"/>
        </w:rPr>
        <w:tab/>
      </w:r>
      <w:r w:rsidR="0051518D" w:rsidRPr="00965B28">
        <w:rPr>
          <w:rFonts w:ascii="TH SarabunPSK" w:hAnsi="TH SarabunPSK" w:cs="TH SarabunPSK"/>
          <w:b/>
          <w:bCs/>
          <w:color w:val="000000" w:themeColor="text1"/>
        </w:rPr>
        <w:tab/>
      </w:r>
      <w:r w:rsidR="0051518D" w:rsidRPr="00965B28">
        <w:rPr>
          <w:rFonts w:ascii="TH SarabunPSK" w:hAnsi="TH SarabunPSK" w:cs="TH SarabunPSK"/>
          <w:b/>
          <w:bCs/>
          <w:color w:val="000000" w:themeColor="text1"/>
        </w:rPr>
        <w:tab/>
      </w:r>
      <w:r w:rsidR="0051518D" w:rsidRPr="00965B28">
        <w:rPr>
          <w:rFonts w:ascii="TH SarabunPSK" w:hAnsi="TH SarabunPSK" w:cs="TH SarabunPSK"/>
          <w:b/>
          <w:bCs/>
          <w:color w:val="000000" w:themeColor="text1"/>
        </w:rPr>
        <w:tab/>
      </w:r>
      <w:r w:rsidR="0051518D" w:rsidRPr="00965B28">
        <w:rPr>
          <w:rFonts w:ascii="TH SarabunPSK" w:hAnsi="TH SarabunPSK" w:cs="TH SarabunPSK"/>
          <w:b/>
          <w:bCs/>
          <w:color w:val="000000" w:themeColor="text1"/>
        </w:rPr>
        <w:tab/>
        <w:t>4</w:t>
      </w:r>
      <w:r w:rsidR="0051518D" w:rsidRPr="00965B28">
        <w:rPr>
          <w:rFonts w:ascii="TH SarabunPSK" w:hAnsi="TH SarabunPSK" w:cs="TH SarabunPSK"/>
          <w:b/>
          <w:bCs/>
          <w:color w:val="000000" w:themeColor="text1"/>
          <w:cs/>
        </w:rPr>
        <w:t>(</w:t>
      </w:r>
      <w:r w:rsidR="0051518D" w:rsidRPr="00965B28">
        <w:rPr>
          <w:rFonts w:ascii="TH SarabunPSK" w:hAnsi="TH SarabunPSK" w:cs="TH SarabunPSK"/>
          <w:b/>
          <w:bCs/>
          <w:color w:val="000000" w:themeColor="text1"/>
        </w:rPr>
        <w:t>4</w:t>
      </w:r>
      <w:r w:rsidR="0051518D" w:rsidRPr="00965B28">
        <w:rPr>
          <w:rFonts w:ascii="TH SarabunPSK" w:hAnsi="TH SarabunPSK" w:cs="TH SarabunPSK"/>
          <w:b/>
          <w:bCs/>
          <w:color w:val="000000" w:themeColor="text1"/>
          <w:cs/>
        </w:rPr>
        <w:t>-</w:t>
      </w:r>
      <w:r w:rsidR="0051518D" w:rsidRPr="00965B28">
        <w:rPr>
          <w:rFonts w:ascii="TH SarabunPSK" w:hAnsi="TH SarabunPSK" w:cs="TH SarabunPSK"/>
          <w:b/>
          <w:bCs/>
          <w:color w:val="000000" w:themeColor="text1"/>
        </w:rPr>
        <w:t>0</w:t>
      </w:r>
      <w:r w:rsidR="0051518D" w:rsidRPr="00965B28">
        <w:rPr>
          <w:rFonts w:ascii="TH SarabunPSK" w:hAnsi="TH SarabunPSK" w:cs="TH SarabunPSK"/>
          <w:b/>
          <w:bCs/>
          <w:color w:val="000000" w:themeColor="text1"/>
          <w:cs/>
        </w:rPr>
        <w:t>-</w:t>
      </w:r>
      <w:r w:rsidR="0051518D" w:rsidRPr="00965B28">
        <w:rPr>
          <w:rFonts w:ascii="TH SarabunPSK" w:hAnsi="TH SarabunPSK" w:cs="TH SarabunPSK"/>
          <w:b/>
          <w:bCs/>
          <w:color w:val="000000" w:themeColor="text1"/>
        </w:rPr>
        <w:t>8</w:t>
      </w:r>
      <w:r w:rsidR="0051518D" w:rsidRPr="00965B28">
        <w:rPr>
          <w:rFonts w:ascii="TH SarabunPSK" w:hAnsi="TH SarabunPSK" w:cs="TH SarabunPSK"/>
          <w:b/>
          <w:bCs/>
          <w:color w:val="000000" w:themeColor="text1"/>
          <w:cs/>
        </w:rPr>
        <w:t>)</w:t>
      </w:r>
    </w:p>
    <w:p w:rsidR="0051518D" w:rsidRPr="00965B28" w:rsidRDefault="0051518D" w:rsidP="0051518D">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Polymer Processing I</w:t>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p>
    <w:p w:rsidR="00320E74" w:rsidRPr="00965B28" w:rsidRDefault="00FC1E43" w:rsidP="00320E74">
      <w:pPr>
        <w:ind w:firstLine="1418"/>
        <w:jc w:val="thaiDistribute"/>
        <w:rPr>
          <w:rFonts w:ascii="TH SarabunPSK" w:eastAsia="Times New Roman" w:hAnsi="TH SarabunPSK" w:cs="TH SarabunPSK"/>
          <w:color w:val="000000" w:themeColor="text1"/>
        </w:rPr>
      </w:pPr>
      <w:r w:rsidRPr="00965B28">
        <w:rPr>
          <w:rFonts w:ascii="TH SarabunPSK" w:hAnsi="TH SarabunPSK" w:cs="TH SarabunPSK"/>
          <w:color w:val="000000" w:themeColor="text1"/>
          <w:cs/>
        </w:rPr>
        <w:t>รายวิช</w:t>
      </w:r>
      <w:r w:rsidRPr="00965B28">
        <w:rPr>
          <w:rFonts w:ascii="TH SarabunPSK" w:hAnsi="TH SarabunPSK" w:cs="TH SarabunPSK" w:hint="cs"/>
          <w:color w:val="000000" w:themeColor="text1"/>
          <w:cs/>
        </w:rPr>
        <w:t>านี้มีเนื้อหาเกี่ยวกับ</w:t>
      </w:r>
      <w:r w:rsidR="00320E74" w:rsidRPr="00965B28">
        <w:rPr>
          <w:rFonts w:ascii="TH SarabunPSK" w:eastAsia="Times New Roman" w:hAnsi="TH SarabunPSK" w:cs="TH SarabunPSK"/>
          <w:color w:val="000000" w:themeColor="text1"/>
          <w:cs/>
        </w:rPr>
        <w:t xml:space="preserve">พื้นฐานของกระบวนการขึ้นรูปพอลิเมอร์ </w:t>
      </w:r>
      <w:r w:rsidR="005D1732" w:rsidRPr="00965B28">
        <w:rPr>
          <w:rFonts w:ascii="TH SarabunPSK" w:eastAsia="Times New Roman" w:hAnsi="TH SarabunPSK" w:cs="TH SarabunPSK" w:hint="cs"/>
          <w:color w:val="000000" w:themeColor="text1"/>
          <w:cs/>
        </w:rPr>
        <w:t>กระแสวิทยา</w:t>
      </w:r>
      <w:r w:rsidR="00F8473D" w:rsidRPr="00965B28">
        <w:rPr>
          <w:rFonts w:ascii="TH SarabunPSK" w:eastAsia="Times New Roman" w:hAnsi="TH SarabunPSK" w:cs="TH SarabunPSK" w:hint="cs"/>
          <w:color w:val="000000" w:themeColor="text1"/>
          <w:cs/>
        </w:rPr>
        <w:t xml:space="preserve"> </w:t>
      </w:r>
      <w:r w:rsidR="00320E74" w:rsidRPr="00965B28">
        <w:rPr>
          <w:rFonts w:ascii="TH SarabunPSK" w:eastAsia="Times New Roman" w:hAnsi="TH SarabunPSK" w:cs="TH SarabunPSK"/>
          <w:color w:val="000000" w:themeColor="text1"/>
          <w:cs/>
        </w:rPr>
        <w:t>เครื่องมือสำหรับผสม และการผสมพอลิเมอร์  การคอมพาวด์พอลิเมอร์ พอลิเมอร์มาสติเคชั่น การถ่ายเทความร้อนขณะเกิดการครอสลิ้งเทอร์โมเซ็ทต์และการวัลคาไนซ์ การอัดรีดและกระบวนการที่เกี่ยวเนื่องกับการอัดรีด การฉีดขึ้นรูปและกระบวนการที่เกี่ยวเนื่องการเป่าขึ้นรูป การกดอัดขึ้นรูปและการถ่ายโอนขึ้นรูป  การขึ้นรูปด้วยความร้อน ปัญหาที่เกิดขึ้นในกระบวนการขึ้นรูปพอลิเมอร์และวิธีการแก้ไข</w:t>
      </w:r>
    </w:p>
    <w:p w:rsidR="0051518D" w:rsidRPr="00965B28" w:rsidRDefault="00FC1E43" w:rsidP="00320E74">
      <w:pPr>
        <w:ind w:firstLine="1418"/>
        <w:jc w:val="thaiDistribute"/>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This course deals with f</w:t>
      </w:r>
      <w:r w:rsidR="00320E74" w:rsidRPr="00965B28">
        <w:rPr>
          <w:rFonts w:ascii="TH SarabunPSK" w:eastAsia="Times New Roman" w:hAnsi="TH SarabunPSK" w:cs="TH SarabunPSK"/>
          <w:color w:val="000000" w:themeColor="text1"/>
        </w:rPr>
        <w:t xml:space="preserve">undamentals of </w:t>
      </w:r>
      <w:r w:rsidR="005D1732" w:rsidRPr="00965B28">
        <w:rPr>
          <w:rFonts w:ascii="TH SarabunPSK" w:eastAsia="Times New Roman" w:hAnsi="TH SarabunPSK" w:cs="TH SarabunPSK"/>
          <w:color w:val="000000" w:themeColor="text1"/>
        </w:rPr>
        <w:t xml:space="preserve">polymer processing, rheology, </w:t>
      </w:r>
      <w:r w:rsidR="00102A40" w:rsidRPr="00965B28">
        <w:rPr>
          <w:rFonts w:ascii="TH SarabunPSK" w:eastAsia="Times New Roman" w:hAnsi="TH SarabunPSK" w:cs="TH SarabunPSK"/>
          <w:color w:val="000000" w:themeColor="text1"/>
        </w:rPr>
        <w:t>mixing i</w:t>
      </w:r>
      <w:r w:rsidR="00320E74" w:rsidRPr="00965B28">
        <w:rPr>
          <w:rFonts w:ascii="TH SarabunPSK" w:eastAsia="Times New Roman" w:hAnsi="TH SarabunPSK" w:cs="TH SarabunPSK"/>
          <w:color w:val="000000" w:themeColor="text1"/>
        </w:rPr>
        <w:t xml:space="preserve">nstrument, </w:t>
      </w:r>
      <w:r w:rsidR="00102A40" w:rsidRPr="00965B28">
        <w:rPr>
          <w:rFonts w:ascii="TH SarabunPSK" w:eastAsia="Times New Roman" w:hAnsi="TH SarabunPSK" w:cs="TH SarabunPSK"/>
          <w:color w:val="000000" w:themeColor="text1"/>
        </w:rPr>
        <w:t>p</w:t>
      </w:r>
      <w:r w:rsidR="00320E74" w:rsidRPr="00965B28">
        <w:rPr>
          <w:rFonts w:ascii="TH SarabunPSK" w:eastAsia="Times New Roman" w:hAnsi="TH SarabunPSK" w:cs="TH SarabunPSK"/>
          <w:color w:val="000000" w:themeColor="text1"/>
        </w:rPr>
        <w:t xml:space="preserve">olymer </w:t>
      </w:r>
      <w:r w:rsidR="00102A40" w:rsidRPr="00965B28">
        <w:rPr>
          <w:rFonts w:ascii="TH SarabunPSK" w:eastAsia="Times New Roman" w:hAnsi="TH SarabunPSK" w:cs="TH SarabunPSK"/>
          <w:color w:val="000000" w:themeColor="text1"/>
        </w:rPr>
        <w:t>m</w:t>
      </w:r>
      <w:r w:rsidR="00320E74" w:rsidRPr="00965B28">
        <w:rPr>
          <w:rFonts w:ascii="TH SarabunPSK" w:eastAsia="Times New Roman" w:hAnsi="TH SarabunPSK" w:cs="TH SarabunPSK"/>
          <w:color w:val="000000" w:themeColor="text1"/>
        </w:rPr>
        <w:t xml:space="preserve">ixing, </w:t>
      </w:r>
      <w:r w:rsidR="00102A40" w:rsidRPr="00965B28">
        <w:rPr>
          <w:rFonts w:ascii="TH SarabunPSK" w:eastAsia="Times New Roman" w:hAnsi="TH SarabunPSK" w:cs="TH SarabunPSK"/>
          <w:color w:val="000000" w:themeColor="text1"/>
        </w:rPr>
        <w:t>p</w:t>
      </w:r>
      <w:r w:rsidR="00320E74" w:rsidRPr="00965B28">
        <w:rPr>
          <w:rFonts w:ascii="TH SarabunPSK" w:eastAsia="Times New Roman" w:hAnsi="TH SarabunPSK" w:cs="TH SarabunPSK"/>
          <w:color w:val="000000" w:themeColor="text1"/>
        </w:rPr>
        <w:t xml:space="preserve">olymer </w:t>
      </w:r>
      <w:r w:rsidR="00CC4358" w:rsidRPr="00965B28">
        <w:rPr>
          <w:rFonts w:ascii="TH SarabunPSK" w:eastAsia="Times New Roman" w:hAnsi="TH SarabunPSK" w:cs="TH SarabunPSK"/>
          <w:color w:val="000000" w:themeColor="text1"/>
        </w:rPr>
        <w:t>c</w:t>
      </w:r>
      <w:r w:rsidR="00320E74" w:rsidRPr="00965B28">
        <w:rPr>
          <w:rFonts w:ascii="TH SarabunPSK" w:eastAsia="Times New Roman" w:hAnsi="TH SarabunPSK" w:cs="TH SarabunPSK"/>
          <w:color w:val="000000" w:themeColor="text1"/>
        </w:rPr>
        <w:t xml:space="preserve">ompounding, </w:t>
      </w:r>
      <w:r w:rsidR="00CC4358" w:rsidRPr="00965B28">
        <w:rPr>
          <w:rFonts w:ascii="TH SarabunPSK" w:eastAsia="Times New Roman" w:hAnsi="TH SarabunPSK" w:cs="TH SarabunPSK"/>
          <w:color w:val="000000" w:themeColor="text1"/>
        </w:rPr>
        <w:t>p</w:t>
      </w:r>
      <w:r w:rsidR="00320E74" w:rsidRPr="00965B28">
        <w:rPr>
          <w:rFonts w:ascii="TH SarabunPSK" w:eastAsia="Times New Roman" w:hAnsi="TH SarabunPSK" w:cs="TH SarabunPSK"/>
          <w:color w:val="000000" w:themeColor="text1"/>
        </w:rPr>
        <w:t xml:space="preserve">olymer </w:t>
      </w:r>
      <w:r w:rsidR="00CC4358" w:rsidRPr="00965B28">
        <w:rPr>
          <w:rFonts w:ascii="TH SarabunPSK" w:eastAsia="Times New Roman" w:hAnsi="TH SarabunPSK" w:cs="TH SarabunPSK"/>
          <w:color w:val="000000" w:themeColor="text1"/>
        </w:rPr>
        <w:t>m</w:t>
      </w:r>
      <w:r w:rsidR="00320E74" w:rsidRPr="00965B28">
        <w:rPr>
          <w:rFonts w:ascii="TH SarabunPSK" w:eastAsia="Times New Roman" w:hAnsi="TH SarabunPSK" w:cs="TH SarabunPSK"/>
          <w:color w:val="000000" w:themeColor="text1"/>
        </w:rPr>
        <w:t xml:space="preserve">astication, </w:t>
      </w:r>
      <w:r w:rsidR="00CC4358" w:rsidRPr="00965B28">
        <w:rPr>
          <w:rFonts w:ascii="TH SarabunPSK" w:eastAsia="Times New Roman" w:hAnsi="TH SarabunPSK" w:cs="TH SarabunPSK"/>
          <w:color w:val="000000" w:themeColor="text1"/>
        </w:rPr>
        <w:t>h</w:t>
      </w:r>
      <w:r w:rsidR="00320E74" w:rsidRPr="00965B28">
        <w:rPr>
          <w:rFonts w:ascii="TH SarabunPSK" w:eastAsia="Times New Roman" w:hAnsi="TH SarabunPSK" w:cs="TH SarabunPSK"/>
          <w:color w:val="000000" w:themeColor="text1"/>
        </w:rPr>
        <w:t xml:space="preserve">eat </w:t>
      </w:r>
      <w:r w:rsidR="00CC4358" w:rsidRPr="00965B28">
        <w:rPr>
          <w:rFonts w:ascii="TH SarabunPSK" w:eastAsia="Times New Roman" w:hAnsi="TH SarabunPSK" w:cs="TH SarabunPSK"/>
          <w:color w:val="000000" w:themeColor="text1"/>
        </w:rPr>
        <w:t>t</w:t>
      </w:r>
      <w:r w:rsidR="00320E74" w:rsidRPr="00965B28">
        <w:rPr>
          <w:rFonts w:ascii="TH SarabunPSK" w:eastAsia="Times New Roman" w:hAnsi="TH SarabunPSK" w:cs="TH SarabunPSK"/>
          <w:color w:val="000000" w:themeColor="text1"/>
        </w:rPr>
        <w:t xml:space="preserve">ransfer during </w:t>
      </w:r>
      <w:r w:rsidR="00CC4358" w:rsidRPr="00965B28">
        <w:rPr>
          <w:rFonts w:ascii="TH SarabunPSK" w:eastAsia="Times New Roman" w:hAnsi="TH SarabunPSK" w:cs="TH SarabunPSK"/>
          <w:color w:val="000000" w:themeColor="text1"/>
        </w:rPr>
        <w:t>c</w:t>
      </w:r>
      <w:r w:rsidR="00320E74" w:rsidRPr="00965B28">
        <w:rPr>
          <w:rFonts w:ascii="TH SarabunPSK" w:eastAsia="Times New Roman" w:hAnsi="TH SarabunPSK" w:cs="TH SarabunPSK"/>
          <w:color w:val="000000" w:themeColor="text1"/>
        </w:rPr>
        <w:t xml:space="preserve">rosslinking </w:t>
      </w:r>
      <w:r w:rsidR="00CC4358" w:rsidRPr="00965B28">
        <w:rPr>
          <w:rFonts w:ascii="TH SarabunPSK" w:eastAsia="Times New Roman" w:hAnsi="TH SarabunPSK" w:cs="TH SarabunPSK"/>
          <w:color w:val="000000" w:themeColor="text1"/>
        </w:rPr>
        <w:t>reactions and v</w:t>
      </w:r>
      <w:r w:rsidR="00320E74" w:rsidRPr="00965B28">
        <w:rPr>
          <w:rFonts w:ascii="TH SarabunPSK" w:eastAsia="Times New Roman" w:hAnsi="TH SarabunPSK" w:cs="TH SarabunPSK"/>
          <w:color w:val="000000" w:themeColor="text1"/>
        </w:rPr>
        <w:t xml:space="preserve">ulcanization </w:t>
      </w:r>
      <w:r w:rsidR="00CC4358" w:rsidRPr="00965B28">
        <w:rPr>
          <w:rFonts w:ascii="TH SarabunPSK" w:eastAsia="Times New Roman" w:hAnsi="TH SarabunPSK" w:cs="TH SarabunPSK"/>
          <w:color w:val="000000" w:themeColor="text1"/>
        </w:rPr>
        <w:t>p</w:t>
      </w:r>
      <w:r w:rsidR="00320E74" w:rsidRPr="00965B28">
        <w:rPr>
          <w:rFonts w:ascii="TH SarabunPSK" w:eastAsia="Times New Roman" w:hAnsi="TH SarabunPSK" w:cs="TH SarabunPSK"/>
          <w:color w:val="000000" w:themeColor="text1"/>
        </w:rPr>
        <w:t xml:space="preserve">rocess, </w:t>
      </w:r>
      <w:r w:rsidR="00CC4358" w:rsidRPr="00965B28">
        <w:rPr>
          <w:rFonts w:ascii="TH SarabunPSK" w:eastAsia="Times New Roman" w:hAnsi="TH SarabunPSK" w:cs="TH SarabunPSK"/>
          <w:color w:val="000000" w:themeColor="text1"/>
        </w:rPr>
        <w:t>e</w:t>
      </w:r>
      <w:r w:rsidR="00320E74" w:rsidRPr="00965B28">
        <w:rPr>
          <w:rFonts w:ascii="TH SarabunPSK" w:eastAsia="Times New Roman" w:hAnsi="TH SarabunPSK" w:cs="TH SarabunPSK"/>
          <w:color w:val="000000" w:themeColor="text1"/>
        </w:rPr>
        <w:t xml:space="preserve">xtrusion and </w:t>
      </w:r>
      <w:r w:rsidR="00CC4358" w:rsidRPr="00965B28">
        <w:rPr>
          <w:rFonts w:ascii="TH SarabunPSK" w:eastAsia="Times New Roman" w:hAnsi="TH SarabunPSK" w:cs="TH SarabunPSK"/>
          <w:color w:val="000000" w:themeColor="text1"/>
        </w:rPr>
        <w:t>r</w:t>
      </w:r>
      <w:r w:rsidR="00320E74" w:rsidRPr="00965B28">
        <w:rPr>
          <w:rFonts w:ascii="TH SarabunPSK" w:eastAsia="Times New Roman" w:hAnsi="TH SarabunPSK" w:cs="TH SarabunPSK"/>
          <w:color w:val="000000" w:themeColor="text1"/>
        </w:rPr>
        <w:t xml:space="preserve">elated </w:t>
      </w:r>
      <w:r w:rsidR="00CC4358" w:rsidRPr="00965B28">
        <w:rPr>
          <w:rFonts w:ascii="TH SarabunPSK" w:eastAsia="Times New Roman" w:hAnsi="TH SarabunPSK" w:cs="TH SarabunPSK"/>
          <w:color w:val="000000" w:themeColor="text1"/>
        </w:rPr>
        <w:t>p</w:t>
      </w:r>
      <w:r w:rsidR="00320E74" w:rsidRPr="00965B28">
        <w:rPr>
          <w:rFonts w:ascii="TH SarabunPSK" w:eastAsia="Times New Roman" w:hAnsi="TH SarabunPSK" w:cs="TH SarabunPSK"/>
          <w:color w:val="000000" w:themeColor="text1"/>
        </w:rPr>
        <w:t xml:space="preserve">rocess, </w:t>
      </w:r>
      <w:r w:rsidR="00CC4358" w:rsidRPr="00965B28">
        <w:rPr>
          <w:rFonts w:ascii="TH SarabunPSK" w:eastAsia="Times New Roman" w:hAnsi="TH SarabunPSK" w:cs="TH SarabunPSK"/>
          <w:color w:val="000000" w:themeColor="text1"/>
        </w:rPr>
        <w:t>i</w:t>
      </w:r>
      <w:r w:rsidR="00320E74" w:rsidRPr="00965B28">
        <w:rPr>
          <w:rFonts w:ascii="TH SarabunPSK" w:eastAsia="Times New Roman" w:hAnsi="TH SarabunPSK" w:cs="TH SarabunPSK"/>
          <w:color w:val="000000" w:themeColor="text1"/>
        </w:rPr>
        <w:t xml:space="preserve">njection </w:t>
      </w:r>
      <w:r w:rsidR="00CC4358" w:rsidRPr="00965B28">
        <w:rPr>
          <w:rFonts w:ascii="TH SarabunPSK" w:eastAsia="Times New Roman" w:hAnsi="TH SarabunPSK" w:cs="TH SarabunPSK"/>
          <w:color w:val="000000" w:themeColor="text1"/>
        </w:rPr>
        <w:t>m</w:t>
      </w:r>
      <w:r w:rsidR="00320E74" w:rsidRPr="00965B28">
        <w:rPr>
          <w:rFonts w:ascii="TH SarabunPSK" w:eastAsia="Times New Roman" w:hAnsi="TH SarabunPSK" w:cs="TH SarabunPSK"/>
          <w:color w:val="000000" w:themeColor="text1"/>
        </w:rPr>
        <w:t xml:space="preserve">olding and </w:t>
      </w:r>
      <w:r w:rsidR="00CC4358" w:rsidRPr="00965B28">
        <w:rPr>
          <w:rFonts w:ascii="TH SarabunPSK" w:eastAsia="Times New Roman" w:hAnsi="TH SarabunPSK" w:cs="TH SarabunPSK"/>
          <w:color w:val="000000" w:themeColor="text1"/>
        </w:rPr>
        <w:t>r</w:t>
      </w:r>
      <w:r w:rsidR="00320E74" w:rsidRPr="00965B28">
        <w:rPr>
          <w:rFonts w:ascii="TH SarabunPSK" w:eastAsia="Times New Roman" w:hAnsi="TH SarabunPSK" w:cs="TH SarabunPSK"/>
          <w:color w:val="000000" w:themeColor="text1"/>
        </w:rPr>
        <w:t xml:space="preserve">elated </w:t>
      </w:r>
      <w:r w:rsidR="00CC4358" w:rsidRPr="00965B28">
        <w:rPr>
          <w:rFonts w:ascii="TH SarabunPSK" w:eastAsia="Times New Roman" w:hAnsi="TH SarabunPSK" w:cs="TH SarabunPSK"/>
          <w:color w:val="000000" w:themeColor="text1"/>
        </w:rPr>
        <w:t>p</w:t>
      </w:r>
      <w:r w:rsidR="00320E74" w:rsidRPr="00965B28">
        <w:rPr>
          <w:rFonts w:ascii="TH SarabunPSK" w:eastAsia="Times New Roman" w:hAnsi="TH SarabunPSK" w:cs="TH SarabunPSK"/>
          <w:color w:val="000000" w:themeColor="text1"/>
        </w:rPr>
        <w:t xml:space="preserve">rocess, </w:t>
      </w:r>
      <w:r w:rsidR="00CC4358" w:rsidRPr="00965B28">
        <w:rPr>
          <w:rFonts w:ascii="TH SarabunPSK" w:eastAsia="Times New Roman" w:hAnsi="TH SarabunPSK" w:cs="TH SarabunPSK"/>
          <w:color w:val="000000" w:themeColor="text1"/>
        </w:rPr>
        <w:t>b</w:t>
      </w:r>
      <w:r w:rsidR="00320E74" w:rsidRPr="00965B28">
        <w:rPr>
          <w:rFonts w:ascii="TH SarabunPSK" w:eastAsia="Times New Roman" w:hAnsi="TH SarabunPSK" w:cs="TH SarabunPSK"/>
          <w:color w:val="000000" w:themeColor="text1"/>
        </w:rPr>
        <w:t xml:space="preserve">low </w:t>
      </w:r>
      <w:r w:rsidR="00CC4358" w:rsidRPr="00965B28">
        <w:rPr>
          <w:rFonts w:ascii="TH SarabunPSK" w:eastAsia="Times New Roman" w:hAnsi="TH SarabunPSK" w:cs="TH SarabunPSK"/>
          <w:color w:val="000000" w:themeColor="text1"/>
        </w:rPr>
        <w:t>m</w:t>
      </w:r>
      <w:r w:rsidR="00320E74" w:rsidRPr="00965B28">
        <w:rPr>
          <w:rFonts w:ascii="TH SarabunPSK" w:eastAsia="Times New Roman" w:hAnsi="TH SarabunPSK" w:cs="TH SarabunPSK"/>
          <w:color w:val="000000" w:themeColor="text1"/>
        </w:rPr>
        <w:t xml:space="preserve">olding, </w:t>
      </w:r>
      <w:r w:rsidR="00CC4358" w:rsidRPr="00965B28">
        <w:rPr>
          <w:rFonts w:ascii="TH SarabunPSK" w:eastAsia="Times New Roman" w:hAnsi="TH SarabunPSK" w:cs="TH SarabunPSK"/>
          <w:color w:val="000000" w:themeColor="text1"/>
        </w:rPr>
        <w:t>c</w:t>
      </w:r>
      <w:r w:rsidR="00320E74" w:rsidRPr="00965B28">
        <w:rPr>
          <w:rFonts w:ascii="TH SarabunPSK" w:eastAsia="Times New Roman" w:hAnsi="TH SarabunPSK" w:cs="TH SarabunPSK"/>
          <w:color w:val="000000" w:themeColor="text1"/>
        </w:rPr>
        <w:t xml:space="preserve">ompression </w:t>
      </w:r>
      <w:r w:rsidR="00CC4358" w:rsidRPr="00965B28">
        <w:rPr>
          <w:rFonts w:ascii="TH SarabunPSK" w:eastAsia="Times New Roman" w:hAnsi="TH SarabunPSK" w:cs="TH SarabunPSK"/>
          <w:color w:val="000000" w:themeColor="text1"/>
        </w:rPr>
        <w:t>m</w:t>
      </w:r>
      <w:r w:rsidR="00320E74" w:rsidRPr="00965B28">
        <w:rPr>
          <w:rFonts w:ascii="TH SarabunPSK" w:eastAsia="Times New Roman" w:hAnsi="TH SarabunPSK" w:cs="TH SarabunPSK"/>
          <w:color w:val="000000" w:themeColor="text1"/>
        </w:rPr>
        <w:t xml:space="preserve">olding and </w:t>
      </w:r>
      <w:r w:rsidR="00CC4358" w:rsidRPr="00965B28">
        <w:rPr>
          <w:rFonts w:ascii="TH SarabunPSK" w:eastAsia="Times New Roman" w:hAnsi="TH SarabunPSK" w:cs="TH SarabunPSK"/>
          <w:color w:val="000000" w:themeColor="text1"/>
        </w:rPr>
        <w:t>t</w:t>
      </w:r>
      <w:r w:rsidR="00320E74" w:rsidRPr="00965B28">
        <w:rPr>
          <w:rFonts w:ascii="TH SarabunPSK" w:eastAsia="Times New Roman" w:hAnsi="TH SarabunPSK" w:cs="TH SarabunPSK"/>
          <w:color w:val="000000" w:themeColor="text1"/>
        </w:rPr>
        <w:t xml:space="preserve">ransfer </w:t>
      </w:r>
      <w:r w:rsidR="00CC4358" w:rsidRPr="00965B28">
        <w:rPr>
          <w:rFonts w:ascii="TH SarabunPSK" w:eastAsia="Times New Roman" w:hAnsi="TH SarabunPSK" w:cs="TH SarabunPSK"/>
          <w:color w:val="000000" w:themeColor="text1"/>
        </w:rPr>
        <w:t>m</w:t>
      </w:r>
      <w:r w:rsidR="00320E74" w:rsidRPr="00965B28">
        <w:rPr>
          <w:rFonts w:ascii="TH SarabunPSK" w:eastAsia="Times New Roman" w:hAnsi="TH SarabunPSK" w:cs="TH SarabunPSK"/>
          <w:color w:val="000000" w:themeColor="text1"/>
        </w:rPr>
        <w:t xml:space="preserve">olding, </w:t>
      </w:r>
      <w:r w:rsidR="00CC4358" w:rsidRPr="00965B28">
        <w:rPr>
          <w:rFonts w:ascii="TH SarabunPSK" w:eastAsia="Times New Roman" w:hAnsi="TH SarabunPSK" w:cs="TH SarabunPSK"/>
          <w:color w:val="000000" w:themeColor="text1"/>
        </w:rPr>
        <w:t>t</w:t>
      </w:r>
      <w:r w:rsidR="00320E74" w:rsidRPr="00965B28">
        <w:rPr>
          <w:rFonts w:ascii="TH SarabunPSK" w:eastAsia="Times New Roman" w:hAnsi="TH SarabunPSK" w:cs="TH SarabunPSK"/>
          <w:color w:val="000000" w:themeColor="text1"/>
        </w:rPr>
        <w:t xml:space="preserve">hermoforming, </w:t>
      </w:r>
      <w:r w:rsidR="00CC4358" w:rsidRPr="00965B28">
        <w:rPr>
          <w:rFonts w:ascii="TH SarabunPSK" w:eastAsia="Times New Roman" w:hAnsi="TH SarabunPSK" w:cs="TH SarabunPSK"/>
          <w:color w:val="000000" w:themeColor="text1"/>
        </w:rPr>
        <w:t>p</w:t>
      </w:r>
      <w:r w:rsidR="00320E74" w:rsidRPr="00965B28">
        <w:rPr>
          <w:rFonts w:ascii="TH SarabunPSK" w:eastAsia="Times New Roman" w:hAnsi="TH SarabunPSK" w:cs="TH SarabunPSK"/>
          <w:color w:val="000000" w:themeColor="text1"/>
        </w:rPr>
        <w:t xml:space="preserve">roblems in </w:t>
      </w:r>
      <w:r w:rsidR="00CC4358" w:rsidRPr="00965B28">
        <w:rPr>
          <w:rFonts w:ascii="TH SarabunPSK" w:eastAsia="Times New Roman" w:hAnsi="TH SarabunPSK" w:cs="TH SarabunPSK"/>
          <w:color w:val="000000" w:themeColor="text1"/>
        </w:rPr>
        <w:t>p</w:t>
      </w:r>
      <w:r w:rsidR="00320E74" w:rsidRPr="00965B28">
        <w:rPr>
          <w:rFonts w:ascii="TH SarabunPSK" w:eastAsia="Times New Roman" w:hAnsi="TH SarabunPSK" w:cs="TH SarabunPSK"/>
          <w:color w:val="000000" w:themeColor="text1"/>
        </w:rPr>
        <w:t xml:space="preserve">olymer </w:t>
      </w:r>
      <w:r w:rsidR="00CC4358" w:rsidRPr="00965B28">
        <w:rPr>
          <w:rFonts w:ascii="TH SarabunPSK" w:eastAsia="Times New Roman" w:hAnsi="TH SarabunPSK" w:cs="TH SarabunPSK"/>
          <w:color w:val="000000" w:themeColor="text1"/>
        </w:rPr>
        <w:t>p</w:t>
      </w:r>
      <w:r w:rsidR="00320E74" w:rsidRPr="00965B28">
        <w:rPr>
          <w:rFonts w:ascii="TH SarabunPSK" w:eastAsia="Times New Roman" w:hAnsi="TH SarabunPSK" w:cs="TH SarabunPSK"/>
          <w:color w:val="000000" w:themeColor="text1"/>
        </w:rPr>
        <w:t xml:space="preserve">rocessing and </w:t>
      </w:r>
      <w:r w:rsidR="00CC4358" w:rsidRPr="00965B28">
        <w:rPr>
          <w:rFonts w:ascii="TH SarabunPSK" w:eastAsia="Times New Roman" w:hAnsi="TH SarabunPSK" w:cs="TH SarabunPSK"/>
          <w:color w:val="000000" w:themeColor="text1"/>
        </w:rPr>
        <w:t>s</w:t>
      </w:r>
      <w:r w:rsidR="00C305E1" w:rsidRPr="00965B28">
        <w:rPr>
          <w:rFonts w:ascii="TH SarabunPSK" w:eastAsia="Times New Roman" w:hAnsi="TH SarabunPSK" w:cs="TH SarabunPSK"/>
          <w:color w:val="000000" w:themeColor="text1"/>
        </w:rPr>
        <w:t>olutions</w:t>
      </w:r>
      <w:r w:rsidR="00C305E1" w:rsidRPr="00965B28">
        <w:rPr>
          <w:rFonts w:ascii="TH SarabunPSK" w:eastAsia="Times New Roman" w:hAnsi="TH SarabunPSK" w:cs="TH SarabunPSK"/>
          <w:color w:val="000000" w:themeColor="text1"/>
          <w:cs/>
        </w:rPr>
        <w:t>.</w:t>
      </w:r>
    </w:p>
    <w:p w:rsidR="009D1151" w:rsidRPr="00965B28" w:rsidRDefault="009D1151" w:rsidP="009D1151">
      <w:pPr>
        <w:tabs>
          <w:tab w:val="right" w:pos="0"/>
        </w:tabs>
        <w:jc w:val="thaiDistribute"/>
        <w:rPr>
          <w:rFonts w:ascii="TH SarabunPSK" w:hAnsi="TH SarabunPSK" w:cs="TH SarabunPSK"/>
          <w:b/>
          <w:bCs/>
          <w:color w:val="000000" w:themeColor="text1"/>
        </w:rPr>
      </w:pPr>
    </w:p>
    <w:p w:rsidR="009D1151" w:rsidRPr="00965B28" w:rsidRDefault="009D1151" w:rsidP="009D1151">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PEP63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324</w:t>
      </w:r>
      <w:r w:rsidRPr="00965B28">
        <w:rPr>
          <w:rFonts w:ascii="TH SarabunPSK" w:hAnsi="TH SarabunPSK" w:cs="TH SarabunPSK"/>
          <w:b/>
          <w:bCs/>
          <w:color w:val="000000" w:themeColor="text1"/>
          <w:cs/>
        </w:rPr>
        <w:tab/>
      </w:r>
      <w:r w:rsidRPr="00965B28">
        <w:rPr>
          <w:rFonts w:ascii="TH SarabunPSK" w:hAnsi="TH SarabunPSK" w:cs="TH SarabunPSK" w:hint="cs"/>
          <w:b/>
          <w:bCs/>
          <w:color w:val="000000" w:themeColor="text1"/>
          <w:cs/>
        </w:rPr>
        <w:t xml:space="preserve">กระบวนการทางพอลิเมอร์ </w:t>
      </w:r>
      <w:r w:rsidRPr="00965B28">
        <w:rPr>
          <w:rFonts w:ascii="TH SarabunPSK" w:hAnsi="TH SarabunPSK" w:cs="TH SarabunPSK"/>
          <w:b/>
          <w:bCs/>
          <w:color w:val="000000" w:themeColor="text1"/>
        </w:rPr>
        <w:t>2</w:t>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rPr>
        <w:t>4</w:t>
      </w:r>
      <w:r w:rsidRPr="00965B28">
        <w:rPr>
          <w:rFonts w:ascii="TH SarabunPSK" w:hAnsi="TH SarabunPSK" w:cs="TH SarabunPSK"/>
          <w:b/>
          <w:bCs/>
          <w:color w:val="000000" w:themeColor="text1"/>
          <w:cs/>
        </w:rPr>
        <w:t>(4-0-8)</w:t>
      </w:r>
    </w:p>
    <w:p w:rsidR="009D1151" w:rsidRPr="00965B28" w:rsidRDefault="009D1151" w:rsidP="009D1151">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rPr>
        <w:t>Polymer Processing II</w:t>
      </w:r>
    </w:p>
    <w:p w:rsidR="009D1151" w:rsidRPr="00965B28" w:rsidRDefault="009D1151" w:rsidP="009D1151">
      <w:pPr>
        <w:tabs>
          <w:tab w:val="right" w:pos="0"/>
        </w:tabs>
        <w:jc w:val="thaiDistribute"/>
        <w:rPr>
          <w:rFonts w:ascii="TH SarabunPSK" w:hAnsi="TH SarabunPSK" w:cs="TH SarabunPSK"/>
          <w:color w:val="000000" w:themeColor="text1"/>
        </w:rPr>
      </w:pPr>
      <w:r w:rsidRPr="00965B28">
        <w:rPr>
          <w:rFonts w:ascii="TH SarabunPSK" w:hAnsi="TH SarabunPSK" w:cs="TH SarabunPSK" w:hint="cs"/>
          <w:color w:val="000000" w:themeColor="text1"/>
          <w:cs/>
        </w:rPr>
        <w:tab/>
      </w:r>
      <w:r w:rsidRPr="00965B28">
        <w:rPr>
          <w:rFonts w:ascii="TH SarabunPSK" w:hAnsi="TH SarabunPSK" w:cs="TH SarabunPSK" w:hint="cs"/>
          <w:color w:val="000000" w:themeColor="text1"/>
          <w:cs/>
        </w:rPr>
        <w:tab/>
      </w:r>
      <w:r w:rsidRPr="00965B28">
        <w:rPr>
          <w:rFonts w:ascii="TH SarabunPSK" w:hAnsi="TH SarabunPSK" w:cs="TH SarabunPSK"/>
          <w:color w:val="000000" w:themeColor="text1"/>
          <w:cs/>
        </w:rPr>
        <w:t>รายวิช</w:t>
      </w:r>
      <w:r w:rsidRPr="00965B28">
        <w:rPr>
          <w:rFonts w:ascii="TH SarabunPSK" w:hAnsi="TH SarabunPSK" w:cs="TH SarabunPSK" w:hint="cs"/>
          <w:color w:val="000000" w:themeColor="text1"/>
          <w:cs/>
        </w:rPr>
        <w:t>านี้มีเนื้อหาเกี่ยวกับ</w:t>
      </w:r>
      <w:r w:rsidRPr="00965B28">
        <w:rPr>
          <w:rFonts w:ascii="TH SarabunPSK" w:hAnsi="TH SarabunPSK" w:cs="TH SarabunPSK"/>
          <w:color w:val="000000" w:themeColor="text1"/>
          <w:cs/>
        </w:rPr>
        <w:t>การขึ้นรูปแบบหมุน การขึ้นรูปเส้นใยพอลิเมอร์ การแคสพอลิเมอร์ กระบวนการเคลือบการขึ้นรูปโฟมพอลิเมอร์ ปัญหาที่เกิดขึ้นในกระบวนการขึ้นรูปพอลิเมอร์และวิธีการแก้ไข การ</w:t>
      </w:r>
      <w:r w:rsidRPr="00965B28">
        <w:rPr>
          <w:rFonts w:ascii="TH SarabunPSK" w:hAnsi="TH SarabunPSK" w:cs="TH SarabunPSK"/>
          <w:color w:val="000000" w:themeColor="text1"/>
          <w:cs/>
        </w:rPr>
        <w:lastRenderedPageBreak/>
        <w:t>เลือกและการออกแบบสกรู กลไกการหลอมเหลวของพอลิเมอร์ในกระบวนการอัดรีด อัตราการหลอมเหลว การถ่ายเทมวลและความร้อนของพอลิเมอร์ในระหว่างการหลอมเหลวในกระบวนการอัดรีด การเกิดความดันและการสูบฉีดในกระบวนการอัดรีด การพิจารณาตัวแปรสำหรับการออกแบบกระบวนการอัดรีด ตัวแปรไร้หน่วย การออกแบบให้เหมาะสม</w:t>
      </w:r>
    </w:p>
    <w:p w:rsidR="009D1151" w:rsidRPr="00965B28" w:rsidRDefault="009D1151" w:rsidP="009D1151">
      <w:pPr>
        <w:tabs>
          <w:tab w:val="right" w:pos="0"/>
        </w:tabs>
        <w:jc w:val="thaiDistribute"/>
        <w:rPr>
          <w:rFonts w:ascii="TH SarabunPSK" w:hAnsi="TH SarabunPSK" w:cs="TH SarabunPSK"/>
          <w:color w:val="000000" w:themeColor="text1"/>
        </w:rPr>
      </w:pPr>
      <w:r w:rsidRPr="00965B28">
        <w:rPr>
          <w:rFonts w:ascii="TH SarabunPSK" w:hAnsi="TH SarabunPSK" w:cs="TH SarabunPSK"/>
          <w:color w:val="000000" w:themeColor="text1"/>
        </w:rPr>
        <w:tab/>
      </w:r>
      <w:r w:rsidRPr="00965B28">
        <w:rPr>
          <w:rFonts w:ascii="TH SarabunPSK" w:hAnsi="TH SarabunPSK" w:cs="TH SarabunPSK"/>
          <w:color w:val="000000" w:themeColor="text1"/>
        </w:rPr>
        <w:tab/>
        <w:t xml:space="preserve">This course deals with rotational molding, polymer fiber and filament production, polymer casting, coating process, polymer foam processing,  problems in polymer processing and solutions, screw selection and design, melting mechanism of polymer in extrusion process, rate of melting, mass and heat transfer of polymer melt in extrusion process, pressurization and pumping in extrusion process, modeling considerations for extrusion process, dimensionless variable, design optimization </w:t>
      </w:r>
    </w:p>
    <w:p w:rsidR="000242A9" w:rsidRPr="00965B28" w:rsidRDefault="000242A9" w:rsidP="000D2D0E">
      <w:pPr>
        <w:tabs>
          <w:tab w:val="right" w:pos="0"/>
        </w:tabs>
        <w:ind w:right="-279"/>
        <w:jc w:val="thaiDistribute"/>
        <w:rPr>
          <w:rFonts w:ascii="TH SarabunPSK" w:hAnsi="TH SarabunPSK" w:cs="TH SarabunPSK"/>
          <w:b/>
          <w:bCs/>
          <w:color w:val="000000" w:themeColor="text1"/>
        </w:rPr>
      </w:pPr>
    </w:p>
    <w:p w:rsidR="000D2D0E" w:rsidRPr="00965B28" w:rsidRDefault="009D1151" w:rsidP="000D2D0E">
      <w:pPr>
        <w:tabs>
          <w:tab w:val="right" w:pos="0"/>
        </w:tabs>
        <w:ind w:right="-279"/>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P</w:t>
      </w:r>
      <w:r w:rsidR="00DC0C17" w:rsidRPr="00965B28">
        <w:rPr>
          <w:rFonts w:ascii="TH SarabunPSK" w:hAnsi="TH SarabunPSK" w:cs="TH SarabunPSK"/>
          <w:b/>
          <w:bCs/>
          <w:color w:val="000000" w:themeColor="text1"/>
        </w:rPr>
        <w:t>E</w:t>
      </w:r>
      <w:r w:rsidRPr="00965B28">
        <w:rPr>
          <w:rFonts w:ascii="TH SarabunPSK" w:hAnsi="TH SarabunPSK" w:cs="TH SarabunPSK"/>
          <w:b/>
          <w:bCs/>
          <w:color w:val="000000" w:themeColor="text1"/>
        </w:rPr>
        <w:t>P63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325</w:t>
      </w:r>
      <w:r w:rsidR="000D2D0E" w:rsidRPr="00965B28">
        <w:rPr>
          <w:rFonts w:ascii="TH SarabunPSK" w:hAnsi="TH SarabunPSK" w:cs="TH SarabunPSK"/>
          <w:b/>
          <w:bCs/>
          <w:color w:val="000000" w:themeColor="text1"/>
        </w:rPr>
        <w:tab/>
      </w:r>
      <w:r w:rsidR="000D2D0E" w:rsidRPr="00965B28">
        <w:rPr>
          <w:rFonts w:ascii="TH SarabunPSK" w:hAnsi="TH SarabunPSK" w:cs="TH SarabunPSK"/>
          <w:b/>
          <w:bCs/>
          <w:color w:val="000000" w:themeColor="text1"/>
          <w:cs/>
        </w:rPr>
        <w:t>ปฏิบัติการ</w:t>
      </w:r>
      <w:r w:rsidR="000D2D0E" w:rsidRPr="00965B28">
        <w:rPr>
          <w:rFonts w:ascii="TH SarabunPSK" w:hAnsi="TH SarabunPSK" w:cs="TH SarabunPSK" w:hint="cs"/>
          <w:b/>
          <w:bCs/>
          <w:color w:val="000000" w:themeColor="text1"/>
          <w:cs/>
        </w:rPr>
        <w:t xml:space="preserve">พอลิเมอร์ </w:t>
      </w:r>
      <w:r w:rsidR="000D2D0E" w:rsidRPr="00965B28">
        <w:rPr>
          <w:rFonts w:ascii="TH SarabunPSK" w:hAnsi="TH SarabunPSK" w:cs="TH SarabunPSK"/>
          <w:b/>
          <w:bCs/>
          <w:color w:val="000000" w:themeColor="text1"/>
        </w:rPr>
        <w:tab/>
      </w:r>
      <w:r w:rsidR="000D2D0E" w:rsidRPr="00965B28">
        <w:rPr>
          <w:rFonts w:ascii="TH SarabunPSK" w:hAnsi="TH SarabunPSK" w:cs="TH SarabunPSK"/>
          <w:b/>
          <w:bCs/>
          <w:color w:val="000000" w:themeColor="text1"/>
        </w:rPr>
        <w:tab/>
      </w:r>
      <w:r w:rsidR="000D2D0E" w:rsidRPr="00965B28">
        <w:rPr>
          <w:rFonts w:ascii="TH SarabunPSK" w:hAnsi="TH SarabunPSK" w:cs="TH SarabunPSK"/>
          <w:b/>
          <w:bCs/>
          <w:color w:val="000000" w:themeColor="text1"/>
        </w:rPr>
        <w:tab/>
      </w:r>
      <w:r w:rsidR="000D2D0E" w:rsidRPr="00965B28">
        <w:rPr>
          <w:rFonts w:ascii="TH SarabunPSK" w:hAnsi="TH SarabunPSK" w:cs="TH SarabunPSK"/>
          <w:b/>
          <w:bCs/>
          <w:color w:val="000000" w:themeColor="text1"/>
        </w:rPr>
        <w:tab/>
      </w:r>
      <w:r w:rsidR="000D2D0E" w:rsidRPr="00965B28">
        <w:rPr>
          <w:rFonts w:ascii="TH SarabunPSK" w:hAnsi="TH SarabunPSK" w:cs="TH SarabunPSK"/>
          <w:b/>
          <w:bCs/>
          <w:color w:val="000000" w:themeColor="text1"/>
        </w:rPr>
        <w:tab/>
      </w:r>
      <w:r w:rsidR="000D2D0E" w:rsidRPr="00965B28">
        <w:rPr>
          <w:rFonts w:ascii="TH SarabunPSK" w:hAnsi="TH SarabunPSK" w:cs="TH SarabunPSK"/>
          <w:b/>
          <w:bCs/>
          <w:color w:val="000000" w:themeColor="text1"/>
        </w:rPr>
        <w:tab/>
      </w:r>
      <w:r w:rsidR="000242A9" w:rsidRPr="00965B28">
        <w:rPr>
          <w:rFonts w:ascii="TH SarabunPSK" w:hAnsi="TH SarabunPSK" w:cs="TH SarabunPSK"/>
          <w:b/>
          <w:bCs/>
          <w:color w:val="000000" w:themeColor="text1"/>
          <w:cs/>
        </w:rPr>
        <w:t xml:space="preserve">           </w:t>
      </w:r>
      <w:r w:rsidR="000D2D0E" w:rsidRPr="00965B28">
        <w:rPr>
          <w:rFonts w:ascii="TH SarabunPSK" w:hAnsi="TH SarabunPSK" w:cs="TH SarabunPSK"/>
          <w:b/>
          <w:bCs/>
          <w:color w:val="000000" w:themeColor="text1"/>
        </w:rPr>
        <w:t>1</w:t>
      </w:r>
      <w:r w:rsidR="000D2D0E" w:rsidRPr="00965B28">
        <w:rPr>
          <w:rFonts w:ascii="TH SarabunPSK" w:hAnsi="TH SarabunPSK" w:cs="TH SarabunPSK"/>
          <w:b/>
          <w:bCs/>
          <w:color w:val="000000" w:themeColor="text1"/>
          <w:cs/>
        </w:rPr>
        <w:t>(</w:t>
      </w:r>
      <w:r w:rsidR="000D2D0E" w:rsidRPr="00965B28">
        <w:rPr>
          <w:rFonts w:ascii="TH SarabunPSK" w:hAnsi="TH SarabunPSK" w:cs="TH SarabunPSK"/>
          <w:b/>
          <w:bCs/>
          <w:color w:val="000000" w:themeColor="text1"/>
        </w:rPr>
        <w:t>0</w:t>
      </w:r>
      <w:r w:rsidR="000D2D0E" w:rsidRPr="00965B28">
        <w:rPr>
          <w:rFonts w:ascii="TH SarabunPSK" w:hAnsi="TH SarabunPSK" w:cs="TH SarabunPSK"/>
          <w:b/>
          <w:bCs/>
          <w:color w:val="000000" w:themeColor="text1"/>
          <w:cs/>
        </w:rPr>
        <w:t>-</w:t>
      </w:r>
      <w:r w:rsidR="000D2D0E" w:rsidRPr="00965B28">
        <w:rPr>
          <w:rFonts w:ascii="TH SarabunPSK" w:hAnsi="TH SarabunPSK" w:cs="TH SarabunPSK"/>
          <w:b/>
          <w:bCs/>
          <w:color w:val="000000" w:themeColor="text1"/>
        </w:rPr>
        <w:t>3</w:t>
      </w:r>
      <w:r w:rsidR="000D2D0E" w:rsidRPr="00965B28">
        <w:rPr>
          <w:rFonts w:ascii="TH SarabunPSK" w:hAnsi="TH SarabunPSK" w:cs="TH SarabunPSK"/>
          <w:b/>
          <w:bCs/>
          <w:color w:val="000000" w:themeColor="text1"/>
          <w:cs/>
        </w:rPr>
        <w:t>-</w:t>
      </w:r>
      <w:r w:rsidR="000D2D0E" w:rsidRPr="00965B28">
        <w:rPr>
          <w:rFonts w:ascii="TH SarabunPSK" w:hAnsi="TH SarabunPSK" w:cs="TH SarabunPSK"/>
          <w:b/>
          <w:bCs/>
          <w:color w:val="000000" w:themeColor="text1"/>
        </w:rPr>
        <w:t>2</w:t>
      </w:r>
      <w:r w:rsidR="000D2D0E" w:rsidRPr="00965B28">
        <w:rPr>
          <w:rFonts w:ascii="TH SarabunPSK" w:hAnsi="TH SarabunPSK" w:cs="TH SarabunPSK"/>
          <w:b/>
          <w:bCs/>
          <w:color w:val="000000" w:themeColor="text1"/>
          <w:cs/>
        </w:rPr>
        <w:t>)</w:t>
      </w:r>
    </w:p>
    <w:p w:rsidR="000D2D0E" w:rsidRPr="00965B28" w:rsidRDefault="009D1151" w:rsidP="000D2D0E">
      <w:pPr>
        <w:tabs>
          <w:tab w:val="left" w:pos="1418"/>
          <w:tab w:val="right" w:pos="8960"/>
          <w:tab w:val="right" w:pos="9639"/>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ab/>
        <w:t xml:space="preserve">Polymer Laboratory </w:t>
      </w:r>
      <w:r w:rsidR="000D2D0E" w:rsidRPr="00965B28">
        <w:rPr>
          <w:rFonts w:ascii="TH SarabunPSK" w:hAnsi="TH SarabunPSK" w:cs="TH SarabunPSK"/>
          <w:b/>
          <w:bCs/>
          <w:color w:val="000000" w:themeColor="text1"/>
          <w:cs/>
        </w:rPr>
        <w:t xml:space="preserve"> </w:t>
      </w:r>
    </w:p>
    <w:p w:rsidR="00FC1E43" w:rsidRPr="00965B28" w:rsidRDefault="00FC1E43" w:rsidP="00FC1E43">
      <w:pPr>
        <w:tabs>
          <w:tab w:val="left" w:pos="0"/>
          <w:tab w:val="right" w:pos="142"/>
        </w:tabs>
        <w:ind w:firstLine="1418"/>
        <w:jc w:val="thaiDistribute"/>
        <w:rPr>
          <w:rFonts w:ascii="TH SarabunPSK" w:hAnsi="TH SarabunPSK" w:cs="TH SarabunPSK"/>
          <w:color w:val="000000" w:themeColor="text1"/>
        </w:rPr>
      </w:pPr>
      <w:r w:rsidRPr="00965B28">
        <w:rPr>
          <w:rFonts w:ascii="TH SarabunPSK" w:hAnsi="TH SarabunPSK" w:cs="TH SarabunPSK"/>
          <w:color w:val="000000" w:themeColor="text1"/>
          <w:cs/>
        </w:rPr>
        <w:t>รายวิช</w:t>
      </w:r>
      <w:r w:rsidRPr="00965B28">
        <w:rPr>
          <w:rFonts w:ascii="TH SarabunPSK" w:hAnsi="TH SarabunPSK" w:cs="TH SarabunPSK" w:hint="cs"/>
          <w:color w:val="000000" w:themeColor="text1"/>
          <w:cs/>
        </w:rPr>
        <w:t>านี้มีเนื้อหาเกี่ยวกับ</w:t>
      </w:r>
      <w:r w:rsidR="000D2D0E" w:rsidRPr="00965B28">
        <w:rPr>
          <w:rFonts w:ascii="TH SarabunPSK" w:hAnsi="TH SarabunPSK" w:cs="TH SarabunPSK"/>
          <w:color w:val="000000" w:themeColor="text1"/>
          <w:cs/>
        </w:rPr>
        <w:t>ปฏิบัติการการเตร</w:t>
      </w:r>
      <w:r w:rsidR="000D2D0E" w:rsidRPr="00965B28">
        <w:rPr>
          <w:rFonts w:ascii="TH SarabunPSK" w:hAnsi="TH SarabunPSK" w:cs="TH SarabunPSK" w:hint="cs"/>
          <w:color w:val="000000" w:themeColor="text1"/>
          <w:cs/>
        </w:rPr>
        <w:t>ียม</w:t>
      </w:r>
      <w:r w:rsidR="00B26118" w:rsidRPr="00965B28">
        <w:rPr>
          <w:rFonts w:ascii="TH SarabunPSK" w:hAnsi="TH SarabunPSK" w:cs="TH SarabunPSK" w:hint="cs"/>
          <w:color w:val="000000" w:themeColor="text1"/>
          <w:cs/>
        </w:rPr>
        <w:t>ตัวอย่าง</w:t>
      </w:r>
      <w:r w:rsidR="000D2D0E" w:rsidRPr="00965B28">
        <w:rPr>
          <w:rFonts w:ascii="TH SarabunPSK" w:hAnsi="TH SarabunPSK" w:cs="TH SarabunPSK" w:hint="cs"/>
          <w:color w:val="000000" w:themeColor="text1"/>
          <w:cs/>
        </w:rPr>
        <w:t xml:space="preserve"> </w:t>
      </w:r>
      <w:r w:rsidR="00300312" w:rsidRPr="00965B28">
        <w:rPr>
          <w:rFonts w:ascii="TH SarabunPSK" w:hAnsi="TH SarabunPSK" w:cs="TH SarabunPSK" w:hint="cs"/>
          <w:color w:val="000000" w:themeColor="text1"/>
          <w:cs/>
        </w:rPr>
        <w:t>การสังเคราะห์</w:t>
      </w:r>
      <w:r w:rsidR="00B26118" w:rsidRPr="00965B28">
        <w:rPr>
          <w:rFonts w:ascii="TH SarabunPSK" w:hAnsi="TH SarabunPSK" w:cs="TH SarabunPSK" w:hint="cs"/>
          <w:color w:val="000000" w:themeColor="text1"/>
          <w:cs/>
        </w:rPr>
        <w:t>พอลิเมอร์</w:t>
      </w:r>
      <w:r w:rsidR="00300312" w:rsidRPr="00965B28">
        <w:rPr>
          <w:rFonts w:ascii="TH SarabunPSK" w:hAnsi="TH SarabunPSK" w:cs="TH SarabunPSK" w:hint="cs"/>
          <w:color w:val="000000" w:themeColor="text1"/>
          <w:cs/>
        </w:rPr>
        <w:t xml:space="preserve"> </w:t>
      </w:r>
      <w:r w:rsidR="000D2D0E" w:rsidRPr="00965B28">
        <w:rPr>
          <w:rFonts w:ascii="TH SarabunPSK" w:hAnsi="TH SarabunPSK" w:cs="TH SarabunPSK" w:hint="cs"/>
          <w:color w:val="000000" w:themeColor="text1"/>
          <w:cs/>
        </w:rPr>
        <w:t>การทดสอบสมบัติ</w:t>
      </w:r>
      <w:r w:rsidR="00300312" w:rsidRPr="00965B28">
        <w:rPr>
          <w:rFonts w:ascii="TH SarabunPSK" w:hAnsi="TH SarabunPSK" w:cs="TH SarabunPSK" w:hint="cs"/>
          <w:color w:val="000000" w:themeColor="text1"/>
          <w:cs/>
        </w:rPr>
        <w:t>เชิงกล การขึ้นรูป</w:t>
      </w:r>
      <w:r w:rsidR="00B26118" w:rsidRPr="00965B28">
        <w:rPr>
          <w:rFonts w:ascii="TH SarabunPSK" w:hAnsi="TH SarabunPSK" w:cs="TH SarabunPSK" w:hint="cs"/>
          <w:color w:val="000000" w:themeColor="text1"/>
          <w:cs/>
        </w:rPr>
        <w:t>พอลิเมอร์</w:t>
      </w:r>
    </w:p>
    <w:p w:rsidR="000D2D0E" w:rsidRPr="00965B28" w:rsidRDefault="00FC1E43" w:rsidP="00FC1E43">
      <w:pPr>
        <w:tabs>
          <w:tab w:val="left" w:pos="0"/>
          <w:tab w:val="right" w:pos="142"/>
        </w:tabs>
        <w:ind w:firstLine="1418"/>
        <w:jc w:val="thaiDistribute"/>
        <w:rPr>
          <w:rFonts w:ascii="TH SarabunPSK" w:hAnsi="TH SarabunPSK" w:cs="TH SarabunPSK"/>
          <w:color w:val="000000" w:themeColor="text1"/>
        </w:rPr>
      </w:pPr>
      <w:r w:rsidRPr="00965B28">
        <w:rPr>
          <w:rFonts w:ascii="TH SarabunPSK" w:hAnsi="TH SarabunPSK" w:cs="TH SarabunPSK"/>
          <w:color w:val="000000" w:themeColor="text1"/>
        </w:rPr>
        <w:t>This course deals with e</w:t>
      </w:r>
      <w:r w:rsidR="000D2D0E" w:rsidRPr="00965B28">
        <w:rPr>
          <w:rFonts w:ascii="TH SarabunPSK" w:hAnsi="TH SarabunPSK" w:cs="TH SarabunPSK"/>
          <w:color w:val="000000" w:themeColor="text1"/>
        </w:rPr>
        <w:t>xpe</w:t>
      </w:r>
      <w:r w:rsidR="00300312" w:rsidRPr="00965B28">
        <w:rPr>
          <w:rFonts w:ascii="TH SarabunPSK" w:hAnsi="TH SarabunPSK" w:cs="TH SarabunPSK"/>
          <w:color w:val="000000" w:themeColor="text1"/>
        </w:rPr>
        <w:t xml:space="preserve">riments about </w:t>
      </w:r>
      <w:r w:rsidR="00B26118" w:rsidRPr="00965B28">
        <w:rPr>
          <w:rFonts w:ascii="TH SarabunPSK" w:hAnsi="TH SarabunPSK" w:cs="TH SarabunPSK"/>
          <w:color w:val="000000" w:themeColor="text1"/>
        </w:rPr>
        <w:t xml:space="preserve">sample </w:t>
      </w:r>
      <w:r w:rsidR="00300312" w:rsidRPr="00965B28">
        <w:rPr>
          <w:rFonts w:ascii="TH SarabunPSK" w:hAnsi="TH SarabunPSK" w:cs="TH SarabunPSK"/>
          <w:color w:val="000000" w:themeColor="text1"/>
        </w:rPr>
        <w:t>p</w:t>
      </w:r>
      <w:r w:rsidR="000D2D0E" w:rsidRPr="00965B28">
        <w:rPr>
          <w:rFonts w:ascii="TH SarabunPSK" w:hAnsi="TH SarabunPSK" w:cs="TH SarabunPSK"/>
          <w:color w:val="000000" w:themeColor="text1"/>
        </w:rPr>
        <w:t xml:space="preserve">reparation, </w:t>
      </w:r>
      <w:r w:rsidR="00B26118" w:rsidRPr="00965B28">
        <w:rPr>
          <w:rFonts w:ascii="TH SarabunPSK" w:hAnsi="TH SarabunPSK" w:cs="TH SarabunPSK"/>
          <w:color w:val="000000" w:themeColor="text1"/>
        </w:rPr>
        <w:t xml:space="preserve">polymer </w:t>
      </w:r>
      <w:r w:rsidR="00300312" w:rsidRPr="00965B28">
        <w:rPr>
          <w:rFonts w:ascii="TH SarabunPSK" w:hAnsi="TH SarabunPSK" w:cs="TH SarabunPSK"/>
          <w:color w:val="000000" w:themeColor="text1"/>
        </w:rPr>
        <w:t>synthesis, mechanical p</w:t>
      </w:r>
      <w:r w:rsidR="000D2D0E" w:rsidRPr="00965B28">
        <w:rPr>
          <w:rFonts w:ascii="TH SarabunPSK" w:hAnsi="TH SarabunPSK" w:cs="TH SarabunPSK"/>
          <w:color w:val="000000" w:themeColor="text1"/>
        </w:rPr>
        <w:t>roperty testing, polymer processing</w:t>
      </w:r>
    </w:p>
    <w:p w:rsidR="00AD5522" w:rsidRPr="00965B28" w:rsidRDefault="00AD5522" w:rsidP="00AD5522">
      <w:pPr>
        <w:tabs>
          <w:tab w:val="right" w:pos="0"/>
        </w:tabs>
        <w:jc w:val="thaiDistribute"/>
        <w:rPr>
          <w:rFonts w:ascii="TH SarabunPSK" w:hAnsi="TH SarabunPSK" w:cs="TH SarabunPSK"/>
          <w:b/>
          <w:bCs/>
          <w:color w:val="000000" w:themeColor="text1"/>
        </w:rPr>
      </w:pPr>
    </w:p>
    <w:p w:rsidR="00AD5522" w:rsidRPr="00965B28" w:rsidRDefault="00AD5522" w:rsidP="00AD5522">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PEP63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326</w:t>
      </w:r>
      <w:r w:rsidRPr="00965B28">
        <w:rPr>
          <w:rFonts w:ascii="TH SarabunPSK" w:hAnsi="TH SarabunPSK" w:cs="TH SarabunPSK"/>
          <w:b/>
          <w:bCs/>
          <w:color w:val="000000" w:themeColor="text1"/>
          <w:cs/>
        </w:rPr>
        <w:tab/>
      </w:r>
      <w:r w:rsidRPr="00965B28">
        <w:rPr>
          <w:rFonts w:ascii="TH SarabunPSK" w:hAnsi="TH SarabunPSK" w:cs="TH SarabunPSK" w:hint="cs"/>
          <w:b/>
          <w:bCs/>
          <w:color w:val="000000" w:themeColor="text1"/>
          <w:cs/>
        </w:rPr>
        <w:t>เทคโนโลยี</w:t>
      </w:r>
      <w:r w:rsidRPr="00965B28">
        <w:rPr>
          <w:rFonts w:ascii="TH SarabunPSK" w:hAnsi="TH SarabunPSK" w:cs="TH SarabunPSK"/>
          <w:b/>
          <w:bCs/>
          <w:color w:val="000000" w:themeColor="text1"/>
          <w:cs/>
        </w:rPr>
        <w:t>ยาง</w:t>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hint="cs"/>
          <w:b/>
          <w:bCs/>
          <w:color w:val="000000" w:themeColor="text1"/>
          <w:cs/>
        </w:rPr>
        <w:tab/>
      </w:r>
      <w:r w:rsidRPr="00965B28">
        <w:rPr>
          <w:rFonts w:ascii="TH SarabunPSK" w:hAnsi="TH SarabunPSK" w:cs="TH SarabunPSK" w:hint="cs"/>
          <w:b/>
          <w:bCs/>
          <w:color w:val="000000" w:themeColor="text1"/>
          <w:cs/>
        </w:rPr>
        <w:tab/>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w:t>
      </w:r>
      <w:r w:rsidRPr="00965B28">
        <w:rPr>
          <w:rFonts w:ascii="TH SarabunPSK" w:hAnsi="TH SarabunPSK" w:cs="TH SarabunPSK" w:hint="cs"/>
          <w:b/>
          <w:bCs/>
          <w:color w:val="000000" w:themeColor="text1"/>
          <w:cs/>
        </w:rPr>
        <w:t>3</w:t>
      </w:r>
      <w:r w:rsidRPr="00965B28">
        <w:rPr>
          <w:rFonts w:ascii="TH SarabunPSK" w:hAnsi="TH SarabunPSK" w:cs="TH SarabunPSK"/>
          <w:b/>
          <w:bCs/>
          <w:color w:val="000000" w:themeColor="text1"/>
          <w:cs/>
        </w:rPr>
        <w:t>-0-</w:t>
      </w:r>
      <w:r w:rsidRPr="00965B28">
        <w:rPr>
          <w:rFonts w:ascii="TH SarabunPSK" w:hAnsi="TH SarabunPSK" w:cs="TH SarabunPSK" w:hint="cs"/>
          <w:b/>
          <w:bCs/>
          <w:color w:val="000000" w:themeColor="text1"/>
          <w:cs/>
        </w:rPr>
        <w:t>6</w:t>
      </w:r>
      <w:r w:rsidRPr="00965B28">
        <w:rPr>
          <w:rFonts w:ascii="TH SarabunPSK" w:hAnsi="TH SarabunPSK" w:cs="TH SarabunPSK"/>
          <w:b/>
          <w:bCs/>
          <w:color w:val="000000" w:themeColor="text1"/>
          <w:cs/>
        </w:rPr>
        <w:t>)</w:t>
      </w:r>
    </w:p>
    <w:p w:rsidR="00AD5522" w:rsidRPr="00965B28" w:rsidRDefault="00AD5522" w:rsidP="00AD5522">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rPr>
        <w:t>Rubber Technology</w:t>
      </w:r>
    </w:p>
    <w:p w:rsidR="00AD5522" w:rsidRPr="00965B28" w:rsidRDefault="00AD5522" w:rsidP="00AD5522">
      <w:pPr>
        <w:tabs>
          <w:tab w:val="right" w:pos="0"/>
        </w:tabs>
        <w:ind w:firstLine="1418"/>
        <w:jc w:val="thaiDistribute"/>
        <w:rPr>
          <w:rFonts w:ascii="TH SarabunPSK" w:hAnsi="TH SarabunPSK" w:cs="TH SarabunPSK"/>
          <w:color w:val="000000" w:themeColor="text1"/>
        </w:rPr>
      </w:pPr>
      <w:r w:rsidRPr="00965B28">
        <w:rPr>
          <w:rFonts w:ascii="TH SarabunPSK" w:hAnsi="TH SarabunPSK" w:cs="TH SarabunPSK"/>
          <w:color w:val="000000" w:themeColor="text1"/>
          <w:cs/>
        </w:rPr>
        <w:t>รายวิช</w:t>
      </w:r>
      <w:r w:rsidRPr="00965B28">
        <w:rPr>
          <w:rFonts w:ascii="TH SarabunPSK" w:hAnsi="TH SarabunPSK" w:cs="TH SarabunPSK" w:hint="cs"/>
          <w:color w:val="000000" w:themeColor="text1"/>
          <w:cs/>
        </w:rPr>
        <w:t>านี้มีเนื้อหาเกี่ยวกับ</w:t>
      </w:r>
      <w:r w:rsidRPr="00965B28">
        <w:rPr>
          <w:rFonts w:ascii="TH SarabunPSK" w:hAnsi="TH SarabunPSK" w:cs="TH SarabunPSK"/>
          <w:color w:val="000000" w:themeColor="text1"/>
          <w:cs/>
        </w:rPr>
        <w:t>พอลิเมอร์ที่มีคุณสมบัติเป็นยาง การปลูกยางธรรมชาติ ยางแผ่นรมควัน ยางแผ่นผึ่งแห้ง ยางเครพ ยางแท่ง การทดสอบ การคัดเกรดยาง โครงสร้างทางเคมีของยางสังเคราะหชนิดต่าง ๆ สมบัติทางเคมีและกายภาพของยางสังเคราะห์ ความสัมพันธ์ระหว่างโครงสร้างกับสมบัติของยางสังเคราะห์ การผลิตยางสังเคราะห์ในเชิงอุตสาหกรรม การเลือกชนิดของยางสังเคราะห์ให้เหมาะกับการใช้งาน ตัวอย่างการออกสูตรยางสำหรับยางสังเคราะห์</w:t>
      </w:r>
    </w:p>
    <w:p w:rsidR="00AD5522" w:rsidRPr="00965B28" w:rsidRDefault="00AD5522" w:rsidP="00AD5522">
      <w:pPr>
        <w:tabs>
          <w:tab w:val="right" w:pos="0"/>
        </w:tabs>
        <w:ind w:firstLine="1418"/>
        <w:jc w:val="thaiDistribute"/>
        <w:rPr>
          <w:rFonts w:ascii="TH SarabunPSK" w:hAnsi="TH SarabunPSK" w:cs="TH SarabunPSK"/>
          <w:color w:val="000000" w:themeColor="text1"/>
        </w:rPr>
      </w:pPr>
      <w:r w:rsidRPr="00965B28">
        <w:rPr>
          <w:rFonts w:ascii="TH SarabunPSK" w:hAnsi="TH SarabunPSK" w:cs="TH SarabunPSK"/>
          <w:color w:val="000000" w:themeColor="text1"/>
        </w:rPr>
        <w:t>This course deals with rubbery state of polymers, natural rubber plantation, ribbed smoke sheets, air dried sheets, crepe rubber, block rubber, natural rubber testing and classification, chemical structure of synthetic rubbers, chemical and physical properties of synthetic rubbers, relationship between structure and properties of synthetic rubbers, manufacturing of synthetic rubbers, selection of synthetic rubbers for rubber goods, synthetic rubber compounding</w:t>
      </w:r>
      <w:r w:rsidRPr="00965B28">
        <w:rPr>
          <w:rFonts w:ascii="TH SarabunPSK" w:hAnsi="TH SarabunPSK" w:cs="TH SarabunPSK"/>
          <w:color w:val="000000" w:themeColor="text1"/>
          <w:cs/>
        </w:rPr>
        <w:t>.</w:t>
      </w:r>
    </w:p>
    <w:p w:rsidR="009D1151" w:rsidRDefault="009D1151" w:rsidP="009D1151">
      <w:pPr>
        <w:tabs>
          <w:tab w:val="right" w:pos="0"/>
        </w:tabs>
        <w:jc w:val="thaiDistribute"/>
        <w:rPr>
          <w:rFonts w:ascii="TH SarabunPSK" w:hAnsi="TH SarabunPSK" w:cs="TH SarabunPSK"/>
          <w:color w:val="000000" w:themeColor="text1"/>
        </w:rPr>
      </w:pPr>
    </w:p>
    <w:p w:rsidR="00724611" w:rsidRDefault="00724611" w:rsidP="009D1151">
      <w:pPr>
        <w:tabs>
          <w:tab w:val="right" w:pos="0"/>
        </w:tabs>
        <w:jc w:val="thaiDistribute"/>
        <w:rPr>
          <w:rFonts w:ascii="TH SarabunPSK" w:hAnsi="TH SarabunPSK" w:cs="TH SarabunPSK"/>
          <w:color w:val="000000" w:themeColor="text1"/>
        </w:rPr>
      </w:pPr>
    </w:p>
    <w:p w:rsidR="00724611" w:rsidRPr="00965B28" w:rsidRDefault="00724611" w:rsidP="009D1151">
      <w:pPr>
        <w:tabs>
          <w:tab w:val="right" w:pos="0"/>
        </w:tabs>
        <w:jc w:val="thaiDistribute"/>
        <w:rPr>
          <w:rFonts w:ascii="TH SarabunPSK" w:hAnsi="TH SarabunPSK" w:cs="TH SarabunPSK"/>
          <w:color w:val="000000" w:themeColor="text1"/>
        </w:rPr>
      </w:pPr>
    </w:p>
    <w:p w:rsidR="009D1151" w:rsidRPr="00965B28" w:rsidRDefault="009D1151" w:rsidP="009D1151">
      <w:pPr>
        <w:tabs>
          <w:tab w:val="right" w:pos="0"/>
        </w:tabs>
        <w:ind w:right="-279"/>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lastRenderedPageBreak/>
        <w:t>PEP63</w:t>
      </w:r>
      <w:r w:rsidRPr="00965B28">
        <w:rPr>
          <w:rFonts w:ascii="TH SarabunPSK" w:hAnsi="TH SarabunPSK" w:cs="TH SarabunPSK"/>
          <w:b/>
          <w:bCs/>
          <w:color w:val="000000" w:themeColor="text1"/>
          <w:cs/>
        </w:rPr>
        <w:t>-3</w:t>
      </w:r>
      <w:r w:rsidRPr="00965B28">
        <w:rPr>
          <w:rFonts w:ascii="TH SarabunPSK" w:hAnsi="TH SarabunPSK" w:cs="TH SarabunPSK"/>
          <w:b/>
          <w:bCs/>
          <w:color w:val="000000" w:themeColor="text1"/>
        </w:rPr>
        <w:t>81</w:t>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cs/>
        </w:rPr>
        <w:t>สัมมนา</w:t>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1</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0</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2</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1</w:t>
      </w:r>
      <w:r w:rsidRPr="00965B28">
        <w:rPr>
          <w:rFonts w:ascii="TH SarabunPSK" w:hAnsi="TH SarabunPSK" w:cs="TH SarabunPSK"/>
          <w:b/>
          <w:bCs/>
          <w:color w:val="000000" w:themeColor="text1"/>
          <w:cs/>
        </w:rPr>
        <w:t>)</w:t>
      </w:r>
    </w:p>
    <w:p w:rsidR="009D1151" w:rsidRPr="00965B28" w:rsidRDefault="009D1151" w:rsidP="009D1151">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Seminar</w:t>
      </w:r>
    </w:p>
    <w:p w:rsidR="009D1151" w:rsidRPr="00965B28" w:rsidRDefault="009D1151" w:rsidP="009D1151">
      <w:pPr>
        <w:ind w:firstLine="1418"/>
        <w:jc w:val="thaiDistribute"/>
        <w:rPr>
          <w:rFonts w:ascii="TH SarabunPSK" w:hAnsi="TH SarabunPSK" w:cs="TH SarabunPSK"/>
          <w:color w:val="000000" w:themeColor="text1"/>
        </w:rPr>
      </w:pPr>
      <w:r w:rsidRPr="00965B28">
        <w:rPr>
          <w:rFonts w:ascii="TH SarabunPSK" w:hAnsi="TH SarabunPSK" w:cs="TH SarabunPSK"/>
          <w:color w:val="000000" w:themeColor="text1"/>
          <w:cs/>
        </w:rPr>
        <w:t>การรายงานและอภิปรายหัวข้อทางด้านปิโตรเคมีและพอลิเมอร์ที่น่าสนใจและทันสมัย หรือสอดคล้องกับ</w:t>
      </w:r>
      <w:r w:rsidRPr="00965B28">
        <w:rPr>
          <w:rFonts w:ascii="TH SarabunPSK" w:hAnsi="TH SarabunPSK" w:cs="TH SarabunPSK" w:hint="cs"/>
          <w:color w:val="000000" w:themeColor="text1"/>
          <w:cs/>
        </w:rPr>
        <w:t>โครงงาน</w:t>
      </w:r>
      <w:r w:rsidRPr="00965B28">
        <w:rPr>
          <w:rFonts w:ascii="TH SarabunPSK" w:hAnsi="TH SarabunPSK" w:cs="TH SarabunPSK"/>
          <w:color w:val="000000" w:themeColor="text1"/>
          <w:cs/>
        </w:rPr>
        <w:t xml:space="preserve"> โดยเตรียมข้อมูลจากวารสาร บทความทางวิชาการ หรือข้อมูลจากการวิจัย</w:t>
      </w:r>
    </w:p>
    <w:p w:rsidR="009D1151" w:rsidRPr="00965B28" w:rsidRDefault="009D1151" w:rsidP="009D1151">
      <w:pPr>
        <w:ind w:firstLine="1418"/>
        <w:jc w:val="thaiDistribute"/>
        <w:rPr>
          <w:rFonts w:ascii="TH SarabunPSK" w:hAnsi="TH SarabunPSK" w:cs="TH SarabunPSK"/>
          <w:color w:val="000000" w:themeColor="text1"/>
        </w:rPr>
      </w:pPr>
      <w:r w:rsidRPr="00965B28">
        <w:rPr>
          <w:rFonts w:ascii="TH SarabunPSK" w:hAnsi="TH SarabunPSK" w:cs="TH SarabunPSK"/>
          <w:color w:val="000000" w:themeColor="text1"/>
        </w:rPr>
        <w:t>Rep</w:t>
      </w:r>
      <w:r w:rsidR="00FA473D" w:rsidRPr="00965B28">
        <w:rPr>
          <w:rFonts w:ascii="TH SarabunPSK" w:hAnsi="TH SarabunPSK" w:cs="TH SarabunPSK"/>
          <w:color w:val="000000" w:themeColor="text1"/>
        </w:rPr>
        <w:t xml:space="preserve">ort and discussion on petrochemical and polymer </w:t>
      </w:r>
      <w:r w:rsidRPr="00965B28">
        <w:rPr>
          <w:rFonts w:ascii="TH SarabunPSK" w:hAnsi="TH SarabunPSK" w:cs="TH SarabunPSK"/>
          <w:color w:val="000000" w:themeColor="text1"/>
        </w:rPr>
        <w:t>topics of current interests or other topics relevant to senior project via the literature sources, e</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g</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Journal articles, reviews or experimental data</w:t>
      </w:r>
      <w:r w:rsidRPr="00965B28">
        <w:rPr>
          <w:rFonts w:ascii="TH SarabunPSK" w:hAnsi="TH SarabunPSK" w:cs="TH SarabunPSK"/>
          <w:color w:val="000000" w:themeColor="text1"/>
          <w:cs/>
        </w:rPr>
        <w:t>.</w:t>
      </w:r>
    </w:p>
    <w:p w:rsidR="0051518D" w:rsidRPr="00965B28" w:rsidRDefault="0051518D" w:rsidP="0051518D">
      <w:pPr>
        <w:tabs>
          <w:tab w:val="left" w:pos="1134"/>
          <w:tab w:val="right" w:pos="9072"/>
        </w:tabs>
        <w:jc w:val="thaiDistribute"/>
        <w:rPr>
          <w:rFonts w:ascii="TH SarabunPSK" w:hAnsi="TH SarabunPSK" w:cs="TH SarabunPSK"/>
          <w:color w:val="000000" w:themeColor="text1"/>
        </w:rPr>
      </w:pPr>
    </w:p>
    <w:p w:rsidR="0051518D" w:rsidRPr="00965B28" w:rsidRDefault="009D1151" w:rsidP="0051518D">
      <w:pPr>
        <w:tabs>
          <w:tab w:val="right" w:pos="0"/>
        </w:tabs>
        <w:ind w:right="-138"/>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PEP63</w:t>
      </w:r>
      <w:r w:rsidR="0051518D" w:rsidRPr="00965B28">
        <w:rPr>
          <w:rFonts w:ascii="TH SarabunPSK" w:hAnsi="TH SarabunPSK" w:cs="TH SarabunPSK"/>
          <w:b/>
          <w:bCs/>
          <w:color w:val="000000" w:themeColor="text1"/>
          <w:cs/>
        </w:rPr>
        <w:t>-</w:t>
      </w:r>
      <w:r w:rsidRPr="00965B28">
        <w:rPr>
          <w:rFonts w:ascii="TH SarabunPSK" w:hAnsi="TH SarabunPSK" w:cs="TH SarabunPSK" w:hint="cs"/>
          <w:b/>
          <w:bCs/>
          <w:color w:val="000000" w:themeColor="text1"/>
          <w:cs/>
        </w:rPr>
        <w:t>382</w:t>
      </w:r>
      <w:r w:rsidR="005F58D9" w:rsidRPr="00965B28">
        <w:rPr>
          <w:rFonts w:ascii="TH SarabunPSK" w:hAnsi="TH SarabunPSK" w:cs="TH SarabunPSK"/>
          <w:b/>
          <w:bCs/>
          <w:color w:val="000000" w:themeColor="text1"/>
          <w:cs/>
        </w:rPr>
        <w:tab/>
        <w:t>โครงงาน</w:t>
      </w:r>
      <w:r w:rsidR="00055A32" w:rsidRPr="00965B28">
        <w:rPr>
          <w:rFonts w:ascii="TH SarabunPSK" w:hAnsi="TH SarabunPSK" w:cs="TH SarabunPSK"/>
          <w:b/>
          <w:bCs/>
          <w:color w:val="000000" w:themeColor="text1"/>
          <w:cs/>
        </w:rPr>
        <w:t>ปิโตรเคมีและพอลิเมอร์</w:t>
      </w:r>
      <w:r w:rsidR="0051518D" w:rsidRPr="00965B28">
        <w:rPr>
          <w:rFonts w:ascii="TH SarabunPSK" w:hAnsi="TH SarabunPSK" w:cs="TH SarabunPSK"/>
          <w:b/>
          <w:bCs/>
          <w:color w:val="000000" w:themeColor="text1"/>
        </w:rPr>
        <w:t xml:space="preserve"> 1</w:t>
      </w:r>
      <w:r w:rsidR="005F58D9" w:rsidRPr="00965B28">
        <w:rPr>
          <w:rFonts w:ascii="TH SarabunPSK" w:hAnsi="TH SarabunPSK" w:cs="TH SarabunPSK"/>
          <w:b/>
          <w:bCs/>
          <w:color w:val="000000" w:themeColor="text1"/>
          <w:cs/>
        </w:rPr>
        <w:tab/>
      </w:r>
      <w:r w:rsidR="005F58D9" w:rsidRPr="00965B28">
        <w:rPr>
          <w:rFonts w:ascii="TH SarabunPSK" w:hAnsi="TH SarabunPSK" w:cs="TH SarabunPSK"/>
          <w:b/>
          <w:bCs/>
          <w:color w:val="000000" w:themeColor="text1"/>
          <w:cs/>
        </w:rPr>
        <w:tab/>
      </w:r>
      <w:r w:rsidR="0051518D" w:rsidRPr="00965B28">
        <w:rPr>
          <w:rFonts w:ascii="TH SarabunPSK" w:hAnsi="TH SarabunPSK" w:cs="TH SarabunPSK"/>
          <w:b/>
          <w:bCs/>
          <w:color w:val="000000" w:themeColor="text1"/>
          <w:cs/>
        </w:rPr>
        <w:tab/>
      </w:r>
      <w:r w:rsidR="0051518D" w:rsidRPr="00965B28">
        <w:rPr>
          <w:rFonts w:ascii="TH SarabunPSK" w:hAnsi="TH SarabunPSK" w:cs="TH SarabunPSK"/>
          <w:b/>
          <w:bCs/>
          <w:color w:val="000000" w:themeColor="text1"/>
          <w:cs/>
        </w:rPr>
        <w:tab/>
      </w:r>
      <w:r w:rsidR="0051518D" w:rsidRPr="00965B28">
        <w:rPr>
          <w:rFonts w:ascii="TH SarabunPSK" w:hAnsi="TH SarabunPSK" w:cs="TH SarabunPSK"/>
          <w:b/>
          <w:bCs/>
          <w:color w:val="000000" w:themeColor="text1"/>
        </w:rPr>
        <w:tab/>
      </w:r>
      <w:r w:rsidR="005F58D9" w:rsidRPr="00965B28">
        <w:rPr>
          <w:rFonts w:ascii="TH SarabunPSK" w:hAnsi="TH SarabunPSK" w:cs="TH SarabunPSK"/>
          <w:b/>
          <w:bCs/>
          <w:color w:val="000000" w:themeColor="text1"/>
        </w:rPr>
        <w:t>2</w:t>
      </w:r>
      <w:r w:rsidR="0051518D" w:rsidRPr="00965B28">
        <w:rPr>
          <w:rFonts w:ascii="TH SarabunPSK" w:hAnsi="TH SarabunPSK" w:cs="TH SarabunPSK"/>
          <w:b/>
          <w:bCs/>
          <w:color w:val="000000" w:themeColor="text1"/>
          <w:cs/>
        </w:rPr>
        <w:t>(</w:t>
      </w:r>
      <w:r w:rsidR="0051518D" w:rsidRPr="00965B28">
        <w:rPr>
          <w:rFonts w:ascii="TH SarabunPSK" w:hAnsi="TH SarabunPSK" w:cs="TH SarabunPSK"/>
          <w:b/>
          <w:bCs/>
          <w:color w:val="000000" w:themeColor="text1"/>
        </w:rPr>
        <w:t>0</w:t>
      </w:r>
      <w:r w:rsidR="0051518D" w:rsidRPr="00965B28">
        <w:rPr>
          <w:rFonts w:ascii="TH SarabunPSK" w:hAnsi="TH SarabunPSK" w:cs="TH SarabunPSK"/>
          <w:b/>
          <w:bCs/>
          <w:color w:val="000000" w:themeColor="text1"/>
          <w:cs/>
        </w:rPr>
        <w:t>-</w:t>
      </w:r>
      <w:r w:rsidR="005F58D9" w:rsidRPr="00965B28">
        <w:rPr>
          <w:rFonts w:ascii="TH SarabunPSK" w:hAnsi="TH SarabunPSK" w:cs="TH SarabunPSK"/>
          <w:b/>
          <w:bCs/>
          <w:color w:val="000000" w:themeColor="text1"/>
        </w:rPr>
        <w:t>6</w:t>
      </w:r>
      <w:r w:rsidR="005F58D9" w:rsidRPr="00965B28">
        <w:rPr>
          <w:rFonts w:ascii="TH SarabunPSK" w:hAnsi="TH SarabunPSK" w:cs="TH SarabunPSK"/>
          <w:b/>
          <w:bCs/>
          <w:color w:val="000000" w:themeColor="text1"/>
          <w:cs/>
        </w:rPr>
        <w:t>-</w:t>
      </w:r>
      <w:r w:rsidR="005F58D9" w:rsidRPr="00965B28">
        <w:rPr>
          <w:rFonts w:ascii="TH SarabunPSK" w:hAnsi="TH SarabunPSK" w:cs="TH SarabunPSK"/>
          <w:b/>
          <w:bCs/>
          <w:color w:val="000000" w:themeColor="text1"/>
        </w:rPr>
        <w:t>3</w:t>
      </w:r>
      <w:r w:rsidR="0051518D" w:rsidRPr="00965B28">
        <w:rPr>
          <w:rFonts w:ascii="TH SarabunPSK" w:hAnsi="TH SarabunPSK" w:cs="TH SarabunPSK"/>
          <w:b/>
          <w:bCs/>
          <w:color w:val="000000" w:themeColor="text1"/>
          <w:cs/>
        </w:rPr>
        <w:t>)</w:t>
      </w:r>
    </w:p>
    <w:p w:rsidR="0051518D" w:rsidRPr="00965B28" w:rsidRDefault="0051518D" w:rsidP="0051518D">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cs/>
        </w:rPr>
        <w:tab/>
      </w:r>
      <w:r w:rsidR="009D1151" w:rsidRPr="00965B28">
        <w:rPr>
          <w:rFonts w:ascii="TH SarabunPSK" w:hAnsi="TH SarabunPSK" w:cs="TH SarabunPSK"/>
          <w:b/>
          <w:bCs/>
          <w:color w:val="000000" w:themeColor="text1"/>
        </w:rPr>
        <w:t xml:space="preserve">Petrochemical and  </w:t>
      </w:r>
      <w:r w:rsidR="005F58D9" w:rsidRPr="00965B28">
        <w:rPr>
          <w:rFonts w:ascii="TH SarabunPSK" w:hAnsi="TH SarabunPSK" w:cs="TH SarabunPSK"/>
          <w:b/>
          <w:bCs/>
          <w:color w:val="000000" w:themeColor="text1"/>
        </w:rPr>
        <w:t>Polymer</w:t>
      </w:r>
      <w:r w:rsidR="009D1151"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rPr>
        <w:t>Project I</w:t>
      </w:r>
      <w:r w:rsidRPr="00965B28">
        <w:rPr>
          <w:rFonts w:ascii="TH SarabunPSK" w:hAnsi="TH SarabunPSK" w:cs="TH SarabunPSK"/>
          <w:b/>
          <w:bCs/>
          <w:color w:val="000000" w:themeColor="text1"/>
        </w:rPr>
        <w:tab/>
      </w:r>
    </w:p>
    <w:p w:rsidR="0051518D" w:rsidRPr="00965B28" w:rsidRDefault="0051518D" w:rsidP="0051518D">
      <w:pPr>
        <w:tabs>
          <w:tab w:val="right" w:pos="0"/>
        </w:tabs>
        <w:ind w:firstLine="1418"/>
        <w:jc w:val="thaiDistribute"/>
        <w:rPr>
          <w:rFonts w:ascii="TH SarabunPSK" w:eastAsia="CordiaNew" w:hAnsi="TH SarabunPSK" w:cs="TH SarabunPSK"/>
          <w:color w:val="000000" w:themeColor="text1"/>
        </w:rPr>
      </w:pPr>
      <w:r w:rsidRPr="00965B28">
        <w:rPr>
          <w:rFonts w:ascii="TH SarabunPSK" w:eastAsia="CordiaNew" w:hAnsi="TH SarabunPSK" w:cs="TH SarabunPSK"/>
          <w:color w:val="000000" w:themeColor="text1"/>
          <w:cs/>
        </w:rPr>
        <w:t>การอภิปรายและการสืบค้นประเด</w:t>
      </w:r>
      <w:r w:rsidR="005F58D9" w:rsidRPr="00965B28">
        <w:rPr>
          <w:rFonts w:ascii="TH SarabunPSK" w:eastAsia="CordiaNew" w:hAnsi="TH SarabunPSK" w:cs="TH SarabunPSK"/>
          <w:color w:val="000000" w:themeColor="text1"/>
          <w:cs/>
        </w:rPr>
        <w:t>็นที่น่าสนใจทางด้าน</w:t>
      </w:r>
      <w:r w:rsidR="00055A32" w:rsidRPr="00965B28">
        <w:rPr>
          <w:rFonts w:ascii="TH SarabunPSK" w:eastAsia="CordiaNew" w:hAnsi="TH SarabunPSK" w:cs="TH SarabunPSK"/>
          <w:color w:val="000000" w:themeColor="text1"/>
          <w:cs/>
        </w:rPr>
        <w:t>ปิโตรเคมีและพอลิเมอร์</w:t>
      </w:r>
      <w:r w:rsidRPr="00965B28">
        <w:rPr>
          <w:rFonts w:ascii="TH SarabunPSK" w:eastAsia="CordiaNew" w:hAnsi="TH SarabunPSK" w:cs="TH SarabunPSK"/>
          <w:color w:val="000000" w:themeColor="text1"/>
          <w:cs/>
        </w:rPr>
        <w:t xml:space="preserve"> ที่เป็นประโยชน์ต่อวิชาชีพ ซึ่งจะใช้เป็นหัวข้อของการทำโครงงานวิจัยทางด้าน</w:t>
      </w:r>
      <w:r w:rsidR="00055A32" w:rsidRPr="00965B28">
        <w:rPr>
          <w:rFonts w:ascii="TH SarabunPSK" w:eastAsia="CordiaNew" w:hAnsi="TH SarabunPSK" w:cs="TH SarabunPSK"/>
          <w:color w:val="000000" w:themeColor="text1"/>
          <w:cs/>
        </w:rPr>
        <w:t>ปิโตรเคมีและพอลิเมอร์</w:t>
      </w:r>
      <w:r w:rsidRPr="00965B28">
        <w:rPr>
          <w:rFonts w:ascii="TH SarabunPSK" w:eastAsia="CordiaNew" w:hAnsi="TH SarabunPSK" w:cs="TH SarabunPSK"/>
          <w:color w:val="000000" w:themeColor="text1"/>
          <w:cs/>
        </w:rPr>
        <w:t xml:space="preserve"> รวมถึงการพัฒนาทักษะแก่นักศึกษาในการจัดเตรียมโครงร่างและการนำเสนอโครงร่าง</w:t>
      </w:r>
      <w:r w:rsidR="005F58D9" w:rsidRPr="00965B28">
        <w:rPr>
          <w:rFonts w:ascii="TH SarabunPSK" w:eastAsia="CordiaNew" w:hAnsi="TH SarabunPSK" w:cs="TH SarabunPSK"/>
          <w:color w:val="000000" w:themeColor="text1"/>
          <w:cs/>
        </w:rPr>
        <w:t>ของงานวิจัยทางด้าน</w:t>
      </w:r>
      <w:r w:rsidR="00055A32" w:rsidRPr="00965B28">
        <w:rPr>
          <w:rFonts w:ascii="TH SarabunPSK" w:eastAsia="CordiaNew" w:hAnsi="TH SarabunPSK" w:cs="TH SarabunPSK"/>
          <w:color w:val="000000" w:themeColor="text1"/>
          <w:cs/>
        </w:rPr>
        <w:t>ปิโตรเคมีและพอลิเมอร์</w:t>
      </w:r>
      <w:r w:rsidRPr="00965B28">
        <w:rPr>
          <w:rFonts w:ascii="TH SarabunPSK" w:eastAsia="CordiaNew" w:hAnsi="TH SarabunPSK" w:cs="TH SarabunPSK"/>
          <w:color w:val="000000" w:themeColor="text1"/>
          <w:cs/>
        </w:rPr>
        <w:t xml:space="preserve"> </w:t>
      </w:r>
    </w:p>
    <w:p w:rsidR="0051518D" w:rsidRPr="00965B28" w:rsidRDefault="0051518D" w:rsidP="0051518D">
      <w:pPr>
        <w:tabs>
          <w:tab w:val="right" w:pos="0"/>
        </w:tabs>
        <w:ind w:firstLine="1418"/>
        <w:jc w:val="thaiDistribute"/>
        <w:rPr>
          <w:rFonts w:ascii="TH SarabunPSK" w:eastAsia="CordiaNew" w:hAnsi="TH SarabunPSK" w:cs="TH SarabunPSK"/>
          <w:color w:val="000000" w:themeColor="text1"/>
        </w:rPr>
      </w:pPr>
      <w:r w:rsidRPr="00965B28">
        <w:rPr>
          <w:rFonts w:ascii="TH SarabunPSK" w:eastAsia="CordiaNew" w:hAnsi="TH SarabunPSK" w:cs="TH SarabunPSK"/>
          <w:color w:val="000000" w:themeColor="text1"/>
        </w:rPr>
        <w:t>The discussion and investigation of curr</w:t>
      </w:r>
      <w:r w:rsidR="005F58D9" w:rsidRPr="00965B28">
        <w:rPr>
          <w:rFonts w:ascii="TH SarabunPSK" w:eastAsia="CordiaNew" w:hAnsi="TH SarabunPSK" w:cs="TH SarabunPSK"/>
          <w:color w:val="000000" w:themeColor="text1"/>
        </w:rPr>
        <w:t xml:space="preserve">ent topics related to </w:t>
      </w:r>
      <w:r w:rsidR="009F79A7" w:rsidRPr="00965B28">
        <w:rPr>
          <w:rFonts w:ascii="TH SarabunPSK" w:eastAsia="CordiaNew" w:hAnsi="TH SarabunPSK" w:cs="TH SarabunPSK"/>
          <w:color w:val="000000" w:themeColor="text1"/>
        </w:rPr>
        <w:t xml:space="preserve">petrochemical and </w:t>
      </w:r>
      <w:r w:rsidR="005F58D9" w:rsidRPr="00965B28">
        <w:rPr>
          <w:rFonts w:ascii="TH SarabunPSK" w:eastAsia="CordiaNew" w:hAnsi="TH SarabunPSK" w:cs="TH SarabunPSK"/>
          <w:color w:val="000000" w:themeColor="text1"/>
        </w:rPr>
        <w:t xml:space="preserve">polymer </w:t>
      </w:r>
      <w:r w:rsidRPr="00965B28">
        <w:rPr>
          <w:rFonts w:ascii="TH SarabunPSK" w:eastAsia="CordiaNew" w:hAnsi="TH SarabunPSK" w:cs="TH SarabunPSK"/>
          <w:color w:val="000000" w:themeColor="text1"/>
        </w:rPr>
        <w:t>that are benefit for the career path, the development of sen</w:t>
      </w:r>
      <w:r w:rsidR="005F58D9" w:rsidRPr="00965B28">
        <w:rPr>
          <w:rFonts w:ascii="TH SarabunPSK" w:eastAsia="CordiaNew" w:hAnsi="TH SarabunPSK" w:cs="TH SarabunPSK"/>
          <w:color w:val="000000" w:themeColor="text1"/>
        </w:rPr>
        <w:t>ior projects in</w:t>
      </w:r>
      <w:r w:rsidR="009F79A7" w:rsidRPr="00965B28">
        <w:rPr>
          <w:rFonts w:ascii="TH SarabunPSK" w:eastAsia="CordiaNew" w:hAnsi="TH SarabunPSK" w:cs="TH SarabunPSK"/>
          <w:color w:val="000000" w:themeColor="text1"/>
        </w:rPr>
        <w:t xml:space="preserve"> petrochemical and polymer</w:t>
      </w:r>
      <w:r w:rsidRPr="00965B28">
        <w:rPr>
          <w:rFonts w:ascii="TH SarabunPSK" w:eastAsia="CordiaNew" w:hAnsi="TH SarabunPSK" w:cs="TH SarabunPSK"/>
          <w:color w:val="000000" w:themeColor="text1"/>
        </w:rPr>
        <w:t>, the skill build</w:t>
      </w:r>
      <w:r w:rsidRPr="00965B28">
        <w:rPr>
          <w:rFonts w:ascii="TH SarabunPSK" w:eastAsia="CordiaNew" w:hAnsi="TH SarabunPSK" w:cs="TH SarabunPSK"/>
          <w:color w:val="000000" w:themeColor="text1"/>
          <w:cs/>
        </w:rPr>
        <w:t>-</w:t>
      </w:r>
      <w:r w:rsidRPr="00965B28">
        <w:rPr>
          <w:rFonts w:ascii="TH SarabunPSK" w:eastAsia="CordiaNew" w:hAnsi="TH SarabunPSK" w:cs="TH SarabunPSK"/>
          <w:color w:val="000000" w:themeColor="text1"/>
        </w:rPr>
        <w:t>up on project proposal preparation and presentation</w:t>
      </w:r>
      <w:r w:rsidRPr="00965B28">
        <w:rPr>
          <w:rFonts w:ascii="TH SarabunPSK" w:eastAsia="CordiaNew" w:hAnsi="TH SarabunPSK" w:cs="TH SarabunPSK"/>
          <w:color w:val="000000" w:themeColor="text1"/>
          <w:cs/>
        </w:rPr>
        <w:t>.</w:t>
      </w:r>
    </w:p>
    <w:p w:rsidR="0051518D" w:rsidRPr="00965B28" w:rsidRDefault="0051518D" w:rsidP="0051518D">
      <w:pPr>
        <w:tabs>
          <w:tab w:val="right" w:pos="0"/>
        </w:tabs>
        <w:jc w:val="thaiDistribute"/>
        <w:rPr>
          <w:rFonts w:ascii="TH SarabunPSK" w:hAnsi="TH SarabunPSK" w:cs="TH SarabunPSK"/>
          <w:color w:val="000000" w:themeColor="text1"/>
        </w:rPr>
      </w:pPr>
    </w:p>
    <w:p w:rsidR="0051518D" w:rsidRPr="00965B28" w:rsidRDefault="009D1151" w:rsidP="0051518D">
      <w:pPr>
        <w:tabs>
          <w:tab w:val="right" w:pos="0"/>
        </w:tabs>
        <w:ind w:right="-138"/>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P</w:t>
      </w:r>
      <w:r w:rsidR="0051518D" w:rsidRPr="00965B28">
        <w:rPr>
          <w:rFonts w:ascii="TH SarabunPSK" w:hAnsi="TH SarabunPSK" w:cs="TH SarabunPSK"/>
          <w:b/>
          <w:bCs/>
          <w:color w:val="000000" w:themeColor="text1"/>
        </w:rPr>
        <w:t>E</w:t>
      </w:r>
      <w:r w:rsidRPr="00965B28">
        <w:rPr>
          <w:rFonts w:ascii="TH SarabunPSK" w:hAnsi="TH SarabunPSK" w:cs="TH SarabunPSK"/>
          <w:b/>
          <w:bCs/>
          <w:color w:val="000000" w:themeColor="text1"/>
        </w:rPr>
        <w:t>P63</w:t>
      </w:r>
      <w:r w:rsidR="0051518D" w:rsidRPr="00965B28">
        <w:rPr>
          <w:rFonts w:ascii="TH SarabunPSK" w:hAnsi="TH SarabunPSK" w:cs="TH SarabunPSK"/>
          <w:b/>
          <w:bCs/>
          <w:color w:val="000000" w:themeColor="text1"/>
          <w:cs/>
        </w:rPr>
        <w:t>-</w:t>
      </w:r>
      <w:r w:rsidR="000D2D0E" w:rsidRPr="00965B28">
        <w:rPr>
          <w:rFonts w:ascii="TH SarabunPSK" w:hAnsi="TH SarabunPSK" w:cs="TH SarabunPSK"/>
          <w:b/>
          <w:bCs/>
          <w:color w:val="000000" w:themeColor="text1"/>
          <w:cs/>
        </w:rPr>
        <w:t>4</w:t>
      </w:r>
      <w:r w:rsidRPr="00965B28">
        <w:rPr>
          <w:rFonts w:ascii="TH SarabunPSK" w:hAnsi="TH SarabunPSK" w:cs="TH SarabunPSK"/>
          <w:b/>
          <w:bCs/>
          <w:color w:val="000000" w:themeColor="text1"/>
        </w:rPr>
        <w:t>81</w:t>
      </w:r>
      <w:r w:rsidR="0051518D" w:rsidRPr="00965B28">
        <w:rPr>
          <w:rFonts w:ascii="TH SarabunPSK" w:hAnsi="TH SarabunPSK" w:cs="TH SarabunPSK"/>
          <w:b/>
          <w:bCs/>
          <w:color w:val="000000" w:themeColor="text1"/>
        </w:rPr>
        <w:tab/>
      </w:r>
      <w:r w:rsidR="005F58D9" w:rsidRPr="00965B28">
        <w:rPr>
          <w:rFonts w:ascii="TH SarabunPSK" w:hAnsi="TH SarabunPSK" w:cs="TH SarabunPSK"/>
          <w:b/>
          <w:bCs/>
          <w:color w:val="000000" w:themeColor="text1"/>
          <w:cs/>
        </w:rPr>
        <w:t>โครงงาน</w:t>
      </w:r>
      <w:r w:rsidR="00055A32" w:rsidRPr="00965B28">
        <w:rPr>
          <w:rFonts w:ascii="TH SarabunPSK" w:hAnsi="TH SarabunPSK" w:cs="TH SarabunPSK"/>
          <w:b/>
          <w:bCs/>
          <w:color w:val="000000" w:themeColor="text1"/>
          <w:cs/>
        </w:rPr>
        <w:t>ปิโตรเคมีและพอลิเมอร์</w:t>
      </w:r>
      <w:r w:rsidR="0051518D" w:rsidRPr="00965B28">
        <w:rPr>
          <w:rFonts w:ascii="TH SarabunPSK" w:hAnsi="TH SarabunPSK" w:cs="TH SarabunPSK"/>
          <w:b/>
          <w:bCs/>
          <w:color w:val="000000" w:themeColor="text1"/>
          <w:cs/>
        </w:rPr>
        <w:t xml:space="preserve"> </w:t>
      </w:r>
      <w:r w:rsidR="0051518D" w:rsidRPr="00965B28">
        <w:rPr>
          <w:rFonts w:ascii="TH SarabunPSK" w:hAnsi="TH SarabunPSK" w:cs="TH SarabunPSK"/>
          <w:b/>
          <w:bCs/>
          <w:color w:val="000000" w:themeColor="text1"/>
        </w:rPr>
        <w:t>2</w:t>
      </w:r>
      <w:r w:rsidR="005F58D9"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0051518D" w:rsidRPr="00965B28">
        <w:rPr>
          <w:rFonts w:ascii="TH SarabunPSK" w:hAnsi="TH SarabunPSK" w:cs="TH SarabunPSK"/>
          <w:b/>
          <w:bCs/>
          <w:color w:val="000000" w:themeColor="text1"/>
          <w:cs/>
        </w:rPr>
        <w:tab/>
      </w:r>
      <w:r w:rsidR="005F58D9" w:rsidRPr="00965B28">
        <w:rPr>
          <w:rFonts w:ascii="TH SarabunPSK" w:hAnsi="TH SarabunPSK" w:cs="TH SarabunPSK"/>
          <w:b/>
          <w:bCs/>
          <w:color w:val="000000" w:themeColor="text1"/>
        </w:rPr>
        <w:t>4</w:t>
      </w:r>
      <w:r w:rsidR="0051518D" w:rsidRPr="00965B28">
        <w:rPr>
          <w:rFonts w:ascii="TH SarabunPSK" w:hAnsi="TH SarabunPSK" w:cs="TH SarabunPSK"/>
          <w:b/>
          <w:bCs/>
          <w:color w:val="000000" w:themeColor="text1"/>
          <w:cs/>
        </w:rPr>
        <w:t>(</w:t>
      </w:r>
      <w:r w:rsidR="0051518D" w:rsidRPr="00965B28">
        <w:rPr>
          <w:rFonts w:ascii="TH SarabunPSK" w:hAnsi="TH SarabunPSK" w:cs="TH SarabunPSK"/>
          <w:b/>
          <w:bCs/>
          <w:color w:val="000000" w:themeColor="text1"/>
        </w:rPr>
        <w:t>0</w:t>
      </w:r>
      <w:r w:rsidR="0051518D" w:rsidRPr="00965B28">
        <w:rPr>
          <w:rFonts w:ascii="TH SarabunPSK" w:hAnsi="TH SarabunPSK" w:cs="TH SarabunPSK"/>
          <w:b/>
          <w:bCs/>
          <w:color w:val="000000" w:themeColor="text1"/>
          <w:cs/>
        </w:rPr>
        <w:t>-</w:t>
      </w:r>
      <w:r w:rsidR="0051518D" w:rsidRPr="00965B28">
        <w:rPr>
          <w:rFonts w:ascii="TH SarabunPSK" w:hAnsi="TH SarabunPSK" w:cs="TH SarabunPSK"/>
          <w:b/>
          <w:bCs/>
          <w:color w:val="000000" w:themeColor="text1"/>
        </w:rPr>
        <w:t>12</w:t>
      </w:r>
      <w:r w:rsidR="0051518D" w:rsidRPr="00965B28">
        <w:rPr>
          <w:rFonts w:ascii="TH SarabunPSK" w:hAnsi="TH SarabunPSK" w:cs="TH SarabunPSK"/>
          <w:b/>
          <w:bCs/>
          <w:color w:val="000000" w:themeColor="text1"/>
          <w:cs/>
        </w:rPr>
        <w:t>-</w:t>
      </w:r>
      <w:r w:rsidR="0051518D" w:rsidRPr="00965B28">
        <w:rPr>
          <w:rFonts w:ascii="TH SarabunPSK" w:hAnsi="TH SarabunPSK" w:cs="TH SarabunPSK"/>
          <w:b/>
          <w:bCs/>
          <w:color w:val="000000" w:themeColor="text1"/>
        </w:rPr>
        <w:t>6</w:t>
      </w:r>
      <w:r w:rsidR="0051518D" w:rsidRPr="00965B28">
        <w:rPr>
          <w:rFonts w:ascii="TH SarabunPSK" w:hAnsi="TH SarabunPSK" w:cs="TH SarabunPSK"/>
          <w:b/>
          <w:bCs/>
          <w:color w:val="000000" w:themeColor="text1"/>
          <w:cs/>
        </w:rPr>
        <w:t>)</w:t>
      </w:r>
    </w:p>
    <w:p w:rsidR="0051518D" w:rsidRPr="00965B28" w:rsidRDefault="0051518D" w:rsidP="0051518D">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cs/>
        </w:rPr>
        <w:tab/>
      </w:r>
      <w:r w:rsidR="009D1151" w:rsidRPr="00965B28">
        <w:rPr>
          <w:rFonts w:ascii="TH SarabunPSK" w:hAnsi="TH SarabunPSK" w:cs="TH SarabunPSK"/>
          <w:b/>
          <w:bCs/>
          <w:color w:val="000000" w:themeColor="text1"/>
        </w:rPr>
        <w:t>Petrochemical and  Polymer Project II</w:t>
      </w:r>
      <w:r w:rsidR="009D1151" w:rsidRPr="00965B28">
        <w:rPr>
          <w:rFonts w:ascii="TH SarabunPSK" w:hAnsi="TH SarabunPSK" w:cs="TH SarabunPSK"/>
          <w:b/>
          <w:bCs/>
          <w:color w:val="000000" w:themeColor="text1"/>
        </w:rPr>
        <w:tab/>
      </w:r>
    </w:p>
    <w:p w:rsidR="0051518D" w:rsidRPr="00965B28" w:rsidRDefault="0051518D" w:rsidP="0051518D">
      <w:pPr>
        <w:tabs>
          <w:tab w:val="right" w:pos="0"/>
        </w:tabs>
        <w:jc w:val="thaiDistribute"/>
        <w:rPr>
          <w:rFonts w:ascii="TH SarabunPSK" w:hAnsi="TH SarabunPSK" w:cs="TH SarabunPSK"/>
          <w:color w:val="000000" w:themeColor="text1"/>
        </w:rPr>
      </w:pPr>
      <w:r w:rsidRPr="00965B28">
        <w:rPr>
          <w:rFonts w:ascii="TH SarabunPSK" w:hAnsi="TH SarabunPSK" w:cs="TH SarabunPSK"/>
          <w:b/>
          <w:bCs/>
          <w:color w:val="000000" w:themeColor="text1"/>
          <w:cs/>
        </w:rPr>
        <w:t>วิชาบังคับก่อน</w:t>
      </w:r>
      <w:r w:rsidRPr="00965B28">
        <w:rPr>
          <w:rFonts w:ascii="TH SarabunPSK" w:hAnsi="TH SarabunPSK" w:cs="TH SarabunPSK"/>
          <w:color w:val="000000" w:themeColor="text1"/>
          <w:cs/>
        </w:rPr>
        <w:t xml:space="preserve">: </w:t>
      </w:r>
      <w:r w:rsidR="009D1151"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009D1151" w:rsidRPr="00965B28">
        <w:rPr>
          <w:rFonts w:ascii="TH SarabunPSK" w:hAnsi="TH SarabunPSK" w:cs="TH SarabunPSK"/>
          <w:color w:val="000000" w:themeColor="text1"/>
          <w:cs/>
        </w:rPr>
        <w:t>3</w:t>
      </w:r>
      <w:r w:rsidR="009D1151" w:rsidRPr="00965B28">
        <w:rPr>
          <w:rFonts w:ascii="TH SarabunPSK" w:hAnsi="TH SarabunPSK" w:cs="TH SarabunPSK" w:hint="cs"/>
          <w:color w:val="000000" w:themeColor="text1"/>
          <w:cs/>
        </w:rPr>
        <w:t>8</w:t>
      </w:r>
      <w:r w:rsidR="009D1151" w:rsidRPr="00965B28">
        <w:rPr>
          <w:rFonts w:ascii="TH SarabunPSK" w:hAnsi="TH SarabunPSK" w:cs="TH SarabunPSK"/>
          <w:color w:val="000000" w:themeColor="text1"/>
        </w:rPr>
        <w:t>2</w:t>
      </w:r>
      <w:r w:rsidRPr="00965B28">
        <w:rPr>
          <w:rFonts w:ascii="TH SarabunPSK" w:hAnsi="TH SarabunPSK" w:cs="TH SarabunPSK"/>
          <w:color w:val="000000" w:themeColor="text1"/>
          <w:cs/>
        </w:rPr>
        <w:t xml:space="preserve"> </w:t>
      </w:r>
      <w:r w:rsidR="005F58D9" w:rsidRPr="00965B28">
        <w:rPr>
          <w:rFonts w:ascii="TH SarabunPSK" w:hAnsi="TH SarabunPSK" w:cs="TH SarabunPSK"/>
          <w:color w:val="000000" w:themeColor="text1"/>
          <w:cs/>
        </w:rPr>
        <w:t>โครงงาน</w:t>
      </w:r>
      <w:r w:rsidR="00055A32" w:rsidRPr="00965B28">
        <w:rPr>
          <w:rFonts w:ascii="TH SarabunPSK" w:hAnsi="TH SarabunPSK" w:cs="TH SarabunPSK"/>
          <w:color w:val="000000" w:themeColor="text1"/>
          <w:cs/>
        </w:rPr>
        <w:t>ปิโตรเคมีและพอลิเมอร์</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1</w:t>
      </w:r>
    </w:p>
    <w:p w:rsidR="0051518D" w:rsidRPr="00965B28" w:rsidRDefault="0051518D" w:rsidP="0051518D">
      <w:pPr>
        <w:tabs>
          <w:tab w:val="right" w:pos="0"/>
        </w:tabs>
        <w:jc w:val="thaiDistribute"/>
        <w:rPr>
          <w:rFonts w:ascii="TH SarabunPSK" w:hAnsi="TH SarabunPSK" w:cs="TH SarabunPSK"/>
          <w:color w:val="000000" w:themeColor="text1"/>
        </w:rPr>
      </w:pPr>
      <w:r w:rsidRPr="00965B28">
        <w:rPr>
          <w:rFonts w:ascii="TH SarabunPSK" w:hAnsi="TH SarabunPSK" w:cs="TH SarabunPSK"/>
          <w:b/>
          <w:bCs/>
          <w:color w:val="000000" w:themeColor="text1"/>
        </w:rPr>
        <w:t>Prerequisite</w:t>
      </w:r>
      <w:r w:rsidR="005F58D9" w:rsidRPr="00965B28">
        <w:rPr>
          <w:rFonts w:ascii="TH SarabunPSK" w:hAnsi="TH SarabunPSK" w:cs="TH SarabunPSK"/>
          <w:color w:val="000000" w:themeColor="text1"/>
          <w:cs/>
        </w:rPr>
        <w:t xml:space="preserve">: </w:t>
      </w:r>
      <w:r w:rsidR="009D1151" w:rsidRPr="00965B28">
        <w:rPr>
          <w:rFonts w:ascii="TH SarabunPSK" w:hAnsi="TH SarabunPSK" w:cs="TH SarabunPSK"/>
          <w:color w:val="000000" w:themeColor="text1"/>
        </w:rPr>
        <w:t>PEP63</w:t>
      </w:r>
      <w:r w:rsidR="009D1151" w:rsidRPr="00965B28">
        <w:rPr>
          <w:rFonts w:ascii="TH SarabunPSK" w:hAnsi="TH SarabunPSK" w:cs="TH SarabunPSK"/>
          <w:color w:val="000000" w:themeColor="text1"/>
          <w:cs/>
        </w:rPr>
        <w:t>-3</w:t>
      </w:r>
      <w:r w:rsidR="009D1151" w:rsidRPr="00965B28">
        <w:rPr>
          <w:rFonts w:ascii="TH SarabunPSK" w:hAnsi="TH SarabunPSK" w:cs="TH SarabunPSK" w:hint="cs"/>
          <w:color w:val="000000" w:themeColor="text1"/>
          <w:cs/>
        </w:rPr>
        <w:t>8</w:t>
      </w:r>
      <w:r w:rsidR="009D1151" w:rsidRPr="00965B28">
        <w:rPr>
          <w:rFonts w:ascii="TH SarabunPSK" w:hAnsi="TH SarabunPSK" w:cs="TH SarabunPSK"/>
          <w:color w:val="000000" w:themeColor="text1"/>
        </w:rPr>
        <w:t xml:space="preserve">2 </w:t>
      </w:r>
      <w:r w:rsidR="00DF1D99" w:rsidRPr="00965B28">
        <w:rPr>
          <w:rFonts w:ascii="TH SarabunPSK" w:hAnsi="TH SarabunPSK" w:cs="TH SarabunPSK"/>
          <w:color w:val="000000" w:themeColor="text1"/>
        </w:rPr>
        <w:t xml:space="preserve">Petrochemical and </w:t>
      </w:r>
      <w:r w:rsidR="005F58D9" w:rsidRPr="00965B28">
        <w:rPr>
          <w:rFonts w:ascii="TH SarabunPSK" w:hAnsi="TH SarabunPSK" w:cs="TH SarabunPSK"/>
          <w:color w:val="000000" w:themeColor="text1"/>
        </w:rPr>
        <w:t>Polymer</w:t>
      </w:r>
      <w:r w:rsidRPr="00965B28">
        <w:rPr>
          <w:rFonts w:ascii="TH SarabunPSK" w:hAnsi="TH SarabunPSK" w:cs="TH SarabunPSK"/>
          <w:color w:val="000000" w:themeColor="text1"/>
        </w:rPr>
        <w:t xml:space="preserve"> Project I</w:t>
      </w:r>
    </w:p>
    <w:p w:rsidR="0051518D" w:rsidRPr="00965B28" w:rsidRDefault="0051518D" w:rsidP="0051518D">
      <w:pPr>
        <w:ind w:firstLine="1418"/>
        <w:jc w:val="thaiDistribute"/>
        <w:rPr>
          <w:rFonts w:ascii="TH SarabunPSK" w:hAnsi="TH SarabunPSK" w:cs="TH SarabunPSK"/>
          <w:color w:val="000000" w:themeColor="text1"/>
          <w:cs/>
        </w:rPr>
      </w:pPr>
      <w:r w:rsidRPr="00965B28">
        <w:rPr>
          <w:rFonts w:ascii="TH SarabunPSK" w:hAnsi="TH SarabunPSK" w:cs="TH SarabunPSK"/>
          <w:color w:val="000000" w:themeColor="text1"/>
          <w:cs/>
        </w:rPr>
        <w:t>การศึกษาวิจัย</w:t>
      </w:r>
      <w:r w:rsidR="005F58D9" w:rsidRPr="00965B28">
        <w:rPr>
          <w:rFonts w:ascii="TH SarabunPSK" w:hAnsi="TH SarabunPSK" w:cs="TH SarabunPSK"/>
          <w:color w:val="000000" w:themeColor="text1"/>
          <w:cs/>
        </w:rPr>
        <w:t>ของนักศึกษาในเนื้อหาวิชาทาง</w:t>
      </w:r>
      <w:r w:rsidR="00055A32" w:rsidRPr="00965B28">
        <w:rPr>
          <w:rFonts w:ascii="TH SarabunPSK" w:hAnsi="TH SarabunPSK" w:cs="TH SarabunPSK"/>
          <w:color w:val="000000" w:themeColor="text1"/>
          <w:cs/>
        </w:rPr>
        <w:t>ปิโตรเคมีและพอลิเมอร์</w:t>
      </w:r>
      <w:r w:rsidRPr="00965B28">
        <w:rPr>
          <w:rFonts w:ascii="TH SarabunPSK" w:hAnsi="TH SarabunPSK" w:cs="TH SarabunPSK"/>
          <w:color w:val="000000" w:themeColor="text1"/>
          <w:cs/>
        </w:rPr>
        <w:t xml:space="preserve"> ภายใต้การดูแลและการแนะนำของอาจารย์ที่ปรึกษา</w:t>
      </w:r>
      <w:r w:rsidR="005800CC" w:rsidRPr="00965B28">
        <w:rPr>
          <w:rFonts w:ascii="TH SarabunPSK" w:hAnsi="TH SarabunPSK" w:cs="TH SarabunPSK"/>
          <w:color w:val="000000" w:themeColor="text1"/>
          <w:cs/>
        </w:rPr>
        <w:t xml:space="preserve"> </w:t>
      </w:r>
      <w:r w:rsidR="005800CC" w:rsidRPr="00965B28">
        <w:rPr>
          <w:rFonts w:ascii="TH SarabunPSK" w:hAnsi="TH SarabunPSK" w:cs="TH SarabunPSK" w:hint="cs"/>
          <w:color w:val="000000" w:themeColor="text1"/>
          <w:cs/>
        </w:rPr>
        <w:t>การวิเคราะห์ผล การอธิบายผล และการเขียนรายงาน</w:t>
      </w:r>
    </w:p>
    <w:p w:rsidR="0051518D" w:rsidRPr="00965B28" w:rsidRDefault="0051518D" w:rsidP="005800CC">
      <w:pPr>
        <w:ind w:firstLine="1418"/>
        <w:jc w:val="thaiDistribute"/>
        <w:rPr>
          <w:rFonts w:ascii="TH SarabunPSK" w:hAnsi="TH SarabunPSK" w:cs="TH SarabunPSK"/>
          <w:color w:val="000000" w:themeColor="text1"/>
        </w:rPr>
      </w:pPr>
      <w:r w:rsidRPr="00965B28">
        <w:rPr>
          <w:rFonts w:ascii="TH SarabunPSK" w:hAnsi="TH SarabunPSK" w:cs="TH SarabunPSK"/>
          <w:color w:val="000000" w:themeColor="text1"/>
        </w:rPr>
        <w:t>Research</w:t>
      </w:r>
      <w:r w:rsidR="005F58D9" w:rsidRPr="00965B28">
        <w:rPr>
          <w:rFonts w:ascii="TH SarabunPSK" w:hAnsi="TH SarabunPSK" w:cs="TH SarabunPSK"/>
          <w:color w:val="000000" w:themeColor="text1"/>
        </w:rPr>
        <w:t xml:space="preserve"> studied on the topic of </w:t>
      </w:r>
      <w:r w:rsidR="00DF1D99" w:rsidRPr="00965B28">
        <w:rPr>
          <w:rFonts w:ascii="TH SarabunPSK" w:eastAsia="CordiaNew" w:hAnsi="TH SarabunPSK" w:cs="TH SarabunPSK"/>
          <w:color w:val="000000" w:themeColor="text1"/>
        </w:rPr>
        <w:t xml:space="preserve">petrochemical and </w:t>
      </w:r>
      <w:r w:rsidR="005F58D9" w:rsidRPr="00965B28">
        <w:rPr>
          <w:rFonts w:ascii="TH SarabunPSK" w:hAnsi="TH SarabunPSK" w:cs="TH SarabunPSK"/>
          <w:color w:val="000000" w:themeColor="text1"/>
        </w:rPr>
        <w:t xml:space="preserve">polymer </w:t>
      </w:r>
      <w:r w:rsidRPr="00965B28">
        <w:rPr>
          <w:rFonts w:ascii="TH SarabunPSK" w:hAnsi="TH SarabunPSK" w:cs="TH SarabunPSK"/>
          <w:color w:val="000000" w:themeColor="text1"/>
        </w:rPr>
        <w:t xml:space="preserve"> under su</w:t>
      </w:r>
      <w:r w:rsidR="005800CC" w:rsidRPr="00965B28">
        <w:rPr>
          <w:rFonts w:ascii="TH SarabunPSK" w:hAnsi="TH SarabunPSK" w:cs="TH SarabunPSK"/>
          <w:color w:val="000000" w:themeColor="text1"/>
        </w:rPr>
        <w:t>pervision of a faculty advisor, result analysis, discussion, and report writing</w:t>
      </w:r>
    </w:p>
    <w:p w:rsidR="009D1151" w:rsidRPr="00965B28" w:rsidRDefault="009D1151" w:rsidP="005800CC">
      <w:pPr>
        <w:ind w:firstLine="1418"/>
        <w:jc w:val="thaiDistribute"/>
        <w:rPr>
          <w:rFonts w:ascii="TH SarabunPSK" w:hAnsi="TH SarabunPSK" w:cs="TH SarabunPSK"/>
          <w:color w:val="000000" w:themeColor="text1"/>
        </w:rPr>
      </w:pPr>
    </w:p>
    <w:p w:rsidR="009D1151" w:rsidRPr="00965B28" w:rsidRDefault="009D1151" w:rsidP="009D1151">
      <w:pPr>
        <w:pStyle w:val="ListParagraph"/>
        <w:tabs>
          <w:tab w:val="left" w:pos="1276"/>
          <w:tab w:val="left" w:pos="7371"/>
        </w:tabs>
        <w:spacing w:after="0" w:line="240" w:lineRule="auto"/>
        <w:ind w:left="0" w:right="-2"/>
        <w:rPr>
          <w:rFonts w:ascii="TH SarabunPSK" w:hAnsi="TH SarabunPSK" w:cs="TH SarabunPSK"/>
          <w:b/>
          <w:bCs/>
          <w:color w:val="000000" w:themeColor="text1"/>
          <w:sz w:val="32"/>
          <w:cs/>
        </w:rPr>
      </w:pPr>
      <w:r w:rsidRPr="00965B28">
        <w:rPr>
          <w:rFonts w:ascii="TH SarabunPSK" w:hAnsi="TH SarabunPSK" w:cs="TH SarabunPSK" w:hint="cs"/>
          <w:b/>
          <w:bCs/>
          <w:color w:val="000000" w:themeColor="text1"/>
          <w:sz w:val="32"/>
          <w:cs/>
        </w:rPr>
        <w:t xml:space="preserve">กลุ่มวิชาเลือกทางวิศวกรรม </w:t>
      </w:r>
      <w:r w:rsidRPr="00965B28">
        <w:rPr>
          <w:rFonts w:ascii="TH SarabunPSK" w:hAnsi="TH SarabunPSK" w:cs="TH SarabunPSK"/>
          <w:b/>
          <w:bCs/>
          <w:color w:val="000000" w:themeColor="text1"/>
          <w:sz w:val="32"/>
        </w:rPr>
        <w:tab/>
        <w:t xml:space="preserve">12 </w:t>
      </w:r>
      <w:r w:rsidRPr="00965B28">
        <w:rPr>
          <w:rFonts w:ascii="TH SarabunPSK" w:hAnsi="TH SarabunPSK" w:cs="TH SarabunPSK" w:hint="cs"/>
          <w:b/>
          <w:bCs/>
          <w:color w:val="000000" w:themeColor="text1"/>
          <w:sz w:val="32"/>
          <w:cs/>
        </w:rPr>
        <w:t>หน่วยกิต</w:t>
      </w:r>
    </w:p>
    <w:p w:rsidR="009D1151" w:rsidRPr="00965B28" w:rsidRDefault="009D1151" w:rsidP="009D1151">
      <w:pPr>
        <w:pStyle w:val="ListParagraph"/>
        <w:tabs>
          <w:tab w:val="left" w:pos="1276"/>
          <w:tab w:val="left" w:pos="7371"/>
        </w:tabs>
        <w:spacing w:after="0" w:line="240" w:lineRule="auto"/>
        <w:ind w:left="0" w:right="-2"/>
        <w:rPr>
          <w:rFonts w:ascii="TH SarabunPSK" w:hAnsi="TH SarabunPSK" w:cs="TH SarabunPSK"/>
          <w:color w:val="000000" w:themeColor="text1"/>
          <w:sz w:val="32"/>
        </w:rPr>
      </w:pPr>
      <w:r w:rsidRPr="00965B28">
        <w:rPr>
          <w:rFonts w:ascii="TH SarabunPSK" w:hAnsi="TH SarabunPSK" w:cs="TH SarabunPSK" w:hint="cs"/>
          <w:color w:val="000000" w:themeColor="text1"/>
          <w:sz w:val="32"/>
          <w:cs/>
        </w:rPr>
        <w:t xml:space="preserve">                  ให้นักศึกษาเลือกเรียนจากรายวิชาต่อไปนี้ ไม่น้อยกว่า </w:t>
      </w:r>
      <w:r w:rsidRPr="00965B28">
        <w:rPr>
          <w:rFonts w:ascii="TH SarabunPSK" w:hAnsi="TH SarabunPSK" w:cs="TH SarabunPSK"/>
          <w:color w:val="000000" w:themeColor="text1"/>
          <w:sz w:val="32"/>
        </w:rPr>
        <w:t xml:space="preserve">12 </w:t>
      </w:r>
      <w:r w:rsidRPr="00965B28">
        <w:rPr>
          <w:rFonts w:ascii="TH SarabunPSK" w:hAnsi="TH SarabunPSK" w:cs="TH SarabunPSK" w:hint="cs"/>
          <w:color w:val="000000" w:themeColor="text1"/>
          <w:sz w:val="32"/>
          <w:cs/>
        </w:rPr>
        <w:t xml:space="preserve">หน่วยกิต  </w:t>
      </w:r>
    </w:p>
    <w:p w:rsidR="009E3CCB" w:rsidRPr="00965B28" w:rsidRDefault="00351A89" w:rsidP="009D1151">
      <w:pPr>
        <w:tabs>
          <w:tab w:val="right" w:pos="0"/>
        </w:tabs>
        <w:jc w:val="thaiDistribute"/>
        <w:rPr>
          <w:rFonts w:ascii="TH SarabunPSK" w:hAnsi="TH SarabunPSK" w:cs="TH SarabunPSK"/>
          <w:b/>
          <w:bCs/>
          <w:color w:val="000000" w:themeColor="text1"/>
        </w:rPr>
      </w:pPr>
      <w:r w:rsidRPr="00965B28">
        <w:rPr>
          <w:rFonts w:ascii="TH SarabunPSK" w:hAnsi="TH SarabunPSK" w:cs="TH SarabunPSK" w:hint="cs"/>
          <w:b/>
          <w:bCs/>
          <w:color w:val="000000" w:themeColor="text1"/>
          <w:cs/>
        </w:rPr>
        <w:t>วิชาเลือกทางวิศวกรรมปิโตรเคมี</w:t>
      </w:r>
    </w:p>
    <w:p w:rsidR="009E3CCB" w:rsidRPr="00965B28" w:rsidRDefault="009E3CCB" w:rsidP="009D1151">
      <w:pPr>
        <w:tabs>
          <w:tab w:val="right" w:pos="0"/>
        </w:tabs>
        <w:jc w:val="thaiDistribute"/>
        <w:rPr>
          <w:rFonts w:ascii="TH SarabunPSK" w:hAnsi="TH SarabunPSK" w:cs="TH SarabunPSK"/>
          <w:b/>
          <w:bCs/>
          <w:color w:val="000000" w:themeColor="text1"/>
        </w:rPr>
      </w:pPr>
    </w:p>
    <w:p w:rsidR="009E3CCB" w:rsidRPr="00965B28" w:rsidRDefault="009E3CCB" w:rsidP="009E3CCB">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PEP63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33</w:t>
      </w:r>
      <w:r w:rsidRPr="00965B28">
        <w:rPr>
          <w:rFonts w:ascii="TH SarabunPSK" w:hAnsi="TH SarabunPSK" w:cs="TH SarabunPSK"/>
          <w:b/>
          <w:bCs/>
          <w:color w:val="000000" w:themeColor="text1"/>
          <w:cs/>
        </w:rPr>
        <w:t>1</w:t>
      </w:r>
      <w:r w:rsidRPr="00965B28">
        <w:rPr>
          <w:rFonts w:ascii="TH SarabunPSK" w:hAnsi="TH SarabunPSK" w:cs="TH SarabunPSK"/>
          <w:b/>
          <w:bCs/>
          <w:color w:val="000000" w:themeColor="text1"/>
          <w:cs/>
        </w:rPr>
        <w:tab/>
      </w:r>
      <w:r w:rsidR="00E637F0" w:rsidRPr="00965B28">
        <w:rPr>
          <w:rFonts w:ascii="TH SarabunPSK" w:hAnsi="TH SarabunPSK" w:cs="TH SarabunPSK" w:hint="cs"/>
          <w:b/>
          <w:bCs/>
          <w:color w:val="000000" w:themeColor="text1"/>
          <w:cs/>
        </w:rPr>
        <w:t>ความปลอดภัยทาง</w:t>
      </w:r>
      <w:r w:rsidRPr="00965B28">
        <w:rPr>
          <w:rFonts w:ascii="TH SarabunPSK" w:hAnsi="TH SarabunPSK" w:cs="TH SarabunPSK" w:hint="cs"/>
          <w:b/>
          <w:bCs/>
          <w:color w:val="000000" w:themeColor="text1"/>
          <w:cs/>
        </w:rPr>
        <w:t>วิศวกรรมปิโตรเคมี</w:t>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002E565A"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0</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6</w:t>
      </w:r>
      <w:r w:rsidRPr="00965B28">
        <w:rPr>
          <w:rFonts w:ascii="TH SarabunPSK" w:hAnsi="TH SarabunPSK" w:cs="TH SarabunPSK"/>
          <w:b/>
          <w:bCs/>
          <w:color w:val="000000" w:themeColor="text1"/>
          <w:cs/>
        </w:rPr>
        <w:t>)</w:t>
      </w:r>
    </w:p>
    <w:p w:rsidR="009E3CCB" w:rsidRPr="00965B28" w:rsidRDefault="009E3CCB" w:rsidP="009E3CCB">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rPr>
        <w:t>Petrochemical Engineer</w:t>
      </w:r>
      <w:r w:rsidR="00E637F0" w:rsidRPr="00965B28">
        <w:rPr>
          <w:rFonts w:ascii="TH SarabunPSK" w:hAnsi="TH SarabunPSK" w:cs="TH SarabunPSK"/>
          <w:b/>
          <w:bCs/>
          <w:color w:val="000000" w:themeColor="text1"/>
        </w:rPr>
        <w:t>ing</w:t>
      </w:r>
      <w:r w:rsidRPr="00965B28">
        <w:rPr>
          <w:rFonts w:ascii="TH SarabunPSK" w:hAnsi="TH SarabunPSK" w:cs="TH SarabunPSK"/>
          <w:b/>
          <w:bCs/>
          <w:color w:val="000000" w:themeColor="text1"/>
        </w:rPr>
        <w:t xml:space="preserve"> Safety</w:t>
      </w:r>
    </w:p>
    <w:p w:rsidR="00AE10A7" w:rsidRPr="00965B28" w:rsidRDefault="009E3CCB" w:rsidP="00AE10A7">
      <w:pPr>
        <w:tabs>
          <w:tab w:val="right" w:pos="0"/>
        </w:tabs>
        <w:jc w:val="thaiDistribute"/>
        <w:rPr>
          <w:rFonts w:ascii="TH SarabunPSK" w:hAnsi="TH SarabunPSK" w:cs="TH SarabunPSK"/>
          <w:color w:val="000000" w:themeColor="text1"/>
        </w:rPr>
      </w:pPr>
      <w:r w:rsidRPr="00965B28">
        <w:rPr>
          <w:rFonts w:ascii="TH SarabunPSK" w:hAnsi="TH SarabunPSK" w:cs="TH SarabunPSK"/>
          <w:color w:val="000000" w:themeColor="text1"/>
          <w:cs/>
        </w:rPr>
        <w:tab/>
      </w:r>
      <w:r w:rsidRPr="00965B28">
        <w:rPr>
          <w:rFonts w:ascii="TH SarabunPSK" w:hAnsi="TH SarabunPSK" w:cs="TH SarabunPSK"/>
          <w:color w:val="000000" w:themeColor="text1"/>
          <w:cs/>
        </w:rPr>
        <w:tab/>
        <w:t>รายวิช</w:t>
      </w:r>
      <w:r w:rsidRPr="00965B28">
        <w:rPr>
          <w:rFonts w:ascii="TH SarabunPSK" w:hAnsi="TH SarabunPSK" w:cs="TH SarabunPSK" w:hint="cs"/>
          <w:color w:val="000000" w:themeColor="text1"/>
          <w:cs/>
        </w:rPr>
        <w:t>านี้มีเนื้อหาเกี่ยวกับ</w:t>
      </w:r>
      <w:r w:rsidR="00AE10A7" w:rsidRPr="00965B28">
        <w:rPr>
          <w:rFonts w:ascii="TH SarabunPSK" w:hAnsi="TH SarabunPSK" w:cs="TH SarabunPSK"/>
          <w:color w:val="000000" w:themeColor="text1"/>
          <w:cs/>
        </w:rPr>
        <w:t>ความปลอดภัยและการสูญเสีย หลักการการจัดการความปลอดภัย การควบคุมการป้องกันการสูญเสียในอุตสาหกรรม การจัดการวัสดุอันตรายในอุตสาหกรรม อุปกรณ์ที่เกี่ยวข้องกับความ</w:t>
      </w:r>
      <w:r w:rsidR="00AE10A7" w:rsidRPr="00965B28">
        <w:rPr>
          <w:rFonts w:ascii="TH SarabunPSK" w:hAnsi="TH SarabunPSK" w:cs="TH SarabunPSK"/>
          <w:color w:val="000000" w:themeColor="text1"/>
          <w:cs/>
        </w:rPr>
        <w:lastRenderedPageBreak/>
        <w:t>ปลอดภัย การประเมินความเสี่ยงและอันตราย การจัดการในสถานการณ์ฉุกเฉิน กฎหมายและข้อบังคับที่เกี่ยวข้องกับความปลอดภัย</w:t>
      </w:r>
    </w:p>
    <w:p w:rsidR="009B71EB" w:rsidRPr="00965B28" w:rsidRDefault="00AE10A7" w:rsidP="00AE10A7">
      <w:pPr>
        <w:tabs>
          <w:tab w:val="right" w:pos="0"/>
        </w:tabs>
        <w:jc w:val="thaiDistribute"/>
        <w:rPr>
          <w:rFonts w:ascii="TH SarabunPSK" w:hAnsi="TH SarabunPSK" w:cs="TH SarabunPSK"/>
          <w:color w:val="000000" w:themeColor="text1"/>
        </w:rPr>
      </w:pPr>
      <w:r w:rsidRPr="00965B28">
        <w:rPr>
          <w:rFonts w:ascii="TH SarabunPSK" w:hAnsi="TH SarabunPSK" w:cs="TH SarabunPSK"/>
          <w:color w:val="000000" w:themeColor="text1"/>
        </w:rPr>
        <w:tab/>
      </w:r>
      <w:r w:rsidRPr="00965B28">
        <w:rPr>
          <w:rFonts w:ascii="TH SarabunPSK" w:hAnsi="TH SarabunPSK" w:cs="TH SarabunPSK"/>
          <w:color w:val="000000" w:themeColor="text1"/>
        </w:rPr>
        <w:tab/>
        <w:t>This course deals with safety and loss, principle of safety manag</w:t>
      </w:r>
      <w:r w:rsidR="00D92003" w:rsidRPr="00965B28">
        <w:rPr>
          <w:rFonts w:ascii="TH SarabunPSK" w:hAnsi="TH SarabunPSK" w:cs="TH SarabunPSK"/>
          <w:color w:val="000000" w:themeColor="text1"/>
        </w:rPr>
        <w:t>ement, loss</w:t>
      </w:r>
      <w:r w:rsidR="00D92003" w:rsidRPr="00965B28">
        <w:rPr>
          <w:rFonts w:ascii="TH SarabunPSK" w:hAnsi="TH SarabunPSK" w:cs="TH SarabunPSK"/>
          <w:color w:val="000000" w:themeColor="text1"/>
          <w:cs/>
        </w:rPr>
        <w:t>-</w:t>
      </w:r>
      <w:r w:rsidR="00D92003" w:rsidRPr="00965B28">
        <w:rPr>
          <w:rFonts w:ascii="TH SarabunPSK" w:hAnsi="TH SarabunPSK" w:cs="TH SarabunPSK"/>
          <w:color w:val="000000" w:themeColor="text1"/>
        </w:rPr>
        <w:t xml:space="preserve">prevention control </w:t>
      </w:r>
      <w:r w:rsidRPr="00965B28">
        <w:rPr>
          <w:rFonts w:ascii="TH SarabunPSK" w:hAnsi="TH SarabunPSK" w:cs="TH SarabunPSK"/>
          <w:color w:val="000000" w:themeColor="text1"/>
        </w:rPr>
        <w:t>in industries, hazardous material management in industries, safety goods, risk and hazard assessment, emergency</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state management, safety legislation and related laws</w:t>
      </w:r>
      <w:r w:rsidRPr="00965B28">
        <w:rPr>
          <w:rFonts w:ascii="TH SarabunPSK" w:hAnsi="TH SarabunPSK" w:cs="TH SarabunPSK"/>
          <w:color w:val="000000" w:themeColor="text1"/>
          <w:cs/>
        </w:rPr>
        <w:t xml:space="preserve">.    </w:t>
      </w:r>
    </w:p>
    <w:p w:rsidR="009E3CCB" w:rsidRPr="00965B28" w:rsidRDefault="009E3CCB" w:rsidP="009E3CCB">
      <w:pPr>
        <w:tabs>
          <w:tab w:val="right" w:pos="0"/>
        </w:tabs>
        <w:jc w:val="thaiDistribute"/>
        <w:rPr>
          <w:rFonts w:ascii="TH SarabunPSK" w:hAnsi="TH SarabunPSK" w:cs="TH SarabunPSK"/>
          <w:b/>
          <w:bCs/>
          <w:color w:val="000000" w:themeColor="text1"/>
        </w:rPr>
      </w:pPr>
    </w:p>
    <w:p w:rsidR="009E3CCB" w:rsidRPr="00965B28" w:rsidRDefault="009E3CCB" w:rsidP="009E3CCB">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PEP63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332</w:t>
      </w:r>
      <w:r w:rsidRPr="00965B28">
        <w:rPr>
          <w:rFonts w:ascii="TH SarabunPSK" w:hAnsi="TH SarabunPSK" w:cs="TH SarabunPSK"/>
          <w:b/>
          <w:bCs/>
          <w:color w:val="000000" w:themeColor="text1"/>
          <w:cs/>
        </w:rPr>
        <w:tab/>
      </w:r>
      <w:r w:rsidR="00E637F0" w:rsidRPr="00965B28">
        <w:rPr>
          <w:rFonts w:ascii="TH SarabunPSK" w:hAnsi="TH SarabunPSK" w:cs="TH SarabunPSK"/>
          <w:b/>
          <w:bCs/>
          <w:color w:val="000000" w:themeColor="text1"/>
          <w:cs/>
        </w:rPr>
        <w:t>ปรากฎการณ์</w:t>
      </w:r>
      <w:r w:rsidRPr="00965B28">
        <w:rPr>
          <w:rFonts w:ascii="TH SarabunPSK" w:hAnsi="TH SarabunPSK" w:cs="TH SarabunPSK"/>
          <w:b/>
          <w:bCs/>
          <w:color w:val="000000" w:themeColor="text1"/>
          <w:cs/>
        </w:rPr>
        <w:t>ถ่ายโอน</w:t>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002E565A"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0</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6</w:t>
      </w:r>
      <w:r w:rsidRPr="00965B28">
        <w:rPr>
          <w:rFonts w:ascii="TH SarabunPSK" w:hAnsi="TH SarabunPSK" w:cs="TH SarabunPSK"/>
          <w:b/>
          <w:bCs/>
          <w:color w:val="000000" w:themeColor="text1"/>
          <w:cs/>
        </w:rPr>
        <w:t>)</w:t>
      </w:r>
    </w:p>
    <w:p w:rsidR="009E3CCB" w:rsidRPr="00965B28" w:rsidRDefault="009E3CCB" w:rsidP="009E3CCB">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Transport Phenomena</w:t>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p>
    <w:p w:rsidR="00880D8A" w:rsidRPr="00965B28" w:rsidRDefault="009E3CCB" w:rsidP="00880D8A">
      <w:pPr>
        <w:tabs>
          <w:tab w:val="right" w:pos="0"/>
        </w:tabs>
        <w:jc w:val="thaiDistribute"/>
        <w:rPr>
          <w:rFonts w:ascii="TH SarabunPSK" w:hAnsi="TH SarabunPSK" w:cs="TH SarabunPSK"/>
          <w:color w:val="000000" w:themeColor="text1"/>
        </w:rPr>
      </w:pP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color w:val="000000" w:themeColor="text1"/>
          <w:cs/>
        </w:rPr>
        <w:t>รายวิช</w:t>
      </w:r>
      <w:r w:rsidRPr="00965B28">
        <w:rPr>
          <w:rFonts w:ascii="TH SarabunPSK" w:hAnsi="TH SarabunPSK" w:cs="TH SarabunPSK" w:hint="cs"/>
          <w:color w:val="000000" w:themeColor="text1"/>
          <w:cs/>
        </w:rPr>
        <w:t>านี้มีเนื้อหาเกี่ยวกับ</w:t>
      </w:r>
      <w:r w:rsidR="00880D8A" w:rsidRPr="00965B28">
        <w:rPr>
          <w:rFonts w:ascii="TH SarabunPSK" w:hAnsi="TH SarabunPSK" w:cs="TH SarabunPSK"/>
          <w:color w:val="000000" w:themeColor="text1"/>
          <w:cs/>
        </w:rPr>
        <w:t>แบบจำลองทางคณิตศาสตร์ที่เกี่ยวข้องกับการถ่ายเทโมเมนตัม ความร้อน และมวลสาร การถ่ายเทในระดับโมเลกุล การดุลแบบเปลือก สมการของความเปลี่ยนแปลง สมการความเปลี่ยนแปลงสำหรับระบบที่มีอุณหภูมิคงที่และไม่คงที่ การถ่ายเทโมเมนตัม ความร้อน และมวลสารระหว่างระหว่างวัฏภาค การถ่ายเทในสภาวะปั่นป่วน</w:t>
      </w:r>
    </w:p>
    <w:p w:rsidR="009E3CCB" w:rsidRPr="00965B28" w:rsidRDefault="00880D8A" w:rsidP="00880D8A">
      <w:pPr>
        <w:tabs>
          <w:tab w:val="right" w:pos="0"/>
        </w:tabs>
        <w:jc w:val="thaiDistribute"/>
        <w:rPr>
          <w:rFonts w:ascii="TH SarabunPSK" w:hAnsi="TH SarabunPSK" w:cs="TH SarabunPSK"/>
          <w:color w:val="000000" w:themeColor="text1"/>
        </w:rPr>
      </w:pPr>
      <w:r w:rsidRPr="00965B28">
        <w:rPr>
          <w:rFonts w:ascii="TH SarabunPSK" w:hAnsi="TH SarabunPSK" w:cs="TH SarabunPSK"/>
          <w:color w:val="000000" w:themeColor="text1"/>
        </w:rPr>
        <w:tab/>
      </w:r>
      <w:r w:rsidRPr="00965B28">
        <w:rPr>
          <w:rFonts w:ascii="TH SarabunPSK" w:hAnsi="TH SarabunPSK" w:cs="TH SarabunPSK"/>
          <w:color w:val="000000" w:themeColor="text1"/>
        </w:rPr>
        <w:tab/>
        <w:t>This course dealts with mathematical model related to momentum, heat, and mass transfer, molecular transport, shell balance, equation of change, equation of change for isothermal and non</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isothermal systems, momentum</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heat</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mass transport across dissimilar phases, turbulent</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condition transport</w:t>
      </w:r>
    </w:p>
    <w:p w:rsidR="009E3CCB" w:rsidRPr="00965B28" w:rsidRDefault="009E3CCB" w:rsidP="009D1151">
      <w:pPr>
        <w:tabs>
          <w:tab w:val="right" w:pos="0"/>
        </w:tabs>
        <w:jc w:val="thaiDistribute"/>
        <w:rPr>
          <w:rFonts w:ascii="TH SarabunPSK" w:hAnsi="TH SarabunPSK" w:cs="TH SarabunPSK"/>
          <w:b/>
          <w:bCs/>
          <w:color w:val="000000" w:themeColor="text1"/>
        </w:rPr>
      </w:pPr>
    </w:p>
    <w:p w:rsidR="009E3CCB" w:rsidRPr="00965B28" w:rsidRDefault="009E3CCB" w:rsidP="009E3CCB">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PEP63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333</w:t>
      </w:r>
      <w:r w:rsidRPr="00965B28">
        <w:rPr>
          <w:rFonts w:ascii="TH SarabunPSK" w:hAnsi="TH SarabunPSK" w:cs="TH SarabunPSK"/>
          <w:b/>
          <w:bCs/>
          <w:color w:val="000000" w:themeColor="text1"/>
          <w:cs/>
        </w:rPr>
        <w:tab/>
        <w:t>ระเบียบวิธีเชิงตัวเลขสำหรับวิศวกรปิโตรเคมี</w:t>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0</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6</w:t>
      </w:r>
      <w:r w:rsidRPr="00965B28">
        <w:rPr>
          <w:rFonts w:ascii="TH SarabunPSK" w:hAnsi="TH SarabunPSK" w:cs="TH SarabunPSK"/>
          <w:b/>
          <w:bCs/>
          <w:color w:val="000000" w:themeColor="text1"/>
          <w:cs/>
        </w:rPr>
        <w:t>)</w:t>
      </w:r>
    </w:p>
    <w:p w:rsidR="009E3CCB" w:rsidRPr="00965B28" w:rsidRDefault="009E3CCB" w:rsidP="009E3CCB">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Numerical Method for Petrochemical Engineer</w:t>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p>
    <w:p w:rsidR="00880D8A" w:rsidRPr="00965B28" w:rsidRDefault="009E3CCB" w:rsidP="00880D8A">
      <w:pPr>
        <w:tabs>
          <w:tab w:val="right" w:pos="0"/>
        </w:tabs>
        <w:jc w:val="thaiDistribute"/>
        <w:rPr>
          <w:rFonts w:ascii="TH SarabunPSK" w:hAnsi="TH SarabunPSK" w:cs="TH SarabunPSK"/>
          <w:color w:val="000000" w:themeColor="text1"/>
        </w:rPr>
      </w:pP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color w:val="000000" w:themeColor="text1"/>
          <w:cs/>
        </w:rPr>
        <w:t>รายวิช</w:t>
      </w:r>
      <w:r w:rsidRPr="00965B28">
        <w:rPr>
          <w:rFonts w:ascii="TH SarabunPSK" w:hAnsi="TH SarabunPSK" w:cs="TH SarabunPSK" w:hint="cs"/>
          <w:color w:val="000000" w:themeColor="text1"/>
          <w:cs/>
        </w:rPr>
        <w:t>านี้มีเนื้อหาเกี่ยวกับ</w:t>
      </w:r>
      <w:r w:rsidR="00880D8A" w:rsidRPr="00965B28">
        <w:rPr>
          <w:rFonts w:ascii="TH SarabunPSK" w:hAnsi="TH SarabunPSK" w:cs="TH SarabunPSK"/>
          <w:color w:val="000000" w:themeColor="text1"/>
          <w:cs/>
        </w:rPr>
        <w:t>การวิเคราะห์ความคลาดเคลื่อน ระเบียบวิธีเชิงตัวเลขสำหรับสมการพีชคณิตและสมการเชิงอนุพันธ์ การหารากของสมการด้วยระเบียบวิธีเชิงตัวเลข การประเมินค่าในช่วง วิธีกำลังสองน้อยที่สุด เมตริกผกผัน วิธีทางสถิติ การหาค่าคำตอบที่เหมาะสม</w:t>
      </w:r>
    </w:p>
    <w:p w:rsidR="009E3CCB" w:rsidRPr="00965B28" w:rsidRDefault="00880D8A" w:rsidP="00880D8A">
      <w:pPr>
        <w:tabs>
          <w:tab w:val="right" w:pos="0"/>
        </w:tabs>
        <w:jc w:val="thaiDistribute"/>
        <w:rPr>
          <w:rFonts w:ascii="TH SarabunPSK" w:hAnsi="TH SarabunPSK" w:cs="TH SarabunPSK"/>
          <w:color w:val="000000" w:themeColor="text1"/>
        </w:rPr>
      </w:pPr>
      <w:r w:rsidRPr="00965B28">
        <w:rPr>
          <w:rFonts w:ascii="TH SarabunPSK" w:hAnsi="TH SarabunPSK" w:cs="TH SarabunPSK"/>
          <w:color w:val="000000" w:themeColor="text1"/>
        </w:rPr>
        <w:tab/>
      </w:r>
      <w:r w:rsidRPr="00965B28">
        <w:rPr>
          <w:rFonts w:ascii="TH SarabunPSK" w:hAnsi="TH SarabunPSK" w:cs="TH SarabunPSK"/>
          <w:color w:val="000000" w:themeColor="text1"/>
        </w:rPr>
        <w:tab/>
        <w:t>This course deals with error analysis, numerical method for algebraic equations and differential equation, determination of root of equation by using numerical method, interpolation, least</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square regression, inverse matrix, statistical method, optimization</w:t>
      </w:r>
    </w:p>
    <w:p w:rsidR="009E3CCB" w:rsidRPr="00965B28" w:rsidRDefault="009E3CCB" w:rsidP="009E3CCB">
      <w:pPr>
        <w:tabs>
          <w:tab w:val="right" w:pos="0"/>
        </w:tabs>
        <w:jc w:val="thaiDistribute"/>
        <w:rPr>
          <w:rFonts w:ascii="TH SarabunPSK" w:hAnsi="TH SarabunPSK" w:cs="TH SarabunPSK"/>
          <w:color w:val="000000" w:themeColor="text1"/>
        </w:rPr>
      </w:pPr>
    </w:p>
    <w:p w:rsidR="009E3CCB" w:rsidRPr="00965B28" w:rsidRDefault="009E3CCB" w:rsidP="009E3CCB">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PEP63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334</w:t>
      </w:r>
      <w:r w:rsidRPr="00965B28">
        <w:rPr>
          <w:rFonts w:ascii="TH SarabunPSK" w:hAnsi="TH SarabunPSK" w:cs="TH SarabunPSK"/>
          <w:b/>
          <w:bCs/>
          <w:color w:val="000000" w:themeColor="text1"/>
          <w:cs/>
        </w:rPr>
        <w:tab/>
      </w:r>
      <w:r w:rsidRPr="00965B28">
        <w:rPr>
          <w:rFonts w:ascii="TH SarabunPSK" w:hAnsi="TH SarabunPSK" w:cs="TH SarabunPSK" w:hint="cs"/>
          <w:b/>
          <w:bCs/>
          <w:color w:val="000000" w:themeColor="text1"/>
          <w:cs/>
        </w:rPr>
        <w:t>เทคโนโลยีการแยก</w:t>
      </w:r>
      <w:r w:rsidR="00E637F0" w:rsidRPr="00965B28">
        <w:rPr>
          <w:rFonts w:ascii="TH SarabunPSK" w:hAnsi="TH SarabunPSK" w:cs="TH SarabunPSK" w:hint="cs"/>
          <w:b/>
          <w:bCs/>
          <w:color w:val="000000" w:themeColor="text1"/>
          <w:cs/>
        </w:rPr>
        <w:t>ในอุตสาหกรรม</w:t>
      </w:r>
      <w:r w:rsidR="00E637F0"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rPr>
        <w:tab/>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0</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6</w:t>
      </w:r>
      <w:r w:rsidRPr="00965B28">
        <w:rPr>
          <w:rFonts w:ascii="TH SarabunPSK" w:hAnsi="TH SarabunPSK" w:cs="TH SarabunPSK"/>
          <w:b/>
          <w:bCs/>
          <w:color w:val="000000" w:themeColor="text1"/>
          <w:cs/>
        </w:rPr>
        <w:t>)</w:t>
      </w:r>
    </w:p>
    <w:p w:rsidR="009E3CCB" w:rsidRPr="00965B28" w:rsidRDefault="009E3CCB" w:rsidP="009E3CCB">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00E637F0" w:rsidRPr="00965B28">
        <w:rPr>
          <w:rFonts w:ascii="TH SarabunPSK" w:hAnsi="TH SarabunPSK" w:cs="TH SarabunPSK"/>
          <w:b/>
          <w:bCs/>
          <w:color w:val="000000" w:themeColor="text1"/>
        </w:rPr>
        <w:t xml:space="preserve">Industrial </w:t>
      </w:r>
      <w:r w:rsidRPr="00965B28">
        <w:rPr>
          <w:rFonts w:ascii="TH SarabunPSK" w:hAnsi="TH SarabunPSK" w:cs="TH SarabunPSK"/>
          <w:b/>
          <w:bCs/>
          <w:color w:val="000000" w:themeColor="text1"/>
        </w:rPr>
        <w:t xml:space="preserve">Separation Technology </w:t>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p>
    <w:p w:rsidR="00246B0F" w:rsidRPr="00965B28" w:rsidRDefault="009E3CCB" w:rsidP="00246B0F">
      <w:pPr>
        <w:jc w:val="thaiDistribute"/>
        <w:rPr>
          <w:rFonts w:ascii="TH SarabunPSK" w:eastAsia="Times New Roman" w:hAnsi="TH SarabunPSK" w:cs="TH SarabunPSK"/>
          <w:color w:val="000000" w:themeColor="text1"/>
          <w:cs/>
        </w:rPr>
      </w:pP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color w:val="000000" w:themeColor="text1"/>
          <w:cs/>
        </w:rPr>
        <w:t>รายวิช</w:t>
      </w:r>
      <w:r w:rsidRPr="00965B28">
        <w:rPr>
          <w:rFonts w:ascii="TH SarabunPSK" w:hAnsi="TH SarabunPSK" w:cs="TH SarabunPSK" w:hint="cs"/>
          <w:color w:val="000000" w:themeColor="text1"/>
          <w:cs/>
        </w:rPr>
        <w:t>านี้มีเนื้อหาเกี่ยวกับ</w:t>
      </w:r>
      <w:r w:rsidR="00246B0F" w:rsidRPr="00965B28">
        <w:rPr>
          <w:rFonts w:ascii="TH SarabunPSK" w:eastAsia="Times New Roman" w:hAnsi="TH SarabunPSK" w:cs="TH SarabunPSK" w:hint="cs"/>
          <w:color w:val="000000" w:themeColor="text1"/>
          <w:cs/>
        </w:rPr>
        <w:t>หลักการเบื้องต้นสำหรับการแยก</w:t>
      </w:r>
      <w:r w:rsidR="00246B0F" w:rsidRPr="00965B28">
        <w:rPr>
          <w:rFonts w:ascii="TH SarabunPSK" w:eastAsia="Times New Roman" w:hAnsi="TH SarabunPSK" w:cs="TH SarabunPSK"/>
          <w:color w:val="000000" w:themeColor="text1"/>
          <w:cs/>
        </w:rPr>
        <w:t xml:space="preserve"> </w:t>
      </w:r>
      <w:r w:rsidR="00246B0F" w:rsidRPr="00965B28">
        <w:rPr>
          <w:rFonts w:ascii="TH SarabunPSK" w:eastAsia="Times New Roman" w:hAnsi="TH SarabunPSK" w:cs="TH SarabunPSK" w:hint="cs"/>
          <w:color w:val="000000" w:themeColor="text1"/>
          <w:cs/>
        </w:rPr>
        <w:t>การแยกเชิงกายภาพและเชิงเคมี</w:t>
      </w:r>
      <w:r w:rsidR="00246B0F" w:rsidRPr="00965B28">
        <w:rPr>
          <w:rFonts w:ascii="TH SarabunPSK" w:eastAsia="Times New Roman" w:hAnsi="TH SarabunPSK" w:cs="TH SarabunPSK"/>
          <w:color w:val="000000" w:themeColor="text1"/>
          <w:cs/>
        </w:rPr>
        <w:t xml:space="preserve"> </w:t>
      </w:r>
      <w:r w:rsidR="00246B0F" w:rsidRPr="00965B28">
        <w:rPr>
          <w:rFonts w:ascii="TH SarabunPSK" w:eastAsia="Times New Roman" w:hAnsi="TH SarabunPSK" w:cs="TH SarabunPSK" w:hint="cs"/>
          <w:color w:val="000000" w:themeColor="text1"/>
          <w:cs/>
        </w:rPr>
        <w:t>การแยกโดยใช้เยื่อแผ่น</w:t>
      </w:r>
      <w:r w:rsidR="00246B0F" w:rsidRPr="00965B28">
        <w:rPr>
          <w:rFonts w:ascii="TH SarabunPSK" w:eastAsia="Times New Roman" w:hAnsi="TH SarabunPSK" w:cs="TH SarabunPSK"/>
          <w:color w:val="000000" w:themeColor="text1"/>
          <w:cs/>
        </w:rPr>
        <w:t xml:space="preserve"> </w:t>
      </w:r>
      <w:r w:rsidR="00246B0F" w:rsidRPr="00965B28">
        <w:rPr>
          <w:rFonts w:ascii="TH SarabunPSK" w:eastAsia="Times New Roman" w:hAnsi="TH SarabunPSK" w:cs="TH SarabunPSK" w:hint="cs"/>
          <w:color w:val="000000" w:themeColor="text1"/>
          <w:cs/>
        </w:rPr>
        <w:t>เทคโนโลยีการแยกแบบต่าง ๆ เช่น การตกผลึก การสกัดโดยใช้ของเหลวเหนือจุดวิกฤติ การดูดซึม การดูดซับ เป็นต้น</w:t>
      </w:r>
      <w:r w:rsidR="00246B0F" w:rsidRPr="00965B28">
        <w:rPr>
          <w:rFonts w:ascii="TH SarabunPSK" w:eastAsia="Times New Roman" w:hAnsi="TH SarabunPSK" w:cs="TH SarabunPSK"/>
          <w:color w:val="000000" w:themeColor="text1"/>
          <w:cs/>
        </w:rPr>
        <w:t xml:space="preserve"> </w:t>
      </w:r>
      <w:r w:rsidR="00246B0F" w:rsidRPr="00965B28">
        <w:rPr>
          <w:rFonts w:ascii="TH SarabunPSK" w:eastAsia="Times New Roman" w:hAnsi="TH SarabunPSK" w:cs="TH SarabunPSK" w:hint="cs"/>
          <w:color w:val="000000" w:themeColor="text1"/>
          <w:cs/>
        </w:rPr>
        <w:t>การประยุกต์ใช้เทคโนโลยีการแยกในอุตสาหกรรม</w:t>
      </w:r>
      <w:r w:rsidR="00246B0F" w:rsidRPr="00965B28">
        <w:rPr>
          <w:rFonts w:ascii="TH SarabunPSK" w:eastAsia="Times New Roman" w:hAnsi="TH SarabunPSK" w:cs="TH SarabunPSK"/>
          <w:color w:val="000000" w:themeColor="text1"/>
          <w:cs/>
        </w:rPr>
        <w:t xml:space="preserve"> </w:t>
      </w:r>
      <w:r w:rsidR="00246B0F" w:rsidRPr="00965B28">
        <w:rPr>
          <w:rFonts w:ascii="TH SarabunPSK" w:eastAsia="Times New Roman" w:hAnsi="TH SarabunPSK" w:cs="TH SarabunPSK" w:hint="cs"/>
          <w:color w:val="000000" w:themeColor="text1"/>
          <w:cs/>
        </w:rPr>
        <w:t>กรณีศึกษาในปัจจุบัน</w:t>
      </w:r>
    </w:p>
    <w:p w:rsidR="009E3CCB" w:rsidRPr="00965B28" w:rsidRDefault="00246B0F" w:rsidP="00246B0F">
      <w:pPr>
        <w:tabs>
          <w:tab w:val="right" w:pos="0"/>
        </w:tabs>
        <w:jc w:val="thaiDistribute"/>
        <w:rPr>
          <w:rFonts w:ascii="TH SarabunPSK" w:hAnsi="TH SarabunPSK" w:cs="TH SarabunPSK"/>
          <w:b/>
          <w:bCs/>
          <w:color w:val="000000" w:themeColor="text1"/>
        </w:rPr>
      </w:pPr>
      <w:r w:rsidRPr="00965B28">
        <w:rPr>
          <w:rFonts w:ascii="TH SarabunPSK" w:eastAsia="Times New Roman" w:hAnsi="TH SarabunPSK" w:cs="TH SarabunPSK"/>
          <w:color w:val="000000" w:themeColor="text1"/>
        </w:rPr>
        <w:tab/>
      </w:r>
      <w:r w:rsidRPr="00965B28">
        <w:rPr>
          <w:rFonts w:ascii="TH SarabunPSK" w:eastAsia="Times New Roman" w:hAnsi="TH SarabunPSK" w:cs="TH SarabunPSK"/>
          <w:color w:val="000000" w:themeColor="text1"/>
        </w:rPr>
        <w:tab/>
        <w:t>This course involvles basic principles of separation, physical and chemical separations,</w:t>
      </w:r>
      <w:r w:rsidRPr="00965B28">
        <w:rPr>
          <w:rFonts w:ascii="TH SarabunPSK" w:eastAsia="Times New Roman" w:hAnsi="TH SarabunPSK" w:cs="TH SarabunPSK" w:hint="cs"/>
          <w:color w:val="000000" w:themeColor="text1"/>
          <w:cs/>
        </w:rPr>
        <w:t xml:space="preserve"> </w:t>
      </w:r>
      <w:r w:rsidRPr="00965B28">
        <w:rPr>
          <w:rFonts w:ascii="TH SarabunPSK" w:eastAsia="Times New Roman" w:hAnsi="TH SarabunPSK" w:cs="TH SarabunPSK"/>
          <w:color w:val="000000" w:themeColor="text1"/>
        </w:rPr>
        <w:t>membrane separation,</w:t>
      </w:r>
      <w:r w:rsidRPr="00965B28">
        <w:rPr>
          <w:rFonts w:ascii="TH SarabunPSK" w:eastAsia="Times New Roman" w:hAnsi="TH SarabunPSK" w:cs="TH SarabunPSK" w:hint="cs"/>
          <w:color w:val="000000" w:themeColor="text1"/>
          <w:cs/>
        </w:rPr>
        <w:t xml:space="preserve"> </w:t>
      </w:r>
      <w:r w:rsidRPr="00965B28">
        <w:rPr>
          <w:rFonts w:ascii="TH SarabunPSK" w:eastAsia="Times New Roman" w:hAnsi="TH SarabunPSK" w:cs="TH SarabunPSK"/>
          <w:color w:val="000000" w:themeColor="text1"/>
        </w:rPr>
        <w:t>separation technologies e</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g</w:t>
      </w:r>
      <w:r w:rsidRPr="00965B28">
        <w:rPr>
          <w:rFonts w:ascii="TH SarabunPSK" w:eastAsia="Times New Roman" w:hAnsi="TH SarabunPSK" w:cs="TH SarabunPSK"/>
          <w:color w:val="000000" w:themeColor="text1"/>
          <w:cs/>
        </w:rPr>
        <w:t xml:space="preserve">. </w:t>
      </w:r>
      <w:r w:rsidRPr="00965B28">
        <w:rPr>
          <w:rFonts w:ascii="TH SarabunPSK" w:eastAsia="Times New Roman" w:hAnsi="TH SarabunPSK" w:cs="TH SarabunPSK"/>
          <w:color w:val="000000" w:themeColor="text1"/>
        </w:rPr>
        <w:t xml:space="preserve">crystallization, supercritical fluid </w:t>
      </w:r>
      <w:r w:rsidRPr="00965B28">
        <w:rPr>
          <w:rFonts w:ascii="TH SarabunPSK" w:eastAsia="Times New Roman" w:hAnsi="TH SarabunPSK" w:cs="TH SarabunPSK"/>
          <w:color w:val="000000" w:themeColor="text1"/>
        </w:rPr>
        <w:lastRenderedPageBreak/>
        <w:t>extraction, absorption, and adsorption, applications of separation technologies in industries,</w:t>
      </w:r>
      <w:r w:rsidRPr="00965B28">
        <w:rPr>
          <w:rFonts w:ascii="TH SarabunPSK" w:eastAsia="Times New Roman" w:hAnsi="TH SarabunPSK" w:cs="TH SarabunPSK" w:hint="cs"/>
          <w:color w:val="000000" w:themeColor="text1"/>
          <w:cs/>
        </w:rPr>
        <w:t xml:space="preserve"> </w:t>
      </w:r>
      <w:r w:rsidRPr="00965B28">
        <w:rPr>
          <w:rFonts w:ascii="TH SarabunPSK" w:eastAsia="Times New Roman" w:hAnsi="TH SarabunPSK" w:cs="TH SarabunPSK"/>
          <w:color w:val="000000" w:themeColor="text1"/>
        </w:rPr>
        <w:t>current case study</w:t>
      </w:r>
    </w:p>
    <w:p w:rsidR="009E3CCB" w:rsidRPr="00965B28" w:rsidRDefault="009E3CCB" w:rsidP="009E3CCB">
      <w:pPr>
        <w:tabs>
          <w:tab w:val="right" w:pos="0"/>
        </w:tabs>
        <w:jc w:val="thaiDistribute"/>
        <w:rPr>
          <w:rFonts w:ascii="TH SarabunPSK" w:hAnsi="TH SarabunPSK" w:cs="TH SarabunPSK"/>
          <w:b/>
          <w:bCs/>
          <w:color w:val="000000" w:themeColor="text1"/>
        </w:rPr>
      </w:pPr>
    </w:p>
    <w:p w:rsidR="009E3CCB" w:rsidRPr="00965B28" w:rsidRDefault="009E3CCB" w:rsidP="009E3CCB">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PEP63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33</w:t>
      </w:r>
      <w:r w:rsidR="00351A89" w:rsidRPr="00965B28">
        <w:rPr>
          <w:rFonts w:ascii="TH SarabunPSK" w:hAnsi="TH SarabunPSK" w:cs="TH SarabunPSK"/>
          <w:b/>
          <w:bCs/>
          <w:color w:val="000000" w:themeColor="text1"/>
        </w:rPr>
        <w:t>5</w:t>
      </w:r>
      <w:r w:rsidRPr="00965B28">
        <w:rPr>
          <w:rFonts w:ascii="TH SarabunPSK" w:hAnsi="TH SarabunPSK" w:cs="TH SarabunPSK"/>
          <w:b/>
          <w:bCs/>
          <w:color w:val="000000" w:themeColor="text1"/>
          <w:cs/>
        </w:rPr>
        <w:tab/>
      </w:r>
      <w:r w:rsidRPr="00965B28">
        <w:rPr>
          <w:rFonts w:ascii="TH SarabunPSK" w:hAnsi="TH SarabunPSK" w:cs="TH SarabunPSK" w:hint="cs"/>
          <w:b/>
          <w:bCs/>
          <w:color w:val="000000" w:themeColor="text1"/>
          <w:cs/>
        </w:rPr>
        <w:t>เทคโนโลยี</w:t>
      </w:r>
      <w:r w:rsidR="00351A89" w:rsidRPr="00965B28">
        <w:rPr>
          <w:rFonts w:ascii="TH SarabunPSK" w:hAnsi="TH SarabunPSK" w:cs="TH SarabunPSK" w:hint="cs"/>
          <w:b/>
          <w:bCs/>
          <w:color w:val="000000" w:themeColor="text1"/>
          <w:cs/>
        </w:rPr>
        <w:t>เยื่อ</w:t>
      </w:r>
      <w:r w:rsidR="00E637F0" w:rsidRPr="00965B28">
        <w:rPr>
          <w:rFonts w:ascii="TH SarabunPSK" w:hAnsi="TH SarabunPSK" w:cs="TH SarabunPSK" w:hint="cs"/>
          <w:b/>
          <w:bCs/>
          <w:color w:val="000000" w:themeColor="text1"/>
          <w:cs/>
        </w:rPr>
        <w:t>แผ่นในอุตสาหกรรม</w:t>
      </w:r>
      <w:r w:rsidR="00E637F0"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rPr>
        <w:tab/>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0</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6</w:t>
      </w:r>
      <w:r w:rsidRPr="00965B28">
        <w:rPr>
          <w:rFonts w:ascii="TH SarabunPSK" w:hAnsi="TH SarabunPSK" w:cs="TH SarabunPSK"/>
          <w:b/>
          <w:bCs/>
          <w:color w:val="000000" w:themeColor="text1"/>
          <w:cs/>
        </w:rPr>
        <w:t>)</w:t>
      </w:r>
    </w:p>
    <w:p w:rsidR="009E3CCB" w:rsidRPr="00965B28" w:rsidRDefault="009E3CCB" w:rsidP="009E3CCB">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00E637F0" w:rsidRPr="00965B28">
        <w:rPr>
          <w:rFonts w:ascii="TH SarabunPSK" w:hAnsi="TH SarabunPSK" w:cs="TH SarabunPSK"/>
          <w:b/>
          <w:bCs/>
          <w:color w:val="000000" w:themeColor="text1"/>
        </w:rPr>
        <w:t xml:space="preserve">Industrial </w:t>
      </w:r>
      <w:r w:rsidR="00351A89" w:rsidRPr="00965B28">
        <w:rPr>
          <w:rFonts w:ascii="TH SarabunPSK" w:hAnsi="TH SarabunPSK" w:cs="TH SarabunPSK"/>
          <w:b/>
          <w:bCs/>
          <w:color w:val="000000" w:themeColor="text1"/>
        </w:rPr>
        <w:t>Membrane</w:t>
      </w:r>
      <w:r w:rsidRPr="00965B28">
        <w:rPr>
          <w:rFonts w:ascii="TH SarabunPSK" w:hAnsi="TH SarabunPSK" w:cs="TH SarabunPSK"/>
          <w:b/>
          <w:bCs/>
          <w:color w:val="000000" w:themeColor="text1"/>
        </w:rPr>
        <w:t xml:space="preserve"> Technology </w:t>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p>
    <w:p w:rsidR="00246B0F" w:rsidRPr="00965B28" w:rsidRDefault="009E3CCB" w:rsidP="00246B0F">
      <w:pPr>
        <w:jc w:val="thaiDistribute"/>
        <w:rPr>
          <w:rFonts w:ascii="TH SarabunPSK" w:eastAsia="Times New Roman" w:hAnsi="TH SarabunPSK" w:cs="TH SarabunPSK"/>
          <w:color w:val="000000" w:themeColor="text1"/>
          <w:cs/>
        </w:rPr>
      </w:pP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color w:val="000000" w:themeColor="text1"/>
          <w:cs/>
        </w:rPr>
        <w:t>รายวิช</w:t>
      </w:r>
      <w:r w:rsidRPr="00965B28">
        <w:rPr>
          <w:rFonts w:ascii="TH SarabunPSK" w:hAnsi="TH SarabunPSK" w:cs="TH SarabunPSK" w:hint="cs"/>
          <w:color w:val="000000" w:themeColor="text1"/>
          <w:cs/>
        </w:rPr>
        <w:t>านี้มีเนื้อหาเกี่ยวกับ</w:t>
      </w:r>
      <w:r w:rsidR="00246B0F" w:rsidRPr="00965B28">
        <w:rPr>
          <w:rFonts w:ascii="TH SarabunPSK" w:eastAsia="Times New Roman" w:hAnsi="TH SarabunPSK" w:cs="TH SarabunPSK" w:hint="cs"/>
          <w:color w:val="000000" w:themeColor="text1"/>
          <w:cs/>
        </w:rPr>
        <w:t>พื้นฐานของเทคโนโลยีเยื่อแผ่น ชนิดของเยื่อแผ่น</w:t>
      </w:r>
      <w:r w:rsidR="00246B0F" w:rsidRPr="00965B28">
        <w:rPr>
          <w:rFonts w:ascii="TH SarabunPSK" w:eastAsia="Times New Roman" w:hAnsi="TH SarabunPSK" w:cs="TH SarabunPSK"/>
          <w:color w:val="000000" w:themeColor="text1"/>
          <w:cs/>
        </w:rPr>
        <w:t xml:space="preserve"> </w:t>
      </w:r>
      <w:r w:rsidR="00246B0F" w:rsidRPr="00965B28">
        <w:rPr>
          <w:rFonts w:ascii="TH SarabunPSK" w:eastAsia="Times New Roman" w:hAnsi="TH SarabunPSK" w:cs="TH SarabunPSK" w:hint="cs"/>
          <w:color w:val="000000" w:themeColor="text1"/>
          <w:cs/>
        </w:rPr>
        <w:t>โครงสร้างและองค์ประกอบของเยื่อแผ่น</w:t>
      </w:r>
      <w:r w:rsidR="00246B0F" w:rsidRPr="00965B28">
        <w:rPr>
          <w:rFonts w:ascii="TH SarabunPSK" w:eastAsia="Times New Roman" w:hAnsi="TH SarabunPSK" w:cs="TH SarabunPSK"/>
          <w:color w:val="000000" w:themeColor="text1"/>
          <w:cs/>
        </w:rPr>
        <w:t xml:space="preserve"> </w:t>
      </w:r>
      <w:r w:rsidR="00246B0F" w:rsidRPr="00965B28">
        <w:rPr>
          <w:rFonts w:ascii="TH SarabunPSK" w:eastAsia="Times New Roman" w:hAnsi="TH SarabunPSK" w:cs="TH SarabunPSK" w:hint="cs"/>
          <w:color w:val="000000" w:themeColor="text1"/>
          <w:cs/>
        </w:rPr>
        <w:t>ระบบและการทำงานของเยื่อแผ่น หลักเกณฑ์การเลือกใช้เยื่อแผ่นในอุตสาหกรรม</w:t>
      </w:r>
      <w:r w:rsidR="00246B0F" w:rsidRPr="00965B28">
        <w:rPr>
          <w:rFonts w:ascii="TH SarabunPSK" w:eastAsia="Times New Roman" w:hAnsi="TH SarabunPSK" w:cs="TH SarabunPSK"/>
          <w:color w:val="000000" w:themeColor="text1"/>
          <w:cs/>
        </w:rPr>
        <w:t xml:space="preserve"> </w:t>
      </w:r>
      <w:r w:rsidR="00246B0F" w:rsidRPr="00965B28">
        <w:rPr>
          <w:rFonts w:ascii="TH SarabunPSK" w:eastAsia="Times New Roman" w:hAnsi="TH SarabunPSK" w:cs="TH SarabunPSK" w:hint="cs"/>
          <w:color w:val="000000" w:themeColor="text1"/>
          <w:cs/>
        </w:rPr>
        <w:t>การประยุกต์ใช้เยื่อแผ่นสำหรับการแยกในอุตสาหกรรม การประยุกต์ใช้เยื่อแผ่นร่วมกับเทคโนโลยีที่เกี่ยวข้อง</w:t>
      </w:r>
    </w:p>
    <w:p w:rsidR="00246B0F" w:rsidRPr="00965B28" w:rsidRDefault="00246B0F" w:rsidP="00246B0F">
      <w:pPr>
        <w:ind w:left="720" w:firstLine="720"/>
        <w:jc w:val="thaiDistribute"/>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Introduction to membrane technology,</w:t>
      </w:r>
      <w:r w:rsidRPr="00965B28">
        <w:rPr>
          <w:rFonts w:ascii="TH SarabunPSK" w:eastAsia="Times New Roman" w:hAnsi="TH SarabunPSK" w:cs="TH SarabunPSK" w:hint="cs"/>
          <w:color w:val="000000" w:themeColor="text1"/>
          <w:cs/>
        </w:rPr>
        <w:t xml:space="preserve"> </w:t>
      </w:r>
      <w:r w:rsidRPr="00965B28">
        <w:rPr>
          <w:rFonts w:ascii="TH SarabunPSK" w:eastAsia="Times New Roman" w:hAnsi="TH SarabunPSK" w:cs="TH SarabunPSK"/>
          <w:color w:val="000000" w:themeColor="text1"/>
        </w:rPr>
        <w:t>types of membrane, structure and compositions of membranes,</w:t>
      </w:r>
      <w:r w:rsidRPr="00965B28">
        <w:rPr>
          <w:rFonts w:ascii="TH SarabunPSK" w:eastAsia="Times New Roman" w:hAnsi="TH SarabunPSK" w:cs="TH SarabunPSK" w:hint="cs"/>
          <w:color w:val="000000" w:themeColor="text1"/>
          <w:cs/>
        </w:rPr>
        <w:t xml:space="preserve"> </w:t>
      </w:r>
      <w:r w:rsidRPr="00965B28">
        <w:rPr>
          <w:rFonts w:ascii="TH SarabunPSK" w:eastAsia="Times New Roman" w:hAnsi="TH SarabunPSK" w:cs="TH SarabunPSK"/>
          <w:color w:val="000000" w:themeColor="text1"/>
        </w:rPr>
        <w:t>membrane system and its separation mechanism, membrane selection criteria for industries,</w:t>
      </w:r>
      <w:r w:rsidRPr="00965B28">
        <w:rPr>
          <w:rFonts w:ascii="TH SarabunPSK" w:eastAsia="Times New Roman" w:hAnsi="TH SarabunPSK" w:cs="TH SarabunPSK" w:hint="cs"/>
          <w:color w:val="000000" w:themeColor="text1"/>
          <w:cs/>
        </w:rPr>
        <w:t xml:space="preserve"> </w:t>
      </w:r>
      <w:r w:rsidRPr="00965B28">
        <w:rPr>
          <w:rFonts w:ascii="TH SarabunPSK" w:eastAsia="Times New Roman" w:hAnsi="TH SarabunPSK" w:cs="TH SarabunPSK"/>
          <w:color w:val="000000" w:themeColor="text1"/>
        </w:rPr>
        <w:t>applications of membranes in industries, applications of membranes incorporated with related technologies</w:t>
      </w:r>
      <w:r w:rsidRPr="00965B28">
        <w:rPr>
          <w:rFonts w:ascii="TH SarabunPSK" w:eastAsia="Times New Roman" w:hAnsi="TH SarabunPSK" w:cs="TH SarabunPSK"/>
          <w:color w:val="000000" w:themeColor="text1"/>
          <w:cs/>
        </w:rPr>
        <w:t xml:space="preserve">.   </w:t>
      </w:r>
    </w:p>
    <w:p w:rsidR="009E3CCB" w:rsidRPr="00965B28" w:rsidRDefault="009E3CCB" w:rsidP="009D1151">
      <w:pPr>
        <w:tabs>
          <w:tab w:val="right" w:pos="0"/>
        </w:tabs>
        <w:jc w:val="thaiDistribute"/>
        <w:rPr>
          <w:rFonts w:ascii="TH SarabunPSK" w:hAnsi="TH SarabunPSK" w:cs="TH SarabunPSK"/>
          <w:b/>
          <w:bCs/>
          <w:color w:val="000000" w:themeColor="text1"/>
        </w:rPr>
      </w:pPr>
    </w:p>
    <w:p w:rsidR="00351A89" w:rsidRPr="00965B28" w:rsidRDefault="00351A89" w:rsidP="00351A89">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PEP63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336</w:t>
      </w:r>
      <w:r w:rsidRPr="00965B28">
        <w:rPr>
          <w:rFonts w:ascii="TH SarabunPSK" w:hAnsi="TH SarabunPSK" w:cs="TH SarabunPSK"/>
          <w:b/>
          <w:bCs/>
          <w:color w:val="000000" w:themeColor="text1"/>
          <w:cs/>
        </w:rPr>
        <w:tab/>
      </w:r>
      <w:r w:rsidR="00E637F0" w:rsidRPr="00965B28">
        <w:rPr>
          <w:rFonts w:ascii="TH SarabunPSK" w:hAnsi="TH SarabunPSK" w:cs="TH SarabunPSK" w:hint="cs"/>
          <w:b/>
          <w:bCs/>
          <w:color w:val="000000" w:themeColor="text1"/>
          <w:cs/>
        </w:rPr>
        <w:t>วิศวกรรม</w:t>
      </w:r>
      <w:r w:rsidRPr="00965B28">
        <w:rPr>
          <w:rFonts w:ascii="TH SarabunPSK" w:hAnsi="TH SarabunPSK" w:cs="TH SarabunPSK"/>
          <w:b/>
          <w:bCs/>
          <w:color w:val="000000" w:themeColor="text1"/>
          <w:cs/>
        </w:rPr>
        <w:t>การกลั่นน้ำมันปิโตรเลียม</w:t>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rPr>
        <w:tab/>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0</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6</w:t>
      </w:r>
      <w:r w:rsidRPr="00965B28">
        <w:rPr>
          <w:rFonts w:ascii="TH SarabunPSK" w:hAnsi="TH SarabunPSK" w:cs="TH SarabunPSK"/>
          <w:b/>
          <w:bCs/>
          <w:color w:val="000000" w:themeColor="text1"/>
          <w:cs/>
        </w:rPr>
        <w:t>)</w:t>
      </w:r>
    </w:p>
    <w:p w:rsidR="00351A89" w:rsidRPr="00965B28" w:rsidRDefault="00351A89" w:rsidP="00351A89">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00E637F0" w:rsidRPr="00965B28">
        <w:rPr>
          <w:rFonts w:ascii="TH SarabunPSK" w:hAnsi="TH SarabunPSK" w:cs="TH SarabunPSK"/>
          <w:b/>
          <w:bCs/>
          <w:color w:val="000000" w:themeColor="text1"/>
        </w:rPr>
        <w:t xml:space="preserve">Petroleum Refinery Engineering </w:t>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p>
    <w:p w:rsidR="004C6C98" w:rsidRPr="00965B28" w:rsidRDefault="00351A89" w:rsidP="004C6C98">
      <w:pPr>
        <w:tabs>
          <w:tab w:val="right" w:pos="0"/>
        </w:tabs>
        <w:jc w:val="thaiDistribute"/>
        <w:rPr>
          <w:rFonts w:ascii="TH SarabunPSK" w:hAnsi="TH SarabunPSK" w:cs="TH SarabunPSK"/>
          <w:color w:val="000000" w:themeColor="text1"/>
        </w:rPr>
      </w:pP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color w:val="000000" w:themeColor="text1"/>
          <w:cs/>
        </w:rPr>
        <w:t>รายวิช</w:t>
      </w:r>
      <w:r w:rsidRPr="00965B28">
        <w:rPr>
          <w:rFonts w:ascii="TH SarabunPSK" w:hAnsi="TH SarabunPSK" w:cs="TH SarabunPSK" w:hint="cs"/>
          <w:color w:val="000000" w:themeColor="text1"/>
          <w:cs/>
        </w:rPr>
        <w:t>านี้มีเนื้อหาเกี่ยวกับ</w:t>
      </w:r>
      <w:r w:rsidR="004C6C98" w:rsidRPr="00965B28">
        <w:rPr>
          <w:rFonts w:ascii="TH SarabunPSK" w:hAnsi="TH SarabunPSK" w:cs="TH SarabunPSK"/>
          <w:color w:val="000000" w:themeColor="text1"/>
          <w:cs/>
        </w:rPr>
        <w:t>คุณลักษณะและสมบัติของน้ำมันดิบ เคมีของสารประกอบไฮโดรคาร์บอน แผนลำดับการกลั่น การกลั่นที่ความดันบรรยากาศ การกลั่นที่สภาวะสุญญากาศ กระบวนการที่เกี่ยวข้องกับการกลั่นน้ำมันปิโตรเลียม การแตกตัว การเปลี่ยนสภาพ ไอโซเมอไรเซชั่น อัลคิเลชั่น การกำจัดสิ่งปนเปื้อน การปรับปรุงคุณภาพและการผสม ผลิตภัณฑ์จากการกลั่นปิโตรเลียม</w:t>
      </w:r>
    </w:p>
    <w:p w:rsidR="00351A89" w:rsidRPr="00965B28" w:rsidRDefault="004C6C98" w:rsidP="004C6C98">
      <w:pPr>
        <w:tabs>
          <w:tab w:val="right" w:pos="0"/>
        </w:tabs>
        <w:jc w:val="thaiDistribute"/>
        <w:rPr>
          <w:rFonts w:ascii="TH SarabunPSK" w:hAnsi="TH SarabunPSK" w:cs="TH SarabunPSK"/>
          <w:color w:val="000000" w:themeColor="text1"/>
        </w:rPr>
      </w:pPr>
      <w:r w:rsidRPr="00965B28">
        <w:rPr>
          <w:rFonts w:ascii="TH SarabunPSK" w:hAnsi="TH SarabunPSK" w:cs="TH SarabunPSK"/>
          <w:color w:val="000000" w:themeColor="text1"/>
        </w:rPr>
        <w:tab/>
      </w:r>
      <w:r w:rsidRPr="00965B28">
        <w:rPr>
          <w:rFonts w:ascii="TH SarabunPSK" w:hAnsi="TH SarabunPSK" w:cs="TH SarabunPSK"/>
          <w:color w:val="000000" w:themeColor="text1"/>
        </w:rPr>
        <w:tab/>
        <w:t>This course deals with characteristics and properties of crude oil, hydrocarbon chemistry, refinery flow plan, atmospheric distillation, vacuum distillation, processes related to petroleum refining, cracking, reforming, isomerization, alkylation, de</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contamination, treating and blending, products from petroleum refining</w:t>
      </w:r>
      <w:r w:rsidRPr="00965B28">
        <w:rPr>
          <w:rFonts w:ascii="TH SarabunPSK" w:hAnsi="TH SarabunPSK" w:cs="TH SarabunPSK"/>
          <w:color w:val="000000" w:themeColor="text1"/>
          <w:cs/>
        </w:rPr>
        <w:t>.</w:t>
      </w:r>
    </w:p>
    <w:p w:rsidR="00383E0E" w:rsidRPr="00965B28" w:rsidRDefault="00383E0E" w:rsidP="00351A89">
      <w:pPr>
        <w:tabs>
          <w:tab w:val="right" w:pos="0"/>
        </w:tabs>
        <w:jc w:val="thaiDistribute"/>
        <w:rPr>
          <w:rFonts w:ascii="TH SarabunPSK" w:hAnsi="TH SarabunPSK" w:cs="TH SarabunPSK"/>
          <w:b/>
          <w:bCs/>
          <w:color w:val="000000" w:themeColor="text1"/>
        </w:rPr>
      </w:pPr>
    </w:p>
    <w:p w:rsidR="00351A89" w:rsidRPr="00965B28" w:rsidRDefault="00351A89" w:rsidP="00351A89">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PEP63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337</w:t>
      </w:r>
      <w:r w:rsidRPr="00965B28">
        <w:rPr>
          <w:rFonts w:ascii="TH SarabunPSK" w:hAnsi="TH SarabunPSK" w:cs="TH SarabunPSK"/>
          <w:b/>
          <w:bCs/>
          <w:color w:val="000000" w:themeColor="text1"/>
          <w:cs/>
        </w:rPr>
        <w:tab/>
        <w:t>เทคโนโลยี</w:t>
      </w:r>
      <w:r w:rsidRPr="00965B28">
        <w:rPr>
          <w:rFonts w:ascii="TH SarabunPSK" w:hAnsi="TH SarabunPSK" w:cs="TH SarabunPSK" w:hint="cs"/>
          <w:b/>
          <w:bCs/>
          <w:color w:val="000000" w:themeColor="text1"/>
          <w:cs/>
        </w:rPr>
        <w:t>สะอาด</w:t>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rPr>
        <w:tab/>
      </w:r>
      <w:r w:rsidR="00932B1C"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0</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6</w:t>
      </w:r>
      <w:r w:rsidRPr="00965B28">
        <w:rPr>
          <w:rFonts w:ascii="TH SarabunPSK" w:hAnsi="TH SarabunPSK" w:cs="TH SarabunPSK"/>
          <w:b/>
          <w:bCs/>
          <w:color w:val="000000" w:themeColor="text1"/>
          <w:cs/>
        </w:rPr>
        <w:t>)</w:t>
      </w:r>
    </w:p>
    <w:p w:rsidR="00351A89" w:rsidRPr="00965B28" w:rsidRDefault="00351A89" w:rsidP="00351A89">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Clean Technology</w:t>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p>
    <w:p w:rsidR="00246B0F" w:rsidRPr="00965B28" w:rsidRDefault="00351A89" w:rsidP="00246B0F">
      <w:pPr>
        <w:jc w:val="thaiDistribute"/>
        <w:rPr>
          <w:rFonts w:ascii="TH SarabunPSK" w:eastAsia="Times New Roman" w:hAnsi="TH SarabunPSK" w:cs="TH SarabunPSK"/>
          <w:color w:val="000000" w:themeColor="text1"/>
        </w:rPr>
      </w:pP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color w:val="000000" w:themeColor="text1"/>
          <w:cs/>
        </w:rPr>
        <w:t>รายวิช</w:t>
      </w:r>
      <w:r w:rsidRPr="00965B28">
        <w:rPr>
          <w:rFonts w:ascii="TH SarabunPSK" w:hAnsi="TH SarabunPSK" w:cs="TH SarabunPSK" w:hint="cs"/>
          <w:color w:val="000000" w:themeColor="text1"/>
          <w:cs/>
        </w:rPr>
        <w:t>านี้มีเนื้อหาเกี่ยวกับ</w:t>
      </w:r>
      <w:r w:rsidR="00246B0F" w:rsidRPr="00965B28">
        <w:rPr>
          <w:rFonts w:ascii="TH SarabunPSK" w:eastAsia="Times New Roman" w:hAnsi="TH SarabunPSK" w:cs="TH SarabunPSK" w:hint="cs"/>
          <w:color w:val="000000" w:themeColor="text1"/>
          <w:cs/>
        </w:rPr>
        <w:t>เทคโนโลยีที่เป็นมิตรกับสิ่งแวดล้อมและก่อให้เกิดผลกระทบน้อยที่สุด การวิเคราะห์เทคโนโลยีเพื่อลดผลกระทบต่อสิ่งแวดล้อม แนวคิดในการพัฒนาเทคโลยีที่เป็นมิตรกับสิ่งแวดล้อม การคิดแก้ปัญหาและเลือกใช้เทคโนโลยีอย่างสร้างสรรค์ กรณีศึกษาในปัจจุบัน</w:t>
      </w:r>
    </w:p>
    <w:p w:rsidR="00246B0F" w:rsidRPr="00965B28" w:rsidRDefault="00246B0F" w:rsidP="00246B0F">
      <w:pPr>
        <w:jc w:val="thaiDistribute"/>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 xml:space="preserve">                     This course involves environmentally friendly technologies,</w:t>
      </w:r>
      <w:r w:rsidRPr="00965B28">
        <w:rPr>
          <w:rFonts w:ascii="TH SarabunPSK" w:eastAsia="Times New Roman" w:hAnsi="TH SarabunPSK" w:cs="TH SarabunPSK" w:hint="cs"/>
          <w:color w:val="000000" w:themeColor="text1"/>
          <w:cs/>
        </w:rPr>
        <w:t xml:space="preserve"> </w:t>
      </w:r>
      <w:r w:rsidRPr="00965B28">
        <w:rPr>
          <w:rFonts w:ascii="TH SarabunPSK" w:eastAsia="Times New Roman" w:hAnsi="TH SarabunPSK" w:cs="TH SarabunPSK"/>
          <w:color w:val="000000" w:themeColor="text1"/>
        </w:rPr>
        <w:t>analysis of technology for environment, development concepts for</w:t>
      </w:r>
      <w:r w:rsidRPr="00965B28">
        <w:rPr>
          <w:rFonts w:ascii="TH SarabunPSK" w:eastAsia="Times New Roman" w:hAnsi="TH SarabunPSK" w:cs="TH SarabunPSK" w:hint="cs"/>
          <w:color w:val="000000" w:themeColor="text1"/>
          <w:cs/>
        </w:rPr>
        <w:t xml:space="preserve"> </w:t>
      </w:r>
      <w:r w:rsidRPr="00965B28">
        <w:rPr>
          <w:rFonts w:ascii="TH SarabunPSK" w:eastAsia="Times New Roman" w:hAnsi="TH SarabunPSK" w:cs="TH SarabunPSK"/>
          <w:color w:val="000000" w:themeColor="text1"/>
        </w:rPr>
        <w:t>environmentally friendly technology, strategy for creative problem solving</w:t>
      </w:r>
      <w:r w:rsidRPr="00965B28">
        <w:rPr>
          <w:rFonts w:ascii="TH SarabunPSK" w:eastAsia="Times New Roman" w:hAnsi="TH SarabunPSK" w:cs="TH SarabunPSK" w:hint="cs"/>
          <w:color w:val="000000" w:themeColor="text1"/>
          <w:cs/>
        </w:rPr>
        <w:t xml:space="preserve"> </w:t>
      </w:r>
      <w:r w:rsidRPr="00965B28">
        <w:rPr>
          <w:rFonts w:ascii="TH SarabunPSK" w:eastAsia="Times New Roman" w:hAnsi="TH SarabunPSK" w:cs="TH SarabunPSK"/>
          <w:color w:val="000000" w:themeColor="text1"/>
        </w:rPr>
        <w:t>and technology selection, current case study</w:t>
      </w:r>
      <w:r w:rsidRPr="00965B28">
        <w:rPr>
          <w:rFonts w:ascii="TH SarabunPSK" w:eastAsia="Times New Roman" w:hAnsi="TH SarabunPSK" w:cs="TH SarabunPSK"/>
          <w:color w:val="000000" w:themeColor="text1"/>
          <w:cs/>
        </w:rPr>
        <w:t xml:space="preserve">. </w:t>
      </w:r>
    </w:p>
    <w:p w:rsidR="00351A89" w:rsidRPr="00965B28" w:rsidRDefault="00351A89" w:rsidP="00351A89">
      <w:pPr>
        <w:tabs>
          <w:tab w:val="right" w:pos="0"/>
        </w:tabs>
        <w:jc w:val="thaiDistribute"/>
        <w:rPr>
          <w:rFonts w:ascii="TH SarabunPSK" w:hAnsi="TH SarabunPSK" w:cs="TH SarabunPSK"/>
          <w:b/>
          <w:bCs/>
          <w:color w:val="000000" w:themeColor="text1"/>
        </w:rPr>
      </w:pPr>
    </w:p>
    <w:p w:rsidR="00351A89" w:rsidRPr="00965B28" w:rsidRDefault="00351A89" w:rsidP="00351A89">
      <w:pPr>
        <w:tabs>
          <w:tab w:val="right" w:pos="0"/>
        </w:tabs>
        <w:jc w:val="thaiDistribute"/>
        <w:rPr>
          <w:rFonts w:ascii="TH SarabunPSK" w:hAnsi="TH SarabunPSK" w:cs="TH SarabunPSK"/>
          <w:b/>
          <w:bCs/>
          <w:color w:val="000000" w:themeColor="text1"/>
        </w:rPr>
      </w:pPr>
    </w:p>
    <w:p w:rsidR="00351A89" w:rsidRPr="00965B28" w:rsidRDefault="00351A89" w:rsidP="00351A89">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lastRenderedPageBreak/>
        <w:t>PEP63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338</w:t>
      </w:r>
      <w:r w:rsidRPr="00965B28">
        <w:rPr>
          <w:rFonts w:ascii="TH SarabunPSK" w:hAnsi="TH SarabunPSK" w:cs="TH SarabunPSK"/>
          <w:b/>
          <w:bCs/>
          <w:color w:val="000000" w:themeColor="text1"/>
          <w:cs/>
        </w:rPr>
        <w:tab/>
      </w:r>
      <w:r w:rsidR="00E637F0" w:rsidRPr="00965B28">
        <w:rPr>
          <w:rFonts w:ascii="TH SarabunPSK" w:hAnsi="TH SarabunPSK" w:cs="TH SarabunPSK"/>
          <w:b/>
          <w:bCs/>
          <w:color w:val="000000" w:themeColor="text1"/>
          <w:cs/>
        </w:rPr>
        <w:t>การบำบัดของเสียอุตสาหกรรม</w:t>
      </w:r>
      <w:r w:rsidR="00E637F0" w:rsidRPr="00965B28">
        <w:rPr>
          <w:rFonts w:ascii="TH SarabunPSK" w:hAnsi="TH SarabunPSK" w:cs="TH SarabunPSK"/>
          <w:b/>
          <w:bCs/>
          <w:color w:val="000000" w:themeColor="text1"/>
          <w:cs/>
        </w:rPr>
        <w:tab/>
      </w:r>
      <w:r w:rsidR="00E637F0"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00932B1C"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0</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6</w:t>
      </w:r>
      <w:r w:rsidRPr="00965B28">
        <w:rPr>
          <w:rFonts w:ascii="TH SarabunPSK" w:hAnsi="TH SarabunPSK" w:cs="TH SarabunPSK"/>
          <w:b/>
          <w:bCs/>
          <w:color w:val="000000" w:themeColor="text1"/>
          <w:cs/>
        </w:rPr>
        <w:t>)</w:t>
      </w:r>
    </w:p>
    <w:p w:rsidR="00351A89" w:rsidRPr="00965B28" w:rsidRDefault="00351A89" w:rsidP="00351A89">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00E637F0" w:rsidRPr="00965B28">
        <w:rPr>
          <w:rFonts w:ascii="TH SarabunPSK" w:hAnsi="TH SarabunPSK" w:cs="TH SarabunPSK"/>
          <w:b/>
          <w:bCs/>
          <w:color w:val="000000" w:themeColor="text1"/>
        </w:rPr>
        <w:t xml:space="preserve">Industrial Waste </w:t>
      </w:r>
      <w:r w:rsidRPr="00965B28">
        <w:rPr>
          <w:rFonts w:ascii="TH SarabunPSK" w:hAnsi="TH SarabunPSK" w:cs="TH SarabunPSK"/>
          <w:b/>
          <w:bCs/>
          <w:color w:val="000000" w:themeColor="text1"/>
        </w:rPr>
        <w:t>Treatment</w:t>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p>
    <w:p w:rsidR="0092714B" w:rsidRPr="00965B28" w:rsidRDefault="00351A89" w:rsidP="0092714B">
      <w:pPr>
        <w:tabs>
          <w:tab w:val="right" w:pos="0"/>
        </w:tabs>
        <w:jc w:val="thaiDistribute"/>
        <w:rPr>
          <w:rFonts w:ascii="TH SarabunPSK" w:hAnsi="TH SarabunPSK" w:cs="TH SarabunPSK"/>
          <w:color w:val="000000" w:themeColor="text1"/>
        </w:rPr>
      </w:pP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color w:val="000000" w:themeColor="text1"/>
          <w:cs/>
        </w:rPr>
        <w:t>รายวิช</w:t>
      </w:r>
      <w:r w:rsidRPr="00965B28">
        <w:rPr>
          <w:rFonts w:ascii="TH SarabunPSK" w:hAnsi="TH SarabunPSK" w:cs="TH SarabunPSK" w:hint="cs"/>
          <w:color w:val="000000" w:themeColor="text1"/>
          <w:cs/>
        </w:rPr>
        <w:t>านี้มีเนื้อหาเกี่ยวกับ</w:t>
      </w:r>
      <w:r w:rsidR="0092714B" w:rsidRPr="00965B28">
        <w:rPr>
          <w:rFonts w:ascii="TH SarabunPSK" w:hAnsi="TH SarabunPSK" w:cs="TH SarabunPSK"/>
          <w:color w:val="000000" w:themeColor="text1"/>
          <w:cs/>
        </w:rPr>
        <w:t xml:space="preserve">ของเสียจากอุตสาหกรรมเคมี ปัญหาด้านสิ่งแวดล้อมจากอุตสาหกรรมเคมี การปนเปื้อนในดิน น้ำ และอากาศ การควบคุมของเสียอุตสาหกรรม การบำบัดของเสียอุตสาหกรรมด้วยเทคโนโลยีต่าง ๆ ทั้งทางกายภาพและทางเคมี หน่วยบำบัดของเสียในอุตสาหกรรม แนวทางในการแก้ปัญหา </w:t>
      </w:r>
    </w:p>
    <w:p w:rsidR="00351A89" w:rsidRPr="00965B28" w:rsidRDefault="0092714B" w:rsidP="0092714B">
      <w:pPr>
        <w:tabs>
          <w:tab w:val="right" w:pos="0"/>
        </w:tabs>
        <w:jc w:val="thaiDistribute"/>
        <w:rPr>
          <w:rFonts w:ascii="TH SarabunPSK" w:hAnsi="TH SarabunPSK" w:cs="TH SarabunPSK"/>
          <w:b/>
          <w:bCs/>
          <w:color w:val="000000" w:themeColor="text1"/>
        </w:rPr>
      </w:pPr>
      <w:r w:rsidRPr="00965B28">
        <w:rPr>
          <w:rFonts w:ascii="TH SarabunPSK" w:hAnsi="TH SarabunPSK" w:cs="TH SarabunPSK"/>
          <w:color w:val="000000" w:themeColor="text1"/>
        </w:rPr>
        <w:tab/>
      </w:r>
      <w:r w:rsidRPr="00965B28">
        <w:rPr>
          <w:rFonts w:ascii="TH SarabunPSK" w:hAnsi="TH SarabunPSK" w:cs="TH SarabunPSK"/>
          <w:color w:val="000000" w:themeColor="text1"/>
        </w:rPr>
        <w:tab/>
        <w:t>This course involves industrial waste from chemical plants, environmental issues from chemical industries, contamination in soil, water, and air, industrial waste control, industrial waste treatment using physical and chemical technologies, waste treatment units in industries, guideline of solutions</w:t>
      </w:r>
    </w:p>
    <w:p w:rsidR="00351A89" w:rsidRPr="00965B28" w:rsidRDefault="00351A89" w:rsidP="009D1151">
      <w:pPr>
        <w:tabs>
          <w:tab w:val="right" w:pos="0"/>
        </w:tabs>
        <w:jc w:val="thaiDistribute"/>
        <w:rPr>
          <w:rFonts w:ascii="TH SarabunPSK" w:hAnsi="TH SarabunPSK" w:cs="TH SarabunPSK"/>
          <w:b/>
          <w:bCs/>
          <w:color w:val="000000" w:themeColor="text1"/>
        </w:rPr>
      </w:pPr>
    </w:p>
    <w:p w:rsidR="00351A89" w:rsidRPr="00965B28" w:rsidRDefault="00351A89" w:rsidP="00351A89">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PEP63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339</w:t>
      </w:r>
      <w:r w:rsidRPr="00965B28">
        <w:rPr>
          <w:rFonts w:ascii="TH SarabunPSK" w:hAnsi="TH SarabunPSK" w:cs="TH SarabunPSK"/>
          <w:b/>
          <w:bCs/>
          <w:color w:val="000000" w:themeColor="text1"/>
          <w:cs/>
        </w:rPr>
        <w:tab/>
        <w:t>พลวัตกระบวนการและการควบคุม</w:t>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rPr>
        <w:tab/>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0</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6</w:t>
      </w:r>
      <w:r w:rsidRPr="00965B28">
        <w:rPr>
          <w:rFonts w:ascii="TH SarabunPSK" w:hAnsi="TH SarabunPSK" w:cs="TH SarabunPSK"/>
          <w:b/>
          <w:bCs/>
          <w:color w:val="000000" w:themeColor="text1"/>
          <w:cs/>
        </w:rPr>
        <w:t>)</w:t>
      </w:r>
    </w:p>
    <w:p w:rsidR="00351A89" w:rsidRPr="00965B28" w:rsidRDefault="00351A89" w:rsidP="00351A89">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Process Dynamics and Control</w:t>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p>
    <w:p w:rsidR="00EA6741" w:rsidRPr="00965B28" w:rsidRDefault="00351A89" w:rsidP="00EA6741">
      <w:pPr>
        <w:tabs>
          <w:tab w:val="right" w:pos="0"/>
        </w:tabs>
        <w:jc w:val="thaiDistribute"/>
        <w:rPr>
          <w:rFonts w:ascii="TH SarabunPSK" w:hAnsi="TH SarabunPSK" w:cs="TH SarabunPSK"/>
          <w:color w:val="000000" w:themeColor="text1"/>
        </w:rPr>
      </w:pP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color w:val="000000" w:themeColor="text1"/>
          <w:cs/>
        </w:rPr>
        <w:t>รายวิช</w:t>
      </w:r>
      <w:r w:rsidRPr="00965B28">
        <w:rPr>
          <w:rFonts w:ascii="TH SarabunPSK" w:hAnsi="TH SarabunPSK" w:cs="TH SarabunPSK" w:hint="cs"/>
          <w:color w:val="000000" w:themeColor="text1"/>
          <w:cs/>
        </w:rPr>
        <w:t>านี้มีเนื้อหาเกี่ยวกับ</w:t>
      </w:r>
      <w:r w:rsidR="00EA6741" w:rsidRPr="00965B28">
        <w:rPr>
          <w:rFonts w:ascii="TH SarabunPSK" w:hAnsi="TH SarabunPSK" w:cs="TH SarabunPSK"/>
          <w:color w:val="000000" w:themeColor="text1"/>
          <w:cs/>
        </w:rPr>
        <w:t>แบบจำลองทางคณิตศาสตร์ของระบบทางวิศวกรรมปิโตรเคมี เทคนิคการแก้ปัญหาและพลวัตของระบบ แผนภาพในการจำลองระบบ การประยุกต์ใช้การแปลงลาปลาซ หลักการควบคุมแบบอัตโนมัติ การควบคุมแบบป้อนกลับ การควบคุมแบบป้อนล่วงหน้า การวิเคราะห์เสถียรภาพ การตอบสนองความถี่และการออกแบบระบบควบคุม ตัวควบคุมแบบพีไอดี คุณลักษณะของเครื่องมือวัดคุม</w:t>
      </w:r>
    </w:p>
    <w:p w:rsidR="00351A89" w:rsidRPr="00965B28" w:rsidRDefault="00EA6741" w:rsidP="00EA6741">
      <w:pPr>
        <w:tabs>
          <w:tab w:val="right" w:pos="0"/>
        </w:tabs>
        <w:jc w:val="thaiDistribute"/>
        <w:rPr>
          <w:rFonts w:ascii="TH SarabunPSK" w:hAnsi="TH SarabunPSK" w:cs="TH SarabunPSK"/>
          <w:color w:val="000000" w:themeColor="text1"/>
        </w:rPr>
      </w:pPr>
      <w:r w:rsidRPr="00965B28">
        <w:rPr>
          <w:rFonts w:ascii="TH SarabunPSK" w:hAnsi="TH SarabunPSK" w:cs="TH SarabunPSK"/>
          <w:color w:val="000000" w:themeColor="text1"/>
        </w:rPr>
        <w:tab/>
      </w:r>
      <w:r w:rsidRPr="00965B28">
        <w:rPr>
          <w:rFonts w:ascii="TH SarabunPSK" w:hAnsi="TH SarabunPSK" w:cs="TH SarabunPSK"/>
          <w:color w:val="000000" w:themeColor="text1"/>
        </w:rPr>
        <w:tab/>
        <w:t>This course deals with mathematical models of petrochemical engineering systems, solution techniques and dynamic of systems, principle of automatic control, block diagram in modeling, application of Laplace transform, feedback control, feedforward control, stability analysis, frequency response and designs of control systems, PID controller, characteristics of control instrument</w:t>
      </w:r>
      <w:r w:rsidRPr="00965B28">
        <w:rPr>
          <w:rFonts w:ascii="TH SarabunPSK" w:hAnsi="TH SarabunPSK" w:cs="TH SarabunPSK"/>
          <w:color w:val="000000" w:themeColor="text1"/>
          <w:cs/>
        </w:rPr>
        <w:t xml:space="preserve">.      </w:t>
      </w:r>
    </w:p>
    <w:p w:rsidR="00383E0E" w:rsidRPr="00965B28" w:rsidRDefault="00383E0E" w:rsidP="00351A89">
      <w:pPr>
        <w:tabs>
          <w:tab w:val="right" w:pos="0"/>
        </w:tabs>
        <w:jc w:val="thaiDistribute"/>
        <w:rPr>
          <w:rFonts w:ascii="TH SarabunPSK" w:hAnsi="TH SarabunPSK" w:cs="TH SarabunPSK"/>
          <w:b/>
          <w:bCs/>
          <w:color w:val="000000" w:themeColor="text1"/>
        </w:rPr>
      </w:pPr>
    </w:p>
    <w:p w:rsidR="00351A89" w:rsidRPr="00965B28" w:rsidRDefault="00351A89" w:rsidP="00351A89">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PEP63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431</w:t>
      </w:r>
      <w:r w:rsidRPr="00965B28">
        <w:rPr>
          <w:rFonts w:ascii="TH SarabunPSK" w:hAnsi="TH SarabunPSK" w:cs="TH SarabunPSK"/>
          <w:b/>
          <w:bCs/>
          <w:color w:val="000000" w:themeColor="text1"/>
          <w:cs/>
        </w:rPr>
        <w:tab/>
      </w:r>
      <w:r w:rsidRPr="00965B28">
        <w:rPr>
          <w:rFonts w:ascii="TH SarabunPSK" w:hAnsi="TH SarabunPSK" w:cs="TH SarabunPSK" w:hint="cs"/>
          <w:b/>
          <w:bCs/>
          <w:color w:val="000000" w:themeColor="text1"/>
          <w:cs/>
        </w:rPr>
        <w:t>การออกแบบโรงงาน</w:t>
      </w:r>
      <w:r w:rsidR="00E637F0" w:rsidRPr="00965B28">
        <w:rPr>
          <w:rFonts w:ascii="TH SarabunPSK" w:hAnsi="TH SarabunPSK" w:cs="TH SarabunPSK" w:hint="cs"/>
          <w:b/>
          <w:bCs/>
          <w:color w:val="000000" w:themeColor="text1"/>
          <w:cs/>
        </w:rPr>
        <w:t>ทางวิศวกรรมปิโตรเคมี</w:t>
      </w:r>
      <w:r w:rsidRPr="00965B28">
        <w:rPr>
          <w:rFonts w:ascii="TH SarabunPSK" w:hAnsi="TH SarabunPSK" w:cs="TH SarabunPSK" w:hint="cs"/>
          <w:b/>
          <w:bCs/>
          <w:color w:val="000000" w:themeColor="text1"/>
          <w:cs/>
        </w:rPr>
        <w:t xml:space="preserve"> </w:t>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0</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6</w:t>
      </w:r>
      <w:r w:rsidRPr="00965B28">
        <w:rPr>
          <w:rFonts w:ascii="TH SarabunPSK" w:hAnsi="TH SarabunPSK" w:cs="TH SarabunPSK"/>
          <w:b/>
          <w:bCs/>
          <w:color w:val="000000" w:themeColor="text1"/>
          <w:cs/>
        </w:rPr>
        <w:t>)</w:t>
      </w:r>
    </w:p>
    <w:p w:rsidR="00351A89" w:rsidRPr="00965B28" w:rsidRDefault="00351A89" w:rsidP="00351A89">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00E637F0" w:rsidRPr="00965B28">
        <w:rPr>
          <w:rFonts w:ascii="TH SarabunPSK" w:hAnsi="TH SarabunPSK" w:cs="TH SarabunPSK"/>
          <w:b/>
          <w:bCs/>
          <w:color w:val="000000" w:themeColor="text1"/>
        </w:rPr>
        <w:t xml:space="preserve">Petrochemical </w:t>
      </w:r>
      <w:r w:rsidRPr="00965B28">
        <w:rPr>
          <w:rFonts w:ascii="TH SarabunPSK" w:hAnsi="TH SarabunPSK" w:cs="TH SarabunPSK"/>
          <w:b/>
          <w:bCs/>
          <w:color w:val="000000" w:themeColor="text1"/>
        </w:rPr>
        <w:t xml:space="preserve">Plant Design </w:t>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p>
    <w:p w:rsidR="00246B0F" w:rsidRPr="00965B28" w:rsidRDefault="00351A89" w:rsidP="00246B0F">
      <w:pPr>
        <w:jc w:val="thaiDistribute"/>
        <w:rPr>
          <w:rFonts w:ascii="TH SarabunPSK" w:eastAsia="Times New Roman" w:hAnsi="TH SarabunPSK" w:cs="TH SarabunPSK"/>
          <w:color w:val="000000" w:themeColor="text1"/>
        </w:rPr>
      </w:pP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color w:val="000000" w:themeColor="text1"/>
          <w:cs/>
        </w:rPr>
        <w:t>รายวิช</w:t>
      </w:r>
      <w:r w:rsidRPr="00965B28">
        <w:rPr>
          <w:rFonts w:ascii="TH SarabunPSK" w:hAnsi="TH SarabunPSK" w:cs="TH SarabunPSK" w:hint="cs"/>
          <w:color w:val="000000" w:themeColor="text1"/>
          <w:cs/>
        </w:rPr>
        <w:t>านี้มีเนื้อหาเกี่ยวกับ</w:t>
      </w:r>
      <w:r w:rsidR="00246B0F" w:rsidRPr="00965B28">
        <w:rPr>
          <w:rFonts w:ascii="TH SarabunPSK" w:eastAsia="Times New Roman" w:hAnsi="TH SarabunPSK" w:cs="TH SarabunPSK" w:hint="cs"/>
          <w:color w:val="000000" w:themeColor="text1"/>
          <w:cs/>
        </w:rPr>
        <w:t>หลักการและการออกแบบโรงงานทางเคมีและโรงงานที่เกี่ยวข้อง</w:t>
      </w:r>
      <w:r w:rsidR="00246B0F" w:rsidRPr="00965B28">
        <w:rPr>
          <w:rFonts w:ascii="TH SarabunPSK" w:eastAsia="Times New Roman" w:hAnsi="TH SarabunPSK" w:cs="TH SarabunPSK"/>
          <w:color w:val="000000" w:themeColor="text1"/>
          <w:cs/>
        </w:rPr>
        <w:t xml:space="preserve"> </w:t>
      </w:r>
      <w:r w:rsidR="00246B0F" w:rsidRPr="00965B28">
        <w:rPr>
          <w:rFonts w:ascii="TH SarabunPSK" w:eastAsia="Times New Roman" w:hAnsi="TH SarabunPSK" w:cs="TH SarabunPSK" w:hint="cs"/>
          <w:color w:val="000000" w:themeColor="text1"/>
          <w:cs/>
        </w:rPr>
        <w:t>การพิจารณาความปลอดภัยและผลกระทบต่อสิ่งแวดล้อม การวิเคราะห์และการจำลองกระบวนการ การออกแบบอุปกรณ์และหน่วยการผลิต การออกแบบการใช้พลังงานในโรงงาน การเลือกใช้วัสดุ การประเมินทางด้านเศรษฐศาสตร์ในการออกแบบ ความเหมาะสมในการออกแบบ รายงานการออกแบบ การใช้คอมพิวเตอร์ช่วยในการออกแบบ การบริหารจัดการในโรงงาน</w:t>
      </w:r>
    </w:p>
    <w:p w:rsidR="00246B0F" w:rsidRPr="00965B28" w:rsidRDefault="00246B0F" w:rsidP="00246B0F">
      <w:pPr>
        <w:ind w:firstLine="720"/>
        <w:jc w:val="thaiDistribute"/>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 xml:space="preserve">       This course involves general design considerations for chemical plants and related plants, considerations on safety and environmental effects related to plant design, process analysis and simulation, design for equipment and production units, materials selection, cost estimation and economical evaluation in plant design, optimization in plant design,</w:t>
      </w:r>
      <w:r w:rsidRPr="00965B28">
        <w:rPr>
          <w:rFonts w:ascii="TH SarabunPSK" w:eastAsia="Times New Roman" w:hAnsi="TH SarabunPSK" w:cs="TH SarabunPSK" w:hint="cs"/>
          <w:color w:val="000000" w:themeColor="text1"/>
          <w:cs/>
        </w:rPr>
        <w:t xml:space="preserve"> </w:t>
      </w:r>
      <w:r w:rsidRPr="00965B28">
        <w:rPr>
          <w:rFonts w:ascii="TH SarabunPSK" w:eastAsia="Times New Roman" w:hAnsi="TH SarabunPSK" w:cs="TH SarabunPSK"/>
          <w:color w:val="000000" w:themeColor="text1"/>
        </w:rPr>
        <w:t>design reports, computer</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aided plant design, project management</w:t>
      </w:r>
      <w:r w:rsidRPr="00965B28">
        <w:rPr>
          <w:rFonts w:ascii="TH SarabunPSK" w:eastAsia="Times New Roman" w:hAnsi="TH SarabunPSK" w:cs="TH SarabunPSK"/>
          <w:color w:val="000000" w:themeColor="text1"/>
          <w:cs/>
        </w:rPr>
        <w:t xml:space="preserve">.   </w:t>
      </w:r>
    </w:p>
    <w:p w:rsidR="00E637F0" w:rsidRPr="00965B28" w:rsidRDefault="00E637F0" w:rsidP="00E637F0">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lastRenderedPageBreak/>
        <w:t>PEP63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432</w:t>
      </w:r>
      <w:r w:rsidRPr="00965B28">
        <w:rPr>
          <w:rFonts w:ascii="TH SarabunPSK" w:hAnsi="TH SarabunPSK" w:cs="TH SarabunPSK"/>
          <w:b/>
          <w:bCs/>
          <w:color w:val="000000" w:themeColor="text1"/>
          <w:cs/>
        </w:rPr>
        <w:tab/>
      </w:r>
      <w:r w:rsidRPr="00965B28">
        <w:rPr>
          <w:rFonts w:ascii="TH SarabunPSK" w:hAnsi="TH SarabunPSK" w:cs="TH SarabunPSK" w:hint="cs"/>
          <w:b/>
          <w:bCs/>
          <w:color w:val="000000" w:themeColor="text1"/>
          <w:cs/>
        </w:rPr>
        <w:t>พลังงานทางเลือก</w:t>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0</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6</w:t>
      </w:r>
      <w:r w:rsidRPr="00965B28">
        <w:rPr>
          <w:rFonts w:ascii="TH SarabunPSK" w:hAnsi="TH SarabunPSK" w:cs="TH SarabunPSK"/>
          <w:b/>
          <w:bCs/>
          <w:color w:val="000000" w:themeColor="text1"/>
          <w:cs/>
        </w:rPr>
        <w:t>)</w:t>
      </w:r>
    </w:p>
    <w:p w:rsidR="00E637F0" w:rsidRPr="00965B28" w:rsidRDefault="00E637F0" w:rsidP="00E637F0">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 xml:space="preserve">Alternative Energy </w:t>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p>
    <w:p w:rsidR="00887BA4" w:rsidRPr="00965B28" w:rsidRDefault="00E637F0" w:rsidP="00887BA4">
      <w:pPr>
        <w:tabs>
          <w:tab w:val="right" w:pos="0"/>
        </w:tabs>
        <w:jc w:val="thaiDistribute"/>
        <w:rPr>
          <w:rFonts w:ascii="TH SarabunPSK" w:hAnsi="TH SarabunPSK" w:cs="TH SarabunPSK"/>
          <w:color w:val="000000" w:themeColor="text1"/>
        </w:rPr>
      </w:pP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color w:val="000000" w:themeColor="text1"/>
          <w:cs/>
        </w:rPr>
        <w:t>รายวิช</w:t>
      </w:r>
      <w:r w:rsidRPr="00965B28">
        <w:rPr>
          <w:rFonts w:ascii="TH SarabunPSK" w:hAnsi="TH SarabunPSK" w:cs="TH SarabunPSK" w:hint="cs"/>
          <w:color w:val="000000" w:themeColor="text1"/>
          <w:cs/>
        </w:rPr>
        <w:t>านี้มีเนื้อหาเกี่ยวกับ</w:t>
      </w:r>
      <w:r w:rsidR="00887BA4" w:rsidRPr="00965B28">
        <w:rPr>
          <w:rFonts w:ascii="TH SarabunPSK" w:hAnsi="TH SarabunPSK" w:cs="TH SarabunPSK"/>
          <w:color w:val="000000" w:themeColor="text1"/>
          <w:cs/>
        </w:rPr>
        <w:t>พื้นฐานเบื้องต้นสำหรับพลังงานทางเลือก ชนิดของพลังงานทางเลือกและคุณสมบัติ เช่น พลังงานใต้พื้นพิภพ พลังงานแสงอาทิตย์ พลังงานลม พลังงานน้ำ พลังงานนิวเคลียร์ พลังงานไฮโดรเจน และพลังงานจากชีวภาพ เป็นต้น พลังงานทางเลือกสำหรับยานยนต์ เช่น เซลล์เชื้อเพลิง เป็นต้น การผลิตเชื้อเพลิงชีวภาพ การผลิตแก๊สชีวภาพ การผลิตไฮโดรเจน การผลิตไฮโดรเจนชีวภาพ การประยุกต์ใช้งานและเกณฑ์การเลือก</w:t>
      </w:r>
    </w:p>
    <w:p w:rsidR="00E637F0" w:rsidRPr="00965B28" w:rsidRDefault="00887BA4" w:rsidP="00887BA4">
      <w:pPr>
        <w:tabs>
          <w:tab w:val="right" w:pos="0"/>
        </w:tabs>
        <w:jc w:val="thaiDistribute"/>
        <w:rPr>
          <w:rFonts w:ascii="TH SarabunPSK" w:hAnsi="TH SarabunPSK" w:cs="TH SarabunPSK"/>
          <w:color w:val="000000" w:themeColor="text1"/>
        </w:rPr>
      </w:pPr>
      <w:r w:rsidRPr="00965B28">
        <w:rPr>
          <w:rFonts w:ascii="TH SarabunPSK" w:hAnsi="TH SarabunPSK" w:cs="TH SarabunPSK"/>
          <w:color w:val="000000" w:themeColor="text1"/>
        </w:rPr>
        <w:tab/>
      </w:r>
      <w:r w:rsidRPr="00965B28">
        <w:rPr>
          <w:rFonts w:ascii="TH SarabunPSK" w:hAnsi="TH SarabunPSK" w:cs="TH SarabunPSK"/>
          <w:color w:val="000000" w:themeColor="text1"/>
        </w:rPr>
        <w:tab/>
        <w:t>This course is related to introduction to alternative energy, types of alternative energy and properties e</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g</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geothermal energy, solar energy, wind energy, hydro energy, nuclear energy, hydrogen energy, and biofuels, alternative energy for vehicles e</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g</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fuel cells, biofuels production, biogas production, hydrogen production, biohydrogen production, applications of alternative energy and selection criteria</w:t>
      </w:r>
    </w:p>
    <w:p w:rsidR="00BD38B3" w:rsidRPr="00965B28" w:rsidRDefault="00BD38B3" w:rsidP="00887BA4">
      <w:pPr>
        <w:tabs>
          <w:tab w:val="right" w:pos="0"/>
        </w:tabs>
        <w:jc w:val="thaiDistribute"/>
        <w:rPr>
          <w:rFonts w:ascii="TH SarabunPSK" w:hAnsi="TH SarabunPSK" w:cs="TH SarabunPSK"/>
          <w:color w:val="000000" w:themeColor="text1"/>
        </w:rPr>
      </w:pPr>
    </w:p>
    <w:p w:rsidR="00BD38B3" w:rsidRPr="00965B28" w:rsidRDefault="00BD38B3" w:rsidP="00BD38B3">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PEP63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433</w:t>
      </w:r>
      <w:r w:rsidRPr="00965B28">
        <w:rPr>
          <w:rFonts w:ascii="TH SarabunPSK" w:hAnsi="TH SarabunPSK" w:cs="TH SarabunPSK"/>
          <w:b/>
          <w:bCs/>
          <w:color w:val="000000" w:themeColor="text1"/>
          <w:cs/>
        </w:rPr>
        <w:tab/>
      </w:r>
      <w:r w:rsidRPr="00965B28">
        <w:rPr>
          <w:rFonts w:ascii="TH SarabunPSK" w:hAnsi="TH SarabunPSK" w:cs="TH SarabunPSK" w:hint="cs"/>
          <w:b/>
          <w:bCs/>
          <w:color w:val="000000" w:themeColor="text1"/>
          <w:cs/>
        </w:rPr>
        <w:t>ชีวมวล การกลั่นชีวภาพ และสารเคมีฐานชีวภาพ</w:t>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0</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6</w:t>
      </w:r>
      <w:r w:rsidRPr="00965B28">
        <w:rPr>
          <w:rFonts w:ascii="TH SarabunPSK" w:hAnsi="TH SarabunPSK" w:cs="TH SarabunPSK"/>
          <w:b/>
          <w:bCs/>
          <w:color w:val="000000" w:themeColor="text1"/>
          <w:cs/>
        </w:rPr>
        <w:t>)</w:t>
      </w:r>
    </w:p>
    <w:p w:rsidR="00BD38B3" w:rsidRPr="00965B28" w:rsidRDefault="00BD38B3" w:rsidP="00BD38B3">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Biomass Biorefinery and Bio</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based Chemicals</w:t>
      </w:r>
      <w:r w:rsidRPr="00965B28">
        <w:rPr>
          <w:rFonts w:ascii="TH SarabunPSK" w:hAnsi="TH SarabunPSK" w:cs="TH SarabunPSK"/>
          <w:b/>
          <w:bCs/>
          <w:color w:val="000000" w:themeColor="text1"/>
          <w:cs/>
        </w:rPr>
        <w:tab/>
      </w:r>
    </w:p>
    <w:p w:rsidR="00BD38B3" w:rsidRPr="00965B28" w:rsidRDefault="00BD38B3" w:rsidP="00BD38B3">
      <w:pPr>
        <w:tabs>
          <w:tab w:val="right" w:pos="0"/>
        </w:tabs>
        <w:jc w:val="thaiDistribute"/>
        <w:rPr>
          <w:rFonts w:ascii="TH SarabunPSK" w:hAnsi="TH SarabunPSK" w:cs="TH SarabunPSK"/>
          <w:color w:val="000000" w:themeColor="text1"/>
        </w:rPr>
      </w:pP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color w:val="000000" w:themeColor="text1"/>
          <w:cs/>
        </w:rPr>
        <w:t>รายวิช</w:t>
      </w:r>
      <w:r w:rsidRPr="00965B28">
        <w:rPr>
          <w:rFonts w:ascii="TH SarabunPSK" w:hAnsi="TH SarabunPSK" w:cs="TH SarabunPSK" w:hint="cs"/>
          <w:color w:val="000000" w:themeColor="text1"/>
          <w:cs/>
        </w:rPr>
        <w:t>านี้มีเนื้อหาเกี่ยวกับ</w:t>
      </w:r>
      <w:r w:rsidRPr="00965B28">
        <w:rPr>
          <w:rFonts w:ascii="TH SarabunPSK" w:hAnsi="TH SarabunPSK" w:cs="TH SarabunPSK"/>
          <w:color w:val="000000" w:themeColor="text1"/>
          <w:cs/>
        </w:rPr>
        <w:t xml:space="preserve">พื้นฐานของชีวมวลและแหล่งกำเนิด การใช้ประโยชน์ชีวมวล เทคโนโลยีการกลั่นชีวภาพ การผลิตสารเคมีมีค่าจากชีวมวล สารเคมีฐานชีวภาพและการผลิต การประยุกต์ใช้งานสารเคมีฐานชีวภาพในอุตสาหกรรมต่าง ๆ แนวโน้มตลาดของสารเคมีฐานชีวภาพและผลิตภัณฑ์ที่เกี่ยวข้อง การเปรียบเทียบระหว่างสารเคมีฐานปิโตรเลียมและฐานชีวภาพ </w:t>
      </w:r>
    </w:p>
    <w:p w:rsidR="00351A89" w:rsidRPr="00965B28" w:rsidRDefault="00BD38B3" w:rsidP="00BD38B3">
      <w:pPr>
        <w:tabs>
          <w:tab w:val="right" w:pos="0"/>
        </w:tabs>
        <w:jc w:val="thaiDistribute"/>
        <w:rPr>
          <w:rFonts w:ascii="TH SarabunPSK" w:hAnsi="TH SarabunPSK" w:cs="TH SarabunPSK"/>
          <w:b/>
          <w:bCs/>
          <w:color w:val="000000" w:themeColor="text1"/>
        </w:rPr>
      </w:pPr>
      <w:r w:rsidRPr="00965B28">
        <w:rPr>
          <w:rFonts w:ascii="TH SarabunPSK" w:hAnsi="TH SarabunPSK" w:cs="TH SarabunPSK"/>
          <w:color w:val="000000" w:themeColor="text1"/>
        </w:rPr>
        <w:tab/>
      </w:r>
      <w:r w:rsidRPr="00965B28">
        <w:rPr>
          <w:rFonts w:ascii="TH SarabunPSK" w:hAnsi="TH SarabunPSK" w:cs="TH SarabunPSK"/>
          <w:color w:val="000000" w:themeColor="text1"/>
        </w:rPr>
        <w:tab/>
        <w:t>This course involves introduction to biomass and its sources, applications of biomass, biorefinery technology, production of value</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added chemicals from biomass, bio</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based chemicals and their synthesis processes, applications of bio</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based chemicals in various industries, market trend for bio</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based chemicals and related products, comparison between petroleum</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based and bio</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based chemicals</w:t>
      </w:r>
      <w:r w:rsidRPr="00965B28">
        <w:rPr>
          <w:rFonts w:ascii="TH SarabunPSK" w:hAnsi="TH SarabunPSK" w:cs="TH SarabunPSK"/>
          <w:color w:val="000000" w:themeColor="text1"/>
          <w:cs/>
        </w:rPr>
        <w:t>.</w:t>
      </w:r>
    </w:p>
    <w:p w:rsidR="002009AA" w:rsidRPr="00965B28" w:rsidRDefault="002009AA" w:rsidP="002009AA">
      <w:pPr>
        <w:tabs>
          <w:tab w:val="right" w:pos="0"/>
        </w:tabs>
        <w:jc w:val="thaiDistribute"/>
        <w:rPr>
          <w:rFonts w:ascii="TH SarabunPSK" w:hAnsi="TH SarabunPSK" w:cs="TH SarabunPSK"/>
          <w:b/>
          <w:bCs/>
          <w:color w:val="000000" w:themeColor="text1"/>
        </w:rPr>
      </w:pPr>
    </w:p>
    <w:p w:rsidR="002009AA" w:rsidRPr="00965B28" w:rsidRDefault="002009AA" w:rsidP="002009AA">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PEP63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434</w:t>
      </w:r>
      <w:r w:rsidRPr="00965B28">
        <w:rPr>
          <w:rFonts w:ascii="TH SarabunPSK" w:hAnsi="TH SarabunPSK" w:cs="TH SarabunPSK"/>
          <w:b/>
          <w:bCs/>
          <w:color w:val="000000" w:themeColor="text1"/>
          <w:cs/>
        </w:rPr>
        <w:tab/>
      </w:r>
      <w:r w:rsidRPr="00965B28">
        <w:rPr>
          <w:rFonts w:ascii="TH SarabunPSK" w:hAnsi="TH SarabunPSK" w:cs="TH SarabunPSK" w:hint="cs"/>
          <w:b/>
          <w:bCs/>
          <w:color w:val="000000" w:themeColor="text1"/>
          <w:cs/>
        </w:rPr>
        <w:t>เทคโนโลยีปิโตรเลียม</w:t>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0</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6</w:t>
      </w:r>
      <w:r w:rsidRPr="00965B28">
        <w:rPr>
          <w:rFonts w:ascii="TH SarabunPSK" w:hAnsi="TH SarabunPSK" w:cs="TH SarabunPSK"/>
          <w:b/>
          <w:bCs/>
          <w:color w:val="000000" w:themeColor="text1"/>
          <w:cs/>
        </w:rPr>
        <w:t>)</w:t>
      </w:r>
    </w:p>
    <w:p w:rsidR="002009AA" w:rsidRPr="00965B28" w:rsidRDefault="002009AA" w:rsidP="002009AA">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Petroleum Technology</w:t>
      </w:r>
    </w:p>
    <w:p w:rsidR="002009AA" w:rsidRPr="00965B28" w:rsidRDefault="002009AA" w:rsidP="002009AA">
      <w:pPr>
        <w:jc w:val="thaiDistribute"/>
        <w:rPr>
          <w:rFonts w:ascii="TH SarabunPSK" w:hAnsi="TH SarabunPSK" w:cs="TH SarabunPSK"/>
          <w:color w:val="000000" w:themeColor="text1"/>
        </w:rPr>
      </w:pP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color w:val="000000" w:themeColor="text1"/>
          <w:cs/>
        </w:rPr>
        <w:t>รายวิช</w:t>
      </w:r>
      <w:r w:rsidRPr="00965B28">
        <w:rPr>
          <w:rFonts w:ascii="TH SarabunPSK" w:hAnsi="TH SarabunPSK" w:cs="TH SarabunPSK" w:hint="cs"/>
          <w:color w:val="000000" w:themeColor="text1"/>
          <w:cs/>
        </w:rPr>
        <w:t>านี้มีเนื้อหาเกี่ยวกับธรณีวิทยาปิโตรเลียม การกำเนิดและการเคลื่อนที่ของปิโตรเลียม แหล่งกักเก็บปิโตรเลียม คุณสมบัติของปิโตรเลียม การสำรวจปิโตรเลียมและธรณีฟิสิกส์ การขุดเจาะและการทำหลุมผลิตให้สมบูรณ์ กระบวนการผลิตและแยกปิโตรเลียม การเพิ่มประสิทธิภาพการผลิตปิโตรเลียม การกำจัดสิ่งปนเปื้อนในปิโตรเลียม</w:t>
      </w:r>
    </w:p>
    <w:p w:rsidR="002009AA" w:rsidRPr="00965B28" w:rsidRDefault="002009AA" w:rsidP="002009AA">
      <w:pPr>
        <w:jc w:val="thaiDistribute"/>
        <w:rPr>
          <w:rFonts w:ascii="TH SarabunPSK" w:hAnsi="TH SarabunPSK" w:cs="TH SarabunPSK"/>
          <w:color w:val="000000" w:themeColor="text1"/>
        </w:rPr>
      </w:pPr>
      <w:r w:rsidRPr="00965B28">
        <w:rPr>
          <w:rFonts w:ascii="TH SarabunPSK" w:hAnsi="TH SarabunPSK" w:cs="TH SarabunPSK"/>
          <w:color w:val="000000" w:themeColor="text1"/>
        </w:rPr>
        <w:tab/>
      </w:r>
      <w:r w:rsidRPr="00965B28">
        <w:rPr>
          <w:rFonts w:ascii="TH SarabunPSK" w:hAnsi="TH SarabunPSK" w:cs="TH SarabunPSK"/>
          <w:color w:val="000000" w:themeColor="text1"/>
        </w:rPr>
        <w:tab/>
        <w:t>This course involves Petroleum geology, petroleum generation and migration,</w:t>
      </w: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rPr>
        <w:t xml:space="preserve">petroleum reservoir, properties of petroleum, petroleum exploration and geophysics, drilling and </w:t>
      </w:r>
      <w:r w:rsidRPr="00965B28">
        <w:rPr>
          <w:rFonts w:ascii="TH SarabunPSK" w:hAnsi="TH SarabunPSK" w:cs="TH SarabunPSK"/>
          <w:color w:val="000000" w:themeColor="text1"/>
        </w:rPr>
        <w:lastRenderedPageBreak/>
        <w:t>well completion, petroleum production and separation, enhanced oil production and recovery, petroleum purification</w:t>
      </w:r>
      <w:r w:rsidRPr="00965B28">
        <w:rPr>
          <w:rFonts w:ascii="TH SarabunPSK" w:hAnsi="TH SarabunPSK" w:cs="TH SarabunPSK"/>
          <w:color w:val="000000" w:themeColor="text1"/>
          <w:cs/>
        </w:rPr>
        <w:t xml:space="preserve">.  </w:t>
      </w:r>
    </w:p>
    <w:p w:rsidR="002009AA" w:rsidRPr="00965B28" w:rsidRDefault="002009AA" w:rsidP="009D1151">
      <w:pPr>
        <w:tabs>
          <w:tab w:val="right" w:pos="0"/>
        </w:tabs>
        <w:jc w:val="thaiDistribute"/>
        <w:rPr>
          <w:rFonts w:ascii="TH SarabunPSK" w:hAnsi="TH SarabunPSK" w:cs="TH SarabunPSK"/>
          <w:b/>
          <w:bCs/>
          <w:color w:val="000000" w:themeColor="text1"/>
        </w:rPr>
      </w:pPr>
    </w:p>
    <w:p w:rsidR="00351A89" w:rsidRPr="00965B28" w:rsidRDefault="00351A89" w:rsidP="009D1151">
      <w:pPr>
        <w:tabs>
          <w:tab w:val="right" w:pos="0"/>
        </w:tabs>
        <w:jc w:val="thaiDistribute"/>
        <w:rPr>
          <w:rFonts w:ascii="TH SarabunPSK" w:hAnsi="TH SarabunPSK" w:cs="TH SarabunPSK"/>
          <w:b/>
          <w:bCs/>
          <w:color w:val="000000" w:themeColor="text1"/>
        </w:rPr>
      </w:pPr>
      <w:r w:rsidRPr="00965B28">
        <w:rPr>
          <w:rFonts w:ascii="TH SarabunPSK" w:hAnsi="TH SarabunPSK" w:cs="TH SarabunPSK" w:hint="cs"/>
          <w:b/>
          <w:bCs/>
          <w:color w:val="000000" w:themeColor="text1"/>
          <w:cs/>
        </w:rPr>
        <w:t xml:space="preserve">วิชาเลือกทางพอลิเมอร์และอื่น ๆ  </w:t>
      </w:r>
    </w:p>
    <w:p w:rsidR="00351A89" w:rsidRPr="00965B28" w:rsidRDefault="00351A89" w:rsidP="009D1151">
      <w:pPr>
        <w:tabs>
          <w:tab w:val="right" w:pos="0"/>
        </w:tabs>
        <w:jc w:val="thaiDistribute"/>
        <w:rPr>
          <w:rFonts w:ascii="TH SarabunPSK" w:hAnsi="TH SarabunPSK" w:cs="TH SarabunPSK"/>
          <w:b/>
          <w:bCs/>
          <w:color w:val="000000" w:themeColor="text1"/>
        </w:rPr>
      </w:pPr>
    </w:p>
    <w:p w:rsidR="009D1151" w:rsidRPr="00965B28" w:rsidRDefault="009D1151" w:rsidP="009D1151">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PEP63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34</w:t>
      </w:r>
      <w:r w:rsidRPr="00965B28">
        <w:rPr>
          <w:rFonts w:ascii="TH SarabunPSK" w:hAnsi="TH SarabunPSK" w:cs="TH SarabunPSK"/>
          <w:b/>
          <w:bCs/>
          <w:color w:val="000000" w:themeColor="text1"/>
          <w:cs/>
        </w:rPr>
        <w:t>1</w:t>
      </w:r>
      <w:r w:rsidRPr="00965B28">
        <w:rPr>
          <w:rFonts w:ascii="TH SarabunPSK" w:hAnsi="TH SarabunPSK" w:cs="TH SarabunPSK"/>
          <w:b/>
          <w:bCs/>
          <w:color w:val="000000" w:themeColor="text1"/>
          <w:cs/>
        </w:rPr>
        <w:tab/>
        <w:t>วัสดุเชิงประกอบเบื้องต้น</w:t>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0</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6</w:t>
      </w:r>
      <w:r w:rsidRPr="00965B28">
        <w:rPr>
          <w:rFonts w:ascii="TH SarabunPSK" w:hAnsi="TH SarabunPSK" w:cs="TH SarabunPSK"/>
          <w:b/>
          <w:bCs/>
          <w:color w:val="000000" w:themeColor="text1"/>
          <w:cs/>
        </w:rPr>
        <w:t>)</w:t>
      </w:r>
    </w:p>
    <w:p w:rsidR="009D1151" w:rsidRPr="00965B28" w:rsidRDefault="009D1151" w:rsidP="009D1151">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rPr>
        <w:t>Introduction to Composite Materials</w:t>
      </w:r>
    </w:p>
    <w:p w:rsidR="009D1151" w:rsidRPr="00965B28" w:rsidRDefault="009D1151" w:rsidP="009D1151">
      <w:pPr>
        <w:tabs>
          <w:tab w:val="right" w:pos="0"/>
        </w:tabs>
        <w:ind w:firstLine="1418"/>
        <w:jc w:val="thaiDistribute"/>
        <w:rPr>
          <w:rFonts w:ascii="TH SarabunPSK" w:hAnsi="TH SarabunPSK" w:cs="TH SarabunPSK"/>
          <w:color w:val="000000" w:themeColor="text1"/>
        </w:rPr>
      </w:pPr>
      <w:r w:rsidRPr="00965B28">
        <w:rPr>
          <w:rFonts w:ascii="TH SarabunPSK" w:hAnsi="TH SarabunPSK" w:cs="TH SarabunPSK"/>
          <w:color w:val="000000" w:themeColor="text1"/>
          <w:cs/>
        </w:rPr>
        <w:t>รายวิช</w:t>
      </w:r>
      <w:r w:rsidRPr="00965B28">
        <w:rPr>
          <w:rFonts w:ascii="TH SarabunPSK" w:hAnsi="TH SarabunPSK" w:cs="TH SarabunPSK" w:hint="cs"/>
          <w:color w:val="000000" w:themeColor="text1"/>
          <w:cs/>
        </w:rPr>
        <w:t>านี้มีเนื้อหาเกี่ยวกับ</w:t>
      </w:r>
      <w:r w:rsidRPr="00965B28">
        <w:rPr>
          <w:rFonts w:ascii="TH SarabunPSK" w:hAnsi="TH SarabunPSK" w:cs="TH SarabunPSK"/>
          <w:color w:val="000000" w:themeColor="text1"/>
          <w:cs/>
        </w:rPr>
        <w:t>องค์ประกอบของวัสดุเชิงประกอบ สมบัติความยืดหยุ่นของวัสดุเชิงประกอบแบบเส้นใย ความแข็งแรง การแตกหัก และความเหนียว สมบัติของความล้า สมบัติที่บริเวณรอยต่อระหว่างเส้นใยกับเมทริกซ์ ผลของสิ่งแวดล้อมต่อวัสดุเชิงประกอบ เช่น ความชื้น และอุณหภูมิ เป็นต้น การขึ้นรูปวัสดุเชิงประกอบ</w:t>
      </w:r>
    </w:p>
    <w:p w:rsidR="009D1151" w:rsidRPr="00965B28" w:rsidRDefault="009D1151" w:rsidP="009D1151">
      <w:pPr>
        <w:tabs>
          <w:tab w:val="right" w:pos="0"/>
        </w:tabs>
        <w:ind w:firstLine="1418"/>
        <w:jc w:val="thaiDistribute"/>
        <w:rPr>
          <w:rFonts w:ascii="TH SarabunPSK" w:hAnsi="TH SarabunPSK" w:cs="TH SarabunPSK"/>
          <w:color w:val="000000" w:themeColor="text1"/>
        </w:rPr>
      </w:pPr>
      <w:r w:rsidRPr="00965B28">
        <w:rPr>
          <w:rFonts w:ascii="TH SarabunPSK" w:hAnsi="TH SarabunPSK" w:cs="TH SarabunPSK"/>
          <w:color w:val="000000" w:themeColor="text1"/>
        </w:rPr>
        <w:t>This course deals with composition of composite materials, elastic properties of fiber</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reinforced composite, strength, fracture, and toughness, fatigue, properties at interphase of fiber and matrix, effect of environment on composite materials</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humidity, and temperature, processing of composite materials</w:t>
      </w:r>
      <w:r w:rsidRPr="00965B28">
        <w:rPr>
          <w:rFonts w:ascii="TH SarabunPSK" w:hAnsi="TH SarabunPSK" w:cs="TH SarabunPSK"/>
          <w:color w:val="000000" w:themeColor="text1"/>
          <w:cs/>
        </w:rPr>
        <w:t>.</w:t>
      </w:r>
    </w:p>
    <w:p w:rsidR="00383E0E" w:rsidRPr="00965B28" w:rsidRDefault="00383E0E" w:rsidP="009D1151">
      <w:pPr>
        <w:tabs>
          <w:tab w:val="right" w:pos="0"/>
        </w:tabs>
        <w:ind w:firstLine="1418"/>
        <w:jc w:val="thaiDistribute"/>
        <w:rPr>
          <w:rFonts w:ascii="TH SarabunPSK" w:hAnsi="TH SarabunPSK" w:cs="TH SarabunPSK"/>
          <w:color w:val="000000" w:themeColor="text1"/>
        </w:rPr>
      </w:pPr>
    </w:p>
    <w:p w:rsidR="003103BC" w:rsidRPr="00965B28" w:rsidRDefault="003103BC" w:rsidP="003103BC">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PEP63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342</w:t>
      </w:r>
      <w:r w:rsidRPr="00965B28">
        <w:rPr>
          <w:rFonts w:ascii="TH SarabunPSK" w:hAnsi="TH SarabunPSK" w:cs="TH SarabunPSK"/>
          <w:b/>
          <w:bCs/>
          <w:color w:val="000000" w:themeColor="text1"/>
          <w:cs/>
        </w:rPr>
        <w:tab/>
        <w:t>วัสดุ</w:t>
      </w:r>
      <w:r w:rsidRPr="00965B28">
        <w:rPr>
          <w:rFonts w:ascii="TH SarabunPSK" w:hAnsi="TH SarabunPSK" w:cs="TH SarabunPSK" w:hint="cs"/>
          <w:b/>
          <w:bCs/>
          <w:color w:val="000000" w:themeColor="text1"/>
          <w:cs/>
        </w:rPr>
        <w:t>กักเก็บพลังงานและนำไฟฟ้า</w:t>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0</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6</w:t>
      </w:r>
      <w:r w:rsidRPr="00965B28">
        <w:rPr>
          <w:rFonts w:ascii="TH SarabunPSK" w:hAnsi="TH SarabunPSK" w:cs="TH SarabunPSK"/>
          <w:b/>
          <w:bCs/>
          <w:color w:val="000000" w:themeColor="text1"/>
          <w:cs/>
        </w:rPr>
        <w:t>)</w:t>
      </w:r>
    </w:p>
    <w:p w:rsidR="003103BC" w:rsidRPr="00965B28" w:rsidRDefault="003103BC" w:rsidP="003103BC">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rPr>
        <w:t>Energy Storage and Conducting  Materials</w:t>
      </w:r>
    </w:p>
    <w:p w:rsidR="003103BC" w:rsidRPr="00965B28" w:rsidRDefault="003103BC" w:rsidP="003103BC">
      <w:pPr>
        <w:tabs>
          <w:tab w:val="right" w:pos="0"/>
        </w:tabs>
        <w:ind w:firstLine="1418"/>
        <w:jc w:val="thaiDistribute"/>
        <w:rPr>
          <w:rFonts w:ascii="TH SarabunPSK" w:hAnsi="TH SarabunPSK" w:cs="TH SarabunPSK"/>
          <w:color w:val="000000" w:themeColor="text1"/>
        </w:rPr>
      </w:pPr>
      <w:r w:rsidRPr="00965B28">
        <w:rPr>
          <w:rFonts w:ascii="TH SarabunPSK" w:hAnsi="TH SarabunPSK" w:cs="TH SarabunPSK"/>
          <w:color w:val="000000" w:themeColor="text1"/>
          <w:cs/>
        </w:rPr>
        <w:t>รายวิช</w:t>
      </w:r>
      <w:r w:rsidRPr="00965B28">
        <w:rPr>
          <w:rFonts w:ascii="TH SarabunPSK" w:hAnsi="TH SarabunPSK" w:cs="TH SarabunPSK" w:hint="cs"/>
          <w:color w:val="000000" w:themeColor="text1"/>
          <w:cs/>
        </w:rPr>
        <w:t>านี้มีเนื้อหาเกี่ยวกับ</w:t>
      </w:r>
      <w:r w:rsidRPr="00965B28">
        <w:rPr>
          <w:rFonts w:ascii="TH SarabunPSK" w:hAnsi="TH SarabunPSK" w:cs="TH SarabunPSK"/>
          <w:color w:val="000000" w:themeColor="text1"/>
          <w:cs/>
        </w:rPr>
        <w:t xml:space="preserve">การกักเก็บพลังงานไฟฟ้า เคมีไฟฟ้าเบื้องต้น แบตเตอรี่ วัสดุสำหรับแบตเตอรี่ หลักการเบื้องต้นของตัวเก็บประจุไฟฟ้า ทฤษฎีที่เกี่ยวข้อง วัสดุอิเล็กโทรดสำหรับตัวเก็บประจุไฟฟ้า พลังงานไฮโดรเจนและการกักเก็บ การใช้ประโยชน์   การเป็นตัวนำไฟฟ้าและฉนวน  พอลิเมอร์ที่นำไฟฟ้า  พอลิเมอร์อิเล็กโตรไลต์ </w:t>
      </w:r>
      <w:r w:rsidRPr="00965B28">
        <w:rPr>
          <w:rFonts w:ascii="TH SarabunPSK" w:hAnsi="TH SarabunPSK" w:cs="TH SarabunPSK" w:hint="cs"/>
          <w:color w:val="000000" w:themeColor="text1"/>
          <w:cs/>
        </w:rPr>
        <w:t xml:space="preserve">วิธีการเพิ่มการนำไฟฟ้า </w:t>
      </w:r>
    </w:p>
    <w:p w:rsidR="003103BC" w:rsidRPr="00965B28" w:rsidRDefault="003103BC" w:rsidP="003103BC">
      <w:pPr>
        <w:tabs>
          <w:tab w:val="right" w:pos="0"/>
        </w:tabs>
        <w:ind w:firstLine="1418"/>
        <w:jc w:val="thaiDistribute"/>
        <w:rPr>
          <w:rFonts w:ascii="TH SarabunPSK" w:hAnsi="TH SarabunPSK" w:cs="TH SarabunPSK"/>
          <w:color w:val="000000" w:themeColor="text1"/>
        </w:rPr>
      </w:pPr>
      <w:r w:rsidRPr="00965B28">
        <w:rPr>
          <w:rFonts w:ascii="TH SarabunPSK" w:hAnsi="TH SarabunPSK" w:cs="TH SarabunPSK"/>
          <w:color w:val="000000" w:themeColor="text1"/>
        </w:rPr>
        <w:t>This course deals with electrical storage, basic principles of electrochemistry, batteries, materials for batteries, basic principles of capacitor, related theories, capacitor electrode materials, hydrogen energy and storage, applications, electrical conduction and insulation, conducting polymer, polymer electrolyte, methods to enchance electrical conduction</w:t>
      </w:r>
      <w:r w:rsidRPr="00965B28">
        <w:rPr>
          <w:rFonts w:ascii="TH SarabunPSK" w:hAnsi="TH SarabunPSK" w:cs="TH SarabunPSK"/>
          <w:color w:val="000000" w:themeColor="text1"/>
          <w:cs/>
        </w:rPr>
        <w:t xml:space="preserve">.  </w:t>
      </w:r>
    </w:p>
    <w:p w:rsidR="003103BC" w:rsidRPr="00965B28" w:rsidRDefault="003103BC" w:rsidP="003103BC">
      <w:pPr>
        <w:tabs>
          <w:tab w:val="right" w:pos="0"/>
        </w:tabs>
        <w:ind w:firstLine="1418"/>
        <w:jc w:val="thaiDistribute"/>
        <w:rPr>
          <w:rFonts w:ascii="TH SarabunPSK" w:hAnsi="TH SarabunPSK" w:cs="TH SarabunPSK"/>
          <w:color w:val="000000" w:themeColor="text1"/>
        </w:rPr>
      </w:pPr>
    </w:p>
    <w:p w:rsidR="003103BC" w:rsidRPr="00965B28" w:rsidRDefault="00AD5522" w:rsidP="003103BC">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PEP63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343</w:t>
      </w:r>
      <w:r w:rsidR="003103BC" w:rsidRPr="00965B28">
        <w:rPr>
          <w:rFonts w:ascii="TH SarabunPSK" w:hAnsi="TH SarabunPSK" w:cs="TH SarabunPSK"/>
          <w:b/>
          <w:bCs/>
          <w:color w:val="000000" w:themeColor="text1"/>
        </w:rPr>
        <w:tab/>
      </w:r>
      <w:r w:rsidR="003103BC" w:rsidRPr="00965B28">
        <w:rPr>
          <w:rFonts w:ascii="TH SarabunPSK" w:hAnsi="TH SarabunPSK" w:cs="TH SarabunPSK"/>
          <w:b/>
          <w:bCs/>
          <w:color w:val="000000" w:themeColor="text1"/>
          <w:cs/>
        </w:rPr>
        <w:t>เทคโนโลยีน้ำยาง</w:t>
      </w:r>
      <w:r w:rsidR="003103BC" w:rsidRPr="00965B28">
        <w:rPr>
          <w:rFonts w:ascii="TH SarabunPSK" w:hAnsi="TH SarabunPSK" w:cs="TH SarabunPSK"/>
          <w:b/>
          <w:bCs/>
          <w:color w:val="000000" w:themeColor="text1"/>
          <w:cs/>
        </w:rPr>
        <w:tab/>
      </w:r>
      <w:r w:rsidR="003103BC" w:rsidRPr="00965B28">
        <w:rPr>
          <w:rFonts w:ascii="TH SarabunPSK" w:hAnsi="TH SarabunPSK" w:cs="TH SarabunPSK"/>
          <w:b/>
          <w:bCs/>
          <w:color w:val="000000" w:themeColor="text1"/>
        </w:rPr>
        <w:tab/>
      </w:r>
      <w:r w:rsidR="003103BC" w:rsidRPr="00965B28">
        <w:rPr>
          <w:rFonts w:ascii="TH SarabunPSK" w:hAnsi="TH SarabunPSK" w:cs="TH SarabunPSK"/>
          <w:b/>
          <w:bCs/>
          <w:color w:val="000000" w:themeColor="text1"/>
        </w:rPr>
        <w:tab/>
      </w:r>
      <w:r w:rsidR="003103BC" w:rsidRPr="00965B28">
        <w:rPr>
          <w:rFonts w:ascii="TH SarabunPSK" w:hAnsi="TH SarabunPSK" w:cs="TH SarabunPSK"/>
          <w:b/>
          <w:bCs/>
          <w:color w:val="000000" w:themeColor="text1"/>
        </w:rPr>
        <w:tab/>
      </w:r>
      <w:r w:rsidR="003103BC" w:rsidRPr="00965B28">
        <w:rPr>
          <w:rFonts w:ascii="TH SarabunPSK" w:hAnsi="TH SarabunPSK" w:cs="TH SarabunPSK"/>
          <w:b/>
          <w:bCs/>
          <w:color w:val="000000" w:themeColor="text1"/>
        </w:rPr>
        <w:tab/>
      </w:r>
      <w:r w:rsidR="003103BC" w:rsidRPr="00965B28">
        <w:rPr>
          <w:rFonts w:ascii="TH SarabunPSK" w:hAnsi="TH SarabunPSK" w:cs="TH SarabunPSK"/>
          <w:b/>
          <w:bCs/>
          <w:color w:val="000000" w:themeColor="text1"/>
        </w:rPr>
        <w:tab/>
      </w:r>
      <w:r w:rsidR="003103BC" w:rsidRPr="00965B28">
        <w:rPr>
          <w:rFonts w:ascii="TH SarabunPSK" w:hAnsi="TH SarabunPSK" w:cs="TH SarabunPSK"/>
          <w:b/>
          <w:bCs/>
          <w:color w:val="000000" w:themeColor="text1"/>
        </w:rPr>
        <w:tab/>
        <w:t>3</w:t>
      </w:r>
      <w:r w:rsidR="003103BC" w:rsidRPr="00965B28">
        <w:rPr>
          <w:rFonts w:ascii="TH SarabunPSK" w:hAnsi="TH SarabunPSK" w:cs="TH SarabunPSK"/>
          <w:b/>
          <w:bCs/>
          <w:color w:val="000000" w:themeColor="text1"/>
          <w:cs/>
        </w:rPr>
        <w:t>(</w:t>
      </w:r>
      <w:r w:rsidR="003103BC" w:rsidRPr="00965B28">
        <w:rPr>
          <w:rFonts w:ascii="TH SarabunPSK" w:hAnsi="TH SarabunPSK" w:cs="TH SarabunPSK"/>
          <w:b/>
          <w:bCs/>
          <w:color w:val="000000" w:themeColor="text1"/>
        </w:rPr>
        <w:t>3</w:t>
      </w:r>
      <w:r w:rsidR="003103BC" w:rsidRPr="00965B28">
        <w:rPr>
          <w:rFonts w:ascii="TH SarabunPSK" w:hAnsi="TH SarabunPSK" w:cs="TH SarabunPSK"/>
          <w:b/>
          <w:bCs/>
          <w:color w:val="000000" w:themeColor="text1"/>
          <w:cs/>
        </w:rPr>
        <w:t>-</w:t>
      </w:r>
      <w:r w:rsidR="003103BC" w:rsidRPr="00965B28">
        <w:rPr>
          <w:rFonts w:ascii="TH SarabunPSK" w:hAnsi="TH SarabunPSK" w:cs="TH SarabunPSK"/>
          <w:b/>
          <w:bCs/>
          <w:color w:val="000000" w:themeColor="text1"/>
        </w:rPr>
        <w:t>0</w:t>
      </w:r>
      <w:r w:rsidR="003103BC" w:rsidRPr="00965B28">
        <w:rPr>
          <w:rFonts w:ascii="TH SarabunPSK" w:hAnsi="TH SarabunPSK" w:cs="TH SarabunPSK"/>
          <w:b/>
          <w:bCs/>
          <w:color w:val="000000" w:themeColor="text1"/>
          <w:cs/>
        </w:rPr>
        <w:t>-</w:t>
      </w:r>
      <w:r w:rsidR="003103BC" w:rsidRPr="00965B28">
        <w:rPr>
          <w:rFonts w:ascii="TH SarabunPSK" w:hAnsi="TH SarabunPSK" w:cs="TH SarabunPSK"/>
          <w:b/>
          <w:bCs/>
          <w:color w:val="000000" w:themeColor="text1"/>
        </w:rPr>
        <w:t>6</w:t>
      </w:r>
      <w:r w:rsidR="003103BC" w:rsidRPr="00965B28">
        <w:rPr>
          <w:rFonts w:ascii="TH SarabunPSK" w:hAnsi="TH SarabunPSK" w:cs="TH SarabunPSK"/>
          <w:b/>
          <w:bCs/>
          <w:color w:val="000000" w:themeColor="text1"/>
          <w:cs/>
        </w:rPr>
        <w:t>)</w:t>
      </w:r>
    </w:p>
    <w:p w:rsidR="003103BC" w:rsidRPr="00965B28" w:rsidRDefault="003103BC" w:rsidP="003103BC">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Latex Technology</w:t>
      </w:r>
    </w:p>
    <w:p w:rsidR="003103BC" w:rsidRPr="00965B28" w:rsidRDefault="003103BC" w:rsidP="003103BC">
      <w:pPr>
        <w:tabs>
          <w:tab w:val="left" w:pos="1134"/>
          <w:tab w:val="right" w:pos="8960"/>
          <w:tab w:val="right" w:pos="9639"/>
        </w:tabs>
        <w:ind w:firstLine="1418"/>
        <w:jc w:val="thaiDistribute"/>
        <w:rPr>
          <w:rFonts w:ascii="TH SarabunPSK" w:hAnsi="TH SarabunPSK" w:cs="TH SarabunPSK"/>
          <w:color w:val="000000" w:themeColor="text1"/>
        </w:rPr>
      </w:pPr>
      <w:r w:rsidRPr="00965B28">
        <w:rPr>
          <w:rFonts w:ascii="TH SarabunPSK" w:hAnsi="TH SarabunPSK" w:cs="TH SarabunPSK"/>
          <w:color w:val="000000" w:themeColor="text1"/>
          <w:cs/>
        </w:rPr>
        <w:t>รายวิช</w:t>
      </w:r>
      <w:r w:rsidRPr="00965B28">
        <w:rPr>
          <w:rFonts w:ascii="TH SarabunPSK" w:hAnsi="TH SarabunPSK" w:cs="TH SarabunPSK" w:hint="cs"/>
          <w:color w:val="000000" w:themeColor="text1"/>
          <w:cs/>
        </w:rPr>
        <w:t>านี้มีเนื้อหาเกี่ยวกับ</w:t>
      </w:r>
      <w:r w:rsidRPr="00965B28">
        <w:rPr>
          <w:rFonts w:ascii="TH SarabunPSK" w:hAnsi="TH SarabunPSK" w:cs="TH SarabunPSK"/>
          <w:color w:val="000000" w:themeColor="text1"/>
          <w:cs/>
        </w:rPr>
        <w:t>เสถียรภาพของน้ำยาง น้ำยางธรรมชาติ การแบ่งชนิดของน้ำยางสังเคราะห์และการสังเคราะห์ สมบัติทางเคมีและกายภาพของน้ำยางสังเคราะห์ การทดสอบคุณภาพของน้ำยาง สารเคมีที่ใช้ในน้ำยาง กระบวนการทำผลิตภัณฑ์จากน้ำยาง</w:t>
      </w:r>
    </w:p>
    <w:p w:rsidR="003103BC" w:rsidRPr="00965B28" w:rsidRDefault="003103BC" w:rsidP="003103BC">
      <w:pPr>
        <w:tabs>
          <w:tab w:val="left" w:pos="1134"/>
          <w:tab w:val="right" w:pos="8960"/>
          <w:tab w:val="right" w:pos="9639"/>
        </w:tabs>
        <w:ind w:firstLine="1418"/>
        <w:jc w:val="thaiDistribute"/>
        <w:rPr>
          <w:rFonts w:ascii="TH SarabunPSK" w:hAnsi="TH SarabunPSK" w:cs="TH SarabunPSK"/>
          <w:color w:val="000000" w:themeColor="text1"/>
        </w:rPr>
      </w:pPr>
      <w:r w:rsidRPr="00965B28">
        <w:rPr>
          <w:rFonts w:ascii="TH SarabunPSK" w:hAnsi="TH SarabunPSK" w:cs="TH SarabunPSK"/>
          <w:color w:val="000000" w:themeColor="text1"/>
        </w:rPr>
        <w:lastRenderedPageBreak/>
        <w:t>This course deals with colloidal stability of latex, natural rubber latex, synthetic latex classification and synthesis, chemical and physical properties of synthetic latexes, testing of latex, additives for latex, processing of latex products</w:t>
      </w:r>
      <w:r w:rsidRPr="00965B28">
        <w:rPr>
          <w:rFonts w:ascii="TH SarabunPSK" w:hAnsi="TH SarabunPSK" w:cs="TH SarabunPSK"/>
          <w:color w:val="000000" w:themeColor="text1"/>
          <w:cs/>
        </w:rPr>
        <w:t>.</w:t>
      </w:r>
    </w:p>
    <w:p w:rsidR="003103BC" w:rsidRPr="00965B28" w:rsidRDefault="003103BC" w:rsidP="003103BC">
      <w:pPr>
        <w:tabs>
          <w:tab w:val="left" w:pos="1134"/>
          <w:tab w:val="right" w:pos="8960"/>
          <w:tab w:val="right" w:pos="9639"/>
        </w:tabs>
        <w:ind w:firstLine="1418"/>
        <w:jc w:val="thaiDistribute"/>
        <w:rPr>
          <w:rFonts w:ascii="TH SarabunPSK" w:hAnsi="TH SarabunPSK" w:cs="TH SarabunPSK"/>
          <w:color w:val="000000" w:themeColor="text1"/>
        </w:rPr>
      </w:pPr>
    </w:p>
    <w:p w:rsidR="003103BC" w:rsidRPr="00965B28" w:rsidRDefault="003103BC" w:rsidP="003103BC">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PEP63</w:t>
      </w:r>
      <w:r w:rsidRPr="00965B28">
        <w:rPr>
          <w:rFonts w:ascii="TH SarabunPSK" w:hAnsi="TH SarabunPSK" w:cs="TH SarabunPSK"/>
          <w:b/>
          <w:bCs/>
          <w:color w:val="000000" w:themeColor="text1"/>
          <w:cs/>
        </w:rPr>
        <w:t>-</w:t>
      </w:r>
      <w:r w:rsidR="00AD5522" w:rsidRPr="00965B28">
        <w:rPr>
          <w:rFonts w:ascii="TH SarabunPSK" w:hAnsi="TH SarabunPSK" w:cs="TH SarabunPSK" w:hint="cs"/>
          <w:b/>
          <w:bCs/>
          <w:color w:val="000000" w:themeColor="text1"/>
          <w:cs/>
        </w:rPr>
        <w:t>344</w:t>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cs/>
        </w:rPr>
        <w:t>วัสดุนาโน</w:t>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0</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6</w:t>
      </w:r>
      <w:r w:rsidRPr="00965B28">
        <w:rPr>
          <w:rFonts w:ascii="TH SarabunPSK" w:hAnsi="TH SarabunPSK" w:cs="TH SarabunPSK"/>
          <w:b/>
          <w:bCs/>
          <w:color w:val="000000" w:themeColor="text1"/>
          <w:cs/>
        </w:rPr>
        <w:t>)</w:t>
      </w:r>
    </w:p>
    <w:p w:rsidR="003103BC" w:rsidRPr="00965B28" w:rsidRDefault="003103BC" w:rsidP="003103BC">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rPr>
        <w:t>Nanomaterials</w:t>
      </w:r>
    </w:p>
    <w:p w:rsidR="003103BC" w:rsidRPr="00965B28" w:rsidRDefault="003103BC" w:rsidP="003103BC">
      <w:pPr>
        <w:tabs>
          <w:tab w:val="left" w:pos="0"/>
          <w:tab w:val="right" w:pos="8960"/>
          <w:tab w:val="right" w:pos="9639"/>
        </w:tabs>
        <w:ind w:firstLine="1418"/>
        <w:jc w:val="thaiDistribute"/>
        <w:rPr>
          <w:rFonts w:ascii="TH SarabunPSK" w:hAnsi="TH SarabunPSK" w:cs="TH SarabunPSK"/>
          <w:color w:val="000000" w:themeColor="text1"/>
        </w:rPr>
      </w:pPr>
      <w:r w:rsidRPr="00965B28">
        <w:rPr>
          <w:rFonts w:ascii="TH SarabunPSK" w:hAnsi="TH SarabunPSK" w:cs="TH SarabunPSK"/>
          <w:color w:val="000000" w:themeColor="text1"/>
          <w:cs/>
        </w:rPr>
        <w:t>รายวิช</w:t>
      </w:r>
      <w:r w:rsidRPr="00965B28">
        <w:rPr>
          <w:rFonts w:ascii="TH SarabunPSK" w:hAnsi="TH SarabunPSK" w:cs="TH SarabunPSK" w:hint="cs"/>
          <w:color w:val="000000" w:themeColor="text1"/>
          <w:cs/>
        </w:rPr>
        <w:t>านี้มีเนื้อหาเกี่ยวกับ</w:t>
      </w:r>
      <w:r w:rsidRPr="00965B28">
        <w:rPr>
          <w:rFonts w:ascii="TH SarabunPSK" w:hAnsi="TH SarabunPSK" w:cs="TH SarabunPSK"/>
          <w:color w:val="000000" w:themeColor="text1"/>
          <w:cs/>
        </w:rPr>
        <w:t>ความรู้พื้นฐานทางนาโนเทคโนโลยี คำจำกัดความของวัสดุนาโน ประเภทของวัสดุนาโน การสังเคราะห์อนุภาคนาโนโดยวิธีทางเคมี ควอนตัมดอทส์ วัสดุนาโนแม่เหล็ก นาโนไบโอมิเมตริก การสังเคราะห์และการใช้งานของท่อนาโนคาร์บอน เทคนิคการวิเคราะห์ลักษณะเฉพาะของวัสดุนาโน ได้แก่ เทคนิคสแกนนิ่ง-โพรบไมโครสโคป เทคนิคกล้องจุลทรรศน์อิเล็กตรอนแบบส่องกราดและแบบส่องผ่าน เทคนิคอะตอมมิกฟอร์ซไมโครสโคป (</w:t>
      </w:r>
      <w:r w:rsidRPr="00965B28">
        <w:rPr>
          <w:rFonts w:ascii="TH SarabunPSK" w:hAnsi="TH SarabunPSK" w:cs="TH SarabunPSK"/>
          <w:color w:val="000000" w:themeColor="text1"/>
        </w:rPr>
        <w:t>AFM</w:t>
      </w:r>
      <w:r w:rsidRPr="00965B28">
        <w:rPr>
          <w:rFonts w:ascii="TH SarabunPSK" w:hAnsi="TH SarabunPSK" w:cs="TH SarabunPSK"/>
          <w:color w:val="000000" w:themeColor="text1"/>
          <w:cs/>
        </w:rPr>
        <w:t>)</w:t>
      </w:r>
    </w:p>
    <w:p w:rsidR="003103BC" w:rsidRPr="00965B28" w:rsidRDefault="003103BC" w:rsidP="003103BC">
      <w:pPr>
        <w:tabs>
          <w:tab w:val="left" w:pos="0"/>
          <w:tab w:val="right" w:pos="8960"/>
          <w:tab w:val="right" w:pos="9639"/>
        </w:tabs>
        <w:ind w:firstLine="1418"/>
        <w:jc w:val="thaiDistribute"/>
        <w:rPr>
          <w:rFonts w:ascii="TH SarabunPSK" w:hAnsi="TH SarabunPSK" w:cs="TH SarabunPSK"/>
          <w:color w:val="000000" w:themeColor="text1"/>
        </w:rPr>
      </w:pPr>
      <w:r w:rsidRPr="00965B28">
        <w:rPr>
          <w:rFonts w:ascii="TH SarabunPSK" w:hAnsi="TH SarabunPSK" w:cs="TH SarabunPSK"/>
          <w:color w:val="000000" w:themeColor="text1"/>
        </w:rPr>
        <w:t>This course deals with fundamentals of nanotechnology, definition of nanomaterials, types of nanomaterials, synthesis of nanoparticles by chemical method, quantum dots, nanomagnetic materials, nanobiomimetric, synthesis and using of carbon nanotube, characterization technique of nanomaterials</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 xml:space="preserve">scanning probe microscope, scanning and transmission electron microscope </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SEM, TEM</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 atomic force microscope </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AFM</w:t>
      </w:r>
      <w:r w:rsidRPr="00965B28">
        <w:rPr>
          <w:rFonts w:ascii="TH SarabunPSK" w:hAnsi="TH SarabunPSK" w:cs="TH SarabunPSK"/>
          <w:color w:val="000000" w:themeColor="text1"/>
          <w:cs/>
        </w:rPr>
        <w:t>).</w:t>
      </w:r>
    </w:p>
    <w:p w:rsidR="00117A03" w:rsidRPr="00965B28" w:rsidRDefault="00117A03" w:rsidP="000A5809">
      <w:pPr>
        <w:tabs>
          <w:tab w:val="right" w:pos="0"/>
        </w:tabs>
        <w:jc w:val="thaiDistribute"/>
        <w:rPr>
          <w:rFonts w:ascii="TH SarabunPSK" w:hAnsi="TH SarabunPSK" w:cs="TH SarabunPSK"/>
          <w:b/>
          <w:bCs/>
          <w:color w:val="000000" w:themeColor="text1"/>
        </w:rPr>
      </w:pPr>
    </w:p>
    <w:p w:rsidR="000A5809" w:rsidRPr="00965B28" w:rsidRDefault="000A5809" w:rsidP="000A5809">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PEP63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34</w:t>
      </w:r>
      <w:r w:rsidR="00AD5522" w:rsidRPr="00965B28">
        <w:rPr>
          <w:rFonts w:ascii="TH SarabunPSK" w:hAnsi="TH SarabunPSK" w:cs="TH SarabunPSK" w:hint="cs"/>
          <w:b/>
          <w:bCs/>
          <w:color w:val="000000" w:themeColor="text1"/>
          <w:cs/>
        </w:rPr>
        <w:t>5</w:t>
      </w:r>
      <w:r w:rsidRPr="00965B28">
        <w:rPr>
          <w:rFonts w:ascii="TH SarabunPSK" w:hAnsi="TH SarabunPSK" w:cs="TH SarabunPSK"/>
          <w:b/>
          <w:bCs/>
          <w:color w:val="000000" w:themeColor="text1"/>
        </w:rPr>
        <w:tab/>
      </w:r>
      <w:r w:rsidRPr="00965B28">
        <w:rPr>
          <w:rFonts w:ascii="TH SarabunPSK" w:hAnsi="TH SarabunPSK" w:cs="TH SarabunPSK" w:hint="cs"/>
          <w:b/>
          <w:bCs/>
          <w:color w:val="000000" w:themeColor="text1"/>
          <w:cs/>
        </w:rPr>
        <w:t>สารเติมแต่งสำหรับพอลิเมอร์</w:t>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0</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6</w:t>
      </w:r>
      <w:r w:rsidRPr="00965B28">
        <w:rPr>
          <w:rFonts w:ascii="TH SarabunPSK" w:hAnsi="TH SarabunPSK" w:cs="TH SarabunPSK"/>
          <w:b/>
          <w:bCs/>
          <w:color w:val="000000" w:themeColor="text1"/>
          <w:cs/>
        </w:rPr>
        <w:t>)</w:t>
      </w:r>
    </w:p>
    <w:p w:rsidR="000A5809" w:rsidRPr="00965B28" w:rsidRDefault="000A5809" w:rsidP="000A5809">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Polymer Additives</w:t>
      </w:r>
    </w:p>
    <w:p w:rsidR="000A5809" w:rsidRPr="00965B28" w:rsidRDefault="000A5809" w:rsidP="000A5809">
      <w:pPr>
        <w:tabs>
          <w:tab w:val="right" w:pos="0"/>
        </w:tabs>
        <w:jc w:val="thaiDistribute"/>
        <w:rPr>
          <w:rFonts w:ascii="TH SarabunPSK" w:hAnsi="TH SarabunPSK" w:cs="TH SarabunPSK"/>
          <w:color w:val="000000" w:themeColor="text1"/>
        </w:rPr>
      </w:pPr>
      <w:r w:rsidRPr="00965B28">
        <w:rPr>
          <w:rFonts w:ascii="TH SarabunPSK" w:hAnsi="TH SarabunPSK" w:cs="TH SarabunPSK"/>
          <w:b/>
          <w:bCs/>
          <w:color w:val="000000" w:themeColor="text1"/>
          <w:cs/>
        </w:rPr>
        <w:t>วิชาบังคับก่อน</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221 </w:t>
      </w:r>
      <w:r w:rsidRPr="00965B28">
        <w:rPr>
          <w:rFonts w:ascii="TH SarabunPSK" w:hAnsi="TH SarabunPSK" w:cs="TH SarabunPSK" w:hint="cs"/>
          <w:color w:val="000000" w:themeColor="text1"/>
          <w:cs/>
        </w:rPr>
        <w:t>การสังเคราะห์</w:t>
      </w:r>
      <w:r w:rsidRPr="00965B28">
        <w:rPr>
          <w:rFonts w:ascii="TH SarabunPSK" w:hAnsi="TH SarabunPSK" w:cs="TH SarabunPSK"/>
          <w:color w:val="000000" w:themeColor="text1"/>
          <w:cs/>
        </w:rPr>
        <w:t>พอลิเมอร์</w:t>
      </w:r>
    </w:p>
    <w:p w:rsidR="000A5809" w:rsidRPr="00965B28" w:rsidRDefault="000A5809" w:rsidP="000A5809">
      <w:pPr>
        <w:tabs>
          <w:tab w:val="right" w:pos="0"/>
        </w:tabs>
        <w:jc w:val="thaiDistribute"/>
        <w:rPr>
          <w:rFonts w:ascii="TH SarabunPSK" w:hAnsi="TH SarabunPSK" w:cs="TH SarabunPSK"/>
          <w:color w:val="000000" w:themeColor="text1"/>
        </w:rPr>
      </w:pPr>
      <w:r w:rsidRPr="00965B28">
        <w:rPr>
          <w:rFonts w:ascii="TH SarabunPSK" w:hAnsi="TH SarabunPSK" w:cs="TH SarabunPSK"/>
          <w:b/>
          <w:bCs/>
          <w:color w:val="000000" w:themeColor="text1"/>
        </w:rPr>
        <w:t>Prerequisite</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-2</w:t>
      </w:r>
      <w:r w:rsidRPr="00965B28">
        <w:rPr>
          <w:rFonts w:ascii="TH SarabunPSK" w:hAnsi="TH SarabunPSK" w:cs="TH SarabunPSK"/>
          <w:color w:val="000000" w:themeColor="text1"/>
        </w:rPr>
        <w:t xml:space="preserve">21 Polymer Synthesis </w:t>
      </w:r>
    </w:p>
    <w:p w:rsidR="000A5809" w:rsidRPr="00965B28" w:rsidRDefault="000A5809" w:rsidP="000A5809">
      <w:pPr>
        <w:tabs>
          <w:tab w:val="left" w:pos="1134"/>
          <w:tab w:val="right" w:pos="8960"/>
          <w:tab w:val="right" w:pos="9639"/>
        </w:tabs>
        <w:jc w:val="thaiDistribute"/>
        <w:rPr>
          <w:rFonts w:ascii="TH SarabunPSK" w:hAnsi="TH SarabunPSK" w:cs="TH SarabunPSK"/>
          <w:color w:val="000000" w:themeColor="text1"/>
        </w:rPr>
      </w:pPr>
      <w:r w:rsidRPr="00965B28">
        <w:rPr>
          <w:rFonts w:ascii="TH SarabunPSK" w:hAnsi="TH SarabunPSK" w:cs="TH SarabunPSK"/>
          <w:color w:val="000000" w:themeColor="text1"/>
        </w:rPr>
        <w:tab/>
      </w:r>
      <w:r w:rsidRPr="00965B28">
        <w:rPr>
          <w:rFonts w:ascii="TH SarabunPSK" w:hAnsi="TH SarabunPSK" w:cs="TH SarabunPSK"/>
          <w:color w:val="000000" w:themeColor="text1"/>
          <w:cs/>
        </w:rPr>
        <w:t xml:space="preserve">  การใช้สารเติมแต่งในพอลิเมอร์ ประเภทของสารเติมแต่ง สารตัวเติมและสารเสริมแรง สารเชื่อมโยงโมเลกุล สารเหนี่ยวนำการเกิดผลึก สารให้สี สารปรับเสถียรทางความร้อน สารต้านออกซิเดชัน สารเพิ่มเสถียรต่อรังสีอัลตราไวโอเลต สารป้องกันการขุ่นมัว สารหน่วงการติดไฟ สารต้านไฟฟ้าสถิตและความเป็นของตัวนำไฟฟ้า สารฟู สารช่วยในกระบวนการแปรรูป สารหล่อลื่น สารหล่อลื่นแม่พิมพ์ สารเติมแต่งอื่นๆ</w:t>
      </w:r>
    </w:p>
    <w:p w:rsidR="000A5809" w:rsidRPr="00965B28" w:rsidRDefault="000A5809" w:rsidP="000A5809">
      <w:pPr>
        <w:tabs>
          <w:tab w:val="left" w:pos="1134"/>
          <w:tab w:val="right" w:pos="8960"/>
          <w:tab w:val="right" w:pos="9639"/>
        </w:tabs>
        <w:jc w:val="thaiDistribute"/>
        <w:rPr>
          <w:rFonts w:ascii="TH SarabunPSK" w:hAnsi="TH SarabunPSK" w:cs="TH SarabunPSK"/>
          <w:color w:val="000000" w:themeColor="text1"/>
        </w:rPr>
      </w:pPr>
      <w:r w:rsidRPr="00965B28">
        <w:rPr>
          <w:rFonts w:ascii="TH SarabunPSK" w:hAnsi="TH SarabunPSK" w:cs="TH SarabunPSK"/>
          <w:color w:val="000000" w:themeColor="text1"/>
        </w:rPr>
        <w:tab/>
        <w:t>Additives incorporated into polymers, classification of additives, fillers and reinforcements, crosslinking agents, nucleating agents, colorants, heat stabilizers, antioxidants, UV stabilizers, antifogging additives, flame retardants, antistatic additives, blowing agents, processing aids</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plasticizers, lubricants, mold releasing agents, and other additives</w:t>
      </w:r>
      <w:r w:rsidRPr="00965B28">
        <w:rPr>
          <w:rFonts w:ascii="TH SarabunPSK" w:hAnsi="TH SarabunPSK" w:cs="TH SarabunPSK"/>
          <w:color w:val="000000" w:themeColor="text1"/>
          <w:cs/>
        </w:rPr>
        <w:t xml:space="preserve">.   </w:t>
      </w:r>
    </w:p>
    <w:p w:rsidR="009D1151" w:rsidRPr="00965B28" w:rsidRDefault="009D1151" w:rsidP="005800CC">
      <w:pPr>
        <w:ind w:firstLine="1418"/>
        <w:jc w:val="thaiDistribute"/>
        <w:rPr>
          <w:rFonts w:ascii="TH SarabunPSK" w:hAnsi="TH SarabunPSK" w:cs="TH SarabunPSK"/>
          <w:color w:val="000000" w:themeColor="text1"/>
        </w:rPr>
      </w:pPr>
    </w:p>
    <w:p w:rsidR="00E44389" w:rsidRPr="00965B28" w:rsidRDefault="00E44389" w:rsidP="00E44389">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PEP63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351</w:t>
      </w:r>
      <w:r w:rsidRPr="00965B28">
        <w:rPr>
          <w:rFonts w:ascii="TH SarabunPSK" w:hAnsi="TH SarabunPSK" w:cs="TH SarabunPSK"/>
          <w:b/>
          <w:bCs/>
          <w:color w:val="000000" w:themeColor="text1"/>
        </w:rPr>
        <w:tab/>
      </w:r>
      <w:r w:rsidRPr="00965B28">
        <w:rPr>
          <w:rFonts w:ascii="TH SarabunPSK" w:hAnsi="TH SarabunPSK" w:cs="TH SarabunPSK" w:hint="cs"/>
          <w:b/>
          <w:bCs/>
          <w:color w:val="000000" w:themeColor="text1"/>
          <w:cs/>
        </w:rPr>
        <w:t>เคมี</w:t>
      </w:r>
      <w:r w:rsidRPr="00965B28">
        <w:rPr>
          <w:rFonts w:ascii="TH SarabunPSK" w:hAnsi="TH SarabunPSK" w:cs="TH SarabunPSK"/>
          <w:b/>
          <w:bCs/>
          <w:color w:val="000000" w:themeColor="text1"/>
          <w:cs/>
        </w:rPr>
        <w:t>ไม้</w:t>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0</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6</w:t>
      </w:r>
      <w:r w:rsidRPr="00965B28">
        <w:rPr>
          <w:rFonts w:ascii="TH SarabunPSK" w:hAnsi="TH SarabunPSK" w:cs="TH SarabunPSK"/>
          <w:b/>
          <w:bCs/>
          <w:color w:val="000000" w:themeColor="text1"/>
          <w:cs/>
        </w:rPr>
        <w:t>)</w:t>
      </w:r>
    </w:p>
    <w:p w:rsidR="00E44389" w:rsidRPr="00965B28" w:rsidRDefault="00E44389" w:rsidP="00E44389">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 xml:space="preserve">Wood Chemistry </w:t>
      </w:r>
    </w:p>
    <w:p w:rsidR="00E44389" w:rsidRPr="00965B28" w:rsidRDefault="00E44389" w:rsidP="00E44389">
      <w:pPr>
        <w:pStyle w:val="ListParagraph"/>
        <w:tabs>
          <w:tab w:val="left" w:pos="1276"/>
          <w:tab w:val="left" w:pos="7371"/>
        </w:tabs>
        <w:ind w:left="0" w:right="-2"/>
        <w:rPr>
          <w:rFonts w:ascii="TH SarabunPSK" w:hAnsi="TH SarabunPSK" w:cs="TH SarabunPSK"/>
          <w:color w:val="000000" w:themeColor="text1"/>
          <w:sz w:val="32"/>
        </w:rPr>
      </w:pPr>
      <w:r w:rsidRPr="00965B28">
        <w:rPr>
          <w:rFonts w:ascii="TH SarabunPSK" w:hAnsi="TH SarabunPSK" w:cs="TH SarabunPSK" w:hint="cs"/>
          <w:color w:val="000000" w:themeColor="text1"/>
          <w:sz w:val="32"/>
          <w:cs/>
        </w:rPr>
        <w:tab/>
      </w:r>
      <w:r w:rsidRPr="00965B28">
        <w:rPr>
          <w:rFonts w:ascii="TH SarabunPSK" w:hAnsi="TH SarabunPSK" w:cs="TH SarabunPSK"/>
          <w:color w:val="000000" w:themeColor="text1"/>
          <w:cs/>
        </w:rPr>
        <w:t>รายวิช</w:t>
      </w:r>
      <w:r w:rsidRPr="00965B28">
        <w:rPr>
          <w:rFonts w:ascii="TH SarabunPSK" w:hAnsi="TH SarabunPSK" w:cs="TH SarabunPSK" w:hint="cs"/>
          <w:color w:val="000000" w:themeColor="text1"/>
          <w:cs/>
        </w:rPr>
        <w:t>านี้มีเนื้อหาเกี่ยวกับ</w:t>
      </w:r>
      <w:r w:rsidR="008D658E" w:rsidRPr="00965B28">
        <w:rPr>
          <w:rFonts w:ascii="TH SarabunPSK" w:hAnsi="TH SarabunPSK" w:cs="TH SarabunPSK" w:hint="cs"/>
          <w:color w:val="000000" w:themeColor="text1"/>
          <w:sz w:val="32"/>
          <w:cs/>
        </w:rPr>
        <w:t>โ</w:t>
      </w:r>
      <w:r w:rsidR="008D658E" w:rsidRPr="00965B28">
        <w:rPr>
          <w:rFonts w:ascii="TH SarabunPSK" w:hAnsi="TH SarabunPSK" w:cs="TH SarabunPSK"/>
          <w:color w:val="000000" w:themeColor="text1"/>
          <w:sz w:val="32"/>
          <w:cs/>
        </w:rPr>
        <w:t>ครงสร้างมหภาคและจุลภาคของไม้ การตรวจสอบเซลล์เนื้อไม้ โครงสร้างของพอลิเมอร์ไม้ ได้แก่ เซลลูโลส เฮมิเซลลูโลส ลิกนินและสารแทรก ผลกระทบของโครงสร้างต่อสมบัติเนื้อไม้</w:t>
      </w:r>
      <w:r w:rsidR="008D658E" w:rsidRPr="00965B28">
        <w:rPr>
          <w:rFonts w:ascii="TH SarabunPSK" w:hAnsi="TH SarabunPSK" w:cs="TH SarabunPSK" w:hint="cs"/>
          <w:color w:val="000000" w:themeColor="text1"/>
          <w:sz w:val="32"/>
          <w:cs/>
        </w:rPr>
        <w:t xml:space="preserve"> </w:t>
      </w:r>
    </w:p>
    <w:p w:rsidR="008D658E" w:rsidRPr="00965B28" w:rsidRDefault="00E44389" w:rsidP="008D658E">
      <w:pPr>
        <w:pStyle w:val="ListParagraph"/>
        <w:tabs>
          <w:tab w:val="left" w:pos="1276"/>
          <w:tab w:val="left" w:pos="7371"/>
        </w:tabs>
        <w:spacing w:after="0" w:line="240" w:lineRule="auto"/>
        <w:ind w:left="0" w:right="-2"/>
        <w:rPr>
          <w:rFonts w:ascii="TH SarabunPSK" w:hAnsi="TH SarabunPSK" w:cs="TH SarabunPSK"/>
          <w:color w:val="000000" w:themeColor="text1"/>
          <w:sz w:val="32"/>
        </w:rPr>
      </w:pPr>
      <w:r w:rsidRPr="00965B28">
        <w:rPr>
          <w:rFonts w:ascii="TH SarabunPSK" w:hAnsi="TH SarabunPSK" w:cs="TH SarabunPSK"/>
          <w:color w:val="000000" w:themeColor="text1"/>
          <w:sz w:val="32"/>
        </w:rPr>
        <w:lastRenderedPageBreak/>
        <w:tab/>
        <w:t xml:space="preserve">This course deals with </w:t>
      </w:r>
      <w:r w:rsidR="008D658E" w:rsidRPr="00965B28">
        <w:rPr>
          <w:rFonts w:ascii="TH SarabunPSK" w:hAnsi="TH SarabunPSK" w:cs="TH SarabunPSK"/>
          <w:color w:val="000000" w:themeColor="text1"/>
          <w:sz w:val="32"/>
        </w:rPr>
        <w:t>macroscopic and microscopic structures of wood, characterization of wood cells</w:t>
      </w:r>
      <w:r w:rsidR="008D658E" w:rsidRPr="00965B28">
        <w:rPr>
          <w:rFonts w:ascii="TH SarabunPSK" w:hAnsi="TH SarabunPSK" w:cs="TH SarabunPSK"/>
          <w:color w:val="000000" w:themeColor="text1"/>
          <w:sz w:val="32"/>
          <w:cs/>
        </w:rPr>
        <w:t xml:space="preserve">. </w:t>
      </w:r>
      <w:r w:rsidR="008D658E" w:rsidRPr="00965B28">
        <w:rPr>
          <w:rFonts w:ascii="TH SarabunPSK" w:hAnsi="TH SarabunPSK" w:cs="TH SarabunPSK"/>
          <w:color w:val="000000" w:themeColor="text1"/>
          <w:sz w:val="32"/>
        </w:rPr>
        <w:t>Structure of wood polymers</w:t>
      </w:r>
      <w:r w:rsidR="008D658E" w:rsidRPr="00965B28">
        <w:rPr>
          <w:rFonts w:ascii="TH SarabunPSK" w:hAnsi="TH SarabunPSK" w:cs="TH SarabunPSK"/>
          <w:color w:val="000000" w:themeColor="text1"/>
          <w:sz w:val="32"/>
          <w:cs/>
        </w:rPr>
        <w:t xml:space="preserve">: </w:t>
      </w:r>
      <w:r w:rsidR="008D658E" w:rsidRPr="00965B28">
        <w:rPr>
          <w:rFonts w:ascii="TH SarabunPSK" w:hAnsi="TH SarabunPSK" w:cs="TH SarabunPSK"/>
          <w:color w:val="000000" w:themeColor="text1"/>
          <w:sz w:val="32"/>
        </w:rPr>
        <w:t>cellulose, hemicellulose, lignin and extractives</w:t>
      </w:r>
      <w:r w:rsidR="008D658E" w:rsidRPr="00965B28">
        <w:rPr>
          <w:rFonts w:ascii="TH SarabunPSK" w:hAnsi="TH SarabunPSK" w:cs="TH SarabunPSK"/>
          <w:color w:val="000000" w:themeColor="text1"/>
          <w:sz w:val="32"/>
          <w:cs/>
        </w:rPr>
        <w:t xml:space="preserve">. </w:t>
      </w:r>
      <w:r w:rsidR="008D658E" w:rsidRPr="00965B28">
        <w:rPr>
          <w:rFonts w:ascii="TH SarabunPSK" w:hAnsi="TH SarabunPSK" w:cs="TH SarabunPSK"/>
          <w:color w:val="000000" w:themeColor="text1"/>
          <w:sz w:val="32"/>
        </w:rPr>
        <w:t>Effect of wood structure on its properties</w:t>
      </w:r>
      <w:r w:rsidR="008D658E" w:rsidRPr="00965B28">
        <w:rPr>
          <w:rFonts w:ascii="TH SarabunPSK" w:hAnsi="TH SarabunPSK" w:cs="TH SarabunPSK"/>
          <w:color w:val="000000" w:themeColor="text1"/>
          <w:sz w:val="32"/>
          <w:cs/>
        </w:rPr>
        <w:t>.</w:t>
      </w:r>
    </w:p>
    <w:p w:rsidR="00E44389" w:rsidRPr="00965B28" w:rsidRDefault="00E44389" w:rsidP="00E44389">
      <w:pPr>
        <w:pStyle w:val="ListParagraph"/>
        <w:tabs>
          <w:tab w:val="left" w:pos="1276"/>
          <w:tab w:val="left" w:pos="7371"/>
        </w:tabs>
        <w:spacing w:after="0" w:line="240" w:lineRule="auto"/>
        <w:ind w:left="0" w:right="-2"/>
        <w:rPr>
          <w:rFonts w:ascii="TH SarabunPSK" w:hAnsi="TH SarabunPSK" w:cs="TH SarabunPSK"/>
          <w:color w:val="000000" w:themeColor="text1"/>
          <w:sz w:val="32"/>
        </w:rPr>
      </w:pPr>
    </w:p>
    <w:p w:rsidR="00E44389" w:rsidRPr="00965B28" w:rsidRDefault="008D658E" w:rsidP="00E44389">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P</w:t>
      </w:r>
      <w:r w:rsidR="00E44389" w:rsidRPr="00965B28">
        <w:rPr>
          <w:rFonts w:ascii="TH SarabunPSK" w:hAnsi="TH SarabunPSK" w:cs="TH SarabunPSK"/>
          <w:b/>
          <w:bCs/>
          <w:color w:val="000000" w:themeColor="text1"/>
        </w:rPr>
        <w:t>E</w:t>
      </w:r>
      <w:r w:rsidRPr="00965B28">
        <w:rPr>
          <w:rFonts w:ascii="TH SarabunPSK" w:hAnsi="TH SarabunPSK" w:cs="TH SarabunPSK"/>
          <w:b/>
          <w:bCs/>
          <w:color w:val="000000" w:themeColor="text1"/>
        </w:rPr>
        <w:t>P63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352</w:t>
      </w:r>
      <w:r w:rsidR="00E44389" w:rsidRPr="00965B28">
        <w:rPr>
          <w:rFonts w:ascii="TH SarabunPSK" w:hAnsi="TH SarabunPSK" w:cs="TH SarabunPSK"/>
          <w:b/>
          <w:bCs/>
          <w:color w:val="000000" w:themeColor="text1"/>
        </w:rPr>
        <w:tab/>
      </w:r>
      <w:r w:rsidR="00E44389" w:rsidRPr="00965B28">
        <w:rPr>
          <w:rFonts w:ascii="TH SarabunPSK" w:hAnsi="TH SarabunPSK" w:cs="TH SarabunPSK"/>
          <w:b/>
          <w:bCs/>
          <w:color w:val="000000" w:themeColor="text1"/>
          <w:cs/>
        </w:rPr>
        <w:t>สมบัติของไม้</w:t>
      </w:r>
      <w:r w:rsidR="00E44389" w:rsidRPr="00965B28">
        <w:rPr>
          <w:rFonts w:ascii="TH SarabunPSK" w:hAnsi="TH SarabunPSK" w:cs="TH SarabunPSK"/>
          <w:b/>
          <w:bCs/>
          <w:color w:val="000000" w:themeColor="text1"/>
        </w:rPr>
        <w:tab/>
      </w:r>
      <w:r w:rsidR="00E44389"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2</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w:t>
      </w:r>
      <w:r w:rsidR="00E44389" w:rsidRPr="00965B28">
        <w:rPr>
          <w:rFonts w:ascii="TH SarabunPSK" w:hAnsi="TH SarabunPSK" w:cs="TH SarabunPSK"/>
          <w:b/>
          <w:bCs/>
          <w:color w:val="000000" w:themeColor="text1"/>
          <w:cs/>
        </w:rPr>
        <w:t>-</w:t>
      </w:r>
      <w:r w:rsidR="00E44389" w:rsidRPr="00965B28">
        <w:rPr>
          <w:rFonts w:ascii="TH SarabunPSK" w:hAnsi="TH SarabunPSK" w:cs="TH SarabunPSK"/>
          <w:b/>
          <w:bCs/>
          <w:color w:val="000000" w:themeColor="text1"/>
        </w:rPr>
        <w:t>6</w:t>
      </w:r>
      <w:r w:rsidR="00E44389" w:rsidRPr="00965B28">
        <w:rPr>
          <w:rFonts w:ascii="TH SarabunPSK" w:hAnsi="TH SarabunPSK" w:cs="TH SarabunPSK"/>
          <w:b/>
          <w:bCs/>
          <w:color w:val="000000" w:themeColor="text1"/>
          <w:cs/>
        </w:rPr>
        <w:t>)</w:t>
      </w:r>
    </w:p>
    <w:p w:rsidR="00E44389" w:rsidRPr="00965B28" w:rsidRDefault="00E44389" w:rsidP="00E44389">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 xml:space="preserve">Properties </w:t>
      </w:r>
      <w:r w:rsidR="008D658E" w:rsidRPr="00965B28">
        <w:rPr>
          <w:rFonts w:ascii="TH SarabunPSK" w:hAnsi="TH SarabunPSK" w:cs="TH SarabunPSK"/>
          <w:b/>
          <w:bCs/>
          <w:color w:val="000000" w:themeColor="text1"/>
        </w:rPr>
        <w:t xml:space="preserve">of </w:t>
      </w:r>
      <w:r w:rsidRPr="00965B28">
        <w:rPr>
          <w:rFonts w:ascii="TH SarabunPSK" w:hAnsi="TH SarabunPSK" w:cs="TH SarabunPSK"/>
          <w:b/>
          <w:bCs/>
          <w:color w:val="000000" w:themeColor="text1"/>
        </w:rPr>
        <w:t>Wood</w:t>
      </w:r>
    </w:p>
    <w:p w:rsidR="00E44389" w:rsidRPr="00965B28" w:rsidRDefault="00E44389" w:rsidP="00E44389">
      <w:pPr>
        <w:tabs>
          <w:tab w:val="right" w:pos="0"/>
        </w:tabs>
        <w:jc w:val="thaiDistribute"/>
        <w:rPr>
          <w:rFonts w:ascii="TH SarabunPSK" w:hAnsi="TH SarabunPSK" w:cs="TH SarabunPSK"/>
          <w:color w:val="000000" w:themeColor="text1"/>
        </w:rPr>
      </w:pPr>
      <w:r w:rsidRPr="00965B28">
        <w:rPr>
          <w:rFonts w:ascii="TH SarabunPSK" w:hAnsi="TH SarabunPSK" w:cs="TH SarabunPSK" w:hint="cs"/>
          <w:color w:val="000000" w:themeColor="text1"/>
          <w:cs/>
        </w:rPr>
        <w:tab/>
      </w:r>
      <w:r w:rsidRPr="00965B28">
        <w:rPr>
          <w:rFonts w:ascii="TH SarabunPSK" w:hAnsi="TH SarabunPSK" w:cs="TH SarabunPSK" w:hint="cs"/>
          <w:color w:val="000000" w:themeColor="text1"/>
          <w:cs/>
        </w:rPr>
        <w:tab/>
      </w:r>
      <w:r w:rsidRPr="00965B28">
        <w:rPr>
          <w:rFonts w:ascii="TH SarabunPSK" w:hAnsi="TH SarabunPSK" w:cs="TH SarabunPSK"/>
          <w:color w:val="000000" w:themeColor="text1"/>
          <w:cs/>
        </w:rPr>
        <w:t>รายวิช</w:t>
      </w:r>
      <w:r w:rsidRPr="00965B28">
        <w:rPr>
          <w:rFonts w:ascii="TH SarabunPSK" w:hAnsi="TH SarabunPSK" w:cs="TH SarabunPSK" w:hint="cs"/>
          <w:color w:val="000000" w:themeColor="text1"/>
          <w:cs/>
        </w:rPr>
        <w:t>านี้มีเนื้อหาเกี่ยวกับ</w:t>
      </w:r>
      <w:r w:rsidR="008D658E" w:rsidRPr="00965B28">
        <w:rPr>
          <w:rFonts w:ascii="TH SarabunPSK" w:hAnsi="TH SarabunPSK" w:cs="TH SarabunPSK"/>
          <w:color w:val="000000" w:themeColor="text1"/>
          <w:cs/>
        </w:rPr>
        <w:t>ความถ่วงจำเพาะและความหนาแน่นของไม้ ความสัมพันธ์ระหว่างสมบัติของไม้กับน้ำ การประยุกต์ใช้ในการอบแห้งไม้ สมบัติทางความร้อนและไฟฟ้า กลศาสตร์การพิบัติของไม้ การทดสอบที่เกี่ยวข้องกับสมบัติทางกายภาพและเชิงกลของไม้</w:t>
      </w:r>
      <w:r w:rsidR="008D658E" w:rsidRPr="00965B28">
        <w:rPr>
          <w:rFonts w:ascii="TH SarabunPSK" w:hAnsi="TH SarabunPSK" w:cs="TH SarabunPSK" w:hint="cs"/>
          <w:color w:val="000000" w:themeColor="text1"/>
          <w:cs/>
        </w:rPr>
        <w:t xml:space="preserve">  </w:t>
      </w:r>
    </w:p>
    <w:p w:rsidR="008D658E" w:rsidRDefault="00E44389" w:rsidP="00E44389">
      <w:pPr>
        <w:tabs>
          <w:tab w:val="right" w:pos="0"/>
        </w:tabs>
        <w:jc w:val="thaiDistribute"/>
        <w:rPr>
          <w:rFonts w:ascii="TH SarabunPSK" w:hAnsi="TH SarabunPSK" w:cs="TH SarabunPSK"/>
          <w:b/>
          <w:bCs/>
          <w:color w:val="000000" w:themeColor="text1"/>
        </w:rPr>
      </w:pPr>
      <w:r w:rsidRPr="00965B28">
        <w:rPr>
          <w:rFonts w:ascii="TH SarabunPSK" w:hAnsi="TH SarabunPSK" w:cs="TH SarabunPSK"/>
          <w:color w:val="000000" w:themeColor="text1"/>
        </w:rPr>
        <w:tab/>
      </w:r>
      <w:r w:rsidRPr="00965B28">
        <w:rPr>
          <w:rFonts w:ascii="TH SarabunPSK" w:hAnsi="TH SarabunPSK" w:cs="TH SarabunPSK"/>
          <w:color w:val="000000" w:themeColor="text1"/>
        </w:rPr>
        <w:tab/>
        <w:t xml:space="preserve">This course deals with </w:t>
      </w:r>
      <w:r w:rsidR="008D658E" w:rsidRPr="00965B28">
        <w:rPr>
          <w:rFonts w:ascii="TH SarabunPSK" w:hAnsi="TH SarabunPSK" w:cs="TH SarabunPSK"/>
          <w:color w:val="000000" w:themeColor="text1"/>
        </w:rPr>
        <w:t>Specific gravity and density of wood; relationships between wood and water and applications in wood drying; thermal and electrical properties</w:t>
      </w:r>
      <w:r w:rsidR="008D658E" w:rsidRPr="00965B28">
        <w:rPr>
          <w:rFonts w:ascii="TH SarabunPSK" w:hAnsi="TH SarabunPSK" w:cs="TH SarabunPSK"/>
          <w:color w:val="000000" w:themeColor="text1"/>
          <w:cs/>
        </w:rPr>
        <w:t xml:space="preserve">. </w:t>
      </w:r>
      <w:r w:rsidR="008D658E" w:rsidRPr="00965B28">
        <w:rPr>
          <w:rFonts w:ascii="TH SarabunPSK" w:hAnsi="TH SarabunPSK" w:cs="TH SarabunPSK"/>
          <w:color w:val="000000" w:themeColor="text1"/>
        </w:rPr>
        <w:t>Mechanical properties of wood</w:t>
      </w:r>
      <w:r w:rsidR="008D658E" w:rsidRPr="00965B28">
        <w:rPr>
          <w:rFonts w:ascii="TH SarabunPSK" w:hAnsi="TH SarabunPSK" w:cs="TH SarabunPSK"/>
          <w:color w:val="000000" w:themeColor="text1"/>
          <w:cs/>
        </w:rPr>
        <w:t xml:space="preserve">: </w:t>
      </w:r>
      <w:r w:rsidR="008D658E" w:rsidRPr="00965B28">
        <w:rPr>
          <w:rFonts w:ascii="TH SarabunPSK" w:hAnsi="TH SarabunPSK" w:cs="TH SarabunPSK"/>
          <w:color w:val="000000" w:themeColor="text1"/>
        </w:rPr>
        <w:t>static properties of selections, elementary mechanics of deformable bodies, axial loading, column and beam analysis</w:t>
      </w:r>
      <w:r w:rsidR="008D658E" w:rsidRPr="00965B28">
        <w:rPr>
          <w:rFonts w:ascii="TH SarabunPSK" w:hAnsi="TH SarabunPSK" w:cs="TH SarabunPSK"/>
          <w:color w:val="000000" w:themeColor="text1"/>
          <w:cs/>
        </w:rPr>
        <w:t xml:space="preserve">. </w:t>
      </w:r>
      <w:r w:rsidR="008D658E" w:rsidRPr="00965B28">
        <w:rPr>
          <w:rFonts w:ascii="TH SarabunPSK" w:hAnsi="TH SarabunPSK" w:cs="TH SarabunPSK"/>
          <w:color w:val="000000" w:themeColor="text1"/>
        </w:rPr>
        <w:t>Methods for determining the physical and mechanical properties of wood</w:t>
      </w:r>
      <w:r w:rsidR="008D658E" w:rsidRPr="00965B28">
        <w:rPr>
          <w:rFonts w:ascii="TH SarabunPSK" w:hAnsi="TH SarabunPSK" w:cs="TH SarabunPSK"/>
          <w:color w:val="000000" w:themeColor="text1"/>
          <w:cs/>
        </w:rPr>
        <w:t>.</w:t>
      </w:r>
    </w:p>
    <w:p w:rsidR="00383E0E" w:rsidRPr="00965B28" w:rsidRDefault="00383E0E" w:rsidP="00E44389">
      <w:pPr>
        <w:tabs>
          <w:tab w:val="right" w:pos="0"/>
        </w:tabs>
        <w:jc w:val="thaiDistribute"/>
        <w:rPr>
          <w:rFonts w:ascii="TH SarabunPSK" w:hAnsi="TH SarabunPSK" w:cs="TH SarabunPSK"/>
          <w:b/>
          <w:bCs/>
          <w:color w:val="000000" w:themeColor="text1"/>
        </w:rPr>
      </w:pPr>
    </w:p>
    <w:p w:rsidR="00E44389" w:rsidRPr="00965B28" w:rsidRDefault="008D658E" w:rsidP="00E44389">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P</w:t>
      </w:r>
      <w:r w:rsidR="00E44389" w:rsidRPr="00965B28">
        <w:rPr>
          <w:rFonts w:ascii="TH SarabunPSK" w:hAnsi="TH SarabunPSK" w:cs="TH SarabunPSK"/>
          <w:b/>
          <w:bCs/>
          <w:color w:val="000000" w:themeColor="text1"/>
        </w:rPr>
        <w:t>E</w:t>
      </w:r>
      <w:r w:rsidRPr="00965B28">
        <w:rPr>
          <w:rFonts w:ascii="TH SarabunPSK" w:hAnsi="TH SarabunPSK" w:cs="TH SarabunPSK"/>
          <w:b/>
          <w:bCs/>
          <w:color w:val="000000" w:themeColor="text1"/>
        </w:rPr>
        <w:t>P63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35</w:t>
      </w:r>
      <w:r w:rsidR="00E44389" w:rsidRPr="00965B28">
        <w:rPr>
          <w:rFonts w:ascii="TH SarabunPSK" w:hAnsi="TH SarabunPSK" w:cs="TH SarabunPSK"/>
          <w:b/>
          <w:bCs/>
          <w:color w:val="000000" w:themeColor="text1"/>
        </w:rPr>
        <w:t>3</w:t>
      </w:r>
      <w:r w:rsidR="00E44389" w:rsidRPr="00965B28">
        <w:rPr>
          <w:rFonts w:ascii="TH SarabunPSK" w:hAnsi="TH SarabunPSK" w:cs="TH SarabunPSK"/>
          <w:b/>
          <w:bCs/>
          <w:color w:val="000000" w:themeColor="text1"/>
        </w:rPr>
        <w:tab/>
      </w:r>
      <w:r w:rsidRPr="00965B28">
        <w:rPr>
          <w:rFonts w:ascii="TH SarabunPSK" w:hAnsi="TH SarabunPSK" w:cs="TH SarabunPSK"/>
          <w:b/>
          <w:bCs/>
          <w:color w:val="000000" w:themeColor="text1"/>
          <w:cs/>
        </w:rPr>
        <w:t>เทคโนโลยีการผลิต</w:t>
      </w:r>
      <w:r w:rsidR="00E44389" w:rsidRPr="00965B28">
        <w:rPr>
          <w:rFonts w:ascii="TH SarabunPSK" w:hAnsi="TH SarabunPSK" w:cs="TH SarabunPSK"/>
          <w:b/>
          <w:bCs/>
          <w:color w:val="000000" w:themeColor="text1"/>
          <w:cs/>
        </w:rPr>
        <w:t>ไม้</w:t>
      </w:r>
      <w:r w:rsidRPr="00965B28">
        <w:rPr>
          <w:rFonts w:ascii="TH SarabunPSK" w:hAnsi="TH SarabunPSK" w:cs="TH SarabunPSK" w:hint="cs"/>
          <w:b/>
          <w:bCs/>
          <w:color w:val="000000" w:themeColor="text1"/>
          <w:cs/>
        </w:rPr>
        <w:t xml:space="preserve">แปรรูป </w:t>
      </w:r>
      <w:r w:rsidR="00E44389" w:rsidRPr="00965B28">
        <w:rPr>
          <w:rFonts w:ascii="TH SarabunPSK" w:hAnsi="TH SarabunPSK" w:cs="TH SarabunPSK"/>
          <w:b/>
          <w:bCs/>
          <w:color w:val="000000" w:themeColor="text1"/>
        </w:rPr>
        <w:tab/>
      </w:r>
      <w:r w:rsidR="00E44389" w:rsidRPr="00965B28">
        <w:rPr>
          <w:rFonts w:ascii="TH SarabunPSK" w:hAnsi="TH SarabunPSK" w:cs="TH SarabunPSK"/>
          <w:b/>
          <w:bCs/>
          <w:color w:val="000000" w:themeColor="text1"/>
        </w:rPr>
        <w:tab/>
      </w:r>
      <w:r w:rsidR="00E44389" w:rsidRPr="00965B28">
        <w:rPr>
          <w:rFonts w:ascii="TH SarabunPSK" w:hAnsi="TH SarabunPSK" w:cs="TH SarabunPSK"/>
          <w:b/>
          <w:bCs/>
          <w:color w:val="000000" w:themeColor="text1"/>
        </w:rPr>
        <w:tab/>
      </w:r>
      <w:r w:rsidR="00E44389" w:rsidRPr="00965B28">
        <w:rPr>
          <w:rFonts w:ascii="TH SarabunPSK" w:hAnsi="TH SarabunPSK" w:cs="TH SarabunPSK"/>
          <w:b/>
          <w:bCs/>
          <w:color w:val="000000" w:themeColor="text1"/>
        </w:rPr>
        <w:tab/>
      </w:r>
      <w:r w:rsidR="00E44389" w:rsidRPr="00965B28">
        <w:rPr>
          <w:rFonts w:ascii="TH SarabunPSK" w:hAnsi="TH SarabunPSK" w:cs="TH SarabunPSK"/>
          <w:b/>
          <w:bCs/>
          <w:color w:val="000000" w:themeColor="text1"/>
        </w:rPr>
        <w:tab/>
      </w:r>
      <w:r w:rsidR="00E44389" w:rsidRPr="00965B28">
        <w:rPr>
          <w:rFonts w:ascii="TH SarabunPSK" w:hAnsi="TH SarabunPSK" w:cs="TH SarabunPSK"/>
          <w:b/>
          <w:bCs/>
          <w:color w:val="000000" w:themeColor="text1"/>
          <w:cs/>
        </w:rPr>
        <w:t xml:space="preserve"> </w:t>
      </w:r>
      <w:r w:rsidR="00E44389" w:rsidRPr="00965B28">
        <w:rPr>
          <w:rFonts w:ascii="TH SarabunPSK" w:hAnsi="TH SarabunPSK" w:cs="TH SarabunPSK"/>
          <w:b/>
          <w:bCs/>
          <w:color w:val="000000" w:themeColor="text1"/>
        </w:rPr>
        <w:t>3</w:t>
      </w:r>
      <w:r w:rsidR="00E44389" w:rsidRPr="00965B28">
        <w:rPr>
          <w:rFonts w:ascii="TH SarabunPSK" w:hAnsi="TH SarabunPSK" w:cs="TH SarabunPSK"/>
          <w:b/>
          <w:bCs/>
          <w:color w:val="000000" w:themeColor="text1"/>
          <w:cs/>
        </w:rPr>
        <w:t>(</w:t>
      </w:r>
      <w:r w:rsidR="00E44389" w:rsidRPr="00965B28">
        <w:rPr>
          <w:rFonts w:ascii="TH SarabunPSK" w:hAnsi="TH SarabunPSK" w:cs="TH SarabunPSK"/>
          <w:b/>
          <w:bCs/>
          <w:color w:val="000000" w:themeColor="text1"/>
        </w:rPr>
        <w:t>3</w:t>
      </w:r>
      <w:r w:rsidR="00E44389" w:rsidRPr="00965B28">
        <w:rPr>
          <w:rFonts w:ascii="TH SarabunPSK" w:hAnsi="TH SarabunPSK" w:cs="TH SarabunPSK"/>
          <w:b/>
          <w:bCs/>
          <w:color w:val="000000" w:themeColor="text1"/>
          <w:cs/>
        </w:rPr>
        <w:t>-</w:t>
      </w:r>
      <w:r w:rsidR="00E44389" w:rsidRPr="00965B28">
        <w:rPr>
          <w:rFonts w:ascii="TH SarabunPSK" w:hAnsi="TH SarabunPSK" w:cs="TH SarabunPSK"/>
          <w:b/>
          <w:bCs/>
          <w:color w:val="000000" w:themeColor="text1"/>
        </w:rPr>
        <w:t>0</w:t>
      </w:r>
      <w:r w:rsidR="00E44389" w:rsidRPr="00965B28">
        <w:rPr>
          <w:rFonts w:ascii="TH SarabunPSK" w:hAnsi="TH SarabunPSK" w:cs="TH SarabunPSK"/>
          <w:b/>
          <w:bCs/>
          <w:color w:val="000000" w:themeColor="text1"/>
          <w:cs/>
        </w:rPr>
        <w:t>-</w:t>
      </w:r>
      <w:r w:rsidR="00E44389" w:rsidRPr="00965B28">
        <w:rPr>
          <w:rFonts w:ascii="TH SarabunPSK" w:hAnsi="TH SarabunPSK" w:cs="TH SarabunPSK"/>
          <w:b/>
          <w:bCs/>
          <w:color w:val="000000" w:themeColor="text1"/>
        </w:rPr>
        <w:t>6</w:t>
      </w:r>
      <w:r w:rsidR="00E44389" w:rsidRPr="00965B28">
        <w:rPr>
          <w:rFonts w:ascii="TH SarabunPSK" w:hAnsi="TH SarabunPSK" w:cs="TH SarabunPSK"/>
          <w:b/>
          <w:bCs/>
          <w:color w:val="000000" w:themeColor="text1"/>
          <w:cs/>
        </w:rPr>
        <w:t>)</w:t>
      </w:r>
    </w:p>
    <w:p w:rsidR="00E44389" w:rsidRPr="00965B28" w:rsidRDefault="00E44389" w:rsidP="00E44389">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008D658E" w:rsidRPr="00965B28">
        <w:rPr>
          <w:rFonts w:ascii="TH SarabunPSK" w:hAnsi="TH SarabunPSK" w:cs="TH SarabunPSK"/>
          <w:b/>
          <w:bCs/>
          <w:color w:val="000000" w:themeColor="text1"/>
        </w:rPr>
        <w:t>Lumber Processing</w:t>
      </w:r>
      <w:r w:rsidRPr="00965B28">
        <w:rPr>
          <w:rFonts w:ascii="TH SarabunPSK" w:hAnsi="TH SarabunPSK" w:cs="TH SarabunPSK"/>
          <w:b/>
          <w:bCs/>
          <w:color w:val="000000" w:themeColor="text1"/>
        </w:rPr>
        <w:t xml:space="preserve"> Technology</w:t>
      </w:r>
    </w:p>
    <w:p w:rsidR="000935D1" w:rsidRPr="00965B28" w:rsidRDefault="00E44389" w:rsidP="00E44389">
      <w:pPr>
        <w:ind w:firstLine="1440"/>
        <w:rPr>
          <w:rFonts w:ascii="TH SarabunPSK" w:hAnsi="TH SarabunPSK" w:cs="TH SarabunPSK"/>
          <w:color w:val="000000" w:themeColor="text1"/>
        </w:rPr>
      </w:pPr>
      <w:r w:rsidRPr="00965B28">
        <w:rPr>
          <w:rFonts w:ascii="TH SarabunPSK" w:hAnsi="TH SarabunPSK" w:cs="TH SarabunPSK"/>
          <w:color w:val="000000" w:themeColor="text1"/>
          <w:cs/>
        </w:rPr>
        <w:t>วัตถุประสงค์ของ</w:t>
      </w:r>
      <w:r w:rsidRPr="00965B28">
        <w:rPr>
          <w:rFonts w:ascii="TH SarabunPSK" w:hAnsi="TH SarabunPSK" w:cs="TH SarabunPSK" w:hint="cs"/>
          <w:color w:val="000000" w:themeColor="text1"/>
          <w:cs/>
        </w:rPr>
        <w:t>รายวิชา</w:t>
      </w:r>
      <w:r w:rsidRPr="00965B28">
        <w:rPr>
          <w:rFonts w:ascii="TH SarabunPSK" w:hAnsi="TH SarabunPSK" w:cs="TH SarabunPSK"/>
          <w:color w:val="000000" w:themeColor="text1"/>
          <w:cs/>
        </w:rPr>
        <w:t>นี้เพื่อให้นักศึกษาเข้าใจ</w:t>
      </w:r>
      <w:r w:rsidRPr="00965B28">
        <w:rPr>
          <w:rFonts w:ascii="TH SarabunPSK" w:hAnsi="TH SarabunPSK" w:cs="TH SarabunPSK" w:hint="cs"/>
          <w:color w:val="000000" w:themeColor="text1"/>
          <w:cs/>
        </w:rPr>
        <w:t>เกี่ยวกับ</w:t>
      </w:r>
      <w:r w:rsidR="000935D1" w:rsidRPr="00965B28">
        <w:rPr>
          <w:rFonts w:ascii="TH SarabunPSK" w:hAnsi="TH SarabunPSK" w:cs="TH SarabunPSK"/>
          <w:color w:val="000000" w:themeColor="text1"/>
          <w:cs/>
        </w:rPr>
        <w:t>ความรู้พื้นฐานของเทคโนโลยีการแปรรูปไม้: การเลื่อย</w:t>
      </w:r>
      <w:r w:rsidR="000935D1" w:rsidRPr="00965B28">
        <w:rPr>
          <w:rFonts w:ascii="TH SarabunPSK" w:hAnsi="TH SarabunPSK" w:cs="TH SarabunPSK"/>
          <w:color w:val="000000" w:themeColor="text1"/>
        </w:rPr>
        <w:t xml:space="preserve">, </w:t>
      </w:r>
      <w:r w:rsidR="000935D1" w:rsidRPr="00965B28">
        <w:rPr>
          <w:rFonts w:ascii="TH SarabunPSK" w:hAnsi="TH SarabunPSK" w:cs="TH SarabunPSK"/>
          <w:color w:val="000000" w:themeColor="text1"/>
          <w:cs/>
        </w:rPr>
        <w:t>การไสไม้ เทคโนโลยีการแปรรูปไม้และการแบ่งชั้นไม้แปรรูป การอบไม้และกระบวนการในเชิงอุตสาหกรรม การวัดและการควบคุมความชื้นในไม้ ผลกระทบของการอบต่อสมบัติและคุณภาพของไม้แปร</w:t>
      </w:r>
    </w:p>
    <w:p w:rsidR="00E44389" w:rsidRPr="00965B28" w:rsidRDefault="00E44389" w:rsidP="00E44389">
      <w:pPr>
        <w:ind w:firstLine="1440"/>
        <w:rPr>
          <w:rFonts w:ascii="TH SarabunPSK" w:hAnsi="TH SarabunPSK" w:cs="TH SarabunPSK"/>
          <w:color w:val="000000" w:themeColor="text1"/>
        </w:rPr>
      </w:pPr>
      <w:r w:rsidRPr="00965B28">
        <w:rPr>
          <w:rFonts w:ascii="TH SarabunPSK" w:hAnsi="TH SarabunPSK" w:cs="TH SarabunPSK"/>
          <w:color w:val="000000" w:themeColor="text1"/>
        </w:rPr>
        <w:t>The purpose of this subject is to give the students an understanding of</w:t>
      </w:r>
      <w:r w:rsidRPr="00965B28">
        <w:rPr>
          <w:color w:val="000000" w:themeColor="text1"/>
          <w:cs/>
        </w:rPr>
        <w:t xml:space="preserve"> </w:t>
      </w:r>
      <w:r w:rsidRPr="00965B28">
        <w:rPr>
          <w:rFonts w:ascii="TH SarabunPSK" w:hAnsi="TH SarabunPSK" w:cs="TH SarabunPSK"/>
          <w:color w:val="000000" w:themeColor="text1"/>
        </w:rPr>
        <w:t xml:space="preserve">the </w:t>
      </w:r>
      <w:r w:rsidR="000935D1" w:rsidRPr="00965B28">
        <w:rPr>
          <w:rFonts w:ascii="TH SarabunPSK" w:hAnsi="TH SarabunPSK" w:cs="TH SarabunPSK"/>
          <w:color w:val="000000" w:themeColor="text1"/>
        </w:rPr>
        <w:t>fundamentals of wood machining technologies</w:t>
      </w:r>
      <w:r w:rsidR="000935D1" w:rsidRPr="00965B28">
        <w:rPr>
          <w:rFonts w:ascii="TH SarabunPSK" w:hAnsi="TH SarabunPSK" w:cs="TH SarabunPSK"/>
          <w:color w:val="000000" w:themeColor="text1"/>
          <w:cs/>
        </w:rPr>
        <w:t xml:space="preserve">: </w:t>
      </w:r>
      <w:r w:rsidR="000935D1" w:rsidRPr="00965B28">
        <w:rPr>
          <w:rFonts w:ascii="TH SarabunPSK" w:hAnsi="TH SarabunPSK" w:cs="TH SarabunPSK"/>
          <w:color w:val="000000" w:themeColor="text1"/>
        </w:rPr>
        <w:t>sawing and planning</w:t>
      </w:r>
      <w:r w:rsidR="000935D1" w:rsidRPr="00965B28">
        <w:rPr>
          <w:rFonts w:ascii="TH SarabunPSK" w:hAnsi="TH SarabunPSK" w:cs="TH SarabunPSK"/>
          <w:color w:val="000000" w:themeColor="text1"/>
          <w:cs/>
        </w:rPr>
        <w:t xml:space="preserve">. </w:t>
      </w:r>
      <w:r w:rsidR="000935D1" w:rsidRPr="00965B28">
        <w:rPr>
          <w:rFonts w:ascii="TH SarabunPSK" w:hAnsi="TH SarabunPSK" w:cs="TH SarabunPSK"/>
          <w:color w:val="000000" w:themeColor="text1"/>
        </w:rPr>
        <w:t>Technologies of log conversion and lumber grading</w:t>
      </w:r>
      <w:r w:rsidR="000935D1" w:rsidRPr="00965B28">
        <w:rPr>
          <w:rFonts w:ascii="TH SarabunPSK" w:hAnsi="TH SarabunPSK" w:cs="TH SarabunPSK"/>
          <w:color w:val="000000" w:themeColor="text1"/>
          <w:cs/>
        </w:rPr>
        <w:t xml:space="preserve">. </w:t>
      </w:r>
      <w:r w:rsidR="000935D1" w:rsidRPr="00965B28">
        <w:rPr>
          <w:rFonts w:ascii="TH SarabunPSK" w:hAnsi="TH SarabunPSK" w:cs="TH SarabunPSK"/>
          <w:color w:val="000000" w:themeColor="text1"/>
        </w:rPr>
        <w:t>Wood drying and commercial drying practice, measurement and control of moisture in wood industrial lumber drying practices, and effects of drying on properties and quality of lumber</w:t>
      </w:r>
      <w:r w:rsidR="000935D1" w:rsidRPr="00965B28">
        <w:rPr>
          <w:rFonts w:ascii="TH SarabunPSK" w:hAnsi="TH SarabunPSK" w:cs="TH SarabunPSK"/>
          <w:color w:val="000000" w:themeColor="text1"/>
          <w:cs/>
        </w:rPr>
        <w:t>.</w:t>
      </w:r>
    </w:p>
    <w:p w:rsidR="00E44389" w:rsidRPr="00965B28" w:rsidRDefault="00E44389" w:rsidP="00E44389">
      <w:pPr>
        <w:tabs>
          <w:tab w:val="right" w:pos="0"/>
        </w:tabs>
        <w:jc w:val="thaiDistribute"/>
        <w:rPr>
          <w:rFonts w:ascii="TH SarabunPSK" w:hAnsi="TH SarabunPSK" w:cs="TH SarabunPSK"/>
          <w:color w:val="000000" w:themeColor="text1"/>
        </w:rPr>
      </w:pPr>
    </w:p>
    <w:p w:rsidR="00E44389" w:rsidRPr="00965B28" w:rsidRDefault="009916DC" w:rsidP="00E44389">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PEP63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354</w:t>
      </w:r>
      <w:r w:rsidR="00E44389" w:rsidRPr="00965B28">
        <w:rPr>
          <w:rFonts w:ascii="TH SarabunPSK" w:hAnsi="TH SarabunPSK" w:cs="TH SarabunPSK"/>
          <w:b/>
          <w:bCs/>
          <w:color w:val="000000" w:themeColor="text1"/>
        </w:rPr>
        <w:tab/>
      </w:r>
      <w:r w:rsidR="00E44389" w:rsidRPr="00965B28">
        <w:rPr>
          <w:rFonts w:ascii="TH SarabunPSK" w:hAnsi="TH SarabunPSK" w:cs="TH SarabunPSK"/>
          <w:b/>
          <w:bCs/>
          <w:color w:val="000000" w:themeColor="text1"/>
          <w:cs/>
        </w:rPr>
        <w:t>ระบบไม้-พอลิเมอร์</w:t>
      </w:r>
      <w:r w:rsidR="00E44389" w:rsidRPr="00965B28">
        <w:rPr>
          <w:rFonts w:ascii="TH SarabunPSK" w:hAnsi="TH SarabunPSK" w:cs="TH SarabunPSK"/>
          <w:b/>
          <w:bCs/>
          <w:color w:val="000000" w:themeColor="text1"/>
          <w:cs/>
        </w:rPr>
        <w:tab/>
      </w:r>
      <w:r w:rsidR="00E44389" w:rsidRPr="00965B28">
        <w:rPr>
          <w:rFonts w:ascii="TH SarabunPSK" w:hAnsi="TH SarabunPSK" w:cs="TH SarabunPSK"/>
          <w:b/>
          <w:bCs/>
          <w:color w:val="000000" w:themeColor="text1"/>
          <w:cs/>
        </w:rPr>
        <w:tab/>
      </w:r>
      <w:r w:rsidR="00E44389" w:rsidRPr="00965B28">
        <w:rPr>
          <w:rFonts w:ascii="TH SarabunPSK" w:hAnsi="TH SarabunPSK" w:cs="TH SarabunPSK"/>
          <w:b/>
          <w:bCs/>
          <w:color w:val="000000" w:themeColor="text1"/>
          <w:cs/>
        </w:rPr>
        <w:tab/>
      </w:r>
      <w:r w:rsidR="00E44389" w:rsidRPr="00965B28">
        <w:rPr>
          <w:rFonts w:ascii="TH SarabunPSK" w:hAnsi="TH SarabunPSK" w:cs="TH SarabunPSK"/>
          <w:b/>
          <w:bCs/>
          <w:color w:val="000000" w:themeColor="text1"/>
          <w:cs/>
        </w:rPr>
        <w:tab/>
      </w:r>
      <w:r w:rsidR="00E44389" w:rsidRPr="00965B28">
        <w:rPr>
          <w:rFonts w:ascii="TH SarabunPSK" w:hAnsi="TH SarabunPSK" w:cs="TH SarabunPSK" w:hint="cs"/>
          <w:b/>
          <w:bCs/>
          <w:color w:val="000000" w:themeColor="text1"/>
          <w:cs/>
        </w:rPr>
        <w:tab/>
      </w:r>
      <w:r w:rsidR="00E44389" w:rsidRPr="00965B28">
        <w:rPr>
          <w:rFonts w:ascii="TH SarabunPSK" w:hAnsi="TH SarabunPSK" w:cs="TH SarabunPSK" w:hint="cs"/>
          <w:b/>
          <w:bCs/>
          <w:color w:val="000000" w:themeColor="text1"/>
          <w:cs/>
        </w:rPr>
        <w:tab/>
      </w:r>
      <w:r w:rsidR="00E44389" w:rsidRPr="00965B28">
        <w:rPr>
          <w:rFonts w:ascii="TH SarabunPSK" w:hAnsi="TH SarabunPSK" w:cs="TH SarabunPSK"/>
          <w:b/>
          <w:bCs/>
          <w:color w:val="000000" w:themeColor="text1"/>
        </w:rPr>
        <w:t>3</w:t>
      </w:r>
      <w:r w:rsidR="00E44389" w:rsidRPr="00965B28">
        <w:rPr>
          <w:rFonts w:ascii="TH SarabunPSK" w:hAnsi="TH SarabunPSK" w:cs="TH SarabunPSK"/>
          <w:b/>
          <w:bCs/>
          <w:color w:val="000000" w:themeColor="text1"/>
          <w:cs/>
        </w:rPr>
        <w:t>(</w:t>
      </w:r>
      <w:r w:rsidR="00E44389" w:rsidRPr="00965B28">
        <w:rPr>
          <w:rFonts w:ascii="TH SarabunPSK" w:hAnsi="TH SarabunPSK" w:cs="TH SarabunPSK"/>
          <w:b/>
          <w:bCs/>
          <w:color w:val="000000" w:themeColor="text1"/>
        </w:rPr>
        <w:t>3</w:t>
      </w:r>
      <w:r w:rsidR="00E44389" w:rsidRPr="00965B28">
        <w:rPr>
          <w:rFonts w:ascii="TH SarabunPSK" w:hAnsi="TH SarabunPSK" w:cs="TH SarabunPSK"/>
          <w:b/>
          <w:bCs/>
          <w:color w:val="000000" w:themeColor="text1"/>
          <w:cs/>
        </w:rPr>
        <w:t>-</w:t>
      </w:r>
      <w:r w:rsidR="00E44389" w:rsidRPr="00965B28">
        <w:rPr>
          <w:rFonts w:ascii="TH SarabunPSK" w:hAnsi="TH SarabunPSK" w:cs="TH SarabunPSK"/>
          <w:b/>
          <w:bCs/>
          <w:color w:val="000000" w:themeColor="text1"/>
        </w:rPr>
        <w:t>0</w:t>
      </w:r>
      <w:r w:rsidR="00E44389" w:rsidRPr="00965B28">
        <w:rPr>
          <w:rFonts w:ascii="TH SarabunPSK" w:hAnsi="TH SarabunPSK" w:cs="TH SarabunPSK"/>
          <w:b/>
          <w:bCs/>
          <w:color w:val="000000" w:themeColor="text1"/>
          <w:cs/>
        </w:rPr>
        <w:t>-</w:t>
      </w:r>
      <w:r w:rsidR="00E44389" w:rsidRPr="00965B28">
        <w:rPr>
          <w:rFonts w:ascii="TH SarabunPSK" w:hAnsi="TH SarabunPSK" w:cs="TH SarabunPSK"/>
          <w:b/>
          <w:bCs/>
          <w:color w:val="000000" w:themeColor="text1"/>
        </w:rPr>
        <w:t>6</w:t>
      </w:r>
      <w:r w:rsidR="00E44389" w:rsidRPr="00965B28">
        <w:rPr>
          <w:rFonts w:ascii="TH SarabunPSK" w:hAnsi="TH SarabunPSK" w:cs="TH SarabunPSK"/>
          <w:b/>
          <w:bCs/>
          <w:color w:val="000000" w:themeColor="text1"/>
          <w:cs/>
        </w:rPr>
        <w:t>)</w:t>
      </w:r>
    </w:p>
    <w:p w:rsidR="00E44389" w:rsidRPr="00965B28" w:rsidRDefault="00E44389" w:rsidP="00E44389">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Wood</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Polymer System</w:t>
      </w:r>
      <w:r w:rsidRPr="00965B28">
        <w:rPr>
          <w:rFonts w:ascii="TH SarabunPSK" w:hAnsi="TH SarabunPSK" w:cs="TH SarabunPSK"/>
          <w:b/>
          <w:bCs/>
          <w:color w:val="000000" w:themeColor="text1"/>
        </w:rPr>
        <w:tab/>
      </w:r>
      <w:r w:rsidRPr="00965B28">
        <w:rPr>
          <w:rFonts w:ascii="TH SarabunPSK" w:hAnsi="TH SarabunPSK" w:cs="TH SarabunPSK"/>
          <w:color w:val="000000" w:themeColor="text1"/>
        </w:rPr>
        <w:tab/>
      </w:r>
      <w:r w:rsidRPr="00965B28">
        <w:rPr>
          <w:rFonts w:ascii="TH SarabunPSK" w:hAnsi="TH SarabunPSK" w:cs="TH SarabunPSK"/>
          <w:color w:val="000000" w:themeColor="text1"/>
        </w:rPr>
        <w:tab/>
      </w:r>
    </w:p>
    <w:p w:rsidR="00E44389" w:rsidRPr="00965B28" w:rsidRDefault="00E44389" w:rsidP="00E44389">
      <w:pPr>
        <w:tabs>
          <w:tab w:val="right" w:pos="0"/>
        </w:tabs>
        <w:jc w:val="thaiDistribute"/>
        <w:rPr>
          <w:rFonts w:ascii="TH SarabunPSK" w:hAnsi="TH SarabunPSK" w:cs="TH SarabunPSK"/>
          <w:color w:val="000000" w:themeColor="text1"/>
        </w:rPr>
      </w:pPr>
      <w:r w:rsidRPr="00965B28">
        <w:rPr>
          <w:rFonts w:ascii="TH SarabunPSK" w:hAnsi="TH SarabunPSK" w:cs="TH SarabunPSK" w:hint="cs"/>
          <w:color w:val="000000" w:themeColor="text1"/>
          <w:cs/>
        </w:rPr>
        <w:tab/>
      </w:r>
      <w:r w:rsidRPr="00965B28">
        <w:rPr>
          <w:rFonts w:ascii="TH SarabunPSK" w:hAnsi="TH SarabunPSK" w:cs="TH SarabunPSK" w:hint="cs"/>
          <w:color w:val="000000" w:themeColor="text1"/>
          <w:cs/>
        </w:rPr>
        <w:tab/>
      </w:r>
      <w:r w:rsidRPr="00965B28">
        <w:rPr>
          <w:rFonts w:ascii="TH SarabunPSK" w:hAnsi="TH SarabunPSK" w:cs="TH SarabunPSK"/>
          <w:color w:val="000000" w:themeColor="text1"/>
          <w:cs/>
        </w:rPr>
        <w:t>รายวิช</w:t>
      </w:r>
      <w:r w:rsidRPr="00965B28">
        <w:rPr>
          <w:rFonts w:ascii="TH SarabunPSK" w:hAnsi="TH SarabunPSK" w:cs="TH SarabunPSK" w:hint="cs"/>
          <w:color w:val="000000" w:themeColor="text1"/>
          <w:cs/>
        </w:rPr>
        <w:t>านี้มีเนื้อหาเกี่ยวกับ</w:t>
      </w:r>
      <w:r w:rsidR="009916DC" w:rsidRPr="00965B28">
        <w:rPr>
          <w:rFonts w:ascii="TH SarabunPSK" w:hAnsi="TH SarabunPSK" w:cs="TH SarabunPSK"/>
          <w:color w:val="000000" w:themeColor="text1"/>
          <w:cs/>
        </w:rPr>
        <w:t>ทฤษฎีการยึดติด หลักการยึดติดและการพิบัติของไม้ที่ยึดด้วยกาว ระบบการใช้กาวเพื่อการติดไม้ในระดับอุตสาหกรรมโดยเน้นไม้ประกอบ การทดสอบคุณภาพกาว ความแข็งแรงในการยึดติดระหว่างกาวและไม้ รวมถึงผลิตภัณฑ์ไม้ที่ใช้กาวเป็นตัวประสานให้เป็นไปตามมาตรฐาน.</w:t>
      </w:r>
    </w:p>
    <w:p w:rsidR="00E44389" w:rsidRPr="00965B28" w:rsidRDefault="00E44389" w:rsidP="00E44389">
      <w:pPr>
        <w:tabs>
          <w:tab w:val="right" w:pos="0"/>
        </w:tabs>
        <w:jc w:val="thaiDistribute"/>
        <w:rPr>
          <w:rFonts w:ascii="TH SarabunPSK" w:hAnsi="TH SarabunPSK" w:cs="TH SarabunPSK"/>
          <w:color w:val="000000" w:themeColor="text1"/>
        </w:rPr>
      </w:pPr>
      <w:r w:rsidRPr="00965B28">
        <w:rPr>
          <w:rFonts w:ascii="TH SarabunPSK" w:hAnsi="TH SarabunPSK" w:cs="TH SarabunPSK"/>
          <w:color w:val="000000" w:themeColor="text1"/>
        </w:rPr>
        <w:tab/>
      </w:r>
      <w:r w:rsidRPr="00965B28">
        <w:rPr>
          <w:rFonts w:ascii="TH SarabunPSK" w:hAnsi="TH SarabunPSK" w:cs="TH SarabunPSK"/>
          <w:color w:val="000000" w:themeColor="text1"/>
        </w:rPr>
        <w:tab/>
        <w:t>This course deals with</w:t>
      </w:r>
      <w:r w:rsidR="009916DC" w:rsidRPr="00965B28">
        <w:rPr>
          <w:rFonts w:ascii="TH SarabunPSK" w:hAnsi="TH SarabunPSK" w:cs="TH SarabunPSK"/>
          <w:color w:val="000000" w:themeColor="text1"/>
        </w:rPr>
        <w:t xml:space="preserve"> adhesion theory and practice of adhesive bonding of wood; fracture in adhesively bonded wood; industrially significant adhesive systems used for bonding </w:t>
      </w:r>
      <w:r w:rsidR="009916DC" w:rsidRPr="00965B28">
        <w:rPr>
          <w:rFonts w:ascii="TH SarabunPSK" w:hAnsi="TH SarabunPSK" w:cs="TH SarabunPSK"/>
          <w:color w:val="000000" w:themeColor="text1"/>
        </w:rPr>
        <w:lastRenderedPageBreak/>
        <w:t>wood with emphasis on wood</w:t>
      </w:r>
      <w:r w:rsidR="009916DC" w:rsidRPr="00965B28">
        <w:rPr>
          <w:rFonts w:ascii="TH SarabunPSK" w:hAnsi="TH SarabunPSK" w:cs="TH SarabunPSK"/>
          <w:color w:val="000000" w:themeColor="text1"/>
          <w:cs/>
        </w:rPr>
        <w:t>-</w:t>
      </w:r>
      <w:r w:rsidR="009916DC" w:rsidRPr="00965B28">
        <w:rPr>
          <w:rFonts w:ascii="TH SarabunPSK" w:hAnsi="TH SarabunPSK" w:cs="TH SarabunPSK"/>
          <w:color w:val="000000" w:themeColor="text1"/>
        </w:rPr>
        <w:t>based composites; laboratory testing of adhesives quality, adhesive bond strength and glued</w:t>
      </w:r>
      <w:r w:rsidR="009916DC" w:rsidRPr="00965B28">
        <w:rPr>
          <w:rFonts w:ascii="TH SarabunPSK" w:hAnsi="TH SarabunPSK" w:cs="TH SarabunPSK"/>
          <w:color w:val="000000" w:themeColor="text1"/>
          <w:cs/>
        </w:rPr>
        <w:t>-</w:t>
      </w:r>
      <w:r w:rsidR="009916DC" w:rsidRPr="00965B28">
        <w:rPr>
          <w:rFonts w:ascii="TH SarabunPSK" w:hAnsi="TH SarabunPSK" w:cs="TH SarabunPSK"/>
          <w:color w:val="000000" w:themeColor="text1"/>
        </w:rPr>
        <w:t>wood product performance</w:t>
      </w:r>
      <w:r w:rsidR="009916DC" w:rsidRPr="00965B28">
        <w:rPr>
          <w:rFonts w:ascii="TH SarabunPSK" w:hAnsi="TH SarabunPSK" w:cs="TH SarabunPSK"/>
          <w:color w:val="000000" w:themeColor="text1"/>
          <w:cs/>
        </w:rPr>
        <w:t>.</w:t>
      </w:r>
      <w:r w:rsidRPr="00965B28">
        <w:rPr>
          <w:rFonts w:ascii="TH SarabunPSK" w:hAnsi="TH SarabunPSK" w:cs="TH SarabunPSK"/>
          <w:color w:val="000000" w:themeColor="text1"/>
          <w:cs/>
        </w:rPr>
        <w:t>.</w:t>
      </w:r>
    </w:p>
    <w:p w:rsidR="00FA392A" w:rsidRPr="00965B28" w:rsidRDefault="00FA392A" w:rsidP="00E44389">
      <w:pPr>
        <w:tabs>
          <w:tab w:val="right" w:pos="0"/>
        </w:tabs>
        <w:jc w:val="thaiDistribute"/>
        <w:rPr>
          <w:rFonts w:ascii="TH SarabunPSK" w:hAnsi="TH SarabunPSK" w:cs="TH SarabunPSK"/>
          <w:color w:val="000000" w:themeColor="text1"/>
        </w:rPr>
      </w:pPr>
    </w:p>
    <w:p w:rsidR="00E44389" w:rsidRPr="00965B28" w:rsidRDefault="00E44389" w:rsidP="00E44389">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PEP63</w:t>
      </w:r>
      <w:r w:rsidR="005C0F5F" w:rsidRPr="00965B28">
        <w:rPr>
          <w:rFonts w:ascii="TH SarabunPSK" w:hAnsi="TH SarabunPSK" w:cs="TH SarabunPSK"/>
          <w:b/>
          <w:bCs/>
          <w:color w:val="000000" w:themeColor="text1"/>
          <w:cs/>
        </w:rPr>
        <w:t>-</w:t>
      </w:r>
      <w:r w:rsidR="005C0F5F" w:rsidRPr="00965B28">
        <w:rPr>
          <w:rFonts w:ascii="TH SarabunPSK" w:hAnsi="TH SarabunPSK" w:cs="TH SarabunPSK"/>
          <w:b/>
          <w:bCs/>
          <w:color w:val="000000" w:themeColor="text1"/>
        </w:rPr>
        <w:t>35</w:t>
      </w:r>
      <w:r w:rsidRPr="00965B28">
        <w:rPr>
          <w:rFonts w:ascii="TH SarabunPSK" w:hAnsi="TH SarabunPSK" w:cs="TH SarabunPSK"/>
          <w:b/>
          <w:bCs/>
          <w:color w:val="000000" w:themeColor="text1"/>
        </w:rPr>
        <w:t>5</w:t>
      </w:r>
      <w:r w:rsidRPr="00965B28">
        <w:rPr>
          <w:rFonts w:ascii="TH SarabunPSK" w:hAnsi="TH SarabunPSK" w:cs="TH SarabunPSK"/>
          <w:b/>
          <w:bCs/>
          <w:color w:val="000000" w:themeColor="text1"/>
        </w:rPr>
        <w:tab/>
      </w:r>
      <w:r w:rsidR="005C0F5F" w:rsidRPr="00965B28">
        <w:rPr>
          <w:rFonts w:ascii="TH SarabunPSK" w:hAnsi="TH SarabunPSK" w:cs="TH SarabunPSK"/>
          <w:b/>
          <w:bCs/>
          <w:color w:val="000000" w:themeColor="text1"/>
          <w:cs/>
        </w:rPr>
        <w:t>วัสดุประกอบ</w:t>
      </w:r>
      <w:r w:rsidR="005C0F5F" w:rsidRPr="00965B28">
        <w:rPr>
          <w:rFonts w:ascii="TH SarabunPSK" w:hAnsi="TH SarabunPSK" w:cs="TH SarabunPSK" w:hint="cs"/>
          <w:b/>
          <w:bCs/>
          <w:color w:val="000000" w:themeColor="text1"/>
          <w:cs/>
        </w:rPr>
        <w:t>จากลิกนินเซลลูโลส</w:t>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cs/>
        </w:rPr>
        <w:tab/>
      </w:r>
      <w:r w:rsidRPr="00965B28">
        <w:rPr>
          <w:rFonts w:ascii="TH SarabunPSK" w:hAnsi="TH SarabunPSK" w:cs="TH SarabunPSK" w:hint="cs"/>
          <w:b/>
          <w:bCs/>
          <w:color w:val="000000" w:themeColor="text1"/>
          <w:cs/>
        </w:rPr>
        <w:tab/>
      </w:r>
      <w:r w:rsidRPr="00965B28">
        <w:rPr>
          <w:rFonts w:ascii="TH SarabunPSK" w:hAnsi="TH SarabunPSK" w:cs="TH SarabunPSK" w:hint="cs"/>
          <w:b/>
          <w:bCs/>
          <w:color w:val="000000" w:themeColor="text1"/>
          <w:cs/>
        </w:rPr>
        <w:tab/>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0</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6</w:t>
      </w:r>
      <w:r w:rsidRPr="00965B28">
        <w:rPr>
          <w:rFonts w:ascii="TH SarabunPSK" w:hAnsi="TH SarabunPSK" w:cs="TH SarabunPSK"/>
          <w:b/>
          <w:bCs/>
          <w:color w:val="000000" w:themeColor="text1"/>
          <w:cs/>
        </w:rPr>
        <w:t>)</w:t>
      </w:r>
    </w:p>
    <w:p w:rsidR="00E44389" w:rsidRPr="00965B28" w:rsidRDefault="00E44389" w:rsidP="00E44389">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005C0F5F" w:rsidRPr="00965B28">
        <w:rPr>
          <w:rFonts w:ascii="TH SarabunPSK" w:hAnsi="TH SarabunPSK" w:cs="TH SarabunPSK"/>
          <w:b/>
          <w:bCs/>
          <w:color w:val="000000" w:themeColor="text1"/>
        </w:rPr>
        <w:t>Ligno</w:t>
      </w:r>
      <w:r w:rsidR="005C0F5F" w:rsidRPr="00965B28">
        <w:rPr>
          <w:rFonts w:ascii="TH SarabunPSK" w:hAnsi="TH SarabunPSK" w:cs="TH SarabunPSK"/>
          <w:b/>
          <w:bCs/>
          <w:color w:val="000000" w:themeColor="text1"/>
          <w:cs/>
        </w:rPr>
        <w:t>-</w:t>
      </w:r>
      <w:r w:rsidR="005C0F5F" w:rsidRPr="00965B28">
        <w:rPr>
          <w:rFonts w:ascii="TH SarabunPSK" w:hAnsi="TH SarabunPSK" w:cs="TH SarabunPSK"/>
          <w:b/>
          <w:bCs/>
          <w:color w:val="000000" w:themeColor="text1"/>
        </w:rPr>
        <w:t>cellulosic Composites</w:t>
      </w:r>
      <w:r w:rsidRPr="00965B28">
        <w:rPr>
          <w:rFonts w:ascii="TH SarabunPSK" w:hAnsi="TH SarabunPSK" w:cs="TH SarabunPSK"/>
          <w:b/>
          <w:bCs/>
          <w:color w:val="000000" w:themeColor="text1"/>
        </w:rPr>
        <w:tab/>
      </w:r>
    </w:p>
    <w:p w:rsidR="005C0F5F" w:rsidRPr="00965B28" w:rsidRDefault="00E44389" w:rsidP="00E44389">
      <w:pPr>
        <w:tabs>
          <w:tab w:val="right" w:pos="0"/>
        </w:tabs>
        <w:jc w:val="thaiDistribute"/>
        <w:rPr>
          <w:rFonts w:ascii="TH SarabunPSK" w:hAnsi="TH SarabunPSK" w:cs="TH SarabunPSK"/>
          <w:color w:val="000000" w:themeColor="text1"/>
        </w:rPr>
      </w:pPr>
      <w:r w:rsidRPr="00965B28">
        <w:rPr>
          <w:rFonts w:ascii="TH SarabunPSK" w:hAnsi="TH SarabunPSK" w:cs="TH SarabunPSK" w:hint="cs"/>
          <w:b/>
          <w:bCs/>
          <w:color w:val="000000" w:themeColor="text1"/>
          <w:cs/>
        </w:rPr>
        <w:tab/>
      </w:r>
      <w:r w:rsidRPr="00965B28">
        <w:rPr>
          <w:rFonts w:ascii="TH SarabunPSK" w:hAnsi="TH SarabunPSK" w:cs="TH SarabunPSK" w:hint="cs"/>
          <w:b/>
          <w:bCs/>
          <w:color w:val="000000" w:themeColor="text1"/>
          <w:cs/>
        </w:rPr>
        <w:tab/>
      </w:r>
      <w:r w:rsidRPr="00965B28">
        <w:rPr>
          <w:rFonts w:ascii="TH SarabunPSK" w:hAnsi="TH SarabunPSK" w:cs="TH SarabunPSK"/>
          <w:color w:val="000000" w:themeColor="text1"/>
          <w:cs/>
        </w:rPr>
        <w:t>รายวิช</w:t>
      </w:r>
      <w:r w:rsidRPr="00965B28">
        <w:rPr>
          <w:rFonts w:ascii="TH SarabunPSK" w:hAnsi="TH SarabunPSK" w:cs="TH SarabunPSK" w:hint="cs"/>
          <w:color w:val="000000" w:themeColor="text1"/>
          <w:cs/>
        </w:rPr>
        <w:t>านี้มีเนื้อหาเกี่ยวกับ</w:t>
      </w:r>
      <w:r w:rsidR="005C0F5F" w:rsidRPr="00965B28">
        <w:rPr>
          <w:rFonts w:ascii="TH SarabunPSK" w:hAnsi="TH SarabunPSK" w:cs="TH SarabunPSK"/>
          <w:color w:val="000000" w:themeColor="text1"/>
          <w:cs/>
        </w:rPr>
        <w:t>การจำแนกชนิดของวัสดุประกอบจากลิกนินเซลลูโลส กระบวนการผลิตไม้ประกอบเน้นแผ่นชิ้นไม้อัดและแผ่นใยไม้อัดความหนาแน่นปานกลางแบบอัดราบ การออกแบบผลิตภัณฑ์ ลักษณะเฉพาะของวัตถุดิบ เครื่องจักรกลและผังโรงงาน การทดสอบสมบัติทางกายภาพและเชิงกลของวัสดุประกอบ</w:t>
      </w:r>
    </w:p>
    <w:p w:rsidR="00E44389" w:rsidRPr="00965B28" w:rsidRDefault="00E44389" w:rsidP="00E44389">
      <w:pPr>
        <w:tabs>
          <w:tab w:val="right" w:pos="0"/>
        </w:tabs>
        <w:jc w:val="thaiDistribute"/>
        <w:rPr>
          <w:rFonts w:ascii="TH SarabunPSK" w:hAnsi="TH SarabunPSK" w:cs="TH SarabunPSK"/>
          <w:color w:val="000000" w:themeColor="text1"/>
        </w:rPr>
      </w:pP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Pr="00965B28">
        <w:rPr>
          <w:rFonts w:ascii="TH SarabunPSK" w:hAnsi="TH SarabunPSK" w:cs="TH SarabunPSK"/>
          <w:color w:val="000000" w:themeColor="text1"/>
        </w:rPr>
        <w:t xml:space="preserve">This course deals with </w:t>
      </w:r>
      <w:r w:rsidR="005C0F5F" w:rsidRPr="00965B28">
        <w:rPr>
          <w:rFonts w:ascii="TH SarabunPSK" w:hAnsi="TH SarabunPSK" w:cs="TH SarabunPSK"/>
          <w:color w:val="000000" w:themeColor="text1"/>
        </w:rPr>
        <w:t>classification of lingo</w:t>
      </w:r>
      <w:r w:rsidR="005C0F5F" w:rsidRPr="00965B28">
        <w:rPr>
          <w:rFonts w:ascii="TH SarabunPSK" w:hAnsi="TH SarabunPSK" w:cs="TH SarabunPSK"/>
          <w:color w:val="000000" w:themeColor="text1"/>
          <w:cs/>
        </w:rPr>
        <w:t>-</w:t>
      </w:r>
      <w:r w:rsidR="005C0F5F" w:rsidRPr="00965B28">
        <w:rPr>
          <w:rFonts w:ascii="TH SarabunPSK" w:hAnsi="TH SarabunPSK" w:cs="TH SarabunPSK"/>
          <w:color w:val="000000" w:themeColor="text1"/>
        </w:rPr>
        <w:t>cellulosic composites, manufacturing process of composites, emphasis on the flat</w:t>
      </w:r>
      <w:r w:rsidR="005C0F5F" w:rsidRPr="00965B28">
        <w:rPr>
          <w:rFonts w:ascii="TH SarabunPSK" w:hAnsi="TH SarabunPSK" w:cs="TH SarabunPSK"/>
          <w:color w:val="000000" w:themeColor="text1"/>
          <w:cs/>
        </w:rPr>
        <w:t>-</w:t>
      </w:r>
      <w:r w:rsidR="005C0F5F" w:rsidRPr="00965B28">
        <w:rPr>
          <w:rFonts w:ascii="TH SarabunPSK" w:hAnsi="TH SarabunPSK" w:cs="TH SarabunPSK"/>
          <w:color w:val="000000" w:themeColor="text1"/>
        </w:rPr>
        <w:t>pressed particleboard and medium density fiberboard, product design, raw material characteristics, production machinery and plant layout, tests for physical and mechanical properties of composites</w:t>
      </w:r>
      <w:r w:rsidR="005C0F5F" w:rsidRPr="00965B28">
        <w:rPr>
          <w:rFonts w:ascii="TH SarabunPSK" w:hAnsi="TH SarabunPSK" w:cs="TH SarabunPSK"/>
          <w:color w:val="000000" w:themeColor="text1"/>
          <w:cs/>
        </w:rPr>
        <w:t>.</w:t>
      </w:r>
    </w:p>
    <w:p w:rsidR="00E44389" w:rsidRPr="00965B28" w:rsidRDefault="00E44389" w:rsidP="00E44389">
      <w:pPr>
        <w:tabs>
          <w:tab w:val="right" w:pos="0"/>
        </w:tabs>
        <w:jc w:val="thaiDistribute"/>
        <w:rPr>
          <w:rFonts w:ascii="TH SarabunPSK" w:hAnsi="TH SarabunPSK" w:cs="TH SarabunPSK"/>
          <w:color w:val="000000" w:themeColor="text1"/>
        </w:rPr>
      </w:pPr>
    </w:p>
    <w:p w:rsidR="00E44389" w:rsidRPr="00965B28" w:rsidRDefault="005C0F5F" w:rsidP="00E44389">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P</w:t>
      </w:r>
      <w:r w:rsidR="00E44389" w:rsidRPr="00965B28">
        <w:rPr>
          <w:rFonts w:ascii="TH SarabunPSK" w:hAnsi="TH SarabunPSK" w:cs="TH SarabunPSK"/>
          <w:b/>
          <w:bCs/>
          <w:color w:val="000000" w:themeColor="text1"/>
        </w:rPr>
        <w:t>E</w:t>
      </w:r>
      <w:r w:rsidRPr="00965B28">
        <w:rPr>
          <w:rFonts w:ascii="TH SarabunPSK" w:hAnsi="TH SarabunPSK" w:cs="TH SarabunPSK"/>
          <w:b/>
          <w:bCs/>
          <w:color w:val="000000" w:themeColor="text1"/>
        </w:rPr>
        <w:t>P63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356</w:t>
      </w:r>
      <w:r w:rsidR="00E44389" w:rsidRPr="00965B28">
        <w:rPr>
          <w:rFonts w:ascii="TH SarabunPSK" w:hAnsi="TH SarabunPSK" w:cs="TH SarabunPSK"/>
          <w:b/>
          <w:bCs/>
          <w:color w:val="000000" w:themeColor="text1"/>
        </w:rPr>
        <w:tab/>
      </w:r>
      <w:r w:rsidRPr="00965B28">
        <w:rPr>
          <w:rFonts w:ascii="TH SarabunPSK" w:hAnsi="TH SarabunPSK" w:cs="TH SarabunPSK"/>
          <w:b/>
          <w:bCs/>
          <w:color w:val="000000" w:themeColor="text1"/>
          <w:cs/>
        </w:rPr>
        <w:t>วัสดุ</w:t>
      </w:r>
      <w:r w:rsidR="00E44389" w:rsidRPr="00965B28">
        <w:rPr>
          <w:rFonts w:ascii="TH SarabunPSK" w:hAnsi="TH SarabunPSK" w:cs="TH SarabunPSK"/>
          <w:b/>
          <w:bCs/>
          <w:color w:val="000000" w:themeColor="text1"/>
          <w:cs/>
        </w:rPr>
        <w:t>ประกอบเชิงวิศวกรรม</w:t>
      </w:r>
      <w:r w:rsidR="00E44389" w:rsidRPr="00965B28">
        <w:rPr>
          <w:rFonts w:ascii="TH SarabunPSK" w:hAnsi="TH SarabunPSK" w:cs="TH SarabunPSK"/>
          <w:b/>
          <w:bCs/>
          <w:color w:val="000000" w:themeColor="text1"/>
          <w:cs/>
        </w:rPr>
        <w:tab/>
        <w:t xml:space="preserve"> </w:t>
      </w:r>
      <w:r w:rsidR="00E44389"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rPr>
        <w:tab/>
      </w:r>
      <w:r w:rsidR="00E44389" w:rsidRPr="00965B28">
        <w:rPr>
          <w:rFonts w:ascii="TH SarabunPSK" w:hAnsi="TH SarabunPSK" w:cs="TH SarabunPSK"/>
          <w:b/>
          <w:bCs/>
          <w:color w:val="000000" w:themeColor="text1"/>
        </w:rPr>
        <w:tab/>
      </w:r>
      <w:r w:rsidR="00E44389" w:rsidRPr="00965B28">
        <w:rPr>
          <w:rFonts w:ascii="TH SarabunPSK" w:hAnsi="TH SarabunPSK" w:cs="TH SarabunPSK"/>
          <w:b/>
          <w:bCs/>
          <w:color w:val="000000" w:themeColor="text1"/>
        </w:rPr>
        <w:tab/>
      </w:r>
      <w:r w:rsidR="00E44389" w:rsidRPr="00965B28">
        <w:rPr>
          <w:rFonts w:ascii="TH SarabunPSK" w:hAnsi="TH SarabunPSK" w:cs="TH SarabunPSK"/>
          <w:b/>
          <w:bCs/>
          <w:color w:val="000000" w:themeColor="text1"/>
        </w:rPr>
        <w:tab/>
        <w:t>3</w:t>
      </w:r>
      <w:r w:rsidR="00E44389" w:rsidRPr="00965B28">
        <w:rPr>
          <w:rFonts w:ascii="TH SarabunPSK" w:hAnsi="TH SarabunPSK" w:cs="TH SarabunPSK"/>
          <w:b/>
          <w:bCs/>
          <w:color w:val="000000" w:themeColor="text1"/>
          <w:cs/>
        </w:rPr>
        <w:t>(</w:t>
      </w:r>
      <w:r w:rsidR="00E44389" w:rsidRPr="00965B28">
        <w:rPr>
          <w:rFonts w:ascii="TH SarabunPSK" w:hAnsi="TH SarabunPSK" w:cs="TH SarabunPSK"/>
          <w:b/>
          <w:bCs/>
          <w:color w:val="000000" w:themeColor="text1"/>
        </w:rPr>
        <w:t>3</w:t>
      </w:r>
      <w:r w:rsidR="00E44389" w:rsidRPr="00965B28">
        <w:rPr>
          <w:rFonts w:ascii="TH SarabunPSK" w:hAnsi="TH SarabunPSK" w:cs="TH SarabunPSK"/>
          <w:b/>
          <w:bCs/>
          <w:color w:val="000000" w:themeColor="text1"/>
          <w:cs/>
        </w:rPr>
        <w:t>-</w:t>
      </w:r>
      <w:r w:rsidR="00E44389" w:rsidRPr="00965B28">
        <w:rPr>
          <w:rFonts w:ascii="TH SarabunPSK" w:hAnsi="TH SarabunPSK" w:cs="TH SarabunPSK"/>
          <w:b/>
          <w:bCs/>
          <w:color w:val="000000" w:themeColor="text1"/>
        </w:rPr>
        <w:t>0</w:t>
      </w:r>
      <w:r w:rsidR="00E44389" w:rsidRPr="00965B28">
        <w:rPr>
          <w:rFonts w:ascii="TH SarabunPSK" w:hAnsi="TH SarabunPSK" w:cs="TH SarabunPSK"/>
          <w:b/>
          <w:bCs/>
          <w:color w:val="000000" w:themeColor="text1"/>
          <w:cs/>
        </w:rPr>
        <w:t>-</w:t>
      </w:r>
      <w:r w:rsidR="00E44389" w:rsidRPr="00965B28">
        <w:rPr>
          <w:rFonts w:ascii="TH SarabunPSK" w:hAnsi="TH SarabunPSK" w:cs="TH SarabunPSK"/>
          <w:b/>
          <w:bCs/>
          <w:color w:val="000000" w:themeColor="text1"/>
        </w:rPr>
        <w:t>6</w:t>
      </w:r>
      <w:r w:rsidR="00E44389" w:rsidRPr="00965B28">
        <w:rPr>
          <w:rFonts w:ascii="TH SarabunPSK" w:hAnsi="TH SarabunPSK" w:cs="TH SarabunPSK"/>
          <w:b/>
          <w:bCs/>
          <w:color w:val="000000" w:themeColor="text1"/>
          <w:cs/>
        </w:rPr>
        <w:t>)</w:t>
      </w:r>
    </w:p>
    <w:p w:rsidR="00E44389" w:rsidRPr="00965B28" w:rsidRDefault="00E44389" w:rsidP="00E44389">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005C0F5F" w:rsidRPr="00965B28">
        <w:rPr>
          <w:rFonts w:ascii="TH SarabunPSK" w:hAnsi="TH SarabunPSK" w:cs="TH SarabunPSK"/>
          <w:b/>
          <w:bCs/>
          <w:color w:val="000000" w:themeColor="text1"/>
        </w:rPr>
        <w:t xml:space="preserve">Engineered </w:t>
      </w:r>
      <w:r w:rsidRPr="00965B28">
        <w:rPr>
          <w:rFonts w:ascii="TH SarabunPSK" w:hAnsi="TH SarabunPSK" w:cs="TH SarabunPSK"/>
          <w:b/>
          <w:bCs/>
          <w:color w:val="000000" w:themeColor="text1"/>
        </w:rPr>
        <w:t>Composites</w:t>
      </w:r>
    </w:p>
    <w:p w:rsidR="00E44389" w:rsidRPr="00965B28" w:rsidRDefault="00E44389" w:rsidP="00E44389">
      <w:pPr>
        <w:tabs>
          <w:tab w:val="right" w:pos="0"/>
        </w:tabs>
        <w:jc w:val="thaiDistribute"/>
        <w:rPr>
          <w:rFonts w:ascii="TH SarabunPSK" w:hAnsi="TH SarabunPSK" w:cs="TH SarabunPSK"/>
          <w:color w:val="000000" w:themeColor="text1"/>
        </w:rPr>
      </w:pPr>
      <w:r w:rsidRPr="00965B28">
        <w:rPr>
          <w:rFonts w:ascii="TH SarabunPSK" w:hAnsi="TH SarabunPSK" w:cs="TH SarabunPSK" w:hint="cs"/>
          <w:color w:val="000000" w:themeColor="text1"/>
          <w:cs/>
        </w:rPr>
        <w:tab/>
      </w:r>
      <w:r w:rsidRPr="00965B28">
        <w:rPr>
          <w:rFonts w:ascii="TH SarabunPSK" w:hAnsi="TH SarabunPSK" w:cs="TH SarabunPSK" w:hint="cs"/>
          <w:color w:val="000000" w:themeColor="text1"/>
          <w:cs/>
        </w:rPr>
        <w:tab/>
      </w:r>
      <w:r w:rsidRPr="00965B28">
        <w:rPr>
          <w:rFonts w:ascii="TH SarabunPSK" w:hAnsi="TH SarabunPSK" w:cs="TH SarabunPSK"/>
          <w:color w:val="000000" w:themeColor="text1"/>
          <w:cs/>
        </w:rPr>
        <w:t>รายวิช</w:t>
      </w:r>
      <w:r w:rsidRPr="00965B28">
        <w:rPr>
          <w:rFonts w:ascii="TH SarabunPSK" w:hAnsi="TH SarabunPSK" w:cs="TH SarabunPSK" w:hint="cs"/>
          <w:color w:val="000000" w:themeColor="text1"/>
          <w:cs/>
        </w:rPr>
        <w:t>านี้มีเนื้อหาเกี่ยวกับ</w:t>
      </w:r>
      <w:r w:rsidR="00726A39" w:rsidRPr="00965B28">
        <w:rPr>
          <w:rFonts w:ascii="TH SarabunPSK" w:hAnsi="TH SarabunPSK" w:cs="TH SarabunPSK"/>
          <w:color w:val="000000" w:themeColor="text1"/>
          <w:cs/>
        </w:rPr>
        <w:t>ชนิดและลักษณะของผลิตภัณฑ์ไม้ประกอบเชิงวิศวกรรม กรรมวิธีการผลิต การควบคุมคุณภาพ และการทดสอบสมบัติทางภายภาพและเชิงกล ปัจจัยที่มีผลกระทบต่อพฤติกรรมทางกายภาพเชิงกลของผลิตภัณฑ์ไม้ประกอบเชิงวิศวกรรม</w:t>
      </w:r>
    </w:p>
    <w:p w:rsidR="00E44389" w:rsidRPr="00965B28" w:rsidRDefault="00E44389" w:rsidP="00E44389">
      <w:pPr>
        <w:tabs>
          <w:tab w:val="right" w:pos="0"/>
        </w:tabs>
        <w:jc w:val="thaiDistribute"/>
        <w:rPr>
          <w:rFonts w:ascii="TH SarabunPSK" w:hAnsi="TH SarabunPSK" w:cs="TH SarabunPSK"/>
          <w:color w:val="000000" w:themeColor="text1"/>
        </w:rPr>
      </w:pPr>
      <w:r w:rsidRPr="00965B28">
        <w:rPr>
          <w:rFonts w:ascii="TH SarabunPSK" w:hAnsi="TH SarabunPSK" w:cs="TH SarabunPSK"/>
          <w:color w:val="000000" w:themeColor="text1"/>
        </w:rPr>
        <w:tab/>
      </w:r>
      <w:r w:rsidRPr="00965B28">
        <w:rPr>
          <w:rFonts w:ascii="TH SarabunPSK" w:hAnsi="TH SarabunPSK" w:cs="TH SarabunPSK"/>
          <w:color w:val="000000" w:themeColor="text1"/>
        </w:rPr>
        <w:tab/>
        <w:t xml:space="preserve">This course deals with </w:t>
      </w:r>
      <w:r w:rsidR="00726A39" w:rsidRPr="00965B28">
        <w:rPr>
          <w:rFonts w:ascii="TH SarabunPSK" w:hAnsi="TH SarabunPSK" w:cs="TH SarabunPSK"/>
          <w:color w:val="000000" w:themeColor="text1"/>
        </w:rPr>
        <w:t>engineered wood composites; categories, characteristics, manufacturing processes, quality controls and tests for physical and mechanical properties, factors affecting the physical and mechanical behavior of engineered wood composites</w:t>
      </w:r>
      <w:r w:rsidR="00726A39" w:rsidRPr="00965B28">
        <w:rPr>
          <w:rFonts w:ascii="TH SarabunPSK" w:hAnsi="TH SarabunPSK" w:cs="TH SarabunPSK"/>
          <w:color w:val="000000" w:themeColor="text1"/>
          <w:cs/>
        </w:rPr>
        <w:t>.</w:t>
      </w:r>
    </w:p>
    <w:p w:rsidR="00E44389" w:rsidRPr="00965B28" w:rsidRDefault="00E44389" w:rsidP="005800CC">
      <w:pPr>
        <w:ind w:firstLine="1418"/>
        <w:jc w:val="thaiDistribute"/>
        <w:rPr>
          <w:rFonts w:ascii="TH SarabunPSK" w:hAnsi="TH SarabunPSK" w:cs="TH SarabunPSK"/>
          <w:color w:val="000000" w:themeColor="text1"/>
        </w:rPr>
      </w:pPr>
    </w:p>
    <w:p w:rsidR="000A5809" w:rsidRPr="00965B28" w:rsidRDefault="000A5809" w:rsidP="000A5809">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PEP63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441</w:t>
      </w:r>
      <w:r w:rsidRPr="00965B28">
        <w:rPr>
          <w:rFonts w:ascii="TH SarabunPSK" w:hAnsi="TH SarabunPSK" w:cs="TH SarabunPSK"/>
          <w:b/>
          <w:bCs/>
          <w:color w:val="000000" w:themeColor="text1"/>
        </w:rPr>
        <w:tab/>
      </w:r>
      <w:r w:rsidRPr="00965B28">
        <w:rPr>
          <w:rFonts w:ascii="TH SarabunPSK" w:hAnsi="TH SarabunPSK" w:cs="TH SarabunPSK" w:hint="cs"/>
          <w:b/>
          <w:bCs/>
          <w:color w:val="000000" w:themeColor="text1"/>
          <w:cs/>
        </w:rPr>
        <w:t>พอลิเมอร์ทางชีวการแพทย์</w:t>
      </w:r>
      <w:r w:rsidRPr="00965B28">
        <w:rPr>
          <w:rFonts w:ascii="TH SarabunPSK" w:hAnsi="TH SarabunPSK" w:cs="TH SarabunPSK" w:hint="cs"/>
          <w:b/>
          <w:bCs/>
          <w:color w:val="000000" w:themeColor="text1"/>
          <w:cs/>
        </w:rPr>
        <w:tab/>
      </w:r>
      <w:r w:rsidRPr="00965B28">
        <w:rPr>
          <w:rFonts w:ascii="TH SarabunPSK" w:hAnsi="TH SarabunPSK" w:cs="TH SarabunPSK" w:hint="cs"/>
          <w:b/>
          <w:bCs/>
          <w:color w:val="000000" w:themeColor="text1"/>
          <w:cs/>
        </w:rPr>
        <w:tab/>
      </w:r>
      <w:r w:rsidRPr="00965B28">
        <w:rPr>
          <w:rFonts w:ascii="TH SarabunPSK" w:hAnsi="TH SarabunPSK" w:cs="TH SarabunPSK" w:hint="cs"/>
          <w:b/>
          <w:bCs/>
          <w:color w:val="000000" w:themeColor="text1"/>
          <w:cs/>
        </w:rPr>
        <w:tab/>
      </w:r>
      <w:r w:rsidRPr="00965B28">
        <w:rPr>
          <w:rFonts w:ascii="TH SarabunPSK" w:hAnsi="TH SarabunPSK" w:cs="TH SarabunPSK" w:hint="cs"/>
          <w:b/>
          <w:bCs/>
          <w:color w:val="000000" w:themeColor="text1"/>
          <w:cs/>
        </w:rPr>
        <w:tab/>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0</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6</w:t>
      </w:r>
      <w:r w:rsidRPr="00965B28">
        <w:rPr>
          <w:rFonts w:ascii="TH SarabunPSK" w:hAnsi="TH SarabunPSK" w:cs="TH SarabunPSK"/>
          <w:b/>
          <w:bCs/>
          <w:color w:val="000000" w:themeColor="text1"/>
          <w:cs/>
        </w:rPr>
        <w:t>)</w:t>
      </w:r>
    </w:p>
    <w:p w:rsidR="000A5809" w:rsidRPr="00965B28" w:rsidRDefault="000A5809" w:rsidP="000A5809">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Biomedical Polymers</w:t>
      </w:r>
    </w:p>
    <w:p w:rsidR="000A5809" w:rsidRPr="00965B28" w:rsidRDefault="000A5809" w:rsidP="000A5809">
      <w:pPr>
        <w:tabs>
          <w:tab w:val="left" w:pos="1134"/>
          <w:tab w:val="right" w:pos="8960"/>
          <w:tab w:val="right" w:pos="9639"/>
        </w:tabs>
        <w:ind w:firstLine="1418"/>
        <w:jc w:val="thaiDistribute"/>
        <w:rPr>
          <w:rFonts w:ascii="TH SarabunPSK" w:hAnsi="TH SarabunPSK" w:cs="TH SarabunPSK"/>
          <w:color w:val="000000" w:themeColor="text1"/>
          <w:cs/>
        </w:rPr>
      </w:pPr>
      <w:r w:rsidRPr="00965B28">
        <w:rPr>
          <w:rFonts w:ascii="TH SarabunPSK" w:hAnsi="TH SarabunPSK" w:cs="TH SarabunPSK"/>
          <w:color w:val="000000" w:themeColor="text1"/>
          <w:cs/>
        </w:rPr>
        <w:t>รายวิช</w:t>
      </w:r>
      <w:r w:rsidRPr="00965B28">
        <w:rPr>
          <w:rFonts w:ascii="TH SarabunPSK" w:hAnsi="TH SarabunPSK" w:cs="TH SarabunPSK" w:hint="cs"/>
          <w:color w:val="000000" w:themeColor="text1"/>
          <w:cs/>
        </w:rPr>
        <w:t xml:space="preserve">านี้มีเนื้อหาเกี่ยวกับพอลิเมอร์ที่ใช้งานทางชีวการแพทย์ ได้แก่ พอลิเมอร์ปลดปล่อยยา </w:t>
      </w:r>
      <w:r w:rsidRPr="00965B28">
        <w:rPr>
          <w:rFonts w:ascii="TH SarabunPSK" w:hAnsi="TH SarabunPSK" w:cs="TH SarabunPSK"/>
          <w:color w:val="000000" w:themeColor="text1"/>
          <w:cs/>
        </w:rPr>
        <w:t>วัสดุโครงสร้างสำหรับการปลูกถ่ายเนื้อเยื่อ</w:t>
      </w:r>
      <w:r w:rsidRPr="00965B28">
        <w:rPr>
          <w:rFonts w:ascii="TH SarabunPSK" w:hAnsi="TH SarabunPSK" w:cs="TH SarabunPSK" w:hint="cs"/>
          <w:color w:val="000000" w:themeColor="text1"/>
          <w:cs/>
        </w:rPr>
        <w:t xml:space="preserve">  ไฮดรอกซี่อะพาไทต์เพื่อทำกระดูกเทียม พอลิเมอร์สำหรับคอนแทคเลนส์  พอลิเมอร์ทางทันตกรรม รากฟันเทียม</w:t>
      </w:r>
    </w:p>
    <w:p w:rsidR="000A5809" w:rsidRPr="00965B28" w:rsidRDefault="000A5809" w:rsidP="000A5809">
      <w:pPr>
        <w:tabs>
          <w:tab w:val="left" w:pos="1134"/>
          <w:tab w:val="right" w:pos="8960"/>
          <w:tab w:val="right" w:pos="9639"/>
        </w:tabs>
        <w:jc w:val="thaiDistribute"/>
        <w:rPr>
          <w:rFonts w:ascii="TH SarabunPSK" w:hAnsi="TH SarabunPSK" w:cs="TH SarabunPSK"/>
          <w:color w:val="000000" w:themeColor="text1"/>
        </w:rPr>
      </w:pPr>
      <w:r w:rsidRPr="00965B28">
        <w:rPr>
          <w:rFonts w:ascii="TH SarabunPSK" w:hAnsi="TH SarabunPSK" w:cs="TH SarabunPSK"/>
          <w:color w:val="000000" w:themeColor="text1"/>
        </w:rPr>
        <w:tab/>
        <w:t>This course deals with polymers in biomedical applications such as polymers for drug release, polymer scaffold, hydroxyapatite for artificial bone,</w:t>
      </w: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rPr>
        <w:t>polymer for contact lenses, polymers in dentistry, and dental implants</w:t>
      </w:r>
      <w:r w:rsidRPr="00965B28">
        <w:rPr>
          <w:rFonts w:ascii="TH SarabunPSK" w:hAnsi="TH SarabunPSK" w:cs="TH SarabunPSK"/>
          <w:color w:val="000000" w:themeColor="text1"/>
          <w:cs/>
        </w:rPr>
        <w:t xml:space="preserve">. </w:t>
      </w:r>
    </w:p>
    <w:p w:rsidR="000A5809" w:rsidRDefault="000A5809" w:rsidP="000A5809">
      <w:pPr>
        <w:tabs>
          <w:tab w:val="left" w:pos="1134"/>
          <w:tab w:val="right" w:pos="8960"/>
          <w:tab w:val="right" w:pos="9639"/>
        </w:tabs>
        <w:jc w:val="thaiDistribute"/>
        <w:rPr>
          <w:rFonts w:ascii="TH SarabunPSK" w:hAnsi="TH SarabunPSK" w:cs="TH SarabunPSK"/>
          <w:color w:val="000000" w:themeColor="text1"/>
        </w:rPr>
      </w:pPr>
    </w:p>
    <w:p w:rsidR="00724611" w:rsidRDefault="00724611" w:rsidP="000A5809">
      <w:pPr>
        <w:tabs>
          <w:tab w:val="left" w:pos="1134"/>
          <w:tab w:val="right" w:pos="8960"/>
          <w:tab w:val="right" w:pos="9639"/>
        </w:tabs>
        <w:jc w:val="thaiDistribute"/>
        <w:rPr>
          <w:rFonts w:ascii="TH SarabunPSK" w:hAnsi="TH SarabunPSK" w:cs="TH SarabunPSK"/>
          <w:color w:val="000000" w:themeColor="text1"/>
        </w:rPr>
      </w:pPr>
    </w:p>
    <w:p w:rsidR="00724611" w:rsidRDefault="00724611" w:rsidP="000A5809">
      <w:pPr>
        <w:tabs>
          <w:tab w:val="left" w:pos="1134"/>
          <w:tab w:val="right" w:pos="8960"/>
          <w:tab w:val="right" w:pos="9639"/>
        </w:tabs>
        <w:jc w:val="thaiDistribute"/>
        <w:rPr>
          <w:rFonts w:ascii="TH SarabunPSK" w:hAnsi="TH SarabunPSK" w:cs="TH SarabunPSK"/>
          <w:color w:val="000000" w:themeColor="text1"/>
        </w:rPr>
      </w:pPr>
    </w:p>
    <w:p w:rsidR="00724611" w:rsidRPr="00965B28" w:rsidRDefault="00724611" w:rsidP="000A5809">
      <w:pPr>
        <w:tabs>
          <w:tab w:val="left" w:pos="1134"/>
          <w:tab w:val="right" w:pos="8960"/>
          <w:tab w:val="right" w:pos="9639"/>
        </w:tabs>
        <w:jc w:val="thaiDistribute"/>
        <w:rPr>
          <w:rFonts w:ascii="TH SarabunPSK" w:hAnsi="TH SarabunPSK" w:cs="TH SarabunPSK"/>
          <w:color w:val="000000" w:themeColor="text1"/>
        </w:rPr>
      </w:pPr>
    </w:p>
    <w:p w:rsidR="000A5809" w:rsidRPr="00965B28" w:rsidRDefault="000A5809" w:rsidP="000A5809">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lastRenderedPageBreak/>
        <w:t>PEP63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442</w:t>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cs/>
        </w:rPr>
        <w:t>การรีไซเคิลพอลิเมอร์และพอลิเมอร์ที่เสื่อมสภาพทางชีวภาพ</w:t>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0</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6</w:t>
      </w:r>
      <w:r w:rsidRPr="00965B28">
        <w:rPr>
          <w:rFonts w:ascii="TH SarabunPSK" w:hAnsi="TH SarabunPSK" w:cs="TH SarabunPSK"/>
          <w:b/>
          <w:bCs/>
          <w:color w:val="000000" w:themeColor="text1"/>
          <w:cs/>
        </w:rPr>
        <w:t>)</w:t>
      </w:r>
    </w:p>
    <w:p w:rsidR="000A5809" w:rsidRPr="00965B28" w:rsidRDefault="000A5809" w:rsidP="000A5809">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Polymer Recycling and Biodegradable Polymers</w:t>
      </w:r>
    </w:p>
    <w:p w:rsidR="000A5809" w:rsidRPr="00965B28" w:rsidRDefault="000A5809" w:rsidP="000A5809">
      <w:pPr>
        <w:tabs>
          <w:tab w:val="left" w:pos="1134"/>
          <w:tab w:val="right" w:pos="8960"/>
          <w:tab w:val="right" w:pos="9639"/>
        </w:tabs>
        <w:ind w:firstLine="1418"/>
        <w:jc w:val="thaiDistribute"/>
        <w:rPr>
          <w:rFonts w:ascii="TH SarabunPSK" w:hAnsi="TH SarabunPSK" w:cs="TH SarabunPSK"/>
          <w:color w:val="000000" w:themeColor="text1"/>
          <w:cs/>
        </w:rPr>
      </w:pPr>
      <w:r w:rsidRPr="00965B28">
        <w:rPr>
          <w:rFonts w:ascii="TH SarabunPSK" w:hAnsi="TH SarabunPSK" w:cs="TH SarabunPSK"/>
          <w:color w:val="000000" w:themeColor="text1"/>
          <w:cs/>
        </w:rPr>
        <w:t>รายวิช</w:t>
      </w:r>
      <w:r w:rsidRPr="00965B28">
        <w:rPr>
          <w:rFonts w:ascii="TH SarabunPSK" w:hAnsi="TH SarabunPSK" w:cs="TH SarabunPSK" w:hint="cs"/>
          <w:color w:val="000000" w:themeColor="text1"/>
          <w:cs/>
        </w:rPr>
        <w:t>านี้มีเนื้อหาเกี่ยวกับ</w:t>
      </w:r>
      <w:r w:rsidRPr="00965B28">
        <w:rPr>
          <w:rFonts w:ascii="TH SarabunPSK" w:hAnsi="TH SarabunPSK" w:cs="TH SarabunPSK"/>
          <w:color w:val="000000" w:themeColor="text1"/>
          <w:cs/>
        </w:rPr>
        <w:t>แหล่งของขยะพ</w:t>
      </w:r>
      <w:r w:rsidRPr="00965B28">
        <w:rPr>
          <w:rFonts w:ascii="TH SarabunPSK" w:hAnsi="TH SarabunPSK" w:cs="TH SarabunPSK" w:hint="cs"/>
          <w:color w:val="000000" w:themeColor="text1"/>
          <w:cs/>
        </w:rPr>
        <w:t>อลิเมอร์</w:t>
      </w:r>
      <w:r w:rsidRPr="00965B28">
        <w:rPr>
          <w:rFonts w:ascii="TH SarabunPSK" w:hAnsi="TH SarabunPSK" w:cs="TH SarabunPSK"/>
          <w:color w:val="000000" w:themeColor="text1"/>
          <w:cs/>
        </w:rPr>
        <w:t xml:space="preserve"> กระบวนการแยกและการลดขนาด การรีไซเคิลข</w:t>
      </w:r>
      <w:r w:rsidRPr="00965B28">
        <w:rPr>
          <w:rFonts w:ascii="TH SarabunPSK" w:hAnsi="TH SarabunPSK" w:cs="TH SarabunPSK" w:hint="cs"/>
          <w:color w:val="000000" w:themeColor="text1"/>
          <w:cs/>
        </w:rPr>
        <w:t>ยะพอลิเมอร์</w:t>
      </w:r>
      <w:r w:rsidRPr="00965B28">
        <w:rPr>
          <w:rFonts w:ascii="TH SarabunPSK" w:hAnsi="TH SarabunPSK" w:cs="TH SarabunPSK"/>
          <w:color w:val="000000" w:themeColor="text1"/>
          <w:cs/>
        </w:rPr>
        <w:t>ด้วยวิธีเชิงกล การรีไซเคิลขยะพ</w:t>
      </w:r>
      <w:r w:rsidRPr="00965B28">
        <w:rPr>
          <w:rFonts w:ascii="TH SarabunPSK" w:hAnsi="TH SarabunPSK" w:cs="TH SarabunPSK" w:hint="cs"/>
          <w:color w:val="000000" w:themeColor="text1"/>
          <w:cs/>
        </w:rPr>
        <w:t>อลิเมอร์</w:t>
      </w:r>
      <w:r w:rsidRPr="00965B28">
        <w:rPr>
          <w:rFonts w:ascii="TH SarabunPSK" w:hAnsi="TH SarabunPSK" w:cs="TH SarabunPSK"/>
          <w:color w:val="000000" w:themeColor="text1"/>
          <w:cs/>
        </w:rPr>
        <w:t xml:space="preserve">ด้วยวิธีทางเคมี การไพโรไลซิส </w:t>
      </w:r>
      <w:r w:rsidRPr="00965B28">
        <w:rPr>
          <w:rFonts w:ascii="TH SarabunPSK" w:hAnsi="TH SarabunPSK" w:cs="TH SarabunPSK" w:hint="cs"/>
          <w:color w:val="000000" w:themeColor="text1"/>
          <w:cs/>
        </w:rPr>
        <w:t xml:space="preserve">กลไกการเสื่อมสภาพทางชีวภาพ พอลิเมอร์ที่เสื่อมสภาพทางชีวภาพจากธรรมชาติ พอลิเมอร์ที่เสื่อมสภาพทางชีวภาพจากการสังเคราะห์ กระบวนการผลิตและการประยุกต์ใช้งาน </w:t>
      </w:r>
    </w:p>
    <w:p w:rsidR="000A5809" w:rsidRPr="00965B28" w:rsidRDefault="000A5809" w:rsidP="000A5809">
      <w:pPr>
        <w:tabs>
          <w:tab w:val="left" w:pos="1134"/>
          <w:tab w:val="right" w:pos="8960"/>
          <w:tab w:val="right" w:pos="9639"/>
        </w:tabs>
        <w:jc w:val="thaiDistribute"/>
        <w:rPr>
          <w:rFonts w:ascii="TH SarabunPSK" w:hAnsi="TH SarabunPSK" w:cs="TH SarabunPSK"/>
          <w:color w:val="000000" w:themeColor="text1"/>
        </w:rPr>
      </w:pPr>
      <w:r w:rsidRPr="00965B28">
        <w:rPr>
          <w:rFonts w:ascii="TH SarabunPSK" w:hAnsi="TH SarabunPSK" w:cs="TH SarabunPSK"/>
          <w:color w:val="000000" w:themeColor="text1"/>
        </w:rPr>
        <w:tab/>
        <w:t>This course deals with sources of polymer waste, separation and size reduction process, mechanical recycling of polymer waste, chemical recycling of polymer waste, pyrolysis, biodegradable mechanisms, natural based biodegradable polymers, synthetic biodegradable polymers, processing and applications</w:t>
      </w:r>
      <w:r w:rsidRPr="00965B28">
        <w:rPr>
          <w:rFonts w:ascii="TH SarabunPSK" w:hAnsi="TH SarabunPSK" w:cs="TH SarabunPSK"/>
          <w:color w:val="000000" w:themeColor="text1"/>
          <w:cs/>
        </w:rPr>
        <w:t xml:space="preserve">. </w:t>
      </w:r>
    </w:p>
    <w:p w:rsidR="000A5809" w:rsidRPr="00965B28" w:rsidRDefault="000A5809" w:rsidP="000A5809">
      <w:pPr>
        <w:tabs>
          <w:tab w:val="right" w:pos="0"/>
        </w:tabs>
        <w:jc w:val="thaiDistribute"/>
        <w:rPr>
          <w:rFonts w:ascii="TH SarabunPSK" w:hAnsi="TH SarabunPSK" w:cs="TH SarabunPSK"/>
          <w:b/>
          <w:bCs/>
          <w:color w:val="000000" w:themeColor="text1"/>
        </w:rPr>
      </w:pPr>
    </w:p>
    <w:p w:rsidR="000A5809" w:rsidRPr="00965B28" w:rsidRDefault="000A5809" w:rsidP="000A5809">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PEP63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443</w:t>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cs/>
        </w:rPr>
        <w:t>พอลิเมอร์ฐานชีวภาพ</w:t>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r>
      <w:r w:rsidR="002A7869"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0</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6</w:t>
      </w:r>
      <w:r w:rsidRPr="00965B28">
        <w:rPr>
          <w:rFonts w:ascii="TH SarabunPSK" w:hAnsi="TH SarabunPSK" w:cs="TH SarabunPSK"/>
          <w:b/>
          <w:bCs/>
          <w:color w:val="000000" w:themeColor="text1"/>
          <w:cs/>
        </w:rPr>
        <w:t>)</w:t>
      </w:r>
    </w:p>
    <w:p w:rsidR="000A5809" w:rsidRPr="00965B28" w:rsidRDefault="000A5809" w:rsidP="000A5809">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Bio</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 xml:space="preserve">based Polymer </w:t>
      </w:r>
    </w:p>
    <w:p w:rsidR="000A5809" w:rsidRPr="00965B28" w:rsidRDefault="000A5809" w:rsidP="000A5809">
      <w:pPr>
        <w:tabs>
          <w:tab w:val="left" w:pos="1134"/>
          <w:tab w:val="right" w:pos="8960"/>
          <w:tab w:val="right" w:pos="9639"/>
        </w:tabs>
        <w:jc w:val="thaiDistribute"/>
        <w:rPr>
          <w:rFonts w:ascii="TH SarabunPSK" w:hAnsi="TH SarabunPSK" w:cs="TH SarabunPSK"/>
          <w:color w:val="000000" w:themeColor="text1"/>
        </w:rPr>
      </w:pPr>
      <w:r w:rsidRPr="00965B28">
        <w:rPr>
          <w:rFonts w:ascii="TH SarabunPSK" w:hAnsi="TH SarabunPSK" w:cs="TH SarabunPSK"/>
          <w:color w:val="000000" w:themeColor="text1"/>
          <w:cs/>
        </w:rPr>
        <w:tab/>
        <w:t>รายวิช</w:t>
      </w:r>
      <w:r w:rsidRPr="00965B28">
        <w:rPr>
          <w:rFonts w:ascii="TH SarabunPSK" w:hAnsi="TH SarabunPSK" w:cs="TH SarabunPSK" w:hint="cs"/>
          <w:color w:val="000000" w:themeColor="text1"/>
          <w:cs/>
        </w:rPr>
        <w:t>านี้มีเนื้อหาเกี่ยวกับ</w:t>
      </w:r>
      <w:r w:rsidR="0038605A" w:rsidRPr="00965B28">
        <w:rPr>
          <w:rFonts w:ascii="TH SarabunPSK" w:hAnsi="TH SarabunPSK" w:cs="TH SarabunPSK"/>
          <w:color w:val="000000" w:themeColor="text1"/>
          <w:cs/>
        </w:rPr>
        <w:t>ความสำคัญของการเปลี่ยนแนวทางจากพอลิเมอร์ที่ผลิตจากผลิตภัณฑ์ปิโตรเลียมไปเป็นพอลิเมอร์ฐานชีวภาพเพื่อเศรษฐกิจและสังคมที่ยั่งยืนยิ่งขึ้น ความรู้พื้นฐานที่จำเป็นเพื่อเข้าใจการใช้งานของพอลิเมอร์ฐานชีวภาพ เช่น พลาสติกย่อยสลายได้ ไฮโดรเจล สารเคลือบ กาว และพอลิเมอร์ที่สามารถย่อยสลายได้ทางชีวภาพ การสังเคราะห์พอลิเมอร์ฐานชีวภาพโดยการดัดแปลงทางเคมี การหล่อ การบีบอัด และการอัดขึ้นรูปในวิธีอื่น ๆ</w:t>
      </w:r>
    </w:p>
    <w:p w:rsidR="0038605A" w:rsidRPr="00965B28" w:rsidRDefault="0038605A" w:rsidP="000A5809">
      <w:pPr>
        <w:tabs>
          <w:tab w:val="left" w:pos="1134"/>
          <w:tab w:val="right" w:pos="8960"/>
          <w:tab w:val="right" w:pos="9639"/>
        </w:tabs>
        <w:jc w:val="thaiDistribute"/>
        <w:rPr>
          <w:rFonts w:ascii="TH SarabunPSK" w:hAnsi="TH SarabunPSK" w:cs="TH SarabunPSK"/>
          <w:color w:val="000000" w:themeColor="text1"/>
        </w:rPr>
      </w:pPr>
      <w:r w:rsidRPr="00965B28">
        <w:rPr>
          <w:rFonts w:ascii="TH SarabunPSK" w:hAnsi="TH SarabunPSK" w:cs="TH SarabunPSK"/>
          <w:color w:val="000000" w:themeColor="text1"/>
        </w:rPr>
        <w:tab/>
        <w:t>Understanding the importance of the transition from a petroleum</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based polymer to bio</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based polymer for a more sustainable economy and society</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The basic knowledge needed to understand the applications of bio</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based polymers such as biodegradable plastics, hydrogels, coatings, adhesives and bio</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degradable polymers</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The synthesis of bio</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based polymers through chemical modification, casting, compression and extrusion among other methods</w:t>
      </w:r>
      <w:r w:rsidRPr="00965B28">
        <w:rPr>
          <w:rFonts w:ascii="TH SarabunPSK" w:hAnsi="TH SarabunPSK" w:cs="TH SarabunPSK"/>
          <w:color w:val="000000" w:themeColor="text1"/>
          <w:cs/>
        </w:rPr>
        <w:t>.</w:t>
      </w:r>
    </w:p>
    <w:p w:rsidR="00E44389" w:rsidRPr="00965B28" w:rsidRDefault="00E44389" w:rsidP="005800CC">
      <w:pPr>
        <w:ind w:firstLine="1418"/>
        <w:jc w:val="thaiDistribute"/>
        <w:rPr>
          <w:rFonts w:ascii="TH SarabunPSK" w:hAnsi="TH SarabunPSK" w:cs="TH SarabunPSK"/>
          <w:color w:val="000000" w:themeColor="text1"/>
        </w:rPr>
      </w:pPr>
    </w:p>
    <w:p w:rsidR="000D2D0E" w:rsidRPr="00965B28" w:rsidRDefault="000A5809" w:rsidP="000D2D0E">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P</w:t>
      </w:r>
      <w:r w:rsidR="00DC0C17" w:rsidRPr="00965B28">
        <w:rPr>
          <w:rFonts w:ascii="TH SarabunPSK" w:hAnsi="TH SarabunPSK" w:cs="TH SarabunPSK"/>
          <w:b/>
          <w:bCs/>
          <w:color w:val="000000" w:themeColor="text1"/>
        </w:rPr>
        <w:t>E</w:t>
      </w:r>
      <w:r w:rsidRPr="00965B28">
        <w:rPr>
          <w:rFonts w:ascii="TH SarabunPSK" w:hAnsi="TH SarabunPSK" w:cs="TH SarabunPSK"/>
          <w:b/>
          <w:bCs/>
          <w:color w:val="000000" w:themeColor="text1"/>
        </w:rPr>
        <w:t>P63</w:t>
      </w:r>
      <w:r w:rsidR="000D2D0E" w:rsidRPr="00965B28">
        <w:rPr>
          <w:rFonts w:ascii="TH SarabunPSK" w:hAnsi="TH SarabunPSK" w:cs="TH SarabunPSK"/>
          <w:b/>
          <w:bCs/>
          <w:color w:val="000000" w:themeColor="text1"/>
          <w:cs/>
        </w:rPr>
        <w:t>-44</w:t>
      </w:r>
      <w:r w:rsidRPr="00965B28">
        <w:rPr>
          <w:rFonts w:ascii="TH SarabunPSK" w:hAnsi="TH SarabunPSK" w:cs="TH SarabunPSK"/>
          <w:b/>
          <w:bCs/>
          <w:color w:val="000000" w:themeColor="text1"/>
        </w:rPr>
        <w:t>4</w:t>
      </w:r>
      <w:r w:rsidR="000D2D0E" w:rsidRPr="00965B28">
        <w:rPr>
          <w:rFonts w:ascii="TH SarabunPSK" w:hAnsi="TH SarabunPSK" w:cs="TH SarabunPSK"/>
          <w:b/>
          <w:bCs/>
          <w:color w:val="000000" w:themeColor="text1"/>
        </w:rPr>
        <w:tab/>
      </w:r>
      <w:r w:rsidR="000D2D0E" w:rsidRPr="00965B28">
        <w:rPr>
          <w:rFonts w:ascii="TH SarabunPSK" w:hAnsi="TH SarabunPSK" w:cs="TH SarabunPSK"/>
          <w:b/>
          <w:bCs/>
          <w:color w:val="000000" w:themeColor="text1"/>
          <w:cs/>
        </w:rPr>
        <w:t>การเลือกและออกแบบวัสดุ</w:t>
      </w:r>
      <w:r w:rsidR="000D2D0E" w:rsidRPr="00965B28">
        <w:rPr>
          <w:rFonts w:ascii="TH SarabunPSK" w:hAnsi="TH SarabunPSK" w:cs="TH SarabunPSK"/>
          <w:b/>
          <w:bCs/>
          <w:color w:val="000000" w:themeColor="text1"/>
        </w:rPr>
        <w:tab/>
      </w:r>
      <w:r w:rsidR="000D2D0E" w:rsidRPr="00965B28">
        <w:rPr>
          <w:rFonts w:ascii="TH SarabunPSK" w:hAnsi="TH SarabunPSK" w:cs="TH SarabunPSK"/>
          <w:b/>
          <w:bCs/>
          <w:color w:val="000000" w:themeColor="text1"/>
        </w:rPr>
        <w:tab/>
      </w:r>
      <w:r w:rsidR="000D2D0E" w:rsidRPr="00965B28">
        <w:rPr>
          <w:rFonts w:ascii="TH SarabunPSK" w:hAnsi="TH SarabunPSK" w:cs="TH SarabunPSK"/>
          <w:b/>
          <w:bCs/>
          <w:color w:val="000000" w:themeColor="text1"/>
        </w:rPr>
        <w:tab/>
      </w:r>
      <w:r w:rsidR="000D2D0E" w:rsidRPr="00965B28">
        <w:rPr>
          <w:rFonts w:ascii="TH SarabunPSK" w:hAnsi="TH SarabunPSK" w:cs="TH SarabunPSK"/>
          <w:b/>
          <w:bCs/>
          <w:color w:val="000000" w:themeColor="text1"/>
        </w:rPr>
        <w:tab/>
      </w:r>
      <w:r w:rsidR="000D2D0E" w:rsidRPr="00965B28">
        <w:rPr>
          <w:rFonts w:ascii="TH SarabunPSK" w:hAnsi="TH SarabunPSK" w:cs="TH SarabunPSK"/>
          <w:b/>
          <w:bCs/>
          <w:color w:val="000000" w:themeColor="text1"/>
        </w:rPr>
        <w:tab/>
      </w:r>
      <w:r w:rsidR="000D2D0E" w:rsidRPr="00965B28">
        <w:rPr>
          <w:rFonts w:ascii="TH SarabunPSK" w:hAnsi="TH SarabunPSK" w:cs="TH SarabunPSK"/>
          <w:b/>
          <w:bCs/>
          <w:color w:val="000000" w:themeColor="text1"/>
        </w:rPr>
        <w:tab/>
      </w:r>
      <w:r w:rsidR="002A7869" w:rsidRPr="00965B28">
        <w:rPr>
          <w:rFonts w:ascii="TH SarabunPSK" w:hAnsi="TH SarabunPSK" w:cs="TH SarabunPSK"/>
          <w:b/>
          <w:bCs/>
          <w:color w:val="000000" w:themeColor="text1"/>
        </w:rPr>
        <w:t>3</w:t>
      </w:r>
      <w:r w:rsidR="002A7869" w:rsidRPr="00965B28">
        <w:rPr>
          <w:rFonts w:ascii="TH SarabunPSK" w:hAnsi="TH SarabunPSK" w:cs="TH SarabunPSK"/>
          <w:b/>
          <w:bCs/>
          <w:color w:val="000000" w:themeColor="text1"/>
          <w:cs/>
        </w:rPr>
        <w:t>(</w:t>
      </w:r>
      <w:r w:rsidR="002A7869" w:rsidRPr="00965B28">
        <w:rPr>
          <w:rFonts w:ascii="TH SarabunPSK" w:hAnsi="TH SarabunPSK" w:cs="TH SarabunPSK" w:hint="cs"/>
          <w:b/>
          <w:bCs/>
          <w:color w:val="000000" w:themeColor="text1"/>
          <w:cs/>
        </w:rPr>
        <w:t>3</w:t>
      </w:r>
      <w:r w:rsidR="002A7869" w:rsidRPr="00965B28">
        <w:rPr>
          <w:rFonts w:ascii="TH SarabunPSK" w:hAnsi="TH SarabunPSK" w:cs="TH SarabunPSK"/>
          <w:b/>
          <w:bCs/>
          <w:color w:val="000000" w:themeColor="text1"/>
          <w:cs/>
        </w:rPr>
        <w:t>-0-</w:t>
      </w:r>
      <w:r w:rsidR="002A7869" w:rsidRPr="00965B28">
        <w:rPr>
          <w:rFonts w:ascii="TH SarabunPSK" w:hAnsi="TH SarabunPSK" w:cs="TH SarabunPSK" w:hint="cs"/>
          <w:b/>
          <w:bCs/>
          <w:color w:val="000000" w:themeColor="text1"/>
          <w:cs/>
        </w:rPr>
        <w:t>6</w:t>
      </w:r>
      <w:r w:rsidR="000D2D0E" w:rsidRPr="00965B28">
        <w:rPr>
          <w:rFonts w:ascii="TH SarabunPSK" w:hAnsi="TH SarabunPSK" w:cs="TH SarabunPSK"/>
          <w:b/>
          <w:bCs/>
          <w:color w:val="000000" w:themeColor="text1"/>
          <w:cs/>
        </w:rPr>
        <w:t>)</w:t>
      </w:r>
    </w:p>
    <w:p w:rsidR="000D2D0E" w:rsidRPr="00965B28" w:rsidRDefault="000D2D0E" w:rsidP="000D2D0E">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 xml:space="preserve">Materials Selection and Design </w:t>
      </w:r>
    </w:p>
    <w:p w:rsidR="000D2D0E" w:rsidRPr="00965B28" w:rsidRDefault="000D2D0E" w:rsidP="000D2D0E">
      <w:pPr>
        <w:tabs>
          <w:tab w:val="right" w:pos="0"/>
        </w:tabs>
        <w:jc w:val="thaiDistribute"/>
        <w:rPr>
          <w:rFonts w:ascii="TH SarabunPSK" w:hAnsi="TH SarabunPSK" w:cs="TH SarabunPSK"/>
          <w:color w:val="000000" w:themeColor="text1"/>
        </w:rPr>
      </w:pPr>
      <w:r w:rsidRPr="00965B28">
        <w:rPr>
          <w:rFonts w:ascii="TH SarabunPSK" w:hAnsi="TH SarabunPSK" w:cs="TH SarabunPSK"/>
          <w:b/>
          <w:bCs/>
          <w:color w:val="000000" w:themeColor="text1"/>
          <w:cs/>
        </w:rPr>
        <w:t>วิชาบังคับก่อน</w:t>
      </w:r>
      <w:r w:rsidRPr="00965B28">
        <w:rPr>
          <w:rFonts w:ascii="TH SarabunPSK" w:hAnsi="TH SarabunPSK" w:cs="TH SarabunPSK"/>
          <w:color w:val="000000" w:themeColor="text1"/>
          <w:cs/>
        </w:rPr>
        <w:t xml:space="preserve">: </w:t>
      </w:r>
      <w:r w:rsidR="00DC0C17" w:rsidRPr="00965B28">
        <w:rPr>
          <w:rFonts w:ascii="TH SarabunPSK" w:hAnsi="TH SarabunPSK" w:cs="TH SarabunPSK"/>
          <w:color w:val="000000" w:themeColor="text1"/>
        </w:rPr>
        <w:t>MTE62</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211</w:t>
      </w:r>
      <w:r w:rsidRPr="00965B28">
        <w:rPr>
          <w:rFonts w:ascii="TH SarabunPSK" w:hAnsi="TH SarabunPSK" w:cs="TH SarabunPSK"/>
          <w:color w:val="000000" w:themeColor="text1"/>
          <w:cs/>
        </w:rPr>
        <w:t xml:space="preserve"> วัสดุวิศวกรรม </w:t>
      </w:r>
    </w:p>
    <w:p w:rsidR="000D2D0E" w:rsidRPr="00965B28" w:rsidRDefault="000D2D0E" w:rsidP="000D2D0E">
      <w:pPr>
        <w:tabs>
          <w:tab w:val="right" w:pos="0"/>
        </w:tabs>
        <w:jc w:val="thaiDistribute"/>
        <w:rPr>
          <w:rFonts w:ascii="TH SarabunPSK" w:hAnsi="TH SarabunPSK" w:cs="TH SarabunPSK"/>
          <w:color w:val="000000" w:themeColor="text1"/>
        </w:rPr>
      </w:pPr>
      <w:r w:rsidRPr="00965B28">
        <w:rPr>
          <w:rFonts w:ascii="TH SarabunPSK" w:hAnsi="TH SarabunPSK" w:cs="TH SarabunPSK"/>
          <w:b/>
          <w:bCs/>
          <w:color w:val="000000" w:themeColor="text1"/>
        </w:rPr>
        <w:t>Prerequisite</w:t>
      </w:r>
      <w:r w:rsidR="00DC0C17" w:rsidRPr="00965B28">
        <w:rPr>
          <w:rFonts w:ascii="TH SarabunPSK" w:hAnsi="TH SarabunPSK" w:cs="TH SarabunPSK"/>
          <w:color w:val="000000" w:themeColor="text1"/>
          <w:cs/>
        </w:rPr>
        <w:t xml:space="preserve">: </w:t>
      </w:r>
      <w:r w:rsidR="00DC0C17" w:rsidRPr="00965B28">
        <w:rPr>
          <w:rFonts w:ascii="TH SarabunPSK" w:hAnsi="TH SarabunPSK" w:cs="TH SarabunPSK"/>
          <w:color w:val="000000" w:themeColor="text1"/>
        </w:rPr>
        <w:t>MTE62</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211</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Engineering Materials</w:t>
      </w:r>
    </w:p>
    <w:p w:rsidR="000D2D0E" w:rsidRPr="00965B28" w:rsidRDefault="00FC1E43" w:rsidP="000D2D0E">
      <w:pPr>
        <w:autoSpaceDE w:val="0"/>
        <w:autoSpaceDN w:val="0"/>
        <w:adjustRightInd w:val="0"/>
        <w:ind w:firstLine="1418"/>
        <w:jc w:val="thaiDistribute"/>
        <w:rPr>
          <w:rFonts w:ascii="TH SarabunPSK" w:eastAsia="CordiaNew" w:hAnsi="TH SarabunPSK" w:cs="TH SarabunPSK"/>
          <w:color w:val="000000" w:themeColor="text1"/>
        </w:rPr>
      </w:pPr>
      <w:r w:rsidRPr="00965B28">
        <w:rPr>
          <w:rFonts w:ascii="TH SarabunPSK" w:hAnsi="TH SarabunPSK" w:cs="TH SarabunPSK"/>
          <w:color w:val="000000" w:themeColor="text1"/>
          <w:cs/>
        </w:rPr>
        <w:t>รายวิช</w:t>
      </w:r>
      <w:r w:rsidRPr="00965B28">
        <w:rPr>
          <w:rFonts w:ascii="TH SarabunPSK" w:hAnsi="TH SarabunPSK" w:cs="TH SarabunPSK" w:hint="cs"/>
          <w:color w:val="000000" w:themeColor="text1"/>
          <w:cs/>
        </w:rPr>
        <w:t>านี้มีเนื้อหาเกี่ยวกับ</w:t>
      </w:r>
      <w:r w:rsidR="000D2D0E" w:rsidRPr="00965B28">
        <w:rPr>
          <w:rFonts w:ascii="TH SarabunPSK" w:eastAsia="CordiaNew" w:hAnsi="TH SarabunPSK" w:cs="TH SarabunPSK"/>
          <w:color w:val="000000" w:themeColor="text1"/>
          <w:cs/>
        </w:rPr>
        <w:t>กระบวนการออกแบบ วัสดุวิศวกรรมและสมบัติ แผนภูมิของการคัดเลือกวัสดุ การคัดเลือกวัสดุโดยคำนึงและไม่คำนึงถึงรูปร่าง การคัดเลือกวัสดุจากหลายเงื่อนไข การคัดเลือกกระบวนการผลิต แหล่งข้อมูลทางด้านสมบัติของวัสดุ ความงามและการออกแบบทางอุตสาหกรรม แนวโน้มและปัจจัยของการคัดเลือกวัสดุ กรณีศึกษา</w:t>
      </w:r>
    </w:p>
    <w:p w:rsidR="00833ABB" w:rsidRPr="00965B28" w:rsidRDefault="000D2D0E" w:rsidP="002D2C5E">
      <w:pPr>
        <w:autoSpaceDE w:val="0"/>
        <w:autoSpaceDN w:val="0"/>
        <w:adjustRightInd w:val="0"/>
        <w:ind w:firstLine="1418"/>
        <w:jc w:val="thaiDistribute"/>
        <w:rPr>
          <w:rFonts w:ascii="TH SarabunPSK" w:eastAsia="CordiaNew" w:hAnsi="TH SarabunPSK" w:cs="TH SarabunPSK"/>
          <w:color w:val="000000" w:themeColor="text1"/>
        </w:rPr>
      </w:pPr>
      <w:r w:rsidRPr="00965B28">
        <w:rPr>
          <w:rFonts w:ascii="TH SarabunPSK" w:eastAsia="CordiaNew" w:hAnsi="TH SarabunPSK" w:cs="TH SarabunPSK"/>
          <w:color w:val="000000" w:themeColor="text1"/>
        </w:rPr>
        <w:t>T</w:t>
      </w:r>
      <w:r w:rsidR="00FC1E43" w:rsidRPr="00965B28">
        <w:rPr>
          <w:rFonts w:ascii="TH SarabunPSK" w:eastAsia="CordiaNew" w:hAnsi="TH SarabunPSK" w:cs="TH SarabunPSK"/>
          <w:color w:val="000000" w:themeColor="text1"/>
        </w:rPr>
        <w:t xml:space="preserve">his course deals with </w:t>
      </w:r>
      <w:r w:rsidRPr="00965B28">
        <w:rPr>
          <w:rFonts w:ascii="TH SarabunPSK" w:eastAsia="CordiaNew" w:hAnsi="TH SarabunPSK" w:cs="TH SarabunPSK"/>
          <w:color w:val="000000" w:themeColor="text1"/>
        </w:rPr>
        <w:t xml:space="preserve">design process, engineering materials and their properties, materials selection charts, materials selection with and without shape, materials selection using </w:t>
      </w:r>
      <w:r w:rsidRPr="00965B28">
        <w:rPr>
          <w:rFonts w:ascii="TH SarabunPSK" w:eastAsia="CordiaNew" w:hAnsi="TH SarabunPSK" w:cs="TH SarabunPSK"/>
          <w:color w:val="000000" w:themeColor="text1"/>
        </w:rPr>
        <w:lastRenderedPageBreak/>
        <w:t xml:space="preserve">multiple constraints, selection of process, materials properties database, aesthetics and industrial design, </w:t>
      </w:r>
      <w:r w:rsidR="00F8473D" w:rsidRPr="00965B28">
        <w:rPr>
          <w:rFonts w:ascii="TH SarabunPSK" w:eastAsia="CordiaNew" w:hAnsi="TH SarabunPSK" w:cs="TH SarabunPSK"/>
          <w:color w:val="000000" w:themeColor="text1"/>
        </w:rPr>
        <w:t xml:space="preserve">trend and factor of materials selection, </w:t>
      </w:r>
      <w:r w:rsidRPr="00965B28">
        <w:rPr>
          <w:rFonts w:ascii="TH SarabunPSK" w:eastAsia="CordiaNew" w:hAnsi="TH SarabunPSK" w:cs="TH SarabunPSK"/>
          <w:color w:val="000000" w:themeColor="text1"/>
        </w:rPr>
        <w:t>case studies</w:t>
      </w:r>
      <w:r w:rsidRPr="00965B28">
        <w:rPr>
          <w:rFonts w:ascii="TH SarabunPSK" w:eastAsia="CordiaNew" w:hAnsi="TH SarabunPSK" w:cs="TH SarabunPSK"/>
          <w:color w:val="000000" w:themeColor="text1"/>
          <w:cs/>
        </w:rPr>
        <w:t>.</w:t>
      </w:r>
    </w:p>
    <w:p w:rsidR="0047628B" w:rsidRPr="00965B28" w:rsidRDefault="0047628B" w:rsidP="00D34C2B">
      <w:pPr>
        <w:tabs>
          <w:tab w:val="right" w:pos="0"/>
        </w:tabs>
        <w:jc w:val="thaiDistribute"/>
        <w:rPr>
          <w:rFonts w:ascii="TH SarabunPSK" w:hAnsi="TH SarabunPSK" w:cs="TH SarabunPSK"/>
          <w:b/>
          <w:bCs/>
          <w:color w:val="000000" w:themeColor="text1"/>
        </w:rPr>
      </w:pPr>
    </w:p>
    <w:p w:rsidR="00D34C2B" w:rsidRPr="00965B28" w:rsidRDefault="00B523B6" w:rsidP="00D34C2B">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PEP63</w:t>
      </w:r>
      <w:r w:rsidR="00D34C2B" w:rsidRPr="00965B28">
        <w:rPr>
          <w:rFonts w:ascii="TH SarabunPSK" w:hAnsi="TH SarabunPSK" w:cs="TH SarabunPSK"/>
          <w:b/>
          <w:bCs/>
          <w:color w:val="000000" w:themeColor="text1"/>
          <w:cs/>
        </w:rPr>
        <w:t>-</w:t>
      </w:r>
      <w:r w:rsidR="00D34C2B" w:rsidRPr="00965B28">
        <w:rPr>
          <w:rFonts w:ascii="TH SarabunPSK" w:hAnsi="TH SarabunPSK" w:cs="TH SarabunPSK"/>
          <w:b/>
          <w:bCs/>
          <w:color w:val="000000" w:themeColor="text1"/>
        </w:rPr>
        <w:t>4</w:t>
      </w:r>
      <w:r w:rsidRPr="00965B28">
        <w:rPr>
          <w:rFonts w:ascii="TH SarabunPSK" w:hAnsi="TH SarabunPSK" w:cs="TH SarabunPSK"/>
          <w:b/>
          <w:bCs/>
          <w:color w:val="000000" w:themeColor="text1"/>
        </w:rPr>
        <w:t>45</w:t>
      </w:r>
      <w:r w:rsidR="00D34C2B" w:rsidRPr="00965B28">
        <w:rPr>
          <w:rFonts w:ascii="TH SarabunPSK" w:hAnsi="TH SarabunPSK" w:cs="TH SarabunPSK"/>
          <w:b/>
          <w:bCs/>
          <w:color w:val="000000" w:themeColor="text1"/>
        </w:rPr>
        <w:tab/>
      </w:r>
      <w:r w:rsidR="00D34C2B" w:rsidRPr="00965B28">
        <w:rPr>
          <w:rFonts w:ascii="TH SarabunPSK" w:hAnsi="TH SarabunPSK" w:cs="TH SarabunPSK"/>
          <w:b/>
          <w:bCs/>
          <w:color w:val="000000" w:themeColor="text1"/>
          <w:cs/>
        </w:rPr>
        <w:t>พอลิเมอร์ผสม</w:t>
      </w:r>
      <w:r w:rsidR="00A31636" w:rsidRPr="00965B28">
        <w:rPr>
          <w:rFonts w:ascii="TH SarabunPSK" w:hAnsi="TH SarabunPSK" w:cs="TH SarabunPSK" w:hint="cs"/>
          <w:b/>
          <w:bCs/>
          <w:color w:val="000000" w:themeColor="text1"/>
          <w:cs/>
        </w:rPr>
        <w:t>และโคพอลิเมอร์</w:t>
      </w:r>
      <w:r w:rsidR="00A31636" w:rsidRPr="00965B28">
        <w:rPr>
          <w:rFonts w:ascii="TH SarabunPSK" w:hAnsi="TH SarabunPSK" w:cs="TH SarabunPSK"/>
          <w:b/>
          <w:bCs/>
          <w:color w:val="000000" w:themeColor="text1"/>
        </w:rPr>
        <w:tab/>
      </w:r>
      <w:r w:rsidR="00D34C2B" w:rsidRPr="00965B28">
        <w:rPr>
          <w:rFonts w:ascii="TH SarabunPSK" w:hAnsi="TH SarabunPSK" w:cs="TH SarabunPSK"/>
          <w:b/>
          <w:bCs/>
          <w:color w:val="000000" w:themeColor="text1"/>
        </w:rPr>
        <w:tab/>
      </w:r>
      <w:r w:rsidR="00D34C2B" w:rsidRPr="00965B28">
        <w:rPr>
          <w:rFonts w:ascii="TH SarabunPSK" w:hAnsi="TH SarabunPSK" w:cs="TH SarabunPSK"/>
          <w:b/>
          <w:bCs/>
          <w:color w:val="000000" w:themeColor="text1"/>
        </w:rPr>
        <w:tab/>
      </w:r>
      <w:r w:rsidR="00D34C2B" w:rsidRPr="00965B28">
        <w:rPr>
          <w:rFonts w:ascii="TH SarabunPSK" w:hAnsi="TH SarabunPSK" w:cs="TH SarabunPSK"/>
          <w:b/>
          <w:bCs/>
          <w:color w:val="000000" w:themeColor="text1"/>
        </w:rPr>
        <w:tab/>
      </w:r>
      <w:r w:rsidR="00D34C2B" w:rsidRPr="00965B28">
        <w:rPr>
          <w:rFonts w:ascii="TH SarabunPSK" w:hAnsi="TH SarabunPSK" w:cs="TH SarabunPSK"/>
          <w:b/>
          <w:bCs/>
          <w:color w:val="000000" w:themeColor="text1"/>
        </w:rPr>
        <w:tab/>
      </w:r>
      <w:r w:rsidR="00D34C2B" w:rsidRPr="00965B28">
        <w:rPr>
          <w:rFonts w:ascii="TH SarabunPSK" w:hAnsi="TH SarabunPSK" w:cs="TH SarabunPSK"/>
          <w:b/>
          <w:bCs/>
          <w:color w:val="000000" w:themeColor="text1"/>
        </w:rPr>
        <w:tab/>
        <w:t>3</w:t>
      </w:r>
      <w:r w:rsidR="00D34C2B" w:rsidRPr="00965B28">
        <w:rPr>
          <w:rFonts w:ascii="TH SarabunPSK" w:hAnsi="TH SarabunPSK" w:cs="TH SarabunPSK"/>
          <w:b/>
          <w:bCs/>
          <w:color w:val="000000" w:themeColor="text1"/>
          <w:cs/>
        </w:rPr>
        <w:t>(</w:t>
      </w:r>
      <w:r w:rsidR="00D34C2B" w:rsidRPr="00965B28">
        <w:rPr>
          <w:rFonts w:ascii="TH SarabunPSK" w:hAnsi="TH SarabunPSK" w:cs="TH SarabunPSK"/>
          <w:b/>
          <w:bCs/>
          <w:color w:val="000000" w:themeColor="text1"/>
        </w:rPr>
        <w:t>3</w:t>
      </w:r>
      <w:r w:rsidR="00D34C2B" w:rsidRPr="00965B28">
        <w:rPr>
          <w:rFonts w:ascii="TH SarabunPSK" w:hAnsi="TH SarabunPSK" w:cs="TH SarabunPSK"/>
          <w:b/>
          <w:bCs/>
          <w:color w:val="000000" w:themeColor="text1"/>
          <w:cs/>
        </w:rPr>
        <w:t>-</w:t>
      </w:r>
      <w:r w:rsidR="00D34C2B" w:rsidRPr="00965B28">
        <w:rPr>
          <w:rFonts w:ascii="TH SarabunPSK" w:hAnsi="TH SarabunPSK" w:cs="TH SarabunPSK"/>
          <w:b/>
          <w:bCs/>
          <w:color w:val="000000" w:themeColor="text1"/>
        </w:rPr>
        <w:t>0</w:t>
      </w:r>
      <w:r w:rsidR="00D34C2B" w:rsidRPr="00965B28">
        <w:rPr>
          <w:rFonts w:ascii="TH SarabunPSK" w:hAnsi="TH SarabunPSK" w:cs="TH SarabunPSK"/>
          <w:b/>
          <w:bCs/>
          <w:color w:val="000000" w:themeColor="text1"/>
          <w:cs/>
        </w:rPr>
        <w:t>-</w:t>
      </w:r>
      <w:r w:rsidR="00D34C2B" w:rsidRPr="00965B28">
        <w:rPr>
          <w:rFonts w:ascii="TH SarabunPSK" w:hAnsi="TH SarabunPSK" w:cs="TH SarabunPSK"/>
          <w:b/>
          <w:bCs/>
          <w:color w:val="000000" w:themeColor="text1"/>
        </w:rPr>
        <w:t>6</w:t>
      </w:r>
      <w:r w:rsidR="00D34C2B" w:rsidRPr="00965B28">
        <w:rPr>
          <w:rFonts w:ascii="TH SarabunPSK" w:hAnsi="TH SarabunPSK" w:cs="TH SarabunPSK"/>
          <w:b/>
          <w:bCs/>
          <w:color w:val="000000" w:themeColor="text1"/>
          <w:cs/>
        </w:rPr>
        <w:t>)</w:t>
      </w:r>
    </w:p>
    <w:p w:rsidR="00D34C2B" w:rsidRPr="00965B28" w:rsidRDefault="00D34C2B" w:rsidP="00D34C2B">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Polymer Blends</w:t>
      </w:r>
      <w:r w:rsidR="00A31636" w:rsidRPr="00965B28">
        <w:rPr>
          <w:rFonts w:ascii="TH SarabunPSK" w:hAnsi="TH SarabunPSK" w:cs="TH SarabunPSK"/>
          <w:b/>
          <w:bCs/>
          <w:color w:val="000000" w:themeColor="text1"/>
        </w:rPr>
        <w:t xml:space="preserve"> and Copolymers</w:t>
      </w:r>
    </w:p>
    <w:p w:rsidR="00E61EB2" w:rsidRPr="00965B28" w:rsidRDefault="00E61EB2" w:rsidP="00E61EB2">
      <w:pPr>
        <w:tabs>
          <w:tab w:val="right" w:pos="0"/>
        </w:tabs>
        <w:jc w:val="thaiDistribute"/>
        <w:rPr>
          <w:rFonts w:ascii="TH SarabunPSK" w:hAnsi="TH SarabunPSK" w:cs="TH SarabunPSK"/>
          <w:color w:val="000000" w:themeColor="text1"/>
        </w:rPr>
      </w:pPr>
      <w:r w:rsidRPr="00965B28">
        <w:rPr>
          <w:rFonts w:ascii="TH SarabunPSK" w:hAnsi="TH SarabunPSK" w:cs="TH SarabunPSK"/>
          <w:b/>
          <w:bCs/>
          <w:color w:val="000000" w:themeColor="text1"/>
          <w:cs/>
        </w:rPr>
        <w:t>วิชาบังคับก่อน</w:t>
      </w:r>
      <w:r w:rsidRPr="00965B28">
        <w:rPr>
          <w:rFonts w:ascii="TH SarabunPSK" w:hAnsi="TH SarabunPSK" w:cs="TH SarabunPSK"/>
          <w:color w:val="000000" w:themeColor="text1"/>
          <w:cs/>
        </w:rPr>
        <w:t xml:space="preserve">: </w:t>
      </w:r>
      <w:r w:rsidR="00B523B6" w:rsidRPr="00965B28">
        <w:rPr>
          <w:rFonts w:ascii="TH SarabunPSK" w:hAnsi="TH SarabunPSK" w:cs="TH SarabunPSK"/>
          <w:color w:val="000000" w:themeColor="text1"/>
        </w:rPr>
        <w:t>P</w:t>
      </w:r>
      <w:r w:rsidR="00BE3004" w:rsidRPr="00965B28">
        <w:rPr>
          <w:rFonts w:ascii="TH SarabunPSK" w:hAnsi="TH SarabunPSK" w:cs="TH SarabunPSK"/>
          <w:color w:val="000000" w:themeColor="text1"/>
        </w:rPr>
        <w:t>E</w:t>
      </w:r>
      <w:r w:rsidR="00B523B6" w:rsidRPr="00965B28">
        <w:rPr>
          <w:rFonts w:ascii="TH SarabunPSK" w:hAnsi="TH SarabunPSK" w:cs="TH SarabunPSK"/>
          <w:color w:val="000000" w:themeColor="text1"/>
        </w:rPr>
        <w:t>P</w:t>
      </w:r>
      <w:r w:rsidR="00BE3004" w:rsidRPr="00965B28">
        <w:rPr>
          <w:rFonts w:ascii="TH SarabunPSK" w:hAnsi="TH SarabunPSK" w:cs="TH SarabunPSK"/>
          <w:color w:val="000000" w:themeColor="text1"/>
        </w:rPr>
        <w:t>6</w:t>
      </w:r>
      <w:r w:rsidR="00B523B6" w:rsidRPr="00965B28">
        <w:rPr>
          <w:rFonts w:ascii="TH SarabunPSK" w:hAnsi="TH SarabunPSK" w:cs="TH SarabunPSK"/>
          <w:color w:val="000000" w:themeColor="text1"/>
        </w:rPr>
        <w:t>3</w:t>
      </w:r>
      <w:r w:rsidR="00B523B6" w:rsidRPr="00965B28">
        <w:rPr>
          <w:rFonts w:ascii="TH SarabunPSK" w:hAnsi="TH SarabunPSK" w:cs="TH SarabunPSK"/>
          <w:color w:val="000000" w:themeColor="text1"/>
          <w:cs/>
        </w:rPr>
        <w:t>-</w:t>
      </w:r>
      <w:r w:rsidR="00B523B6" w:rsidRPr="00965B28">
        <w:rPr>
          <w:rFonts w:ascii="TH SarabunPSK" w:hAnsi="TH SarabunPSK" w:cs="TH SarabunPSK"/>
          <w:color w:val="000000" w:themeColor="text1"/>
        </w:rPr>
        <w:t>221</w:t>
      </w:r>
      <w:r w:rsidRPr="00965B28">
        <w:rPr>
          <w:rFonts w:ascii="TH SarabunPSK" w:hAnsi="TH SarabunPSK" w:cs="TH SarabunPSK"/>
          <w:color w:val="000000" w:themeColor="text1"/>
          <w:cs/>
        </w:rPr>
        <w:t xml:space="preserve"> </w:t>
      </w:r>
      <w:r w:rsidR="00B523B6" w:rsidRPr="00965B28">
        <w:rPr>
          <w:rFonts w:ascii="TH SarabunPSK" w:hAnsi="TH SarabunPSK" w:cs="TH SarabunPSK" w:hint="cs"/>
          <w:color w:val="000000" w:themeColor="text1"/>
          <w:cs/>
        </w:rPr>
        <w:t>การสังเคราะห์</w:t>
      </w:r>
      <w:r w:rsidRPr="00965B28">
        <w:rPr>
          <w:rFonts w:ascii="TH SarabunPSK" w:hAnsi="TH SarabunPSK" w:cs="TH SarabunPSK"/>
          <w:color w:val="000000" w:themeColor="text1"/>
          <w:cs/>
        </w:rPr>
        <w:t>พอลิเมอร์</w:t>
      </w:r>
    </w:p>
    <w:p w:rsidR="00E61EB2" w:rsidRPr="00965B28" w:rsidRDefault="00E61EB2" w:rsidP="00E61EB2">
      <w:pPr>
        <w:tabs>
          <w:tab w:val="right" w:pos="0"/>
        </w:tabs>
        <w:jc w:val="thaiDistribute"/>
        <w:rPr>
          <w:rFonts w:ascii="TH SarabunPSK" w:hAnsi="TH SarabunPSK" w:cs="TH SarabunPSK"/>
          <w:color w:val="000000" w:themeColor="text1"/>
        </w:rPr>
      </w:pPr>
      <w:r w:rsidRPr="00965B28">
        <w:rPr>
          <w:rFonts w:ascii="TH SarabunPSK" w:hAnsi="TH SarabunPSK" w:cs="TH SarabunPSK"/>
          <w:b/>
          <w:bCs/>
          <w:color w:val="000000" w:themeColor="text1"/>
        </w:rPr>
        <w:t>Prerequisite</w:t>
      </w:r>
      <w:r w:rsidR="00B523B6" w:rsidRPr="00965B28">
        <w:rPr>
          <w:rFonts w:ascii="TH SarabunPSK" w:hAnsi="TH SarabunPSK" w:cs="TH SarabunPSK"/>
          <w:color w:val="000000" w:themeColor="text1"/>
          <w:cs/>
        </w:rPr>
        <w:t xml:space="preserve">: </w:t>
      </w:r>
      <w:r w:rsidR="00B523B6" w:rsidRPr="00965B28">
        <w:rPr>
          <w:rFonts w:ascii="TH SarabunPSK" w:hAnsi="TH SarabunPSK" w:cs="TH SarabunPSK"/>
          <w:color w:val="000000" w:themeColor="text1"/>
        </w:rPr>
        <w:t>P</w:t>
      </w:r>
      <w:r w:rsidR="00BE3004" w:rsidRPr="00965B28">
        <w:rPr>
          <w:rFonts w:ascii="TH SarabunPSK" w:hAnsi="TH SarabunPSK" w:cs="TH SarabunPSK"/>
          <w:color w:val="000000" w:themeColor="text1"/>
        </w:rPr>
        <w:t>E</w:t>
      </w:r>
      <w:r w:rsidR="00B523B6" w:rsidRPr="00965B28">
        <w:rPr>
          <w:rFonts w:ascii="TH SarabunPSK" w:hAnsi="TH SarabunPSK" w:cs="TH SarabunPSK"/>
          <w:color w:val="000000" w:themeColor="text1"/>
        </w:rPr>
        <w:t>P63</w:t>
      </w:r>
      <w:r w:rsidRPr="00965B28">
        <w:rPr>
          <w:rFonts w:ascii="TH SarabunPSK" w:hAnsi="TH SarabunPSK" w:cs="TH SarabunPSK"/>
          <w:color w:val="000000" w:themeColor="text1"/>
          <w:cs/>
        </w:rPr>
        <w:t>-2</w:t>
      </w:r>
      <w:r w:rsidR="00B523B6" w:rsidRPr="00965B28">
        <w:rPr>
          <w:rFonts w:ascii="TH SarabunPSK" w:hAnsi="TH SarabunPSK" w:cs="TH SarabunPSK"/>
          <w:color w:val="000000" w:themeColor="text1"/>
        </w:rPr>
        <w:t>21</w:t>
      </w:r>
      <w:r w:rsidRPr="00965B28">
        <w:rPr>
          <w:rFonts w:ascii="TH SarabunPSK" w:hAnsi="TH SarabunPSK" w:cs="TH SarabunPSK"/>
          <w:color w:val="000000" w:themeColor="text1"/>
        </w:rPr>
        <w:t xml:space="preserve"> Polymer </w:t>
      </w:r>
      <w:r w:rsidR="00B523B6" w:rsidRPr="00965B28">
        <w:rPr>
          <w:rFonts w:ascii="TH SarabunPSK" w:hAnsi="TH SarabunPSK" w:cs="TH SarabunPSK"/>
          <w:color w:val="000000" w:themeColor="text1"/>
        </w:rPr>
        <w:t>Synthesis</w:t>
      </w:r>
    </w:p>
    <w:p w:rsidR="00D34C2B" w:rsidRPr="00965B28" w:rsidRDefault="00FC1E43" w:rsidP="00D34C2B">
      <w:pPr>
        <w:tabs>
          <w:tab w:val="left" w:pos="1134"/>
          <w:tab w:val="right" w:pos="8960"/>
          <w:tab w:val="right" w:pos="9639"/>
        </w:tabs>
        <w:ind w:firstLine="1418"/>
        <w:jc w:val="thaiDistribute"/>
        <w:rPr>
          <w:rFonts w:ascii="TH SarabunPSK" w:hAnsi="TH SarabunPSK" w:cs="TH SarabunPSK"/>
          <w:color w:val="000000" w:themeColor="text1"/>
        </w:rPr>
      </w:pPr>
      <w:r w:rsidRPr="00965B28">
        <w:rPr>
          <w:rFonts w:ascii="TH SarabunPSK" w:hAnsi="TH SarabunPSK" w:cs="TH SarabunPSK"/>
          <w:color w:val="000000" w:themeColor="text1"/>
          <w:cs/>
        </w:rPr>
        <w:t>รายวิช</w:t>
      </w:r>
      <w:r w:rsidRPr="00965B28">
        <w:rPr>
          <w:rFonts w:ascii="TH SarabunPSK" w:hAnsi="TH SarabunPSK" w:cs="TH SarabunPSK" w:hint="cs"/>
          <w:color w:val="000000" w:themeColor="text1"/>
          <w:cs/>
        </w:rPr>
        <w:t>านี้มีเนื้อหาเกี่ยวกับ</w:t>
      </w:r>
      <w:r w:rsidR="002971ED" w:rsidRPr="00965B28">
        <w:rPr>
          <w:rFonts w:ascii="TH SarabunPSK" w:hAnsi="TH SarabunPSK" w:cs="TH SarabunPSK"/>
          <w:color w:val="000000" w:themeColor="text1"/>
          <w:cs/>
        </w:rPr>
        <w:t>หลักการ</w:t>
      </w:r>
      <w:r w:rsidR="002971ED" w:rsidRPr="00965B28">
        <w:rPr>
          <w:rFonts w:ascii="TH SarabunPSK" w:hAnsi="TH SarabunPSK" w:cs="TH SarabunPSK" w:hint="cs"/>
          <w:color w:val="000000" w:themeColor="text1"/>
          <w:cs/>
        </w:rPr>
        <w:t xml:space="preserve"> </w:t>
      </w:r>
      <w:r w:rsidR="00AF1FF7" w:rsidRPr="00965B28">
        <w:rPr>
          <w:rFonts w:ascii="TH SarabunPSK" w:hAnsi="TH SarabunPSK" w:cs="TH SarabunPSK"/>
          <w:color w:val="000000" w:themeColor="text1"/>
          <w:cs/>
        </w:rPr>
        <w:t xml:space="preserve">วิธีการเตรียม </w:t>
      </w:r>
      <w:r w:rsidR="00D34C2B" w:rsidRPr="00965B28">
        <w:rPr>
          <w:rFonts w:ascii="TH SarabunPSK" w:hAnsi="TH SarabunPSK" w:cs="TH SarabunPSK"/>
          <w:color w:val="000000" w:themeColor="text1"/>
          <w:cs/>
        </w:rPr>
        <w:t>สมบัต</w:t>
      </w:r>
      <w:r w:rsidR="00E61EB2" w:rsidRPr="00965B28">
        <w:rPr>
          <w:rFonts w:ascii="TH SarabunPSK" w:hAnsi="TH SarabunPSK" w:cs="TH SarabunPSK"/>
          <w:color w:val="000000" w:themeColor="text1"/>
          <w:cs/>
        </w:rPr>
        <w:t>ิ และโครงสร้างของพอลิเมอร์ผสม</w:t>
      </w:r>
      <w:r w:rsidR="00A31636" w:rsidRPr="00965B28">
        <w:rPr>
          <w:rFonts w:ascii="TH SarabunPSK" w:hAnsi="TH SarabunPSK" w:cs="TH SarabunPSK" w:hint="cs"/>
          <w:color w:val="000000" w:themeColor="text1"/>
          <w:cs/>
        </w:rPr>
        <w:t>และโคพอลิเมอร์</w:t>
      </w:r>
      <w:r w:rsidR="00D34C2B" w:rsidRPr="00965B28">
        <w:rPr>
          <w:rFonts w:ascii="TH SarabunPSK" w:hAnsi="TH SarabunPSK" w:cs="TH SarabunPSK"/>
          <w:color w:val="000000" w:themeColor="text1"/>
          <w:cs/>
        </w:rPr>
        <w:t xml:space="preserve"> คว</w:t>
      </w:r>
      <w:r w:rsidR="005800CC" w:rsidRPr="00965B28">
        <w:rPr>
          <w:rFonts w:ascii="TH SarabunPSK" w:hAnsi="TH SarabunPSK" w:cs="TH SarabunPSK"/>
          <w:color w:val="000000" w:themeColor="text1"/>
          <w:cs/>
        </w:rPr>
        <w:t>ามสัมพันธ์ระหว่างโครงสร้างและ</w:t>
      </w:r>
      <w:r w:rsidR="00D34C2B" w:rsidRPr="00965B28">
        <w:rPr>
          <w:rFonts w:ascii="TH SarabunPSK" w:hAnsi="TH SarabunPSK" w:cs="TH SarabunPSK"/>
          <w:color w:val="000000" w:themeColor="text1"/>
          <w:cs/>
        </w:rPr>
        <w:t>สมบัติเชิงกลที่สำคัญของพอลิเมอร์ผสม</w:t>
      </w:r>
      <w:r w:rsidR="00A31636" w:rsidRPr="00965B28">
        <w:rPr>
          <w:rFonts w:ascii="TH SarabunPSK" w:hAnsi="TH SarabunPSK" w:cs="TH SarabunPSK" w:hint="cs"/>
          <w:color w:val="000000" w:themeColor="text1"/>
          <w:cs/>
        </w:rPr>
        <w:t>และโคพอลิเมอร์</w:t>
      </w:r>
      <w:r w:rsidR="00D34C2B" w:rsidRPr="00965B28">
        <w:rPr>
          <w:rFonts w:ascii="TH SarabunPSK" w:hAnsi="TH SarabunPSK" w:cs="TH SarabunPSK"/>
          <w:color w:val="000000" w:themeColor="text1"/>
          <w:cs/>
        </w:rPr>
        <w:t xml:space="preserve"> เช่น ความเค้น ความเครียด โมดูลัส และความต้านทานแรงกระแทก เป็นต้น เทคนิคและวิธี</w:t>
      </w:r>
      <w:r w:rsidR="00AF1FF7" w:rsidRPr="00965B28">
        <w:rPr>
          <w:rFonts w:ascii="TH SarabunPSK" w:hAnsi="TH SarabunPSK" w:cs="TH SarabunPSK"/>
          <w:color w:val="000000" w:themeColor="text1"/>
          <w:cs/>
        </w:rPr>
        <w:t>ก</w:t>
      </w:r>
      <w:r w:rsidR="00A31636" w:rsidRPr="00965B28">
        <w:rPr>
          <w:rFonts w:ascii="TH SarabunPSK" w:hAnsi="TH SarabunPSK" w:cs="TH SarabunPSK"/>
          <w:color w:val="000000" w:themeColor="text1"/>
          <w:cs/>
        </w:rPr>
        <w:t>ารที่เกี่ยวข้องในการปรับปรุง</w:t>
      </w:r>
      <w:r w:rsidR="00D34C2B" w:rsidRPr="00965B28">
        <w:rPr>
          <w:rFonts w:ascii="TH SarabunPSK" w:hAnsi="TH SarabunPSK" w:cs="TH SarabunPSK"/>
          <w:color w:val="000000" w:themeColor="text1"/>
          <w:cs/>
        </w:rPr>
        <w:t>สมบัติเชิงกลของพอลิ</w:t>
      </w:r>
      <w:r w:rsidR="00E61EB2" w:rsidRPr="00965B28">
        <w:rPr>
          <w:rFonts w:ascii="TH SarabunPSK" w:hAnsi="TH SarabunPSK" w:cs="TH SarabunPSK"/>
          <w:color w:val="000000" w:themeColor="text1"/>
          <w:cs/>
        </w:rPr>
        <w:t>เมอร์เชิงพาณิชย์โดยวิธีการผสม</w:t>
      </w:r>
      <w:r w:rsidR="00D34C2B" w:rsidRPr="00965B28">
        <w:rPr>
          <w:rFonts w:ascii="TH SarabunPSK" w:hAnsi="TH SarabunPSK" w:cs="TH SarabunPSK"/>
          <w:color w:val="000000" w:themeColor="text1"/>
          <w:cs/>
        </w:rPr>
        <w:t xml:space="preserve"> ทฤษฎีการแตกหักของพอลิเมอร์ผสม</w:t>
      </w:r>
      <w:r w:rsidR="00A31636" w:rsidRPr="00965B28">
        <w:rPr>
          <w:rFonts w:ascii="TH SarabunPSK" w:hAnsi="TH SarabunPSK" w:cs="TH SarabunPSK" w:hint="cs"/>
          <w:color w:val="000000" w:themeColor="text1"/>
          <w:cs/>
        </w:rPr>
        <w:t>และโคพอลิเมอร์</w:t>
      </w:r>
    </w:p>
    <w:p w:rsidR="007B6951" w:rsidRDefault="00FC1E43" w:rsidP="00724611">
      <w:pPr>
        <w:tabs>
          <w:tab w:val="left" w:pos="1134"/>
          <w:tab w:val="right" w:pos="8960"/>
          <w:tab w:val="right" w:pos="9639"/>
        </w:tabs>
        <w:ind w:firstLine="1418"/>
        <w:jc w:val="thaiDistribute"/>
        <w:rPr>
          <w:rFonts w:ascii="TH SarabunPSK" w:hAnsi="TH SarabunPSK" w:cs="TH SarabunPSK"/>
          <w:color w:val="000000" w:themeColor="text1"/>
        </w:rPr>
      </w:pPr>
      <w:r w:rsidRPr="00965B28">
        <w:rPr>
          <w:rFonts w:ascii="TH SarabunPSK" w:hAnsi="TH SarabunPSK" w:cs="TH SarabunPSK"/>
          <w:color w:val="000000" w:themeColor="text1"/>
        </w:rPr>
        <w:t>This course deals with p</w:t>
      </w:r>
      <w:r w:rsidR="00D34C2B" w:rsidRPr="00965B28">
        <w:rPr>
          <w:rFonts w:ascii="TH SarabunPSK" w:hAnsi="TH SarabunPSK" w:cs="TH SarabunPSK"/>
          <w:color w:val="000000" w:themeColor="text1"/>
        </w:rPr>
        <w:t xml:space="preserve">rinciples, preparation, properties and structures </w:t>
      </w:r>
      <w:r w:rsidR="00E61EB2" w:rsidRPr="00965B28">
        <w:rPr>
          <w:rFonts w:ascii="TH SarabunPSK" w:hAnsi="TH SarabunPSK" w:cs="TH SarabunPSK"/>
          <w:color w:val="000000" w:themeColor="text1"/>
        </w:rPr>
        <w:t>of polymer blends</w:t>
      </w:r>
      <w:r w:rsidR="00A31636" w:rsidRPr="00965B28">
        <w:rPr>
          <w:rFonts w:ascii="TH SarabunPSK" w:hAnsi="TH SarabunPSK" w:cs="TH SarabunPSK"/>
          <w:color w:val="000000" w:themeColor="text1"/>
        </w:rPr>
        <w:t xml:space="preserve"> and copolymers, </w:t>
      </w:r>
      <w:r w:rsidR="00D34C2B" w:rsidRPr="00965B28">
        <w:rPr>
          <w:rFonts w:ascii="TH SarabunPSK" w:hAnsi="TH SarabunPSK" w:cs="TH SarabunPSK"/>
          <w:color w:val="000000" w:themeColor="text1"/>
        </w:rPr>
        <w:t>relationship between structures and mechanical p</w:t>
      </w:r>
      <w:r w:rsidR="00E61EB2" w:rsidRPr="00965B28">
        <w:rPr>
          <w:rFonts w:ascii="TH SarabunPSK" w:hAnsi="TH SarabunPSK" w:cs="TH SarabunPSK"/>
          <w:color w:val="000000" w:themeColor="text1"/>
        </w:rPr>
        <w:t>roperties of polymer blends</w:t>
      </w:r>
      <w:r w:rsidR="00A31636" w:rsidRPr="00965B28">
        <w:rPr>
          <w:rFonts w:ascii="TH SarabunPSK" w:hAnsi="TH SarabunPSK" w:cs="TH SarabunPSK"/>
          <w:color w:val="000000" w:themeColor="text1"/>
        </w:rPr>
        <w:t xml:space="preserve"> and copolymers</w:t>
      </w:r>
      <w:r w:rsidR="00E61EB2" w:rsidRPr="00965B28">
        <w:rPr>
          <w:rFonts w:ascii="TH SarabunPSK" w:hAnsi="TH SarabunPSK" w:cs="TH SarabunPSK"/>
          <w:color w:val="000000" w:themeColor="text1"/>
          <w:cs/>
        </w:rPr>
        <w:t xml:space="preserve">: </w:t>
      </w:r>
      <w:r w:rsidR="005800CC" w:rsidRPr="00965B28">
        <w:rPr>
          <w:rFonts w:ascii="TH SarabunPSK" w:hAnsi="TH SarabunPSK" w:cs="TH SarabunPSK"/>
          <w:color w:val="000000" w:themeColor="text1"/>
        </w:rPr>
        <w:t xml:space="preserve">stress, strain, modulus, and impact strength, </w:t>
      </w:r>
      <w:r w:rsidR="00D34C2B" w:rsidRPr="00965B28">
        <w:rPr>
          <w:rFonts w:ascii="TH SarabunPSK" w:hAnsi="TH SarabunPSK" w:cs="TH SarabunPSK"/>
          <w:color w:val="000000" w:themeColor="text1"/>
        </w:rPr>
        <w:t>techniques and methods to improve mecha</w:t>
      </w:r>
      <w:r w:rsidR="00E61EB2" w:rsidRPr="00965B28">
        <w:rPr>
          <w:rFonts w:ascii="TH SarabunPSK" w:hAnsi="TH SarabunPSK" w:cs="TH SarabunPSK"/>
          <w:color w:val="000000" w:themeColor="text1"/>
        </w:rPr>
        <w:t>nical properties by blending</w:t>
      </w:r>
      <w:r w:rsidR="00D34C2B" w:rsidRPr="00965B28">
        <w:rPr>
          <w:rFonts w:ascii="TH SarabunPSK" w:hAnsi="TH SarabunPSK" w:cs="TH SarabunPSK"/>
          <w:color w:val="000000" w:themeColor="text1"/>
        </w:rPr>
        <w:t xml:space="preserve">, fracture theories </w:t>
      </w:r>
      <w:r w:rsidR="00E61EB2" w:rsidRPr="00965B28">
        <w:rPr>
          <w:rFonts w:ascii="TH SarabunPSK" w:hAnsi="TH SarabunPSK" w:cs="TH SarabunPSK"/>
          <w:color w:val="000000" w:themeColor="text1"/>
        </w:rPr>
        <w:t>of polymer blend</w:t>
      </w:r>
      <w:r w:rsidR="00A31636" w:rsidRPr="00965B28">
        <w:rPr>
          <w:rFonts w:ascii="TH SarabunPSK" w:hAnsi="TH SarabunPSK" w:cs="TH SarabunPSK"/>
          <w:color w:val="000000" w:themeColor="text1"/>
        </w:rPr>
        <w:t xml:space="preserve"> and copolymers</w:t>
      </w:r>
      <w:r w:rsidR="00A31636" w:rsidRPr="00965B28">
        <w:rPr>
          <w:rFonts w:ascii="TH SarabunPSK" w:hAnsi="TH SarabunPSK" w:cs="TH SarabunPSK"/>
          <w:color w:val="000000" w:themeColor="text1"/>
          <w:cs/>
        </w:rPr>
        <w:t>.</w:t>
      </w:r>
    </w:p>
    <w:p w:rsidR="00383E0E" w:rsidRPr="00965B28" w:rsidRDefault="00383E0E" w:rsidP="00724611">
      <w:pPr>
        <w:tabs>
          <w:tab w:val="left" w:pos="1134"/>
          <w:tab w:val="right" w:pos="8960"/>
          <w:tab w:val="right" w:pos="9639"/>
        </w:tabs>
        <w:jc w:val="thaiDistribute"/>
        <w:rPr>
          <w:rFonts w:ascii="TH SarabunPSK" w:hAnsi="TH SarabunPSK" w:cs="TH SarabunPSK"/>
          <w:color w:val="000000" w:themeColor="text1"/>
        </w:rPr>
      </w:pPr>
    </w:p>
    <w:p w:rsidR="00154069" w:rsidRPr="00965B28" w:rsidRDefault="00154069" w:rsidP="00154069">
      <w:pPr>
        <w:tabs>
          <w:tab w:val="left" w:pos="567"/>
          <w:tab w:val="right" w:pos="9072"/>
        </w:tabs>
        <w:ind w:right="-2"/>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PEP63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 xml:space="preserve">461   </w:t>
      </w:r>
      <w:r w:rsidRPr="00965B28">
        <w:rPr>
          <w:rFonts w:ascii="TH SarabunPSK" w:hAnsi="TH SarabunPSK" w:cs="TH SarabunPSK"/>
          <w:b/>
          <w:bCs/>
          <w:color w:val="000000" w:themeColor="text1"/>
          <w:cs/>
        </w:rPr>
        <w:t>มาตรฐานและเครื่องมือระบบการจัดการอุตสาหกรรม</w:t>
      </w:r>
      <w:r w:rsidRPr="00965B28">
        <w:rPr>
          <w:rFonts w:ascii="TH SarabunPSK" w:hAnsi="TH SarabunPSK" w:cs="TH SarabunPSK"/>
          <w:b/>
          <w:bCs/>
          <w:color w:val="000000" w:themeColor="text1"/>
        </w:rPr>
        <w:tab/>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0</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6</w:t>
      </w:r>
      <w:r w:rsidRPr="00965B28">
        <w:rPr>
          <w:rFonts w:ascii="TH SarabunPSK" w:hAnsi="TH SarabunPSK" w:cs="TH SarabunPSK"/>
          <w:b/>
          <w:bCs/>
          <w:color w:val="000000" w:themeColor="text1"/>
          <w:cs/>
        </w:rPr>
        <w:t xml:space="preserve">)  </w:t>
      </w:r>
    </w:p>
    <w:p w:rsidR="00154069" w:rsidRPr="00965B28" w:rsidRDefault="00154069" w:rsidP="00154069">
      <w:pPr>
        <w:tabs>
          <w:tab w:val="left" w:pos="567"/>
          <w:tab w:val="right" w:pos="9072"/>
        </w:tabs>
        <w:ind w:right="-2"/>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rPr>
        <w:t>Industrial Management System Standard and Tools</w:t>
      </w:r>
    </w:p>
    <w:p w:rsidR="00154069" w:rsidRPr="00965B28" w:rsidRDefault="00154069" w:rsidP="00154069">
      <w:pPr>
        <w:jc w:val="both"/>
        <w:rPr>
          <w:rFonts w:ascii="TH SarabunPSK" w:hAnsi="TH SarabunPSK" w:cs="TH SarabunPSK"/>
          <w:color w:val="000000" w:themeColor="text1"/>
        </w:rPr>
      </w:pP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cs/>
        </w:rPr>
        <w:t xml:space="preserve">         </w:t>
      </w:r>
      <w:r w:rsidRPr="00965B28">
        <w:rPr>
          <w:rFonts w:ascii="TH SarabunPSK" w:hAnsi="TH SarabunPSK" w:cs="TH SarabunPSK"/>
          <w:color w:val="000000" w:themeColor="text1"/>
          <w:cs/>
        </w:rPr>
        <w:t>รายวิช</w:t>
      </w:r>
      <w:r w:rsidRPr="00965B28">
        <w:rPr>
          <w:rFonts w:ascii="TH SarabunPSK" w:hAnsi="TH SarabunPSK" w:cs="TH SarabunPSK" w:hint="cs"/>
          <w:color w:val="000000" w:themeColor="text1"/>
          <w:cs/>
        </w:rPr>
        <w:t>านี้มีเนื้อหาเกี่ยวกับ</w:t>
      </w:r>
      <w:r w:rsidRPr="00965B28">
        <w:rPr>
          <w:rFonts w:ascii="TH SarabunPSK" w:hAnsi="TH SarabunPSK" w:cs="TH SarabunPSK"/>
          <w:color w:val="000000" w:themeColor="text1"/>
          <w:cs/>
        </w:rPr>
        <w:t xml:space="preserve">มาตรฐานระบบบริหารงานคุณภาพ </w:t>
      </w:r>
      <w:r w:rsidRPr="00965B28">
        <w:rPr>
          <w:rFonts w:ascii="TH SarabunPSK" w:hAnsi="TH SarabunPSK" w:cs="TH SarabunPSK"/>
          <w:color w:val="000000" w:themeColor="text1"/>
        </w:rPr>
        <w:t>ISO</w:t>
      </w:r>
      <w:r w:rsidRPr="00965B28">
        <w:rPr>
          <w:rFonts w:ascii="TH SarabunPSK" w:hAnsi="TH SarabunPSK" w:cs="TH SarabunPSK"/>
          <w:color w:val="000000" w:themeColor="text1"/>
          <w:cs/>
        </w:rPr>
        <w:t>9001 มาตรฐานระบบการจัดการด้านสิ่งแวดล้อม</w:t>
      </w:r>
      <w:r w:rsidRPr="00965B28">
        <w:rPr>
          <w:rFonts w:ascii="TH SarabunPSK" w:hAnsi="TH SarabunPSK" w:cs="TH SarabunPSK"/>
          <w:color w:val="000000" w:themeColor="text1"/>
        </w:rPr>
        <w:t xml:space="preserve"> ISO14001</w:t>
      </w:r>
      <w:r w:rsidRPr="00965B28">
        <w:rPr>
          <w:rFonts w:ascii="TH SarabunPSK" w:hAnsi="TH SarabunPSK" w:cs="TH SarabunPSK"/>
          <w:color w:val="000000" w:themeColor="text1"/>
          <w:cs/>
        </w:rPr>
        <w:t xml:space="preserve"> </w:t>
      </w:r>
      <w:r w:rsidRPr="00965B28">
        <w:rPr>
          <w:rFonts w:ascii="TH SarabunPSK" w:hAnsi="TH SarabunPSK" w:cs="TH SarabunPSK" w:hint="cs"/>
          <w:color w:val="000000" w:themeColor="text1"/>
          <w:cs/>
        </w:rPr>
        <w:t xml:space="preserve">กิจกรรม </w:t>
      </w:r>
      <w:r w:rsidRPr="00965B28">
        <w:rPr>
          <w:rFonts w:ascii="TH SarabunPSK" w:hAnsi="TH SarabunPSK" w:cs="TH SarabunPSK"/>
          <w:color w:val="000000" w:themeColor="text1"/>
        </w:rPr>
        <w:t>5</w:t>
      </w:r>
      <w:r w:rsidRPr="00965B28">
        <w:rPr>
          <w:rFonts w:ascii="TH SarabunPSK" w:hAnsi="TH SarabunPSK" w:cs="TH SarabunPSK"/>
          <w:color w:val="000000" w:themeColor="text1"/>
          <w:cs/>
        </w:rPr>
        <w:t>ส กิจกรรมกลุ่มควบคุมคุณภาพ เครื่องมือ</w:t>
      </w:r>
      <w:r w:rsidRPr="00965B28">
        <w:rPr>
          <w:rFonts w:ascii="TH SarabunPSK" w:hAnsi="TH SarabunPSK" w:cs="TH SarabunPSK" w:hint="cs"/>
          <w:color w:val="000000" w:themeColor="text1"/>
          <w:cs/>
        </w:rPr>
        <w:t>ประกัน</w:t>
      </w:r>
      <w:r w:rsidRPr="00965B28">
        <w:rPr>
          <w:rFonts w:ascii="TH SarabunPSK" w:hAnsi="TH SarabunPSK" w:cs="TH SarabunPSK"/>
          <w:color w:val="000000" w:themeColor="text1"/>
          <w:cs/>
        </w:rPr>
        <w:t xml:space="preserve">คุณภาพ </w:t>
      </w:r>
      <w:r w:rsidRPr="00965B28">
        <w:rPr>
          <w:rFonts w:ascii="TH SarabunPSK" w:hAnsi="TH SarabunPSK" w:cs="TH SarabunPSK"/>
          <w:color w:val="000000" w:themeColor="text1"/>
        </w:rPr>
        <w:t xml:space="preserve">7 </w:t>
      </w:r>
      <w:r w:rsidRPr="00965B28">
        <w:rPr>
          <w:rFonts w:ascii="TH SarabunPSK" w:hAnsi="TH SarabunPSK" w:cs="TH SarabunPSK"/>
          <w:color w:val="000000" w:themeColor="text1"/>
          <w:cs/>
        </w:rPr>
        <w:t xml:space="preserve">ชนิด การควบคุมกระบวนการเชิงสถิติ การวิเคราะห์รูปแบบของการเสียและผลกระทบ การวางแผนคุณภาพผลิตภัณฑ์ล่วงหน้า การอนุมัติชิ้นส่วนการผลิต </w:t>
      </w:r>
    </w:p>
    <w:p w:rsidR="00154069" w:rsidRPr="00965B28" w:rsidRDefault="00154069" w:rsidP="00154069">
      <w:pPr>
        <w:jc w:val="both"/>
        <w:rPr>
          <w:rFonts w:ascii="TH SarabunPSK" w:hAnsi="TH SarabunPSK" w:cs="TH SarabunPSK"/>
          <w:color w:val="000000" w:themeColor="text1"/>
        </w:rPr>
      </w:pPr>
      <w:r w:rsidRPr="00965B28">
        <w:rPr>
          <w:rFonts w:ascii="TH SarabunPSK" w:hAnsi="TH SarabunPSK" w:cs="TH SarabunPSK"/>
          <w:color w:val="000000" w:themeColor="text1"/>
          <w:cs/>
        </w:rPr>
        <w:tab/>
      </w:r>
      <w:r w:rsidRPr="00965B28">
        <w:rPr>
          <w:rFonts w:ascii="TH SarabunPSK" w:hAnsi="TH SarabunPSK" w:cs="TH SarabunPSK" w:hint="cs"/>
          <w:color w:val="000000" w:themeColor="text1"/>
          <w:cs/>
        </w:rPr>
        <w:tab/>
      </w:r>
      <w:r w:rsidRPr="00965B28">
        <w:rPr>
          <w:rFonts w:ascii="TH SarabunPSK" w:hAnsi="TH SarabunPSK" w:cs="TH SarabunPSK"/>
          <w:color w:val="000000" w:themeColor="text1"/>
        </w:rPr>
        <w:t xml:space="preserve">This course deals with quality management ISO9001, environment management ISO14001, 5S, quality control circle, 7 QC tools, statistical process control, failure mode and effect analysis </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FMEA</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advanced product quality planning, production part approval process</w:t>
      </w:r>
    </w:p>
    <w:p w:rsidR="00A15BB2" w:rsidRPr="00965B28" w:rsidRDefault="00A15BB2" w:rsidP="004B3B6C">
      <w:pPr>
        <w:tabs>
          <w:tab w:val="right" w:pos="0"/>
        </w:tabs>
        <w:jc w:val="thaiDistribute"/>
        <w:rPr>
          <w:rFonts w:ascii="TH SarabunPSK" w:hAnsi="TH SarabunPSK" w:cs="TH SarabunPSK"/>
          <w:color w:val="000000" w:themeColor="text1"/>
        </w:rPr>
      </w:pPr>
    </w:p>
    <w:p w:rsidR="007222B1" w:rsidRPr="00965B28" w:rsidRDefault="00154069" w:rsidP="007222B1">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P</w:t>
      </w:r>
      <w:r w:rsidR="00BE3004" w:rsidRPr="00965B28">
        <w:rPr>
          <w:rFonts w:ascii="TH SarabunPSK" w:hAnsi="TH SarabunPSK" w:cs="TH SarabunPSK"/>
          <w:b/>
          <w:bCs/>
          <w:color w:val="000000" w:themeColor="text1"/>
        </w:rPr>
        <w:t>E</w:t>
      </w:r>
      <w:r w:rsidRPr="00965B28">
        <w:rPr>
          <w:rFonts w:ascii="TH SarabunPSK" w:hAnsi="TH SarabunPSK" w:cs="TH SarabunPSK"/>
          <w:b/>
          <w:bCs/>
          <w:color w:val="000000" w:themeColor="text1"/>
        </w:rPr>
        <w:t>P63</w:t>
      </w:r>
      <w:r w:rsidR="007222B1"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cs/>
        </w:rPr>
        <w:t>462</w:t>
      </w:r>
      <w:r w:rsidR="007222B1" w:rsidRPr="00965B28">
        <w:rPr>
          <w:rFonts w:ascii="TH SarabunPSK" w:hAnsi="TH SarabunPSK" w:cs="TH SarabunPSK"/>
          <w:b/>
          <w:bCs/>
          <w:color w:val="000000" w:themeColor="text1"/>
        </w:rPr>
        <w:tab/>
      </w:r>
      <w:r w:rsidR="007222B1" w:rsidRPr="00965B28">
        <w:rPr>
          <w:rFonts w:ascii="TH SarabunPSK" w:hAnsi="TH SarabunPSK" w:cs="TH SarabunPSK"/>
          <w:b/>
          <w:bCs/>
          <w:color w:val="000000" w:themeColor="text1"/>
          <w:cs/>
        </w:rPr>
        <w:t>หัวข้อพิเศษทาง</w:t>
      </w:r>
      <w:r w:rsidR="00055A32" w:rsidRPr="00965B28">
        <w:rPr>
          <w:rFonts w:ascii="TH SarabunPSK" w:hAnsi="TH SarabunPSK" w:cs="TH SarabunPSK"/>
          <w:b/>
          <w:bCs/>
          <w:color w:val="000000" w:themeColor="text1"/>
          <w:cs/>
        </w:rPr>
        <w:t>ปิโตรเคมีและพอลิเมอร์</w:t>
      </w:r>
      <w:r w:rsidR="007222B1" w:rsidRPr="00965B28">
        <w:rPr>
          <w:rFonts w:ascii="TH SarabunPSK" w:hAnsi="TH SarabunPSK" w:cs="TH SarabunPSK"/>
          <w:b/>
          <w:bCs/>
          <w:color w:val="000000" w:themeColor="text1"/>
          <w:cs/>
        </w:rPr>
        <w:t xml:space="preserve"> 1</w:t>
      </w:r>
      <w:r w:rsidR="007222B1" w:rsidRPr="00965B28">
        <w:rPr>
          <w:rFonts w:ascii="TH SarabunPSK" w:hAnsi="TH SarabunPSK" w:cs="TH SarabunPSK"/>
          <w:b/>
          <w:bCs/>
          <w:color w:val="000000" w:themeColor="text1"/>
        </w:rPr>
        <w:tab/>
      </w:r>
      <w:r w:rsidR="007222B1" w:rsidRPr="00965B28">
        <w:rPr>
          <w:rFonts w:ascii="TH SarabunPSK" w:hAnsi="TH SarabunPSK" w:cs="TH SarabunPSK"/>
          <w:b/>
          <w:bCs/>
          <w:color w:val="000000" w:themeColor="text1"/>
        </w:rPr>
        <w:tab/>
      </w:r>
      <w:r w:rsidR="007222B1" w:rsidRPr="00965B28">
        <w:rPr>
          <w:rFonts w:ascii="TH SarabunPSK" w:hAnsi="TH SarabunPSK" w:cs="TH SarabunPSK"/>
          <w:b/>
          <w:bCs/>
          <w:color w:val="000000" w:themeColor="text1"/>
        </w:rPr>
        <w:tab/>
      </w:r>
      <w:r w:rsidR="007222B1" w:rsidRPr="00965B28">
        <w:rPr>
          <w:rFonts w:ascii="TH SarabunPSK" w:hAnsi="TH SarabunPSK" w:cs="TH SarabunPSK"/>
          <w:b/>
          <w:bCs/>
          <w:color w:val="000000" w:themeColor="text1"/>
        </w:rPr>
        <w:tab/>
      </w:r>
      <w:r w:rsidR="007222B1" w:rsidRPr="00965B28">
        <w:rPr>
          <w:rFonts w:ascii="TH SarabunPSK" w:hAnsi="TH SarabunPSK" w:cs="TH SarabunPSK"/>
          <w:b/>
          <w:bCs/>
          <w:color w:val="000000" w:themeColor="text1"/>
        </w:rPr>
        <w:tab/>
        <w:t>3</w:t>
      </w:r>
      <w:r w:rsidR="007222B1" w:rsidRPr="00965B28">
        <w:rPr>
          <w:rFonts w:ascii="TH SarabunPSK" w:hAnsi="TH SarabunPSK" w:cs="TH SarabunPSK"/>
          <w:b/>
          <w:bCs/>
          <w:color w:val="000000" w:themeColor="text1"/>
          <w:cs/>
        </w:rPr>
        <w:t>(</w:t>
      </w:r>
      <w:r w:rsidR="007222B1" w:rsidRPr="00965B28">
        <w:rPr>
          <w:rFonts w:ascii="TH SarabunPSK" w:hAnsi="TH SarabunPSK" w:cs="TH SarabunPSK"/>
          <w:b/>
          <w:bCs/>
          <w:color w:val="000000" w:themeColor="text1"/>
        </w:rPr>
        <w:t>3</w:t>
      </w:r>
      <w:r w:rsidR="007222B1" w:rsidRPr="00965B28">
        <w:rPr>
          <w:rFonts w:ascii="TH SarabunPSK" w:hAnsi="TH SarabunPSK" w:cs="TH SarabunPSK"/>
          <w:b/>
          <w:bCs/>
          <w:color w:val="000000" w:themeColor="text1"/>
          <w:cs/>
        </w:rPr>
        <w:t>-</w:t>
      </w:r>
      <w:r w:rsidR="007222B1" w:rsidRPr="00965B28">
        <w:rPr>
          <w:rFonts w:ascii="TH SarabunPSK" w:hAnsi="TH SarabunPSK" w:cs="TH SarabunPSK"/>
          <w:b/>
          <w:bCs/>
          <w:color w:val="000000" w:themeColor="text1"/>
        </w:rPr>
        <w:t>0</w:t>
      </w:r>
      <w:r w:rsidR="007222B1" w:rsidRPr="00965B28">
        <w:rPr>
          <w:rFonts w:ascii="TH SarabunPSK" w:hAnsi="TH SarabunPSK" w:cs="TH SarabunPSK"/>
          <w:b/>
          <w:bCs/>
          <w:color w:val="000000" w:themeColor="text1"/>
          <w:cs/>
        </w:rPr>
        <w:t>-</w:t>
      </w:r>
      <w:r w:rsidR="007222B1" w:rsidRPr="00965B28">
        <w:rPr>
          <w:rFonts w:ascii="TH SarabunPSK" w:hAnsi="TH SarabunPSK" w:cs="TH SarabunPSK"/>
          <w:b/>
          <w:bCs/>
          <w:color w:val="000000" w:themeColor="text1"/>
        </w:rPr>
        <w:t>6</w:t>
      </w:r>
      <w:r w:rsidR="007222B1" w:rsidRPr="00965B28">
        <w:rPr>
          <w:rFonts w:ascii="TH SarabunPSK" w:hAnsi="TH SarabunPSK" w:cs="TH SarabunPSK"/>
          <w:b/>
          <w:bCs/>
          <w:color w:val="000000" w:themeColor="text1"/>
          <w:cs/>
        </w:rPr>
        <w:t>)</w:t>
      </w:r>
    </w:p>
    <w:p w:rsidR="007222B1" w:rsidRPr="00965B28" w:rsidRDefault="007222B1" w:rsidP="007222B1">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 xml:space="preserve">Special </w:t>
      </w:r>
      <w:r w:rsidR="007807CC" w:rsidRPr="00965B28">
        <w:rPr>
          <w:rFonts w:ascii="TH SarabunPSK" w:hAnsi="TH SarabunPSK" w:cs="TH SarabunPSK"/>
          <w:b/>
          <w:bCs/>
          <w:color w:val="000000" w:themeColor="text1"/>
        </w:rPr>
        <w:t xml:space="preserve">Topics in Petrochemical and Polymer </w:t>
      </w:r>
      <w:r w:rsidRPr="00965B28">
        <w:rPr>
          <w:rFonts w:ascii="TH SarabunPSK" w:hAnsi="TH SarabunPSK" w:cs="TH SarabunPSK"/>
          <w:b/>
          <w:bCs/>
          <w:color w:val="000000" w:themeColor="text1"/>
        </w:rPr>
        <w:t xml:space="preserve"> I</w:t>
      </w:r>
    </w:p>
    <w:p w:rsidR="007222B1" w:rsidRPr="00965B28" w:rsidRDefault="007222B1" w:rsidP="007222B1">
      <w:pPr>
        <w:ind w:firstLine="1418"/>
        <w:jc w:val="thaiDistribute"/>
        <w:rPr>
          <w:rFonts w:ascii="TH SarabunPSK" w:hAnsi="TH SarabunPSK" w:cs="TH SarabunPSK"/>
          <w:color w:val="000000" w:themeColor="text1"/>
          <w:cs/>
        </w:rPr>
      </w:pPr>
      <w:r w:rsidRPr="00965B28">
        <w:rPr>
          <w:rFonts w:ascii="TH SarabunPSK" w:hAnsi="TH SarabunPSK" w:cs="TH SarabunPSK"/>
          <w:color w:val="000000" w:themeColor="text1"/>
          <w:cs/>
        </w:rPr>
        <w:t>เป็นรายวิชาบรรยายในหัวข</w:t>
      </w:r>
      <w:r w:rsidR="007F1213" w:rsidRPr="00965B28">
        <w:rPr>
          <w:rFonts w:ascii="TH SarabunPSK" w:hAnsi="TH SarabunPSK" w:cs="TH SarabunPSK"/>
          <w:color w:val="000000" w:themeColor="text1"/>
          <w:cs/>
        </w:rPr>
        <w:t>้อที่น่าสนใจ</w:t>
      </w:r>
      <w:r w:rsidR="004C490E" w:rsidRPr="00965B28">
        <w:rPr>
          <w:rFonts w:ascii="TH SarabunPSK" w:hAnsi="TH SarabunPSK" w:cs="TH SarabunPSK" w:hint="cs"/>
          <w:color w:val="000000" w:themeColor="text1"/>
          <w:cs/>
        </w:rPr>
        <w:t>และทันสมัย</w:t>
      </w:r>
      <w:r w:rsidR="007F1213" w:rsidRPr="00965B28">
        <w:rPr>
          <w:rFonts w:ascii="TH SarabunPSK" w:hAnsi="TH SarabunPSK" w:cs="TH SarabunPSK"/>
          <w:color w:val="000000" w:themeColor="text1"/>
          <w:cs/>
        </w:rPr>
        <w:t>ทาง</w:t>
      </w:r>
      <w:r w:rsidR="00055A32" w:rsidRPr="00965B28">
        <w:rPr>
          <w:rFonts w:ascii="TH SarabunPSK" w:hAnsi="TH SarabunPSK" w:cs="TH SarabunPSK"/>
          <w:color w:val="000000" w:themeColor="text1"/>
          <w:cs/>
        </w:rPr>
        <w:t>ปิโตรเคมีและพอลิเมอร์</w:t>
      </w:r>
    </w:p>
    <w:p w:rsidR="007222B1" w:rsidRPr="00965B28" w:rsidRDefault="007222B1" w:rsidP="007222B1">
      <w:pPr>
        <w:ind w:firstLine="1418"/>
        <w:jc w:val="thaiDistribute"/>
        <w:rPr>
          <w:rFonts w:ascii="TH SarabunPSK" w:hAnsi="TH SarabunPSK" w:cs="TH SarabunPSK"/>
          <w:color w:val="000000" w:themeColor="text1"/>
        </w:rPr>
      </w:pPr>
      <w:r w:rsidRPr="00965B28">
        <w:rPr>
          <w:rFonts w:ascii="TH SarabunPSK" w:hAnsi="TH SarabunPSK" w:cs="TH SarabunPSK"/>
          <w:color w:val="000000" w:themeColor="text1"/>
        </w:rPr>
        <w:t xml:space="preserve">Lecture course in interesting </w:t>
      </w:r>
      <w:r w:rsidR="004C490E" w:rsidRPr="00965B28">
        <w:rPr>
          <w:rFonts w:ascii="TH SarabunPSK" w:hAnsi="TH SarabunPSK" w:cs="TH SarabunPSK"/>
          <w:color w:val="000000" w:themeColor="text1"/>
        </w:rPr>
        <w:t xml:space="preserve">and modern </w:t>
      </w:r>
      <w:r w:rsidR="007807CC" w:rsidRPr="00965B28">
        <w:rPr>
          <w:rFonts w:ascii="TH SarabunPSK" w:hAnsi="TH SarabunPSK" w:cs="TH SarabunPSK"/>
          <w:color w:val="000000" w:themeColor="text1"/>
        </w:rPr>
        <w:t>topics in petrochemical and polymer</w:t>
      </w:r>
      <w:r w:rsidRPr="00965B28">
        <w:rPr>
          <w:rFonts w:ascii="TH SarabunPSK" w:hAnsi="TH SarabunPSK" w:cs="TH SarabunPSK"/>
          <w:color w:val="000000" w:themeColor="text1"/>
          <w:cs/>
        </w:rPr>
        <w:t>.</w:t>
      </w:r>
    </w:p>
    <w:p w:rsidR="007222B1" w:rsidRDefault="007222B1" w:rsidP="007222B1">
      <w:pPr>
        <w:tabs>
          <w:tab w:val="right" w:pos="0"/>
        </w:tabs>
        <w:jc w:val="thaiDistribute"/>
        <w:rPr>
          <w:rFonts w:ascii="TH SarabunPSK" w:hAnsi="TH SarabunPSK" w:cs="TH SarabunPSK"/>
          <w:color w:val="000000" w:themeColor="text1"/>
        </w:rPr>
      </w:pPr>
    </w:p>
    <w:p w:rsidR="00724611" w:rsidRDefault="00724611" w:rsidP="007222B1">
      <w:pPr>
        <w:tabs>
          <w:tab w:val="right" w:pos="0"/>
        </w:tabs>
        <w:jc w:val="thaiDistribute"/>
        <w:rPr>
          <w:rFonts w:ascii="TH SarabunPSK" w:hAnsi="TH SarabunPSK" w:cs="TH SarabunPSK"/>
          <w:color w:val="000000" w:themeColor="text1"/>
        </w:rPr>
      </w:pPr>
    </w:p>
    <w:p w:rsidR="00724611" w:rsidRDefault="00724611" w:rsidP="007222B1">
      <w:pPr>
        <w:tabs>
          <w:tab w:val="right" w:pos="0"/>
        </w:tabs>
        <w:jc w:val="thaiDistribute"/>
        <w:rPr>
          <w:rFonts w:ascii="TH SarabunPSK" w:hAnsi="TH SarabunPSK" w:cs="TH SarabunPSK"/>
          <w:color w:val="000000" w:themeColor="text1"/>
        </w:rPr>
      </w:pPr>
    </w:p>
    <w:p w:rsidR="00724611" w:rsidRPr="00965B28" w:rsidRDefault="00724611" w:rsidP="007222B1">
      <w:pPr>
        <w:tabs>
          <w:tab w:val="right" w:pos="0"/>
        </w:tabs>
        <w:jc w:val="thaiDistribute"/>
        <w:rPr>
          <w:rFonts w:ascii="TH SarabunPSK" w:hAnsi="TH SarabunPSK" w:cs="TH SarabunPSK"/>
          <w:color w:val="000000" w:themeColor="text1"/>
        </w:rPr>
      </w:pPr>
    </w:p>
    <w:p w:rsidR="007222B1" w:rsidRPr="00965B28" w:rsidRDefault="00154069" w:rsidP="007222B1">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lastRenderedPageBreak/>
        <w:t>P</w:t>
      </w:r>
      <w:r w:rsidR="00BE3004" w:rsidRPr="00965B28">
        <w:rPr>
          <w:rFonts w:ascii="TH SarabunPSK" w:hAnsi="TH SarabunPSK" w:cs="TH SarabunPSK"/>
          <w:b/>
          <w:bCs/>
          <w:color w:val="000000" w:themeColor="text1"/>
        </w:rPr>
        <w:t>E</w:t>
      </w:r>
      <w:r w:rsidRPr="00965B28">
        <w:rPr>
          <w:rFonts w:ascii="TH SarabunPSK" w:hAnsi="TH SarabunPSK" w:cs="TH SarabunPSK"/>
          <w:b/>
          <w:bCs/>
          <w:color w:val="000000" w:themeColor="text1"/>
        </w:rPr>
        <w:t>P63</w:t>
      </w:r>
      <w:r w:rsidR="007222B1"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cs/>
        </w:rPr>
        <w:t>463</w:t>
      </w:r>
      <w:r w:rsidR="007222B1" w:rsidRPr="00965B28">
        <w:rPr>
          <w:rFonts w:ascii="TH SarabunPSK" w:hAnsi="TH SarabunPSK" w:cs="TH SarabunPSK"/>
          <w:b/>
          <w:bCs/>
          <w:color w:val="000000" w:themeColor="text1"/>
        </w:rPr>
        <w:tab/>
      </w:r>
      <w:r w:rsidR="007222B1" w:rsidRPr="00965B28">
        <w:rPr>
          <w:rFonts w:ascii="TH SarabunPSK" w:hAnsi="TH SarabunPSK" w:cs="TH SarabunPSK"/>
          <w:b/>
          <w:bCs/>
          <w:color w:val="000000" w:themeColor="text1"/>
          <w:cs/>
        </w:rPr>
        <w:t>หัวข้อพิเศษทาง</w:t>
      </w:r>
      <w:r w:rsidR="00055A32" w:rsidRPr="00965B28">
        <w:rPr>
          <w:rFonts w:ascii="TH SarabunPSK" w:hAnsi="TH SarabunPSK" w:cs="TH SarabunPSK"/>
          <w:b/>
          <w:bCs/>
          <w:color w:val="000000" w:themeColor="text1"/>
          <w:cs/>
        </w:rPr>
        <w:t>ปิโตรเคมีและพอลิเมอร์</w:t>
      </w:r>
      <w:r w:rsidR="007222B1" w:rsidRPr="00965B28">
        <w:rPr>
          <w:rFonts w:ascii="TH SarabunPSK" w:hAnsi="TH SarabunPSK" w:cs="TH SarabunPSK"/>
          <w:b/>
          <w:bCs/>
          <w:color w:val="000000" w:themeColor="text1"/>
          <w:cs/>
        </w:rPr>
        <w:t xml:space="preserve"> </w:t>
      </w:r>
      <w:r w:rsidR="007222B1" w:rsidRPr="00965B28">
        <w:rPr>
          <w:rFonts w:ascii="TH SarabunPSK" w:hAnsi="TH SarabunPSK" w:cs="TH SarabunPSK"/>
          <w:b/>
          <w:bCs/>
          <w:color w:val="000000" w:themeColor="text1"/>
        </w:rPr>
        <w:t>2</w:t>
      </w:r>
      <w:r w:rsidR="007222B1" w:rsidRPr="00965B28">
        <w:rPr>
          <w:rFonts w:ascii="TH SarabunPSK" w:hAnsi="TH SarabunPSK" w:cs="TH SarabunPSK"/>
          <w:b/>
          <w:bCs/>
          <w:color w:val="000000" w:themeColor="text1"/>
        </w:rPr>
        <w:tab/>
      </w:r>
      <w:r w:rsidR="007222B1" w:rsidRPr="00965B28">
        <w:rPr>
          <w:rFonts w:ascii="TH SarabunPSK" w:hAnsi="TH SarabunPSK" w:cs="TH SarabunPSK"/>
          <w:b/>
          <w:bCs/>
          <w:color w:val="000000" w:themeColor="text1"/>
        </w:rPr>
        <w:tab/>
      </w:r>
      <w:r w:rsidR="007222B1" w:rsidRPr="00965B28">
        <w:rPr>
          <w:rFonts w:ascii="TH SarabunPSK" w:hAnsi="TH SarabunPSK" w:cs="TH SarabunPSK"/>
          <w:b/>
          <w:bCs/>
          <w:color w:val="000000" w:themeColor="text1"/>
        </w:rPr>
        <w:tab/>
      </w:r>
      <w:r w:rsidR="007222B1" w:rsidRPr="00965B28">
        <w:rPr>
          <w:rFonts w:ascii="TH SarabunPSK" w:hAnsi="TH SarabunPSK" w:cs="TH SarabunPSK"/>
          <w:b/>
          <w:bCs/>
          <w:color w:val="000000" w:themeColor="text1"/>
        </w:rPr>
        <w:tab/>
      </w:r>
      <w:r w:rsidR="007222B1" w:rsidRPr="00965B28">
        <w:rPr>
          <w:rFonts w:ascii="TH SarabunPSK" w:hAnsi="TH SarabunPSK" w:cs="TH SarabunPSK"/>
          <w:b/>
          <w:bCs/>
          <w:color w:val="000000" w:themeColor="text1"/>
        </w:rPr>
        <w:tab/>
        <w:t>3</w:t>
      </w:r>
      <w:r w:rsidR="007222B1" w:rsidRPr="00965B28">
        <w:rPr>
          <w:rFonts w:ascii="TH SarabunPSK" w:hAnsi="TH SarabunPSK" w:cs="TH SarabunPSK"/>
          <w:b/>
          <w:bCs/>
          <w:color w:val="000000" w:themeColor="text1"/>
          <w:cs/>
        </w:rPr>
        <w:t>(</w:t>
      </w:r>
      <w:r w:rsidR="007222B1" w:rsidRPr="00965B28">
        <w:rPr>
          <w:rFonts w:ascii="TH SarabunPSK" w:hAnsi="TH SarabunPSK" w:cs="TH SarabunPSK"/>
          <w:b/>
          <w:bCs/>
          <w:color w:val="000000" w:themeColor="text1"/>
        </w:rPr>
        <w:t>3</w:t>
      </w:r>
      <w:r w:rsidR="007222B1" w:rsidRPr="00965B28">
        <w:rPr>
          <w:rFonts w:ascii="TH SarabunPSK" w:hAnsi="TH SarabunPSK" w:cs="TH SarabunPSK"/>
          <w:b/>
          <w:bCs/>
          <w:color w:val="000000" w:themeColor="text1"/>
          <w:cs/>
        </w:rPr>
        <w:t>-</w:t>
      </w:r>
      <w:r w:rsidR="007222B1" w:rsidRPr="00965B28">
        <w:rPr>
          <w:rFonts w:ascii="TH SarabunPSK" w:hAnsi="TH SarabunPSK" w:cs="TH SarabunPSK"/>
          <w:b/>
          <w:bCs/>
          <w:color w:val="000000" w:themeColor="text1"/>
        </w:rPr>
        <w:t>0</w:t>
      </w:r>
      <w:r w:rsidR="007222B1" w:rsidRPr="00965B28">
        <w:rPr>
          <w:rFonts w:ascii="TH SarabunPSK" w:hAnsi="TH SarabunPSK" w:cs="TH SarabunPSK"/>
          <w:b/>
          <w:bCs/>
          <w:color w:val="000000" w:themeColor="text1"/>
          <w:cs/>
        </w:rPr>
        <w:t>-</w:t>
      </w:r>
      <w:r w:rsidR="007222B1" w:rsidRPr="00965B28">
        <w:rPr>
          <w:rFonts w:ascii="TH SarabunPSK" w:hAnsi="TH SarabunPSK" w:cs="TH SarabunPSK"/>
          <w:b/>
          <w:bCs/>
          <w:color w:val="000000" w:themeColor="text1"/>
        </w:rPr>
        <w:t>6</w:t>
      </w:r>
      <w:r w:rsidR="007222B1" w:rsidRPr="00965B28">
        <w:rPr>
          <w:rFonts w:ascii="TH SarabunPSK" w:hAnsi="TH SarabunPSK" w:cs="TH SarabunPSK"/>
          <w:b/>
          <w:bCs/>
          <w:color w:val="000000" w:themeColor="text1"/>
          <w:cs/>
        </w:rPr>
        <w:t>)</w:t>
      </w:r>
    </w:p>
    <w:p w:rsidR="007222B1" w:rsidRPr="00965B28" w:rsidRDefault="007222B1" w:rsidP="007222B1">
      <w:pPr>
        <w:tabs>
          <w:tab w:val="right" w:pos="0"/>
        </w:tabs>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ab/>
      </w:r>
      <w:r w:rsidRPr="00965B28">
        <w:rPr>
          <w:rFonts w:ascii="TH SarabunPSK" w:hAnsi="TH SarabunPSK" w:cs="TH SarabunPSK"/>
          <w:b/>
          <w:bCs/>
          <w:color w:val="000000" w:themeColor="text1"/>
        </w:rPr>
        <w:tab/>
        <w:t xml:space="preserve">Special Topics in </w:t>
      </w:r>
      <w:r w:rsidR="007807CC" w:rsidRPr="00965B28">
        <w:rPr>
          <w:rFonts w:ascii="TH SarabunPSK" w:hAnsi="TH SarabunPSK" w:cs="TH SarabunPSK"/>
          <w:b/>
          <w:bCs/>
          <w:color w:val="000000" w:themeColor="text1"/>
        </w:rPr>
        <w:t xml:space="preserve">Petrochemical and  </w:t>
      </w:r>
      <w:r w:rsidRPr="00965B28">
        <w:rPr>
          <w:rFonts w:ascii="TH SarabunPSK" w:hAnsi="TH SarabunPSK" w:cs="TH SarabunPSK"/>
          <w:b/>
          <w:bCs/>
          <w:color w:val="000000" w:themeColor="text1"/>
        </w:rPr>
        <w:t>Polymer II</w:t>
      </w:r>
    </w:p>
    <w:p w:rsidR="007222B1" w:rsidRPr="00965B28" w:rsidRDefault="007222B1" w:rsidP="007222B1">
      <w:pPr>
        <w:ind w:firstLine="1418"/>
        <w:jc w:val="thaiDistribute"/>
        <w:rPr>
          <w:rFonts w:ascii="TH SarabunPSK" w:hAnsi="TH SarabunPSK" w:cs="TH SarabunPSK"/>
          <w:color w:val="000000" w:themeColor="text1"/>
        </w:rPr>
      </w:pPr>
      <w:r w:rsidRPr="00965B28">
        <w:rPr>
          <w:rFonts w:ascii="TH SarabunPSK" w:hAnsi="TH SarabunPSK" w:cs="TH SarabunPSK"/>
          <w:color w:val="000000" w:themeColor="text1"/>
          <w:cs/>
        </w:rPr>
        <w:t>เป็นรายวิชาบรรยายในหัวข้อที่น่าสนใจ</w:t>
      </w:r>
      <w:r w:rsidR="004C490E" w:rsidRPr="00965B28">
        <w:rPr>
          <w:rFonts w:ascii="TH SarabunPSK" w:hAnsi="TH SarabunPSK" w:cs="TH SarabunPSK" w:hint="cs"/>
          <w:color w:val="000000" w:themeColor="text1"/>
          <w:cs/>
        </w:rPr>
        <w:t>และทันสมัย</w:t>
      </w:r>
      <w:r w:rsidRPr="00965B28">
        <w:rPr>
          <w:rFonts w:ascii="TH SarabunPSK" w:hAnsi="TH SarabunPSK" w:cs="TH SarabunPSK"/>
          <w:color w:val="000000" w:themeColor="text1"/>
          <w:cs/>
        </w:rPr>
        <w:t>ทาง</w:t>
      </w:r>
      <w:r w:rsidR="00055A32" w:rsidRPr="00965B28">
        <w:rPr>
          <w:rFonts w:ascii="TH SarabunPSK" w:hAnsi="TH SarabunPSK" w:cs="TH SarabunPSK"/>
          <w:color w:val="000000" w:themeColor="text1"/>
          <w:cs/>
        </w:rPr>
        <w:t>ปิโตรเคมีและพอลิเมอร์</w:t>
      </w:r>
      <w:r w:rsidR="003B370F" w:rsidRPr="00965B28">
        <w:rPr>
          <w:rFonts w:ascii="TH SarabunPSK" w:hAnsi="TH SarabunPSK" w:cs="TH SarabunPSK" w:hint="cs"/>
          <w:color w:val="000000" w:themeColor="text1"/>
          <w:cs/>
        </w:rPr>
        <w:t xml:space="preserve">ที่แตกต่างจาก </w:t>
      </w:r>
      <w:r w:rsidR="00154069" w:rsidRPr="00965B28">
        <w:rPr>
          <w:rFonts w:ascii="TH SarabunPSK" w:hAnsi="TH SarabunPSK" w:cs="TH SarabunPSK"/>
          <w:color w:val="000000" w:themeColor="text1"/>
        </w:rPr>
        <w:t>P</w:t>
      </w:r>
      <w:r w:rsidR="003B370F" w:rsidRPr="00965B28">
        <w:rPr>
          <w:rFonts w:ascii="TH SarabunPSK" w:hAnsi="TH SarabunPSK" w:cs="TH SarabunPSK"/>
          <w:color w:val="000000" w:themeColor="text1"/>
        </w:rPr>
        <w:t>E</w:t>
      </w:r>
      <w:r w:rsidR="00154069" w:rsidRPr="00965B28">
        <w:rPr>
          <w:rFonts w:ascii="TH SarabunPSK" w:hAnsi="TH SarabunPSK" w:cs="TH SarabunPSK"/>
          <w:color w:val="000000" w:themeColor="text1"/>
        </w:rPr>
        <w:t>P63</w:t>
      </w:r>
      <w:r w:rsidR="00154069" w:rsidRPr="00965B28">
        <w:rPr>
          <w:rFonts w:ascii="TH SarabunPSK" w:hAnsi="TH SarabunPSK" w:cs="TH SarabunPSK"/>
          <w:color w:val="000000" w:themeColor="text1"/>
          <w:cs/>
        </w:rPr>
        <w:t>-</w:t>
      </w:r>
      <w:r w:rsidR="00154069" w:rsidRPr="00965B28">
        <w:rPr>
          <w:rFonts w:ascii="TH SarabunPSK" w:hAnsi="TH SarabunPSK" w:cs="TH SarabunPSK"/>
          <w:color w:val="000000" w:themeColor="text1"/>
        </w:rPr>
        <w:t>462</w:t>
      </w:r>
      <w:r w:rsidR="00317A56" w:rsidRPr="00965B28">
        <w:rPr>
          <w:rFonts w:ascii="TH SarabunPSK" w:hAnsi="TH SarabunPSK" w:cs="TH SarabunPSK"/>
          <w:color w:val="000000" w:themeColor="text1"/>
          <w:cs/>
        </w:rPr>
        <w:t xml:space="preserve"> หัวข้อพิเศษทาง</w:t>
      </w:r>
      <w:r w:rsidR="00055A32" w:rsidRPr="00965B28">
        <w:rPr>
          <w:rFonts w:ascii="TH SarabunPSK" w:hAnsi="TH SarabunPSK" w:cs="TH SarabunPSK"/>
          <w:color w:val="000000" w:themeColor="text1"/>
          <w:cs/>
        </w:rPr>
        <w:t>ปิโตรเคมีและพอลิเมอร์</w:t>
      </w:r>
      <w:r w:rsidR="00317A56" w:rsidRPr="00965B28">
        <w:rPr>
          <w:rFonts w:ascii="TH SarabunPSK" w:hAnsi="TH SarabunPSK" w:cs="TH SarabunPSK"/>
          <w:color w:val="000000" w:themeColor="text1"/>
          <w:cs/>
        </w:rPr>
        <w:t xml:space="preserve"> </w:t>
      </w:r>
      <w:r w:rsidR="00317A56" w:rsidRPr="00965B28">
        <w:rPr>
          <w:rFonts w:ascii="TH SarabunPSK" w:hAnsi="TH SarabunPSK" w:cs="TH SarabunPSK"/>
          <w:color w:val="000000" w:themeColor="text1"/>
        </w:rPr>
        <w:t>1</w:t>
      </w:r>
      <w:r w:rsidR="00317A56" w:rsidRPr="00965B28">
        <w:rPr>
          <w:rFonts w:ascii="TH SarabunPSK" w:hAnsi="TH SarabunPSK" w:cs="TH SarabunPSK"/>
          <w:b/>
          <w:bCs/>
          <w:color w:val="000000" w:themeColor="text1"/>
        </w:rPr>
        <w:tab/>
      </w:r>
    </w:p>
    <w:p w:rsidR="004B3B6C" w:rsidRPr="00965B28" w:rsidRDefault="007222B1" w:rsidP="00BE749D">
      <w:pPr>
        <w:ind w:firstLine="1418"/>
        <w:jc w:val="thaiDistribute"/>
        <w:rPr>
          <w:rFonts w:ascii="TH SarabunPSK" w:hAnsi="TH SarabunPSK" w:cs="TH SarabunPSK"/>
          <w:color w:val="000000" w:themeColor="text1"/>
        </w:rPr>
      </w:pPr>
      <w:r w:rsidRPr="00965B28">
        <w:rPr>
          <w:rFonts w:ascii="TH SarabunPSK" w:hAnsi="TH SarabunPSK" w:cs="TH SarabunPSK"/>
          <w:color w:val="000000" w:themeColor="text1"/>
        </w:rPr>
        <w:t xml:space="preserve">Lecture course in interesting </w:t>
      </w:r>
      <w:r w:rsidR="004C490E" w:rsidRPr="00965B28">
        <w:rPr>
          <w:rFonts w:ascii="TH SarabunPSK" w:hAnsi="TH SarabunPSK" w:cs="TH SarabunPSK"/>
          <w:color w:val="000000" w:themeColor="text1"/>
        </w:rPr>
        <w:t xml:space="preserve">and modern </w:t>
      </w:r>
      <w:r w:rsidRPr="00965B28">
        <w:rPr>
          <w:rFonts w:ascii="TH SarabunPSK" w:hAnsi="TH SarabunPSK" w:cs="TH SarabunPSK"/>
          <w:color w:val="000000" w:themeColor="text1"/>
        </w:rPr>
        <w:t xml:space="preserve">topics in </w:t>
      </w:r>
      <w:r w:rsidR="007807CC" w:rsidRPr="00965B28">
        <w:rPr>
          <w:rFonts w:ascii="TH SarabunPSK" w:hAnsi="TH SarabunPSK" w:cs="TH SarabunPSK"/>
          <w:color w:val="000000" w:themeColor="text1"/>
        </w:rPr>
        <w:t xml:space="preserve">petrochemical and polymer </w:t>
      </w:r>
      <w:r w:rsidR="00154069" w:rsidRPr="00965B28">
        <w:rPr>
          <w:rFonts w:ascii="TH SarabunPSK" w:hAnsi="TH SarabunPSK" w:cs="TH SarabunPSK"/>
          <w:color w:val="000000" w:themeColor="text1"/>
        </w:rPr>
        <w:t>that is different from PEP63</w:t>
      </w:r>
      <w:r w:rsidR="003B370F" w:rsidRPr="00965B28">
        <w:rPr>
          <w:rFonts w:ascii="TH SarabunPSK" w:hAnsi="TH SarabunPSK" w:cs="TH SarabunPSK"/>
          <w:color w:val="000000" w:themeColor="text1"/>
          <w:cs/>
        </w:rPr>
        <w:t>-</w:t>
      </w:r>
      <w:r w:rsidR="00154069" w:rsidRPr="00965B28">
        <w:rPr>
          <w:rFonts w:ascii="TH SarabunPSK" w:hAnsi="TH SarabunPSK" w:cs="TH SarabunPSK"/>
          <w:color w:val="000000" w:themeColor="text1"/>
        </w:rPr>
        <w:t>462</w:t>
      </w:r>
      <w:r w:rsidR="00317A56" w:rsidRPr="00965B28">
        <w:rPr>
          <w:rFonts w:ascii="TH SarabunPSK" w:hAnsi="TH SarabunPSK" w:cs="TH SarabunPSK"/>
          <w:color w:val="000000" w:themeColor="text1"/>
        </w:rPr>
        <w:t xml:space="preserve"> Special T</w:t>
      </w:r>
      <w:r w:rsidR="007A596F" w:rsidRPr="00965B28">
        <w:rPr>
          <w:rFonts w:ascii="TH SarabunPSK" w:hAnsi="TH SarabunPSK" w:cs="TH SarabunPSK"/>
          <w:color w:val="000000" w:themeColor="text1"/>
        </w:rPr>
        <w:t xml:space="preserve">opics in </w:t>
      </w:r>
      <w:r w:rsidR="007807CC" w:rsidRPr="00965B28">
        <w:rPr>
          <w:rFonts w:ascii="TH SarabunPSK" w:hAnsi="TH SarabunPSK" w:cs="TH SarabunPSK"/>
          <w:color w:val="000000" w:themeColor="text1"/>
        </w:rPr>
        <w:t xml:space="preserve">petrochemical and polymer </w:t>
      </w:r>
      <w:r w:rsidR="007A596F" w:rsidRPr="00965B28">
        <w:rPr>
          <w:rFonts w:ascii="TH SarabunPSK" w:hAnsi="TH SarabunPSK" w:cs="TH SarabunPSK"/>
          <w:color w:val="000000" w:themeColor="text1"/>
        </w:rPr>
        <w:t xml:space="preserve">I </w:t>
      </w:r>
    </w:p>
    <w:p w:rsidR="00694A7D" w:rsidRPr="00965B28" w:rsidRDefault="00694A7D" w:rsidP="000B0837">
      <w:pPr>
        <w:tabs>
          <w:tab w:val="left" w:pos="567"/>
          <w:tab w:val="right" w:pos="9072"/>
        </w:tabs>
        <w:ind w:right="-2"/>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ab/>
      </w:r>
    </w:p>
    <w:p w:rsidR="000B0837" w:rsidRPr="00965B28" w:rsidRDefault="000B0837" w:rsidP="000B0837">
      <w:pPr>
        <w:tabs>
          <w:tab w:val="left" w:pos="567"/>
          <w:tab w:val="right" w:pos="9072"/>
        </w:tabs>
        <w:ind w:right="-2"/>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cs/>
        </w:rPr>
        <w:tab/>
      </w:r>
      <w:r w:rsidRPr="00965B28">
        <w:rPr>
          <w:rFonts w:ascii="TH SarabunPSK" w:hAnsi="TH SarabunPSK" w:cs="TH SarabunPSK" w:hint="cs"/>
          <w:b/>
          <w:bCs/>
          <w:color w:val="000000" w:themeColor="text1"/>
          <w:cs/>
        </w:rPr>
        <w:t xml:space="preserve">3) </w:t>
      </w:r>
      <w:r w:rsidRPr="00965B28">
        <w:rPr>
          <w:rFonts w:ascii="TH SarabunPSK" w:hAnsi="TH SarabunPSK" w:cs="TH SarabunPSK"/>
          <w:b/>
          <w:bCs/>
          <w:color w:val="000000" w:themeColor="text1"/>
          <w:cs/>
        </w:rPr>
        <w:t xml:space="preserve">กลุ่มวิชาสหกิจศึกษา  </w:t>
      </w:r>
      <w:r w:rsidR="00BE3004" w:rsidRPr="00965B28">
        <w:rPr>
          <w:rFonts w:ascii="TH SarabunPSK" w:hAnsi="TH SarabunPSK" w:cs="TH SarabunPSK"/>
          <w:b/>
          <w:bCs/>
          <w:color w:val="000000" w:themeColor="text1"/>
        </w:rPr>
        <w:tab/>
        <w:t>17</w:t>
      </w:r>
      <w:r w:rsidRPr="00965B28">
        <w:rPr>
          <w:rFonts w:ascii="TH SarabunPSK" w:hAnsi="TH SarabunPSK" w:cs="TH SarabunPSK"/>
          <w:b/>
          <w:bCs/>
          <w:color w:val="000000" w:themeColor="text1"/>
          <w:cs/>
        </w:rPr>
        <w:t xml:space="preserve">  </w:t>
      </w:r>
      <w:r w:rsidRPr="00965B28">
        <w:rPr>
          <w:rFonts w:ascii="TH SarabunPSK" w:hAnsi="TH SarabunPSK" w:cs="TH SarabunPSK" w:hint="cs"/>
          <w:b/>
          <w:bCs/>
          <w:color w:val="000000" w:themeColor="text1"/>
          <w:cs/>
        </w:rPr>
        <w:t>หน่วยกิต</w:t>
      </w:r>
    </w:p>
    <w:p w:rsidR="000B0837" w:rsidRPr="00965B28" w:rsidRDefault="00D5476D" w:rsidP="000B0837">
      <w:pPr>
        <w:tabs>
          <w:tab w:val="left" w:pos="1134"/>
          <w:tab w:val="right" w:pos="9639"/>
        </w:tabs>
        <w:rPr>
          <w:rFonts w:ascii="TH SarabunPSK" w:eastAsia="Calibri" w:hAnsi="TH SarabunPSK" w:cs="TH SarabunPSK"/>
          <w:b/>
          <w:bCs/>
          <w:color w:val="000000" w:themeColor="text1"/>
        </w:rPr>
      </w:pPr>
      <w:r w:rsidRPr="00965B28">
        <w:rPr>
          <w:rFonts w:ascii="TH SarabunPSK" w:eastAsia="Calibri" w:hAnsi="TH SarabunPSK" w:cs="TH SarabunPSK"/>
          <w:b/>
          <w:bCs/>
          <w:color w:val="000000" w:themeColor="text1"/>
        </w:rPr>
        <w:t>P</w:t>
      </w:r>
      <w:r w:rsidR="0042653E" w:rsidRPr="00965B28">
        <w:rPr>
          <w:rFonts w:ascii="TH SarabunPSK" w:eastAsia="Calibri" w:hAnsi="TH SarabunPSK" w:cs="TH SarabunPSK"/>
          <w:b/>
          <w:bCs/>
          <w:color w:val="000000" w:themeColor="text1"/>
        </w:rPr>
        <w:t>E</w:t>
      </w:r>
      <w:r w:rsidRPr="00965B28">
        <w:rPr>
          <w:rFonts w:ascii="TH SarabunPSK" w:eastAsia="Calibri" w:hAnsi="TH SarabunPSK" w:cs="TH SarabunPSK"/>
          <w:b/>
          <w:bCs/>
          <w:color w:val="000000" w:themeColor="text1"/>
        </w:rPr>
        <w:t>P63</w:t>
      </w:r>
      <w:r w:rsidR="000B0837" w:rsidRPr="00965B28">
        <w:rPr>
          <w:rFonts w:ascii="TH SarabunPSK" w:eastAsia="Calibri" w:hAnsi="TH SarabunPSK" w:cs="TH SarabunPSK"/>
          <w:b/>
          <w:bCs/>
          <w:color w:val="000000" w:themeColor="text1"/>
          <w:cs/>
        </w:rPr>
        <w:t>-</w:t>
      </w:r>
      <w:r w:rsidR="000B0837" w:rsidRPr="00965B28">
        <w:rPr>
          <w:rFonts w:ascii="TH SarabunPSK" w:eastAsia="Calibri" w:hAnsi="TH SarabunPSK" w:cs="TH SarabunPSK"/>
          <w:b/>
          <w:bCs/>
          <w:color w:val="000000" w:themeColor="text1"/>
        </w:rPr>
        <w:t xml:space="preserve">390 </w:t>
      </w:r>
      <w:r w:rsidR="000B0837" w:rsidRPr="00965B28">
        <w:rPr>
          <w:rFonts w:ascii="TH SarabunPSK" w:eastAsia="Calibri" w:hAnsi="TH SarabunPSK" w:cs="TH SarabunPSK"/>
          <w:b/>
          <w:bCs/>
          <w:color w:val="000000" w:themeColor="text1"/>
          <w:cs/>
        </w:rPr>
        <w:t>เตรียมสหกิจศึกษา</w:t>
      </w:r>
      <w:r w:rsidR="000B0837" w:rsidRPr="00965B28">
        <w:rPr>
          <w:rFonts w:ascii="TH SarabunPSK" w:eastAsia="Calibri" w:hAnsi="TH SarabunPSK" w:cs="TH SarabunPSK"/>
          <w:b/>
          <w:bCs/>
          <w:color w:val="000000" w:themeColor="text1"/>
        </w:rPr>
        <w:t xml:space="preserve">                                                                            1</w:t>
      </w:r>
      <w:r w:rsidR="0047254F" w:rsidRPr="00965B28">
        <w:rPr>
          <w:rFonts w:ascii="TH SarabunPSK" w:eastAsia="Calibri" w:hAnsi="TH SarabunPSK" w:cs="TH SarabunPSK"/>
          <w:b/>
          <w:bCs/>
          <w:color w:val="000000" w:themeColor="text1"/>
          <w:cs/>
        </w:rPr>
        <w:t>(</w:t>
      </w:r>
      <w:r w:rsidR="0047254F" w:rsidRPr="00965B28">
        <w:rPr>
          <w:rFonts w:ascii="TH SarabunPSK" w:eastAsia="Calibri" w:hAnsi="TH SarabunPSK" w:cs="TH SarabunPSK"/>
          <w:b/>
          <w:bCs/>
          <w:color w:val="000000" w:themeColor="text1"/>
        </w:rPr>
        <w:t>0</w:t>
      </w:r>
      <w:r w:rsidR="0047254F" w:rsidRPr="00965B28">
        <w:rPr>
          <w:rFonts w:ascii="TH SarabunPSK" w:eastAsia="Calibri" w:hAnsi="TH SarabunPSK" w:cs="TH SarabunPSK"/>
          <w:b/>
          <w:bCs/>
          <w:color w:val="000000" w:themeColor="text1"/>
          <w:cs/>
        </w:rPr>
        <w:t>-</w:t>
      </w:r>
      <w:r w:rsidR="0047254F" w:rsidRPr="00965B28">
        <w:rPr>
          <w:rFonts w:ascii="TH SarabunPSK" w:eastAsia="Calibri" w:hAnsi="TH SarabunPSK" w:cs="TH SarabunPSK"/>
          <w:b/>
          <w:bCs/>
          <w:color w:val="000000" w:themeColor="text1"/>
        </w:rPr>
        <w:t>2</w:t>
      </w:r>
      <w:r w:rsidR="0047254F" w:rsidRPr="00965B28">
        <w:rPr>
          <w:rFonts w:ascii="TH SarabunPSK" w:eastAsia="Calibri" w:hAnsi="TH SarabunPSK" w:cs="TH SarabunPSK"/>
          <w:b/>
          <w:bCs/>
          <w:color w:val="000000" w:themeColor="text1"/>
          <w:cs/>
        </w:rPr>
        <w:t>-</w:t>
      </w:r>
      <w:r w:rsidR="0047254F" w:rsidRPr="00965B28">
        <w:rPr>
          <w:rFonts w:ascii="TH SarabunPSK" w:eastAsia="Calibri" w:hAnsi="TH SarabunPSK" w:cs="TH SarabunPSK"/>
          <w:b/>
          <w:bCs/>
          <w:color w:val="000000" w:themeColor="text1"/>
        </w:rPr>
        <w:t>1</w:t>
      </w:r>
      <w:r w:rsidR="000B0837" w:rsidRPr="00965B28">
        <w:rPr>
          <w:rFonts w:ascii="TH SarabunPSK" w:eastAsia="Calibri" w:hAnsi="TH SarabunPSK" w:cs="TH SarabunPSK"/>
          <w:b/>
          <w:bCs/>
          <w:color w:val="000000" w:themeColor="text1"/>
          <w:cs/>
        </w:rPr>
        <w:t>)</w:t>
      </w:r>
    </w:p>
    <w:p w:rsidR="000B0837" w:rsidRPr="00965B28" w:rsidRDefault="00694A7D" w:rsidP="000B0837">
      <w:pPr>
        <w:keepNext/>
        <w:keepLines/>
        <w:tabs>
          <w:tab w:val="left" w:pos="1134"/>
          <w:tab w:val="right" w:pos="8960"/>
          <w:tab w:val="right" w:pos="9639"/>
        </w:tabs>
        <w:outlineLvl w:val="5"/>
        <w:rPr>
          <w:rFonts w:ascii="TH SarabunPSK" w:eastAsia="Times New Roman" w:hAnsi="TH SarabunPSK" w:cs="TH SarabunPSK"/>
          <w:b/>
          <w:bCs/>
          <w:color w:val="000000" w:themeColor="text1"/>
        </w:rPr>
      </w:pPr>
      <w:r w:rsidRPr="00965B28">
        <w:rPr>
          <w:rFonts w:ascii="TH SarabunPSK" w:eastAsia="Times New Roman" w:hAnsi="TH SarabunPSK" w:cs="TH SarabunPSK"/>
          <w:b/>
          <w:bCs/>
          <w:color w:val="000000" w:themeColor="text1"/>
        </w:rPr>
        <w:tab/>
        <w:t>Pre</w:t>
      </w:r>
      <w:r w:rsidRPr="00965B28">
        <w:rPr>
          <w:rFonts w:ascii="TH SarabunPSK" w:eastAsia="Times New Roman" w:hAnsi="TH SarabunPSK" w:cs="TH SarabunPSK"/>
          <w:b/>
          <w:bCs/>
          <w:color w:val="000000" w:themeColor="text1"/>
          <w:cs/>
        </w:rPr>
        <w:t>-</w:t>
      </w:r>
      <w:r w:rsidRPr="00965B28">
        <w:rPr>
          <w:rFonts w:ascii="TH SarabunPSK" w:eastAsia="Times New Roman" w:hAnsi="TH SarabunPSK" w:cs="TH SarabunPSK"/>
          <w:b/>
          <w:bCs/>
          <w:color w:val="000000" w:themeColor="text1"/>
        </w:rPr>
        <w:t>Cooperative Education</w:t>
      </w:r>
    </w:p>
    <w:p w:rsidR="00730D39" w:rsidRPr="00965B28" w:rsidRDefault="000B0837" w:rsidP="00730D39">
      <w:pPr>
        <w:shd w:val="clear" w:color="auto" w:fill="FFFFFF"/>
        <w:spacing w:before="120"/>
        <w:jc w:val="thaiDistribute"/>
        <w:rPr>
          <w:rFonts w:ascii="TH SarabunPSK" w:eastAsia="Verdana" w:hAnsi="TH SarabunPSK" w:cs="TH SarabunPSK"/>
          <w:color w:val="000000" w:themeColor="text1"/>
        </w:rPr>
      </w:pPr>
      <w:r w:rsidRPr="00965B28">
        <w:rPr>
          <w:rFonts w:ascii="TH SarabunPSK" w:eastAsia="Calibri" w:hAnsi="TH SarabunPSK" w:cs="TH SarabunPSK"/>
          <w:color w:val="000000" w:themeColor="text1"/>
          <w:spacing w:val="4"/>
          <w:cs/>
        </w:rPr>
        <w:tab/>
      </w:r>
      <w:r w:rsidR="00730D39" w:rsidRPr="00965B28">
        <w:rPr>
          <w:rFonts w:ascii="TH SarabunPSK" w:eastAsia="Verdana" w:hAnsi="TH SarabunPSK" w:cs="TH SarabunPSK" w:hint="cs"/>
          <w:color w:val="000000" w:themeColor="text1"/>
          <w:cs/>
        </w:rPr>
        <w:t>รายวิชานี้เป็นการปฏิบัติการเตรียมความพร้อมก่อนออกปฏิบัติงานสหกิจศึกษาในสถานประกอบการ ทั้งในประเทศและต่างประเทศ</w:t>
      </w:r>
      <w:r w:rsidR="00730D39" w:rsidRPr="00965B28">
        <w:rPr>
          <w:rFonts w:ascii="TH SarabunPSK" w:eastAsia="Verdana" w:hAnsi="TH SarabunPSK" w:cs="TH SarabunPSK"/>
          <w:color w:val="000000" w:themeColor="text1"/>
          <w:cs/>
        </w:rPr>
        <w:t xml:space="preserve"> </w:t>
      </w:r>
      <w:r w:rsidR="00730D39" w:rsidRPr="00965B28">
        <w:rPr>
          <w:rFonts w:ascii="TH SarabunPSK" w:eastAsia="Verdana" w:hAnsi="TH SarabunPSK" w:cs="TH SarabunPSK" w:hint="cs"/>
          <w:color w:val="000000" w:themeColor="text1"/>
          <w:cs/>
        </w:rPr>
        <w:t>เนื้อหาประกอบด้วย การจัดทำปร</w:t>
      </w:r>
      <w:r w:rsidR="00730D39" w:rsidRPr="00965B28">
        <w:rPr>
          <w:rFonts w:ascii="TH SarabunPSK" w:eastAsia="Verdana" w:hAnsi="TH SarabunPSK" w:cs="TH SarabunPSK"/>
          <w:color w:val="000000" w:themeColor="text1"/>
          <w:cs/>
        </w:rPr>
        <w:t>ะวัติย่อและ</w:t>
      </w:r>
      <w:r w:rsidR="00730D39" w:rsidRPr="00965B28">
        <w:rPr>
          <w:rFonts w:ascii="TH SarabunPSK" w:eastAsia="Verdana" w:hAnsi="TH SarabunPSK" w:cs="TH SarabunPSK" w:hint="cs"/>
          <w:color w:val="000000" w:themeColor="text1"/>
          <w:cs/>
        </w:rPr>
        <w:t>ใบ</w:t>
      </w:r>
      <w:r w:rsidR="00730D39" w:rsidRPr="00965B28">
        <w:rPr>
          <w:rFonts w:ascii="TH SarabunPSK" w:eastAsia="Verdana" w:hAnsi="TH SarabunPSK" w:cs="TH SarabunPSK"/>
          <w:color w:val="000000" w:themeColor="text1"/>
          <w:cs/>
        </w:rPr>
        <w:t>สมัครงาน</w:t>
      </w:r>
      <w:r w:rsidR="00730D39" w:rsidRPr="00965B28">
        <w:rPr>
          <w:rFonts w:ascii="TH SarabunPSK" w:eastAsia="Verdana" w:hAnsi="TH SarabunPSK" w:cs="TH SarabunPSK" w:hint="cs"/>
          <w:color w:val="000000" w:themeColor="text1"/>
          <w:cs/>
        </w:rPr>
        <w:t xml:space="preserve">เป็นภาษาอังกฤษ </w:t>
      </w:r>
      <w:r w:rsidR="00730D39" w:rsidRPr="00965B28">
        <w:rPr>
          <w:rFonts w:ascii="TH SarabunPSK" w:eastAsia="Verdana" w:hAnsi="TH SarabunPSK" w:cs="TH SarabunPSK"/>
          <w:color w:val="000000" w:themeColor="text1"/>
          <w:cs/>
        </w:rPr>
        <w:t>เทคนิคการสมัครงานและการสอบสัมภาษณ์</w:t>
      </w:r>
      <w:r w:rsidR="00730D39" w:rsidRPr="00965B28">
        <w:rPr>
          <w:rFonts w:ascii="TH SarabunPSK" w:eastAsia="Verdana" w:hAnsi="TH SarabunPSK" w:cs="TH SarabunPSK" w:hint="cs"/>
          <w:color w:val="000000" w:themeColor="text1"/>
          <w:cs/>
        </w:rPr>
        <w:t xml:space="preserve"> การทำงานในองค์กรแบบต่าง ๆ </w:t>
      </w:r>
      <w:r w:rsidR="00730D39" w:rsidRPr="00965B28">
        <w:rPr>
          <w:rFonts w:ascii="TH SarabunPSK" w:eastAsia="Verdana" w:hAnsi="TH SarabunPSK" w:cs="TH SarabunPSK"/>
          <w:color w:val="000000" w:themeColor="text1"/>
          <w:cs/>
        </w:rPr>
        <w:t>จริยธรรมในการ</w:t>
      </w:r>
      <w:r w:rsidR="00730D39" w:rsidRPr="00965B28">
        <w:rPr>
          <w:rFonts w:ascii="TH SarabunPSK" w:eastAsia="Verdana" w:hAnsi="TH SarabunPSK" w:cs="TH SarabunPSK" w:hint="cs"/>
          <w:color w:val="000000" w:themeColor="text1"/>
          <w:cs/>
        </w:rPr>
        <w:t>ทำงาน การ</w:t>
      </w:r>
      <w:r w:rsidR="00730D39" w:rsidRPr="00965B28">
        <w:rPr>
          <w:rFonts w:ascii="TH SarabunPSK" w:eastAsia="Verdana" w:hAnsi="TH SarabunPSK" w:cs="TH SarabunPSK"/>
          <w:color w:val="000000" w:themeColor="text1"/>
          <w:cs/>
        </w:rPr>
        <w:t>ปรับตัวในสังคม</w:t>
      </w:r>
      <w:r w:rsidR="00730D39" w:rsidRPr="00965B28">
        <w:rPr>
          <w:rFonts w:ascii="TH SarabunPSK" w:eastAsia="Verdana" w:hAnsi="TH SarabunPSK" w:cs="TH SarabunPSK" w:hint="cs"/>
          <w:color w:val="000000" w:themeColor="text1"/>
          <w:cs/>
        </w:rPr>
        <w:t xml:space="preserve"> การพัฒนาบุคลิกภาพ </w:t>
      </w:r>
      <w:r w:rsidR="00730D39" w:rsidRPr="00965B28">
        <w:rPr>
          <w:rFonts w:ascii="TH SarabunPSK" w:eastAsia="Verdana" w:hAnsi="TH SarabunPSK" w:cs="TH SarabunPSK"/>
          <w:color w:val="000000" w:themeColor="text1"/>
          <w:cs/>
        </w:rPr>
        <w:t>การวางแผนชีวิตและอาชีพ</w:t>
      </w:r>
      <w:r w:rsidR="00730D39" w:rsidRPr="00965B28">
        <w:rPr>
          <w:rFonts w:ascii="TH SarabunPSK" w:eastAsia="Verdana" w:hAnsi="TH SarabunPSK" w:cs="TH SarabunPSK" w:hint="cs"/>
          <w:color w:val="000000" w:themeColor="text1"/>
          <w:cs/>
        </w:rPr>
        <w:t xml:space="preserve"> </w:t>
      </w:r>
      <w:r w:rsidR="00730D39" w:rsidRPr="00965B28">
        <w:rPr>
          <w:rFonts w:ascii="TH SarabunPSK" w:eastAsia="Verdana" w:hAnsi="TH SarabunPSK" w:cs="TH SarabunPSK"/>
          <w:color w:val="000000" w:themeColor="text1"/>
          <w:cs/>
        </w:rPr>
        <w:t>การ</w:t>
      </w:r>
      <w:r w:rsidR="00730D39" w:rsidRPr="00965B28">
        <w:rPr>
          <w:rFonts w:ascii="TH SarabunPSK" w:eastAsia="Verdana" w:hAnsi="TH SarabunPSK" w:cs="TH SarabunPSK" w:hint="cs"/>
          <w:color w:val="000000" w:themeColor="text1"/>
          <w:cs/>
        </w:rPr>
        <w:t>จัด</w:t>
      </w:r>
      <w:r w:rsidR="00730D39" w:rsidRPr="00965B28">
        <w:rPr>
          <w:rFonts w:ascii="TH SarabunPSK" w:eastAsia="Verdana" w:hAnsi="TH SarabunPSK" w:cs="TH SarabunPSK"/>
          <w:color w:val="000000" w:themeColor="text1"/>
          <w:cs/>
        </w:rPr>
        <w:t>ทำโครง</w:t>
      </w:r>
      <w:r w:rsidR="00730D39" w:rsidRPr="00965B28">
        <w:rPr>
          <w:rFonts w:ascii="TH SarabunPSK" w:eastAsia="Verdana" w:hAnsi="TH SarabunPSK" w:cs="TH SarabunPSK" w:hint="cs"/>
          <w:color w:val="000000" w:themeColor="text1"/>
          <w:cs/>
        </w:rPr>
        <w:t xml:space="preserve">งานและรายงาน            สหกิจศึกษา เทคนิคการนำเสนอ การเป็นผู้ประกอบการ และความปลอดภัยในการทำงาน  </w:t>
      </w:r>
    </w:p>
    <w:p w:rsidR="00730D39" w:rsidRPr="00965B28" w:rsidRDefault="00730D39" w:rsidP="00730D39">
      <w:pPr>
        <w:shd w:val="clear" w:color="auto" w:fill="FFFFFF"/>
        <w:tabs>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rFonts w:ascii="TH SarabunPSK" w:eastAsia="Verdana" w:hAnsi="TH SarabunPSK" w:cs="TH SarabunPSK"/>
          <w:color w:val="000000" w:themeColor="text1"/>
        </w:rPr>
      </w:pPr>
      <w:r w:rsidRPr="00965B28">
        <w:rPr>
          <w:rFonts w:ascii="TH SarabunPSK" w:eastAsia="Verdana" w:hAnsi="TH SarabunPSK" w:cs="TH SarabunPSK"/>
          <w:color w:val="000000" w:themeColor="text1"/>
        </w:rPr>
        <w:tab/>
        <w:t>This course is a preparatory course</w:t>
      </w:r>
      <w:r w:rsidRPr="00965B28">
        <w:rPr>
          <w:rFonts w:ascii="TH SarabunPSK" w:eastAsia="Verdana" w:hAnsi="TH SarabunPSK" w:cs="TH SarabunPSK"/>
          <w:i/>
          <w:iCs/>
          <w:color w:val="000000" w:themeColor="text1"/>
          <w:cs/>
        </w:rPr>
        <w:t xml:space="preserve"> </w:t>
      </w:r>
      <w:r w:rsidRPr="00965B28">
        <w:rPr>
          <w:rFonts w:ascii="TH SarabunPSK" w:eastAsia="Verdana" w:hAnsi="TH SarabunPSK" w:cs="TH SarabunPSK"/>
          <w:color w:val="000000" w:themeColor="text1"/>
        </w:rPr>
        <w:t>before cooperative education</w:t>
      </w:r>
      <w:r w:rsidRPr="00965B28">
        <w:rPr>
          <w:rFonts w:ascii="TH SarabunPSK" w:eastAsia="Verdana" w:hAnsi="TH SarabunPSK" w:cs="TH SarabunPSK" w:hint="cs"/>
          <w:color w:val="000000" w:themeColor="text1"/>
          <w:cs/>
        </w:rPr>
        <w:t xml:space="preserve"> </w:t>
      </w:r>
      <w:r w:rsidRPr="00965B28">
        <w:rPr>
          <w:rFonts w:ascii="TH SarabunPSK" w:eastAsia="Verdana" w:hAnsi="TH SarabunPSK" w:cs="TH SarabunPSK"/>
          <w:color w:val="000000" w:themeColor="text1"/>
        </w:rPr>
        <w:t>work both in country and oversea</w:t>
      </w:r>
      <w:r w:rsidRPr="00965B28">
        <w:rPr>
          <w:rFonts w:ascii="TH SarabunPSK" w:eastAsia="Verdana" w:hAnsi="TH SarabunPSK" w:cs="TH SarabunPSK"/>
          <w:color w:val="000000" w:themeColor="text1"/>
          <w:cs/>
        </w:rPr>
        <w:t xml:space="preserve">. </w:t>
      </w:r>
      <w:r w:rsidRPr="00965B28">
        <w:rPr>
          <w:rFonts w:ascii="TH SarabunPSK" w:eastAsia="Verdana" w:hAnsi="TH SarabunPSK" w:cs="TH SarabunPSK"/>
          <w:color w:val="000000" w:themeColor="text1"/>
        </w:rPr>
        <w:t>The contents consist of preparation of resume and job application form in English, techniques for job application and job interviews, working in various kinds of organization, work ethics, social skills adjustment, personality development, life and career planning, project and cooperative education report, presentation technique, entrepreneurship and occupational safety</w:t>
      </w:r>
      <w:r w:rsidRPr="00965B28">
        <w:rPr>
          <w:rFonts w:ascii="TH SarabunPSK" w:eastAsia="Verdana" w:hAnsi="TH SarabunPSK" w:cs="TH SarabunPSK"/>
          <w:color w:val="000000" w:themeColor="text1"/>
          <w:cs/>
        </w:rPr>
        <w:t xml:space="preserve">. </w:t>
      </w:r>
    </w:p>
    <w:p w:rsidR="00422791" w:rsidRPr="00965B28" w:rsidRDefault="00422791" w:rsidP="00730D39">
      <w:pPr>
        <w:tabs>
          <w:tab w:val="left" w:pos="1134"/>
          <w:tab w:val="right" w:pos="8960"/>
          <w:tab w:val="right" w:pos="9639"/>
        </w:tabs>
        <w:jc w:val="thaiDistribute"/>
        <w:rPr>
          <w:rFonts w:ascii="TH SarabunPSK" w:eastAsia="Calibri" w:hAnsi="TH SarabunPSK" w:cs="TH SarabunPSK"/>
          <w:color w:val="000000" w:themeColor="text1"/>
          <w:spacing w:val="4"/>
        </w:rPr>
      </w:pPr>
    </w:p>
    <w:p w:rsidR="000B0837" w:rsidRPr="00965B28" w:rsidRDefault="00D5476D" w:rsidP="000B0837">
      <w:pPr>
        <w:tabs>
          <w:tab w:val="left" w:pos="1134"/>
          <w:tab w:val="right" w:pos="9639"/>
        </w:tabs>
        <w:rPr>
          <w:rFonts w:ascii="TH SarabunPSK" w:eastAsia="Calibri" w:hAnsi="TH SarabunPSK" w:cs="TH SarabunPSK"/>
          <w:b/>
          <w:bCs/>
          <w:color w:val="000000" w:themeColor="text1"/>
        </w:rPr>
      </w:pPr>
      <w:r w:rsidRPr="00965B28">
        <w:rPr>
          <w:rFonts w:ascii="TH SarabunPSK" w:eastAsia="Calibri" w:hAnsi="TH SarabunPSK" w:cs="TH SarabunPSK"/>
          <w:b/>
          <w:bCs/>
          <w:color w:val="000000" w:themeColor="text1"/>
        </w:rPr>
        <w:t>P</w:t>
      </w:r>
      <w:r w:rsidR="0042653E" w:rsidRPr="00965B28">
        <w:rPr>
          <w:rFonts w:ascii="TH SarabunPSK" w:eastAsia="Calibri" w:hAnsi="TH SarabunPSK" w:cs="TH SarabunPSK"/>
          <w:b/>
          <w:bCs/>
          <w:color w:val="000000" w:themeColor="text1"/>
        </w:rPr>
        <w:t>E</w:t>
      </w:r>
      <w:r w:rsidRPr="00965B28">
        <w:rPr>
          <w:rFonts w:ascii="TH SarabunPSK" w:eastAsia="Calibri" w:hAnsi="TH SarabunPSK" w:cs="TH SarabunPSK"/>
          <w:b/>
          <w:bCs/>
          <w:color w:val="000000" w:themeColor="text1"/>
        </w:rPr>
        <w:t>P63</w:t>
      </w:r>
      <w:r w:rsidR="006B05AA" w:rsidRPr="00965B28">
        <w:rPr>
          <w:rFonts w:ascii="TH SarabunPSK" w:eastAsia="Calibri" w:hAnsi="TH SarabunPSK" w:cs="TH SarabunPSK"/>
          <w:b/>
          <w:bCs/>
          <w:color w:val="000000" w:themeColor="text1"/>
          <w:cs/>
        </w:rPr>
        <w:t>-</w:t>
      </w:r>
      <w:r w:rsidR="006B05AA" w:rsidRPr="00965B28">
        <w:rPr>
          <w:rFonts w:ascii="TH SarabunPSK" w:eastAsia="Calibri" w:hAnsi="TH SarabunPSK" w:cs="TH SarabunPSK"/>
          <w:b/>
          <w:bCs/>
          <w:color w:val="000000" w:themeColor="text1"/>
        </w:rPr>
        <w:t>4</w:t>
      </w:r>
      <w:r w:rsidR="000B0837" w:rsidRPr="00965B28">
        <w:rPr>
          <w:rFonts w:ascii="TH SarabunPSK" w:eastAsia="Calibri" w:hAnsi="TH SarabunPSK" w:cs="TH SarabunPSK"/>
          <w:b/>
          <w:bCs/>
          <w:color w:val="000000" w:themeColor="text1"/>
        </w:rPr>
        <w:t>91</w:t>
      </w:r>
      <w:r w:rsidR="000B0837" w:rsidRPr="00965B28">
        <w:rPr>
          <w:rFonts w:ascii="TH SarabunPSK" w:eastAsia="Calibri" w:hAnsi="TH SarabunPSK" w:cs="TH SarabunPSK"/>
          <w:b/>
          <w:bCs/>
          <w:color w:val="000000" w:themeColor="text1"/>
        </w:rPr>
        <w:tab/>
      </w:r>
      <w:r w:rsidR="000B0837" w:rsidRPr="00965B28">
        <w:rPr>
          <w:rFonts w:ascii="TH SarabunPSK" w:eastAsia="Calibri" w:hAnsi="TH SarabunPSK" w:cs="TH SarabunPSK"/>
          <w:b/>
          <w:bCs/>
          <w:color w:val="000000" w:themeColor="text1"/>
          <w:cs/>
        </w:rPr>
        <w:t xml:space="preserve">สหกิจศึกษา </w:t>
      </w:r>
      <w:r w:rsidR="00BE3004" w:rsidRPr="00965B28">
        <w:rPr>
          <w:rFonts w:ascii="TH SarabunPSK" w:eastAsia="Calibri" w:hAnsi="TH SarabunPSK" w:cs="TH SarabunPSK"/>
          <w:b/>
          <w:bCs/>
          <w:color w:val="000000" w:themeColor="text1"/>
        </w:rPr>
        <w:t>1</w:t>
      </w:r>
      <w:r w:rsidR="000B0837" w:rsidRPr="00965B28">
        <w:rPr>
          <w:rFonts w:ascii="TH SarabunPSK" w:eastAsia="Calibri" w:hAnsi="TH SarabunPSK" w:cs="TH SarabunPSK"/>
          <w:b/>
          <w:bCs/>
          <w:color w:val="000000" w:themeColor="text1"/>
          <w:cs/>
        </w:rPr>
        <w:t xml:space="preserve">                                                                               </w:t>
      </w:r>
      <w:r w:rsidR="000B0837" w:rsidRPr="00965B28">
        <w:rPr>
          <w:rFonts w:ascii="TH SarabunPSK" w:eastAsia="Calibri" w:hAnsi="TH SarabunPSK" w:cs="TH SarabunPSK"/>
          <w:b/>
          <w:bCs/>
          <w:color w:val="000000" w:themeColor="text1"/>
        </w:rPr>
        <w:t>8</w:t>
      </w:r>
      <w:r w:rsidR="000B0837" w:rsidRPr="00965B28">
        <w:rPr>
          <w:rFonts w:ascii="TH SarabunPSK" w:eastAsia="Calibri" w:hAnsi="TH SarabunPSK" w:cs="TH SarabunPSK"/>
          <w:b/>
          <w:bCs/>
          <w:color w:val="000000" w:themeColor="text1"/>
          <w:cs/>
        </w:rPr>
        <w:t>(</w:t>
      </w:r>
      <w:r w:rsidR="000B0837" w:rsidRPr="00965B28">
        <w:rPr>
          <w:rFonts w:ascii="TH SarabunPSK" w:eastAsia="Calibri" w:hAnsi="TH SarabunPSK" w:cs="TH SarabunPSK"/>
          <w:b/>
          <w:bCs/>
          <w:color w:val="000000" w:themeColor="text1"/>
        </w:rPr>
        <w:t>0</w:t>
      </w:r>
      <w:r w:rsidR="000B0837" w:rsidRPr="00965B28">
        <w:rPr>
          <w:rFonts w:ascii="TH SarabunPSK" w:eastAsia="Calibri" w:hAnsi="TH SarabunPSK" w:cs="TH SarabunPSK"/>
          <w:b/>
          <w:bCs/>
          <w:color w:val="000000" w:themeColor="text1"/>
          <w:cs/>
        </w:rPr>
        <w:t>-</w:t>
      </w:r>
      <w:r w:rsidR="000B0837" w:rsidRPr="00965B28">
        <w:rPr>
          <w:rFonts w:ascii="TH SarabunPSK" w:eastAsia="Calibri" w:hAnsi="TH SarabunPSK" w:cs="TH SarabunPSK"/>
          <w:b/>
          <w:bCs/>
          <w:color w:val="000000" w:themeColor="text1"/>
        </w:rPr>
        <w:t>40</w:t>
      </w:r>
      <w:r w:rsidR="000B0837" w:rsidRPr="00965B28">
        <w:rPr>
          <w:rFonts w:ascii="TH SarabunPSK" w:eastAsia="Calibri" w:hAnsi="TH SarabunPSK" w:cs="TH SarabunPSK"/>
          <w:b/>
          <w:bCs/>
          <w:color w:val="000000" w:themeColor="text1"/>
          <w:cs/>
        </w:rPr>
        <w:t>-</w:t>
      </w:r>
      <w:r w:rsidR="000B0837" w:rsidRPr="00965B28">
        <w:rPr>
          <w:rFonts w:ascii="TH SarabunPSK" w:eastAsia="Calibri" w:hAnsi="TH SarabunPSK" w:cs="TH SarabunPSK"/>
          <w:b/>
          <w:bCs/>
          <w:color w:val="000000" w:themeColor="text1"/>
        </w:rPr>
        <w:t>0</w:t>
      </w:r>
      <w:r w:rsidR="000B0837" w:rsidRPr="00965B28">
        <w:rPr>
          <w:rFonts w:ascii="TH SarabunPSK" w:eastAsia="Calibri" w:hAnsi="TH SarabunPSK" w:cs="TH SarabunPSK"/>
          <w:b/>
          <w:bCs/>
          <w:color w:val="000000" w:themeColor="text1"/>
          <w:cs/>
        </w:rPr>
        <w:t>)</w:t>
      </w:r>
    </w:p>
    <w:p w:rsidR="000B0837" w:rsidRPr="00965B28" w:rsidRDefault="000B0837" w:rsidP="000B0837">
      <w:pPr>
        <w:tabs>
          <w:tab w:val="left" w:pos="1134"/>
          <w:tab w:val="right" w:pos="9639"/>
        </w:tabs>
        <w:rPr>
          <w:rFonts w:ascii="TH SarabunPSK" w:eastAsia="Calibri" w:hAnsi="TH SarabunPSK" w:cs="TH SarabunPSK"/>
          <w:b/>
          <w:bCs/>
          <w:color w:val="000000" w:themeColor="text1"/>
        </w:rPr>
      </w:pPr>
      <w:r w:rsidRPr="00965B28">
        <w:rPr>
          <w:rFonts w:ascii="TH SarabunPSK" w:eastAsia="Calibri" w:hAnsi="TH SarabunPSK" w:cs="TH SarabunPSK"/>
          <w:b/>
          <w:bCs/>
          <w:color w:val="000000" w:themeColor="text1"/>
        </w:rPr>
        <w:tab/>
        <w:t>Cooperative Education</w:t>
      </w:r>
      <w:r w:rsidR="00BE3004" w:rsidRPr="00965B28">
        <w:rPr>
          <w:rFonts w:ascii="TH SarabunPSK" w:eastAsia="Calibri" w:hAnsi="TH SarabunPSK" w:cs="TH SarabunPSK"/>
          <w:b/>
          <w:bCs/>
          <w:color w:val="000000" w:themeColor="text1"/>
        </w:rPr>
        <w:t xml:space="preserve"> I</w:t>
      </w:r>
    </w:p>
    <w:p w:rsidR="00730D39" w:rsidRPr="00965B28" w:rsidRDefault="00730D39" w:rsidP="00730D39">
      <w:pPr>
        <w:spacing w:before="120"/>
        <w:jc w:val="thaiDistribute"/>
        <w:rPr>
          <w:rFonts w:ascii="TH SarabunPSK" w:hAnsi="TH SarabunPSK" w:cs="TH SarabunPSK"/>
          <w:color w:val="000000" w:themeColor="text1"/>
          <w:cs/>
        </w:rPr>
      </w:pPr>
      <w:r w:rsidRPr="00965B28">
        <w:rPr>
          <w:rFonts w:ascii="TH SarabunPSK" w:eastAsia="Verdana" w:hAnsi="TH SarabunPSK" w:cs="TH SarabunPSK" w:hint="cs"/>
          <w:b/>
          <w:bCs/>
          <w:color w:val="000000" w:themeColor="text1"/>
          <w:cs/>
        </w:rPr>
        <w:t>เงื่อนไขรายวิชา</w:t>
      </w:r>
      <w:r w:rsidRPr="00965B28">
        <w:rPr>
          <w:rFonts w:ascii="TH SarabunPSK" w:eastAsia="Verdana" w:hAnsi="TH SarabunPSK" w:cs="TH SarabunPSK"/>
          <w:b/>
          <w:bCs/>
          <w:color w:val="000000" w:themeColor="text1"/>
          <w:cs/>
        </w:rPr>
        <w:t>:</w:t>
      </w:r>
      <w:r w:rsidRPr="00965B28">
        <w:rPr>
          <w:rFonts w:ascii="TH SarabunPSK" w:eastAsia="Verdana" w:hAnsi="TH SarabunPSK" w:cs="TH SarabunPSK"/>
          <w:color w:val="000000" w:themeColor="text1"/>
          <w:cs/>
        </w:rPr>
        <w:t xml:space="preserve"> </w:t>
      </w:r>
      <w:r w:rsidRPr="00965B28">
        <w:rPr>
          <w:rFonts w:ascii="TH SarabunPSK" w:eastAsia="Verdana" w:hAnsi="TH SarabunPSK" w:cs="TH SarabunPSK" w:hint="cs"/>
          <w:color w:val="000000" w:themeColor="text1"/>
          <w:cs/>
        </w:rPr>
        <w:t xml:space="preserve">เป็นนักศึกษาที่ได้รับคะแนน </w:t>
      </w:r>
      <w:r w:rsidRPr="00965B28">
        <w:rPr>
          <w:rFonts w:ascii="TH SarabunPSK" w:eastAsia="Verdana" w:hAnsi="TH SarabunPSK" w:cs="TH SarabunPSK"/>
          <w:color w:val="000000" w:themeColor="text1"/>
        </w:rPr>
        <w:t xml:space="preserve">S </w:t>
      </w:r>
      <w:r w:rsidRPr="00965B28">
        <w:rPr>
          <w:rFonts w:ascii="TH SarabunPSK" w:eastAsia="Verdana" w:hAnsi="TH SarabunPSK" w:cs="TH SarabunPSK" w:hint="cs"/>
          <w:color w:val="000000" w:themeColor="text1"/>
          <w:cs/>
        </w:rPr>
        <w:t xml:space="preserve">จากรายวิชา </w:t>
      </w:r>
      <w:r w:rsidR="00D5476D" w:rsidRPr="00965B28">
        <w:rPr>
          <w:rFonts w:ascii="TH SarabunPSK" w:eastAsia="Verdana" w:hAnsi="TH SarabunPSK" w:cs="TH SarabunPSK"/>
          <w:color w:val="000000" w:themeColor="text1"/>
        </w:rPr>
        <w:t>PEP63</w:t>
      </w:r>
      <w:r w:rsidRPr="00965B28">
        <w:rPr>
          <w:rFonts w:ascii="TH SarabunPSK" w:eastAsia="Verdana" w:hAnsi="TH SarabunPSK" w:cs="TH SarabunPSK"/>
          <w:color w:val="000000" w:themeColor="text1"/>
          <w:cs/>
        </w:rPr>
        <w:t>-</w:t>
      </w:r>
      <w:r w:rsidRPr="00965B28">
        <w:rPr>
          <w:rFonts w:ascii="TH SarabunPSK" w:eastAsia="Verdana" w:hAnsi="TH SarabunPSK" w:cs="TH SarabunPSK"/>
          <w:color w:val="000000" w:themeColor="text1"/>
        </w:rPr>
        <w:t xml:space="preserve">390 </w:t>
      </w:r>
      <w:r w:rsidRPr="00965B28">
        <w:rPr>
          <w:rFonts w:ascii="TH SarabunPSK" w:eastAsia="Verdana" w:hAnsi="TH SarabunPSK" w:cs="TH SarabunPSK" w:hint="cs"/>
          <w:color w:val="000000" w:themeColor="text1"/>
          <w:cs/>
        </w:rPr>
        <w:t>เตรียมสหกิจศึกษา และสอบผ่านรายวิชาที่แต่ละหลักสูตรกำหนด</w:t>
      </w:r>
      <w:r w:rsidRPr="00965B28">
        <w:rPr>
          <w:rFonts w:ascii="TH SarabunPSK" w:eastAsia="Verdana" w:hAnsi="TH SarabunPSK" w:cs="TH SarabunPSK"/>
          <w:color w:val="000000" w:themeColor="text1"/>
          <w:cs/>
        </w:rPr>
        <w:t xml:space="preserve"> </w:t>
      </w:r>
      <w:r w:rsidRPr="00965B28">
        <w:rPr>
          <w:rFonts w:ascii="TH SarabunPSK" w:eastAsia="Verdana" w:hAnsi="TH SarabunPSK" w:cs="TH SarabunPSK" w:hint="cs"/>
          <w:color w:val="000000" w:themeColor="text1"/>
          <w:cs/>
        </w:rPr>
        <w:t xml:space="preserve">และมีสถานภาพเป็นนักศึกษาชั้นปีที่ </w:t>
      </w:r>
      <w:r w:rsidRPr="00965B28">
        <w:rPr>
          <w:rFonts w:ascii="TH SarabunPSK" w:eastAsia="Verdana" w:hAnsi="TH SarabunPSK" w:cs="TH SarabunPSK"/>
          <w:color w:val="000000" w:themeColor="text1"/>
        </w:rPr>
        <w:t>3</w:t>
      </w:r>
      <w:r w:rsidRPr="00965B28">
        <w:rPr>
          <w:rFonts w:ascii="TH SarabunPSK" w:hAnsi="TH SarabunPSK" w:cs="TH SarabunPSK"/>
          <w:color w:val="000000" w:themeColor="text1"/>
          <w:cs/>
        </w:rPr>
        <w:t xml:space="preserve"> </w:t>
      </w:r>
      <w:r w:rsidRPr="00965B28">
        <w:rPr>
          <w:rFonts w:ascii="TH SarabunPSK" w:hAnsi="TH SarabunPSK" w:cs="TH SarabunPSK" w:hint="cs"/>
          <w:color w:val="000000" w:themeColor="text1"/>
          <w:cs/>
        </w:rPr>
        <w:t>โดยได้รับ</w:t>
      </w:r>
      <w:r w:rsidRPr="00965B28">
        <w:rPr>
          <w:rFonts w:ascii="TH SarabunPSK" w:hAnsi="TH SarabunPSK" w:cs="TH SarabunPSK"/>
          <w:color w:val="000000" w:themeColor="text1"/>
          <w:cs/>
        </w:rPr>
        <w:t>ความเห็นชอบ</w:t>
      </w:r>
      <w:r w:rsidRPr="00965B28">
        <w:rPr>
          <w:rFonts w:ascii="TH SarabunPSK" w:hAnsi="TH SarabunPSK" w:cs="TH SarabunPSK" w:hint="cs"/>
          <w:color w:val="000000" w:themeColor="text1"/>
          <w:cs/>
        </w:rPr>
        <w:t>จาก</w:t>
      </w:r>
      <w:r w:rsidRPr="00965B28">
        <w:rPr>
          <w:rFonts w:ascii="TH SarabunPSK" w:hAnsi="TH SarabunPSK" w:cs="TH SarabunPSK"/>
          <w:color w:val="000000" w:themeColor="text1"/>
          <w:cs/>
        </w:rPr>
        <w:t>อาจารย์</w:t>
      </w: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cs/>
        </w:rPr>
        <w:t>ผู้ประสานงานสหกิจศึกษาประจำหลักสูตร</w:t>
      </w:r>
    </w:p>
    <w:p w:rsidR="00730D39" w:rsidRPr="00965B28" w:rsidRDefault="00730D39" w:rsidP="00730D39">
      <w:pPr>
        <w:spacing w:before="120"/>
        <w:jc w:val="thaiDistribute"/>
        <w:rPr>
          <w:rFonts w:ascii="TH SarabunPSK" w:eastAsia="Verdana" w:hAnsi="TH SarabunPSK" w:cs="TH SarabunPSK"/>
          <w:color w:val="000000" w:themeColor="text1"/>
        </w:rPr>
      </w:pPr>
      <w:r w:rsidRPr="00965B28">
        <w:rPr>
          <w:rFonts w:ascii="TH SarabunPSK" w:eastAsia="Verdana" w:hAnsi="TH SarabunPSK" w:cs="TH SarabunPSK"/>
          <w:b/>
          <w:bCs/>
          <w:color w:val="000000" w:themeColor="text1"/>
        </w:rPr>
        <w:t>Conditions</w:t>
      </w:r>
      <w:r w:rsidRPr="00965B28">
        <w:rPr>
          <w:rFonts w:ascii="TH SarabunPSK" w:eastAsia="Verdana" w:hAnsi="TH SarabunPSK" w:cs="TH SarabunPSK"/>
          <w:b/>
          <w:bCs/>
          <w:color w:val="000000" w:themeColor="text1"/>
          <w:cs/>
        </w:rPr>
        <w:t>:</w:t>
      </w:r>
      <w:r w:rsidRPr="00965B28">
        <w:rPr>
          <w:rFonts w:ascii="TH SarabunPSK" w:eastAsia="Verdana" w:hAnsi="TH SarabunPSK" w:cs="TH SarabunPSK"/>
          <w:color w:val="000000" w:themeColor="text1"/>
        </w:rPr>
        <w:t xml:space="preserve"> For students wh</w:t>
      </w:r>
      <w:r w:rsidR="00D5476D" w:rsidRPr="00965B28">
        <w:rPr>
          <w:rFonts w:ascii="TH SarabunPSK" w:eastAsia="Verdana" w:hAnsi="TH SarabunPSK" w:cs="TH SarabunPSK"/>
          <w:color w:val="000000" w:themeColor="text1"/>
        </w:rPr>
        <w:t>o have received S grade from P</w:t>
      </w:r>
      <w:r w:rsidRPr="00965B28">
        <w:rPr>
          <w:rFonts w:ascii="TH SarabunPSK" w:eastAsia="Verdana" w:hAnsi="TH SarabunPSK" w:cs="TH SarabunPSK"/>
          <w:color w:val="000000" w:themeColor="text1"/>
        </w:rPr>
        <w:t>E</w:t>
      </w:r>
      <w:r w:rsidR="00D5476D" w:rsidRPr="00965B28">
        <w:rPr>
          <w:rFonts w:ascii="TH SarabunPSK" w:eastAsia="Verdana" w:hAnsi="TH SarabunPSK" w:cs="TH SarabunPSK"/>
          <w:color w:val="000000" w:themeColor="text1"/>
        </w:rPr>
        <w:t>P63</w:t>
      </w:r>
      <w:r w:rsidRPr="00965B28">
        <w:rPr>
          <w:rFonts w:ascii="TH SarabunPSK" w:eastAsia="Verdana" w:hAnsi="TH SarabunPSK" w:cs="TH SarabunPSK"/>
          <w:color w:val="000000" w:themeColor="text1"/>
          <w:cs/>
        </w:rPr>
        <w:t>-</w:t>
      </w:r>
      <w:r w:rsidRPr="00965B28">
        <w:rPr>
          <w:rFonts w:ascii="TH SarabunPSK" w:eastAsia="Verdana" w:hAnsi="TH SarabunPSK" w:cs="TH SarabunPSK"/>
          <w:color w:val="000000" w:themeColor="text1"/>
        </w:rPr>
        <w:t>390 Pre</w:t>
      </w:r>
      <w:r w:rsidRPr="00965B28">
        <w:rPr>
          <w:rFonts w:ascii="TH SarabunPSK" w:eastAsia="Verdana" w:hAnsi="TH SarabunPSK" w:cs="TH SarabunPSK"/>
          <w:color w:val="000000" w:themeColor="text1"/>
          <w:cs/>
        </w:rPr>
        <w:t>-</w:t>
      </w:r>
      <w:r w:rsidRPr="00965B28">
        <w:rPr>
          <w:rFonts w:ascii="TH SarabunPSK" w:eastAsia="Verdana" w:hAnsi="TH SarabunPSK" w:cs="TH SarabunPSK"/>
          <w:color w:val="000000" w:themeColor="text1"/>
        </w:rPr>
        <w:t>cooperative Education and have passed the minimum requirement of the curriculum and are in the third year or above and have to be approved by the cooperative education advisor</w:t>
      </w:r>
      <w:r w:rsidRPr="00965B28">
        <w:rPr>
          <w:rFonts w:ascii="TH SarabunPSK" w:eastAsia="Verdana" w:hAnsi="TH SarabunPSK" w:cs="TH SarabunPSK"/>
          <w:color w:val="000000" w:themeColor="text1"/>
          <w:cs/>
        </w:rPr>
        <w:t xml:space="preserve">.  </w:t>
      </w:r>
    </w:p>
    <w:p w:rsidR="00730D39" w:rsidRPr="00965B28" w:rsidRDefault="00730D39" w:rsidP="00730D39">
      <w:pPr>
        <w:spacing w:before="120"/>
        <w:ind w:firstLine="720"/>
        <w:jc w:val="thaiDistribute"/>
        <w:rPr>
          <w:rFonts w:ascii="TH SarabunPSK" w:eastAsia="Verdana" w:hAnsi="TH SarabunPSK" w:cs="TH SarabunPSK"/>
          <w:color w:val="000000" w:themeColor="text1"/>
        </w:rPr>
      </w:pPr>
      <w:r w:rsidRPr="00965B28">
        <w:rPr>
          <w:rFonts w:ascii="TH SarabunPSK" w:eastAsia="Verdana" w:hAnsi="TH SarabunPSK" w:cs="TH SarabunPSK"/>
          <w:color w:val="000000" w:themeColor="text1"/>
          <w:cs/>
        </w:rPr>
        <w:t>รายวิชานี้มีจุดมุ่งหมายเพื่อให้มีการ</w:t>
      </w:r>
      <w:r w:rsidRPr="00965B28">
        <w:rPr>
          <w:rFonts w:ascii="TH SarabunPSK" w:eastAsia="Verdana" w:hAnsi="TH SarabunPSK" w:cs="TH SarabunPSK" w:hint="cs"/>
          <w:color w:val="000000" w:themeColor="text1"/>
          <w:cs/>
        </w:rPr>
        <w:t xml:space="preserve">ทำงานจริงเชิงวิชาการ หรือวิชาชีพ </w:t>
      </w:r>
      <w:r w:rsidRPr="00965B28">
        <w:rPr>
          <w:rFonts w:ascii="TH SarabunPSK" w:eastAsia="Verdana" w:hAnsi="TH SarabunPSK" w:cs="TH SarabunPSK"/>
          <w:color w:val="000000" w:themeColor="text1"/>
          <w:cs/>
        </w:rPr>
        <w:t>เสมือนหนึ่งเป็นพนักงาน</w:t>
      </w:r>
      <w:r w:rsidRPr="00965B28">
        <w:rPr>
          <w:rFonts w:ascii="TH SarabunPSK" w:eastAsia="Verdana" w:hAnsi="TH SarabunPSK" w:cs="TH SarabunPSK" w:hint="cs"/>
          <w:color w:val="000000" w:themeColor="text1"/>
          <w:cs/>
        </w:rPr>
        <w:t>เต็มเวลา</w:t>
      </w:r>
      <w:r w:rsidRPr="00965B28">
        <w:rPr>
          <w:rFonts w:ascii="TH SarabunPSK" w:eastAsia="Verdana" w:hAnsi="TH SarabunPSK" w:cs="TH SarabunPSK"/>
          <w:color w:val="000000" w:themeColor="text1"/>
          <w:cs/>
        </w:rPr>
        <w:t>ในสถานประกอบการ หรือหน่วยงานที่เกี่ยวข้อง</w:t>
      </w:r>
      <w:r w:rsidRPr="00965B28">
        <w:rPr>
          <w:rFonts w:ascii="TH SarabunPSK" w:eastAsia="Verdana" w:hAnsi="TH SarabunPSK" w:cs="TH SarabunPSK" w:hint="cs"/>
          <w:color w:val="000000" w:themeColor="text1"/>
          <w:cs/>
        </w:rPr>
        <w:t>ในประเทศหรือต่างประเทศทางด้าน</w:t>
      </w:r>
      <w:r w:rsidR="00055A32" w:rsidRPr="00965B28">
        <w:rPr>
          <w:rFonts w:ascii="TH SarabunPSK" w:eastAsia="Verdana" w:hAnsi="TH SarabunPSK" w:cs="TH SarabunPSK" w:hint="cs"/>
          <w:color w:val="000000" w:themeColor="text1"/>
          <w:cs/>
        </w:rPr>
        <w:t>ปิโตรเคมีและพอลิเมอร์</w:t>
      </w:r>
      <w:r w:rsidRPr="00965B28">
        <w:rPr>
          <w:rFonts w:ascii="TH SarabunPSK" w:eastAsia="Verdana" w:hAnsi="TH SarabunPSK" w:cs="TH SarabunPSK"/>
          <w:color w:val="000000" w:themeColor="text1"/>
          <w:cs/>
        </w:rPr>
        <w:t xml:space="preserve">เป็นระยะเวลาไม่น้อยกว่า </w:t>
      </w:r>
      <w:r w:rsidRPr="00965B28">
        <w:rPr>
          <w:rFonts w:ascii="TH SarabunPSK" w:eastAsia="Verdana" w:hAnsi="TH SarabunPSK" w:cs="TH SarabunPSK"/>
          <w:color w:val="000000" w:themeColor="text1"/>
        </w:rPr>
        <w:t xml:space="preserve">16 </w:t>
      </w:r>
      <w:r w:rsidRPr="00965B28">
        <w:rPr>
          <w:rFonts w:ascii="TH SarabunPSK" w:eastAsia="Verdana" w:hAnsi="TH SarabunPSK" w:cs="TH SarabunPSK"/>
          <w:color w:val="000000" w:themeColor="text1"/>
          <w:cs/>
        </w:rPr>
        <w:t>สัปดาห์ต่อเนื่อง โดยนักศึกษาต้องปฏิบัติงานภายใต้การดูแล</w:t>
      </w:r>
      <w:r w:rsidRPr="00965B28">
        <w:rPr>
          <w:rFonts w:ascii="TH SarabunPSK" w:eastAsia="Verdana" w:hAnsi="TH SarabunPSK" w:cs="TH SarabunPSK" w:hint="cs"/>
          <w:color w:val="000000" w:themeColor="text1"/>
          <w:cs/>
        </w:rPr>
        <w:t>และแนะนำ</w:t>
      </w:r>
      <w:r w:rsidRPr="00965B28">
        <w:rPr>
          <w:rFonts w:ascii="TH SarabunPSK" w:eastAsia="Verdana" w:hAnsi="TH SarabunPSK" w:cs="TH SarabunPSK"/>
          <w:color w:val="000000" w:themeColor="text1"/>
          <w:cs/>
        </w:rPr>
        <w:t>ของผู้นิเทศ</w:t>
      </w:r>
      <w:r w:rsidRPr="00965B28">
        <w:rPr>
          <w:rFonts w:ascii="TH SarabunPSK" w:eastAsia="Verdana" w:hAnsi="TH SarabunPSK" w:cs="TH SarabunPSK" w:hint="cs"/>
          <w:color w:val="000000" w:themeColor="text1"/>
          <w:cs/>
        </w:rPr>
        <w:t>งาน</w:t>
      </w:r>
      <w:r w:rsidRPr="00965B28">
        <w:rPr>
          <w:rFonts w:ascii="TH SarabunPSK" w:eastAsia="Verdana" w:hAnsi="TH SarabunPSK" w:cs="TH SarabunPSK"/>
          <w:color w:val="000000" w:themeColor="text1"/>
          <w:cs/>
        </w:rPr>
        <w:t xml:space="preserve">ของสถานประกอบการและอาจารย์นิเทศสหกิจศึกษา </w:t>
      </w:r>
      <w:r w:rsidRPr="00965B28">
        <w:rPr>
          <w:rFonts w:ascii="TH SarabunPSK" w:eastAsia="Verdana" w:hAnsi="TH SarabunPSK" w:cs="TH SarabunPSK" w:hint="cs"/>
          <w:color w:val="000000" w:themeColor="text1"/>
          <w:cs/>
        </w:rPr>
        <w:t>นักศึกษาต้องจัดทำบันทึกผลการปฏิบัติงานประจำวัน รายงาน</w:t>
      </w:r>
      <w:r w:rsidRPr="00965B28">
        <w:rPr>
          <w:rFonts w:ascii="TH SarabunPSK" w:eastAsia="Verdana" w:hAnsi="TH SarabunPSK" w:cs="TH SarabunPSK" w:hint="cs"/>
          <w:color w:val="000000" w:themeColor="text1"/>
          <w:cs/>
        </w:rPr>
        <w:lastRenderedPageBreak/>
        <w:t>ความก้าวหน้าโครงงาน</w:t>
      </w:r>
      <w:r w:rsidRPr="00965B28">
        <w:rPr>
          <w:rFonts w:ascii="TH SarabunPSK" w:eastAsia="Verdana" w:hAnsi="TH SarabunPSK" w:cs="TH SarabunPSK"/>
          <w:color w:val="000000" w:themeColor="text1"/>
          <w:cs/>
        </w:rPr>
        <w:t xml:space="preserve"> </w:t>
      </w:r>
      <w:r w:rsidRPr="00965B28">
        <w:rPr>
          <w:rFonts w:ascii="TH SarabunPSK" w:eastAsia="Verdana" w:hAnsi="TH SarabunPSK" w:cs="TH SarabunPSK" w:hint="cs"/>
          <w:color w:val="000000" w:themeColor="text1"/>
          <w:cs/>
        </w:rPr>
        <w:t>ร</w:t>
      </w:r>
      <w:r w:rsidRPr="00965B28">
        <w:rPr>
          <w:rFonts w:ascii="TH SarabunPSK" w:eastAsia="Verdana" w:hAnsi="TH SarabunPSK" w:cs="TH SarabunPSK"/>
          <w:color w:val="000000" w:themeColor="text1"/>
          <w:cs/>
        </w:rPr>
        <w:t>ายงานสหกิจศึกษา และ</w:t>
      </w:r>
      <w:r w:rsidRPr="00965B28">
        <w:rPr>
          <w:rFonts w:ascii="TH SarabunPSK" w:eastAsia="Verdana" w:hAnsi="TH SarabunPSK" w:cs="TH SarabunPSK" w:hint="cs"/>
          <w:color w:val="000000" w:themeColor="text1"/>
          <w:cs/>
        </w:rPr>
        <w:t>เข้าร่วมกิจกรรมหรือนำเสนอผลการปฏิบัติงานสหกิจศึกษาตามที่มหาวิทยาลัยกำหนด</w:t>
      </w:r>
      <w:r w:rsidRPr="00965B28">
        <w:rPr>
          <w:rFonts w:ascii="TH SarabunPSK" w:eastAsia="Verdana" w:hAnsi="TH SarabunPSK" w:cs="TH SarabunPSK"/>
          <w:color w:val="000000" w:themeColor="text1"/>
          <w:cs/>
        </w:rPr>
        <w:t xml:space="preserve"> </w:t>
      </w:r>
    </w:p>
    <w:p w:rsidR="00730D39" w:rsidRPr="00965B28" w:rsidRDefault="00730D39" w:rsidP="00730D39">
      <w:pPr>
        <w:ind w:firstLine="792"/>
        <w:jc w:val="thaiDistribute"/>
        <w:rPr>
          <w:rFonts w:ascii="TH SarabunPSK" w:eastAsia="Verdana" w:hAnsi="TH SarabunPSK" w:cs="TH SarabunPSK"/>
          <w:color w:val="000000" w:themeColor="text1"/>
        </w:rPr>
      </w:pPr>
      <w:r w:rsidRPr="00965B28">
        <w:rPr>
          <w:rFonts w:ascii="TH SarabunPSK" w:eastAsia="Verdana" w:hAnsi="TH SarabunPSK" w:cs="TH SarabunPSK"/>
          <w:color w:val="000000" w:themeColor="text1"/>
        </w:rPr>
        <w:t xml:space="preserve">This course aims to enable the student for real work academically and professionally as a full time staff member in the approved workplace related to the field of </w:t>
      </w:r>
      <w:r w:rsidR="00F44862" w:rsidRPr="00965B28">
        <w:rPr>
          <w:rFonts w:ascii="TH SarabunPSK" w:eastAsia="Verdana" w:hAnsi="TH SarabunPSK" w:cs="TH SarabunPSK"/>
          <w:color w:val="000000" w:themeColor="text1"/>
        </w:rPr>
        <w:t>Petrochemical and Polymer</w:t>
      </w:r>
      <w:r w:rsidRPr="00965B28">
        <w:rPr>
          <w:rFonts w:ascii="TH SarabunPSK" w:eastAsia="Verdana" w:hAnsi="TH SarabunPSK" w:cs="TH SarabunPSK"/>
          <w:color w:val="000000" w:themeColor="text1"/>
        </w:rPr>
        <w:t xml:space="preserve"> for at least 16 weeks continuously</w:t>
      </w:r>
      <w:r w:rsidRPr="00965B28">
        <w:rPr>
          <w:rFonts w:ascii="TH SarabunPSK" w:eastAsia="Verdana" w:hAnsi="TH SarabunPSK" w:cs="TH SarabunPSK"/>
          <w:color w:val="000000" w:themeColor="text1"/>
          <w:cs/>
        </w:rPr>
        <w:t xml:space="preserve">. </w:t>
      </w:r>
      <w:r w:rsidRPr="00965B28">
        <w:rPr>
          <w:rFonts w:ascii="TH SarabunPSK" w:eastAsia="Verdana" w:hAnsi="TH SarabunPSK" w:cs="TH SarabunPSK"/>
          <w:color w:val="000000" w:themeColor="text1"/>
        </w:rPr>
        <w:t>The students are required to work under the supervision of job supervisor and cooperative advisor</w:t>
      </w:r>
      <w:r w:rsidRPr="00965B28">
        <w:rPr>
          <w:rFonts w:ascii="TH SarabunPSK" w:eastAsia="Verdana" w:hAnsi="TH SarabunPSK" w:cs="TH SarabunPSK"/>
          <w:color w:val="000000" w:themeColor="text1"/>
          <w:cs/>
        </w:rPr>
        <w:t xml:space="preserve">. </w:t>
      </w:r>
      <w:r w:rsidRPr="00965B28">
        <w:rPr>
          <w:rFonts w:ascii="TH SarabunPSK" w:eastAsia="Verdana" w:hAnsi="TH SarabunPSK" w:cs="TH SarabunPSK"/>
          <w:color w:val="000000" w:themeColor="text1"/>
        </w:rPr>
        <w:t>The students have to do their daily report work, project</w:t>
      </w:r>
      <w:r w:rsidRPr="00965B28">
        <w:rPr>
          <w:rFonts w:ascii="TH SarabunPSK" w:eastAsia="Verdana" w:hAnsi="TH SarabunPSK" w:cs="TH SarabunPSK"/>
          <w:color w:val="000000" w:themeColor="text1"/>
          <w:cs/>
        </w:rPr>
        <w:t>’</w:t>
      </w:r>
      <w:r w:rsidRPr="00965B28">
        <w:rPr>
          <w:rFonts w:ascii="TH SarabunPSK" w:eastAsia="Verdana" w:hAnsi="TH SarabunPSK" w:cs="TH SarabunPSK"/>
          <w:color w:val="000000" w:themeColor="text1"/>
        </w:rPr>
        <w:t>s progress report, cooperative education report</w:t>
      </w:r>
      <w:r w:rsidRPr="00965B28">
        <w:rPr>
          <w:rFonts w:ascii="TH SarabunPSK" w:eastAsia="Verdana" w:hAnsi="TH SarabunPSK" w:cs="TH SarabunPSK" w:hint="cs"/>
          <w:color w:val="000000" w:themeColor="text1"/>
          <w:cs/>
        </w:rPr>
        <w:t xml:space="preserve"> </w:t>
      </w:r>
      <w:r w:rsidRPr="00965B28">
        <w:rPr>
          <w:rFonts w:ascii="TH SarabunPSK" w:eastAsia="Verdana" w:hAnsi="TH SarabunPSK" w:cs="TH SarabunPSK"/>
          <w:color w:val="000000" w:themeColor="text1"/>
        </w:rPr>
        <w:t>and participate the cooperative education activities organized by the university</w:t>
      </w:r>
      <w:r w:rsidRPr="00965B28">
        <w:rPr>
          <w:rFonts w:ascii="TH SarabunPSK" w:eastAsia="Verdana" w:hAnsi="TH SarabunPSK" w:cs="TH SarabunPSK"/>
          <w:color w:val="000000" w:themeColor="text1"/>
          <w:cs/>
        </w:rPr>
        <w:t xml:space="preserve">.  </w:t>
      </w:r>
    </w:p>
    <w:p w:rsidR="00D010F1" w:rsidRPr="00965B28" w:rsidRDefault="00D010F1" w:rsidP="000B0837">
      <w:pPr>
        <w:tabs>
          <w:tab w:val="left" w:pos="900"/>
          <w:tab w:val="left" w:pos="1134"/>
          <w:tab w:val="right" w:pos="9639"/>
        </w:tabs>
        <w:jc w:val="both"/>
        <w:rPr>
          <w:rFonts w:ascii="TH SarabunPSK" w:eastAsia="Calibri" w:hAnsi="TH SarabunPSK" w:cs="TH SarabunPSK"/>
          <w:b/>
          <w:bCs/>
          <w:color w:val="000000" w:themeColor="text1"/>
        </w:rPr>
      </w:pPr>
    </w:p>
    <w:p w:rsidR="00BE3004" w:rsidRPr="00965B28" w:rsidRDefault="00D5476D" w:rsidP="00BE3004">
      <w:pPr>
        <w:tabs>
          <w:tab w:val="left" w:pos="1134"/>
          <w:tab w:val="right" w:pos="9639"/>
        </w:tabs>
        <w:rPr>
          <w:rFonts w:ascii="TH SarabunPSK" w:eastAsia="Calibri" w:hAnsi="TH SarabunPSK" w:cs="TH SarabunPSK"/>
          <w:b/>
          <w:bCs/>
          <w:color w:val="000000" w:themeColor="text1"/>
        </w:rPr>
      </w:pPr>
      <w:r w:rsidRPr="00965B28">
        <w:rPr>
          <w:rFonts w:ascii="TH SarabunPSK" w:eastAsia="Calibri" w:hAnsi="TH SarabunPSK" w:cs="TH SarabunPSK"/>
          <w:b/>
          <w:bCs/>
          <w:color w:val="000000" w:themeColor="text1"/>
        </w:rPr>
        <w:t>P</w:t>
      </w:r>
      <w:r w:rsidR="00BE3004" w:rsidRPr="00965B28">
        <w:rPr>
          <w:rFonts w:ascii="TH SarabunPSK" w:eastAsia="Calibri" w:hAnsi="TH SarabunPSK" w:cs="TH SarabunPSK"/>
          <w:b/>
          <w:bCs/>
          <w:color w:val="000000" w:themeColor="text1"/>
        </w:rPr>
        <w:t>E</w:t>
      </w:r>
      <w:r w:rsidRPr="00965B28">
        <w:rPr>
          <w:rFonts w:ascii="TH SarabunPSK" w:eastAsia="Calibri" w:hAnsi="TH SarabunPSK" w:cs="TH SarabunPSK"/>
          <w:b/>
          <w:bCs/>
          <w:color w:val="000000" w:themeColor="text1"/>
        </w:rPr>
        <w:t>P63</w:t>
      </w:r>
      <w:r w:rsidR="00730D39" w:rsidRPr="00965B28">
        <w:rPr>
          <w:rFonts w:ascii="TH SarabunPSK" w:eastAsia="Calibri" w:hAnsi="TH SarabunPSK" w:cs="TH SarabunPSK"/>
          <w:b/>
          <w:bCs/>
          <w:color w:val="000000" w:themeColor="text1"/>
          <w:cs/>
        </w:rPr>
        <w:t>-</w:t>
      </w:r>
      <w:r w:rsidR="00730D39" w:rsidRPr="00965B28">
        <w:rPr>
          <w:rFonts w:ascii="TH SarabunPSK" w:eastAsia="Calibri" w:hAnsi="TH SarabunPSK" w:cs="TH SarabunPSK"/>
          <w:b/>
          <w:bCs/>
          <w:color w:val="000000" w:themeColor="text1"/>
        </w:rPr>
        <w:t>492</w:t>
      </w:r>
      <w:r w:rsidR="00BE3004" w:rsidRPr="00965B28">
        <w:rPr>
          <w:rFonts w:ascii="TH SarabunPSK" w:eastAsia="Calibri" w:hAnsi="TH SarabunPSK" w:cs="TH SarabunPSK"/>
          <w:b/>
          <w:bCs/>
          <w:color w:val="000000" w:themeColor="text1"/>
        </w:rPr>
        <w:tab/>
      </w:r>
      <w:r w:rsidR="006B05AA" w:rsidRPr="00965B28">
        <w:rPr>
          <w:rFonts w:ascii="TH SarabunPSK" w:eastAsia="Calibri" w:hAnsi="TH SarabunPSK" w:cs="TH SarabunPSK" w:hint="cs"/>
          <w:b/>
          <w:bCs/>
          <w:color w:val="000000" w:themeColor="text1"/>
          <w:cs/>
        </w:rPr>
        <w:t xml:space="preserve"> </w:t>
      </w:r>
      <w:r w:rsidR="00BE3004" w:rsidRPr="00965B28">
        <w:rPr>
          <w:rFonts w:ascii="TH SarabunPSK" w:eastAsia="Calibri" w:hAnsi="TH SarabunPSK" w:cs="TH SarabunPSK"/>
          <w:b/>
          <w:bCs/>
          <w:color w:val="000000" w:themeColor="text1"/>
          <w:cs/>
        </w:rPr>
        <w:t xml:space="preserve">สหกิจศึกษา </w:t>
      </w:r>
      <w:r w:rsidR="00BE3004" w:rsidRPr="00965B28">
        <w:rPr>
          <w:rFonts w:ascii="TH SarabunPSK" w:eastAsia="Calibri" w:hAnsi="TH SarabunPSK" w:cs="TH SarabunPSK"/>
          <w:b/>
          <w:bCs/>
          <w:color w:val="000000" w:themeColor="text1"/>
        </w:rPr>
        <w:t>2</w:t>
      </w:r>
      <w:r w:rsidR="00BE3004" w:rsidRPr="00965B28">
        <w:rPr>
          <w:rFonts w:ascii="TH SarabunPSK" w:eastAsia="Calibri" w:hAnsi="TH SarabunPSK" w:cs="TH SarabunPSK"/>
          <w:b/>
          <w:bCs/>
          <w:color w:val="000000" w:themeColor="text1"/>
          <w:cs/>
        </w:rPr>
        <w:t xml:space="preserve">                                                                               </w:t>
      </w:r>
      <w:r w:rsidR="00BE3004" w:rsidRPr="00965B28">
        <w:rPr>
          <w:rFonts w:ascii="TH SarabunPSK" w:eastAsia="Calibri" w:hAnsi="TH SarabunPSK" w:cs="TH SarabunPSK"/>
          <w:b/>
          <w:bCs/>
          <w:color w:val="000000" w:themeColor="text1"/>
        </w:rPr>
        <w:t>8</w:t>
      </w:r>
      <w:r w:rsidR="00BE3004" w:rsidRPr="00965B28">
        <w:rPr>
          <w:rFonts w:ascii="TH SarabunPSK" w:eastAsia="Calibri" w:hAnsi="TH SarabunPSK" w:cs="TH SarabunPSK"/>
          <w:b/>
          <w:bCs/>
          <w:color w:val="000000" w:themeColor="text1"/>
          <w:cs/>
        </w:rPr>
        <w:t>(</w:t>
      </w:r>
      <w:r w:rsidR="00BE3004" w:rsidRPr="00965B28">
        <w:rPr>
          <w:rFonts w:ascii="TH SarabunPSK" w:eastAsia="Calibri" w:hAnsi="TH SarabunPSK" w:cs="TH SarabunPSK"/>
          <w:b/>
          <w:bCs/>
          <w:color w:val="000000" w:themeColor="text1"/>
        </w:rPr>
        <w:t>0</w:t>
      </w:r>
      <w:r w:rsidR="00BE3004" w:rsidRPr="00965B28">
        <w:rPr>
          <w:rFonts w:ascii="TH SarabunPSK" w:eastAsia="Calibri" w:hAnsi="TH SarabunPSK" w:cs="TH SarabunPSK"/>
          <w:b/>
          <w:bCs/>
          <w:color w:val="000000" w:themeColor="text1"/>
          <w:cs/>
        </w:rPr>
        <w:t>-</w:t>
      </w:r>
      <w:r w:rsidR="00BE3004" w:rsidRPr="00965B28">
        <w:rPr>
          <w:rFonts w:ascii="TH SarabunPSK" w:eastAsia="Calibri" w:hAnsi="TH SarabunPSK" w:cs="TH SarabunPSK"/>
          <w:b/>
          <w:bCs/>
          <w:color w:val="000000" w:themeColor="text1"/>
        </w:rPr>
        <w:t>40</w:t>
      </w:r>
      <w:r w:rsidR="00BE3004" w:rsidRPr="00965B28">
        <w:rPr>
          <w:rFonts w:ascii="TH SarabunPSK" w:eastAsia="Calibri" w:hAnsi="TH SarabunPSK" w:cs="TH SarabunPSK"/>
          <w:b/>
          <w:bCs/>
          <w:color w:val="000000" w:themeColor="text1"/>
          <w:cs/>
        </w:rPr>
        <w:t>-</w:t>
      </w:r>
      <w:r w:rsidR="00BE3004" w:rsidRPr="00965B28">
        <w:rPr>
          <w:rFonts w:ascii="TH SarabunPSK" w:eastAsia="Calibri" w:hAnsi="TH SarabunPSK" w:cs="TH SarabunPSK"/>
          <w:b/>
          <w:bCs/>
          <w:color w:val="000000" w:themeColor="text1"/>
        </w:rPr>
        <w:t>0</w:t>
      </w:r>
      <w:r w:rsidR="00BE3004" w:rsidRPr="00965B28">
        <w:rPr>
          <w:rFonts w:ascii="TH SarabunPSK" w:eastAsia="Calibri" w:hAnsi="TH SarabunPSK" w:cs="TH SarabunPSK"/>
          <w:b/>
          <w:bCs/>
          <w:color w:val="000000" w:themeColor="text1"/>
          <w:cs/>
        </w:rPr>
        <w:t>)</w:t>
      </w:r>
    </w:p>
    <w:p w:rsidR="00BE3004" w:rsidRPr="00965B28" w:rsidRDefault="00BE3004" w:rsidP="00BE3004">
      <w:pPr>
        <w:tabs>
          <w:tab w:val="left" w:pos="1134"/>
          <w:tab w:val="right" w:pos="9639"/>
        </w:tabs>
        <w:rPr>
          <w:rFonts w:ascii="TH SarabunPSK" w:eastAsia="Calibri" w:hAnsi="TH SarabunPSK" w:cs="TH SarabunPSK"/>
          <w:b/>
          <w:bCs/>
          <w:color w:val="000000" w:themeColor="text1"/>
        </w:rPr>
      </w:pPr>
      <w:r w:rsidRPr="00965B28">
        <w:rPr>
          <w:rFonts w:ascii="TH SarabunPSK" w:eastAsia="Calibri" w:hAnsi="TH SarabunPSK" w:cs="TH SarabunPSK"/>
          <w:b/>
          <w:bCs/>
          <w:color w:val="000000" w:themeColor="text1"/>
        </w:rPr>
        <w:tab/>
        <w:t>Cooperative Education II</w:t>
      </w:r>
    </w:p>
    <w:p w:rsidR="00730D39" w:rsidRPr="00965B28" w:rsidRDefault="00730D39" w:rsidP="00730D39">
      <w:pPr>
        <w:spacing w:before="120"/>
        <w:jc w:val="thaiDistribute"/>
        <w:rPr>
          <w:rFonts w:ascii="TH SarabunPSK" w:hAnsi="TH SarabunPSK" w:cs="TH SarabunPSK"/>
          <w:color w:val="000000" w:themeColor="text1"/>
          <w:cs/>
        </w:rPr>
      </w:pPr>
      <w:r w:rsidRPr="00965B28">
        <w:rPr>
          <w:rFonts w:ascii="TH SarabunPSK" w:eastAsia="Verdana" w:hAnsi="TH SarabunPSK" w:cs="TH SarabunPSK" w:hint="cs"/>
          <w:b/>
          <w:bCs/>
          <w:color w:val="000000" w:themeColor="text1"/>
          <w:cs/>
        </w:rPr>
        <w:t>เงื่อนไขรายวิชา</w:t>
      </w:r>
      <w:r w:rsidRPr="00965B28">
        <w:rPr>
          <w:rFonts w:ascii="TH SarabunPSK" w:eastAsia="Verdana" w:hAnsi="TH SarabunPSK" w:cs="TH SarabunPSK"/>
          <w:b/>
          <w:bCs/>
          <w:color w:val="000000" w:themeColor="text1"/>
          <w:cs/>
        </w:rPr>
        <w:t xml:space="preserve">: </w:t>
      </w:r>
      <w:r w:rsidRPr="00965B28">
        <w:rPr>
          <w:rFonts w:ascii="TH SarabunPSK" w:eastAsia="Verdana" w:hAnsi="TH SarabunPSK" w:cs="TH SarabunPSK" w:hint="cs"/>
          <w:color w:val="000000" w:themeColor="text1"/>
          <w:cs/>
        </w:rPr>
        <w:t xml:space="preserve">เป็นนักศึกษาที่ได้รับคะแนน </w:t>
      </w:r>
      <w:r w:rsidRPr="00965B28">
        <w:rPr>
          <w:rFonts w:ascii="TH SarabunPSK" w:eastAsia="Verdana" w:hAnsi="TH SarabunPSK" w:cs="TH SarabunPSK"/>
          <w:color w:val="000000" w:themeColor="text1"/>
        </w:rPr>
        <w:t xml:space="preserve">S </w:t>
      </w:r>
      <w:r w:rsidRPr="00965B28">
        <w:rPr>
          <w:rFonts w:ascii="TH SarabunPSK" w:eastAsia="Verdana" w:hAnsi="TH SarabunPSK" w:cs="TH SarabunPSK" w:hint="cs"/>
          <w:color w:val="000000" w:themeColor="text1"/>
          <w:cs/>
        </w:rPr>
        <w:t xml:space="preserve">จากรายวิชา </w:t>
      </w:r>
      <w:r w:rsidR="00D5476D" w:rsidRPr="00965B28">
        <w:rPr>
          <w:rFonts w:ascii="TH SarabunPSK" w:eastAsia="Verdana" w:hAnsi="TH SarabunPSK" w:cs="TH SarabunPSK"/>
          <w:color w:val="000000" w:themeColor="text1"/>
        </w:rPr>
        <w:t>P</w:t>
      </w:r>
      <w:r w:rsidRPr="00965B28">
        <w:rPr>
          <w:rFonts w:ascii="TH SarabunPSK" w:eastAsia="Verdana" w:hAnsi="TH SarabunPSK" w:cs="TH SarabunPSK"/>
          <w:color w:val="000000" w:themeColor="text1"/>
        </w:rPr>
        <w:t>E</w:t>
      </w:r>
      <w:r w:rsidR="00D5476D" w:rsidRPr="00965B28">
        <w:rPr>
          <w:rFonts w:ascii="TH SarabunPSK" w:eastAsia="Verdana" w:hAnsi="TH SarabunPSK" w:cs="TH SarabunPSK"/>
          <w:color w:val="000000" w:themeColor="text1"/>
        </w:rPr>
        <w:t>P63</w:t>
      </w:r>
      <w:r w:rsidRPr="00965B28">
        <w:rPr>
          <w:rFonts w:ascii="TH SarabunPSK" w:eastAsia="Verdana" w:hAnsi="TH SarabunPSK" w:cs="TH SarabunPSK"/>
          <w:color w:val="000000" w:themeColor="text1"/>
          <w:cs/>
        </w:rPr>
        <w:t>-</w:t>
      </w:r>
      <w:r w:rsidRPr="00965B28">
        <w:rPr>
          <w:rFonts w:ascii="TH SarabunPSK" w:eastAsia="Verdana" w:hAnsi="TH SarabunPSK" w:cs="TH SarabunPSK"/>
          <w:color w:val="000000" w:themeColor="text1"/>
        </w:rPr>
        <w:t xml:space="preserve">491 </w:t>
      </w:r>
      <w:r w:rsidRPr="00965B28">
        <w:rPr>
          <w:rFonts w:ascii="TH SarabunPSK" w:eastAsia="Verdana" w:hAnsi="TH SarabunPSK" w:cs="TH SarabunPSK" w:hint="cs"/>
          <w:color w:val="000000" w:themeColor="text1"/>
          <w:cs/>
        </w:rPr>
        <w:t>สหกิจศึกษา</w:t>
      </w:r>
      <w:r w:rsidRPr="00965B28">
        <w:rPr>
          <w:rFonts w:ascii="TH SarabunPSK" w:eastAsia="Verdana" w:hAnsi="TH SarabunPSK" w:cs="TH SarabunPSK"/>
          <w:color w:val="000000" w:themeColor="text1"/>
        </w:rPr>
        <w:t xml:space="preserve"> 1 </w:t>
      </w:r>
    </w:p>
    <w:p w:rsidR="00730D39" w:rsidRPr="00965B28" w:rsidRDefault="00730D39" w:rsidP="00730D39">
      <w:pPr>
        <w:jc w:val="thaiDistribute"/>
        <w:rPr>
          <w:rFonts w:ascii="TH SarabunPSK" w:eastAsia="Verdana" w:hAnsi="TH SarabunPSK" w:cs="TH SarabunPSK"/>
          <w:color w:val="000000" w:themeColor="text1"/>
        </w:rPr>
      </w:pPr>
      <w:r w:rsidRPr="00965B28">
        <w:rPr>
          <w:rFonts w:ascii="TH SarabunPSK" w:eastAsia="Verdana" w:hAnsi="TH SarabunPSK" w:cs="TH SarabunPSK"/>
          <w:b/>
          <w:bCs/>
          <w:color w:val="000000" w:themeColor="text1"/>
        </w:rPr>
        <w:t>Conditions</w:t>
      </w:r>
      <w:r w:rsidRPr="00965B28">
        <w:rPr>
          <w:rFonts w:ascii="TH SarabunPSK" w:eastAsia="Verdana" w:hAnsi="TH SarabunPSK" w:cs="TH SarabunPSK"/>
          <w:color w:val="000000" w:themeColor="text1"/>
          <w:cs/>
        </w:rPr>
        <w:t xml:space="preserve">: </w:t>
      </w:r>
      <w:r w:rsidRPr="00965B28">
        <w:rPr>
          <w:rFonts w:ascii="TH SarabunPSK" w:eastAsia="Verdana" w:hAnsi="TH SarabunPSK" w:cs="TH SarabunPSK"/>
          <w:color w:val="000000" w:themeColor="text1"/>
        </w:rPr>
        <w:t>For students who have received S gra</w:t>
      </w:r>
      <w:r w:rsidR="00D5476D" w:rsidRPr="00965B28">
        <w:rPr>
          <w:rFonts w:ascii="TH SarabunPSK" w:eastAsia="Verdana" w:hAnsi="TH SarabunPSK" w:cs="TH SarabunPSK"/>
          <w:color w:val="000000" w:themeColor="text1"/>
        </w:rPr>
        <w:t>de from P</w:t>
      </w:r>
      <w:r w:rsidRPr="00965B28">
        <w:rPr>
          <w:rFonts w:ascii="TH SarabunPSK" w:eastAsia="Verdana" w:hAnsi="TH SarabunPSK" w:cs="TH SarabunPSK"/>
          <w:color w:val="000000" w:themeColor="text1"/>
        </w:rPr>
        <w:t>E</w:t>
      </w:r>
      <w:r w:rsidR="00D5476D" w:rsidRPr="00965B28">
        <w:rPr>
          <w:rFonts w:ascii="TH SarabunPSK" w:eastAsia="Verdana" w:hAnsi="TH SarabunPSK" w:cs="TH SarabunPSK"/>
          <w:color w:val="000000" w:themeColor="text1"/>
        </w:rPr>
        <w:t>P63</w:t>
      </w:r>
      <w:r w:rsidRPr="00965B28">
        <w:rPr>
          <w:rFonts w:ascii="TH SarabunPSK" w:eastAsia="Verdana" w:hAnsi="TH SarabunPSK" w:cs="TH SarabunPSK"/>
          <w:color w:val="000000" w:themeColor="text1"/>
          <w:cs/>
        </w:rPr>
        <w:t>-</w:t>
      </w:r>
      <w:r w:rsidRPr="00965B28">
        <w:rPr>
          <w:rFonts w:ascii="TH SarabunPSK" w:eastAsia="Verdana" w:hAnsi="TH SarabunPSK" w:cs="TH SarabunPSK"/>
          <w:color w:val="000000" w:themeColor="text1"/>
        </w:rPr>
        <w:t>491 Cooperative Education I</w:t>
      </w:r>
      <w:r w:rsidRPr="00965B28">
        <w:rPr>
          <w:rFonts w:ascii="TH SarabunPSK" w:eastAsia="Verdana" w:hAnsi="TH SarabunPSK" w:cs="TH SarabunPSK"/>
          <w:color w:val="000000" w:themeColor="text1"/>
          <w:cs/>
        </w:rPr>
        <w:t>.</w:t>
      </w:r>
    </w:p>
    <w:p w:rsidR="00730D39" w:rsidRPr="00965B28" w:rsidRDefault="00730D39" w:rsidP="00730D39">
      <w:pPr>
        <w:spacing w:before="120"/>
        <w:ind w:firstLine="720"/>
        <w:jc w:val="thaiDistribute"/>
        <w:rPr>
          <w:rFonts w:ascii="TH SarabunPSK" w:eastAsia="Verdana" w:hAnsi="TH SarabunPSK" w:cs="TH SarabunPSK"/>
          <w:color w:val="000000" w:themeColor="text1"/>
        </w:rPr>
      </w:pPr>
      <w:r w:rsidRPr="00965B28">
        <w:rPr>
          <w:rFonts w:ascii="TH SarabunPSK" w:eastAsia="Verdana" w:hAnsi="TH SarabunPSK" w:cs="TH SarabunPSK"/>
          <w:color w:val="000000" w:themeColor="text1"/>
          <w:cs/>
        </w:rPr>
        <w:t>รายวิชานี้มีจุดมุ่งหมายเพื่อให้มีการ</w:t>
      </w:r>
      <w:r w:rsidRPr="00965B28">
        <w:rPr>
          <w:rFonts w:ascii="TH SarabunPSK" w:eastAsia="Verdana" w:hAnsi="TH SarabunPSK" w:cs="TH SarabunPSK" w:hint="cs"/>
          <w:color w:val="000000" w:themeColor="text1"/>
          <w:cs/>
        </w:rPr>
        <w:t xml:space="preserve">ทำงานจริงเชิงวิชาการ หรือวิชาชีพ </w:t>
      </w:r>
      <w:r w:rsidRPr="00965B28">
        <w:rPr>
          <w:rFonts w:ascii="TH SarabunPSK" w:eastAsia="Verdana" w:hAnsi="TH SarabunPSK" w:cs="TH SarabunPSK"/>
          <w:color w:val="000000" w:themeColor="text1"/>
          <w:cs/>
        </w:rPr>
        <w:t>เสมือนหนึ่งเป็นพนักงาน</w:t>
      </w:r>
      <w:r w:rsidRPr="00965B28">
        <w:rPr>
          <w:rFonts w:ascii="TH SarabunPSK" w:eastAsia="Verdana" w:hAnsi="TH SarabunPSK" w:cs="TH SarabunPSK" w:hint="cs"/>
          <w:color w:val="000000" w:themeColor="text1"/>
          <w:cs/>
        </w:rPr>
        <w:t>เต็มเวลา</w:t>
      </w:r>
      <w:r w:rsidRPr="00965B28">
        <w:rPr>
          <w:rFonts w:ascii="TH SarabunPSK" w:eastAsia="Verdana" w:hAnsi="TH SarabunPSK" w:cs="TH SarabunPSK"/>
          <w:color w:val="000000" w:themeColor="text1"/>
          <w:cs/>
        </w:rPr>
        <w:t>ในสถานประกอบการ หรือหน่วยงานที่เกี่ยวข้อง</w:t>
      </w:r>
      <w:r w:rsidRPr="00965B28">
        <w:rPr>
          <w:rFonts w:ascii="TH SarabunPSK" w:eastAsia="Verdana" w:hAnsi="TH SarabunPSK" w:cs="TH SarabunPSK" w:hint="cs"/>
          <w:color w:val="000000" w:themeColor="text1"/>
          <w:cs/>
        </w:rPr>
        <w:t>ในประเทศหรือต่างประเทศทางด้าน</w:t>
      </w:r>
      <w:r w:rsidR="00055A32" w:rsidRPr="00965B28">
        <w:rPr>
          <w:rFonts w:ascii="TH SarabunPSK" w:eastAsia="Verdana" w:hAnsi="TH SarabunPSK" w:cs="TH SarabunPSK" w:hint="cs"/>
          <w:color w:val="000000" w:themeColor="text1"/>
          <w:cs/>
        </w:rPr>
        <w:t>ปิโตรเคมีและพอลิเมอร์</w:t>
      </w:r>
      <w:r w:rsidRPr="00965B28">
        <w:rPr>
          <w:rFonts w:ascii="TH SarabunPSK" w:eastAsia="Verdana" w:hAnsi="TH SarabunPSK" w:cs="TH SarabunPSK"/>
          <w:color w:val="000000" w:themeColor="text1"/>
          <w:cs/>
        </w:rPr>
        <w:t xml:space="preserve">เป็นระยะเวลาไม่น้อยกว่า </w:t>
      </w:r>
      <w:r w:rsidRPr="00965B28">
        <w:rPr>
          <w:rFonts w:ascii="TH SarabunPSK" w:eastAsia="Verdana" w:hAnsi="TH SarabunPSK" w:cs="TH SarabunPSK"/>
          <w:color w:val="000000" w:themeColor="text1"/>
        </w:rPr>
        <w:t xml:space="preserve">16 </w:t>
      </w:r>
      <w:r w:rsidRPr="00965B28">
        <w:rPr>
          <w:rFonts w:ascii="TH SarabunPSK" w:eastAsia="Verdana" w:hAnsi="TH SarabunPSK" w:cs="TH SarabunPSK"/>
          <w:color w:val="000000" w:themeColor="text1"/>
          <w:cs/>
        </w:rPr>
        <w:t>สัปดาห์ต่อเนื่อง</w:t>
      </w:r>
      <w:r w:rsidRPr="00965B28">
        <w:rPr>
          <w:rFonts w:ascii="TH SarabunPSK" w:eastAsia="Verdana" w:hAnsi="TH SarabunPSK" w:cs="TH SarabunPSK" w:hint="cs"/>
          <w:color w:val="000000" w:themeColor="text1"/>
          <w:cs/>
        </w:rPr>
        <w:t xml:space="preserve"> ในสถานประกอบการเดิมจากรายวิชา </w:t>
      </w:r>
      <w:r w:rsidR="00D5476D" w:rsidRPr="00965B28">
        <w:rPr>
          <w:rFonts w:ascii="TH SarabunPSK" w:eastAsia="Verdana" w:hAnsi="TH SarabunPSK" w:cs="TH SarabunPSK"/>
          <w:color w:val="000000" w:themeColor="text1"/>
        </w:rPr>
        <w:t>P</w:t>
      </w:r>
      <w:r w:rsidRPr="00965B28">
        <w:rPr>
          <w:rFonts w:ascii="TH SarabunPSK" w:eastAsia="Verdana" w:hAnsi="TH SarabunPSK" w:cs="TH SarabunPSK"/>
          <w:color w:val="000000" w:themeColor="text1"/>
        </w:rPr>
        <w:t>E</w:t>
      </w:r>
      <w:r w:rsidR="00D5476D" w:rsidRPr="00965B28">
        <w:rPr>
          <w:rFonts w:ascii="TH SarabunPSK" w:eastAsia="Verdana" w:hAnsi="TH SarabunPSK" w:cs="TH SarabunPSK"/>
          <w:color w:val="000000" w:themeColor="text1"/>
        </w:rPr>
        <w:t>P63</w:t>
      </w:r>
      <w:r w:rsidRPr="00965B28">
        <w:rPr>
          <w:rFonts w:ascii="TH SarabunPSK" w:eastAsia="Verdana" w:hAnsi="TH SarabunPSK" w:cs="TH SarabunPSK"/>
          <w:color w:val="000000" w:themeColor="text1"/>
          <w:cs/>
        </w:rPr>
        <w:t>-</w:t>
      </w:r>
      <w:r w:rsidRPr="00965B28">
        <w:rPr>
          <w:rFonts w:ascii="TH SarabunPSK" w:eastAsia="Verdana" w:hAnsi="TH SarabunPSK" w:cs="TH SarabunPSK"/>
          <w:color w:val="000000" w:themeColor="text1"/>
        </w:rPr>
        <w:t>491</w:t>
      </w:r>
      <w:r w:rsidRPr="00965B28">
        <w:rPr>
          <w:rFonts w:ascii="TH SarabunPSK" w:eastAsia="Verdana" w:hAnsi="TH SarabunPSK" w:cs="TH SarabunPSK" w:hint="cs"/>
          <w:color w:val="000000" w:themeColor="text1"/>
          <w:cs/>
        </w:rPr>
        <w:t xml:space="preserve"> สหกิจศึกษา </w:t>
      </w:r>
      <w:r w:rsidRPr="00965B28">
        <w:rPr>
          <w:rFonts w:ascii="TH SarabunPSK" w:eastAsia="Verdana" w:hAnsi="TH SarabunPSK" w:cs="TH SarabunPSK"/>
          <w:color w:val="000000" w:themeColor="text1"/>
        </w:rPr>
        <w:t>1</w:t>
      </w:r>
      <w:r w:rsidRPr="00965B28">
        <w:rPr>
          <w:rFonts w:ascii="TH SarabunPSK" w:eastAsia="Verdana" w:hAnsi="TH SarabunPSK" w:cs="TH SarabunPSK" w:hint="cs"/>
          <w:color w:val="000000" w:themeColor="text1"/>
          <w:cs/>
        </w:rPr>
        <w:t xml:space="preserve"> </w:t>
      </w:r>
      <w:r w:rsidRPr="00965B28">
        <w:rPr>
          <w:rFonts w:ascii="TH SarabunPSK" w:eastAsia="Verdana" w:hAnsi="TH SarabunPSK" w:cs="TH SarabunPSK"/>
          <w:color w:val="000000" w:themeColor="text1"/>
          <w:cs/>
        </w:rPr>
        <w:t>โดยนักศึกษาต้องปฏิบัติงานภายใต้การดูแล</w:t>
      </w:r>
      <w:r w:rsidRPr="00965B28">
        <w:rPr>
          <w:rFonts w:ascii="TH SarabunPSK" w:eastAsia="Verdana" w:hAnsi="TH SarabunPSK" w:cs="TH SarabunPSK" w:hint="cs"/>
          <w:color w:val="000000" w:themeColor="text1"/>
          <w:cs/>
        </w:rPr>
        <w:t>และแนะนำ</w:t>
      </w:r>
      <w:r w:rsidRPr="00965B28">
        <w:rPr>
          <w:rFonts w:ascii="TH SarabunPSK" w:eastAsia="Verdana" w:hAnsi="TH SarabunPSK" w:cs="TH SarabunPSK"/>
          <w:color w:val="000000" w:themeColor="text1"/>
          <w:cs/>
        </w:rPr>
        <w:t>ของผู้นิเทศ</w:t>
      </w:r>
      <w:r w:rsidRPr="00965B28">
        <w:rPr>
          <w:rFonts w:ascii="TH SarabunPSK" w:eastAsia="Verdana" w:hAnsi="TH SarabunPSK" w:cs="TH SarabunPSK" w:hint="cs"/>
          <w:color w:val="000000" w:themeColor="text1"/>
          <w:cs/>
        </w:rPr>
        <w:t>งาน</w:t>
      </w:r>
      <w:r w:rsidRPr="00965B28">
        <w:rPr>
          <w:rFonts w:ascii="TH SarabunPSK" w:eastAsia="Verdana" w:hAnsi="TH SarabunPSK" w:cs="TH SarabunPSK"/>
          <w:color w:val="000000" w:themeColor="text1"/>
          <w:cs/>
        </w:rPr>
        <w:t xml:space="preserve">ของสถานประกอบการและอาจารย์นิเทศสหกิจศึกษา </w:t>
      </w:r>
      <w:r w:rsidRPr="00965B28">
        <w:rPr>
          <w:rFonts w:ascii="TH SarabunPSK" w:eastAsia="Verdana" w:hAnsi="TH SarabunPSK" w:cs="TH SarabunPSK" w:hint="cs"/>
          <w:color w:val="000000" w:themeColor="text1"/>
          <w:cs/>
        </w:rPr>
        <w:t>นักศึกษาต้องจัดทำบันทึกผลการปฏิบัติงาน รายงานความก้าวหน้า</w:t>
      </w:r>
      <w:r w:rsidRPr="00965B28">
        <w:rPr>
          <w:rFonts w:ascii="TH SarabunPSK" w:eastAsia="Verdana" w:hAnsi="TH SarabunPSK" w:cs="TH SarabunPSK"/>
          <w:color w:val="000000" w:themeColor="text1"/>
          <w:cs/>
        </w:rPr>
        <w:t xml:space="preserve"> </w:t>
      </w:r>
      <w:r w:rsidRPr="00965B28">
        <w:rPr>
          <w:rFonts w:ascii="TH SarabunPSK" w:eastAsia="Verdana" w:hAnsi="TH SarabunPSK" w:cs="TH SarabunPSK" w:hint="cs"/>
          <w:color w:val="000000" w:themeColor="text1"/>
          <w:cs/>
        </w:rPr>
        <w:t>ร</w:t>
      </w:r>
      <w:r w:rsidRPr="00965B28">
        <w:rPr>
          <w:rFonts w:ascii="TH SarabunPSK" w:eastAsia="Verdana" w:hAnsi="TH SarabunPSK" w:cs="TH SarabunPSK"/>
          <w:color w:val="000000" w:themeColor="text1"/>
          <w:cs/>
        </w:rPr>
        <w:t>ายงานสหกิจศึกษา และ</w:t>
      </w:r>
      <w:r w:rsidRPr="00965B28">
        <w:rPr>
          <w:rFonts w:ascii="TH SarabunPSK" w:eastAsia="Verdana" w:hAnsi="TH SarabunPSK" w:cs="TH SarabunPSK" w:hint="cs"/>
          <w:color w:val="000000" w:themeColor="text1"/>
          <w:cs/>
        </w:rPr>
        <w:t>เข้าร่วมกิจกรรมหรือการนำเสนอผลการปฏิบัติงานตามที่มหาวิทยาลัยกำหนด</w:t>
      </w:r>
      <w:r w:rsidRPr="00965B28">
        <w:rPr>
          <w:rFonts w:ascii="TH SarabunPSK" w:eastAsia="Verdana" w:hAnsi="TH SarabunPSK" w:cs="TH SarabunPSK"/>
          <w:color w:val="000000" w:themeColor="text1"/>
          <w:cs/>
        </w:rPr>
        <w:t xml:space="preserve"> </w:t>
      </w:r>
    </w:p>
    <w:p w:rsidR="008B35BC" w:rsidRPr="00965B28" w:rsidRDefault="00730D39" w:rsidP="007A2413">
      <w:pPr>
        <w:spacing w:before="120"/>
        <w:ind w:firstLine="720"/>
        <w:jc w:val="thaiDistribute"/>
        <w:rPr>
          <w:rFonts w:ascii="TH SarabunPSK" w:eastAsia="Verdana" w:hAnsi="TH SarabunPSK" w:cs="TH SarabunPSK"/>
          <w:color w:val="000000" w:themeColor="text1"/>
        </w:rPr>
      </w:pPr>
      <w:r w:rsidRPr="00965B28">
        <w:rPr>
          <w:rFonts w:ascii="TH SarabunPSK" w:eastAsia="Verdana" w:hAnsi="TH SarabunPSK" w:cs="TH SarabunPSK"/>
          <w:color w:val="000000" w:themeColor="text1"/>
        </w:rPr>
        <w:t xml:space="preserve">This course aims to enable the student for real work academically and professionally as a full time staff member in the approved workplace related to the field of </w:t>
      </w:r>
      <w:r w:rsidR="00F44862" w:rsidRPr="00965B28">
        <w:rPr>
          <w:rFonts w:ascii="TH SarabunPSK" w:eastAsia="Verdana" w:hAnsi="TH SarabunPSK" w:cs="TH SarabunPSK"/>
          <w:color w:val="000000" w:themeColor="text1"/>
        </w:rPr>
        <w:t>Petrochemical and Polymer</w:t>
      </w:r>
      <w:r w:rsidRPr="00965B28">
        <w:rPr>
          <w:rFonts w:ascii="TH SarabunPSK" w:eastAsia="Verdana" w:hAnsi="TH SarabunPSK" w:cs="TH SarabunPSK"/>
          <w:color w:val="000000" w:themeColor="text1"/>
        </w:rPr>
        <w:t xml:space="preserve"> for at least 16 weeks continuously in the same workplace </w:t>
      </w:r>
      <w:r w:rsidR="00D5476D" w:rsidRPr="00965B28">
        <w:rPr>
          <w:rFonts w:ascii="TH SarabunPSK" w:eastAsia="Verdana" w:hAnsi="TH SarabunPSK" w:cs="TH SarabunPSK"/>
          <w:color w:val="000000" w:themeColor="text1"/>
        </w:rPr>
        <w:t>as done in P</w:t>
      </w:r>
      <w:r w:rsidRPr="00965B28">
        <w:rPr>
          <w:rFonts w:ascii="TH SarabunPSK" w:eastAsia="Verdana" w:hAnsi="TH SarabunPSK" w:cs="TH SarabunPSK"/>
          <w:color w:val="000000" w:themeColor="text1"/>
        </w:rPr>
        <w:t>E</w:t>
      </w:r>
      <w:r w:rsidR="00D5476D" w:rsidRPr="00965B28">
        <w:rPr>
          <w:rFonts w:ascii="TH SarabunPSK" w:eastAsia="Verdana" w:hAnsi="TH SarabunPSK" w:cs="TH SarabunPSK"/>
          <w:color w:val="000000" w:themeColor="text1"/>
        </w:rPr>
        <w:t>P63</w:t>
      </w:r>
      <w:r w:rsidRPr="00965B28">
        <w:rPr>
          <w:rFonts w:ascii="TH SarabunPSK" w:eastAsia="Verdana" w:hAnsi="TH SarabunPSK" w:cs="TH SarabunPSK"/>
          <w:color w:val="000000" w:themeColor="text1"/>
          <w:cs/>
        </w:rPr>
        <w:t>-</w:t>
      </w:r>
      <w:r w:rsidRPr="00965B28">
        <w:rPr>
          <w:rFonts w:ascii="TH SarabunPSK" w:eastAsia="Verdana" w:hAnsi="TH SarabunPSK" w:cs="TH SarabunPSK"/>
          <w:color w:val="000000" w:themeColor="text1"/>
        </w:rPr>
        <w:t>491 Cooperative Education I</w:t>
      </w:r>
      <w:r w:rsidRPr="00965B28">
        <w:rPr>
          <w:rFonts w:ascii="TH SarabunPSK" w:eastAsia="Verdana" w:hAnsi="TH SarabunPSK" w:cs="TH SarabunPSK"/>
          <w:color w:val="000000" w:themeColor="text1"/>
          <w:cs/>
        </w:rPr>
        <w:t xml:space="preserve">. </w:t>
      </w:r>
      <w:r w:rsidRPr="00965B28">
        <w:rPr>
          <w:rFonts w:ascii="TH SarabunPSK" w:eastAsia="Verdana" w:hAnsi="TH SarabunPSK" w:cs="TH SarabunPSK"/>
          <w:color w:val="000000" w:themeColor="text1"/>
        </w:rPr>
        <w:t>The students are required to work under the supervision of job supervisor and cooperative advisor</w:t>
      </w:r>
      <w:r w:rsidRPr="00965B28">
        <w:rPr>
          <w:rFonts w:ascii="TH SarabunPSK" w:eastAsia="Verdana" w:hAnsi="TH SarabunPSK" w:cs="TH SarabunPSK"/>
          <w:color w:val="000000" w:themeColor="text1"/>
          <w:cs/>
        </w:rPr>
        <w:t xml:space="preserve">. </w:t>
      </w:r>
      <w:r w:rsidRPr="00965B28">
        <w:rPr>
          <w:rFonts w:ascii="TH SarabunPSK" w:eastAsia="Verdana" w:hAnsi="TH SarabunPSK" w:cs="TH SarabunPSK"/>
          <w:color w:val="000000" w:themeColor="text1"/>
        </w:rPr>
        <w:t>The students have to do their daily report work, project</w:t>
      </w:r>
      <w:r w:rsidRPr="00965B28">
        <w:rPr>
          <w:rFonts w:ascii="TH SarabunPSK" w:eastAsia="Verdana" w:hAnsi="TH SarabunPSK" w:cs="TH SarabunPSK"/>
          <w:color w:val="000000" w:themeColor="text1"/>
          <w:cs/>
        </w:rPr>
        <w:t>’</w:t>
      </w:r>
      <w:r w:rsidRPr="00965B28">
        <w:rPr>
          <w:rFonts w:ascii="TH SarabunPSK" w:eastAsia="Verdana" w:hAnsi="TH SarabunPSK" w:cs="TH SarabunPSK"/>
          <w:color w:val="000000" w:themeColor="text1"/>
        </w:rPr>
        <w:t>s progress report, cooperative education report</w:t>
      </w:r>
      <w:r w:rsidRPr="00965B28">
        <w:rPr>
          <w:rFonts w:ascii="TH SarabunPSK" w:eastAsia="Verdana" w:hAnsi="TH SarabunPSK" w:cs="TH SarabunPSK" w:hint="cs"/>
          <w:color w:val="000000" w:themeColor="text1"/>
          <w:cs/>
        </w:rPr>
        <w:t xml:space="preserve"> </w:t>
      </w:r>
      <w:r w:rsidRPr="00965B28">
        <w:rPr>
          <w:rFonts w:ascii="TH SarabunPSK" w:eastAsia="Verdana" w:hAnsi="TH SarabunPSK" w:cs="TH SarabunPSK"/>
          <w:color w:val="000000" w:themeColor="text1"/>
        </w:rPr>
        <w:t>and participate the cooperative education activities organized by the university</w:t>
      </w:r>
      <w:r w:rsidRPr="00965B28">
        <w:rPr>
          <w:rFonts w:ascii="TH SarabunPSK" w:eastAsia="Verdana" w:hAnsi="TH SarabunPSK" w:cs="TH SarabunPSK"/>
          <w:color w:val="000000" w:themeColor="text1"/>
          <w:cs/>
        </w:rPr>
        <w:t xml:space="preserve">.  </w:t>
      </w:r>
    </w:p>
    <w:p w:rsidR="00730D39" w:rsidRDefault="00730D39" w:rsidP="00451037">
      <w:pPr>
        <w:tabs>
          <w:tab w:val="left" w:pos="1134"/>
          <w:tab w:val="right" w:pos="8960"/>
          <w:tab w:val="right" w:pos="9639"/>
        </w:tabs>
        <w:jc w:val="thaiDistribute"/>
        <w:rPr>
          <w:rFonts w:ascii="TH SarabunPSK" w:eastAsia="Calibri" w:hAnsi="TH SarabunPSK" w:cs="TH SarabunPSK"/>
          <w:color w:val="000000" w:themeColor="text1"/>
          <w:spacing w:val="4"/>
        </w:rPr>
      </w:pPr>
    </w:p>
    <w:p w:rsidR="00724611" w:rsidRDefault="00724611" w:rsidP="00451037">
      <w:pPr>
        <w:tabs>
          <w:tab w:val="left" w:pos="1134"/>
          <w:tab w:val="right" w:pos="8960"/>
          <w:tab w:val="right" w:pos="9639"/>
        </w:tabs>
        <w:jc w:val="thaiDistribute"/>
        <w:rPr>
          <w:rFonts w:ascii="TH SarabunPSK" w:eastAsia="Calibri" w:hAnsi="TH SarabunPSK" w:cs="TH SarabunPSK"/>
          <w:color w:val="000000" w:themeColor="text1"/>
          <w:spacing w:val="4"/>
        </w:rPr>
      </w:pPr>
    </w:p>
    <w:p w:rsidR="00724611" w:rsidRDefault="00724611" w:rsidP="00451037">
      <w:pPr>
        <w:tabs>
          <w:tab w:val="left" w:pos="1134"/>
          <w:tab w:val="right" w:pos="8960"/>
          <w:tab w:val="right" w:pos="9639"/>
        </w:tabs>
        <w:jc w:val="thaiDistribute"/>
        <w:rPr>
          <w:rFonts w:ascii="TH SarabunPSK" w:eastAsia="Calibri" w:hAnsi="TH SarabunPSK" w:cs="TH SarabunPSK"/>
          <w:color w:val="000000" w:themeColor="text1"/>
          <w:spacing w:val="4"/>
        </w:rPr>
      </w:pPr>
    </w:p>
    <w:p w:rsidR="00724611" w:rsidRDefault="00724611" w:rsidP="00451037">
      <w:pPr>
        <w:tabs>
          <w:tab w:val="left" w:pos="1134"/>
          <w:tab w:val="right" w:pos="8960"/>
          <w:tab w:val="right" w:pos="9639"/>
        </w:tabs>
        <w:jc w:val="thaiDistribute"/>
        <w:rPr>
          <w:rFonts w:ascii="TH SarabunPSK" w:eastAsia="Calibri" w:hAnsi="TH SarabunPSK" w:cs="TH SarabunPSK"/>
          <w:color w:val="000000" w:themeColor="text1"/>
          <w:spacing w:val="4"/>
        </w:rPr>
      </w:pPr>
    </w:p>
    <w:p w:rsidR="00724611" w:rsidRDefault="00724611" w:rsidP="00451037">
      <w:pPr>
        <w:tabs>
          <w:tab w:val="left" w:pos="1134"/>
          <w:tab w:val="right" w:pos="8960"/>
          <w:tab w:val="right" w:pos="9639"/>
        </w:tabs>
        <w:jc w:val="thaiDistribute"/>
        <w:rPr>
          <w:rFonts w:ascii="TH SarabunPSK" w:eastAsia="Calibri" w:hAnsi="TH SarabunPSK" w:cs="TH SarabunPSK"/>
          <w:color w:val="000000" w:themeColor="text1"/>
          <w:spacing w:val="4"/>
        </w:rPr>
      </w:pPr>
    </w:p>
    <w:p w:rsidR="00724611" w:rsidRDefault="00724611" w:rsidP="00451037">
      <w:pPr>
        <w:tabs>
          <w:tab w:val="left" w:pos="1134"/>
          <w:tab w:val="right" w:pos="8960"/>
          <w:tab w:val="right" w:pos="9639"/>
        </w:tabs>
        <w:jc w:val="thaiDistribute"/>
        <w:rPr>
          <w:rFonts w:ascii="TH SarabunPSK" w:eastAsia="Calibri" w:hAnsi="TH SarabunPSK" w:cs="TH SarabunPSK"/>
          <w:color w:val="000000" w:themeColor="text1"/>
          <w:spacing w:val="4"/>
        </w:rPr>
      </w:pPr>
    </w:p>
    <w:p w:rsidR="00724611" w:rsidRPr="00965B28" w:rsidRDefault="00724611" w:rsidP="00451037">
      <w:pPr>
        <w:tabs>
          <w:tab w:val="left" w:pos="1134"/>
          <w:tab w:val="right" w:pos="8960"/>
          <w:tab w:val="right" w:pos="9639"/>
        </w:tabs>
        <w:jc w:val="thaiDistribute"/>
        <w:rPr>
          <w:rFonts w:ascii="TH SarabunPSK" w:eastAsia="Calibri" w:hAnsi="TH SarabunPSK" w:cs="TH SarabunPSK"/>
          <w:color w:val="000000" w:themeColor="text1"/>
          <w:spacing w:val="4"/>
        </w:rPr>
      </w:pPr>
    </w:p>
    <w:p w:rsidR="000B0837" w:rsidRPr="00965B28" w:rsidRDefault="000B0837" w:rsidP="000B0837">
      <w:pPr>
        <w:tabs>
          <w:tab w:val="left" w:pos="567"/>
          <w:tab w:val="right" w:pos="9498"/>
        </w:tabs>
        <w:ind w:right="-2"/>
        <w:jc w:val="thaiDistribute"/>
        <w:rPr>
          <w:rFonts w:ascii="TH SarabunPSK" w:hAnsi="TH SarabunPSK" w:cs="TH SarabunPSK"/>
          <w:b/>
          <w:bCs/>
          <w:color w:val="000000" w:themeColor="text1"/>
          <w:cs/>
        </w:rPr>
      </w:pPr>
      <w:r w:rsidRPr="00965B28">
        <w:rPr>
          <w:rFonts w:ascii="TH SarabunPSK" w:hAnsi="TH SarabunPSK" w:cs="TH SarabunPSK"/>
          <w:b/>
          <w:bCs/>
          <w:color w:val="000000" w:themeColor="text1"/>
        </w:rPr>
        <w:lastRenderedPageBreak/>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2</w:t>
      </w:r>
      <w:r w:rsidRPr="00965B28">
        <w:rPr>
          <w:rFonts w:ascii="TH SarabunPSK" w:hAnsi="TH SarabunPSK" w:cs="TH SarabunPSK"/>
          <w:b/>
          <w:bCs/>
          <w:color w:val="000000" w:themeColor="text1"/>
          <w:cs/>
        </w:rPr>
        <w:t xml:space="preserve">  ชื่อ สกุล ตำแหน่งและคุณวุฒิของอาจารย์</w:t>
      </w:r>
      <w:r w:rsidRPr="00965B28">
        <w:rPr>
          <w:rFonts w:ascii="TH SarabunPSK" w:hAnsi="TH SarabunPSK" w:cs="TH SarabunPSK"/>
          <w:b/>
          <w:bCs/>
          <w:color w:val="000000" w:themeColor="text1"/>
          <w:cs/>
        </w:rPr>
        <w:tab/>
      </w:r>
    </w:p>
    <w:p w:rsidR="000B0837" w:rsidRPr="00965B28" w:rsidRDefault="000B0837" w:rsidP="000B0837">
      <w:pPr>
        <w:ind w:right="-2" w:firstLine="426"/>
        <w:rPr>
          <w:rFonts w:ascii="TH SarabunPSK" w:hAnsi="TH SarabunPSK" w:cs="TH SarabunPSK"/>
          <w:b/>
          <w:bCs/>
          <w:color w:val="000000" w:themeColor="text1"/>
        </w:rPr>
      </w:pP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2</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1</w:t>
      </w:r>
      <w:r w:rsidRPr="00965B28">
        <w:rPr>
          <w:rFonts w:ascii="TH SarabunPSK" w:hAnsi="TH SarabunPSK" w:cs="TH SarabunPSK"/>
          <w:b/>
          <w:bCs/>
          <w:color w:val="000000" w:themeColor="text1"/>
          <w:cs/>
        </w:rPr>
        <w:t xml:space="preserve"> อาจารย์ประจำหลักสูตร</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8"/>
        <w:gridCol w:w="2228"/>
        <w:gridCol w:w="4311"/>
        <w:gridCol w:w="1594"/>
      </w:tblGrid>
      <w:tr w:rsidR="00B9033C" w:rsidRPr="00965B28" w:rsidTr="00B61B5C">
        <w:trPr>
          <w:trHeight w:val="606"/>
          <w:tblHeader/>
        </w:trPr>
        <w:tc>
          <w:tcPr>
            <w:tcW w:w="815" w:type="pct"/>
            <w:shd w:val="clear" w:color="auto" w:fill="auto"/>
            <w:vAlign w:val="center"/>
          </w:tcPr>
          <w:p w:rsidR="00AF1FF7" w:rsidRPr="00965B28" w:rsidRDefault="00AF1FF7" w:rsidP="008E144F">
            <w:pPr>
              <w:autoSpaceDE w:val="0"/>
              <w:autoSpaceDN w:val="0"/>
              <w:adjustRightInd w:val="0"/>
              <w:ind w:right="-2"/>
              <w:jc w:val="center"/>
              <w:rPr>
                <w:rFonts w:ascii="TH SarabunPSK" w:hAnsi="TH SarabunPSK" w:cs="TH SarabunPSK"/>
                <w:b/>
                <w:bCs/>
                <w:color w:val="000000" w:themeColor="text1"/>
                <w:spacing w:val="-4"/>
                <w:sz w:val="24"/>
                <w:szCs w:val="24"/>
              </w:rPr>
            </w:pPr>
            <w:r w:rsidRPr="00965B28">
              <w:rPr>
                <w:rFonts w:ascii="TH SarabunPSK" w:hAnsi="TH SarabunPSK" w:cs="TH SarabunPSK"/>
                <w:b/>
                <w:bCs/>
                <w:color w:val="000000" w:themeColor="text1"/>
                <w:spacing w:val="-4"/>
                <w:sz w:val="24"/>
                <w:szCs w:val="24"/>
                <w:cs/>
              </w:rPr>
              <w:t>ตำแหน่งทางวิชาการ</w:t>
            </w:r>
          </w:p>
        </w:tc>
        <w:tc>
          <w:tcPr>
            <w:tcW w:w="1136" w:type="pct"/>
            <w:shd w:val="clear" w:color="auto" w:fill="auto"/>
            <w:vAlign w:val="center"/>
          </w:tcPr>
          <w:p w:rsidR="00AF1FF7" w:rsidRPr="00965B28" w:rsidRDefault="00AF1FF7" w:rsidP="008E144F">
            <w:pPr>
              <w:ind w:right="-2"/>
              <w:jc w:val="center"/>
              <w:rPr>
                <w:rFonts w:ascii="TH SarabunPSK" w:hAnsi="TH SarabunPSK" w:cs="TH SarabunPSK"/>
                <w:b/>
                <w:bCs/>
                <w:color w:val="000000" w:themeColor="text1"/>
                <w:spacing w:val="-4"/>
                <w:sz w:val="24"/>
                <w:szCs w:val="24"/>
                <w:cs/>
              </w:rPr>
            </w:pPr>
            <w:r w:rsidRPr="00965B28">
              <w:rPr>
                <w:rFonts w:ascii="TH SarabunPSK" w:hAnsi="TH SarabunPSK" w:cs="TH SarabunPSK"/>
                <w:b/>
                <w:bCs/>
                <w:color w:val="000000" w:themeColor="text1"/>
                <w:spacing w:val="-4"/>
                <w:sz w:val="24"/>
                <w:szCs w:val="24"/>
                <w:cs/>
              </w:rPr>
              <w:t>ชื่อ-สกุล</w:t>
            </w:r>
          </w:p>
          <w:p w:rsidR="00AF1FF7" w:rsidRPr="00965B28" w:rsidRDefault="00AF1FF7" w:rsidP="008E144F">
            <w:pPr>
              <w:ind w:right="-2"/>
              <w:jc w:val="center"/>
              <w:rPr>
                <w:rFonts w:ascii="TH SarabunPSK" w:hAnsi="TH SarabunPSK" w:cs="TH SarabunPSK"/>
                <w:color w:val="000000" w:themeColor="text1"/>
                <w:spacing w:val="-4"/>
                <w:sz w:val="24"/>
                <w:szCs w:val="24"/>
                <w:cs/>
              </w:rPr>
            </w:pPr>
          </w:p>
        </w:tc>
        <w:tc>
          <w:tcPr>
            <w:tcW w:w="2198" w:type="pct"/>
            <w:shd w:val="clear" w:color="auto" w:fill="auto"/>
            <w:vAlign w:val="center"/>
          </w:tcPr>
          <w:p w:rsidR="00AF1FF7" w:rsidRPr="00965B28" w:rsidRDefault="00AF1FF7" w:rsidP="008E144F">
            <w:pPr>
              <w:ind w:right="-2"/>
              <w:jc w:val="center"/>
              <w:rPr>
                <w:rFonts w:ascii="TH SarabunPSK" w:hAnsi="TH SarabunPSK" w:cs="TH SarabunPSK"/>
                <w:b/>
                <w:bCs/>
                <w:color w:val="000000" w:themeColor="text1"/>
                <w:spacing w:val="-4"/>
                <w:sz w:val="24"/>
                <w:szCs w:val="24"/>
                <w:cs/>
              </w:rPr>
            </w:pPr>
            <w:r w:rsidRPr="00965B28">
              <w:rPr>
                <w:rFonts w:ascii="TH SarabunPSK" w:hAnsi="TH SarabunPSK" w:cs="TH SarabunPSK"/>
                <w:b/>
                <w:bCs/>
                <w:color w:val="000000" w:themeColor="text1"/>
                <w:spacing w:val="-4"/>
                <w:sz w:val="24"/>
                <w:szCs w:val="24"/>
                <w:cs/>
              </w:rPr>
              <w:t>คุณวุฒิระดับอุดมศึกษา และสาขาวิชา</w:t>
            </w:r>
          </w:p>
          <w:p w:rsidR="00AF1FF7" w:rsidRPr="00965B28" w:rsidRDefault="00AF1FF7" w:rsidP="008E144F">
            <w:pPr>
              <w:ind w:right="-2"/>
              <w:jc w:val="center"/>
              <w:rPr>
                <w:rFonts w:ascii="TH SarabunPSK" w:hAnsi="TH SarabunPSK" w:cs="TH SarabunPSK"/>
                <w:color w:val="000000" w:themeColor="text1"/>
                <w:spacing w:val="-4"/>
                <w:sz w:val="20"/>
                <w:szCs w:val="20"/>
                <w:cs/>
              </w:rPr>
            </w:pPr>
            <w:r w:rsidRPr="00965B28">
              <w:rPr>
                <w:rFonts w:ascii="TH SarabunPSK" w:hAnsi="TH SarabunPSK" w:cs="TH SarabunPSK"/>
                <w:color w:val="000000" w:themeColor="text1"/>
                <w:spacing w:val="-4"/>
                <w:sz w:val="20"/>
                <w:szCs w:val="20"/>
                <w:cs/>
              </w:rPr>
              <w:t>(</w:t>
            </w:r>
            <w:r w:rsidRPr="00965B28">
              <w:rPr>
                <w:rFonts w:ascii="TH SarabunPSK" w:hAnsi="TH SarabunPSK" w:cs="TH SarabunPSK"/>
                <w:color w:val="000000" w:themeColor="text1"/>
                <w:spacing w:val="-4"/>
                <w:sz w:val="22"/>
                <w:szCs w:val="22"/>
                <w:cs/>
              </w:rPr>
              <w:t>เรียงลำดับจาก</w:t>
            </w:r>
            <w:r w:rsidRPr="00965B28">
              <w:rPr>
                <w:rFonts w:ascii="TH SarabunPSK" w:hAnsi="TH SarabunPSK" w:cs="TH SarabunPSK" w:hint="cs"/>
                <w:color w:val="000000" w:themeColor="text1"/>
                <w:spacing w:val="-4"/>
                <w:sz w:val="22"/>
                <w:szCs w:val="22"/>
                <w:cs/>
              </w:rPr>
              <w:t>เอก-โท-ตรี</w:t>
            </w:r>
            <w:r w:rsidRPr="00965B28">
              <w:rPr>
                <w:rFonts w:ascii="TH SarabunPSK" w:hAnsi="TH SarabunPSK" w:cs="TH SarabunPSK"/>
                <w:color w:val="000000" w:themeColor="text1"/>
                <w:spacing w:val="-4"/>
                <w:sz w:val="22"/>
                <w:szCs w:val="22"/>
                <w:cs/>
              </w:rPr>
              <w:t>)</w:t>
            </w:r>
            <w:r w:rsidRPr="00965B28">
              <w:rPr>
                <w:rFonts w:ascii="TH SarabunPSK" w:hAnsi="TH SarabunPSK" w:cs="TH SarabunPSK" w:hint="cs"/>
                <w:color w:val="000000" w:themeColor="text1"/>
                <w:spacing w:val="-4"/>
                <w:sz w:val="22"/>
                <w:szCs w:val="22"/>
                <w:cs/>
              </w:rPr>
              <w:t>,(สาขาวิชา),สถาบัน,ปีที่สำเร็จการศึกษา)</w:t>
            </w:r>
          </w:p>
        </w:tc>
        <w:tc>
          <w:tcPr>
            <w:tcW w:w="813" w:type="pct"/>
            <w:shd w:val="clear" w:color="auto" w:fill="auto"/>
            <w:vAlign w:val="center"/>
          </w:tcPr>
          <w:p w:rsidR="00AF1FF7" w:rsidRPr="00965B28" w:rsidRDefault="00AF1FF7" w:rsidP="008E144F">
            <w:pPr>
              <w:ind w:right="-2"/>
              <w:jc w:val="center"/>
              <w:rPr>
                <w:rFonts w:ascii="TH SarabunPSK" w:hAnsi="TH SarabunPSK" w:cs="TH SarabunPSK"/>
                <w:b/>
                <w:bCs/>
                <w:color w:val="000000" w:themeColor="text1"/>
                <w:spacing w:val="-4"/>
                <w:sz w:val="24"/>
                <w:szCs w:val="24"/>
              </w:rPr>
            </w:pPr>
            <w:r w:rsidRPr="00965B28">
              <w:rPr>
                <w:rFonts w:ascii="TH SarabunPSK" w:hAnsi="TH SarabunPSK" w:cs="TH SarabunPSK" w:hint="cs"/>
                <w:b/>
                <w:bCs/>
                <w:color w:val="000000" w:themeColor="text1"/>
                <w:spacing w:val="-4"/>
                <w:sz w:val="24"/>
                <w:szCs w:val="24"/>
                <w:cs/>
              </w:rPr>
              <w:t xml:space="preserve">ผลงานทางวิชาการ </w:t>
            </w:r>
          </w:p>
          <w:p w:rsidR="00AF1FF7" w:rsidRPr="00965B28" w:rsidRDefault="00AF1FF7" w:rsidP="008E144F">
            <w:pPr>
              <w:ind w:right="-2"/>
              <w:jc w:val="center"/>
              <w:rPr>
                <w:rFonts w:ascii="TH SarabunPSK" w:hAnsi="TH SarabunPSK" w:cs="TH SarabunPSK"/>
                <w:b/>
                <w:bCs/>
                <w:color w:val="000000" w:themeColor="text1"/>
                <w:spacing w:val="-4"/>
                <w:sz w:val="24"/>
                <w:szCs w:val="24"/>
                <w:cs/>
              </w:rPr>
            </w:pPr>
            <w:r w:rsidRPr="00965B28">
              <w:rPr>
                <w:rFonts w:ascii="TH SarabunPSK" w:hAnsi="TH SarabunPSK" w:cs="TH SarabunPSK" w:hint="cs"/>
                <w:b/>
                <w:bCs/>
                <w:color w:val="000000" w:themeColor="text1"/>
                <w:spacing w:val="-4"/>
                <w:sz w:val="24"/>
                <w:szCs w:val="24"/>
                <w:cs/>
              </w:rPr>
              <w:t>5 ปี ย้อนหลัง</w:t>
            </w:r>
          </w:p>
        </w:tc>
      </w:tr>
      <w:tr w:rsidR="00B9033C" w:rsidRPr="00965B28" w:rsidTr="00B61B5C">
        <w:tc>
          <w:tcPr>
            <w:tcW w:w="815" w:type="pct"/>
            <w:shd w:val="clear" w:color="auto" w:fill="auto"/>
          </w:tcPr>
          <w:p w:rsidR="006B016F" w:rsidRPr="00965B28" w:rsidRDefault="006B016F" w:rsidP="00594A54">
            <w:pPr>
              <w:rPr>
                <w:rFonts w:ascii="TH SarabunPSK" w:hAnsi="TH SarabunPSK" w:cs="TH SarabunPSK"/>
                <w:color w:val="000000" w:themeColor="text1"/>
                <w:sz w:val="24"/>
                <w:szCs w:val="24"/>
              </w:rPr>
            </w:pPr>
            <w:r w:rsidRPr="00965B28">
              <w:rPr>
                <w:rFonts w:ascii="TH SarabunPSK" w:hAnsi="TH SarabunPSK" w:cs="TH SarabunPSK"/>
                <w:color w:val="000000" w:themeColor="text1"/>
                <w:sz w:val="24"/>
                <w:szCs w:val="24"/>
              </w:rPr>
              <w:t>1</w:t>
            </w:r>
            <w:r w:rsidRPr="00965B28">
              <w:rPr>
                <w:rFonts w:ascii="TH SarabunPSK" w:hAnsi="TH SarabunPSK" w:cs="TH SarabunPSK" w:hint="cs"/>
                <w:color w:val="000000" w:themeColor="text1"/>
                <w:sz w:val="24"/>
                <w:szCs w:val="24"/>
                <w:cs/>
              </w:rPr>
              <w:t xml:space="preserve">. </w:t>
            </w:r>
            <w:r w:rsidRPr="00965B28">
              <w:rPr>
                <w:rFonts w:ascii="TH SarabunPSK" w:hAnsi="TH SarabunPSK" w:cs="TH SarabunPSK"/>
                <w:color w:val="000000" w:themeColor="text1"/>
                <w:sz w:val="24"/>
                <w:szCs w:val="24"/>
                <w:cs/>
              </w:rPr>
              <w:t xml:space="preserve">รองศาสตราจารย์ </w:t>
            </w:r>
          </w:p>
        </w:tc>
        <w:tc>
          <w:tcPr>
            <w:tcW w:w="1136" w:type="pct"/>
            <w:shd w:val="clear" w:color="auto" w:fill="auto"/>
          </w:tcPr>
          <w:p w:rsidR="006B016F" w:rsidRPr="00965B28" w:rsidRDefault="006B016F" w:rsidP="00594A54">
            <w:pPr>
              <w:rPr>
                <w:rFonts w:ascii="TH SarabunPSK" w:hAnsi="TH SarabunPSK" w:cs="TH SarabunPSK"/>
                <w:color w:val="000000" w:themeColor="text1"/>
                <w:sz w:val="24"/>
                <w:szCs w:val="24"/>
                <w:cs/>
              </w:rPr>
            </w:pPr>
            <w:r w:rsidRPr="00965B28">
              <w:rPr>
                <w:rFonts w:ascii="TH SarabunPSK" w:hAnsi="TH SarabunPSK" w:cs="TH SarabunPSK"/>
                <w:color w:val="000000" w:themeColor="text1"/>
                <w:sz w:val="24"/>
                <w:szCs w:val="24"/>
                <w:cs/>
              </w:rPr>
              <w:t>นาย</w:t>
            </w:r>
            <w:r w:rsidRPr="00965B28">
              <w:rPr>
                <w:rFonts w:ascii="TH SarabunPSK" w:hAnsi="TH SarabunPSK" w:cs="TH SarabunPSK" w:hint="cs"/>
                <w:color w:val="000000" w:themeColor="text1"/>
                <w:sz w:val="24"/>
                <w:szCs w:val="24"/>
                <w:cs/>
              </w:rPr>
              <w:t xml:space="preserve"> </w:t>
            </w:r>
            <w:r w:rsidRPr="00965B28">
              <w:rPr>
                <w:rFonts w:ascii="TH SarabunPSK" w:hAnsi="TH SarabunPSK" w:cs="TH SarabunPSK"/>
                <w:color w:val="000000" w:themeColor="text1"/>
                <w:sz w:val="24"/>
                <w:szCs w:val="24"/>
                <w:cs/>
              </w:rPr>
              <w:t>นิรันดร มาแทน</w:t>
            </w:r>
          </w:p>
        </w:tc>
        <w:tc>
          <w:tcPr>
            <w:tcW w:w="2198" w:type="pct"/>
            <w:shd w:val="clear" w:color="auto" w:fill="auto"/>
          </w:tcPr>
          <w:p w:rsidR="006B016F" w:rsidRPr="00965B28" w:rsidRDefault="006B016F" w:rsidP="00594A54">
            <w:pPr>
              <w:ind w:left="176" w:hanging="176"/>
              <w:rPr>
                <w:rFonts w:ascii="TH SarabunPSK" w:hAnsi="TH SarabunPSK" w:cs="TH SarabunPSK"/>
                <w:color w:val="000000" w:themeColor="text1"/>
                <w:sz w:val="24"/>
                <w:szCs w:val="24"/>
              </w:rPr>
            </w:pPr>
            <w:r w:rsidRPr="00965B28">
              <w:rPr>
                <w:rFonts w:ascii="TH SarabunPSK" w:hAnsi="TH SarabunPSK" w:cs="TH SarabunPSK"/>
                <w:color w:val="000000" w:themeColor="text1"/>
                <w:sz w:val="24"/>
                <w:szCs w:val="24"/>
              </w:rPr>
              <w:t>Ph</w:t>
            </w:r>
            <w:r w:rsidRPr="00965B28">
              <w:rPr>
                <w:rFonts w:ascii="TH SarabunPSK" w:hAnsi="TH SarabunPSK" w:cs="TH SarabunPSK"/>
                <w:color w:val="000000" w:themeColor="text1"/>
                <w:sz w:val="24"/>
                <w:szCs w:val="24"/>
                <w:cs/>
              </w:rPr>
              <w:t>.</w:t>
            </w:r>
            <w:r w:rsidRPr="00965B28">
              <w:rPr>
                <w:rFonts w:ascii="TH SarabunPSK" w:hAnsi="TH SarabunPSK" w:cs="TH SarabunPSK"/>
                <w:color w:val="000000" w:themeColor="text1"/>
                <w:sz w:val="24"/>
                <w:szCs w:val="24"/>
              </w:rPr>
              <w:t>D</w:t>
            </w:r>
            <w:r w:rsidRPr="00965B28">
              <w:rPr>
                <w:rFonts w:ascii="TH SarabunPSK" w:hAnsi="TH SarabunPSK" w:cs="TH SarabunPSK"/>
                <w:color w:val="000000" w:themeColor="text1"/>
                <w:sz w:val="24"/>
                <w:szCs w:val="24"/>
                <w:cs/>
              </w:rPr>
              <w:t>. (</w:t>
            </w:r>
            <w:r w:rsidRPr="00965B28">
              <w:rPr>
                <w:rFonts w:ascii="TH SarabunPSK" w:hAnsi="TH SarabunPSK" w:cs="TH SarabunPSK"/>
                <w:color w:val="000000" w:themeColor="text1"/>
                <w:sz w:val="24"/>
                <w:szCs w:val="24"/>
              </w:rPr>
              <w:t>Materials Science &amp; Metallurgy</w:t>
            </w:r>
            <w:r w:rsidRPr="00965B28">
              <w:rPr>
                <w:rFonts w:ascii="TH SarabunPSK" w:hAnsi="TH SarabunPSK" w:cs="TH SarabunPSK"/>
                <w:color w:val="000000" w:themeColor="text1"/>
                <w:sz w:val="24"/>
                <w:szCs w:val="24"/>
                <w:cs/>
              </w:rPr>
              <w:t>)</w:t>
            </w:r>
            <w:r w:rsidRPr="00965B28">
              <w:rPr>
                <w:rFonts w:ascii="TH SarabunPSK" w:hAnsi="TH SarabunPSK" w:cs="TH SarabunPSK"/>
                <w:color w:val="000000" w:themeColor="text1"/>
                <w:sz w:val="24"/>
                <w:szCs w:val="24"/>
              </w:rPr>
              <w:t xml:space="preserve">, </w:t>
            </w:r>
            <w:r w:rsidRPr="00965B28">
              <w:rPr>
                <w:rFonts w:ascii="TH SarabunPSK" w:hAnsi="TH SarabunPSK" w:cs="TH SarabunPSK"/>
                <w:color w:val="000000" w:themeColor="text1"/>
                <w:sz w:val="24"/>
                <w:szCs w:val="24"/>
                <w:cs/>
              </w:rPr>
              <w:t>University of Cambridge</w:t>
            </w:r>
            <w:r w:rsidRPr="00965B28">
              <w:rPr>
                <w:rFonts w:ascii="TH SarabunPSK" w:hAnsi="TH SarabunPSK" w:cs="TH SarabunPSK"/>
                <w:color w:val="000000" w:themeColor="text1"/>
                <w:sz w:val="24"/>
                <w:szCs w:val="24"/>
              </w:rPr>
              <w:t>, UK, 2542</w:t>
            </w:r>
          </w:p>
          <w:p w:rsidR="006B016F" w:rsidRPr="00965B28" w:rsidRDefault="006B016F" w:rsidP="00594A54">
            <w:pPr>
              <w:ind w:left="176" w:hanging="176"/>
              <w:rPr>
                <w:rFonts w:ascii="TH SarabunPSK" w:hAnsi="TH SarabunPSK" w:cs="TH SarabunPSK"/>
                <w:color w:val="000000" w:themeColor="text1"/>
                <w:sz w:val="24"/>
                <w:szCs w:val="24"/>
              </w:rPr>
            </w:pPr>
            <w:r w:rsidRPr="00965B28">
              <w:rPr>
                <w:rFonts w:ascii="TH SarabunPSK" w:hAnsi="TH SarabunPSK" w:cs="TH SarabunPSK"/>
                <w:color w:val="000000" w:themeColor="text1"/>
                <w:sz w:val="24"/>
                <w:szCs w:val="24"/>
              </w:rPr>
              <w:t>M</w:t>
            </w:r>
            <w:r w:rsidRPr="00965B28">
              <w:rPr>
                <w:rFonts w:ascii="TH SarabunPSK" w:hAnsi="TH SarabunPSK" w:cs="TH SarabunPSK"/>
                <w:color w:val="000000" w:themeColor="text1"/>
                <w:sz w:val="24"/>
                <w:szCs w:val="24"/>
                <w:cs/>
              </w:rPr>
              <w:t>.</w:t>
            </w:r>
            <w:r w:rsidRPr="00965B28">
              <w:rPr>
                <w:rFonts w:ascii="TH SarabunPSK" w:hAnsi="TH SarabunPSK" w:cs="TH SarabunPSK"/>
                <w:color w:val="000000" w:themeColor="text1"/>
                <w:sz w:val="24"/>
                <w:szCs w:val="24"/>
              </w:rPr>
              <w:t>Sc</w:t>
            </w:r>
            <w:r w:rsidRPr="00965B28">
              <w:rPr>
                <w:rFonts w:ascii="TH SarabunPSK" w:hAnsi="TH SarabunPSK" w:cs="TH SarabunPSK"/>
                <w:color w:val="000000" w:themeColor="text1"/>
                <w:sz w:val="24"/>
                <w:szCs w:val="24"/>
                <w:cs/>
              </w:rPr>
              <w:t>. (</w:t>
            </w:r>
            <w:r w:rsidRPr="00965B28">
              <w:rPr>
                <w:rFonts w:ascii="TH SarabunPSK" w:hAnsi="TH SarabunPSK" w:cs="TH SarabunPSK"/>
                <w:color w:val="000000" w:themeColor="text1"/>
                <w:sz w:val="24"/>
                <w:szCs w:val="24"/>
              </w:rPr>
              <w:t>Physical Methods of Materials Characterisation</w:t>
            </w:r>
            <w:r w:rsidRPr="00965B28">
              <w:rPr>
                <w:rFonts w:ascii="TH SarabunPSK" w:hAnsi="TH SarabunPSK" w:cs="TH SarabunPSK"/>
                <w:color w:val="000000" w:themeColor="text1"/>
                <w:sz w:val="24"/>
                <w:szCs w:val="24"/>
                <w:cs/>
              </w:rPr>
              <w:t>)</w:t>
            </w:r>
            <w:r w:rsidRPr="00965B28">
              <w:rPr>
                <w:rFonts w:ascii="TH SarabunPSK" w:hAnsi="TH SarabunPSK" w:cs="TH SarabunPSK" w:hint="cs"/>
                <w:color w:val="000000" w:themeColor="text1"/>
                <w:sz w:val="24"/>
                <w:szCs w:val="24"/>
                <w:cs/>
              </w:rPr>
              <w:t>,</w:t>
            </w:r>
            <w:r w:rsidRPr="00965B28">
              <w:rPr>
                <w:rFonts w:ascii="TH SarabunPSK" w:hAnsi="TH SarabunPSK" w:cs="TH SarabunPSK"/>
                <w:color w:val="000000" w:themeColor="text1"/>
                <w:sz w:val="24"/>
                <w:szCs w:val="24"/>
                <w:cs/>
              </w:rPr>
              <w:t xml:space="preserve"> University of Warwick</w:t>
            </w:r>
            <w:r w:rsidRPr="00965B28">
              <w:rPr>
                <w:rFonts w:ascii="TH SarabunPSK" w:hAnsi="TH SarabunPSK" w:cs="TH SarabunPSK"/>
                <w:color w:val="000000" w:themeColor="text1"/>
                <w:sz w:val="24"/>
                <w:szCs w:val="24"/>
              </w:rPr>
              <w:t xml:space="preserve">, UK, </w:t>
            </w:r>
            <w:r w:rsidRPr="00965B28">
              <w:rPr>
                <w:rFonts w:ascii="TH SarabunPSK" w:hAnsi="TH SarabunPSK" w:cs="TH SarabunPSK"/>
                <w:color w:val="000000" w:themeColor="text1"/>
                <w:sz w:val="24"/>
                <w:szCs w:val="24"/>
                <w:cs/>
              </w:rPr>
              <w:t>2537</w:t>
            </w:r>
          </w:p>
          <w:p w:rsidR="006B016F" w:rsidRPr="00965B28" w:rsidRDefault="006B016F" w:rsidP="00594A54">
            <w:pPr>
              <w:ind w:left="176" w:hanging="176"/>
              <w:rPr>
                <w:rFonts w:ascii="TH SarabunPSK" w:hAnsi="TH SarabunPSK" w:cs="TH SarabunPSK"/>
                <w:color w:val="000000" w:themeColor="text1"/>
                <w:sz w:val="24"/>
                <w:szCs w:val="24"/>
                <w:cs/>
              </w:rPr>
            </w:pPr>
            <w:r w:rsidRPr="00965B28">
              <w:rPr>
                <w:rFonts w:ascii="TH SarabunPSK" w:hAnsi="TH SarabunPSK" w:cs="TH SarabunPSK"/>
                <w:color w:val="000000" w:themeColor="text1"/>
                <w:sz w:val="24"/>
                <w:szCs w:val="24"/>
                <w:cs/>
              </w:rPr>
              <w:t>วท.บ. (ฟิสิกส์)</w:t>
            </w:r>
            <w:r w:rsidRPr="00965B28">
              <w:rPr>
                <w:rFonts w:ascii="TH SarabunPSK" w:hAnsi="TH SarabunPSK" w:cs="TH SarabunPSK" w:hint="cs"/>
                <w:color w:val="000000" w:themeColor="text1"/>
                <w:sz w:val="24"/>
                <w:szCs w:val="24"/>
                <w:cs/>
              </w:rPr>
              <w:t xml:space="preserve">, </w:t>
            </w:r>
            <w:r w:rsidRPr="00965B28">
              <w:rPr>
                <w:rFonts w:ascii="TH SarabunPSK" w:hAnsi="TH SarabunPSK" w:cs="TH SarabunPSK"/>
                <w:color w:val="000000" w:themeColor="text1"/>
                <w:sz w:val="24"/>
                <w:szCs w:val="24"/>
                <w:cs/>
              </w:rPr>
              <w:t>มหาวิทยาลัยสงขลานครินทร์</w:t>
            </w:r>
            <w:r w:rsidRPr="00965B28">
              <w:rPr>
                <w:rFonts w:ascii="TH SarabunPSK" w:hAnsi="TH SarabunPSK" w:cs="TH SarabunPSK" w:hint="cs"/>
                <w:color w:val="000000" w:themeColor="text1"/>
                <w:sz w:val="24"/>
                <w:szCs w:val="24"/>
                <w:cs/>
              </w:rPr>
              <w:t xml:space="preserve">, </w:t>
            </w:r>
            <w:r w:rsidRPr="00965B28">
              <w:rPr>
                <w:rFonts w:ascii="TH SarabunPSK" w:hAnsi="TH SarabunPSK" w:cs="TH SarabunPSK"/>
                <w:color w:val="000000" w:themeColor="text1"/>
                <w:sz w:val="24"/>
                <w:szCs w:val="24"/>
                <w:cs/>
              </w:rPr>
              <w:t>2536</w:t>
            </w:r>
          </w:p>
        </w:tc>
        <w:tc>
          <w:tcPr>
            <w:tcW w:w="813" w:type="pct"/>
            <w:shd w:val="clear" w:color="auto" w:fill="auto"/>
          </w:tcPr>
          <w:p w:rsidR="006B016F" w:rsidRPr="00965B28" w:rsidRDefault="006B016F" w:rsidP="006B016F">
            <w:pPr>
              <w:rPr>
                <w:rFonts w:ascii="TH SarabunPSK" w:hAnsi="TH SarabunPSK" w:cs="TH SarabunPSK"/>
                <w:color w:val="000000" w:themeColor="text1"/>
                <w:sz w:val="24"/>
                <w:szCs w:val="24"/>
              </w:rPr>
            </w:pPr>
            <w:r w:rsidRPr="00965B28">
              <w:rPr>
                <w:rFonts w:ascii="TH SarabunPSK" w:eastAsia="Batang" w:hAnsi="TH SarabunPSK" w:cs="TH SarabunPSK" w:hint="cs"/>
                <w:color w:val="000000" w:themeColor="text1"/>
                <w:sz w:val="24"/>
                <w:szCs w:val="24"/>
                <w:cs/>
                <w:lang w:eastAsia="ko-KR"/>
              </w:rPr>
              <w:t>มีผลงานทางวิชาการ 5 ปี ย้อนหลังผ่านตามเกณฑ์ (ดังรายละเอียดในภาคผนวก ค )</w:t>
            </w:r>
          </w:p>
        </w:tc>
      </w:tr>
      <w:tr w:rsidR="00B9033C" w:rsidRPr="00965B28" w:rsidTr="00B61B5C">
        <w:tc>
          <w:tcPr>
            <w:tcW w:w="815" w:type="pct"/>
            <w:shd w:val="clear" w:color="auto" w:fill="auto"/>
          </w:tcPr>
          <w:p w:rsidR="00CD1B8B" w:rsidRPr="00965B28" w:rsidRDefault="00CD1B8B" w:rsidP="007D673D">
            <w:pPr>
              <w:rPr>
                <w:rFonts w:ascii="TH SarabunPSK" w:hAnsi="TH SarabunPSK" w:cs="TH SarabunPSK"/>
                <w:color w:val="000000" w:themeColor="text1"/>
                <w:sz w:val="24"/>
                <w:szCs w:val="24"/>
                <w:cs/>
              </w:rPr>
            </w:pPr>
            <w:r w:rsidRPr="00965B28">
              <w:rPr>
                <w:rFonts w:ascii="TH SarabunPSK" w:hAnsi="TH SarabunPSK" w:cs="TH SarabunPSK"/>
                <w:color w:val="000000" w:themeColor="text1"/>
                <w:sz w:val="24"/>
                <w:szCs w:val="24"/>
              </w:rPr>
              <w:t>2</w:t>
            </w:r>
            <w:r w:rsidRPr="00965B28">
              <w:rPr>
                <w:rFonts w:ascii="TH SarabunPSK" w:hAnsi="TH SarabunPSK" w:cs="TH SarabunPSK" w:hint="cs"/>
                <w:color w:val="000000" w:themeColor="text1"/>
                <w:sz w:val="24"/>
                <w:szCs w:val="24"/>
                <w:cs/>
              </w:rPr>
              <w:t>.รอง</w:t>
            </w:r>
            <w:r w:rsidRPr="00965B28">
              <w:rPr>
                <w:rFonts w:ascii="TH SarabunPSK" w:hAnsi="TH SarabunPSK" w:cs="TH SarabunPSK"/>
                <w:color w:val="000000" w:themeColor="text1"/>
                <w:sz w:val="24"/>
                <w:szCs w:val="24"/>
                <w:cs/>
              </w:rPr>
              <w:t>ศาสตราจารย์</w:t>
            </w:r>
            <w:r w:rsidRPr="00965B28">
              <w:rPr>
                <w:rFonts w:ascii="TH SarabunPSK" w:hAnsi="TH SarabunPSK" w:cs="TH SarabunPSK" w:hint="cs"/>
                <w:color w:val="000000" w:themeColor="text1"/>
                <w:sz w:val="24"/>
                <w:szCs w:val="24"/>
                <w:cs/>
              </w:rPr>
              <w:t xml:space="preserve"> </w:t>
            </w:r>
          </w:p>
        </w:tc>
        <w:tc>
          <w:tcPr>
            <w:tcW w:w="1136" w:type="pct"/>
            <w:shd w:val="clear" w:color="auto" w:fill="auto"/>
          </w:tcPr>
          <w:p w:rsidR="00CD1B8B" w:rsidRPr="00965B28" w:rsidRDefault="00CD1B8B" w:rsidP="007D673D">
            <w:pPr>
              <w:rPr>
                <w:rFonts w:ascii="TH SarabunPSK" w:hAnsi="TH SarabunPSK" w:cs="TH SarabunPSK"/>
                <w:color w:val="000000" w:themeColor="text1"/>
                <w:sz w:val="24"/>
                <w:szCs w:val="24"/>
                <w:cs/>
              </w:rPr>
            </w:pPr>
            <w:r w:rsidRPr="00965B28">
              <w:rPr>
                <w:rFonts w:ascii="TH SarabunPSK" w:hAnsi="TH SarabunPSK" w:cs="TH SarabunPSK"/>
                <w:color w:val="000000" w:themeColor="text1"/>
                <w:sz w:val="24"/>
                <w:szCs w:val="24"/>
                <w:cs/>
              </w:rPr>
              <w:t>นาง พรรณนิภา เชาวนะ</w:t>
            </w:r>
          </w:p>
        </w:tc>
        <w:tc>
          <w:tcPr>
            <w:tcW w:w="2198" w:type="pct"/>
            <w:shd w:val="clear" w:color="auto" w:fill="auto"/>
          </w:tcPr>
          <w:p w:rsidR="00CD1B8B" w:rsidRPr="00965B28" w:rsidRDefault="00CD1B8B" w:rsidP="007D673D">
            <w:pPr>
              <w:ind w:left="360" w:hanging="360"/>
              <w:rPr>
                <w:rFonts w:ascii="TH SarabunPSK" w:hAnsi="TH SarabunPSK" w:cs="TH SarabunPSK"/>
                <w:color w:val="000000" w:themeColor="text1"/>
                <w:sz w:val="24"/>
                <w:szCs w:val="24"/>
              </w:rPr>
            </w:pPr>
            <w:r w:rsidRPr="00965B28">
              <w:rPr>
                <w:rFonts w:ascii="TH SarabunPSK" w:hAnsi="TH SarabunPSK" w:cs="TH SarabunPSK"/>
                <w:color w:val="000000" w:themeColor="text1"/>
                <w:sz w:val="24"/>
                <w:szCs w:val="24"/>
              </w:rPr>
              <w:t>Ph</w:t>
            </w:r>
            <w:r w:rsidRPr="00965B28">
              <w:rPr>
                <w:rFonts w:ascii="TH SarabunPSK" w:hAnsi="TH SarabunPSK" w:cs="TH SarabunPSK"/>
                <w:color w:val="000000" w:themeColor="text1"/>
                <w:sz w:val="24"/>
                <w:szCs w:val="24"/>
                <w:cs/>
              </w:rPr>
              <w:t>.</w:t>
            </w:r>
            <w:r w:rsidRPr="00965B28">
              <w:rPr>
                <w:rFonts w:ascii="TH SarabunPSK" w:hAnsi="TH SarabunPSK" w:cs="TH SarabunPSK"/>
                <w:color w:val="000000" w:themeColor="text1"/>
                <w:sz w:val="24"/>
                <w:szCs w:val="24"/>
              </w:rPr>
              <w:t>D</w:t>
            </w:r>
            <w:r w:rsidRPr="00965B28">
              <w:rPr>
                <w:rFonts w:ascii="TH SarabunPSK" w:hAnsi="TH SarabunPSK" w:cs="TH SarabunPSK"/>
                <w:color w:val="000000" w:themeColor="text1"/>
                <w:sz w:val="24"/>
                <w:szCs w:val="24"/>
                <w:cs/>
              </w:rPr>
              <w:t>. (</w:t>
            </w:r>
            <w:r w:rsidR="00BE2701">
              <w:rPr>
                <w:rFonts w:ascii="TH SarabunPSK" w:hAnsi="TH SarabunPSK" w:cs="TH SarabunPSK"/>
                <w:color w:val="000000" w:themeColor="text1"/>
                <w:sz w:val="24"/>
                <w:szCs w:val="24"/>
              </w:rPr>
              <w:t>Wood Science</w:t>
            </w:r>
            <w:r w:rsidRPr="00965B28">
              <w:rPr>
                <w:rFonts w:ascii="TH SarabunPSK" w:hAnsi="TH SarabunPSK" w:cs="TH SarabunPSK"/>
                <w:color w:val="000000" w:themeColor="text1"/>
                <w:sz w:val="24"/>
                <w:szCs w:val="24"/>
                <w:cs/>
              </w:rPr>
              <w:t>)</w:t>
            </w:r>
            <w:r w:rsidRPr="00965B28">
              <w:rPr>
                <w:rFonts w:ascii="TH SarabunPSK" w:hAnsi="TH SarabunPSK" w:cs="TH SarabunPSK"/>
                <w:color w:val="000000" w:themeColor="text1"/>
                <w:sz w:val="24"/>
                <w:szCs w:val="24"/>
              </w:rPr>
              <w:t>, University of Hamburg, Germany, 2552</w:t>
            </w:r>
          </w:p>
          <w:p w:rsidR="00CD1B8B" w:rsidRPr="00965B28" w:rsidRDefault="00CD1B8B" w:rsidP="007D673D">
            <w:pPr>
              <w:ind w:left="360" w:hanging="360"/>
              <w:rPr>
                <w:rFonts w:ascii="TH SarabunPSK" w:hAnsi="TH SarabunPSK" w:cs="TH SarabunPSK"/>
                <w:color w:val="000000" w:themeColor="text1"/>
                <w:sz w:val="24"/>
                <w:szCs w:val="24"/>
              </w:rPr>
            </w:pPr>
            <w:r w:rsidRPr="00965B28">
              <w:rPr>
                <w:rFonts w:ascii="TH SarabunPSK" w:hAnsi="TH SarabunPSK" w:cs="TH SarabunPSK"/>
                <w:color w:val="000000" w:themeColor="text1"/>
                <w:sz w:val="24"/>
                <w:szCs w:val="24"/>
                <w:cs/>
              </w:rPr>
              <w:t>วท.ม. (วนผลิตภัณฑ์)</w:t>
            </w:r>
            <w:r w:rsidRPr="00965B28">
              <w:rPr>
                <w:rFonts w:ascii="TH SarabunPSK" w:hAnsi="TH SarabunPSK" w:cs="TH SarabunPSK" w:hint="cs"/>
                <w:color w:val="000000" w:themeColor="text1"/>
                <w:sz w:val="24"/>
                <w:szCs w:val="24"/>
                <w:cs/>
              </w:rPr>
              <w:t xml:space="preserve">, </w:t>
            </w:r>
            <w:r w:rsidRPr="00965B28">
              <w:rPr>
                <w:rFonts w:ascii="TH SarabunPSK" w:hAnsi="TH SarabunPSK" w:cs="TH SarabunPSK"/>
                <w:color w:val="000000" w:themeColor="text1"/>
                <w:sz w:val="24"/>
                <w:szCs w:val="24"/>
                <w:cs/>
              </w:rPr>
              <w:t>มหาวิทยาลัยเกษตรศาสตร์</w:t>
            </w:r>
            <w:r w:rsidRPr="00965B28">
              <w:rPr>
                <w:rFonts w:ascii="TH SarabunPSK" w:hAnsi="TH SarabunPSK" w:cs="TH SarabunPSK" w:hint="cs"/>
                <w:color w:val="000000" w:themeColor="text1"/>
                <w:sz w:val="24"/>
                <w:szCs w:val="24"/>
                <w:cs/>
              </w:rPr>
              <w:t xml:space="preserve">, </w:t>
            </w:r>
            <w:r w:rsidRPr="00965B28">
              <w:rPr>
                <w:rFonts w:ascii="TH SarabunPSK" w:hAnsi="TH SarabunPSK" w:cs="TH SarabunPSK"/>
                <w:color w:val="000000" w:themeColor="text1"/>
                <w:sz w:val="24"/>
                <w:szCs w:val="24"/>
              </w:rPr>
              <w:t>2546</w:t>
            </w:r>
          </w:p>
          <w:p w:rsidR="00CD1B8B" w:rsidRPr="00965B28" w:rsidRDefault="00CD1B8B" w:rsidP="007D673D">
            <w:pPr>
              <w:ind w:left="176" w:hanging="176"/>
              <w:rPr>
                <w:rFonts w:ascii="TH SarabunPSK" w:hAnsi="TH SarabunPSK" w:cs="TH SarabunPSK"/>
                <w:color w:val="000000" w:themeColor="text1"/>
                <w:sz w:val="24"/>
                <w:szCs w:val="24"/>
              </w:rPr>
            </w:pPr>
            <w:r w:rsidRPr="00965B28">
              <w:rPr>
                <w:rFonts w:ascii="TH SarabunPSK" w:hAnsi="TH SarabunPSK" w:cs="TH SarabunPSK"/>
                <w:color w:val="000000" w:themeColor="text1"/>
                <w:sz w:val="24"/>
                <w:szCs w:val="24"/>
                <w:cs/>
              </w:rPr>
              <w:t>วท.บ. (วนผลิตภัณฑ์)</w:t>
            </w:r>
            <w:r w:rsidRPr="00965B28">
              <w:rPr>
                <w:rFonts w:ascii="TH SarabunPSK" w:hAnsi="TH SarabunPSK" w:cs="TH SarabunPSK" w:hint="cs"/>
                <w:color w:val="000000" w:themeColor="text1"/>
                <w:sz w:val="24"/>
                <w:szCs w:val="24"/>
                <w:cs/>
              </w:rPr>
              <w:t>,</w:t>
            </w:r>
            <w:r w:rsidRPr="00965B28">
              <w:rPr>
                <w:rFonts w:ascii="TH SarabunPSK" w:hAnsi="TH SarabunPSK" w:cs="TH SarabunPSK"/>
                <w:color w:val="000000" w:themeColor="text1"/>
                <w:sz w:val="24"/>
                <w:szCs w:val="24"/>
                <w:cs/>
              </w:rPr>
              <w:t xml:space="preserve"> มหาวิทยาลัยเกษตรศาสตร์</w:t>
            </w:r>
            <w:r w:rsidRPr="00965B28">
              <w:rPr>
                <w:rFonts w:ascii="TH SarabunPSK" w:hAnsi="TH SarabunPSK" w:cs="TH SarabunPSK" w:hint="cs"/>
                <w:color w:val="000000" w:themeColor="text1"/>
                <w:sz w:val="24"/>
                <w:szCs w:val="24"/>
                <w:cs/>
              </w:rPr>
              <w:t xml:space="preserve">, </w:t>
            </w:r>
            <w:r w:rsidRPr="00965B28">
              <w:rPr>
                <w:rFonts w:ascii="TH SarabunPSK" w:hAnsi="TH SarabunPSK" w:cs="TH SarabunPSK"/>
                <w:color w:val="000000" w:themeColor="text1"/>
                <w:sz w:val="24"/>
                <w:szCs w:val="24"/>
              </w:rPr>
              <w:t>2542</w:t>
            </w:r>
          </w:p>
        </w:tc>
        <w:tc>
          <w:tcPr>
            <w:tcW w:w="813" w:type="pct"/>
            <w:shd w:val="clear" w:color="auto" w:fill="auto"/>
          </w:tcPr>
          <w:p w:rsidR="00CD1B8B" w:rsidRPr="00965B28" w:rsidRDefault="00CD1B8B" w:rsidP="007D673D">
            <w:pPr>
              <w:rPr>
                <w:rFonts w:ascii="TH SarabunPSK" w:hAnsi="TH SarabunPSK" w:cs="TH SarabunPSK"/>
                <w:color w:val="000000" w:themeColor="text1"/>
                <w:sz w:val="24"/>
                <w:szCs w:val="24"/>
              </w:rPr>
            </w:pPr>
            <w:r w:rsidRPr="00965B28">
              <w:rPr>
                <w:rFonts w:ascii="TH SarabunPSK" w:eastAsia="Batang" w:hAnsi="TH SarabunPSK" w:cs="TH SarabunPSK" w:hint="cs"/>
                <w:color w:val="000000" w:themeColor="text1"/>
                <w:sz w:val="24"/>
                <w:szCs w:val="24"/>
                <w:cs/>
                <w:lang w:eastAsia="ko-KR"/>
              </w:rPr>
              <w:t>มีผลงานทางวิชาการ 5 ปี ย้อนหลังผ่านตามเกณฑ์ (ดังรายละเอียดในภาคผนวก ค )</w:t>
            </w:r>
          </w:p>
          <w:p w:rsidR="007A2413" w:rsidRPr="00965B28" w:rsidRDefault="007A2413" w:rsidP="007D673D">
            <w:pPr>
              <w:rPr>
                <w:rFonts w:ascii="TH SarabunPSK" w:hAnsi="TH SarabunPSK" w:cs="TH SarabunPSK"/>
                <w:color w:val="000000" w:themeColor="text1"/>
                <w:sz w:val="24"/>
                <w:szCs w:val="24"/>
              </w:rPr>
            </w:pPr>
          </w:p>
        </w:tc>
      </w:tr>
      <w:tr w:rsidR="00B9033C" w:rsidRPr="00965B28" w:rsidTr="00B61B5C">
        <w:tc>
          <w:tcPr>
            <w:tcW w:w="815" w:type="pct"/>
            <w:shd w:val="clear" w:color="auto" w:fill="auto"/>
          </w:tcPr>
          <w:p w:rsidR="00AF1FF7" w:rsidRPr="00965B28" w:rsidRDefault="00CD1B8B" w:rsidP="008E144F">
            <w:pPr>
              <w:ind w:right="-2"/>
              <w:jc w:val="thaiDistribute"/>
              <w:rPr>
                <w:rFonts w:ascii="TH SarabunPSK" w:eastAsia="Batang" w:hAnsi="TH SarabunPSK" w:cs="TH SarabunPSK"/>
                <w:color w:val="000000" w:themeColor="text1"/>
                <w:spacing w:val="-6"/>
                <w:sz w:val="24"/>
                <w:szCs w:val="24"/>
                <w:lang w:eastAsia="ko-KR"/>
              </w:rPr>
            </w:pPr>
            <w:r w:rsidRPr="00965B28">
              <w:rPr>
                <w:rFonts w:ascii="TH SarabunPSK" w:eastAsia="Batang" w:hAnsi="TH SarabunPSK" w:cs="TH SarabunPSK"/>
                <w:color w:val="000000" w:themeColor="text1"/>
                <w:spacing w:val="-6"/>
                <w:sz w:val="24"/>
                <w:szCs w:val="24"/>
                <w:lang w:eastAsia="ko-KR"/>
              </w:rPr>
              <w:t>3</w:t>
            </w:r>
            <w:r w:rsidR="00AF1FF7" w:rsidRPr="00965B28">
              <w:rPr>
                <w:rFonts w:ascii="TH SarabunPSK" w:eastAsia="Batang" w:hAnsi="TH SarabunPSK" w:cs="TH SarabunPSK"/>
                <w:color w:val="000000" w:themeColor="text1"/>
                <w:spacing w:val="-6"/>
                <w:sz w:val="24"/>
                <w:szCs w:val="24"/>
                <w:cs/>
                <w:lang w:eastAsia="ko-KR"/>
              </w:rPr>
              <w:t xml:space="preserve">. </w:t>
            </w:r>
            <w:r w:rsidR="00AF1FF7" w:rsidRPr="00965B28">
              <w:rPr>
                <w:rFonts w:ascii="TH SarabunPSK" w:eastAsia="Batang" w:hAnsi="TH SarabunPSK" w:cs="TH SarabunPSK" w:hint="cs"/>
                <w:color w:val="000000" w:themeColor="text1"/>
                <w:spacing w:val="-6"/>
                <w:sz w:val="24"/>
                <w:szCs w:val="24"/>
                <w:cs/>
                <w:lang w:eastAsia="ko-KR"/>
              </w:rPr>
              <w:t>ผู้ช่วยศาสตราจารย์</w:t>
            </w:r>
          </w:p>
          <w:p w:rsidR="00AF1FF7" w:rsidRPr="00965B28" w:rsidRDefault="00AF1FF7" w:rsidP="008E144F">
            <w:pPr>
              <w:ind w:right="-2"/>
              <w:jc w:val="thaiDistribute"/>
              <w:rPr>
                <w:rFonts w:ascii="TH SarabunPSK" w:eastAsia="Batang" w:hAnsi="TH SarabunPSK" w:cs="TH SarabunPSK"/>
                <w:color w:val="000000" w:themeColor="text1"/>
                <w:spacing w:val="-6"/>
                <w:sz w:val="24"/>
                <w:szCs w:val="24"/>
                <w:cs/>
                <w:lang w:eastAsia="ko-KR"/>
              </w:rPr>
            </w:pPr>
            <w:r w:rsidRPr="00965B28">
              <w:rPr>
                <w:rFonts w:ascii="TH SarabunPSK" w:eastAsia="Batang" w:hAnsi="TH SarabunPSK" w:cs="TH SarabunPSK" w:hint="cs"/>
                <w:color w:val="000000" w:themeColor="text1"/>
                <w:spacing w:val="-6"/>
                <w:sz w:val="24"/>
                <w:szCs w:val="24"/>
                <w:cs/>
                <w:lang w:eastAsia="ko-KR"/>
              </w:rPr>
              <w:t xml:space="preserve">  </w:t>
            </w:r>
          </w:p>
        </w:tc>
        <w:tc>
          <w:tcPr>
            <w:tcW w:w="1136" w:type="pct"/>
          </w:tcPr>
          <w:p w:rsidR="00AF1FF7" w:rsidRPr="00965B28" w:rsidRDefault="00AF1FF7" w:rsidP="008E144F">
            <w:pPr>
              <w:ind w:right="-2"/>
              <w:jc w:val="both"/>
              <w:rPr>
                <w:rFonts w:ascii="TH SarabunPSK" w:eastAsia="Batang" w:hAnsi="TH SarabunPSK" w:cs="TH SarabunPSK"/>
                <w:color w:val="000000" w:themeColor="text1"/>
                <w:spacing w:val="-6"/>
                <w:sz w:val="24"/>
                <w:szCs w:val="24"/>
                <w:cs/>
                <w:lang w:eastAsia="ko-KR"/>
              </w:rPr>
            </w:pPr>
            <w:r w:rsidRPr="00965B28">
              <w:rPr>
                <w:rFonts w:ascii="TH SarabunPSK" w:eastAsia="Batang" w:hAnsi="TH SarabunPSK" w:cs="TH SarabunPSK" w:hint="cs"/>
                <w:color w:val="000000" w:themeColor="text1"/>
                <w:spacing w:val="-6"/>
                <w:sz w:val="24"/>
                <w:szCs w:val="24"/>
                <w:cs/>
                <w:lang w:eastAsia="ko-KR"/>
              </w:rPr>
              <w:t>นายวันชาติ ปรีชาติวงศ์</w:t>
            </w:r>
          </w:p>
        </w:tc>
        <w:tc>
          <w:tcPr>
            <w:tcW w:w="2198" w:type="pct"/>
            <w:shd w:val="clear" w:color="auto" w:fill="auto"/>
          </w:tcPr>
          <w:p w:rsidR="00AF1FF7" w:rsidRPr="00965B28" w:rsidRDefault="00AF1FF7" w:rsidP="008E144F">
            <w:pPr>
              <w:ind w:right="-2"/>
              <w:jc w:val="thaiDistribute"/>
              <w:rPr>
                <w:rFonts w:ascii="TH SarabunPSK" w:eastAsia="Batang" w:hAnsi="TH SarabunPSK" w:cs="TH SarabunPSK"/>
                <w:color w:val="000000" w:themeColor="text1"/>
                <w:spacing w:val="-6"/>
                <w:sz w:val="24"/>
                <w:szCs w:val="24"/>
                <w:lang w:eastAsia="ko-KR"/>
              </w:rPr>
            </w:pPr>
            <w:r w:rsidRPr="00965B28">
              <w:rPr>
                <w:rFonts w:ascii="TH SarabunPSK" w:eastAsia="Batang" w:hAnsi="TH SarabunPSK" w:cs="TH SarabunPSK"/>
                <w:color w:val="000000" w:themeColor="text1"/>
                <w:spacing w:val="-6"/>
                <w:sz w:val="24"/>
                <w:szCs w:val="24"/>
                <w:lang w:eastAsia="ko-KR"/>
              </w:rPr>
              <w:t>Ph</w:t>
            </w:r>
            <w:r w:rsidRPr="00965B28">
              <w:rPr>
                <w:rFonts w:ascii="TH SarabunPSK" w:eastAsia="Batang" w:hAnsi="TH SarabunPSK" w:cs="TH SarabunPSK"/>
                <w:color w:val="000000" w:themeColor="text1"/>
                <w:spacing w:val="-6"/>
                <w:sz w:val="24"/>
                <w:szCs w:val="24"/>
                <w:cs/>
                <w:lang w:eastAsia="ko-KR"/>
              </w:rPr>
              <w:t>.</w:t>
            </w:r>
            <w:r w:rsidRPr="00965B28">
              <w:rPr>
                <w:rFonts w:ascii="TH SarabunPSK" w:eastAsia="Batang" w:hAnsi="TH SarabunPSK" w:cs="TH SarabunPSK"/>
                <w:color w:val="000000" w:themeColor="text1"/>
                <w:spacing w:val="-6"/>
                <w:sz w:val="24"/>
                <w:szCs w:val="24"/>
                <w:lang w:eastAsia="ko-KR"/>
              </w:rPr>
              <w:t>D</w:t>
            </w:r>
            <w:r w:rsidRPr="00965B28">
              <w:rPr>
                <w:rFonts w:ascii="TH SarabunPSK" w:eastAsia="Batang" w:hAnsi="TH SarabunPSK" w:cs="TH SarabunPSK"/>
                <w:color w:val="000000" w:themeColor="text1"/>
                <w:spacing w:val="-6"/>
                <w:sz w:val="24"/>
                <w:szCs w:val="24"/>
                <w:cs/>
                <w:lang w:eastAsia="ko-KR"/>
              </w:rPr>
              <w:t>. (</w:t>
            </w:r>
            <w:r w:rsidRPr="00965B28">
              <w:rPr>
                <w:rFonts w:ascii="TH SarabunPSK" w:eastAsia="Batang" w:hAnsi="TH SarabunPSK" w:cs="TH SarabunPSK"/>
                <w:color w:val="000000" w:themeColor="text1"/>
                <w:spacing w:val="-6"/>
                <w:sz w:val="24"/>
                <w:szCs w:val="24"/>
                <w:lang w:eastAsia="ko-KR"/>
              </w:rPr>
              <w:t>Polymer Science</w:t>
            </w:r>
            <w:r w:rsidRPr="00965B28">
              <w:rPr>
                <w:rFonts w:ascii="TH SarabunPSK" w:eastAsia="Batang" w:hAnsi="TH SarabunPSK" w:cs="TH SarabunPSK"/>
                <w:color w:val="000000" w:themeColor="text1"/>
                <w:spacing w:val="-6"/>
                <w:sz w:val="24"/>
                <w:szCs w:val="24"/>
                <w:cs/>
                <w:lang w:eastAsia="ko-KR"/>
              </w:rPr>
              <w:t>)</w:t>
            </w:r>
            <w:r w:rsidRPr="00965B28">
              <w:rPr>
                <w:rFonts w:ascii="TH SarabunPSK" w:eastAsia="Batang" w:hAnsi="TH SarabunPSK" w:cs="TH SarabunPSK"/>
                <w:color w:val="000000" w:themeColor="text1"/>
                <w:spacing w:val="-6"/>
                <w:sz w:val="24"/>
                <w:szCs w:val="24"/>
                <w:lang w:eastAsia="ko-KR"/>
              </w:rPr>
              <w:t>,  The University of Akron,</w:t>
            </w:r>
            <w:r w:rsidRPr="00965B28">
              <w:rPr>
                <w:rFonts w:ascii="TH SarabunPSK" w:eastAsia="Batang" w:hAnsi="TH SarabunPSK" w:cs="TH SarabunPSK" w:hint="cs"/>
                <w:color w:val="000000" w:themeColor="text1"/>
                <w:spacing w:val="-6"/>
                <w:sz w:val="24"/>
                <w:szCs w:val="24"/>
                <w:cs/>
                <w:lang w:eastAsia="ko-KR"/>
              </w:rPr>
              <w:t xml:space="preserve"> </w:t>
            </w:r>
            <w:r w:rsidRPr="00965B28">
              <w:rPr>
                <w:rFonts w:ascii="TH SarabunPSK" w:eastAsia="Batang" w:hAnsi="TH SarabunPSK" w:cs="TH SarabunPSK"/>
                <w:color w:val="000000" w:themeColor="text1"/>
                <w:spacing w:val="-6"/>
                <w:sz w:val="24"/>
                <w:szCs w:val="24"/>
                <w:lang w:eastAsia="ko-KR"/>
              </w:rPr>
              <w:t>USA , 2542</w:t>
            </w:r>
          </w:p>
          <w:p w:rsidR="00AF1FF7" w:rsidRPr="00965B28" w:rsidRDefault="00AF1FF7" w:rsidP="008E144F">
            <w:pPr>
              <w:ind w:right="-2"/>
              <w:jc w:val="thaiDistribute"/>
              <w:rPr>
                <w:rFonts w:ascii="TH SarabunPSK" w:eastAsia="Batang" w:hAnsi="TH SarabunPSK" w:cs="TH SarabunPSK"/>
                <w:color w:val="000000" w:themeColor="text1"/>
                <w:spacing w:val="-6"/>
                <w:sz w:val="24"/>
                <w:szCs w:val="24"/>
                <w:lang w:eastAsia="ko-KR"/>
              </w:rPr>
            </w:pPr>
            <w:r w:rsidRPr="00965B28">
              <w:rPr>
                <w:rFonts w:ascii="TH SarabunPSK" w:eastAsia="Batang" w:hAnsi="TH SarabunPSK" w:cs="TH SarabunPSK"/>
                <w:color w:val="000000" w:themeColor="text1"/>
                <w:spacing w:val="-6"/>
                <w:sz w:val="24"/>
                <w:szCs w:val="24"/>
                <w:lang w:eastAsia="ko-KR"/>
              </w:rPr>
              <w:t>M</w:t>
            </w:r>
            <w:r w:rsidRPr="00965B28">
              <w:rPr>
                <w:rFonts w:ascii="TH SarabunPSK" w:eastAsia="Batang" w:hAnsi="TH SarabunPSK" w:cs="TH SarabunPSK"/>
                <w:color w:val="000000" w:themeColor="text1"/>
                <w:spacing w:val="-6"/>
                <w:sz w:val="24"/>
                <w:szCs w:val="24"/>
                <w:cs/>
                <w:lang w:eastAsia="ko-KR"/>
              </w:rPr>
              <w:t>.</w:t>
            </w:r>
            <w:r w:rsidRPr="00965B28">
              <w:rPr>
                <w:rFonts w:ascii="TH SarabunPSK" w:eastAsia="Batang" w:hAnsi="TH SarabunPSK" w:cs="TH SarabunPSK"/>
                <w:color w:val="000000" w:themeColor="text1"/>
                <w:spacing w:val="-6"/>
                <w:sz w:val="24"/>
                <w:szCs w:val="24"/>
                <w:lang w:eastAsia="ko-KR"/>
              </w:rPr>
              <w:t>M</w:t>
            </w:r>
            <w:r w:rsidRPr="00965B28">
              <w:rPr>
                <w:rFonts w:ascii="TH SarabunPSK" w:eastAsia="Batang" w:hAnsi="TH SarabunPSK" w:cs="TH SarabunPSK"/>
                <w:color w:val="000000" w:themeColor="text1"/>
                <w:spacing w:val="-6"/>
                <w:sz w:val="24"/>
                <w:szCs w:val="24"/>
                <w:cs/>
                <w:lang w:eastAsia="ko-KR"/>
              </w:rPr>
              <w:t>.</w:t>
            </w:r>
            <w:r w:rsidRPr="00965B28">
              <w:rPr>
                <w:rFonts w:ascii="TH SarabunPSK" w:eastAsia="Batang" w:hAnsi="TH SarabunPSK" w:cs="TH SarabunPSK"/>
                <w:color w:val="000000" w:themeColor="text1"/>
                <w:spacing w:val="-6"/>
                <w:sz w:val="24"/>
                <w:szCs w:val="24"/>
                <w:lang w:eastAsia="ko-KR"/>
              </w:rPr>
              <w:t>S</w:t>
            </w:r>
            <w:r w:rsidRPr="00965B28">
              <w:rPr>
                <w:rFonts w:ascii="TH SarabunPSK" w:eastAsia="Batang" w:hAnsi="TH SarabunPSK" w:cs="TH SarabunPSK"/>
                <w:color w:val="000000" w:themeColor="text1"/>
                <w:spacing w:val="-6"/>
                <w:sz w:val="24"/>
                <w:szCs w:val="24"/>
                <w:cs/>
                <w:lang w:eastAsia="ko-KR"/>
              </w:rPr>
              <w:t>.</w:t>
            </w:r>
            <w:r w:rsidRPr="00965B28">
              <w:rPr>
                <w:rFonts w:ascii="TH SarabunPSK" w:eastAsia="Batang" w:hAnsi="TH SarabunPSK" w:cs="TH SarabunPSK"/>
                <w:color w:val="000000" w:themeColor="text1"/>
                <w:spacing w:val="-6"/>
                <w:sz w:val="24"/>
                <w:szCs w:val="24"/>
                <w:lang w:eastAsia="ko-KR"/>
              </w:rPr>
              <w:t xml:space="preserve">E </w:t>
            </w:r>
            <w:r w:rsidRPr="00965B28">
              <w:rPr>
                <w:rFonts w:ascii="TH SarabunPSK" w:eastAsia="Batang" w:hAnsi="TH SarabunPSK" w:cs="TH SarabunPSK"/>
                <w:color w:val="000000" w:themeColor="text1"/>
                <w:spacing w:val="-6"/>
                <w:sz w:val="24"/>
                <w:szCs w:val="24"/>
                <w:cs/>
                <w:lang w:eastAsia="ko-KR"/>
              </w:rPr>
              <w:t>(</w:t>
            </w:r>
            <w:r w:rsidRPr="00965B28">
              <w:rPr>
                <w:rFonts w:ascii="TH SarabunPSK" w:eastAsia="Batang" w:hAnsi="TH SarabunPSK" w:cs="TH SarabunPSK"/>
                <w:color w:val="000000" w:themeColor="text1"/>
                <w:spacing w:val="-6"/>
                <w:sz w:val="24"/>
                <w:szCs w:val="24"/>
                <w:lang w:eastAsia="ko-KR"/>
              </w:rPr>
              <w:t>Materials Science and Engineering</w:t>
            </w:r>
            <w:r w:rsidRPr="00965B28">
              <w:rPr>
                <w:rFonts w:ascii="TH SarabunPSK" w:eastAsia="Batang" w:hAnsi="TH SarabunPSK" w:cs="TH SarabunPSK"/>
                <w:color w:val="000000" w:themeColor="text1"/>
                <w:spacing w:val="-6"/>
                <w:sz w:val="24"/>
                <w:szCs w:val="24"/>
                <w:cs/>
                <w:lang w:eastAsia="ko-KR"/>
              </w:rPr>
              <w:t>)</w:t>
            </w:r>
            <w:r w:rsidRPr="00965B28">
              <w:rPr>
                <w:rFonts w:ascii="TH SarabunPSK" w:eastAsia="Batang" w:hAnsi="TH SarabunPSK" w:cs="TH SarabunPSK"/>
                <w:color w:val="000000" w:themeColor="text1"/>
                <w:spacing w:val="-6"/>
                <w:sz w:val="24"/>
                <w:szCs w:val="24"/>
                <w:lang w:eastAsia="ko-KR"/>
              </w:rPr>
              <w:t xml:space="preserve">, University of Delaware, USA, 2538 </w:t>
            </w:r>
          </w:p>
          <w:p w:rsidR="00AF1FF7" w:rsidRPr="00965B28" w:rsidRDefault="00AF1FF7" w:rsidP="008E144F">
            <w:pPr>
              <w:ind w:right="-2"/>
              <w:jc w:val="thaiDistribute"/>
              <w:rPr>
                <w:rFonts w:ascii="TH SarabunPSK" w:eastAsia="Batang" w:hAnsi="TH SarabunPSK" w:cs="TH SarabunPSK"/>
                <w:color w:val="000000" w:themeColor="text1"/>
                <w:spacing w:val="-6"/>
                <w:sz w:val="24"/>
                <w:szCs w:val="24"/>
                <w:cs/>
                <w:lang w:eastAsia="ko-KR"/>
              </w:rPr>
            </w:pPr>
            <w:r w:rsidRPr="00965B28">
              <w:rPr>
                <w:rFonts w:ascii="TH SarabunPSK" w:eastAsia="Batang" w:hAnsi="TH SarabunPSK" w:cs="TH SarabunPSK" w:hint="cs"/>
                <w:color w:val="000000" w:themeColor="text1"/>
                <w:spacing w:val="-6"/>
                <w:sz w:val="24"/>
                <w:szCs w:val="24"/>
                <w:cs/>
                <w:lang w:eastAsia="ko-KR"/>
              </w:rPr>
              <w:t>วท.บ. (เคมี), มหาวิทยาลัยสงขลานครินทร์ ,2536</w:t>
            </w:r>
          </w:p>
        </w:tc>
        <w:tc>
          <w:tcPr>
            <w:tcW w:w="813" w:type="pct"/>
          </w:tcPr>
          <w:p w:rsidR="00AF1FF7" w:rsidRPr="00965B28" w:rsidRDefault="00AF1FF7" w:rsidP="008E144F">
            <w:pPr>
              <w:ind w:right="-2"/>
              <w:rPr>
                <w:rFonts w:ascii="TH SarabunPSK" w:eastAsia="Batang" w:hAnsi="TH SarabunPSK" w:cs="TH SarabunPSK"/>
                <w:color w:val="000000" w:themeColor="text1"/>
                <w:spacing w:val="-6"/>
                <w:sz w:val="24"/>
                <w:szCs w:val="24"/>
                <w:cs/>
                <w:lang w:eastAsia="ko-KR"/>
              </w:rPr>
            </w:pPr>
            <w:r w:rsidRPr="00965B28">
              <w:rPr>
                <w:rFonts w:ascii="TH SarabunPSK" w:eastAsia="Batang" w:hAnsi="TH SarabunPSK" w:cs="TH SarabunPSK" w:hint="cs"/>
                <w:color w:val="000000" w:themeColor="text1"/>
                <w:sz w:val="24"/>
                <w:szCs w:val="24"/>
                <w:cs/>
                <w:lang w:eastAsia="ko-KR"/>
              </w:rPr>
              <w:t xml:space="preserve">มีผลงานทางวิชาการ 5 ปี ย้อนหลังผ่านตามเกณฑ์ (ดังรายละเอียดในภาคผนวก ค ) </w:t>
            </w:r>
          </w:p>
        </w:tc>
      </w:tr>
      <w:tr w:rsidR="00B9033C" w:rsidRPr="00965B28" w:rsidTr="00B61B5C">
        <w:tc>
          <w:tcPr>
            <w:tcW w:w="815" w:type="pct"/>
            <w:shd w:val="clear" w:color="auto" w:fill="auto"/>
          </w:tcPr>
          <w:p w:rsidR="00AF1FF7" w:rsidRPr="00965B28" w:rsidRDefault="00CD1B8B" w:rsidP="008E144F">
            <w:pPr>
              <w:ind w:right="-2"/>
              <w:rPr>
                <w:rFonts w:ascii="TH SarabunPSK" w:hAnsi="TH SarabunPSK" w:cs="TH SarabunPSK"/>
                <w:color w:val="000000" w:themeColor="text1"/>
                <w:spacing w:val="-4"/>
                <w:sz w:val="24"/>
                <w:szCs w:val="24"/>
              </w:rPr>
            </w:pPr>
            <w:r w:rsidRPr="00965B28">
              <w:rPr>
                <w:rFonts w:ascii="TH SarabunPSK" w:hAnsi="TH SarabunPSK" w:cs="TH SarabunPSK"/>
                <w:color w:val="000000" w:themeColor="text1"/>
                <w:spacing w:val="-4"/>
                <w:sz w:val="24"/>
                <w:szCs w:val="24"/>
              </w:rPr>
              <w:t>4</w:t>
            </w:r>
            <w:r w:rsidR="00AF1FF7" w:rsidRPr="00965B28">
              <w:rPr>
                <w:rFonts w:ascii="TH SarabunPSK" w:hAnsi="TH SarabunPSK" w:cs="TH SarabunPSK" w:hint="cs"/>
                <w:color w:val="000000" w:themeColor="text1"/>
                <w:spacing w:val="-4"/>
                <w:sz w:val="24"/>
                <w:szCs w:val="24"/>
                <w:cs/>
              </w:rPr>
              <w:t>.</w:t>
            </w:r>
            <w:r w:rsidR="00AF1FF7" w:rsidRPr="00965B28">
              <w:rPr>
                <w:rFonts w:ascii="TH SarabunPSK" w:eastAsia="Batang" w:hAnsi="TH SarabunPSK" w:cs="TH SarabunPSK" w:hint="cs"/>
                <w:color w:val="000000" w:themeColor="text1"/>
                <w:spacing w:val="-6"/>
                <w:sz w:val="24"/>
                <w:szCs w:val="24"/>
                <w:cs/>
                <w:lang w:eastAsia="ko-KR"/>
              </w:rPr>
              <w:t>ผู้ช่วยศาสตราจารย์</w:t>
            </w:r>
          </w:p>
          <w:p w:rsidR="00AF1FF7" w:rsidRPr="00965B28" w:rsidRDefault="00AF1FF7" w:rsidP="008E144F">
            <w:pPr>
              <w:ind w:right="-2"/>
              <w:rPr>
                <w:rFonts w:ascii="TH SarabunPSK" w:hAnsi="TH SarabunPSK" w:cs="TH SarabunPSK"/>
                <w:color w:val="000000" w:themeColor="text1"/>
                <w:spacing w:val="-4"/>
                <w:sz w:val="24"/>
                <w:szCs w:val="24"/>
              </w:rPr>
            </w:pPr>
          </w:p>
        </w:tc>
        <w:tc>
          <w:tcPr>
            <w:tcW w:w="1136" w:type="pct"/>
          </w:tcPr>
          <w:p w:rsidR="00AF1FF7" w:rsidRPr="00965B28" w:rsidRDefault="00AF1FF7" w:rsidP="008E144F">
            <w:pPr>
              <w:ind w:right="-2"/>
              <w:rPr>
                <w:rFonts w:ascii="TH SarabunPSK" w:hAnsi="TH SarabunPSK" w:cs="TH SarabunPSK"/>
                <w:color w:val="000000" w:themeColor="text1"/>
                <w:spacing w:val="-4"/>
                <w:sz w:val="24"/>
                <w:szCs w:val="24"/>
                <w:cs/>
              </w:rPr>
            </w:pPr>
            <w:r w:rsidRPr="00965B28">
              <w:rPr>
                <w:rFonts w:ascii="TH SarabunPSK" w:hAnsi="TH SarabunPSK" w:cs="TH SarabunPSK" w:hint="cs"/>
                <w:color w:val="000000" w:themeColor="text1"/>
                <w:spacing w:val="-4"/>
                <w:sz w:val="24"/>
                <w:szCs w:val="24"/>
                <w:cs/>
              </w:rPr>
              <w:t xml:space="preserve">นางสาวอรสา ภัทรไพบูลย์ชัย </w:t>
            </w:r>
          </w:p>
        </w:tc>
        <w:tc>
          <w:tcPr>
            <w:tcW w:w="2198" w:type="pct"/>
            <w:shd w:val="clear" w:color="auto" w:fill="auto"/>
          </w:tcPr>
          <w:p w:rsidR="00AF1FF7" w:rsidRPr="00965B28" w:rsidRDefault="00AF1FF7" w:rsidP="008E144F">
            <w:pPr>
              <w:ind w:right="-2"/>
              <w:jc w:val="thaiDistribute"/>
              <w:rPr>
                <w:rFonts w:ascii="TH SarabunPSK" w:eastAsia="Batang" w:hAnsi="TH SarabunPSK" w:cs="TH SarabunPSK"/>
                <w:color w:val="000000" w:themeColor="text1"/>
                <w:spacing w:val="-6"/>
                <w:sz w:val="24"/>
                <w:szCs w:val="24"/>
                <w:lang w:eastAsia="ko-KR"/>
              </w:rPr>
            </w:pPr>
            <w:r w:rsidRPr="00965B28">
              <w:rPr>
                <w:rFonts w:ascii="TH SarabunPSK" w:eastAsia="Batang" w:hAnsi="TH SarabunPSK" w:cs="TH SarabunPSK"/>
                <w:color w:val="000000" w:themeColor="text1"/>
                <w:spacing w:val="-6"/>
                <w:sz w:val="24"/>
                <w:szCs w:val="24"/>
                <w:lang w:eastAsia="ko-KR"/>
              </w:rPr>
              <w:t>Ph</w:t>
            </w:r>
            <w:r w:rsidRPr="00965B28">
              <w:rPr>
                <w:rFonts w:ascii="TH SarabunPSK" w:eastAsia="Batang" w:hAnsi="TH SarabunPSK" w:cs="TH SarabunPSK"/>
                <w:color w:val="000000" w:themeColor="text1"/>
                <w:spacing w:val="-6"/>
                <w:sz w:val="24"/>
                <w:szCs w:val="24"/>
                <w:cs/>
                <w:lang w:eastAsia="ko-KR"/>
              </w:rPr>
              <w:t>.</w:t>
            </w:r>
            <w:r w:rsidRPr="00965B28">
              <w:rPr>
                <w:rFonts w:ascii="TH SarabunPSK" w:eastAsia="Batang" w:hAnsi="TH SarabunPSK" w:cs="TH SarabunPSK"/>
                <w:color w:val="000000" w:themeColor="text1"/>
                <w:spacing w:val="-6"/>
                <w:sz w:val="24"/>
                <w:szCs w:val="24"/>
                <w:lang w:eastAsia="ko-KR"/>
              </w:rPr>
              <w:t>D</w:t>
            </w:r>
            <w:r w:rsidRPr="00965B28">
              <w:rPr>
                <w:rFonts w:ascii="TH SarabunPSK" w:eastAsia="Batang" w:hAnsi="TH SarabunPSK" w:cs="TH SarabunPSK"/>
                <w:color w:val="000000" w:themeColor="text1"/>
                <w:spacing w:val="-6"/>
                <w:sz w:val="24"/>
                <w:szCs w:val="24"/>
                <w:cs/>
                <w:lang w:eastAsia="ko-KR"/>
              </w:rPr>
              <w:t>. (</w:t>
            </w:r>
            <w:r w:rsidRPr="00965B28">
              <w:rPr>
                <w:rFonts w:ascii="TH SarabunPSK" w:eastAsia="Batang" w:hAnsi="TH SarabunPSK" w:cs="TH SarabunPSK"/>
                <w:color w:val="000000" w:themeColor="text1"/>
                <w:spacing w:val="-6"/>
                <w:sz w:val="24"/>
                <w:szCs w:val="24"/>
                <w:lang w:eastAsia="ko-KR"/>
              </w:rPr>
              <w:t>Polymer Science</w:t>
            </w:r>
            <w:r w:rsidRPr="00965B28">
              <w:rPr>
                <w:rFonts w:ascii="TH SarabunPSK" w:eastAsia="Batang" w:hAnsi="TH SarabunPSK" w:cs="TH SarabunPSK"/>
                <w:color w:val="000000" w:themeColor="text1"/>
                <w:spacing w:val="-6"/>
                <w:sz w:val="24"/>
                <w:szCs w:val="24"/>
                <w:cs/>
                <w:lang w:eastAsia="ko-KR"/>
              </w:rPr>
              <w:t>)</w:t>
            </w:r>
            <w:r w:rsidRPr="00965B28">
              <w:rPr>
                <w:rFonts w:ascii="TH SarabunPSK" w:eastAsia="Batang" w:hAnsi="TH SarabunPSK" w:cs="TH SarabunPSK"/>
                <w:color w:val="000000" w:themeColor="text1"/>
                <w:spacing w:val="-6"/>
                <w:sz w:val="24"/>
                <w:szCs w:val="24"/>
                <w:lang w:eastAsia="ko-KR"/>
              </w:rPr>
              <w:t>,  The University of Akron,</w:t>
            </w:r>
            <w:r w:rsidRPr="00965B28">
              <w:rPr>
                <w:rFonts w:ascii="TH SarabunPSK" w:eastAsia="Batang" w:hAnsi="TH SarabunPSK" w:cs="TH SarabunPSK" w:hint="cs"/>
                <w:color w:val="000000" w:themeColor="text1"/>
                <w:spacing w:val="-6"/>
                <w:sz w:val="24"/>
                <w:szCs w:val="24"/>
                <w:cs/>
                <w:lang w:eastAsia="ko-KR"/>
              </w:rPr>
              <w:t xml:space="preserve"> </w:t>
            </w:r>
            <w:r w:rsidRPr="00965B28">
              <w:rPr>
                <w:rFonts w:ascii="TH SarabunPSK" w:eastAsia="Batang" w:hAnsi="TH SarabunPSK" w:cs="TH SarabunPSK"/>
                <w:color w:val="000000" w:themeColor="text1"/>
                <w:spacing w:val="-6"/>
                <w:sz w:val="24"/>
                <w:szCs w:val="24"/>
                <w:lang w:eastAsia="ko-KR"/>
              </w:rPr>
              <w:t>USA , 2541</w:t>
            </w:r>
          </w:p>
          <w:p w:rsidR="00AF1FF7" w:rsidRPr="00965B28" w:rsidRDefault="00AF1FF7" w:rsidP="008E144F">
            <w:pPr>
              <w:ind w:right="-2"/>
              <w:jc w:val="thaiDistribute"/>
              <w:rPr>
                <w:rFonts w:ascii="TH SarabunPSK" w:eastAsia="Batang" w:hAnsi="TH SarabunPSK" w:cs="TH SarabunPSK"/>
                <w:color w:val="000000" w:themeColor="text1"/>
                <w:spacing w:val="-6"/>
                <w:sz w:val="24"/>
                <w:szCs w:val="24"/>
                <w:lang w:eastAsia="ko-KR"/>
              </w:rPr>
            </w:pPr>
            <w:r w:rsidRPr="00965B28">
              <w:rPr>
                <w:rFonts w:ascii="TH SarabunPSK" w:eastAsia="Batang" w:hAnsi="TH SarabunPSK" w:cs="TH SarabunPSK"/>
                <w:color w:val="000000" w:themeColor="text1"/>
                <w:spacing w:val="-6"/>
                <w:sz w:val="24"/>
                <w:szCs w:val="24"/>
                <w:lang w:eastAsia="ko-KR"/>
              </w:rPr>
              <w:t>M</w:t>
            </w:r>
            <w:r w:rsidRPr="00965B28">
              <w:rPr>
                <w:rFonts w:ascii="TH SarabunPSK" w:eastAsia="Batang" w:hAnsi="TH SarabunPSK" w:cs="TH SarabunPSK"/>
                <w:color w:val="000000" w:themeColor="text1"/>
                <w:spacing w:val="-6"/>
                <w:sz w:val="24"/>
                <w:szCs w:val="24"/>
                <w:cs/>
                <w:lang w:eastAsia="ko-KR"/>
              </w:rPr>
              <w:t>.</w:t>
            </w:r>
            <w:r w:rsidRPr="00965B28">
              <w:rPr>
                <w:rFonts w:ascii="TH SarabunPSK" w:eastAsia="Batang" w:hAnsi="TH SarabunPSK" w:cs="TH SarabunPSK"/>
                <w:color w:val="000000" w:themeColor="text1"/>
                <w:spacing w:val="-6"/>
                <w:sz w:val="24"/>
                <w:szCs w:val="24"/>
                <w:lang w:eastAsia="ko-KR"/>
              </w:rPr>
              <w:t>Sc</w:t>
            </w:r>
            <w:r w:rsidRPr="00965B28">
              <w:rPr>
                <w:rFonts w:ascii="TH SarabunPSK" w:eastAsia="Batang" w:hAnsi="TH SarabunPSK" w:cs="TH SarabunPSK"/>
                <w:color w:val="000000" w:themeColor="text1"/>
                <w:spacing w:val="-6"/>
                <w:sz w:val="24"/>
                <w:szCs w:val="24"/>
                <w:cs/>
                <w:lang w:eastAsia="ko-KR"/>
              </w:rPr>
              <w:t>. (</w:t>
            </w:r>
            <w:r w:rsidRPr="00965B28">
              <w:rPr>
                <w:rFonts w:ascii="TH SarabunPSK" w:eastAsia="Batang" w:hAnsi="TH SarabunPSK" w:cs="TH SarabunPSK"/>
                <w:color w:val="000000" w:themeColor="text1"/>
                <w:spacing w:val="-6"/>
                <w:sz w:val="24"/>
                <w:szCs w:val="24"/>
                <w:lang w:eastAsia="ko-KR"/>
              </w:rPr>
              <w:t>Polymer Technology</w:t>
            </w:r>
            <w:r w:rsidRPr="00965B28">
              <w:rPr>
                <w:rFonts w:ascii="TH SarabunPSK" w:eastAsia="Batang" w:hAnsi="TH SarabunPSK" w:cs="TH SarabunPSK"/>
                <w:color w:val="000000" w:themeColor="text1"/>
                <w:spacing w:val="-6"/>
                <w:sz w:val="24"/>
                <w:szCs w:val="24"/>
                <w:cs/>
                <w:lang w:eastAsia="ko-KR"/>
              </w:rPr>
              <w:t>)</w:t>
            </w:r>
            <w:r w:rsidRPr="00965B28">
              <w:rPr>
                <w:rFonts w:ascii="TH SarabunPSK" w:eastAsia="Batang" w:hAnsi="TH SarabunPSK" w:cs="TH SarabunPSK"/>
                <w:color w:val="000000" w:themeColor="text1"/>
                <w:spacing w:val="-6"/>
                <w:sz w:val="24"/>
                <w:szCs w:val="24"/>
                <w:lang w:eastAsia="ko-KR"/>
              </w:rPr>
              <w:t>, The University of North London, England, 2531</w:t>
            </w:r>
          </w:p>
          <w:p w:rsidR="00AF1FF7" w:rsidRPr="00965B28" w:rsidRDefault="00AF1FF7" w:rsidP="008E144F">
            <w:pPr>
              <w:ind w:right="-2"/>
              <w:jc w:val="thaiDistribute"/>
              <w:rPr>
                <w:rFonts w:ascii="TH SarabunPSK" w:eastAsia="Batang" w:hAnsi="TH SarabunPSK" w:cs="TH SarabunPSK"/>
                <w:color w:val="000000" w:themeColor="text1"/>
                <w:spacing w:val="-6"/>
                <w:sz w:val="24"/>
                <w:szCs w:val="24"/>
                <w:cs/>
                <w:lang w:eastAsia="ko-KR"/>
              </w:rPr>
            </w:pPr>
            <w:r w:rsidRPr="00965B28">
              <w:rPr>
                <w:rFonts w:ascii="TH SarabunPSK" w:eastAsia="Batang" w:hAnsi="TH SarabunPSK" w:cs="TH SarabunPSK" w:hint="cs"/>
                <w:color w:val="000000" w:themeColor="text1"/>
                <w:spacing w:val="-6"/>
                <w:sz w:val="24"/>
                <w:szCs w:val="24"/>
                <w:cs/>
                <w:lang w:eastAsia="ko-KR"/>
              </w:rPr>
              <w:t>วท.บ. (เคมีและเทคโนโลยียาง),</w:t>
            </w:r>
            <w:r w:rsidR="00F7230D" w:rsidRPr="00965B28">
              <w:rPr>
                <w:rFonts w:ascii="TH SarabunPSK" w:eastAsia="Batang" w:hAnsi="TH SarabunPSK" w:cs="TH SarabunPSK" w:hint="cs"/>
                <w:color w:val="000000" w:themeColor="text1"/>
                <w:spacing w:val="-6"/>
                <w:sz w:val="24"/>
                <w:szCs w:val="24"/>
                <w:cs/>
                <w:lang w:eastAsia="ko-KR"/>
              </w:rPr>
              <w:t xml:space="preserve"> </w:t>
            </w:r>
            <w:r w:rsidRPr="00965B28">
              <w:rPr>
                <w:rFonts w:ascii="TH SarabunPSK" w:eastAsia="Batang" w:hAnsi="TH SarabunPSK" w:cs="TH SarabunPSK" w:hint="cs"/>
                <w:color w:val="000000" w:themeColor="text1"/>
                <w:spacing w:val="-6"/>
                <w:sz w:val="24"/>
                <w:szCs w:val="24"/>
                <w:cs/>
                <w:lang w:eastAsia="ko-KR"/>
              </w:rPr>
              <w:t xml:space="preserve"> </w:t>
            </w:r>
            <w:r w:rsidR="00F7230D" w:rsidRPr="00965B28">
              <w:rPr>
                <w:rFonts w:ascii="TH SarabunPSK" w:eastAsia="Batang" w:hAnsi="TH SarabunPSK" w:cs="TH SarabunPSK" w:hint="cs"/>
                <w:color w:val="000000" w:themeColor="text1"/>
                <w:spacing w:val="-6"/>
                <w:sz w:val="24"/>
                <w:szCs w:val="24"/>
                <w:cs/>
                <w:lang w:eastAsia="ko-KR"/>
              </w:rPr>
              <w:t>มหาวิทยาลัยสงขลานครินทร์</w:t>
            </w:r>
            <w:r w:rsidRPr="00965B28">
              <w:rPr>
                <w:rFonts w:ascii="TH SarabunPSK" w:eastAsia="Batang" w:hAnsi="TH SarabunPSK" w:cs="TH SarabunPSK" w:hint="cs"/>
                <w:color w:val="000000" w:themeColor="text1"/>
                <w:spacing w:val="-6"/>
                <w:sz w:val="24"/>
                <w:szCs w:val="24"/>
                <w:cs/>
                <w:lang w:eastAsia="ko-KR"/>
              </w:rPr>
              <w:t>,</w:t>
            </w:r>
            <w:r w:rsidR="00F7230D" w:rsidRPr="00965B28">
              <w:rPr>
                <w:rFonts w:ascii="TH SarabunPSK" w:eastAsia="Batang" w:hAnsi="TH SarabunPSK" w:cs="TH SarabunPSK" w:hint="cs"/>
                <w:color w:val="000000" w:themeColor="text1"/>
                <w:spacing w:val="-6"/>
                <w:sz w:val="24"/>
                <w:szCs w:val="24"/>
                <w:cs/>
                <w:lang w:eastAsia="ko-KR"/>
              </w:rPr>
              <w:t xml:space="preserve"> </w:t>
            </w:r>
            <w:r w:rsidRPr="00965B28">
              <w:rPr>
                <w:rFonts w:ascii="TH SarabunPSK" w:eastAsia="Batang" w:hAnsi="TH SarabunPSK" w:cs="TH SarabunPSK" w:hint="cs"/>
                <w:color w:val="000000" w:themeColor="text1"/>
                <w:spacing w:val="-6"/>
                <w:sz w:val="24"/>
                <w:szCs w:val="24"/>
                <w:cs/>
                <w:lang w:eastAsia="ko-KR"/>
              </w:rPr>
              <w:t>25</w:t>
            </w:r>
            <w:r w:rsidRPr="00965B28">
              <w:rPr>
                <w:rFonts w:ascii="TH SarabunPSK" w:eastAsia="Batang" w:hAnsi="TH SarabunPSK" w:cs="TH SarabunPSK"/>
                <w:color w:val="000000" w:themeColor="text1"/>
                <w:spacing w:val="-6"/>
                <w:sz w:val="24"/>
                <w:szCs w:val="24"/>
                <w:lang w:eastAsia="ko-KR"/>
              </w:rPr>
              <w:t>23</w:t>
            </w:r>
            <w:r w:rsidR="00716249" w:rsidRPr="00965B28">
              <w:rPr>
                <w:rFonts w:ascii="TH SarabunPSK" w:eastAsia="Batang" w:hAnsi="TH SarabunPSK" w:cs="TH SarabunPSK" w:hint="cs"/>
                <w:color w:val="000000" w:themeColor="text1"/>
                <w:spacing w:val="-6"/>
                <w:sz w:val="24"/>
                <w:szCs w:val="24"/>
                <w:cs/>
                <w:lang w:eastAsia="ko-KR"/>
              </w:rPr>
              <w:t xml:space="preserve"> </w:t>
            </w:r>
          </w:p>
        </w:tc>
        <w:tc>
          <w:tcPr>
            <w:tcW w:w="813" w:type="pct"/>
          </w:tcPr>
          <w:p w:rsidR="00AF1FF7" w:rsidRPr="00965B28" w:rsidRDefault="00AF1FF7" w:rsidP="008E144F">
            <w:pPr>
              <w:ind w:right="-2"/>
              <w:rPr>
                <w:rFonts w:ascii="TH SarabunPSK" w:hAnsi="TH SarabunPSK" w:cs="TH SarabunPSK"/>
                <w:color w:val="000000" w:themeColor="text1"/>
                <w:spacing w:val="-4"/>
                <w:sz w:val="24"/>
                <w:szCs w:val="24"/>
                <w:cs/>
              </w:rPr>
            </w:pPr>
            <w:r w:rsidRPr="00965B28">
              <w:rPr>
                <w:rFonts w:ascii="TH SarabunPSK" w:eastAsia="Batang" w:hAnsi="TH SarabunPSK" w:cs="TH SarabunPSK" w:hint="cs"/>
                <w:color w:val="000000" w:themeColor="text1"/>
                <w:sz w:val="24"/>
                <w:szCs w:val="24"/>
                <w:cs/>
                <w:lang w:eastAsia="ko-KR"/>
              </w:rPr>
              <w:t>มีผลงานทางวิชาการ 5 ปี ย้อนหลังผ่านตามเกณฑ์ (ดังรายละเอียดในภาคผนวก ค )</w:t>
            </w:r>
          </w:p>
        </w:tc>
      </w:tr>
      <w:tr w:rsidR="00B9033C" w:rsidRPr="00965B28" w:rsidTr="00B61B5C">
        <w:tc>
          <w:tcPr>
            <w:tcW w:w="815" w:type="pct"/>
            <w:shd w:val="clear" w:color="auto" w:fill="auto"/>
          </w:tcPr>
          <w:p w:rsidR="00AF1FF7" w:rsidRPr="00965B28" w:rsidRDefault="00CD1B8B" w:rsidP="008E144F">
            <w:pPr>
              <w:ind w:right="-2"/>
              <w:rPr>
                <w:rFonts w:ascii="TH SarabunPSK" w:hAnsi="TH SarabunPSK" w:cs="TH SarabunPSK"/>
                <w:color w:val="000000" w:themeColor="text1"/>
                <w:spacing w:val="-4"/>
                <w:sz w:val="24"/>
                <w:szCs w:val="24"/>
              </w:rPr>
            </w:pPr>
            <w:r w:rsidRPr="00965B28">
              <w:rPr>
                <w:rFonts w:ascii="TH SarabunPSK" w:hAnsi="TH SarabunPSK" w:cs="TH SarabunPSK"/>
                <w:color w:val="000000" w:themeColor="text1"/>
                <w:spacing w:val="-4"/>
                <w:sz w:val="24"/>
                <w:szCs w:val="24"/>
              </w:rPr>
              <w:t>5</w:t>
            </w:r>
            <w:r w:rsidR="00AF1FF7" w:rsidRPr="00965B28">
              <w:rPr>
                <w:rFonts w:ascii="TH SarabunPSK" w:hAnsi="TH SarabunPSK" w:cs="TH SarabunPSK" w:hint="cs"/>
                <w:color w:val="000000" w:themeColor="text1"/>
                <w:spacing w:val="-4"/>
                <w:sz w:val="24"/>
                <w:szCs w:val="24"/>
                <w:cs/>
              </w:rPr>
              <w:t>.</w:t>
            </w:r>
            <w:r w:rsidR="00AF1FF7" w:rsidRPr="00965B28">
              <w:rPr>
                <w:rFonts w:ascii="TH SarabunPSK" w:eastAsia="Batang" w:hAnsi="TH SarabunPSK" w:cs="TH SarabunPSK" w:hint="cs"/>
                <w:color w:val="000000" w:themeColor="text1"/>
                <w:spacing w:val="-6"/>
                <w:sz w:val="24"/>
                <w:szCs w:val="24"/>
                <w:cs/>
                <w:lang w:eastAsia="ko-KR"/>
              </w:rPr>
              <w:t>ผู้ช่วยศาสตราจารย์</w:t>
            </w:r>
          </w:p>
          <w:p w:rsidR="00AF1FF7" w:rsidRPr="00965B28" w:rsidRDefault="00AF1FF7" w:rsidP="008E144F">
            <w:pPr>
              <w:ind w:right="-2"/>
              <w:rPr>
                <w:rFonts w:ascii="TH SarabunPSK" w:hAnsi="TH SarabunPSK" w:cs="TH SarabunPSK"/>
                <w:color w:val="000000" w:themeColor="text1"/>
                <w:spacing w:val="-4"/>
                <w:sz w:val="24"/>
                <w:szCs w:val="24"/>
              </w:rPr>
            </w:pPr>
          </w:p>
        </w:tc>
        <w:tc>
          <w:tcPr>
            <w:tcW w:w="1136" w:type="pct"/>
          </w:tcPr>
          <w:p w:rsidR="00AF1FF7" w:rsidRPr="00965B28" w:rsidRDefault="00AF1FF7" w:rsidP="008E144F">
            <w:pPr>
              <w:ind w:right="-2"/>
              <w:rPr>
                <w:rFonts w:ascii="TH SarabunPSK" w:hAnsi="TH SarabunPSK" w:cs="TH SarabunPSK"/>
                <w:color w:val="000000" w:themeColor="text1"/>
                <w:spacing w:val="-4"/>
                <w:sz w:val="24"/>
                <w:szCs w:val="24"/>
                <w:cs/>
              </w:rPr>
            </w:pPr>
            <w:r w:rsidRPr="00965B28">
              <w:rPr>
                <w:rFonts w:ascii="TH SarabunPSK" w:hAnsi="TH SarabunPSK" w:cs="TH SarabunPSK" w:hint="cs"/>
                <w:color w:val="000000" w:themeColor="text1"/>
                <w:spacing w:val="-4"/>
                <w:sz w:val="24"/>
                <w:szCs w:val="24"/>
                <w:cs/>
              </w:rPr>
              <w:t>นายสุฤกษ์ คงทอง</w:t>
            </w:r>
          </w:p>
        </w:tc>
        <w:tc>
          <w:tcPr>
            <w:tcW w:w="2198" w:type="pct"/>
            <w:shd w:val="clear" w:color="auto" w:fill="auto"/>
          </w:tcPr>
          <w:p w:rsidR="00AF1FF7" w:rsidRPr="00965B28" w:rsidRDefault="00AF1FF7" w:rsidP="008E144F">
            <w:pPr>
              <w:ind w:right="-2"/>
              <w:rPr>
                <w:rFonts w:ascii="TH SarabunPSK" w:hAnsi="TH SarabunPSK" w:cs="TH SarabunPSK"/>
                <w:color w:val="000000" w:themeColor="text1"/>
                <w:spacing w:val="-4"/>
                <w:sz w:val="24"/>
                <w:szCs w:val="24"/>
              </w:rPr>
            </w:pPr>
            <w:r w:rsidRPr="00965B28">
              <w:rPr>
                <w:rFonts w:ascii="TH SarabunPSK" w:hAnsi="TH SarabunPSK" w:cs="TH SarabunPSK"/>
                <w:color w:val="000000" w:themeColor="text1"/>
                <w:spacing w:val="-4"/>
                <w:sz w:val="24"/>
                <w:szCs w:val="24"/>
              </w:rPr>
              <w:t>Ph</w:t>
            </w:r>
            <w:r w:rsidRPr="00965B28">
              <w:rPr>
                <w:rFonts w:ascii="TH SarabunPSK" w:hAnsi="TH SarabunPSK" w:cs="TH SarabunPSK"/>
                <w:color w:val="000000" w:themeColor="text1"/>
                <w:spacing w:val="-4"/>
                <w:sz w:val="24"/>
                <w:szCs w:val="24"/>
                <w:cs/>
              </w:rPr>
              <w:t>.</w:t>
            </w:r>
            <w:r w:rsidRPr="00965B28">
              <w:rPr>
                <w:rFonts w:ascii="TH SarabunPSK" w:hAnsi="TH SarabunPSK" w:cs="TH SarabunPSK"/>
                <w:color w:val="000000" w:themeColor="text1"/>
                <w:spacing w:val="-4"/>
                <w:sz w:val="24"/>
                <w:szCs w:val="24"/>
              </w:rPr>
              <w:t>D</w:t>
            </w:r>
            <w:r w:rsidRPr="00965B28">
              <w:rPr>
                <w:rFonts w:ascii="TH SarabunPSK" w:hAnsi="TH SarabunPSK" w:cs="TH SarabunPSK"/>
                <w:color w:val="000000" w:themeColor="text1"/>
                <w:spacing w:val="-4"/>
                <w:sz w:val="24"/>
                <w:szCs w:val="24"/>
                <w:cs/>
              </w:rPr>
              <w:t>. (</w:t>
            </w:r>
            <w:r w:rsidRPr="00965B28">
              <w:rPr>
                <w:rFonts w:ascii="TH SarabunPSK" w:hAnsi="TH SarabunPSK" w:cs="TH SarabunPSK"/>
                <w:color w:val="000000" w:themeColor="text1"/>
                <w:spacing w:val="-4"/>
                <w:sz w:val="24"/>
                <w:szCs w:val="24"/>
              </w:rPr>
              <w:t>Polymer Science and Engineering</w:t>
            </w:r>
            <w:r w:rsidRPr="00965B28">
              <w:rPr>
                <w:rFonts w:ascii="TH SarabunPSK" w:hAnsi="TH SarabunPSK" w:cs="TH SarabunPSK"/>
                <w:color w:val="000000" w:themeColor="text1"/>
                <w:spacing w:val="-4"/>
                <w:sz w:val="24"/>
                <w:szCs w:val="24"/>
                <w:cs/>
              </w:rPr>
              <w:t>)</w:t>
            </w:r>
            <w:r w:rsidRPr="00965B28">
              <w:rPr>
                <w:rFonts w:ascii="TH SarabunPSK" w:hAnsi="TH SarabunPSK" w:cs="TH SarabunPSK"/>
                <w:color w:val="000000" w:themeColor="text1"/>
                <w:spacing w:val="-4"/>
                <w:sz w:val="24"/>
                <w:szCs w:val="24"/>
              </w:rPr>
              <w:t>, Lehigh University, USA, 2545</w:t>
            </w:r>
          </w:p>
          <w:p w:rsidR="00AF1FF7" w:rsidRPr="00965B28" w:rsidRDefault="00AF1FF7" w:rsidP="008E144F">
            <w:pPr>
              <w:ind w:right="-2"/>
              <w:rPr>
                <w:rFonts w:ascii="TH SarabunPSK" w:hAnsi="TH SarabunPSK" w:cs="TH SarabunPSK"/>
                <w:color w:val="000000" w:themeColor="text1"/>
                <w:spacing w:val="-4"/>
                <w:sz w:val="24"/>
                <w:szCs w:val="24"/>
              </w:rPr>
            </w:pPr>
            <w:r w:rsidRPr="00965B28">
              <w:rPr>
                <w:rFonts w:ascii="TH SarabunPSK" w:hAnsi="TH SarabunPSK" w:cs="TH SarabunPSK"/>
                <w:color w:val="000000" w:themeColor="text1"/>
                <w:spacing w:val="-4"/>
                <w:sz w:val="24"/>
                <w:szCs w:val="24"/>
              </w:rPr>
              <w:t>M</w:t>
            </w:r>
            <w:r w:rsidRPr="00965B28">
              <w:rPr>
                <w:rFonts w:ascii="TH SarabunPSK" w:hAnsi="TH SarabunPSK" w:cs="TH SarabunPSK"/>
                <w:color w:val="000000" w:themeColor="text1"/>
                <w:spacing w:val="-4"/>
                <w:sz w:val="24"/>
                <w:szCs w:val="24"/>
                <w:cs/>
              </w:rPr>
              <w:t>.</w:t>
            </w:r>
            <w:r w:rsidRPr="00965B28">
              <w:rPr>
                <w:rFonts w:ascii="TH SarabunPSK" w:hAnsi="TH SarabunPSK" w:cs="TH SarabunPSK"/>
                <w:color w:val="000000" w:themeColor="text1"/>
                <w:spacing w:val="-4"/>
                <w:sz w:val="24"/>
                <w:szCs w:val="24"/>
              </w:rPr>
              <w:t>S</w:t>
            </w:r>
            <w:r w:rsidRPr="00965B28">
              <w:rPr>
                <w:rFonts w:ascii="TH SarabunPSK" w:hAnsi="TH SarabunPSK" w:cs="TH SarabunPSK"/>
                <w:color w:val="000000" w:themeColor="text1"/>
                <w:spacing w:val="-4"/>
                <w:sz w:val="24"/>
                <w:szCs w:val="24"/>
                <w:cs/>
              </w:rPr>
              <w:t>. (</w:t>
            </w:r>
            <w:r w:rsidRPr="00965B28">
              <w:rPr>
                <w:rFonts w:ascii="TH SarabunPSK" w:hAnsi="TH SarabunPSK" w:cs="TH SarabunPSK"/>
                <w:color w:val="000000" w:themeColor="text1"/>
                <w:spacing w:val="-4"/>
                <w:sz w:val="24"/>
                <w:szCs w:val="24"/>
              </w:rPr>
              <w:t>Polymer Science and Engineerin</w:t>
            </w:r>
            <w:r w:rsidR="0086726D" w:rsidRPr="00965B28">
              <w:rPr>
                <w:rFonts w:ascii="TH SarabunPSK" w:hAnsi="TH SarabunPSK" w:cs="TH SarabunPSK"/>
                <w:color w:val="000000" w:themeColor="text1"/>
                <w:spacing w:val="-4"/>
                <w:sz w:val="24"/>
                <w:szCs w:val="24"/>
              </w:rPr>
              <w:t>g</w:t>
            </w:r>
            <w:r w:rsidR="0086726D" w:rsidRPr="00965B28">
              <w:rPr>
                <w:rFonts w:ascii="TH SarabunPSK" w:hAnsi="TH SarabunPSK" w:cs="TH SarabunPSK"/>
                <w:color w:val="000000" w:themeColor="text1"/>
                <w:spacing w:val="-4"/>
                <w:sz w:val="24"/>
                <w:szCs w:val="24"/>
                <w:cs/>
              </w:rPr>
              <w:t>)</w:t>
            </w:r>
            <w:r w:rsidR="0086726D" w:rsidRPr="00965B28">
              <w:rPr>
                <w:rFonts w:ascii="TH SarabunPSK" w:hAnsi="TH SarabunPSK" w:cs="TH SarabunPSK"/>
                <w:color w:val="000000" w:themeColor="text1"/>
                <w:spacing w:val="-4"/>
                <w:sz w:val="24"/>
                <w:szCs w:val="24"/>
              </w:rPr>
              <w:t>, Lehigh University, USA, 2542</w:t>
            </w:r>
          </w:p>
          <w:p w:rsidR="00AF1FF7" w:rsidRPr="00965B28" w:rsidRDefault="00AF1FF7" w:rsidP="008E144F">
            <w:pPr>
              <w:ind w:right="-2"/>
              <w:rPr>
                <w:rFonts w:ascii="TH SarabunPSK" w:hAnsi="TH SarabunPSK" w:cs="TH SarabunPSK"/>
                <w:color w:val="000000" w:themeColor="text1"/>
                <w:spacing w:val="-4"/>
                <w:sz w:val="24"/>
                <w:szCs w:val="24"/>
              </w:rPr>
            </w:pPr>
            <w:r w:rsidRPr="00965B28">
              <w:rPr>
                <w:rFonts w:ascii="TH SarabunPSK" w:hAnsi="TH SarabunPSK" w:cs="TH SarabunPSK" w:hint="cs"/>
                <w:color w:val="000000" w:themeColor="text1"/>
                <w:spacing w:val="-4"/>
                <w:sz w:val="24"/>
                <w:szCs w:val="24"/>
                <w:cs/>
              </w:rPr>
              <w:t>วท</w:t>
            </w:r>
            <w:r w:rsidRPr="00965B28">
              <w:rPr>
                <w:rFonts w:ascii="TH SarabunPSK" w:hAnsi="TH SarabunPSK" w:cs="TH SarabunPSK"/>
                <w:color w:val="000000" w:themeColor="text1"/>
                <w:spacing w:val="-4"/>
                <w:sz w:val="24"/>
                <w:szCs w:val="24"/>
                <w:cs/>
              </w:rPr>
              <w:t>.</w:t>
            </w:r>
            <w:r w:rsidRPr="00965B28">
              <w:rPr>
                <w:rFonts w:ascii="TH SarabunPSK" w:hAnsi="TH SarabunPSK" w:cs="TH SarabunPSK" w:hint="cs"/>
                <w:color w:val="000000" w:themeColor="text1"/>
                <w:spacing w:val="-4"/>
                <w:sz w:val="24"/>
                <w:szCs w:val="24"/>
                <w:cs/>
              </w:rPr>
              <w:t>บ</w:t>
            </w:r>
            <w:r w:rsidRPr="00965B28">
              <w:rPr>
                <w:rFonts w:ascii="TH SarabunPSK" w:hAnsi="TH SarabunPSK" w:cs="TH SarabunPSK"/>
                <w:color w:val="000000" w:themeColor="text1"/>
                <w:spacing w:val="-4"/>
                <w:sz w:val="24"/>
                <w:szCs w:val="24"/>
                <w:cs/>
              </w:rPr>
              <w:t xml:space="preserve">. </w:t>
            </w:r>
            <w:r w:rsidRPr="00965B28">
              <w:rPr>
                <w:rFonts w:ascii="TH SarabunPSK" w:hAnsi="TH SarabunPSK" w:cs="TH SarabunPSK" w:hint="cs"/>
                <w:color w:val="000000" w:themeColor="text1"/>
                <w:spacing w:val="-4"/>
                <w:sz w:val="24"/>
                <w:szCs w:val="24"/>
                <w:cs/>
              </w:rPr>
              <w:t>(เทคโนโลยียาง)</w:t>
            </w:r>
            <w:r w:rsidRPr="00965B28">
              <w:rPr>
                <w:rFonts w:ascii="TH SarabunPSK" w:hAnsi="TH SarabunPSK" w:cs="TH SarabunPSK"/>
                <w:color w:val="000000" w:themeColor="text1"/>
                <w:spacing w:val="-4"/>
                <w:sz w:val="24"/>
                <w:szCs w:val="24"/>
              </w:rPr>
              <w:t xml:space="preserve">, </w:t>
            </w:r>
            <w:r w:rsidRPr="00965B28">
              <w:rPr>
                <w:rFonts w:ascii="TH SarabunPSK" w:eastAsia="Batang" w:hAnsi="TH SarabunPSK" w:cs="TH SarabunPSK" w:hint="cs"/>
                <w:color w:val="000000" w:themeColor="text1"/>
                <w:spacing w:val="-6"/>
                <w:sz w:val="24"/>
                <w:szCs w:val="24"/>
                <w:cs/>
                <w:lang w:eastAsia="ko-KR"/>
              </w:rPr>
              <w:t>มหาวิทยาลัยสงขลานครินทร์</w:t>
            </w:r>
            <w:r w:rsidRPr="00965B28">
              <w:rPr>
                <w:rFonts w:ascii="TH SarabunPSK" w:hAnsi="TH SarabunPSK" w:cs="TH SarabunPSK"/>
                <w:color w:val="000000" w:themeColor="text1"/>
                <w:spacing w:val="-4"/>
                <w:sz w:val="24"/>
                <w:szCs w:val="24"/>
              </w:rPr>
              <w:t>,</w:t>
            </w:r>
            <w:r w:rsidRPr="00965B28">
              <w:rPr>
                <w:rFonts w:ascii="TH SarabunPSK" w:hAnsi="TH SarabunPSK" w:cs="TH SarabunPSK" w:hint="cs"/>
                <w:color w:val="000000" w:themeColor="text1"/>
                <w:spacing w:val="-4"/>
                <w:sz w:val="24"/>
                <w:szCs w:val="24"/>
                <w:cs/>
              </w:rPr>
              <w:t xml:space="preserve"> </w:t>
            </w:r>
            <w:r w:rsidRPr="00965B28">
              <w:rPr>
                <w:rFonts w:ascii="TH SarabunPSK" w:hAnsi="TH SarabunPSK" w:cs="TH SarabunPSK"/>
                <w:color w:val="000000" w:themeColor="text1"/>
                <w:spacing w:val="-4"/>
                <w:sz w:val="24"/>
                <w:szCs w:val="24"/>
              </w:rPr>
              <w:t>253</w:t>
            </w:r>
            <w:r w:rsidR="0086726D" w:rsidRPr="00965B28">
              <w:rPr>
                <w:rFonts w:ascii="TH SarabunPSK" w:hAnsi="TH SarabunPSK" w:cs="TH SarabunPSK"/>
                <w:color w:val="000000" w:themeColor="text1"/>
                <w:spacing w:val="-4"/>
                <w:sz w:val="24"/>
                <w:szCs w:val="24"/>
              </w:rPr>
              <w:t>6</w:t>
            </w:r>
          </w:p>
        </w:tc>
        <w:tc>
          <w:tcPr>
            <w:tcW w:w="813" w:type="pct"/>
          </w:tcPr>
          <w:p w:rsidR="00AF1FF7" w:rsidRPr="00965B28" w:rsidRDefault="00AF1FF7" w:rsidP="008E144F">
            <w:pPr>
              <w:ind w:right="-2"/>
              <w:rPr>
                <w:rFonts w:ascii="TH SarabunPSK" w:hAnsi="TH SarabunPSK" w:cs="TH SarabunPSK"/>
                <w:color w:val="000000" w:themeColor="text1"/>
                <w:spacing w:val="-4"/>
                <w:sz w:val="24"/>
                <w:szCs w:val="24"/>
              </w:rPr>
            </w:pPr>
            <w:r w:rsidRPr="00965B28">
              <w:rPr>
                <w:rFonts w:ascii="TH SarabunPSK" w:eastAsia="Batang" w:hAnsi="TH SarabunPSK" w:cs="TH SarabunPSK" w:hint="cs"/>
                <w:color w:val="000000" w:themeColor="text1"/>
                <w:sz w:val="24"/>
                <w:szCs w:val="24"/>
                <w:cs/>
                <w:lang w:eastAsia="ko-KR"/>
              </w:rPr>
              <w:t>มีผลงานทางวิชาการ 5 ปี ย้อนหลังผ่านตามเกณฑ์ (ดังรายละเอียดในภาคผนวก ค )</w:t>
            </w:r>
          </w:p>
        </w:tc>
      </w:tr>
      <w:tr w:rsidR="00B9033C" w:rsidRPr="00965B28" w:rsidTr="00B61B5C">
        <w:tc>
          <w:tcPr>
            <w:tcW w:w="815" w:type="pct"/>
            <w:shd w:val="clear" w:color="auto" w:fill="auto"/>
          </w:tcPr>
          <w:p w:rsidR="00521993" w:rsidRPr="00965B28" w:rsidRDefault="00521993" w:rsidP="00027160">
            <w:pPr>
              <w:ind w:right="-2"/>
              <w:rPr>
                <w:rFonts w:ascii="TH SarabunPSK" w:hAnsi="TH SarabunPSK" w:cs="TH SarabunPSK"/>
                <w:color w:val="000000" w:themeColor="text1"/>
                <w:spacing w:val="-4"/>
                <w:sz w:val="22"/>
                <w:szCs w:val="22"/>
              </w:rPr>
            </w:pPr>
            <w:r w:rsidRPr="00965B28">
              <w:rPr>
                <w:rFonts w:ascii="TH SarabunPSK" w:hAnsi="TH SarabunPSK" w:cs="TH SarabunPSK"/>
                <w:color w:val="000000" w:themeColor="text1"/>
                <w:spacing w:val="-4"/>
                <w:sz w:val="22"/>
                <w:szCs w:val="22"/>
              </w:rPr>
              <w:t>6</w:t>
            </w:r>
            <w:r w:rsidRPr="00965B28">
              <w:rPr>
                <w:rFonts w:ascii="TH SarabunPSK" w:hAnsi="TH SarabunPSK" w:cs="TH SarabunPSK" w:hint="cs"/>
                <w:color w:val="000000" w:themeColor="text1"/>
                <w:spacing w:val="-4"/>
                <w:sz w:val="22"/>
                <w:szCs w:val="22"/>
                <w:cs/>
              </w:rPr>
              <w:t xml:space="preserve">. </w:t>
            </w:r>
            <w:r w:rsidRPr="00965B28">
              <w:rPr>
                <w:rFonts w:ascii="TH SarabunPSK" w:hAnsi="TH SarabunPSK" w:cs="TH SarabunPSK" w:hint="cs"/>
                <w:color w:val="000000" w:themeColor="text1"/>
                <w:sz w:val="22"/>
                <w:szCs w:val="22"/>
                <w:cs/>
              </w:rPr>
              <w:t>ผู้ช่วย</w:t>
            </w:r>
            <w:r w:rsidRPr="00965B28">
              <w:rPr>
                <w:rFonts w:ascii="TH SarabunPSK" w:hAnsi="TH SarabunPSK" w:cs="TH SarabunPSK"/>
                <w:color w:val="000000" w:themeColor="text1"/>
                <w:sz w:val="22"/>
                <w:szCs w:val="22"/>
                <w:cs/>
              </w:rPr>
              <w:t>ศาสตราจารย์</w:t>
            </w:r>
          </w:p>
          <w:p w:rsidR="00521993" w:rsidRPr="00965B28" w:rsidRDefault="00521993" w:rsidP="00027160">
            <w:pPr>
              <w:ind w:right="-2"/>
              <w:rPr>
                <w:rFonts w:ascii="TH SarabunPSK" w:hAnsi="TH SarabunPSK" w:cs="TH SarabunPSK"/>
                <w:color w:val="000000" w:themeColor="text1"/>
                <w:spacing w:val="-4"/>
                <w:sz w:val="10"/>
                <w:szCs w:val="10"/>
                <w:cs/>
              </w:rPr>
            </w:pPr>
          </w:p>
        </w:tc>
        <w:tc>
          <w:tcPr>
            <w:tcW w:w="1136" w:type="pct"/>
          </w:tcPr>
          <w:p w:rsidR="00521993" w:rsidRPr="00965B28" w:rsidRDefault="00521993" w:rsidP="00027160">
            <w:pPr>
              <w:ind w:right="-2"/>
              <w:rPr>
                <w:rFonts w:ascii="TH SarabunPSK" w:hAnsi="TH SarabunPSK" w:cs="TH SarabunPSK"/>
                <w:color w:val="000000" w:themeColor="text1"/>
                <w:spacing w:val="-4"/>
                <w:sz w:val="24"/>
                <w:szCs w:val="24"/>
                <w:cs/>
              </w:rPr>
            </w:pPr>
            <w:r w:rsidRPr="00965B28">
              <w:rPr>
                <w:rFonts w:ascii="TH SarabunPSK" w:hAnsi="TH SarabunPSK" w:cs="TH SarabunPSK" w:hint="cs"/>
                <w:color w:val="000000" w:themeColor="text1"/>
                <w:spacing w:val="-4"/>
                <w:sz w:val="24"/>
                <w:szCs w:val="24"/>
                <w:cs/>
              </w:rPr>
              <w:t xml:space="preserve">นายอุเทน ทับทรวง </w:t>
            </w:r>
          </w:p>
        </w:tc>
        <w:tc>
          <w:tcPr>
            <w:tcW w:w="2198" w:type="pct"/>
            <w:shd w:val="clear" w:color="auto" w:fill="auto"/>
          </w:tcPr>
          <w:p w:rsidR="00521993" w:rsidRPr="00965B28" w:rsidRDefault="00521993" w:rsidP="00027160">
            <w:pPr>
              <w:ind w:right="-2"/>
              <w:rPr>
                <w:rFonts w:ascii="TH SarabunPSK" w:hAnsi="TH SarabunPSK" w:cs="TH SarabunPSK"/>
                <w:color w:val="000000" w:themeColor="text1"/>
                <w:spacing w:val="-4"/>
                <w:sz w:val="24"/>
                <w:szCs w:val="24"/>
              </w:rPr>
            </w:pPr>
            <w:r w:rsidRPr="00965B28">
              <w:rPr>
                <w:rFonts w:ascii="TH SarabunPSK" w:hAnsi="TH SarabunPSK" w:cs="TH SarabunPSK" w:hint="cs"/>
                <w:color w:val="000000" w:themeColor="text1"/>
                <w:spacing w:val="-4"/>
                <w:sz w:val="24"/>
                <w:szCs w:val="24"/>
                <w:cs/>
              </w:rPr>
              <w:t>ปร</w:t>
            </w:r>
            <w:r w:rsidRPr="00965B28">
              <w:rPr>
                <w:rFonts w:ascii="TH SarabunPSK" w:hAnsi="TH SarabunPSK" w:cs="TH SarabunPSK"/>
                <w:color w:val="000000" w:themeColor="text1"/>
                <w:spacing w:val="-4"/>
                <w:sz w:val="24"/>
                <w:szCs w:val="24"/>
                <w:cs/>
              </w:rPr>
              <w:t>.</w:t>
            </w:r>
            <w:r w:rsidRPr="00965B28">
              <w:rPr>
                <w:rFonts w:ascii="TH SarabunPSK" w:hAnsi="TH SarabunPSK" w:cs="TH SarabunPSK" w:hint="cs"/>
                <w:color w:val="000000" w:themeColor="text1"/>
                <w:spacing w:val="-4"/>
                <w:sz w:val="24"/>
                <w:szCs w:val="24"/>
                <w:cs/>
              </w:rPr>
              <w:t>ด</w:t>
            </w:r>
            <w:r w:rsidRPr="00965B28">
              <w:rPr>
                <w:rFonts w:ascii="TH SarabunPSK" w:hAnsi="TH SarabunPSK" w:cs="TH SarabunPSK"/>
                <w:color w:val="000000" w:themeColor="text1"/>
                <w:spacing w:val="-4"/>
                <w:sz w:val="24"/>
                <w:szCs w:val="24"/>
                <w:cs/>
              </w:rPr>
              <w:t>. (</w:t>
            </w:r>
            <w:r w:rsidRPr="00965B28">
              <w:rPr>
                <w:rFonts w:ascii="TH SarabunPSK" w:hAnsi="TH SarabunPSK" w:cs="TH SarabunPSK" w:hint="cs"/>
                <w:color w:val="000000" w:themeColor="text1"/>
                <w:spacing w:val="-4"/>
                <w:sz w:val="24"/>
                <w:szCs w:val="24"/>
                <w:cs/>
              </w:rPr>
              <w:t xml:space="preserve">วิทยาศาสตร์พอลิเมอร์)  </w:t>
            </w:r>
            <w:r w:rsidRPr="00965B28">
              <w:rPr>
                <w:rFonts w:ascii="TH SarabunPSK" w:hAnsi="TH SarabunPSK" w:cs="TH SarabunPSK"/>
                <w:color w:val="000000" w:themeColor="text1"/>
                <w:spacing w:val="-4"/>
                <w:sz w:val="24"/>
                <w:szCs w:val="24"/>
                <w:cs/>
              </w:rPr>
              <w:t>จุฬาลงกรณ์มหาวิทยาลัย</w:t>
            </w:r>
            <w:r w:rsidRPr="00965B28">
              <w:rPr>
                <w:rFonts w:ascii="TH SarabunPSK" w:hAnsi="TH SarabunPSK" w:cs="TH SarabunPSK"/>
                <w:color w:val="000000" w:themeColor="text1"/>
                <w:spacing w:val="-4"/>
                <w:sz w:val="24"/>
                <w:szCs w:val="24"/>
              </w:rPr>
              <w:t xml:space="preserve"> 2557</w:t>
            </w:r>
          </w:p>
          <w:p w:rsidR="00521993" w:rsidRPr="00965B28" w:rsidRDefault="00521993" w:rsidP="00027160">
            <w:pPr>
              <w:ind w:right="-2"/>
              <w:rPr>
                <w:rFonts w:ascii="TH SarabunPSK" w:hAnsi="TH SarabunPSK" w:cs="TH SarabunPSK"/>
                <w:color w:val="000000" w:themeColor="text1"/>
                <w:spacing w:val="-4"/>
                <w:sz w:val="24"/>
                <w:szCs w:val="24"/>
              </w:rPr>
            </w:pPr>
            <w:r w:rsidRPr="00965B28">
              <w:rPr>
                <w:rFonts w:ascii="TH SarabunPSK" w:hAnsi="TH SarabunPSK" w:cs="TH SarabunPSK" w:hint="cs"/>
                <w:color w:val="000000" w:themeColor="text1"/>
                <w:spacing w:val="-4"/>
                <w:sz w:val="24"/>
                <w:szCs w:val="24"/>
                <w:cs/>
              </w:rPr>
              <w:t>วศ</w:t>
            </w:r>
            <w:r w:rsidRPr="00965B28">
              <w:rPr>
                <w:rFonts w:ascii="TH SarabunPSK" w:hAnsi="TH SarabunPSK" w:cs="TH SarabunPSK"/>
                <w:color w:val="000000" w:themeColor="text1"/>
                <w:spacing w:val="-4"/>
                <w:sz w:val="24"/>
                <w:szCs w:val="24"/>
                <w:cs/>
              </w:rPr>
              <w:t>.</w:t>
            </w:r>
            <w:r w:rsidRPr="00965B28">
              <w:rPr>
                <w:rFonts w:ascii="TH SarabunPSK" w:hAnsi="TH SarabunPSK" w:cs="TH SarabunPSK" w:hint="cs"/>
                <w:color w:val="000000" w:themeColor="text1"/>
                <w:spacing w:val="-4"/>
                <w:sz w:val="24"/>
                <w:szCs w:val="24"/>
                <w:cs/>
              </w:rPr>
              <w:t>บ</w:t>
            </w:r>
            <w:r w:rsidRPr="00965B28">
              <w:rPr>
                <w:rFonts w:ascii="TH SarabunPSK" w:hAnsi="TH SarabunPSK" w:cs="TH SarabunPSK"/>
                <w:color w:val="000000" w:themeColor="text1"/>
                <w:spacing w:val="-4"/>
                <w:sz w:val="24"/>
                <w:szCs w:val="24"/>
                <w:cs/>
              </w:rPr>
              <w:t>. (</w:t>
            </w:r>
            <w:r w:rsidRPr="00965B28">
              <w:rPr>
                <w:rFonts w:ascii="TH SarabunPSK" w:hAnsi="TH SarabunPSK" w:cs="TH SarabunPSK" w:hint="cs"/>
                <w:color w:val="000000" w:themeColor="text1"/>
                <w:spacing w:val="-4"/>
                <w:sz w:val="24"/>
                <w:szCs w:val="24"/>
                <w:cs/>
              </w:rPr>
              <w:t>วิศวกรรมเคมี) มหาวิทยาลัยศิลปกร</w:t>
            </w:r>
            <w:r w:rsidRPr="00965B28">
              <w:rPr>
                <w:rFonts w:ascii="TH SarabunPSK" w:hAnsi="TH SarabunPSK" w:cs="TH SarabunPSK"/>
                <w:color w:val="000000" w:themeColor="text1"/>
                <w:spacing w:val="-4"/>
                <w:sz w:val="24"/>
                <w:szCs w:val="24"/>
              </w:rPr>
              <w:t xml:space="preserve"> 2551</w:t>
            </w:r>
          </w:p>
        </w:tc>
        <w:tc>
          <w:tcPr>
            <w:tcW w:w="813" w:type="pct"/>
          </w:tcPr>
          <w:p w:rsidR="00521993" w:rsidRPr="00965B28" w:rsidRDefault="00521993" w:rsidP="00027160">
            <w:pPr>
              <w:ind w:right="-2"/>
              <w:rPr>
                <w:rFonts w:ascii="TH SarabunPSK" w:hAnsi="TH SarabunPSK" w:cs="TH SarabunPSK"/>
                <w:color w:val="000000" w:themeColor="text1"/>
                <w:spacing w:val="-4"/>
                <w:sz w:val="24"/>
                <w:szCs w:val="24"/>
              </w:rPr>
            </w:pPr>
            <w:r w:rsidRPr="00965B28">
              <w:rPr>
                <w:rFonts w:ascii="TH SarabunPSK" w:eastAsia="Batang" w:hAnsi="TH SarabunPSK" w:cs="TH SarabunPSK" w:hint="cs"/>
                <w:color w:val="000000" w:themeColor="text1"/>
                <w:sz w:val="24"/>
                <w:szCs w:val="24"/>
                <w:cs/>
                <w:lang w:eastAsia="ko-KR"/>
              </w:rPr>
              <w:t>มีผลงานทางวิชาการ 5 ปี ย้อนหลังผ่านตามเกณฑ์ (ดังรายละเอียดในภาคผนวก ค )</w:t>
            </w:r>
          </w:p>
        </w:tc>
      </w:tr>
      <w:tr w:rsidR="00B9033C" w:rsidRPr="00965B28" w:rsidTr="00B61B5C">
        <w:tc>
          <w:tcPr>
            <w:tcW w:w="815" w:type="pct"/>
            <w:shd w:val="clear" w:color="auto" w:fill="auto"/>
          </w:tcPr>
          <w:p w:rsidR="00521993" w:rsidRPr="00965B28" w:rsidRDefault="00521993" w:rsidP="00027160">
            <w:pPr>
              <w:rPr>
                <w:rFonts w:ascii="TH SarabunPSK" w:hAnsi="TH SarabunPSK" w:cs="TH SarabunPSK"/>
                <w:color w:val="000000" w:themeColor="text1"/>
                <w:sz w:val="22"/>
                <w:szCs w:val="22"/>
                <w:cs/>
              </w:rPr>
            </w:pPr>
            <w:r w:rsidRPr="00965B28">
              <w:rPr>
                <w:rFonts w:ascii="TH SarabunPSK" w:hAnsi="TH SarabunPSK" w:cs="TH SarabunPSK"/>
                <w:color w:val="000000" w:themeColor="text1"/>
                <w:sz w:val="22"/>
                <w:szCs w:val="22"/>
              </w:rPr>
              <w:t>7</w:t>
            </w:r>
            <w:r w:rsidRPr="00965B28">
              <w:rPr>
                <w:rFonts w:ascii="TH SarabunPSK" w:hAnsi="TH SarabunPSK" w:cs="TH SarabunPSK" w:hint="cs"/>
                <w:color w:val="000000" w:themeColor="text1"/>
                <w:sz w:val="22"/>
                <w:szCs w:val="22"/>
                <w:cs/>
              </w:rPr>
              <w:t>. ผู้ช่วย</w:t>
            </w:r>
            <w:r w:rsidRPr="00965B28">
              <w:rPr>
                <w:rFonts w:ascii="TH SarabunPSK" w:hAnsi="TH SarabunPSK" w:cs="TH SarabunPSK"/>
                <w:color w:val="000000" w:themeColor="text1"/>
                <w:sz w:val="22"/>
                <w:szCs w:val="22"/>
                <w:cs/>
              </w:rPr>
              <w:t>ศาสตราจารย์</w:t>
            </w:r>
          </w:p>
        </w:tc>
        <w:tc>
          <w:tcPr>
            <w:tcW w:w="1136" w:type="pct"/>
          </w:tcPr>
          <w:p w:rsidR="00521993" w:rsidRPr="00965B28" w:rsidRDefault="00521993" w:rsidP="00027160">
            <w:pPr>
              <w:rPr>
                <w:rFonts w:ascii="TH SarabunPSK" w:hAnsi="TH SarabunPSK" w:cs="TH SarabunPSK"/>
                <w:color w:val="000000" w:themeColor="text1"/>
                <w:sz w:val="24"/>
                <w:szCs w:val="24"/>
                <w:cs/>
              </w:rPr>
            </w:pPr>
            <w:r w:rsidRPr="00965B28">
              <w:rPr>
                <w:rFonts w:ascii="TH SarabunPSK" w:hAnsi="TH SarabunPSK" w:cs="TH SarabunPSK"/>
                <w:color w:val="000000" w:themeColor="text1"/>
                <w:sz w:val="24"/>
                <w:szCs w:val="24"/>
                <w:cs/>
              </w:rPr>
              <w:t>นาย สุธน ศรีวะโร</w:t>
            </w:r>
          </w:p>
        </w:tc>
        <w:tc>
          <w:tcPr>
            <w:tcW w:w="2198" w:type="pct"/>
            <w:shd w:val="clear" w:color="auto" w:fill="auto"/>
          </w:tcPr>
          <w:p w:rsidR="00521993" w:rsidRPr="00965B28" w:rsidRDefault="00521993" w:rsidP="00027160">
            <w:pPr>
              <w:ind w:left="360" w:hanging="360"/>
              <w:rPr>
                <w:rFonts w:ascii="TH SarabunPSK" w:hAnsi="TH SarabunPSK" w:cs="TH SarabunPSK"/>
                <w:color w:val="000000" w:themeColor="text1"/>
                <w:sz w:val="24"/>
                <w:szCs w:val="24"/>
                <w:cs/>
              </w:rPr>
            </w:pPr>
            <w:r w:rsidRPr="00965B28">
              <w:rPr>
                <w:rFonts w:ascii="TH SarabunPSK" w:hAnsi="TH SarabunPSK" w:cs="TH SarabunPSK"/>
                <w:color w:val="000000" w:themeColor="text1"/>
                <w:sz w:val="24"/>
                <w:szCs w:val="24"/>
                <w:cs/>
              </w:rPr>
              <w:t>ปร.ด. (วิทยาศาสตร์และวิศวกรรมวัสดุ)</w:t>
            </w:r>
            <w:r w:rsidRPr="00965B28">
              <w:rPr>
                <w:rFonts w:ascii="TH SarabunPSK" w:hAnsi="TH SarabunPSK" w:cs="TH SarabunPSK" w:hint="cs"/>
                <w:color w:val="000000" w:themeColor="text1"/>
                <w:sz w:val="24"/>
                <w:szCs w:val="24"/>
                <w:cs/>
              </w:rPr>
              <w:t xml:space="preserve">, </w:t>
            </w:r>
            <w:r w:rsidRPr="00965B28">
              <w:rPr>
                <w:rFonts w:ascii="TH SarabunPSK" w:hAnsi="TH SarabunPSK" w:cs="TH SarabunPSK"/>
                <w:color w:val="000000" w:themeColor="text1"/>
                <w:sz w:val="24"/>
                <w:szCs w:val="24"/>
                <w:cs/>
              </w:rPr>
              <w:t>ม</w:t>
            </w:r>
            <w:r w:rsidRPr="00965B28">
              <w:rPr>
                <w:rFonts w:ascii="TH SarabunPSK" w:hAnsi="TH SarabunPSK" w:cs="TH SarabunPSK" w:hint="cs"/>
                <w:color w:val="000000" w:themeColor="text1"/>
                <w:sz w:val="24"/>
                <w:szCs w:val="24"/>
                <w:cs/>
              </w:rPr>
              <w:t>หาวิทยาลัย</w:t>
            </w:r>
            <w:r w:rsidRPr="00965B28">
              <w:rPr>
                <w:rFonts w:ascii="TH SarabunPSK" w:hAnsi="TH SarabunPSK" w:cs="TH SarabunPSK"/>
                <w:color w:val="000000" w:themeColor="text1"/>
                <w:sz w:val="24"/>
                <w:szCs w:val="24"/>
                <w:cs/>
              </w:rPr>
              <w:t>วลัยลักษณ์</w:t>
            </w:r>
            <w:r w:rsidRPr="00965B28">
              <w:rPr>
                <w:rFonts w:ascii="TH SarabunPSK" w:hAnsi="TH SarabunPSK" w:cs="TH SarabunPSK" w:hint="cs"/>
                <w:color w:val="000000" w:themeColor="text1"/>
                <w:sz w:val="24"/>
                <w:szCs w:val="24"/>
                <w:cs/>
              </w:rPr>
              <w:t xml:space="preserve">, </w:t>
            </w:r>
            <w:r w:rsidRPr="00965B28">
              <w:rPr>
                <w:rFonts w:ascii="TH SarabunPSK" w:hAnsi="TH SarabunPSK" w:cs="TH SarabunPSK"/>
                <w:color w:val="000000" w:themeColor="text1"/>
                <w:sz w:val="24"/>
                <w:szCs w:val="24"/>
                <w:cs/>
              </w:rPr>
              <w:t>2557</w:t>
            </w:r>
          </w:p>
          <w:p w:rsidR="00521993" w:rsidRPr="00965B28" w:rsidRDefault="00521993" w:rsidP="00027160">
            <w:pPr>
              <w:ind w:left="360" w:hanging="360"/>
              <w:rPr>
                <w:rFonts w:ascii="TH SarabunPSK" w:hAnsi="TH SarabunPSK" w:cs="TH SarabunPSK"/>
                <w:color w:val="000000" w:themeColor="text1"/>
                <w:sz w:val="24"/>
                <w:szCs w:val="24"/>
              </w:rPr>
            </w:pPr>
            <w:r w:rsidRPr="00965B28">
              <w:rPr>
                <w:rFonts w:ascii="TH SarabunPSK" w:hAnsi="TH SarabunPSK" w:cs="TH SarabunPSK"/>
                <w:color w:val="000000" w:themeColor="text1"/>
                <w:sz w:val="24"/>
                <w:szCs w:val="24"/>
                <w:cs/>
              </w:rPr>
              <w:t>วท.ม. (วิทยาศาสตร์และวิศวกรรมวัสดุ)</w:t>
            </w:r>
            <w:r w:rsidRPr="00965B28">
              <w:rPr>
                <w:rFonts w:ascii="TH SarabunPSK" w:hAnsi="TH SarabunPSK" w:cs="TH SarabunPSK" w:hint="cs"/>
                <w:color w:val="000000" w:themeColor="text1"/>
                <w:sz w:val="24"/>
                <w:szCs w:val="24"/>
                <w:cs/>
              </w:rPr>
              <w:t xml:space="preserve"> , </w:t>
            </w:r>
            <w:r w:rsidRPr="00965B28">
              <w:rPr>
                <w:rFonts w:ascii="TH SarabunPSK" w:hAnsi="TH SarabunPSK" w:cs="TH SarabunPSK"/>
                <w:color w:val="000000" w:themeColor="text1"/>
                <w:sz w:val="24"/>
                <w:szCs w:val="24"/>
                <w:cs/>
              </w:rPr>
              <w:t>ม</w:t>
            </w:r>
            <w:r w:rsidRPr="00965B28">
              <w:rPr>
                <w:rFonts w:ascii="TH SarabunPSK" w:hAnsi="TH SarabunPSK" w:cs="TH SarabunPSK" w:hint="cs"/>
                <w:color w:val="000000" w:themeColor="text1"/>
                <w:sz w:val="24"/>
                <w:szCs w:val="24"/>
                <w:cs/>
              </w:rPr>
              <w:t>หาวิทยาลัย</w:t>
            </w:r>
            <w:r w:rsidRPr="00965B28">
              <w:rPr>
                <w:rFonts w:ascii="TH SarabunPSK" w:hAnsi="TH SarabunPSK" w:cs="TH SarabunPSK"/>
                <w:color w:val="000000" w:themeColor="text1"/>
                <w:sz w:val="24"/>
                <w:szCs w:val="24"/>
                <w:cs/>
              </w:rPr>
              <w:t>วลัยลักษณ์</w:t>
            </w:r>
            <w:r w:rsidRPr="00965B28">
              <w:rPr>
                <w:rFonts w:ascii="TH SarabunPSK" w:hAnsi="TH SarabunPSK" w:cs="TH SarabunPSK" w:hint="cs"/>
                <w:color w:val="000000" w:themeColor="text1"/>
                <w:sz w:val="24"/>
                <w:szCs w:val="24"/>
                <w:cs/>
              </w:rPr>
              <w:t>,</w:t>
            </w:r>
            <w:r w:rsidRPr="00965B28">
              <w:rPr>
                <w:rFonts w:ascii="TH SarabunPSK" w:hAnsi="TH SarabunPSK" w:cs="TH SarabunPSK"/>
                <w:color w:val="000000" w:themeColor="text1"/>
                <w:sz w:val="24"/>
                <w:szCs w:val="24"/>
                <w:cs/>
              </w:rPr>
              <w:t xml:space="preserve"> 2550</w:t>
            </w:r>
          </w:p>
          <w:p w:rsidR="00521993" w:rsidRPr="00965B28" w:rsidRDefault="00521993" w:rsidP="00027160">
            <w:pPr>
              <w:ind w:left="360" w:hanging="360"/>
              <w:rPr>
                <w:rFonts w:ascii="TH SarabunPSK" w:hAnsi="TH SarabunPSK" w:cs="TH SarabunPSK"/>
                <w:color w:val="000000" w:themeColor="text1"/>
                <w:sz w:val="24"/>
                <w:szCs w:val="24"/>
              </w:rPr>
            </w:pPr>
            <w:r w:rsidRPr="00965B28">
              <w:rPr>
                <w:rFonts w:ascii="TH SarabunPSK" w:hAnsi="TH SarabunPSK" w:cs="TH SarabunPSK"/>
                <w:color w:val="000000" w:themeColor="text1"/>
                <w:sz w:val="24"/>
                <w:szCs w:val="24"/>
                <w:cs/>
              </w:rPr>
              <w:t>วศ.บ.(วิศวกรรมโยธา)</w:t>
            </w:r>
            <w:r w:rsidRPr="00965B28">
              <w:rPr>
                <w:rFonts w:ascii="TH SarabunPSK" w:hAnsi="TH SarabunPSK" w:cs="TH SarabunPSK" w:hint="cs"/>
                <w:color w:val="000000" w:themeColor="text1"/>
                <w:sz w:val="24"/>
                <w:szCs w:val="24"/>
                <w:cs/>
              </w:rPr>
              <w:t xml:space="preserve"> , </w:t>
            </w:r>
            <w:r w:rsidRPr="00965B28">
              <w:rPr>
                <w:rFonts w:ascii="TH SarabunPSK" w:hAnsi="TH SarabunPSK" w:cs="TH SarabunPSK"/>
                <w:color w:val="000000" w:themeColor="text1"/>
                <w:sz w:val="24"/>
                <w:szCs w:val="24"/>
                <w:cs/>
              </w:rPr>
              <w:t>ม</w:t>
            </w:r>
            <w:r w:rsidRPr="00965B28">
              <w:rPr>
                <w:rFonts w:ascii="TH SarabunPSK" w:hAnsi="TH SarabunPSK" w:cs="TH SarabunPSK" w:hint="cs"/>
                <w:color w:val="000000" w:themeColor="text1"/>
                <w:sz w:val="24"/>
                <w:szCs w:val="24"/>
                <w:cs/>
              </w:rPr>
              <w:t>หาวิทยาลัย</w:t>
            </w:r>
            <w:r w:rsidRPr="00965B28">
              <w:rPr>
                <w:rFonts w:ascii="TH SarabunPSK" w:hAnsi="TH SarabunPSK" w:cs="TH SarabunPSK"/>
                <w:color w:val="000000" w:themeColor="text1"/>
                <w:sz w:val="24"/>
                <w:szCs w:val="24"/>
                <w:cs/>
              </w:rPr>
              <w:t>วลัยลักษณ์</w:t>
            </w:r>
            <w:r w:rsidRPr="00965B28">
              <w:rPr>
                <w:rFonts w:ascii="TH SarabunPSK" w:hAnsi="TH SarabunPSK" w:cs="TH SarabunPSK" w:hint="cs"/>
                <w:color w:val="000000" w:themeColor="text1"/>
                <w:sz w:val="24"/>
                <w:szCs w:val="24"/>
                <w:cs/>
              </w:rPr>
              <w:t>,</w:t>
            </w:r>
            <w:r w:rsidRPr="00965B28">
              <w:rPr>
                <w:rFonts w:ascii="TH SarabunPSK" w:hAnsi="TH SarabunPSK" w:cs="TH SarabunPSK"/>
                <w:color w:val="000000" w:themeColor="text1"/>
                <w:sz w:val="24"/>
                <w:szCs w:val="24"/>
                <w:cs/>
              </w:rPr>
              <w:t xml:space="preserve"> 2546</w:t>
            </w:r>
          </w:p>
        </w:tc>
        <w:tc>
          <w:tcPr>
            <w:tcW w:w="813" w:type="pct"/>
          </w:tcPr>
          <w:p w:rsidR="00521993" w:rsidRPr="00965B28" w:rsidRDefault="00521993" w:rsidP="00027160">
            <w:pPr>
              <w:jc w:val="center"/>
              <w:rPr>
                <w:rFonts w:ascii="TH SarabunPSK" w:hAnsi="TH SarabunPSK" w:cs="TH SarabunPSK"/>
                <w:color w:val="000000" w:themeColor="text1"/>
                <w:sz w:val="24"/>
                <w:szCs w:val="24"/>
                <w:cs/>
              </w:rPr>
            </w:pPr>
            <w:r w:rsidRPr="00965B28">
              <w:rPr>
                <w:rFonts w:ascii="TH SarabunPSK" w:eastAsia="Batang" w:hAnsi="TH SarabunPSK" w:cs="TH SarabunPSK" w:hint="cs"/>
                <w:color w:val="000000" w:themeColor="text1"/>
                <w:sz w:val="24"/>
                <w:szCs w:val="24"/>
                <w:cs/>
                <w:lang w:eastAsia="ko-KR"/>
              </w:rPr>
              <w:t>มีผลงานทางวิชาการ 5 ปี ย้อนหลังผ่านตามเกณฑ์ (ดังรายละเอียดในภาคผนวก ค )</w:t>
            </w:r>
          </w:p>
        </w:tc>
      </w:tr>
      <w:tr w:rsidR="00521993" w:rsidRPr="00965B28" w:rsidTr="00B61B5C">
        <w:tc>
          <w:tcPr>
            <w:tcW w:w="815" w:type="pct"/>
            <w:shd w:val="clear" w:color="auto" w:fill="auto"/>
          </w:tcPr>
          <w:p w:rsidR="00521993" w:rsidRPr="00965B28" w:rsidRDefault="00521993" w:rsidP="00027160">
            <w:pPr>
              <w:ind w:right="-2"/>
              <w:rPr>
                <w:rFonts w:ascii="TH SarabunPSK" w:hAnsi="TH SarabunPSK" w:cs="TH SarabunPSK"/>
                <w:color w:val="000000" w:themeColor="text1"/>
                <w:spacing w:val="-4"/>
                <w:sz w:val="22"/>
                <w:szCs w:val="22"/>
              </w:rPr>
            </w:pPr>
            <w:r w:rsidRPr="00965B28">
              <w:rPr>
                <w:rFonts w:ascii="TH SarabunPSK" w:hAnsi="TH SarabunPSK" w:cs="TH SarabunPSK"/>
                <w:color w:val="000000" w:themeColor="text1"/>
                <w:spacing w:val="-4"/>
                <w:sz w:val="22"/>
                <w:szCs w:val="22"/>
              </w:rPr>
              <w:t>8</w:t>
            </w:r>
            <w:r w:rsidR="00CD1B8B" w:rsidRPr="00965B28">
              <w:rPr>
                <w:rFonts w:ascii="TH SarabunPSK" w:hAnsi="TH SarabunPSK" w:cs="TH SarabunPSK" w:hint="cs"/>
                <w:color w:val="000000" w:themeColor="text1"/>
                <w:spacing w:val="-4"/>
                <w:sz w:val="22"/>
                <w:szCs w:val="22"/>
                <w:cs/>
              </w:rPr>
              <w:t xml:space="preserve">. </w:t>
            </w:r>
            <w:r w:rsidR="00CD1B8B" w:rsidRPr="00965B28">
              <w:rPr>
                <w:rFonts w:ascii="TH SarabunPSK" w:hAnsi="TH SarabunPSK" w:cs="TH SarabunPSK" w:hint="cs"/>
                <w:color w:val="000000" w:themeColor="text1"/>
                <w:sz w:val="22"/>
                <w:szCs w:val="22"/>
                <w:cs/>
              </w:rPr>
              <w:t>ผู้ช่วย</w:t>
            </w:r>
            <w:r w:rsidR="00CD1B8B" w:rsidRPr="00965B28">
              <w:rPr>
                <w:rFonts w:ascii="TH SarabunPSK" w:hAnsi="TH SarabunPSK" w:cs="TH SarabunPSK"/>
                <w:color w:val="000000" w:themeColor="text1"/>
                <w:sz w:val="22"/>
                <w:szCs w:val="22"/>
                <w:cs/>
              </w:rPr>
              <w:t>ศาสตราจารย์</w:t>
            </w:r>
          </w:p>
          <w:p w:rsidR="00521993" w:rsidRPr="00965B28" w:rsidRDefault="00521993" w:rsidP="00027160">
            <w:pPr>
              <w:ind w:right="-2"/>
              <w:rPr>
                <w:rFonts w:ascii="TH SarabunPSK" w:hAnsi="TH SarabunPSK" w:cs="TH SarabunPSK"/>
                <w:color w:val="000000" w:themeColor="text1"/>
                <w:spacing w:val="-4"/>
                <w:sz w:val="16"/>
                <w:szCs w:val="16"/>
                <w:cs/>
              </w:rPr>
            </w:pPr>
          </w:p>
        </w:tc>
        <w:tc>
          <w:tcPr>
            <w:tcW w:w="1136" w:type="pct"/>
          </w:tcPr>
          <w:p w:rsidR="00521993" w:rsidRPr="00965B28" w:rsidRDefault="00521993" w:rsidP="00027160">
            <w:pPr>
              <w:ind w:right="-2"/>
              <w:rPr>
                <w:rFonts w:ascii="TH SarabunPSK" w:hAnsi="TH SarabunPSK" w:cs="TH SarabunPSK"/>
                <w:color w:val="000000" w:themeColor="text1"/>
                <w:spacing w:val="-4"/>
                <w:sz w:val="24"/>
                <w:szCs w:val="24"/>
                <w:cs/>
              </w:rPr>
            </w:pPr>
            <w:r w:rsidRPr="00965B28">
              <w:rPr>
                <w:rFonts w:ascii="TH SarabunPSK" w:hAnsi="TH SarabunPSK" w:cs="TH SarabunPSK" w:hint="cs"/>
                <w:color w:val="000000" w:themeColor="text1"/>
                <w:spacing w:val="-4"/>
                <w:sz w:val="24"/>
                <w:szCs w:val="24"/>
                <w:cs/>
              </w:rPr>
              <w:t>นายประชิด สระโมฬี</w:t>
            </w:r>
          </w:p>
        </w:tc>
        <w:tc>
          <w:tcPr>
            <w:tcW w:w="2198" w:type="pct"/>
            <w:shd w:val="clear" w:color="auto" w:fill="auto"/>
          </w:tcPr>
          <w:p w:rsidR="00521993" w:rsidRPr="00965B28" w:rsidRDefault="00521993" w:rsidP="00027160">
            <w:pPr>
              <w:ind w:right="-2"/>
              <w:rPr>
                <w:rFonts w:ascii="TH SarabunPSK" w:hAnsi="TH SarabunPSK" w:cs="TH SarabunPSK"/>
                <w:color w:val="000000" w:themeColor="text1"/>
                <w:spacing w:val="-4"/>
                <w:sz w:val="24"/>
                <w:szCs w:val="24"/>
              </w:rPr>
            </w:pPr>
            <w:r w:rsidRPr="00965B28">
              <w:rPr>
                <w:rFonts w:ascii="TH SarabunPSK" w:hAnsi="TH SarabunPSK" w:cs="TH SarabunPSK"/>
                <w:color w:val="000000" w:themeColor="text1"/>
                <w:spacing w:val="-4"/>
                <w:sz w:val="24"/>
                <w:szCs w:val="24"/>
                <w:cs/>
              </w:rPr>
              <w:t>ปร.ด.</w:t>
            </w:r>
            <w:r w:rsidRPr="00965B28">
              <w:rPr>
                <w:rFonts w:ascii="TH SarabunPSK" w:hAnsi="TH SarabunPSK" w:cs="TH SarabunPSK" w:hint="cs"/>
                <w:color w:val="000000" w:themeColor="text1"/>
                <w:spacing w:val="-4"/>
                <w:sz w:val="24"/>
                <w:szCs w:val="24"/>
                <w:cs/>
              </w:rPr>
              <w:t xml:space="preserve"> (</w:t>
            </w:r>
            <w:r w:rsidRPr="00965B28">
              <w:rPr>
                <w:rFonts w:ascii="TH SarabunPSK" w:hAnsi="TH SarabunPSK" w:cs="TH SarabunPSK"/>
                <w:color w:val="000000" w:themeColor="text1"/>
                <w:spacing w:val="-4"/>
                <w:sz w:val="24"/>
                <w:szCs w:val="24"/>
                <w:cs/>
              </w:rPr>
              <w:t>เทคโนโลยีพอลิเมอร์</w:t>
            </w:r>
            <w:r w:rsidRPr="00965B28">
              <w:rPr>
                <w:rFonts w:ascii="TH SarabunPSK" w:hAnsi="TH SarabunPSK" w:cs="TH SarabunPSK" w:hint="cs"/>
                <w:color w:val="000000" w:themeColor="text1"/>
                <w:spacing w:val="-4"/>
                <w:sz w:val="24"/>
                <w:szCs w:val="24"/>
                <w:cs/>
              </w:rPr>
              <w:t>)</w:t>
            </w:r>
            <w:r w:rsidRPr="00965B28">
              <w:rPr>
                <w:rFonts w:ascii="TH SarabunPSK" w:hAnsi="TH SarabunPSK" w:cs="TH SarabunPSK"/>
                <w:color w:val="000000" w:themeColor="text1"/>
                <w:spacing w:val="-4"/>
                <w:sz w:val="24"/>
                <w:szCs w:val="24"/>
                <w:cs/>
              </w:rPr>
              <w:t xml:space="preserve"> มหาวิทยาลัยสงขลานครินทร์</w:t>
            </w:r>
            <w:r w:rsidRPr="00965B28">
              <w:rPr>
                <w:rFonts w:ascii="TH SarabunPSK" w:hAnsi="TH SarabunPSK" w:cs="TH SarabunPSK"/>
                <w:color w:val="000000" w:themeColor="text1"/>
                <w:spacing w:val="-4"/>
                <w:sz w:val="24"/>
                <w:szCs w:val="24"/>
              </w:rPr>
              <w:t>, 2557</w:t>
            </w:r>
          </w:p>
          <w:p w:rsidR="00521993" w:rsidRPr="00965B28" w:rsidRDefault="00521993" w:rsidP="00027160">
            <w:pPr>
              <w:ind w:right="-2"/>
              <w:rPr>
                <w:rFonts w:ascii="TH SarabunPSK" w:hAnsi="TH SarabunPSK" w:cs="TH SarabunPSK"/>
                <w:color w:val="000000" w:themeColor="text1"/>
                <w:spacing w:val="-4"/>
                <w:sz w:val="24"/>
                <w:szCs w:val="24"/>
              </w:rPr>
            </w:pPr>
            <w:r w:rsidRPr="00965B28">
              <w:rPr>
                <w:rFonts w:ascii="TH SarabunPSK" w:hAnsi="TH SarabunPSK" w:cs="TH SarabunPSK"/>
                <w:color w:val="000000" w:themeColor="text1"/>
                <w:spacing w:val="-4"/>
                <w:sz w:val="24"/>
                <w:szCs w:val="24"/>
                <w:cs/>
              </w:rPr>
              <w:t xml:space="preserve">วท.ม. </w:t>
            </w:r>
            <w:r w:rsidRPr="00965B28">
              <w:rPr>
                <w:rFonts w:ascii="TH SarabunPSK" w:hAnsi="TH SarabunPSK" w:cs="TH SarabunPSK" w:hint="cs"/>
                <w:color w:val="000000" w:themeColor="text1"/>
                <w:spacing w:val="-4"/>
                <w:sz w:val="24"/>
                <w:szCs w:val="24"/>
                <w:cs/>
              </w:rPr>
              <w:t>(</w:t>
            </w:r>
            <w:r w:rsidRPr="00965B28">
              <w:rPr>
                <w:rFonts w:ascii="TH SarabunPSK" w:hAnsi="TH SarabunPSK" w:cs="TH SarabunPSK"/>
                <w:color w:val="000000" w:themeColor="text1"/>
                <w:spacing w:val="-4"/>
                <w:sz w:val="24"/>
                <w:szCs w:val="24"/>
                <w:cs/>
              </w:rPr>
              <w:t>ปิโตรเคมีและวิทยาศาสตร์พอลิเมอ</w:t>
            </w:r>
            <w:r w:rsidRPr="00965B28">
              <w:rPr>
                <w:rFonts w:ascii="TH SarabunPSK" w:hAnsi="TH SarabunPSK" w:cs="TH SarabunPSK" w:hint="cs"/>
                <w:color w:val="000000" w:themeColor="text1"/>
                <w:spacing w:val="-4"/>
                <w:sz w:val="24"/>
                <w:szCs w:val="24"/>
                <w:cs/>
              </w:rPr>
              <w:t xml:space="preserve">ร์) </w:t>
            </w:r>
            <w:r w:rsidRPr="00965B28">
              <w:rPr>
                <w:rFonts w:ascii="TH SarabunPSK" w:hAnsi="TH SarabunPSK" w:cs="TH SarabunPSK"/>
                <w:color w:val="000000" w:themeColor="text1"/>
                <w:spacing w:val="-4"/>
                <w:sz w:val="24"/>
                <w:szCs w:val="24"/>
                <w:cs/>
              </w:rPr>
              <w:t>จุฬาลงกรณ์มหาวิทยาลัย</w:t>
            </w:r>
            <w:r w:rsidRPr="00965B28">
              <w:rPr>
                <w:rFonts w:ascii="TH SarabunPSK" w:hAnsi="TH SarabunPSK" w:cs="TH SarabunPSK"/>
                <w:color w:val="000000" w:themeColor="text1"/>
                <w:spacing w:val="-4"/>
                <w:sz w:val="24"/>
                <w:szCs w:val="24"/>
              </w:rPr>
              <w:t>, 2549</w:t>
            </w:r>
            <w:r w:rsidRPr="00965B28">
              <w:rPr>
                <w:rFonts w:ascii="TH SarabunPSK" w:hAnsi="TH SarabunPSK" w:cs="TH SarabunPSK"/>
                <w:color w:val="000000" w:themeColor="text1"/>
                <w:spacing w:val="-4"/>
                <w:sz w:val="24"/>
                <w:szCs w:val="24"/>
                <w:cs/>
              </w:rPr>
              <w:t xml:space="preserve"> </w:t>
            </w:r>
            <w:r w:rsidRPr="00965B28">
              <w:rPr>
                <w:rFonts w:ascii="TH SarabunPSK" w:hAnsi="TH SarabunPSK" w:cs="TH SarabunPSK"/>
                <w:color w:val="000000" w:themeColor="text1"/>
                <w:spacing w:val="-4"/>
                <w:sz w:val="24"/>
                <w:szCs w:val="24"/>
                <w:cs/>
              </w:rPr>
              <w:tab/>
              <w:t xml:space="preserve">   </w:t>
            </w:r>
            <w:r w:rsidRPr="00965B28">
              <w:rPr>
                <w:rFonts w:ascii="TH SarabunPSK" w:hAnsi="TH SarabunPSK" w:cs="TH SarabunPSK"/>
                <w:color w:val="000000" w:themeColor="text1"/>
                <w:spacing w:val="-4"/>
                <w:sz w:val="24"/>
                <w:szCs w:val="24"/>
                <w:cs/>
              </w:rPr>
              <w:tab/>
              <w:t xml:space="preserve">        </w:t>
            </w:r>
          </w:p>
          <w:p w:rsidR="00521993" w:rsidRPr="00965B28" w:rsidRDefault="00521993" w:rsidP="00027160">
            <w:pPr>
              <w:ind w:right="-2"/>
              <w:rPr>
                <w:rFonts w:ascii="TH SarabunPSK" w:hAnsi="TH SarabunPSK" w:cs="TH SarabunPSK"/>
                <w:color w:val="000000" w:themeColor="text1"/>
                <w:spacing w:val="-4"/>
                <w:sz w:val="24"/>
                <w:szCs w:val="24"/>
              </w:rPr>
            </w:pPr>
            <w:r w:rsidRPr="00965B28">
              <w:rPr>
                <w:rFonts w:ascii="TH SarabunPSK" w:hAnsi="TH SarabunPSK" w:cs="TH SarabunPSK"/>
                <w:color w:val="000000" w:themeColor="text1"/>
                <w:spacing w:val="-4"/>
                <w:sz w:val="24"/>
                <w:szCs w:val="24"/>
                <w:cs/>
              </w:rPr>
              <w:t>วท.บ.</w:t>
            </w:r>
            <w:r w:rsidRPr="00965B28">
              <w:rPr>
                <w:rFonts w:ascii="TH SarabunPSK" w:hAnsi="TH SarabunPSK" w:cs="TH SarabunPSK" w:hint="cs"/>
                <w:color w:val="000000" w:themeColor="text1"/>
                <w:spacing w:val="-4"/>
                <w:sz w:val="24"/>
                <w:szCs w:val="24"/>
                <w:cs/>
              </w:rPr>
              <w:t xml:space="preserve"> (</w:t>
            </w:r>
            <w:r w:rsidRPr="00965B28">
              <w:rPr>
                <w:rFonts w:ascii="TH SarabunPSK" w:hAnsi="TH SarabunPSK" w:cs="TH SarabunPSK"/>
                <w:color w:val="000000" w:themeColor="text1"/>
                <w:spacing w:val="-4"/>
                <w:sz w:val="24"/>
                <w:szCs w:val="24"/>
                <w:cs/>
              </w:rPr>
              <w:t>เทคโนโลยียาง</w:t>
            </w:r>
            <w:r w:rsidRPr="00965B28">
              <w:rPr>
                <w:rFonts w:ascii="TH SarabunPSK" w:hAnsi="TH SarabunPSK" w:cs="TH SarabunPSK" w:hint="cs"/>
                <w:color w:val="000000" w:themeColor="text1"/>
                <w:spacing w:val="-4"/>
                <w:sz w:val="24"/>
                <w:szCs w:val="24"/>
                <w:cs/>
              </w:rPr>
              <w:t>)</w:t>
            </w:r>
            <w:r w:rsidRPr="00965B28">
              <w:rPr>
                <w:rFonts w:ascii="TH SarabunPSK" w:hAnsi="TH SarabunPSK" w:cs="TH SarabunPSK"/>
                <w:color w:val="000000" w:themeColor="text1"/>
                <w:spacing w:val="-4"/>
                <w:sz w:val="24"/>
                <w:szCs w:val="24"/>
                <w:cs/>
              </w:rPr>
              <w:t xml:space="preserve"> มหาวิทยาลัยสงขลานครินทร์</w:t>
            </w:r>
            <w:r w:rsidRPr="00965B28">
              <w:rPr>
                <w:rFonts w:ascii="TH SarabunPSK" w:hAnsi="TH SarabunPSK" w:cs="TH SarabunPSK"/>
                <w:color w:val="000000" w:themeColor="text1"/>
                <w:spacing w:val="-4"/>
                <w:sz w:val="24"/>
                <w:szCs w:val="24"/>
              </w:rPr>
              <w:t xml:space="preserve"> 2545</w:t>
            </w:r>
          </w:p>
        </w:tc>
        <w:tc>
          <w:tcPr>
            <w:tcW w:w="813" w:type="pct"/>
          </w:tcPr>
          <w:p w:rsidR="00521993" w:rsidRPr="00965B28" w:rsidRDefault="00521993" w:rsidP="00027160">
            <w:pPr>
              <w:ind w:right="-2"/>
              <w:rPr>
                <w:rFonts w:ascii="TH SarabunPSK" w:hAnsi="TH SarabunPSK" w:cs="TH SarabunPSK"/>
                <w:color w:val="000000" w:themeColor="text1"/>
                <w:spacing w:val="-4"/>
                <w:sz w:val="24"/>
                <w:szCs w:val="24"/>
              </w:rPr>
            </w:pPr>
            <w:r w:rsidRPr="00965B28">
              <w:rPr>
                <w:rFonts w:ascii="TH SarabunPSK" w:eastAsia="Batang" w:hAnsi="TH SarabunPSK" w:cs="TH SarabunPSK" w:hint="cs"/>
                <w:color w:val="000000" w:themeColor="text1"/>
                <w:sz w:val="24"/>
                <w:szCs w:val="24"/>
                <w:cs/>
                <w:lang w:eastAsia="ko-KR"/>
              </w:rPr>
              <w:t>มีผลงานทางวิชาการ 5 ปี ย้อนหลังผ่านตามเกณฑ์ (ดังรายละเอียดในภาคผนวก ค )</w:t>
            </w:r>
          </w:p>
        </w:tc>
      </w:tr>
    </w:tbl>
    <w:p w:rsidR="000B0837" w:rsidRPr="00965B28" w:rsidRDefault="000B0837" w:rsidP="000E052A">
      <w:pPr>
        <w:ind w:right="-2"/>
        <w:rPr>
          <w:rFonts w:ascii="TH SarabunPSK" w:hAnsi="TH SarabunPSK" w:cs="TH SarabunPSK"/>
          <w:b/>
          <w:bCs/>
          <w:color w:val="000000" w:themeColor="text1"/>
          <w:sz w:val="16"/>
          <w:szCs w:val="16"/>
        </w:rPr>
      </w:pPr>
    </w:p>
    <w:p w:rsidR="000B0837" w:rsidRPr="00965B28" w:rsidRDefault="000B0837" w:rsidP="000B0837">
      <w:pPr>
        <w:ind w:right="-2" w:firstLine="284"/>
        <w:rPr>
          <w:rFonts w:ascii="TH SarabunPSK" w:hAnsi="TH SarabunPSK" w:cs="TH SarabunPSK"/>
          <w:b/>
          <w:bCs/>
          <w:color w:val="000000" w:themeColor="text1"/>
        </w:rPr>
      </w:pP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2</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2</w:t>
      </w:r>
      <w:r w:rsidRPr="00965B28">
        <w:rPr>
          <w:rFonts w:ascii="TH SarabunPSK" w:hAnsi="TH SarabunPSK" w:cs="TH SarabunPSK"/>
          <w:b/>
          <w:bCs/>
          <w:color w:val="000000" w:themeColor="text1"/>
          <w:cs/>
        </w:rPr>
        <w:t xml:space="preserve"> อาจารย์พิเศษ </w:t>
      </w:r>
    </w:p>
    <w:p w:rsidR="0047254F" w:rsidRPr="00965B28" w:rsidRDefault="0047254F" w:rsidP="000B0837">
      <w:pPr>
        <w:ind w:right="-2" w:firstLine="284"/>
        <w:rPr>
          <w:rFonts w:ascii="TH SarabunPSK" w:hAnsi="TH SarabunPSK" w:cs="TH SarabunPSK"/>
          <w:color w:val="000000" w:themeColor="text1"/>
        </w:rPr>
      </w:pPr>
      <w:r w:rsidRPr="00965B28">
        <w:rPr>
          <w:rFonts w:ascii="TH SarabunPSK" w:hAnsi="TH SarabunPSK" w:cs="TH SarabunPSK" w:hint="cs"/>
          <w:color w:val="000000" w:themeColor="text1"/>
          <w:cs/>
        </w:rPr>
        <w:tab/>
      </w:r>
      <w:r w:rsidRPr="00965B28">
        <w:rPr>
          <w:rFonts w:ascii="TH SarabunPSK" w:hAnsi="TH SarabunPSK" w:cs="TH SarabunPSK"/>
          <w:color w:val="000000" w:themeColor="text1"/>
          <w:cs/>
        </w:rPr>
        <w:t>-</w:t>
      </w:r>
    </w:p>
    <w:p w:rsidR="000B0837" w:rsidRPr="00965B28" w:rsidRDefault="0047254F" w:rsidP="004C490E">
      <w:pPr>
        <w:ind w:right="-2"/>
        <w:jc w:val="thaiDistribute"/>
        <w:rPr>
          <w:rFonts w:ascii="TH SarabunPSK" w:hAnsi="TH SarabunPSK" w:cs="TH SarabunPSK"/>
          <w:color w:val="000000" w:themeColor="text1"/>
          <w:spacing w:val="-4"/>
        </w:rPr>
      </w:pPr>
      <w:r w:rsidRPr="00965B28">
        <w:rPr>
          <w:rFonts w:ascii="TH SarabunPSK" w:hAnsi="TH SarabunPSK" w:cs="TH SarabunPSK"/>
          <w:color w:val="000000" w:themeColor="text1"/>
          <w:spacing w:val="-4"/>
          <w:sz w:val="16"/>
          <w:szCs w:val="16"/>
        </w:rPr>
        <w:tab/>
      </w:r>
    </w:p>
    <w:p w:rsidR="000B0837" w:rsidRPr="00965B28" w:rsidRDefault="000B0837" w:rsidP="000B0837">
      <w:pPr>
        <w:ind w:right="-2"/>
        <w:rPr>
          <w:rFonts w:ascii="TH SarabunPSK" w:hAnsi="TH SarabunPSK" w:cs="TH SarabunPSK"/>
          <w:b/>
          <w:bCs/>
          <w:color w:val="000000" w:themeColor="text1"/>
          <w:lang w:eastAsia="ja-JP"/>
        </w:rPr>
      </w:pPr>
      <w:r w:rsidRPr="00965B28">
        <w:rPr>
          <w:rFonts w:ascii="TH SarabunPSK" w:hAnsi="TH SarabunPSK" w:cs="TH SarabunPSK"/>
          <w:b/>
          <w:bCs/>
          <w:color w:val="000000" w:themeColor="text1"/>
        </w:rPr>
        <w:t>4</w:t>
      </w:r>
      <w:r w:rsidRPr="00965B28">
        <w:rPr>
          <w:rFonts w:ascii="TH SarabunPSK" w:hAnsi="TH SarabunPSK" w:cs="TH SarabunPSK"/>
          <w:b/>
          <w:bCs/>
          <w:color w:val="000000" w:themeColor="text1"/>
          <w:cs/>
        </w:rPr>
        <w:t>. องค์ประกอบเกี่ยวกับประสบการณ์ภาคสนาม (การฝึกงานหรือสหกิจศึกษา) (ถ้ามี)</w:t>
      </w:r>
    </w:p>
    <w:p w:rsidR="000B0837" w:rsidRPr="00965B28" w:rsidRDefault="000B0837" w:rsidP="000B0837">
      <w:pPr>
        <w:ind w:right="-2" w:firstLine="284"/>
        <w:jc w:val="thaiDistribute"/>
        <w:rPr>
          <w:rFonts w:ascii="TH SarabunPSK" w:hAnsi="TH SarabunPSK" w:cs="TH SarabunPSK"/>
          <w:color w:val="000000" w:themeColor="text1"/>
        </w:rPr>
      </w:pPr>
      <w:r w:rsidRPr="00965B28">
        <w:rPr>
          <w:rFonts w:ascii="TH SarabunPSK" w:hAnsi="TH SarabunPSK" w:cs="TH SarabunPSK"/>
          <w:color w:val="000000" w:themeColor="text1"/>
        </w:rPr>
        <w:t>4</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1 </w:t>
      </w:r>
      <w:r w:rsidRPr="00965B28">
        <w:rPr>
          <w:rFonts w:ascii="TH SarabunPSK" w:hAnsi="TH SarabunPSK" w:cs="TH SarabunPSK"/>
          <w:color w:val="000000" w:themeColor="text1"/>
          <w:cs/>
        </w:rPr>
        <w:t>มาตรฐานผลการเรียนรู้ของประสบการณ์ภาคสนาม</w:t>
      </w:r>
    </w:p>
    <w:p w:rsidR="0000796B" w:rsidRPr="00965B28" w:rsidRDefault="0000796B" w:rsidP="0000796B">
      <w:pPr>
        <w:pStyle w:val="MacroText"/>
        <w:ind w:firstLine="720"/>
        <w:jc w:val="thaiDistribute"/>
        <w:rPr>
          <w:rFonts w:ascii="TH SarabunPSK" w:hAnsi="TH SarabunPSK" w:cs="TH SarabunPSK"/>
          <w:color w:val="000000" w:themeColor="text1"/>
          <w:sz w:val="32"/>
          <w:szCs w:val="32"/>
        </w:rPr>
      </w:pPr>
      <w:r w:rsidRPr="00965B28">
        <w:rPr>
          <w:rFonts w:ascii="TH SarabunPSK" w:hAnsi="TH SarabunPSK" w:cs="TH SarabunPSK"/>
          <w:color w:val="000000" w:themeColor="text1"/>
          <w:sz w:val="32"/>
          <w:szCs w:val="32"/>
          <w:cs/>
        </w:rPr>
        <w:t>เนื่องจากภาคอุตสาหกรรมมีความต้องการให้บัณฑิตมีประสบการณ์ในวิชาชีพก่อนเข้าสู่การทำงานจริง ดังนั้นหลักสูตรจึงได้กำหนดรายวิชาที่เรียกว่า สหกิจศึกษา (</w:t>
      </w:r>
      <w:r w:rsidRPr="00965B28">
        <w:rPr>
          <w:rFonts w:ascii="TH SarabunPSK" w:hAnsi="TH SarabunPSK" w:cs="TH SarabunPSK"/>
          <w:color w:val="000000" w:themeColor="text1"/>
          <w:sz w:val="32"/>
          <w:szCs w:val="32"/>
        </w:rPr>
        <w:t>Cooperative education</w:t>
      </w:r>
      <w:r w:rsidRPr="00965B28">
        <w:rPr>
          <w:rFonts w:ascii="TH SarabunPSK" w:hAnsi="TH SarabunPSK" w:cs="TH SarabunPSK"/>
          <w:color w:val="000000" w:themeColor="text1"/>
          <w:sz w:val="32"/>
          <w:szCs w:val="32"/>
          <w:cs/>
        </w:rPr>
        <w:t>) จัดอยู่ในหมวดวิชาเฉพาะ กลุ่มวิชาสหกิจศึกษานี้ นักศึกษาทุกคนจะต้องลงทะเบียนรายวิชาดังกล่าว โดยมหาวิทยาลัยได้ร่วมมือกับสถานประกอบการเพื่อเปิดโอกาสให้นักศึกษาได้เข้า</w:t>
      </w:r>
      <w:r w:rsidRPr="00965B28">
        <w:rPr>
          <w:rFonts w:ascii="TH SarabunPSK" w:hAnsi="TH SarabunPSK" w:cs="TH SarabunPSK"/>
          <w:color w:val="000000" w:themeColor="text1"/>
          <w:spacing w:val="4"/>
          <w:sz w:val="32"/>
          <w:szCs w:val="32"/>
          <w:cs/>
        </w:rPr>
        <w:t>ปฏิบัติงานจริงในฐานะพนักงานชั่วคราวของสถานประกอบการที่เกี่ยวข้องกับสาขาวิชาของ</w:t>
      </w:r>
      <w:r w:rsidRPr="00965B28">
        <w:rPr>
          <w:rFonts w:ascii="TH SarabunPSK" w:hAnsi="TH SarabunPSK" w:cs="TH SarabunPSK"/>
          <w:color w:val="000000" w:themeColor="text1"/>
          <w:sz w:val="32"/>
          <w:szCs w:val="32"/>
          <w:cs/>
        </w:rPr>
        <w:t>นักศึกษาเป็นระยะเวลาหนึ่งภาคการศึกษา โดยมหาวิทยาลัยและสถานประกอบการจะมีการนิเทศและติดตามประเมินผลอย่างใกล้ชิด เพื่อให้นักศึกษาได้มีโอกาสเรียนรู้จากทั้งสองแหล่ง คือ มหาวิทยาลัยและสถานประกอบการ ฉะนั้นรายวิชาสหกิจศึกษาจึงเป็นเสมือนสะพานเชื่อมระหว่างมหาวิทยาลัยและโลกของงาน ซึ่งจะให้โอกาสนักศึกษาได้เตรียมตัวสำหรับชีวิตการทำงานจริง หลังสำเร็จการศึกษาไปแล้ว</w:t>
      </w:r>
    </w:p>
    <w:p w:rsidR="0000796B" w:rsidRPr="00965B28" w:rsidRDefault="0000796B" w:rsidP="000B0837">
      <w:pPr>
        <w:ind w:right="-2" w:firstLine="284"/>
        <w:jc w:val="thaiDistribute"/>
        <w:rPr>
          <w:rFonts w:ascii="TH SarabunPSK" w:hAnsi="TH SarabunPSK" w:cs="TH SarabunPSK"/>
          <w:color w:val="000000" w:themeColor="text1"/>
        </w:rPr>
      </w:pPr>
    </w:p>
    <w:p w:rsidR="0000796B" w:rsidRPr="00965B28" w:rsidRDefault="000B0837" w:rsidP="0000796B">
      <w:pPr>
        <w:ind w:right="-2" w:firstLine="284"/>
        <w:jc w:val="thaiDistribute"/>
        <w:rPr>
          <w:rFonts w:ascii="TH SarabunPSK" w:hAnsi="TH SarabunPSK" w:cs="TH SarabunPSK"/>
          <w:color w:val="000000" w:themeColor="text1"/>
        </w:rPr>
      </w:pPr>
      <w:r w:rsidRPr="00965B28">
        <w:rPr>
          <w:rFonts w:ascii="TH SarabunPSK" w:hAnsi="TH SarabunPSK" w:cs="TH SarabunPSK"/>
          <w:color w:val="000000" w:themeColor="text1"/>
        </w:rPr>
        <w:tab/>
      </w:r>
      <w:r w:rsidR="0000796B" w:rsidRPr="00965B28">
        <w:rPr>
          <w:rFonts w:ascii="TH SarabunPSK" w:hAnsi="TH SarabunPSK" w:cs="TH SarabunPSK"/>
          <w:color w:val="000000" w:themeColor="text1"/>
          <w:cs/>
        </w:rPr>
        <w:t>ความคาดหวังในผลการเรียนรู้ประสบการณ์ภาคสนามของนักศึกษา มีดังนี้</w:t>
      </w:r>
    </w:p>
    <w:p w:rsidR="0000796B" w:rsidRPr="00965B28" w:rsidRDefault="0000796B" w:rsidP="0000796B">
      <w:pPr>
        <w:ind w:right="-2" w:firstLine="284"/>
        <w:jc w:val="thaiDistribute"/>
        <w:rPr>
          <w:rFonts w:ascii="TH SarabunPSK" w:hAnsi="TH SarabunPSK" w:cs="TH SarabunPSK"/>
          <w:color w:val="000000" w:themeColor="text1"/>
        </w:rPr>
      </w:pPr>
      <w:r w:rsidRPr="00965B28">
        <w:rPr>
          <w:rFonts w:ascii="TH SarabunPSK" w:hAnsi="TH SarabunPSK" w:cs="TH SarabunPSK"/>
          <w:color w:val="000000" w:themeColor="text1"/>
          <w:cs/>
        </w:rPr>
        <w:t>(</w:t>
      </w:r>
      <w:r w:rsidRPr="00965B28">
        <w:rPr>
          <w:rFonts w:ascii="TH SarabunPSK" w:hAnsi="TH SarabunPSK" w:cs="TH SarabunPSK"/>
          <w:color w:val="000000" w:themeColor="text1"/>
        </w:rPr>
        <w:t>1</w:t>
      </w:r>
      <w:r w:rsidRPr="00965B28">
        <w:rPr>
          <w:rFonts w:ascii="TH SarabunPSK" w:hAnsi="TH SarabunPSK" w:cs="TH SarabunPSK"/>
          <w:color w:val="000000" w:themeColor="text1"/>
          <w:cs/>
        </w:rPr>
        <w:t>) มีทักษะในการปฏิบัติงานจริงในสถานประกอบการ ตลอดจนมีความเข้าใจในหลักการ ความสำคัญ และความจำเป็นในการเรียนรู้ทฤษฎีมากยิ่งขึ้น</w:t>
      </w:r>
    </w:p>
    <w:p w:rsidR="0000796B" w:rsidRPr="00965B28" w:rsidRDefault="0000796B" w:rsidP="0000796B">
      <w:pPr>
        <w:ind w:right="-2" w:firstLine="284"/>
        <w:jc w:val="thaiDistribute"/>
        <w:rPr>
          <w:rFonts w:ascii="TH SarabunPSK" w:hAnsi="TH SarabunPSK" w:cs="TH SarabunPSK"/>
          <w:color w:val="000000" w:themeColor="text1"/>
        </w:rPr>
      </w:pPr>
      <w:r w:rsidRPr="00965B28">
        <w:rPr>
          <w:rFonts w:ascii="TH SarabunPSK" w:hAnsi="TH SarabunPSK" w:cs="TH SarabunPSK"/>
          <w:color w:val="000000" w:themeColor="text1"/>
          <w:cs/>
        </w:rPr>
        <w:t>(</w:t>
      </w:r>
      <w:r w:rsidRPr="00965B28">
        <w:rPr>
          <w:rFonts w:ascii="TH SarabunPSK" w:hAnsi="TH SarabunPSK" w:cs="TH SarabunPSK"/>
          <w:color w:val="000000" w:themeColor="text1"/>
        </w:rPr>
        <w:t>2</w:t>
      </w:r>
      <w:r w:rsidRPr="00965B28">
        <w:rPr>
          <w:rFonts w:ascii="TH SarabunPSK" w:hAnsi="TH SarabunPSK" w:cs="TH SarabunPSK"/>
          <w:color w:val="000000" w:themeColor="text1"/>
          <w:cs/>
        </w:rPr>
        <w:t>) บูรณาการความรู้ที่เรียนมาเพื่อนำไปใช้แก้ปัญหาในการปฏิบัติงานจริงได้อย่างเหมาะสม</w:t>
      </w:r>
    </w:p>
    <w:p w:rsidR="0000796B" w:rsidRPr="00965B28" w:rsidRDefault="0000796B" w:rsidP="0000796B">
      <w:pPr>
        <w:ind w:right="-2" w:firstLine="284"/>
        <w:jc w:val="thaiDistribute"/>
        <w:rPr>
          <w:rFonts w:ascii="TH SarabunPSK" w:hAnsi="TH SarabunPSK" w:cs="TH SarabunPSK"/>
          <w:color w:val="000000" w:themeColor="text1"/>
        </w:rPr>
      </w:pPr>
      <w:r w:rsidRPr="00965B28">
        <w:rPr>
          <w:rFonts w:ascii="TH SarabunPSK" w:hAnsi="TH SarabunPSK" w:cs="TH SarabunPSK"/>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 มีมนุษยสัมพันธ์และสามารถทำงานร่วมกับผู้อื่นได้ดี</w:t>
      </w:r>
    </w:p>
    <w:p w:rsidR="000B0837" w:rsidRPr="00965B28" w:rsidRDefault="0000796B" w:rsidP="0000796B">
      <w:pPr>
        <w:ind w:right="-2" w:firstLine="284"/>
        <w:jc w:val="thaiDistribute"/>
        <w:rPr>
          <w:rFonts w:ascii="TH SarabunPSK" w:hAnsi="TH SarabunPSK" w:cs="TH SarabunPSK"/>
          <w:color w:val="000000" w:themeColor="text1"/>
        </w:rPr>
      </w:pPr>
      <w:r w:rsidRPr="00965B28">
        <w:rPr>
          <w:rFonts w:ascii="TH SarabunPSK" w:hAnsi="TH SarabunPSK" w:cs="TH SarabunPSK"/>
          <w:color w:val="000000" w:themeColor="text1"/>
          <w:cs/>
        </w:rPr>
        <w:t>(</w:t>
      </w:r>
      <w:r w:rsidRPr="00965B28">
        <w:rPr>
          <w:rFonts w:ascii="TH SarabunPSK" w:hAnsi="TH SarabunPSK" w:cs="TH SarabunPSK"/>
          <w:color w:val="000000" w:themeColor="text1"/>
        </w:rPr>
        <w:t>4</w:t>
      </w:r>
      <w:r w:rsidRPr="00965B28">
        <w:rPr>
          <w:rFonts w:ascii="TH SarabunPSK" w:hAnsi="TH SarabunPSK" w:cs="TH SarabunPSK"/>
          <w:color w:val="000000" w:themeColor="text1"/>
          <w:cs/>
        </w:rPr>
        <w:t>) มีระเบียบวินัย ตรงเวลา เข้าใจวัฒนธรรมขององค์กร ตลอดจนสามารถปรับตัวให้เข้ากับสถานประกอบการได้</w:t>
      </w:r>
    </w:p>
    <w:p w:rsidR="000B0837" w:rsidRPr="00965B28" w:rsidRDefault="000B0837" w:rsidP="000B0837">
      <w:pPr>
        <w:tabs>
          <w:tab w:val="left" w:pos="284"/>
        </w:tabs>
        <w:ind w:right="-2"/>
        <w:rPr>
          <w:rFonts w:ascii="TH SarabunPSK" w:hAnsi="TH SarabunPSK" w:cs="TH SarabunPSK"/>
          <w:b/>
          <w:bCs/>
          <w:color w:val="000000" w:themeColor="text1"/>
        </w:rPr>
      </w:pP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rPr>
        <w:t>4</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2</w:t>
      </w:r>
      <w:r w:rsidRPr="00965B28">
        <w:rPr>
          <w:rFonts w:ascii="TH SarabunPSK" w:hAnsi="TH SarabunPSK" w:cs="TH SarabunPSK"/>
          <w:b/>
          <w:bCs/>
          <w:color w:val="000000" w:themeColor="text1"/>
          <w:cs/>
        </w:rPr>
        <w:t xml:space="preserve"> ช่วงเวลา</w:t>
      </w:r>
    </w:p>
    <w:p w:rsidR="000B0837" w:rsidRPr="00965B28" w:rsidRDefault="0000796B" w:rsidP="000B0837">
      <w:pPr>
        <w:ind w:right="-2"/>
        <w:rPr>
          <w:rFonts w:ascii="TH SarabunPSK" w:hAnsi="TH SarabunPSK" w:cs="TH SarabunPSK"/>
          <w:color w:val="000000" w:themeColor="text1"/>
        </w:rPr>
      </w:pPr>
      <w:r w:rsidRPr="00965B28">
        <w:rPr>
          <w:rFonts w:ascii="TH SarabunPSK" w:hAnsi="TH SarabunPSK" w:cs="TH SarabunPSK"/>
          <w:color w:val="000000" w:themeColor="text1"/>
          <w:cs/>
        </w:rPr>
        <w:tab/>
        <w:t>ภาคการศึกษาที่</w:t>
      </w:r>
      <w:r w:rsidR="00936303" w:rsidRPr="00965B28">
        <w:rPr>
          <w:rFonts w:ascii="TH SarabunPSK" w:hAnsi="TH SarabunPSK" w:cs="TH SarabunPSK"/>
          <w:color w:val="000000" w:themeColor="text1"/>
          <w:cs/>
        </w:rPr>
        <w:t xml:space="preserve"> </w:t>
      </w:r>
      <w:r w:rsidR="002C6B17" w:rsidRPr="00965B28">
        <w:rPr>
          <w:rFonts w:ascii="TH SarabunPSK" w:hAnsi="TH SarabunPSK" w:cs="TH SarabunPSK"/>
          <w:color w:val="000000" w:themeColor="text1"/>
        </w:rPr>
        <w:t xml:space="preserve">2 </w:t>
      </w:r>
      <w:r w:rsidR="002C6B17" w:rsidRPr="00965B28">
        <w:rPr>
          <w:rFonts w:ascii="TH SarabunPSK" w:hAnsi="TH SarabunPSK" w:cs="TH SarabunPSK" w:hint="cs"/>
          <w:color w:val="000000" w:themeColor="text1"/>
          <w:cs/>
        </w:rPr>
        <w:t xml:space="preserve">และ </w:t>
      </w:r>
      <w:r w:rsidR="00936303" w:rsidRPr="00965B28">
        <w:rPr>
          <w:rFonts w:ascii="TH SarabunPSK" w:hAnsi="TH SarabunPSK" w:cs="TH SarabunPSK"/>
          <w:color w:val="000000" w:themeColor="text1"/>
        </w:rPr>
        <w:t>3</w:t>
      </w:r>
      <w:r w:rsidR="000B0837"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cs/>
        </w:rPr>
        <w:t>ปีการศึกษาที</w:t>
      </w:r>
      <w:r w:rsidRPr="00965B28">
        <w:rPr>
          <w:rFonts w:ascii="TH SarabunPSK" w:hAnsi="TH SarabunPSK" w:cs="TH SarabunPSK" w:hint="cs"/>
          <w:color w:val="000000" w:themeColor="text1"/>
          <w:cs/>
        </w:rPr>
        <w:t xml:space="preserve">่ </w:t>
      </w:r>
      <w:r w:rsidR="00936303" w:rsidRPr="00965B28">
        <w:rPr>
          <w:rFonts w:ascii="TH SarabunPSK" w:hAnsi="TH SarabunPSK" w:cs="TH SarabunPSK"/>
          <w:color w:val="000000" w:themeColor="text1"/>
        </w:rPr>
        <w:t xml:space="preserve">4 </w:t>
      </w:r>
      <w:r w:rsidR="00936303" w:rsidRPr="00965B28">
        <w:rPr>
          <w:rFonts w:ascii="TH SarabunPSK" w:hAnsi="TH SarabunPSK" w:cs="TH SarabunPSK" w:hint="cs"/>
          <w:color w:val="000000" w:themeColor="text1"/>
          <w:cs/>
        </w:rPr>
        <w:t xml:space="preserve">สำหรับรายวิชาสหกิจศึกษา </w:t>
      </w:r>
      <w:r w:rsidR="00936303" w:rsidRPr="00965B28">
        <w:rPr>
          <w:rFonts w:ascii="TH SarabunPSK" w:hAnsi="TH SarabunPSK" w:cs="TH SarabunPSK"/>
          <w:color w:val="000000" w:themeColor="text1"/>
        </w:rPr>
        <w:t xml:space="preserve">1 </w:t>
      </w:r>
      <w:r w:rsidR="00936303" w:rsidRPr="00965B28">
        <w:rPr>
          <w:rFonts w:ascii="TH SarabunPSK" w:hAnsi="TH SarabunPSK" w:cs="TH SarabunPSK" w:hint="cs"/>
          <w:color w:val="000000" w:themeColor="text1"/>
          <w:cs/>
        </w:rPr>
        <w:t xml:space="preserve">และ </w:t>
      </w:r>
      <w:r w:rsidR="00936303" w:rsidRPr="00965B28">
        <w:rPr>
          <w:rFonts w:ascii="TH SarabunPSK" w:hAnsi="TH SarabunPSK" w:cs="TH SarabunPSK"/>
          <w:color w:val="000000" w:themeColor="text1"/>
        </w:rPr>
        <w:t xml:space="preserve">2 </w:t>
      </w:r>
      <w:r w:rsidR="00936303" w:rsidRPr="00965B28">
        <w:rPr>
          <w:rFonts w:ascii="TH SarabunPSK" w:hAnsi="TH SarabunPSK" w:cs="TH SarabunPSK" w:hint="cs"/>
          <w:color w:val="000000" w:themeColor="text1"/>
          <w:cs/>
        </w:rPr>
        <w:t xml:space="preserve">ตามลำดับ </w:t>
      </w:r>
    </w:p>
    <w:p w:rsidR="000B0837" w:rsidRPr="00965B28" w:rsidRDefault="000B0837" w:rsidP="00936303">
      <w:pPr>
        <w:tabs>
          <w:tab w:val="left" w:pos="284"/>
          <w:tab w:val="center" w:pos="4536"/>
        </w:tabs>
        <w:ind w:right="-2"/>
        <w:rPr>
          <w:rFonts w:ascii="TH SarabunPSK" w:hAnsi="TH SarabunPSK" w:cs="TH SarabunPSK"/>
          <w:b/>
          <w:bCs/>
          <w:color w:val="000000" w:themeColor="text1"/>
        </w:rPr>
      </w:pPr>
      <w:r w:rsidRPr="00965B28">
        <w:rPr>
          <w:rFonts w:ascii="TH SarabunPSK" w:hAnsi="TH SarabunPSK" w:cs="TH SarabunPSK"/>
          <w:color w:val="000000" w:themeColor="text1"/>
          <w:cs/>
        </w:rPr>
        <w:tab/>
      </w:r>
      <w:r w:rsidRPr="00965B28">
        <w:rPr>
          <w:rFonts w:ascii="TH SarabunPSK" w:hAnsi="TH SarabunPSK" w:cs="TH SarabunPSK"/>
          <w:b/>
          <w:bCs/>
          <w:color w:val="000000" w:themeColor="text1"/>
        </w:rPr>
        <w:t>4</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 xml:space="preserve"> การจัดเวลาและตารางสอน</w:t>
      </w:r>
      <w:r w:rsidR="00936303" w:rsidRPr="00965B28">
        <w:rPr>
          <w:rFonts w:ascii="TH SarabunPSK" w:hAnsi="TH SarabunPSK" w:cs="TH SarabunPSK"/>
          <w:b/>
          <w:bCs/>
          <w:color w:val="000000" w:themeColor="text1"/>
        </w:rPr>
        <w:tab/>
      </w:r>
    </w:p>
    <w:p w:rsidR="000B0837" w:rsidRPr="00965B28" w:rsidRDefault="000B0837" w:rsidP="000B0837">
      <w:pPr>
        <w:ind w:right="-2"/>
        <w:rPr>
          <w:rFonts w:ascii="TH SarabunPSK" w:hAnsi="TH SarabunPSK" w:cs="TH SarabunPSK"/>
          <w:color w:val="000000" w:themeColor="text1"/>
          <w:cs/>
        </w:rPr>
      </w:pPr>
      <w:r w:rsidRPr="00965B28">
        <w:rPr>
          <w:rFonts w:ascii="TH SarabunPSK" w:hAnsi="TH SarabunPSK" w:cs="TH SarabunPSK"/>
          <w:color w:val="000000" w:themeColor="text1"/>
        </w:rPr>
        <w:tab/>
      </w:r>
      <w:r w:rsidRPr="00965B28">
        <w:rPr>
          <w:rFonts w:ascii="TH SarabunPSK" w:hAnsi="TH SarabunPSK" w:cs="TH SarabunPSK"/>
          <w:color w:val="000000" w:themeColor="text1"/>
          <w:cs/>
        </w:rPr>
        <w:t xml:space="preserve">จัดเต็มเวลารวม </w:t>
      </w:r>
      <w:r w:rsidR="0000796B" w:rsidRPr="00965B28">
        <w:rPr>
          <w:rFonts w:ascii="TH SarabunPSK" w:hAnsi="TH SarabunPSK" w:cs="TH SarabunPSK"/>
          <w:color w:val="000000" w:themeColor="text1"/>
        </w:rPr>
        <w:t xml:space="preserve">4 </w:t>
      </w:r>
      <w:r w:rsidRPr="00965B28">
        <w:rPr>
          <w:rFonts w:ascii="TH SarabunPSK" w:hAnsi="TH SarabunPSK" w:cs="TH SarabunPSK"/>
          <w:color w:val="000000" w:themeColor="text1"/>
          <w:cs/>
        </w:rPr>
        <w:t>เดือ</w:t>
      </w:r>
      <w:r w:rsidR="0000796B" w:rsidRPr="00965B28">
        <w:rPr>
          <w:rFonts w:ascii="TH SarabunPSK" w:hAnsi="TH SarabunPSK" w:cs="TH SarabunPSK"/>
          <w:color w:val="000000" w:themeColor="text1"/>
          <w:cs/>
        </w:rPr>
        <w:t xml:space="preserve">น ในภาคการศึกษาที่ </w:t>
      </w:r>
      <w:r w:rsidR="002C6B17" w:rsidRPr="00965B28">
        <w:rPr>
          <w:rFonts w:ascii="TH SarabunPSK" w:hAnsi="TH SarabunPSK" w:cs="TH SarabunPSK"/>
          <w:color w:val="000000" w:themeColor="text1"/>
        </w:rPr>
        <w:t xml:space="preserve">2 </w:t>
      </w:r>
      <w:r w:rsidR="002C6B17" w:rsidRPr="00965B28">
        <w:rPr>
          <w:rFonts w:ascii="TH SarabunPSK" w:hAnsi="TH SarabunPSK" w:cs="TH SarabunPSK" w:hint="cs"/>
          <w:color w:val="000000" w:themeColor="text1"/>
          <w:cs/>
        </w:rPr>
        <w:t xml:space="preserve">และ </w:t>
      </w:r>
      <w:r w:rsidR="00936303" w:rsidRPr="00965B28">
        <w:rPr>
          <w:rFonts w:ascii="TH SarabunPSK" w:hAnsi="TH SarabunPSK" w:cs="TH SarabunPSK"/>
          <w:color w:val="000000" w:themeColor="text1"/>
        </w:rPr>
        <w:t>3</w:t>
      </w:r>
      <w:r w:rsidR="0000796B" w:rsidRPr="00965B28">
        <w:rPr>
          <w:rFonts w:ascii="TH SarabunPSK" w:hAnsi="TH SarabunPSK" w:cs="TH SarabunPSK" w:hint="cs"/>
          <w:color w:val="000000" w:themeColor="text1"/>
          <w:cs/>
        </w:rPr>
        <w:t xml:space="preserve"> </w:t>
      </w:r>
      <w:r w:rsidR="0000796B" w:rsidRPr="00965B28">
        <w:rPr>
          <w:rFonts w:ascii="TH SarabunPSK" w:hAnsi="TH SarabunPSK" w:cs="TH SarabunPSK"/>
          <w:color w:val="000000" w:themeColor="text1"/>
          <w:cs/>
        </w:rPr>
        <w:t>ของปีการศึกษาที</w:t>
      </w:r>
      <w:r w:rsidR="0000796B" w:rsidRPr="00965B28">
        <w:rPr>
          <w:rFonts w:ascii="TH SarabunPSK" w:hAnsi="TH SarabunPSK" w:cs="TH SarabunPSK" w:hint="cs"/>
          <w:color w:val="000000" w:themeColor="text1"/>
          <w:cs/>
        </w:rPr>
        <w:t xml:space="preserve">่ </w:t>
      </w:r>
      <w:r w:rsidR="0000796B" w:rsidRPr="00965B28">
        <w:rPr>
          <w:rFonts w:ascii="TH SarabunPSK" w:hAnsi="TH SarabunPSK" w:cs="TH SarabunPSK"/>
          <w:color w:val="000000" w:themeColor="text1"/>
        </w:rPr>
        <w:t xml:space="preserve">4 </w:t>
      </w:r>
      <w:r w:rsidR="00936303" w:rsidRPr="00965B28">
        <w:rPr>
          <w:rFonts w:ascii="TH SarabunPSK" w:hAnsi="TH SarabunPSK" w:cs="TH SarabunPSK" w:hint="cs"/>
          <w:color w:val="000000" w:themeColor="text1"/>
          <w:cs/>
        </w:rPr>
        <w:t xml:space="preserve">สำหรับรายวิชาสหกิจศึกษา </w:t>
      </w:r>
      <w:r w:rsidR="00936303" w:rsidRPr="00965B28">
        <w:rPr>
          <w:rFonts w:ascii="TH SarabunPSK" w:hAnsi="TH SarabunPSK" w:cs="TH SarabunPSK"/>
          <w:color w:val="000000" w:themeColor="text1"/>
        </w:rPr>
        <w:t xml:space="preserve">1 </w:t>
      </w:r>
      <w:r w:rsidR="00936303" w:rsidRPr="00965B28">
        <w:rPr>
          <w:rFonts w:ascii="TH SarabunPSK" w:hAnsi="TH SarabunPSK" w:cs="TH SarabunPSK" w:hint="cs"/>
          <w:color w:val="000000" w:themeColor="text1"/>
          <w:cs/>
        </w:rPr>
        <w:t xml:space="preserve">และ </w:t>
      </w:r>
      <w:r w:rsidR="00936303" w:rsidRPr="00965B28">
        <w:rPr>
          <w:rFonts w:ascii="TH SarabunPSK" w:hAnsi="TH SarabunPSK" w:cs="TH SarabunPSK"/>
          <w:color w:val="000000" w:themeColor="text1"/>
        </w:rPr>
        <w:t xml:space="preserve">2 </w:t>
      </w:r>
      <w:r w:rsidR="00936303" w:rsidRPr="00965B28">
        <w:rPr>
          <w:rFonts w:ascii="TH SarabunPSK" w:hAnsi="TH SarabunPSK" w:cs="TH SarabunPSK" w:hint="cs"/>
          <w:color w:val="000000" w:themeColor="text1"/>
          <w:cs/>
        </w:rPr>
        <w:t xml:space="preserve">ตามลำดับ </w:t>
      </w:r>
    </w:p>
    <w:p w:rsidR="000B0837" w:rsidRPr="00965B28" w:rsidRDefault="000B0837" w:rsidP="000B0837">
      <w:pPr>
        <w:ind w:right="-2"/>
        <w:rPr>
          <w:rFonts w:ascii="TH SarabunPSK" w:hAnsi="TH SarabunPSK" w:cs="TH SarabunPSK"/>
          <w:color w:val="000000" w:themeColor="text1"/>
        </w:rPr>
      </w:pPr>
    </w:p>
    <w:p w:rsidR="000B0837" w:rsidRPr="00965B28" w:rsidRDefault="000B0837" w:rsidP="000B0837">
      <w:pPr>
        <w:ind w:right="-2"/>
        <w:rPr>
          <w:rFonts w:ascii="TH SarabunPSK" w:hAnsi="TH SarabunPSK" w:cs="TH SarabunPSK"/>
          <w:b/>
          <w:bCs/>
          <w:color w:val="000000" w:themeColor="text1"/>
        </w:rPr>
      </w:pPr>
      <w:r w:rsidRPr="00965B28">
        <w:rPr>
          <w:rFonts w:ascii="TH SarabunPSK" w:hAnsi="TH SarabunPSK" w:cs="TH SarabunPSK"/>
          <w:b/>
          <w:bCs/>
          <w:color w:val="000000" w:themeColor="text1"/>
        </w:rPr>
        <w:t>5</w:t>
      </w:r>
      <w:r w:rsidRPr="00965B28">
        <w:rPr>
          <w:rFonts w:ascii="TH SarabunPSK" w:hAnsi="TH SarabunPSK" w:cs="TH SarabunPSK"/>
          <w:b/>
          <w:bCs/>
          <w:color w:val="000000" w:themeColor="text1"/>
          <w:cs/>
        </w:rPr>
        <w:t>.  ข้อกำหนดเกี่ยวกับการทำโครงงานหรืองานวิจัย (ถ้ามี)</w:t>
      </w:r>
    </w:p>
    <w:p w:rsidR="000B0837" w:rsidRPr="00965B28" w:rsidRDefault="000B0837" w:rsidP="000B0837">
      <w:pPr>
        <w:ind w:left="284" w:right="-2"/>
        <w:rPr>
          <w:rFonts w:ascii="TH SarabunPSK" w:hAnsi="TH SarabunPSK" w:cs="TH SarabunPSK"/>
          <w:b/>
          <w:bCs/>
          <w:color w:val="000000" w:themeColor="text1"/>
        </w:rPr>
      </w:pPr>
      <w:r w:rsidRPr="00965B28">
        <w:rPr>
          <w:rFonts w:ascii="TH SarabunPSK" w:hAnsi="TH SarabunPSK" w:cs="TH SarabunPSK"/>
          <w:b/>
          <w:bCs/>
          <w:color w:val="000000" w:themeColor="text1"/>
          <w:cs/>
        </w:rPr>
        <w:t>5.1 คำอธิบายโดยย่อ</w:t>
      </w:r>
    </w:p>
    <w:p w:rsidR="003E0018" w:rsidRPr="00965B28" w:rsidRDefault="000B0837" w:rsidP="003E0018">
      <w:pPr>
        <w:tabs>
          <w:tab w:val="left" w:pos="833"/>
          <w:tab w:val="left" w:pos="1440"/>
          <w:tab w:val="left" w:pos="1620"/>
          <w:tab w:val="left" w:pos="7200"/>
          <w:tab w:val="left" w:pos="7920"/>
        </w:tabs>
        <w:ind w:firstLine="993"/>
        <w:jc w:val="thaiDistribute"/>
        <w:rPr>
          <w:rFonts w:ascii="TH SarabunPSK" w:hAnsi="TH SarabunPSK" w:cs="TH SarabunPSK"/>
          <w:color w:val="000000" w:themeColor="text1"/>
        </w:rPr>
      </w:pPr>
      <w:r w:rsidRPr="00965B28">
        <w:rPr>
          <w:rFonts w:ascii="TH SarabunPSK" w:hAnsi="TH SarabunPSK" w:cs="TH SarabunPSK"/>
          <w:b/>
          <w:bCs/>
          <w:color w:val="000000" w:themeColor="text1"/>
        </w:rPr>
        <w:tab/>
      </w:r>
      <w:r w:rsidR="003E0018" w:rsidRPr="00965B28">
        <w:rPr>
          <w:rFonts w:ascii="TH SarabunPSK" w:hAnsi="TH SarabunPSK" w:cs="TH SarabunPSK"/>
          <w:color w:val="000000" w:themeColor="text1"/>
          <w:cs/>
        </w:rPr>
        <w:t>เป็นรายวิชาที่กำหนดขึ้นเพื่อให้นักศึกษาค้นคว้าและ/หรือปฏิบัติงานในเรื่องเฉพาะอย่างทาง</w:t>
      </w:r>
      <w:r w:rsidR="00055A32" w:rsidRPr="00965B28">
        <w:rPr>
          <w:rFonts w:ascii="TH SarabunPSK" w:hAnsi="TH SarabunPSK" w:cs="TH SarabunPSK"/>
          <w:color w:val="000000" w:themeColor="text1"/>
          <w:cs/>
        </w:rPr>
        <w:t>ปิโตรเคมีและพอลิเมอร์</w:t>
      </w:r>
      <w:r w:rsidR="003E0018" w:rsidRPr="00965B28">
        <w:rPr>
          <w:rFonts w:ascii="TH SarabunPSK" w:hAnsi="TH SarabunPSK" w:cs="TH SarabunPSK"/>
          <w:color w:val="000000" w:themeColor="text1"/>
          <w:cs/>
        </w:rPr>
        <w:t xml:space="preserve"> หรือทางด้านอื่นที่เป็นประโยชน์ต่อการประกอบอาชีพ</w:t>
      </w:r>
      <w:r w:rsidR="00055A32" w:rsidRPr="00965B28">
        <w:rPr>
          <w:rFonts w:ascii="TH SarabunPSK" w:hAnsi="TH SarabunPSK" w:cs="TH SarabunPSK"/>
          <w:color w:val="000000" w:themeColor="text1"/>
          <w:cs/>
        </w:rPr>
        <w:t>ปิโตรเคมีและพอลิเมอร์</w:t>
      </w:r>
      <w:r w:rsidR="003E0018" w:rsidRPr="00965B28">
        <w:rPr>
          <w:rFonts w:ascii="TH SarabunPSK" w:hAnsi="TH SarabunPSK" w:cs="TH SarabunPSK"/>
          <w:color w:val="000000" w:themeColor="text1"/>
          <w:cs/>
        </w:rPr>
        <w:t xml:space="preserve"> </w:t>
      </w:r>
      <w:r w:rsidR="003E0018" w:rsidRPr="00965B28">
        <w:rPr>
          <w:rFonts w:ascii="TH SarabunPSK" w:eastAsia="BrowalliaNew" w:hAnsi="TH SarabunPSK" w:cs="TH SarabunPSK"/>
          <w:color w:val="000000" w:themeColor="text1"/>
          <w:cs/>
        </w:rPr>
        <w:t>มีจำนวนผู้ทำโครงงาน 1-</w:t>
      </w:r>
      <w:r w:rsidR="003E0018" w:rsidRPr="00965B28">
        <w:rPr>
          <w:rFonts w:ascii="TH SarabunPSK" w:eastAsia="BrowalliaNew" w:hAnsi="TH SarabunPSK" w:cs="TH SarabunPSK"/>
          <w:color w:val="000000" w:themeColor="text1"/>
        </w:rPr>
        <w:t xml:space="preserve">2 </w:t>
      </w:r>
      <w:r w:rsidR="003E0018" w:rsidRPr="00965B28">
        <w:rPr>
          <w:rFonts w:ascii="TH SarabunPSK" w:eastAsia="BrowalliaNew" w:hAnsi="TH SarabunPSK" w:cs="TH SarabunPSK"/>
          <w:color w:val="000000" w:themeColor="text1"/>
          <w:cs/>
        </w:rPr>
        <w:t>คนต่อหนึ่งหัวข้อโครงงาน โดย</w:t>
      </w:r>
      <w:r w:rsidR="003E0018" w:rsidRPr="00965B28">
        <w:rPr>
          <w:rFonts w:ascii="TH SarabunPSK" w:hAnsi="TH SarabunPSK" w:cs="TH SarabunPSK"/>
          <w:color w:val="000000" w:themeColor="text1"/>
          <w:cs/>
        </w:rPr>
        <w:t>นักศึกษาต้องมีการนำเสนอโครงร่างของโครงงานฉบับสมบูรณ์ และส่งรายงานตามรูปแบบ ภายในหนึ่งภาคการศึกษา (โครงงาน</w:t>
      </w:r>
      <w:r w:rsidR="00055A32" w:rsidRPr="00965B28">
        <w:rPr>
          <w:rFonts w:ascii="TH SarabunPSK" w:hAnsi="TH SarabunPSK" w:cs="TH SarabunPSK"/>
          <w:color w:val="000000" w:themeColor="text1"/>
          <w:cs/>
        </w:rPr>
        <w:t>ปิโตรเคมีและพอลิเมอร์</w:t>
      </w:r>
      <w:r w:rsidR="003E0018" w:rsidRPr="00965B28">
        <w:rPr>
          <w:rFonts w:ascii="TH SarabunPSK" w:hAnsi="TH SarabunPSK" w:cs="TH SarabunPSK" w:hint="cs"/>
          <w:color w:val="000000" w:themeColor="text1"/>
          <w:cs/>
        </w:rPr>
        <w:t xml:space="preserve"> </w:t>
      </w:r>
      <w:r w:rsidR="003E0018" w:rsidRPr="00965B28">
        <w:rPr>
          <w:rFonts w:ascii="TH SarabunPSK" w:hAnsi="TH SarabunPSK" w:cs="TH SarabunPSK"/>
          <w:color w:val="000000" w:themeColor="text1"/>
        </w:rPr>
        <w:t>1</w:t>
      </w:r>
      <w:r w:rsidR="003E0018" w:rsidRPr="00965B28">
        <w:rPr>
          <w:rFonts w:ascii="TH SarabunPSK" w:hAnsi="TH SarabunPSK" w:cs="TH SarabunPSK"/>
          <w:color w:val="000000" w:themeColor="text1"/>
          <w:cs/>
        </w:rPr>
        <w:t>) และต้องทำโครงงานต่อเนื่องจากที่กำหนดไว้ในโครงร่างให้เกิดผล โดยมีการปฏิบัติการทดลองให้สอดคล้องกับวัตถุประสงค์ของโครงงาน พร้อมทั้ง</w:t>
      </w:r>
      <w:r w:rsidR="003E0018" w:rsidRPr="00965B28">
        <w:rPr>
          <w:rFonts w:ascii="TH SarabunPSK" w:hAnsi="TH SarabunPSK" w:cs="TH SarabunPSK"/>
          <w:color w:val="000000" w:themeColor="text1"/>
          <w:cs/>
        </w:rPr>
        <w:lastRenderedPageBreak/>
        <w:t>มีการนำเสนอผลงานในรูปแบบปากเปล่าแก่คณะกรรมการคุมสอบเพื่อพิจารณาผลงาน และส่งรายงานฉบับสมบูรณ์ภายในหนึ่งภาคการศึกษา (โครงงาน</w:t>
      </w:r>
      <w:r w:rsidR="00055A32" w:rsidRPr="00965B28">
        <w:rPr>
          <w:rFonts w:ascii="TH SarabunPSK" w:hAnsi="TH SarabunPSK" w:cs="TH SarabunPSK"/>
          <w:color w:val="000000" w:themeColor="text1"/>
          <w:cs/>
        </w:rPr>
        <w:t>ปิโตรเคมีและพอลิเมอร์</w:t>
      </w:r>
      <w:r w:rsidR="003E0018" w:rsidRPr="00965B28">
        <w:rPr>
          <w:rFonts w:ascii="TH SarabunPSK" w:hAnsi="TH SarabunPSK" w:cs="TH SarabunPSK"/>
          <w:color w:val="000000" w:themeColor="text1"/>
          <w:cs/>
        </w:rPr>
        <w:t xml:space="preserve"> </w:t>
      </w:r>
      <w:r w:rsidR="003E0018" w:rsidRPr="00965B28">
        <w:rPr>
          <w:rFonts w:ascii="TH SarabunPSK" w:hAnsi="TH SarabunPSK" w:cs="TH SarabunPSK"/>
          <w:color w:val="000000" w:themeColor="text1"/>
        </w:rPr>
        <w:t>2</w:t>
      </w:r>
      <w:r w:rsidR="003E0018" w:rsidRPr="00965B28">
        <w:rPr>
          <w:rFonts w:ascii="TH SarabunPSK" w:hAnsi="TH SarabunPSK" w:cs="TH SarabunPSK"/>
          <w:color w:val="000000" w:themeColor="text1"/>
          <w:cs/>
        </w:rPr>
        <w:t>)</w:t>
      </w:r>
    </w:p>
    <w:p w:rsidR="000B0837" w:rsidRPr="00965B28" w:rsidRDefault="000B0837" w:rsidP="003E0018">
      <w:pPr>
        <w:ind w:left="284" w:right="-2"/>
        <w:jc w:val="thaiDistribute"/>
        <w:rPr>
          <w:rFonts w:ascii="TH SarabunPSK" w:hAnsi="TH SarabunPSK" w:cs="TH SarabunPSK"/>
          <w:b/>
          <w:bCs/>
          <w:color w:val="000000" w:themeColor="text1"/>
        </w:rPr>
      </w:pPr>
    </w:p>
    <w:p w:rsidR="000B0837" w:rsidRPr="00965B28" w:rsidRDefault="000B0837" w:rsidP="000B0837">
      <w:pPr>
        <w:ind w:left="284" w:right="-2"/>
        <w:rPr>
          <w:rFonts w:ascii="TH SarabunPSK" w:hAnsi="TH SarabunPSK" w:cs="TH SarabunPSK"/>
          <w:b/>
          <w:bCs/>
          <w:color w:val="000000" w:themeColor="text1"/>
        </w:rPr>
      </w:pPr>
      <w:r w:rsidRPr="00965B28">
        <w:rPr>
          <w:rFonts w:ascii="TH SarabunPSK" w:hAnsi="TH SarabunPSK" w:cs="TH SarabunPSK"/>
          <w:b/>
          <w:bCs/>
          <w:color w:val="000000" w:themeColor="text1"/>
          <w:cs/>
        </w:rPr>
        <w:t>5.2 มาตรฐานผลการเรียนรู้</w:t>
      </w:r>
    </w:p>
    <w:p w:rsidR="00565E55" w:rsidRPr="00965B28" w:rsidRDefault="000B0837" w:rsidP="00565E55">
      <w:pPr>
        <w:ind w:firstLine="993"/>
        <w:jc w:val="thaiDistribute"/>
        <w:rPr>
          <w:rFonts w:ascii="TH SarabunPSK" w:hAnsi="TH SarabunPSK" w:cs="TH SarabunPSK"/>
          <w:color w:val="000000" w:themeColor="text1"/>
          <w:cs/>
        </w:rPr>
      </w:pPr>
      <w:r w:rsidRPr="00965B28">
        <w:rPr>
          <w:rFonts w:ascii="TH SarabunPSK" w:hAnsi="TH SarabunPSK" w:cs="TH SarabunPSK"/>
          <w:b/>
          <w:bCs/>
          <w:color w:val="000000" w:themeColor="text1"/>
        </w:rPr>
        <w:tab/>
      </w:r>
      <w:r w:rsidR="00565E55" w:rsidRPr="00965B28">
        <w:rPr>
          <w:rFonts w:ascii="TH SarabunPSK" w:hAnsi="TH SarabunPSK" w:cs="TH SarabunPSK"/>
          <w:color w:val="000000" w:themeColor="text1"/>
          <w:cs/>
        </w:rPr>
        <w:t>นักศึกษามีความรู้ความสามารถและความเข้าใจในกระบวนการทำโครงงาน</w:t>
      </w:r>
      <w:r w:rsidR="00055A32" w:rsidRPr="00965B28">
        <w:rPr>
          <w:rFonts w:ascii="TH SarabunPSK" w:hAnsi="TH SarabunPSK" w:cs="TH SarabunPSK"/>
          <w:color w:val="000000" w:themeColor="text1"/>
          <w:cs/>
        </w:rPr>
        <w:t>ปิโตรเคมีและพอลิเมอร์</w:t>
      </w:r>
      <w:r w:rsidR="00565E55" w:rsidRPr="00965B28">
        <w:rPr>
          <w:rFonts w:ascii="TH SarabunPSK" w:hAnsi="TH SarabunPSK" w:cs="TH SarabunPSK"/>
          <w:color w:val="000000" w:themeColor="text1"/>
          <w:cs/>
        </w:rPr>
        <w:t xml:space="preserve"> สามารถค้นคว้าหาข้อมูลด้วยเทคโนโลยีสารสนเทศ นำความรู้ทางทฤษฎีมาประยุกต์ใช้ และใช้เครื่องมือหรือวัสดุอุปกรณ์พื้นฐานต่าง ๆ ทาง</w:t>
      </w:r>
      <w:r w:rsidR="00055A32" w:rsidRPr="00965B28">
        <w:rPr>
          <w:rFonts w:ascii="TH SarabunPSK" w:hAnsi="TH SarabunPSK" w:cs="TH SarabunPSK"/>
          <w:color w:val="000000" w:themeColor="text1"/>
          <w:cs/>
        </w:rPr>
        <w:t>ปิโตรเคมีและพอลิเมอร์</w:t>
      </w:r>
      <w:r w:rsidR="00565E55" w:rsidRPr="00965B28">
        <w:rPr>
          <w:rFonts w:ascii="TH SarabunPSK" w:hAnsi="TH SarabunPSK" w:cs="TH SarabunPSK"/>
          <w:color w:val="000000" w:themeColor="text1"/>
          <w:cs/>
        </w:rPr>
        <w:t xml:space="preserve"> มาทำการทดลองในการปฏิบัติการตามโครงงานได้บรรลุผลสำเร็จ สามารถทำงานเป็นทีม และสามารถนำเสนอผลงานได้เป็นอย่างดีทั้งในรูปแบบปากเปล่าและรายงานโครงงาน</w:t>
      </w:r>
      <w:r w:rsidR="00055A32" w:rsidRPr="00965B28">
        <w:rPr>
          <w:rFonts w:ascii="TH SarabunPSK" w:hAnsi="TH SarabunPSK" w:cs="TH SarabunPSK"/>
          <w:color w:val="000000" w:themeColor="text1"/>
          <w:cs/>
        </w:rPr>
        <w:t>ปิโตรเคมีและพอลิเมอร์</w:t>
      </w:r>
    </w:p>
    <w:p w:rsidR="000B0837" w:rsidRPr="00965B28" w:rsidRDefault="000B0837" w:rsidP="00574F31">
      <w:pPr>
        <w:ind w:right="-2"/>
        <w:jc w:val="thaiDistribute"/>
        <w:rPr>
          <w:rFonts w:ascii="TH SarabunPSK" w:hAnsi="TH SarabunPSK" w:cs="TH SarabunPSK"/>
          <w:color w:val="000000" w:themeColor="text1"/>
        </w:rPr>
      </w:pPr>
    </w:p>
    <w:p w:rsidR="00F04395" w:rsidRPr="00965B28" w:rsidRDefault="000B0837" w:rsidP="00F04395">
      <w:pPr>
        <w:ind w:left="284" w:right="-2"/>
        <w:rPr>
          <w:rFonts w:ascii="TH SarabunPSK" w:hAnsi="TH SarabunPSK" w:cs="TH SarabunPSK"/>
          <w:color w:val="000000" w:themeColor="text1"/>
        </w:rPr>
      </w:pPr>
      <w:r w:rsidRPr="00965B28">
        <w:rPr>
          <w:rFonts w:ascii="TH SarabunPSK" w:hAnsi="TH SarabunPSK" w:cs="TH SarabunPSK"/>
          <w:b/>
          <w:bCs/>
          <w:color w:val="000000" w:themeColor="text1"/>
          <w:cs/>
        </w:rPr>
        <w:t>5.3 ช่วงเวลา</w:t>
      </w:r>
    </w:p>
    <w:p w:rsidR="00F04395" w:rsidRPr="00965B28" w:rsidRDefault="00F04395" w:rsidP="00F04395">
      <w:pPr>
        <w:ind w:left="600" w:firstLine="393"/>
        <w:jc w:val="thaiDistribute"/>
        <w:rPr>
          <w:rFonts w:ascii="TH SarabunPSK" w:hAnsi="TH SarabunPSK" w:cs="TH SarabunPSK"/>
          <w:color w:val="000000" w:themeColor="text1"/>
          <w:spacing w:val="-6"/>
        </w:rPr>
      </w:pPr>
      <w:r w:rsidRPr="00965B28">
        <w:rPr>
          <w:rFonts w:ascii="TH SarabunPSK" w:hAnsi="TH SarabunPSK" w:cs="TH SarabunPSK"/>
          <w:color w:val="000000" w:themeColor="text1"/>
          <w:spacing w:val="-6"/>
          <w:cs/>
        </w:rPr>
        <w:t xml:space="preserve">ภาคการศึกษาที่ </w:t>
      </w:r>
      <w:r w:rsidR="00231276" w:rsidRPr="00965B28">
        <w:rPr>
          <w:rFonts w:ascii="TH SarabunPSK" w:hAnsi="TH SarabunPSK" w:cs="TH SarabunPSK"/>
          <w:color w:val="000000" w:themeColor="text1"/>
          <w:spacing w:val="-6"/>
        </w:rPr>
        <w:t>3</w:t>
      </w:r>
      <w:r w:rsidRPr="00965B28">
        <w:rPr>
          <w:rFonts w:ascii="TH SarabunPSK" w:hAnsi="TH SarabunPSK" w:cs="TH SarabunPSK"/>
          <w:color w:val="000000" w:themeColor="text1"/>
          <w:spacing w:val="-6"/>
          <w:cs/>
        </w:rPr>
        <w:t xml:space="preserve"> </w:t>
      </w:r>
      <w:r w:rsidRPr="00965B28">
        <w:rPr>
          <w:rFonts w:ascii="TH SarabunPSK" w:hAnsi="TH SarabunPSK" w:cs="TH SarabunPSK"/>
          <w:color w:val="000000" w:themeColor="text1"/>
          <w:cs/>
        </w:rPr>
        <w:t xml:space="preserve">ของปีการศึกษาที่ </w:t>
      </w:r>
      <w:r w:rsidR="00231276" w:rsidRPr="00965B28">
        <w:rPr>
          <w:rFonts w:ascii="TH SarabunPSK" w:hAnsi="TH SarabunPSK" w:cs="TH SarabunPSK"/>
          <w:color w:val="000000" w:themeColor="text1"/>
          <w:spacing w:val="-6"/>
        </w:rPr>
        <w:t>3</w:t>
      </w:r>
      <w:r w:rsidRPr="00965B28">
        <w:rPr>
          <w:rFonts w:ascii="TH SarabunPSK" w:hAnsi="TH SarabunPSK" w:cs="TH SarabunPSK"/>
          <w:color w:val="000000" w:themeColor="text1"/>
          <w:spacing w:val="-6"/>
          <w:cs/>
        </w:rPr>
        <w:t xml:space="preserve"> </w:t>
      </w:r>
      <w:r w:rsidRPr="00965B28">
        <w:rPr>
          <w:rFonts w:ascii="TH SarabunPSK" w:hAnsi="TH SarabunPSK" w:cs="TH SarabunPSK"/>
          <w:color w:val="000000" w:themeColor="text1"/>
          <w:cs/>
        </w:rPr>
        <w:t>(โครงงาน</w:t>
      </w:r>
      <w:r w:rsidR="00055A32" w:rsidRPr="00965B28">
        <w:rPr>
          <w:rFonts w:ascii="TH SarabunPSK" w:hAnsi="TH SarabunPSK" w:cs="TH SarabunPSK"/>
          <w:color w:val="000000" w:themeColor="text1"/>
          <w:cs/>
        </w:rPr>
        <w:t>ปิโตรเคมีและพอลิเมอร์</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1</w:t>
      </w:r>
      <w:r w:rsidRPr="00965B28">
        <w:rPr>
          <w:rFonts w:ascii="TH SarabunPSK" w:hAnsi="TH SarabunPSK" w:cs="TH SarabunPSK"/>
          <w:color w:val="000000" w:themeColor="text1"/>
          <w:cs/>
        </w:rPr>
        <w:t>)</w:t>
      </w:r>
    </w:p>
    <w:p w:rsidR="00F61BC2" w:rsidRPr="00965B28" w:rsidRDefault="00F04395" w:rsidP="00BD2723">
      <w:pPr>
        <w:ind w:left="600" w:firstLine="393"/>
        <w:jc w:val="thaiDistribute"/>
        <w:rPr>
          <w:rFonts w:ascii="TH SarabunPSK" w:hAnsi="TH SarabunPSK" w:cs="TH SarabunPSK"/>
          <w:color w:val="000000" w:themeColor="text1"/>
          <w:spacing w:val="-6"/>
        </w:rPr>
      </w:pPr>
      <w:r w:rsidRPr="00965B28">
        <w:rPr>
          <w:rFonts w:ascii="TH SarabunPSK" w:hAnsi="TH SarabunPSK" w:cs="TH SarabunPSK"/>
          <w:color w:val="000000" w:themeColor="text1"/>
          <w:spacing w:val="-6"/>
          <w:cs/>
        </w:rPr>
        <w:t xml:space="preserve">ภาคการศึกษาที่ </w:t>
      </w:r>
      <w:r w:rsidR="00231276" w:rsidRPr="00965B28">
        <w:rPr>
          <w:rFonts w:ascii="TH SarabunPSK" w:hAnsi="TH SarabunPSK" w:cs="TH SarabunPSK"/>
          <w:color w:val="000000" w:themeColor="text1"/>
          <w:spacing w:val="-6"/>
        </w:rPr>
        <w:t>1</w:t>
      </w:r>
      <w:r w:rsidRPr="00965B28">
        <w:rPr>
          <w:rFonts w:ascii="TH SarabunPSK" w:hAnsi="TH SarabunPSK" w:cs="TH SarabunPSK"/>
          <w:color w:val="000000" w:themeColor="text1"/>
          <w:spacing w:val="-6"/>
          <w:cs/>
        </w:rPr>
        <w:t xml:space="preserve"> </w:t>
      </w:r>
      <w:r w:rsidRPr="00965B28">
        <w:rPr>
          <w:rFonts w:ascii="TH SarabunPSK" w:hAnsi="TH SarabunPSK" w:cs="TH SarabunPSK"/>
          <w:color w:val="000000" w:themeColor="text1"/>
          <w:cs/>
        </w:rPr>
        <w:t xml:space="preserve">ของปีการศึกษาที่ </w:t>
      </w:r>
      <w:r w:rsidRPr="00965B28">
        <w:rPr>
          <w:rFonts w:ascii="TH SarabunPSK" w:hAnsi="TH SarabunPSK" w:cs="TH SarabunPSK"/>
          <w:color w:val="000000" w:themeColor="text1"/>
          <w:spacing w:val="-6"/>
        </w:rPr>
        <w:t>4</w:t>
      </w:r>
      <w:r w:rsidRPr="00965B28">
        <w:rPr>
          <w:rFonts w:ascii="TH SarabunPSK" w:hAnsi="TH SarabunPSK" w:cs="TH SarabunPSK"/>
          <w:color w:val="000000" w:themeColor="text1"/>
          <w:spacing w:val="-6"/>
          <w:cs/>
        </w:rPr>
        <w:t xml:space="preserve"> </w:t>
      </w:r>
      <w:r w:rsidRPr="00965B28">
        <w:rPr>
          <w:rFonts w:ascii="TH SarabunPSK" w:hAnsi="TH SarabunPSK" w:cs="TH SarabunPSK"/>
          <w:color w:val="000000" w:themeColor="text1"/>
          <w:cs/>
        </w:rPr>
        <w:t>(โครงงาน</w:t>
      </w:r>
      <w:r w:rsidR="00055A32" w:rsidRPr="00965B28">
        <w:rPr>
          <w:rFonts w:ascii="TH SarabunPSK" w:hAnsi="TH SarabunPSK" w:cs="TH SarabunPSK"/>
          <w:color w:val="000000" w:themeColor="text1"/>
          <w:cs/>
        </w:rPr>
        <w:t>ปิโตรเคมีและพอลิเมอร์</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2</w:t>
      </w:r>
      <w:r w:rsidRPr="00965B28">
        <w:rPr>
          <w:rFonts w:ascii="TH SarabunPSK" w:hAnsi="TH SarabunPSK" w:cs="TH SarabunPSK"/>
          <w:color w:val="000000" w:themeColor="text1"/>
          <w:cs/>
        </w:rPr>
        <w:t>)</w:t>
      </w:r>
    </w:p>
    <w:p w:rsidR="00574F31" w:rsidRPr="00965B28" w:rsidRDefault="00574F31" w:rsidP="00BD2723">
      <w:pPr>
        <w:ind w:left="600" w:firstLine="393"/>
        <w:jc w:val="thaiDistribute"/>
        <w:rPr>
          <w:rFonts w:ascii="TH SarabunPSK" w:hAnsi="TH SarabunPSK" w:cs="TH SarabunPSK"/>
          <w:color w:val="000000" w:themeColor="text1"/>
          <w:spacing w:val="-6"/>
        </w:rPr>
      </w:pPr>
    </w:p>
    <w:p w:rsidR="000B0837" w:rsidRPr="00965B28" w:rsidRDefault="000B0837" w:rsidP="00F04395">
      <w:pPr>
        <w:ind w:left="284" w:right="-2"/>
        <w:rPr>
          <w:rFonts w:ascii="TH SarabunPSK" w:hAnsi="TH SarabunPSK" w:cs="TH SarabunPSK"/>
          <w:b/>
          <w:bCs/>
          <w:color w:val="000000" w:themeColor="text1"/>
        </w:rPr>
      </w:pPr>
      <w:r w:rsidRPr="00965B28">
        <w:rPr>
          <w:rFonts w:ascii="TH SarabunPSK" w:hAnsi="TH SarabunPSK" w:cs="TH SarabunPSK"/>
          <w:b/>
          <w:bCs/>
          <w:color w:val="000000" w:themeColor="text1"/>
          <w:cs/>
        </w:rPr>
        <w:t>5.4 จำนวนหน่วยกิต</w:t>
      </w:r>
    </w:p>
    <w:p w:rsidR="000B0837" w:rsidRPr="00965B28" w:rsidRDefault="000B0837" w:rsidP="000B0837">
      <w:pPr>
        <w:ind w:left="284" w:right="-2"/>
        <w:jc w:val="thaiDistribute"/>
        <w:rPr>
          <w:rFonts w:ascii="TH SarabunPSK" w:hAnsi="TH SarabunPSK" w:cs="TH SarabunPSK"/>
          <w:color w:val="000000" w:themeColor="text1"/>
        </w:rPr>
      </w:pPr>
      <w:r w:rsidRPr="00965B28">
        <w:rPr>
          <w:rFonts w:ascii="TH SarabunPSK" w:hAnsi="TH SarabunPSK" w:cs="TH SarabunPSK"/>
          <w:b/>
          <w:bCs/>
          <w:color w:val="000000" w:themeColor="text1"/>
        </w:rPr>
        <w:tab/>
      </w:r>
      <w:r w:rsidR="00C84570" w:rsidRPr="00965B28">
        <w:rPr>
          <w:rFonts w:ascii="TH SarabunPSK" w:hAnsi="TH SarabunPSK" w:cs="TH SarabunPSK" w:hint="cs"/>
          <w:color w:val="000000" w:themeColor="text1"/>
          <w:cs/>
        </w:rPr>
        <w:t xml:space="preserve"> </w:t>
      </w:r>
      <w:r w:rsidR="00C84570" w:rsidRPr="00965B28">
        <w:rPr>
          <w:rFonts w:ascii="TH SarabunPSK" w:hAnsi="TH SarabunPSK" w:cs="TH SarabunPSK"/>
          <w:color w:val="000000" w:themeColor="text1"/>
        </w:rPr>
        <w:t xml:space="preserve">2 </w:t>
      </w:r>
      <w:r w:rsidR="00C84570" w:rsidRPr="00965B28">
        <w:rPr>
          <w:rFonts w:ascii="TH SarabunPSK" w:hAnsi="TH SarabunPSK" w:cs="TH SarabunPSK" w:hint="cs"/>
          <w:color w:val="000000" w:themeColor="text1"/>
          <w:cs/>
        </w:rPr>
        <w:t xml:space="preserve">หน่วยกิตและ </w:t>
      </w:r>
      <w:r w:rsidR="00C84570" w:rsidRPr="00965B28">
        <w:rPr>
          <w:rFonts w:ascii="TH SarabunPSK" w:hAnsi="TH SarabunPSK" w:cs="TH SarabunPSK"/>
          <w:color w:val="000000" w:themeColor="text1"/>
        </w:rPr>
        <w:t xml:space="preserve">4 </w:t>
      </w:r>
      <w:r w:rsidR="00C84570" w:rsidRPr="00965B28">
        <w:rPr>
          <w:rFonts w:ascii="TH SarabunPSK" w:hAnsi="TH SarabunPSK" w:cs="TH SarabunPSK" w:hint="cs"/>
          <w:color w:val="000000" w:themeColor="text1"/>
          <w:cs/>
        </w:rPr>
        <w:t>หน่วยกิต สำหรับโครงงาน</w:t>
      </w:r>
      <w:r w:rsidR="00055A32" w:rsidRPr="00965B28">
        <w:rPr>
          <w:rFonts w:ascii="TH SarabunPSK" w:hAnsi="TH SarabunPSK" w:cs="TH SarabunPSK" w:hint="cs"/>
          <w:color w:val="000000" w:themeColor="text1"/>
          <w:cs/>
        </w:rPr>
        <w:t>ปิโตรเคมีและพอลิเมอร์</w:t>
      </w:r>
      <w:r w:rsidR="00C84570" w:rsidRPr="00965B28">
        <w:rPr>
          <w:rFonts w:ascii="TH SarabunPSK" w:hAnsi="TH SarabunPSK" w:cs="TH SarabunPSK" w:hint="cs"/>
          <w:color w:val="000000" w:themeColor="text1"/>
          <w:cs/>
        </w:rPr>
        <w:t xml:space="preserve"> </w:t>
      </w:r>
      <w:r w:rsidR="00C84570" w:rsidRPr="00965B28">
        <w:rPr>
          <w:rFonts w:ascii="TH SarabunPSK" w:hAnsi="TH SarabunPSK" w:cs="TH SarabunPSK"/>
          <w:color w:val="000000" w:themeColor="text1"/>
        </w:rPr>
        <w:t xml:space="preserve">1 </w:t>
      </w:r>
      <w:r w:rsidR="00C84570" w:rsidRPr="00965B28">
        <w:rPr>
          <w:rFonts w:ascii="TH SarabunPSK" w:hAnsi="TH SarabunPSK" w:cs="TH SarabunPSK" w:hint="cs"/>
          <w:color w:val="000000" w:themeColor="text1"/>
          <w:cs/>
        </w:rPr>
        <w:t xml:space="preserve">และ </w:t>
      </w:r>
      <w:r w:rsidR="00C84570" w:rsidRPr="00965B28">
        <w:rPr>
          <w:rFonts w:ascii="TH SarabunPSK" w:hAnsi="TH SarabunPSK" w:cs="TH SarabunPSK"/>
          <w:color w:val="000000" w:themeColor="text1"/>
        </w:rPr>
        <w:t xml:space="preserve">2 </w:t>
      </w:r>
      <w:r w:rsidR="00C84570" w:rsidRPr="00965B28">
        <w:rPr>
          <w:rFonts w:ascii="TH SarabunPSK" w:hAnsi="TH SarabunPSK" w:cs="TH SarabunPSK" w:hint="cs"/>
          <w:color w:val="000000" w:themeColor="text1"/>
          <w:cs/>
        </w:rPr>
        <w:t xml:space="preserve">ตามลำดับ </w:t>
      </w:r>
    </w:p>
    <w:p w:rsidR="00574F31" w:rsidRPr="00965B28" w:rsidRDefault="00574F31" w:rsidP="000B0837">
      <w:pPr>
        <w:ind w:left="284" w:right="-2"/>
        <w:jc w:val="thaiDistribute"/>
        <w:rPr>
          <w:rFonts w:ascii="TH SarabunPSK" w:hAnsi="TH SarabunPSK" w:cs="TH SarabunPSK"/>
          <w:color w:val="000000" w:themeColor="text1"/>
          <w:cs/>
        </w:rPr>
      </w:pPr>
    </w:p>
    <w:p w:rsidR="000B0837" w:rsidRPr="00965B28" w:rsidRDefault="000B0837" w:rsidP="000B0837">
      <w:pPr>
        <w:ind w:left="284" w:right="-2"/>
        <w:rPr>
          <w:rFonts w:ascii="TH SarabunPSK" w:hAnsi="TH SarabunPSK" w:cs="TH SarabunPSK"/>
          <w:b/>
          <w:bCs/>
          <w:color w:val="000000" w:themeColor="text1"/>
        </w:rPr>
      </w:pPr>
      <w:r w:rsidRPr="00965B28">
        <w:rPr>
          <w:rFonts w:ascii="TH SarabunPSK" w:hAnsi="TH SarabunPSK" w:cs="TH SarabunPSK"/>
          <w:b/>
          <w:bCs/>
          <w:color w:val="000000" w:themeColor="text1"/>
          <w:cs/>
        </w:rPr>
        <w:t>5.5 การเตรียมการ</w:t>
      </w:r>
    </w:p>
    <w:p w:rsidR="00464813" w:rsidRPr="00965B28" w:rsidRDefault="00464813" w:rsidP="00464813">
      <w:pPr>
        <w:ind w:firstLine="993"/>
        <w:jc w:val="thaiDistribute"/>
        <w:rPr>
          <w:rFonts w:ascii="TH SarabunPSK" w:hAnsi="TH SarabunPSK" w:cs="TH SarabunPSK"/>
          <w:color w:val="000000" w:themeColor="text1"/>
          <w:spacing w:val="-6"/>
        </w:rPr>
      </w:pPr>
      <w:r w:rsidRPr="00965B28">
        <w:rPr>
          <w:rFonts w:ascii="TH SarabunPSK" w:hAnsi="TH SarabunPSK" w:cs="TH SarabunPSK"/>
          <w:color w:val="000000" w:themeColor="text1"/>
          <w:spacing w:val="-6"/>
          <w:cs/>
        </w:rPr>
        <w:t>มีอาจารย์ที่ปรึกษาโครงงานให้คำปรึกษาในการเลือกหัวข้อโครงงาน</w:t>
      </w:r>
      <w:r w:rsidR="00FD4263" w:rsidRPr="00965B28">
        <w:rPr>
          <w:rFonts w:ascii="TH SarabunPSK" w:hAnsi="TH SarabunPSK" w:cs="TH SarabunPSK" w:hint="cs"/>
          <w:color w:val="000000" w:themeColor="text1"/>
          <w:spacing w:val="-6"/>
          <w:cs/>
        </w:rPr>
        <w:t xml:space="preserve"> ซึ่งได้เปิดโอกาสให้นักศึกษาได้มีโอกาส</w:t>
      </w:r>
      <w:r w:rsidR="000E052A" w:rsidRPr="00965B28">
        <w:rPr>
          <w:rFonts w:ascii="TH SarabunPSK" w:hAnsi="TH SarabunPSK" w:cs="TH SarabunPSK" w:hint="cs"/>
          <w:color w:val="000000" w:themeColor="text1"/>
          <w:spacing w:val="-6"/>
          <w:cs/>
        </w:rPr>
        <w:t>เลือก</w:t>
      </w:r>
      <w:r w:rsidR="00FD4263" w:rsidRPr="00965B28">
        <w:rPr>
          <w:rFonts w:ascii="TH SarabunPSK" w:hAnsi="TH SarabunPSK" w:cs="TH SarabunPSK" w:hint="cs"/>
          <w:color w:val="000000" w:themeColor="text1"/>
          <w:spacing w:val="-6"/>
          <w:cs/>
        </w:rPr>
        <w:t>ไว้</w:t>
      </w:r>
      <w:r w:rsidR="000E052A" w:rsidRPr="00965B28">
        <w:rPr>
          <w:rFonts w:ascii="TH SarabunPSK" w:hAnsi="TH SarabunPSK" w:cs="TH SarabunPSK" w:hint="cs"/>
          <w:color w:val="000000" w:themeColor="text1"/>
          <w:spacing w:val="-6"/>
          <w:cs/>
        </w:rPr>
        <w:t>ในเบื้องต้นไว้ใน</w:t>
      </w:r>
      <w:r w:rsidR="00FD4263" w:rsidRPr="00965B28">
        <w:rPr>
          <w:rFonts w:ascii="TH SarabunPSK" w:hAnsi="TH SarabunPSK" w:cs="TH SarabunPSK" w:hint="cs"/>
          <w:color w:val="000000" w:themeColor="text1"/>
          <w:spacing w:val="-6"/>
          <w:cs/>
        </w:rPr>
        <w:t>ราย</w:t>
      </w:r>
      <w:r w:rsidR="000E052A" w:rsidRPr="00965B28">
        <w:rPr>
          <w:rFonts w:ascii="TH SarabunPSK" w:hAnsi="TH SarabunPSK" w:cs="TH SarabunPSK" w:hint="cs"/>
          <w:color w:val="000000" w:themeColor="text1"/>
          <w:spacing w:val="-6"/>
          <w:cs/>
        </w:rPr>
        <w:t xml:space="preserve">วิชาสัมมนาในภาคการศึกษาที่ </w:t>
      </w:r>
      <w:r w:rsidR="00936303" w:rsidRPr="00965B28">
        <w:rPr>
          <w:rFonts w:ascii="TH SarabunPSK" w:hAnsi="TH SarabunPSK" w:cs="TH SarabunPSK"/>
          <w:color w:val="000000" w:themeColor="text1"/>
          <w:spacing w:val="-6"/>
        </w:rPr>
        <w:t>2</w:t>
      </w:r>
      <w:r w:rsidR="000E052A" w:rsidRPr="00965B28">
        <w:rPr>
          <w:rFonts w:ascii="TH SarabunPSK" w:hAnsi="TH SarabunPSK" w:cs="TH SarabunPSK"/>
          <w:color w:val="000000" w:themeColor="text1"/>
          <w:spacing w:val="-6"/>
          <w:cs/>
        </w:rPr>
        <w:t xml:space="preserve"> </w:t>
      </w:r>
      <w:r w:rsidR="000E052A" w:rsidRPr="00965B28">
        <w:rPr>
          <w:rFonts w:ascii="TH SarabunPSK" w:hAnsi="TH SarabunPSK" w:cs="TH SarabunPSK" w:hint="cs"/>
          <w:color w:val="000000" w:themeColor="text1"/>
          <w:spacing w:val="-6"/>
          <w:cs/>
        </w:rPr>
        <w:t xml:space="preserve">ของชั้นปีที่ </w:t>
      </w:r>
      <w:r w:rsidR="000E052A" w:rsidRPr="00965B28">
        <w:rPr>
          <w:rFonts w:ascii="TH SarabunPSK" w:hAnsi="TH SarabunPSK" w:cs="TH SarabunPSK"/>
          <w:color w:val="000000" w:themeColor="text1"/>
          <w:spacing w:val="-6"/>
        </w:rPr>
        <w:t>3</w:t>
      </w:r>
      <w:r w:rsidRPr="00965B28">
        <w:rPr>
          <w:rFonts w:ascii="TH SarabunPSK" w:hAnsi="TH SarabunPSK" w:cs="TH SarabunPSK"/>
          <w:color w:val="000000" w:themeColor="text1"/>
          <w:spacing w:val="-6"/>
          <w:cs/>
        </w:rPr>
        <w:t xml:space="preserve"> ข้อมูลข่าวสารเกี่ยวกับโครงงาน  แหล่งศึกษาค้นคว้าข้อมูล และกระบวนการทดลองปฏิบัติการตามโครงงาน โดยมีการกำหนดชั่วโมงการให้คำปรึกษา และติดตามความก้าวหน้าในการดำเนินโครงการโดยการจัดทำบันทึกการให้คำปรึกษา และมีรูปแบบการทำรายงานโครงงาน</w:t>
      </w:r>
      <w:r w:rsidR="00055A32" w:rsidRPr="00965B28">
        <w:rPr>
          <w:rFonts w:ascii="TH SarabunPSK" w:hAnsi="TH SarabunPSK" w:cs="TH SarabunPSK"/>
          <w:color w:val="000000" w:themeColor="text1"/>
          <w:spacing w:val="-6"/>
          <w:cs/>
        </w:rPr>
        <w:t>ปิโตรเคมีและพอลิเมอร์</w:t>
      </w:r>
      <w:r w:rsidRPr="00965B28">
        <w:rPr>
          <w:rFonts w:ascii="TH SarabunPSK" w:hAnsi="TH SarabunPSK" w:cs="TH SarabunPSK"/>
          <w:color w:val="000000" w:themeColor="text1"/>
          <w:spacing w:val="-6"/>
          <w:cs/>
        </w:rPr>
        <w:t>ฉบับสมบูรณ์</w:t>
      </w:r>
    </w:p>
    <w:p w:rsidR="000B0837" w:rsidRPr="00965B28" w:rsidRDefault="000B0837" w:rsidP="000B0837">
      <w:pPr>
        <w:ind w:left="284" w:right="-2"/>
        <w:jc w:val="thaiDistribute"/>
        <w:rPr>
          <w:rFonts w:ascii="TH SarabunPSK" w:hAnsi="TH SarabunPSK" w:cs="TH SarabunPSK"/>
          <w:color w:val="000000" w:themeColor="text1"/>
        </w:rPr>
      </w:pPr>
    </w:p>
    <w:p w:rsidR="000B0837" w:rsidRPr="00965B28" w:rsidRDefault="000B0837" w:rsidP="000B0837">
      <w:pPr>
        <w:ind w:left="284" w:right="-2"/>
        <w:rPr>
          <w:rFonts w:ascii="TH SarabunPSK" w:hAnsi="TH SarabunPSK" w:cs="TH SarabunPSK"/>
          <w:b/>
          <w:bCs/>
          <w:color w:val="000000" w:themeColor="text1"/>
        </w:rPr>
      </w:pPr>
      <w:r w:rsidRPr="00965B28">
        <w:rPr>
          <w:rFonts w:ascii="TH SarabunPSK" w:hAnsi="TH SarabunPSK" w:cs="TH SarabunPSK"/>
          <w:b/>
          <w:bCs/>
          <w:color w:val="000000" w:themeColor="text1"/>
          <w:cs/>
        </w:rPr>
        <w:t>5.6 กระบวนการประเมินผล</w:t>
      </w:r>
    </w:p>
    <w:p w:rsidR="00876177" w:rsidRPr="00965B28" w:rsidRDefault="00876177" w:rsidP="00876177">
      <w:pPr>
        <w:autoSpaceDE w:val="0"/>
        <w:autoSpaceDN w:val="0"/>
        <w:adjustRightInd w:val="0"/>
        <w:ind w:left="284" w:firstLine="720"/>
        <w:jc w:val="thaiDistribute"/>
        <w:rPr>
          <w:rFonts w:ascii="TH SarabunPSK" w:eastAsia="BrowalliaNew" w:hAnsi="TH SarabunPSK" w:cs="TH SarabunPSK"/>
          <w:color w:val="000000" w:themeColor="text1"/>
        </w:rPr>
      </w:pPr>
      <w:r w:rsidRPr="00965B28">
        <w:rPr>
          <w:rFonts w:ascii="TH SarabunPSK" w:hAnsi="TH SarabunPSK" w:cs="TH SarabunPSK"/>
          <w:color w:val="000000" w:themeColor="text1"/>
          <w:spacing w:val="-6"/>
          <w:cs/>
        </w:rPr>
        <w:t xml:space="preserve">ประเมินผลโดยอาจารย์ที่ปรึกษา </w:t>
      </w:r>
      <w:r w:rsidRPr="00965B28">
        <w:rPr>
          <w:rFonts w:ascii="TH SarabunPSK" w:eastAsia="BrowalliaNew" w:hAnsi="TH SarabunPSK" w:cs="TH SarabunPSK"/>
          <w:color w:val="000000" w:themeColor="text1"/>
          <w:cs/>
        </w:rPr>
        <w:t>จากบันทึกการให้คำปรึกษา ความก้าวหน้าในการทำโครงงาน และประเมินผลจากการนำเสนอปากเปล่าและรายงานตามระยะเวลาที่ได้กำหนดไว้ โดยมีการจัดอาจารย์</w:t>
      </w:r>
      <w:r w:rsidR="00FD4263" w:rsidRPr="00965B28">
        <w:rPr>
          <w:rFonts w:ascii="TH SarabunPSK" w:eastAsia="BrowalliaNew" w:hAnsi="TH SarabunPSK" w:cs="TH SarabunPSK" w:hint="cs"/>
          <w:color w:val="000000" w:themeColor="text1"/>
          <w:cs/>
        </w:rPr>
        <w:t>เป็น</w:t>
      </w:r>
      <w:r w:rsidRPr="00965B28">
        <w:rPr>
          <w:rFonts w:ascii="TH SarabunPSK" w:eastAsia="BrowalliaNew" w:hAnsi="TH SarabunPSK" w:cs="TH SarabunPSK"/>
          <w:color w:val="000000" w:themeColor="text1"/>
          <w:cs/>
        </w:rPr>
        <w:t>กรรมการสอบไม่น้อยกว่า</w:t>
      </w:r>
      <w:r w:rsidRPr="00965B28">
        <w:rPr>
          <w:rFonts w:ascii="TH SarabunPSK" w:eastAsia="BrowalliaNew" w:hAnsi="TH SarabunPSK" w:cs="TH SarabunPSK"/>
          <w:color w:val="000000" w:themeColor="text1"/>
        </w:rPr>
        <w:t xml:space="preserve"> 3 </w:t>
      </w:r>
      <w:r w:rsidRPr="00965B28">
        <w:rPr>
          <w:rFonts w:ascii="TH SarabunPSK" w:eastAsia="BrowalliaNew" w:hAnsi="TH SarabunPSK" w:cs="TH SarabunPSK"/>
          <w:color w:val="000000" w:themeColor="text1"/>
          <w:cs/>
        </w:rPr>
        <w:t>คน</w:t>
      </w:r>
    </w:p>
    <w:p w:rsidR="00F61BC2" w:rsidRPr="00965B28" w:rsidRDefault="00F61BC2" w:rsidP="00833ABB">
      <w:pPr>
        <w:ind w:right="-2"/>
        <w:jc w:val="thaiDistribute"/>
        <w:rPr>
          <w:rFonts w:ascii="TH SarabunPSK" w:hAnsi="TH SarabunPSK" w:cs="TH SarabunPSK"/>
          <w:color w:val="000000" w:themeColor="text1"/>
        </w:rPr>
      </w:pPr>
    </w:p>
    <w:p w:rsidR="000B0837" w:rsidRDefault="000B0837" w:rsidP="000B0837">
      <w:pPr>
        <w:ind w:right="-2"/>
        <w:rPr>
          <w:rFonts w:ascii="TH SarabunPSK" w:hAnsi="TH SarabunPSK" w:cs="TH SarabunPSK"/>
          <w:color w:val="000000" w:themeColor="text1"/>
        </w:rPr>
      </w:pPr>
    </w:p>
    <w:p w:rsidR="00724611" w:rsidRDefault="00724611" w:rsidP="000B0837">
      <w:pPr>
        <w:ind w:right="-2"/>
        <w:rPr>
          <w:rFonts w:ascii="TH SarabunPSK" w:hAnsi="TH SarabunPSK" w:cs="TH SarabunPSK"/>
          <w:color w:val="000000" w:themeColor="text1"/>
        </w:rPr>
      </w:pPr>
    </w:p>
    <w:p w:rsidR="00724611" w:rsidRDefault="00724611" w:rsidP="000B0837">
      <w:pPr>
        <w:ind w:right="-2"/>
        <w:rPr>
          <w:rFonts w:ascii="TH SarabunPSK" w:hAnsi="TH SarabunPSK" w:cs="TH SarabunPSK"/>
          <w:color w:val="000000" w:themeColor="text1"/>
        </w:rPr>
      </w:pPr>
    </w:p>
    <w:p w:rsidR="00724611" w:rsidRDefault="00724611" w:rsidP="000B0837">
      <w:pPr>
        <w:ind w:right="-2"/>
        <w:rPr>
          <w:rFonts w:ascii="TH SarabunPSK" w:hAnsi="TH SarabunPSK" w:cs="TH SarabunPSK"/>
          <w:color w:val="000000" w:themeColor="text1"/>
        </w:rPr>
      </w:pPr>
    </w:p>
    <w:p w:rsidR="00724611" w:rsidRPr="00965B28" w:rsidRDefault="00724611" w:rsidP="000B0837">
      <w:pPr>
        <w:ind w:right="-2"/>
        <w:rPr>
          <w:rFonts w:ascii="TH SarabunPSK" w:hAnsi="TH SarabunPSK" w:cs="TH SarabunPSK"/>
          <w:color w:val="000000" w:themeColor="text1"/>
        </w:rPr>
      </w:pPr>
    </w:p>
    <w:p w:rsidR="000B0837" w:rsidRPr="00965B28" w:rsidRDefault="000B0837" w:rsidP="000B0837">
      <w:pPr>
        <w:pBdr>
          <w:top w:val="single" w:sz="4" w:space="1" w:color="auto"/>
          <w:left w:val="single" w:sz="4" w:space="4" w:color="auto"/>
          <w:bottom w:val="single" w:sz="4" w:space="1" w:color="auto"/>
          <w:right w:val="single" w:sz="4" w:space="4" w:color="auto"/>
        </w:pBdr>
        <w:ind w:right="-2" w:firstLine="720"/>
        <w:jc w:val="center"/>
        <w:rPr>
          <w:rFonts w:ascii="TH SarabunPSK" w:hAnsi="TH SarabunPSK" w:cs="TH SarabunPSK"/>
          <w:b/>
          <w:bCs/>
          <w:color w:val="000000" w:themeColor="text1"/>
          <w:sz w:val="36"/>
          <w:szCs w:val="36"/>
        </w:rPr>
      </w:pPr>
      <w:r w:rsidRPr="00965B28">
        <w:rPr>
          <w:rFonts w:ascii="TH SarabunPSK" w:hAnsi="TH SarabunPSK" w:cs="TH SarabunPSK"/>
          <w:b/>
          <w:bCs/>
          <w:color w:val="000000" w:themeColor="text1"/>
          <w:sz w:val="36"/>
          <w:szCs w:val="36"/>
          <w:cs/>
        </w:rPr>
        <w:lastRenderedPageBreak/>
        <w:t xml:space="preserve">หมวดที่ </w:t>
      </w:r>
      <w:r w:rsidRPr="00965B28">
        <w:rPr>
          <w:rFonts w:ascii="TH SarabunPSK" w:hAnsi="TH SarabunPSK" w:cs="TH SarabunPSK"/>
          <w:b/>
          <w:bCs/>
          <w:color w:val="000000" w:themeColor="text1"/>
          <w:sz w:val="36"/>
          <w:szCs w:val="36"/>
        </w:rPr>
        <w:t xml:space="preserve">4  </w:t>
      </w:r>
      <w:r w:rsidRPr="00965B28">
        <w:rPr>
          <w:rFonts w:ascii="TH SarabunPSK" w:hAnsi="TH SarabunPSK" w:cs="TH SarabunPSK"/>
          <w:b/>
          <w:bCs/>
          <w:color w:val="000000" w:themeColor="text1"/>
          <w:sz w:val="36"/>
          <w:szCs w:val="36"/>
          <w:cs/>
        </w:rPr>
        <w:t>ผลการเรียนรู้ กลยุทธ์การสอน และการประเมินผล</w:t>
      </w:r>
    </w:p>
    <w:p w:rsidR="000B0837" w:rsidRPr="00965B28" w:rsidRDefault="000B0837" w:rsidP="000B0837">
      <w:pPr>
        <w:ind w:right="-2"/>
        <w:rPr>
          <w:rFonts w:ascii="TH SarabunPSK" w:hAnsi="TH SarabunPSK" w:cs="TH SarabunPSK"/>
          <w:b/>
          <w:bCs/>
          <w:color w:val="000000" w:themeColor="text1"/>
        </w:rPr>
      </w:pPr>
    </w:p>
    <w:p w:rsidR="000B0837" w:rsidRPr="00965B28" w:rsidRDefault="000B0837" w:rsidP="000B0837">
      <w:pPr>
        <w:ind w:right="-2"/>
        <w:rPr>
          <w:rFonts w:ascii="TH SarabunPSK" w:hAnsi="TH SarabunPSK" w:cs="TH SarabunPSK"/>
          <w:color w:val="000000" w:themeColor="text1"/>
        </w:rPr>
      </w:pPr>
      <w:r w:rsidRPr="00965B28">
        <w:rPr>
          <w:rFonts w:ascii="TH SarabunPSK" w:hAnsi="TH SarabunPSK" w:cs="TH SarabunPSK"/>
          <w:b/>
          <w:bCs/>
          <w:color w:val="000000" w:themeColor="text1"/>
        </w:rPr>
        <w:t>1</w:t>
      </w:r>
      <w:r w:rsidRPr="00965B28">
        <w:rPr>
          <w:rFonts w:ascii="TH SarabunPSK" w:hAnsi="TH SarabunPSK" w:cs="TH SarabunPSK"/>
          <w:b/>
          <w:bCs/>
          <w:color w:val="000000" w:themeColor="text1"/>
          <w:cs/>
        </w:rPr>
        <w:t>. การพัฒนาคุณลักษณะพิเศษของนักศึกษา</w:t>
      </w:r>
    </w:p>
    <w:p w:rsidR="000B0837" w:rsidRPr="00965B28" w:rsidRDefault="000B0837" w:rsidP="000B0837">
      <w:pPr>
        <w:ind w:right="-2"/>
        <w:jc w:val="thaiDistribute"/>
        <w:rPr>
          <w:rFonts w:ascii="TH SarabunPSK" w:hAnsi="TH SarabunPSK" w:cs="TH SarabunPSK"/>
          <w:color w:val="000000" w:themeColor="text1"/>
        </w:rPr>
      </w:pPr>
      <w:r w:rsidRPr="00965B28">
        <w:rPr>
          <w:rFonts w:ascii="TH SarabunPSK" w:hAnsi="TH SarabunPSK" w:cs="TH SarabunPSK"/>
          <w:color w:val="000000" w:themeColor="text1"/>
        </w:rPr>
        <w:tab/>
      </w:r>
      <w:r w:rsidR="001521E1" w:rsidRPr="00965B28">
        <w:rPr>
          <w:rFonts w:ascii="TH SarabunPSK" w:hAnsi="TH SarabunPSK" w:cs="TH SarabunPSK"/>
          <w:color w:val="000000" w:themeColor="text1"/>
          <w:cs/>
        </w:rPr>
        <w:t>หลักสูต</w:t>
      </w:r>
      <w:r w:rsidR="001521E1" w:rsidRPr="00965B28">
        <w:rPr>
          <w:rFonts w:ascii="TH SarabunPSK" w:hAnsi="TH SarabunPSK" w:cs="TH SarabunPSK" w:hint="cs"/>
          <w:color w:val="000000" w:themeColor="text1"/>
          <w:cs/>
        </w:rPr>
        <w:t>ร</w:t>
      </w:r>
      <w:r w:rsidR="00055A32" w:rsidRPr="00965B28">
        <w:rPr>
          <w:rFonts w:ascii="TH SarabunPSK" w:hAnsi="TH SarabunPSK" w:cs="TH SarabunPSK" w:hint="cs"/>
          <w:color w:val="000000" w:themeColor="text1"/>
          <w:cs/>
        </w:rPr>
        <w:t>ปิโตรเคมีและพอลิเมอร์</w:t>
      </w:r>
      <w:r w:rsidRPr="00965B28">
        <w:rPr>
          <w:rFonts w:ascii="TH SarabunPSK" w:hAnsi="TH SarabunPSK" w:cs="TH SarabunPSK"/>
          <w:color w:val="000000" w:themeColor="text1"/>
          <w:cs/>
        </w:rPr>
        <w:t xml:space="preserve"> มุ่งผลิตบัณฑิตที่มีคุณภาพ คุณธรรมและมีคุณลักษณะพิเศษ ดังนี้</w:t>
      </w:r>
    </w:p>
    <w:p w:rsidR="000657AB" w:rsidRPr="00965B28" w:rsidRDefault="000657AB" w:rsidP="000B0837">
      <w:pPr>
        <w:ind w:right="-2"/>
        <w:jc w:val="thaiDistribute"/>
        <w:rPr>
          <w:rFonts w:ascii="TH SarabunPSK" w:hAnsi="TH SarabunPSK" w:cs="TH SarabunPSK"/>
          <w:color w:val="000000" w:themeColor="text1"/>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6"/>
        <w:gridCol w:w="4025"/>
      </w:tblGrid>
      <w:tr w:rsidR="00B9033C" w:rsidRPr="00965B28" w:rsidTr="00B61B5C">
        <w:trPr>
          <w:tblHeader/>
        </w:trPr>
        <w:tc>
          <w:tcPr>
            <w:tcW w:w="2803" w:type="pct"/>
            <w:shd w:val="clear" w:color="auto" w:fill="auto"/>
          </w:tcPr>
          <w:p w:rsidR="000657AB" w:rsidRPr="00965B28" w:rsidRDefault="000657AB" w:rsidP="008E144F">
            <w:pPr>
              <w:jc w:val="center"/>
              <w:rPr>
                <w:rFonts w:ascii="TH SarabunPSK" w:hAnsi="TH SarabunPSK" w:cs="TH SarabunPSK"/>
                <w:b/>
                <w:bCs/>
                <w:color w:val="000000" w:themeColor="text1"/>
                <w:cs/>
              </w:rPr>
            </w:pPr>
            <w:r w:rsidRPr="00965B28">
              <w:rPr>
                <w:rFonts w:ascii="TH SarabunPSK" w:hAnsi="TH SarabunPSK" w:cs="TH SarabunPSK"/>
                <w:b/>
                <w:bCs/>
                <w:color w:val="000000" w:themeColor="text1"/>
                <w:cs/>
              </w:rPr>
              <w:t>คุณลักษณะพิเศษ</w:t>
            </w:r>
          </w:p>
        </w:tc>
        <w:tc>
          <w:tcPr>
            <w:tcW w:w="2053" w:type="pct"/>
            <w:shd w:val="clear" w:color="auto" w:fill="auto"/>
          </w:tcPr>
          <w:p w:rsidR="000657AB" w:rsidRPr="00965B28" w:rsidRDefault="000657AB" w:rsidP="008E144F">
            <w:pPr>
              <w:jc w:val="center"/>
              <w:rPr>
                <w:rFonts w:ascii="TH SarabunPSK" w:hAnsi="TH SarabunPSK" w:cs="TH SarabunPSK"/>
                <w:b/>
                <w:bCs/>
                <w:color w:val="000000" w:themeColor="text1"/>
                <w:cs/>
              </w:rPr>
            </w:pPr>
            <w:r w:rsidRPr="00965B28">
              <w:rPr>
                <w:rFonts w:ascii="TH SarabunPSK" w:hAnsi="TH SarabunPSK" w:cs="TH SarabunPSK"/>
                <w:b/>
                <w:bCs/>
                <w:color w:val="000000" w:themeColor="text1"/>
                <w:cs/>
              </w:rPr>
              <w:t>กลยุทธ์หรือกิจกรรมของนักศึกษา</w:t>
            </w:r>
          </w:p>
        </w:tc>
      </w:tr>
      <w:tr w:rsidR="00B9033C" w:rsidRPr="00965B28" w:rsidTr="00B61B5C">
        <w:tc>
          <w:tcPr>
            <w:tcW w:w="2803" w:type="pct"/>
            <w:shd w:val="clear" w:color="auto" w:fill="auto"/>
          </w:tcPr>
          <w:p w:rsidR="000657AB" w:rsidRPr="00965B28" w:rsidRDefault="000657AB" w:rsidP="008E144F">
            <w:pPr>
              <w:rPr>
                <w:rFonts w:ascii="TH SarabunPSK" w:hAnsi="TH SarabunPSK" w:cs="TH SarabunPSK"/>
                <w:color w:val="000000" w:themeColor="text1"/>
              </w:rPr>
            </w:pPr>
            <w:r w:rsidRPr="00965B28">
              <w:rPr>
                <w:rFonts w:ascii="TH SarabunPSK" w:hAnsi="TH SarabunPSK" w:cs="TH SarabunPSK"/>
                <w:color w:val="000000" w:themeColor="text1"/>
                <w:cs/>
              </w:rPr>
              <w:t>(</w:t>
            </w:r>
            <w:r w:rsidRPr="00965B28">
              <w:rPr>
                <w:rFonts w:ascii="TH SarabunPSK" w:hAnsi="TH SarabunPSK" w:cs="TH SarabunPSK"/>
                <w:color w:val="000000" w:themeColor="text1"/>
              </w:rPr>
              <w:t>1</w:t>
            </w:r>
            <w:r w:rsidRPr="00965B28">
              <w:rPr>
                <w:rFonts w:ascii="TH SarabunPSK" w:hAnsi="TH SarabunPSK" w:cs="TH SarabunPSK"/>
                <w:color w:val="000000" w:themeColor="text1"/>
                <w:cs/>
              </w:rPr>
              <w:t>) มีคุณธรรม จริยธรรม มีสัมมาคารวะ รู้จักกาลเทศะและทำหน้าที่เป็นพลเมืองดี รับผิดชอบต่อตนเอง วิชาชีพ และต่อสังคมและปฏิบัติตนภายใต้จรรยาบรรณวิชาชีพด้วยความซื่อสัตย์สุจริต และเสียสละ</w:t>
            </w:r>
          </w:p>
        </w:tc>
        <w:tc>
          <w:tcPr>
            <w:tcW w:w="2053" w:type="pct"/>
            <w:shd w:val="clear" w:color="auto" w:fill="auto"/>
          </w:tcPr>
          <w:p w:rsidR="000657AB" w:rsidRPr="00965B28" w:rsidRDefault="000657AB" w:rsidP="008E144F">
            <w:pPr>
              <w:rPr>
                <w:rFonts w:ascii="TH SarabunPSK" w:hAnsi="TH SarabunPSK" w:cs="TH SarabunPSK"/>
                <w:color w:val="000000" w:themeColor="text1"/>
                <w:cs/>
              </w:rPr>
            </w:pPr>
            <w:r w:rsidRPr="00965B28">
              <w:rPr>
                <w:rFonts w:ascii="TH SarabunPSK" w:hAnsi="TH SarabunPSK" w:cs="TH SarabunPSK"/>
                <w:color w:val="000000" w:themeColor="text1"/>
                <w:cs/>
              </w:rPr>
              <w:t>การสอดแทรกในวิชาเรียนที่เกี่ยวข้องกับจริยธรรม จรรยาบรรณวิชาชีพ</w:t>
            </w:r>
          </w:p>
        </w:tc>
      </w:tr>
      <w:tr w:rsidR="00B9033C" w:rsidRPr="00965B28" w:rsidTr="00B61B5C">
        <w:tc>
          <w:tcPr>
            <w:tcW w:w="2803" w:type="pct"/>
            <w:shd w:val="clear" w:color="auto" w:fill="auto"/>
          </w:tcPr>
          <w:p w:rsidR="000657AB" w:rsidRPr="00965B28" w:rsidRDefault="000657AB" w:rsidP="008E144F">
            <w:pPr>
              <w:rPr>
                <w:rFonts w:ascii="TH SarabunPSK" w:hAnsi="TH SarabunPSK" w:cs="TH SarabunPSK"/>
                <w:color w:val="000000" w:themeColor="text1"/>
                <w:cs/>
              </w:rPr>
            </w:pPr>
            <w:r w:rsidRPr="00965B28">
              <w:rPr>
                <w:rFonts w:ascii="TH SarabunPSK" w:hAnsi="TH SarabunPSK" w:cs="TH SarabunPSK"/>
                <w:color w:val="000000" w:themeColor="text1"/>
                <w:cs/>
              </w:rPr>
              <w:t>(</w:t>
            </w:r>
            <w:r w:rsidRPr="00965B28">
              <w:rPr>
                <w:rFonts w:ascii="TH SarabunPSK" w:hAnsi="TH SarabunPSK" w:cs="TH SarabunPSK"/>
                <w:color w:val="000000" w:themeColor="text1"/>
              </w:rPr>
              <w:t>2</w:t>
            </w:r>
            <w:r w:rsidRPr="00965B28">
              <w:rPr>
                <w:rFonts w:ascii="TH SarabunPSK" w:hAnsi="TH SarabunPSK" w:cs="TH SarabunPSK"/>
                <w:color w:val="000000" w:themeColor="text1"/>
                <w:cs/>
              </w:rPr>
              <w:t>) มีความรู้ในศาสตร์ที่เกี่ยวข้องทั้งภาคทฤษฎีและปฏิบัติ สามารถประยุกต์ใช้ศาสตร์ดังกล่าวอย่างเหมาะสมเพื่อการประกอบวิชาชีพของตน และการศึกษาต่อในระดับสูงขึ้นไปได้</w:t>
            </w:r>
          </w:p>
        </w:tc>
        <w:tc>
          <w:tcPr>
            <w:tcW w:w="2053" w:type="pct"/>
            <w:shd w:val="clear" w:color="auto" w:fill="auto"/>
          </w:tcPr>
          <w:p w:rsidR="000657AB" w:rsidRPr="00965B28" w:rsidRDefault="000657AB" w:rsidP="008E144F">
            <w:pPr>
              <w:rPr>
                <w:rFonts w:ascii="TH SarabunPSK" w:hAnsi="TH SarabunPSK" w:cs="TH SarabunPSK"/>
                <w:color w:val="000000" w:themeColor="text1"/>
              </w:rPr>
            </w:pPr>
            <w:r w:rsidRPr="00965B28">
              <w:rPr>
                <w:rFonts w:ascii="TH SarabunPSK" w:hAnsi="TH SarabunPSK" w:cs="TH SarabunPSK"/>
                <w:color w:val="000000" w:themeColor="text1"/>
                <w:cs/>
              </w:rPr>
              <w:t>การเรียนการสอนในภาคทฤษฎี</w:t>
            </w:r>
          </w:p>
          <w:p w:rsidR="000657AB" w:rsidRPr="00965B28" w:rsidRDefault="000657AB" w:rsidP="008E144F">
            <w:pPr>
              <w:rPr>
                <w:rFonts w:ascii="TH SarabunPSK" w:hAnsi="TH SarabunPSK" w:cs="TH SarabunPSK"/>
                <w:color w:val="000000" w:themeColor="text1"/>
                <w:cs/>
              </w:rPr>
            </w:pPr>
            <w:r w:rsidRPr="00965B28">
              <w:rPr>
                <w:rFonts w:ascii="TH SarabunPSK" w:hAnsi="TH SarabunPSK" w:cs="TH SarabunPSK"/>
                <w:color w:val="000000" w:themeColor="text1"/>
                <w:cs/>
              </w:rPr>
              <w:t>การเรียนการสอนในภาคปฏิบัติจากการทดลองในห้องปฏิบัติการ</w:t>
            </w:r>
          </w:p>
        </w:tc>
      </w:tr>
      <w:tr w:rsidR="00B9033C" w:rsidRPr="00965B28" w:rsidTr="00B61B5C">
        <w:tc>
          <w:tcPr>
            <w:tcW w:w="2803" w:type="pct"/>
            <w:shd w:val="clear" w:color="auto" w:fill="auto"/>
          </w:tcPr>
          <w:p w:rsidR="000657AB" w:rsidRPr="00965B28" w:rsidRDefault="000657AB" w:rsidP="008E144F">
            <w:pPr>
              <w:ind w:left="180" w:hanging="180"/>
              <w:rPr>
                <w:rFonts w:ascii="TH SarabunPSK" w:hAnsi="TH SarabunPSK" w:cs="TH SarabunPSK"/>
                <w:color w:val="000000" w:themeColor="text1"/>
                <w:cs/>
              </w:rPr>
            </w:pPr>
            <w:r w:rsidRPr="00965B28">
              <w:rPr>
                <w:rFonts w:ascii="TH SarabunPSK" w:hAnsi="TH SarabunPSK" w:cs="TH SarabunPSK"/>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 มีความใฝ่รู้ในองค์ความรู้และเทคโนโลยีที่มีการเปลี่ยนแปลงพัฒนาอย่างต่อเนื่อง สามารถพัฒนาองค์ความรู้ที่ตนมีอยู่ให้สูงขึ้นไป เพื่อพัฒนาตนเอง พัฒนางาน พัฒนาสังคมและ ประเทศชาติ</w:t>
            </w:r>
          </w:p>
        </w:tc>
        <w:tc>
          <w:tcPr>
            <w:tcW w:w="2053" w:type="pct"/>
            <w:shd w:val="clear" w:color="auto" w:fill="auto"/>
          </w:tcPr>
          <w:p w:rsidR="000657AB" w:rsidRPr="00965B28" w:rsidRDefault="000657AB" w:rsidP="008E144F">
            <w:pPr>
              <w:rPr>
                <w:rFonts w:ascii="TH SarabunPSK" w:hAnsi="TH SarabunPSK" w:cs="TH SarabunPSK"/>
                <w:color w:val="000000" w:themeColor="text1"/>
                <w:cs/>
              </w:rPr>
            </w:pPr>
            <w:r w:rsidRPr="00965B28">
              <w:rPr>
                <w:rFonts w:ascii="TH SarabunPSK" w:hAnsi="TH SarabunPSK" w:cs="TH SarabunPSK"/>
                <w:color w:val="000000" w:themeColor="text1"/>
                <w:cs/>
              </w:rPr>
              <w:t>การมอบหมายงานที่มีลักษณะให้มีการค้นคว้าเพื่อจะสามารถสร้างองค์ความรู้ด้วยตนเอง</w:t>
            </w:r>
          </w:p>
        </w:tc>
      </w:tr>
      <w:tr w:rsidR="00B9033C" w:rsidRPr="00965B28" w:rsidTr="00B61B5C">
        <w:tc>
          <w:tcPr>
            <w:tcW w:w="2803" w:type="pct"/>
            <w:shd w:val="clear" w:color="auto" w:fill="auto"/>
          </w:tcPr>
          <w:p w:rsidR="000657AB" w:rsidRPr="00965B28" w:rsidRDefault="000657AB" w:rsidP="008E144F">
            <w:pPr>
              <w:rPr>
                <w:rFonts w:ascii="TH SarabunPSK" w:hAnsi="TH SarabunPSK" w:cs="TH SarabunPSK"/>
                <w:color w:val="000000" w:themeColor="text1"/>
                <w:cs/>
              </w:rPr>
            </w:pPr>
            <w:r w:rsidRPr="00965B28">
              <w:rPr>
                <w:rFonts w:ascii="TH SarabunPSK" w:hAnsi="TH SarabunPSK" w:cs="TH SarabunPSK"/>
                <w:color w:val="000000" w:themeColor="text1"/>
                <w:cs/>
              </w:rPr>
              <w:t>(</w:t>
            </w:r>
            <w:r w:rsidRPr="00965B28">
              <w:rPr>
                <w:rFonts w:ascii="TH SarabunPSK" w:hAnsi="TH SarabunPSK" w:cs="TH SarabunPSK"/>
                <w:color w:val="000000" w:themeColor="text1"/>
              </w:rPr>
              <w:t>4</w:t>
            </w:r>
            <w:r w:rsidRPr="00965B28">
              <w:rPr>
                <w:rFonts w:ascii="TH SarabunPSK" w:hAnsi="TH SarabunPSK" w:cs="TH SarabunPSK"/>
                <w:color w:val="000000" w:themeColor="text1"/>
                <w:cs/>
              </w:rPr>
              <w:t>) คิดเป็น ทำเป็น มีความคิดริเริ่มสร้างสรรค์ และสามารถเลือกวิธีแก้ไขปัญหาได้อย่างเหมาะสม</w:t>
            </w:r>
          </w:p>
        </w:tc>
        <w:tc>
          <w:tcPr>
            <w:tcW w:w="2053" w:type="pct"/>
            <w:shd w:val="clear" w:color="auto" w:fill="auto"/>
          </w:tcPr>
          <w:p w:rsidR="000657AB" w:rsidRPr="00965B28" w:rsidRDefault="000657AB" w:rsidP="008E144F">
            <w:pPr>
              <w:rPr>
                <w:rFonts w:ascii="TH SarabunPSK" w:hAnsi="TH SarabunPSK" w:cs="TH SarabunPSK"/>
                <w:color w:val="000000" w:themeColor="text1"/>
              </w:rPr>
            </w:pPr>
            <w:r w:rsidRPr="00965B28">
              <w:rPr>
                <w:rFonts w:ascii="TH SarabunPSK" w:hAnsi="TH SarabunPSK" w:cs="TH SarabunPSK"/>
                <w:color w:val="000000" w:themeColor="text1"/>
                <w:cs/>
              </w:rPr>
              <w:t>การมอบหมายงานที่เป็นโครงงาน เป็นระบบครบวงจร</w:t>
            </w:r>
          </w:p>
          <w:p w:rsidR="000657AB" w:rsidRPr="00965B28" w:rsidRDefault="000657AB" w:rsidP="008E144F">
            <w:pPr>
              <w:rPr>
                <w:rFonts w:ascii="TH SarabunPSK" w:hAnsi="TH SarabunPSK" w:cs="TH SarabunPSK"/>
                <w:color w:val="000000" w:themeColor="text1"/>
                <w:cs/>
              </w:rPr>
            </w:pPr>
            <w:r w:rsidRPr="00965B28">
              <w:rPr>
                <w:rFonts w:ascii="TH SarabunPSK" w:hAnsi="TH SarabunPSK" w:cs="TH SarabunPSK"/>
                <w:color w:val="000000" w:themeColor="text1"/>
                <w:cs/>
              </w:rPr>
              <w:t>การทำกิจกรรมที่ต้องมีการจัดสรรงาน คน และเวลา</w:t>
            </w:r>
          </w:p>
        </w:tc>
      </w:tr>
      <w:tr w:rsidR="00B9033C" w:rsidRPr="00965B28" w:rsidTr="00B61B5C">
        <w:tc>
          <w:tcPr>
            <w:tcW w:w="2803" w:type="pct"/>
            <w:shd w:val="clear" w:color="auto" w:fill="auto"/>
          </w:tcPr>
          <w:p w:rsidR="000657AB" w:rsidRPr="00965B28" w:rsidRDefault="000657AB" w:rsidP="008E144F">
            <w:pPr>
              <w:rPr>
                <w:rFonts w:ascii="TH SarabunPSK" w:hAnsi="TH SarabunPSK" w:cs="TH SarabunPSK"/>
                <w:color w:val="000000" w:themeColor="text1"/>
              </w:rPr>
            </w:pPr>
            <w:r w:rsidRPr="00965B28">
              <w:rPr>
                <w:rFonts w:ascii="TH SarabunPSK" w:hAnsi="TH SarabunPSK" w:cs="TH SarabunPSK"/>
                <w:color w:val="000000" w:themeColor="text1"/>
                <w:cs/>
              </w:rPr>
              <w:t>(</w:t>
            </w:r>
            <w:r w:rsidRPr="00965B28">
              <w:rPr>
                <w:rFonts w:ascii="TH SarabunPSK" w:hAnsi="TH SarabunPSK" w:cs="TH SarabunPSK"/>
                <w:color w:val="000000" w:themeColor="text1"/>
              </w:rPr>
              <w:t>5</w:t>
            </w:r>
            <w:r w:rsidRPr="00965B28">
              <w:rPr>
                <w:rFonts w:ascii="TH SarabunPSK" w:hAnsi="TH SarabunPSK" w:cs="TH SarabunPSK"/>
                <w:color w:val="000000" w:themeColor="text1"/>
                <w:cs/>
              </w:rPr>
              <w:t>) มีมนุษยสัมพันธ์และมีความสามารถในการทำงานร่วมกับผู้อื่น มีทักษะในด้านการทำงานเป็นหมู่คณะ สามารถบริหารจัดการการทำงานได้อย่างเหมาะสม และเป็นผู้มีทัศนคติที่ดีในการทำงาน</w:t>
            </w:r>
          </w:p>
        </w:tc>
        <w:tc>
          <w:tcPr>
            <w:tcW w:w="2053" w:type="pct"/>
            <w:shd w:val="clear" w:color="auto" w:fill="auto"/>
          </w:tcPr>
          <w:p w:rsidR="000657AB" w:rsidRPr="00965B28" w:rsidRDefault="000657AB" w:rsidP="008E144F">
            <w:pPr>
              <w:rPr>
                <w:rFonts w:ascii="Angsana New" w:hAnsi="Angsana New"/>
                <w:color w:val="000000" w:themeColor="text1"/>
              </w:rPr>
            </w:pPr>
            <w:r w:rsidRPr="00965B28">
              <w:rPr>
                <w:rFonts w:ascii="Angsana New" w:hAnsi="Angsana New"/>
                <w:color w:val="000000" w:themeColor="text1"/>
                <w:cs/>
              </w:rPr>
              <w:t>การมอบหมายงานที่เป็นโครงงาน เป็นระบบครบวงจร</w:t>
            </w:r>
          </w:p>
          <w:p w:rsidR="000657AB" w:rsidRPr="00965B28" w:rsidRDefault="000657AB" w:rsidP="008E144F">
            <w:pPr>
              <w:rPr>
                <w:rFonts w:ascii="Angsana New" w:hAnsi="Angsana New"/>
                <w:color w:val="000000" w:themeColor="text1"/>
                <w:cs/>
              </w:rPr>
            </w:pPr>
            <w:r w:rsidRPr="00965B28">
              <w:rPr>
                <w:rFonts w:ascii="Angsana New" w:hAnsi="Angsana New"/>
                <w:color w:val="000000" w:themeColor="text1"/>
                <w:cs/>
              </w:rPr>
              <w:t>การทำกิจกรรมที่ต้องมีการจัดสรรงาน คน และเวลา</w:t>
            </w:r>
          </w:p>
        </w:tc>
      </w:tr>
      <w:tr w:rsidR="000657AB" w:rsidRPr="00965B28" w:rsidTr="00B61B5C">
        <w:tc>
          <w:tcPr>
            <w:tcW w:w="2803" w:type="pct"/>
            <w:shd w:val="clear" w:color="auto" w:fill="auto"/>
          </w:tcPr>
          <w:p w:rsidR="000657AB" w:rsidRPr="00965B28" w:rsidRDefault="000657AB" w:rsidP="008E144F">
            <w:pPr>
              <w:rPr>
                <w:rFonts w:ascii="TH SarabunPSK" w:hAnsi="TH SarabunPSK" w:cs="TH SarabunPSK"/>
                <w:color w:val="000000" w:themeColor="text1"/>
                <w:cs/>
              </w:rPr>
            </w:pPr>
            <w:r w:rsidRPr="00965B28">
              <w:rPr>
                <w:rFonts w:ascii="TH SarabunPSK" w:hAnsi="TH SarabunPSK" w:cs="TH SarabunPSK"/>
                <w:color w:val="000000" w:themeColor="text1"/>
                <w:cs/>
              </w:rPr>
              <w:t>(</w:t>
            </w:r>
            <w:r w:rsidRPr="00965B28">
              <w:rPr>
                <w:rFonts w:ascii="TH SarabunPSK" w:hAnsi="TH SarabunPSK" w:cs="TH SarabunPSK"/>
                <w:color w:val="000000" w:themeColor="text1"/>
              </w:rPr>
              <w:t>6</w:t>
            </w:r>
            <w:r w:rsidRPr="00965B28">
              <w:rPr>
                <w:rFonts w:ascii="TH SarabunPSK" w:hAnsi="TH SarabunPSK" w:cs="TH SarabunPSK"/>
                <w:color w:val="000000" w:themeColor="text1"/>
                <w:cs/>
              </w:rPr>
              <w:t>) มีความสามารถในการติดต่อสื่อสาร และใช้ภาษาไทย ภาษาต่างประเทศ และศัพท์ทางเทคนิค ในการติดต่อสื่อสาร รวมถึงการใช้เทคโนโลยีสารสนเทศได้เป็นอย่างดี</w:t>
            </w:r>
          </w:p>
        </w:tc>
        <w:tc>
          <w:tcPr>
            <w:tcW w:w="2053" w:type="pct"/>
            <w:shd w:val="clear" w:color="auto" w:fill="auto"/>
          </w:tcPr>
          <w:p w:rsidR="000657AB" w:rsidRPr="00965B28" w:rsidRDefault="000657AB" w:rsidP="008E144F">
            <w:pPr>
              <w:rPr>
                <w:rFonts w:ascii="TH SarabunPSK" w:hAnsi="TH SarabunPSK" w:cs="TH SarabunPSK"/>
                <w:color w:val="000000" w:themeColor="text1"/>
              </w:rPr>
            </w:pPr>
            <w:r w:rsidRPr="00965B28">
              <w:rPr>
                <w:rFonts w:ascii="TH SarabunPSK" w:hAnsi="TH SarabunPSK" w:cs="TH SarabunPSK"/>
                <w:color w:val="000000" w:themeColor="text1"/>
                <w:cs/>
              </w:rPr>
              <w:t>การมอบหมายงานที่ต้องมีการเสนอใน ลักษณะปากเปล่าประกอบสื่อในชั้นเรียน</w:t>
            </w:r>
          </w:p>
        </w:tc>
      </w:tr>
    </w:tbl>
    <w:p w:rsidR="000657AB" w:rsidRDefault="000657AB" w:rsidP="000657AB">
      <w:pPr>
        <w:tabs>
          <w:tab w:val="left" w:pos="0"/>
        </w:tabs>
        <w:autoSpaceDE w:val="0"/>
        <w:autoSpaceDN w:val="0"/>
        <w:adjustRightInd w:val="0"/>
        <w:rPr>
          <w:rFonts w:ascii="Angsana New" w:eastAsia="BrowalliaNew-Bold" w:hAnsi="Angsana New"/>
          <w:b/>
          <w:bCs/>
          <w:color w:val="000000" w:themeColor="text1"/>
        </w:rPr>
      </w:pPr>
    </w:p>
    <w:p w:rsidR="00724611" w:rsidRDefault="00724611" w:rsidP="000657AB">
      <w:pPr>
        <w:tabs>
          <w:tab w:val="left" w:pos="0"/>
        </w:tabs>
        <w:autoSpaceDE w:val="0"/>
        <w:autoSpaceDN w:val="0"/>
        <w:adjustRightInd w:val="0"/>
        <w:rPr>
          <w:rFonts w:ascii="Angsana New" w:eastAsia="BrowalliaNew-Bold" w:hAnsi="Angsana New"/>
          <w:b/>
          <w:bCs/>
          <w:color w:val="000000" w:themeColor="text1"/>
        </w:rPr>
      </w:pPr>
    </w:p>
    <w:p w:rsidR="00724611" w:rsidRDefault="00724611" w:rsidP="000657AB">
      <w:pPr>
        <w:tabs>
          <w:tab w:val="left" w:pos="0"/>
        </w:tabs>
        <w:autoSpaceDE w:val="0"/>
        <w:autoSpaceDN w:val="0"/>
        <w:adjustRightInd w:val="0"/>
        <w:rPr>
          <w:rFonts w:ascii="Angsana New" w:eastAsia="BrowalliaNew-Bold" w:hAnsi="Angsana New"/>
          <w:b/>
          <w:bCs/>
          <w:color w:val="000000" w:themeColor="text1"/>
        </w:rPr>
      </w:pPr>
    </w:p>
    <w:p w:rsidR="00724611" w:rsidRDefault="00724611" w:rsidP="000657AB">
      <w:pPr>
        <w:tabs>
          <w:tab w:val="left" w:pos="0"/>
        </w:tabs>
        <w:autoSpaceDE w:val="0"/>
        <w:autoSpaceDN w:val="0"/>
        <w:adjustRightInd w:val="0"/>
        <w:rPr>
          <w:rFonts w:ascii="Angsana New" w:eastAsia="BrowalliaNew-Bold" w:hAnsi="Angsana New"/>
          <w:b/>
          <w:bCs/>
          <w:color w:val="000000" w:themeColor="text1"/>
        </w:rPr>
      </w:pPr>
    </w:p>
    <w:p w:rsidR="00724611" w:rsidRDefault="00724611" w:rsidP="000657AB">
      <w:pPr>
        <w:tabs>
          <w:tab w:val="left" w:pos="0"/>
        </w:tabs>
        <w:autoSpaceDE w:val="0"/>
        <w:autoSpaceDN w:val="0"/>
        <w:adjustRightInd w:val="0"/>
        <w:rPr>
          <w:rFonts w:ascii="Angsana New" w:eastAsia="BrowalliaNew-Bold" w:hAnsi="Angsana New"/>
          <w:b/>
          <w:bCs/>
          <w:color w:val="000000" w:themeColor="text1"/>
        </w:rPr>
      </w:pPr>
    </w:p>
    <w:p w:rsidR="00724611" w:rsidRDefault="00724611" w:rsidP="000B0837">
      <w:pPr>
        <w:ind w:right="-2"/>
        <w:rPr>
          <w:rFonts w:ascii="TH SarabunPSK" w:hAnsi="TH SarabunPSK" w:cs="TH SarabunPSK"/>
          <w:b/>
          <w:bCs/>
          <w:color w:val="000000" w:themeColor="text1"/>
        </w:rPr>
      </w:pPr>
    </w:p>
    <w:p w:rsidR="000B0837" w:rsidRPr="00965B28" w:rsidRDefault="000B0837" w:rsidP="000B0837">
      <w:pPr>
        <w:ind w:right="-2"/>
        <w:rPr>
          <w:rFonts w:ascii="TH SarabunPSK" w:hAnsi="TH SarabunPSK" w:cs="TH SarabunPSK"/>
          <w:b/>
          <w:bCs/>
          <w:color w:val="000000" w:themeColor="text1"/>
        </w:rPr>
      </w:pPr>
      <w:r w:rsidRPr="00965B28">
        <w:rPr>
          <w:rFonts w:ascii="TH SarabunPSK" w:hAnsi="TH SarabunPSK" w:cs="TH SarabunPSK"/>
          <w:b/>
          <w:bCs/>
          <w:color w:val="000000" w:themeColor="text1"/>
          <w:cs/>
        </w:rPr>
        <w:lastRenderedPageBreak/>
        <w:t>2.  การพัฒนาผลการเรียนรู้ในแต่ละด้าน</w:t>
      </w:r>
    </w:p>
    <w:p w:rsidR="000B0837" w:rsidRPr="00965B28" w:rsidRDefault="000B0837" w:rsidP="000B0837">
      <w:pPr>
        <w:ind w:firstLine="284"/>
        <w:rPr>
          <w:rFonts w:ascii="TH SarabunPSK" w:eastAsia="Times New Roman" w:hAnsi="TH SarabunPSK" w:cs="TH SarabunPSK"/>
          <w:b/>
          <w:bCs/>
          <w:color w:val="000000" w:themeColor="text1"/>
        </w:rPr>
      </w:pPr>
      <w:r w:rsidRPr="00965B28">
        <w:rPr>
          <w:rFonts w:ascii="TH SarabunPSK" w:eastAsia="Times New Roman" w:hAnsi="TH SarabunPSK" w:cs="TH SarabunPSK" w:hint="cs"/>
          <w:b/>
          <w:bCs/>
          <w:color w:val="000000" w:themeColor="text1"/>
          <w:cs/>
        </w:rPr>
        <w:t>ก.</w:t>
      </w:r>
      <w:r w:rsidRPr="00965B28">
        <w:rPr>
          <w:rFonts w:ascii="TH SarabunPSK" w:eastAsia="Times New Roman" w:hAnsi="TH SarabunPSK" w:cs="TH SarabunPSK"/>
          <w:b/>
          <w:bCs/>
          <w:color w:val="000000" w:themeColor="text1"/>
          <w:cs/>
        </w:rPr>
        <w:t xml:space="preserve"> มาตรฐานผลการเรียนรู้ หมวดวิชาศึกษาทั่วไป </w:t>
      </w:r>
    </w:p>
    <w:p w:rsidR="000B0837" w:rsidRPr="00965B28" w:rsidRDefault="000B0837" w:rsidP="000B0837">
      <w:pPr>
        <w:ind w:firstLine="567"/>
        <w:rPr>
          <w:rFonts w:ascii="TH SarabunPSK" w:eastAsia="Times New Roman" w:hAnsi="TH SarabunPSK" w:cs="TH SarabunPSK"/>
          <w:b/>
          <w:bCs/>
          <w:color w:val="000000" w:themeColor="text1"/>
        </w:rPr>
      </w:pPr>
      <w:r w:rsidRPr="00965B28">
        <w:rPr>
          <w:rFonts w:ascii="TH SarabunPSK" w:eastAsia="Times New Roman" w:hAnsi="TH SarabunPSK" w:cs="TH SarabunPSK"/>
          <w:b/>
          <w:bCs/>
          <w:color w:val="000000" w:themeColor="text1"/>
          <w:cs/>
        </w:rPr>
        <w:t>1. ด้านคุณธรรม จริยธรรม</w:t>
      </w:r>
    </w:p>
    <w:p w:rsidR="000B0837" w:rsidRPr="00965B28" w:rsidRDefault="000B0837" w:rsidP="000B0837">
      <w:pPr>
        <w:tabs>
          <w:tab w:val="left" w:pos="851"/>
        </w:tabs>
        <w:ind w:firstLine="851"/>
        <w:rPr>
          <w:rFonts w:ascii="TH SarabunPSK" w:eastAsia="Times New Roman" w:hAnsi="TH SarabunPSK" w:cs="TH SarabunPSK"/>
          <w:color w:val="000000" w:themeColor="text1"/>
          <w:spacing w:val="-4"/>
        </w:rPr>
      </w:pPr>
      <w:r w:rsidRPr="00965B28">
        <w:rPr>
          <w:rFonts w:ascii="TH SarabunPSK" w:eastAsia="Times New Roman" w:hAnsi="TH SarabunPSK" w:cs="TH SarabunPSK"/>
          <w:color w:val="000000" w:themeColor="text1"/>
          <w:spacing w:val="-4"/>
          <w:cs/>
        </w:rPr>
        <w:t>เป็นคนที่สมบูรณ์ทั้งร่างกายและจิตใจ มีคุณธรรม ความกล้าหาญทางจริยธรรม และเป็นพลเมืองที่ดี</w:t>
      </w:r>
    </w:p>
    <w:p w:rsidR="000B0837" w:rsidRPr="00965B28" w:rsidRDefault="000B0837" w:rsidP="000B0837">
      <w:pPr>
        <w:ind w:left="720" w:firstLine="414"/>
        <w:rPr>
          <w:rFonts w:ascii="TH SarabunPSK" w:eastAsia="Times New Roman" w:hAnsi="TH SarabunPSK" w:cs="TH SarabunPSK"/>
          <w:b/>
          <w:bCs/>
          <w:color w:val="000000" w:themeColor="text1"/>
        </w:rPr>
      </w:pPr>
      <w:r w:rsidRPr="00965B28">
        <w:rPr>
          <w:rFonts w:ascii="TH SarabunPSK" w:eastAsia="Times New Roman" w:hAnsi="TH SarabunPSK" w:cs="TH SarabunPSK"/>
          <w:b/>
          <w:bCs/>
          <w:color w:val="000000" w:themeColor="text1"/>
          <w:cs/>
        </w:rPr>
        <w:t>1.1 มาตรฐานผลการเรียนรู้</w:t>
      </w:r>
    </w:p>
    <w:p w:rsidR="000B0837" w:rsidRPr="00965B28" w:rsidRDefault="000B0837" w:rsidP="000B0837">
      <w:pPr>
        <w:tabs>
          <w:tab w:val="left" w:pos="1560"/>
        </w:tabs>
        <w:rPr>
          <w:rFonts w:ascii="TH SarabunPSK" w:eastAsia="Times New Roman" w:hAnsi="TH SarabunPSK" w:cs="TH SarabunPSK"/>
          <w:b/>
          <w:bCs/>
          <w:color w:val="000000" w:themeColor="text1"/>
        </w:rPr>
      </w:pPr>
      <w:r w:rsidRPr="00965B28">
        <w:rPr>
          <w:rFonts w:ascii="TH SarabunPSK" w:eastAsia="Times New Roman" w:hAnsi="TH SarabunPSK" w:cs="TH SarabunPSK"/>
          <w:color w:val="000000" w:themeColor="text1"/>
          <w:cs/>
        </w:rPr>
        <w:t xml:space="preserve"> </w:t>
      </w:r>
      <w:r w:rsidRPr="00965B28">
        <w:rPr>
          <w:rFonts w:ascii="TH SarabunPSK" w:eastAsia="Times New Roman" w:hAnsi="TH SarabunPSK" w:cs="TH SarabunPSK"/>
          <w:color w:val="000000" w:themeColor="text1"/>
          <w:cs/>
        </w:rPr>
        <w:tab/>
        <w:t>1) มีความเข้าใจในความเป็นมนุษย์ทั้งของตนเองและผู้อื่น</w:t>
      </w:r>
    </w:p>
    <w:p w:rsidR="000B0837" w:rsidRPr="00965B28" w:rsidRDefault="000B0837" w:rsidP="000B0837">
      <w:pPr>
        <w:tabs>
          <w:tab w:val="left" w:pos="1560"/>
        </w:tabs>
        <w:rPr>
          <w:rFonts w:ascii="TH SarabunPSK" w:eastAsia="Times New Roman" w:hAnsi="TH SarabunPSK" w:cs="TH SarabunPSK"/>
          <w:b/>
          <w:bCs/>
          <w:color w:val="000000" w:themeColor="text1"/>
        </w:rPr>
      </w:pPr>
      <w:r w:rsidRPr="00965B28">
        <w:rPr>
          <w:rFonts w:ascii="TH SarabunPSK" w:eastAsia="Times New Roman" w:hAnsi="TH SarabunPSK" w:cs="TH SarabunPSK"/>
          <w:color w:val="000000" w:themeColor="text1"/>
          <w:cs/>
        </w:rPr>
        <w:t xml:space="preserve"> </w:t>
      </w:r>
      <w:r w:rsidRPr="00965B28">
        <w:rPr>
          <w:rFonts w:ascii="TH SarabunPSK" w:eastAsia="Times New Roman" w:hAnsi="TH SarabunPSK" w:cs="TH SarabunPSK"/>
          <w:color w:val="000000" w:themeColor="text1"/>
          <w:cs/>
        </w:rPr>
        <w:tab/>
        <w:t>2) มีความรับผิดชอบ มีวินัย ซื่อสัตย์ ตรงเวลา</w:t>
      </w:r>
    </w:p>
    <w:p w:rsidR="000B0837" w:rsidRPr="00965B28" w:rsidRDefault="000B0837" w:rsidP="000B0837">
      <w:pPr>
        <w:tabs>
          <w:tab w:val="left" w:pos="1560"/>
        </w:tabs>
        <w:rPr>
          <w:rFonts w:ascii="TH SarabunPSK" w:eastAsia="Times New Roman" w:hAnsi="TH SarabunPSK" w:cs="TH SarabunPSK"/>
          <w:b/>
          <w:bCs/>
          <w:color w:val="000000" w:themeColor="text1"/>
          <w:lang w:bidi="ar-SA"/>
        </w:rPr>
      </w:pPr>
      <w:r w:rsidRPr="00965B28">
        <w:rPr>
          <w:rFonts w:ascii="TH SarabunPSK" w:eastAsia="Times New Roman" w:hAnsi="TH SarabunPSK" w:cs="TH SarabunPSK"/>
          <w:color w:val="000000" w:themeColor="text1"/>
          <w:cs/>
        </w:rPr>
        <w:t xml:space="preserve"> </w:t>
      </w:r>
      <w:r w:rsidRPr="00965B28">
        <w:rPr>
          <w:rFonts w:ascii="TH SarabunPSK" w:eastAsia="Times New Roman" w:hAnsi="TH SarabunPSK" w:cs="TH SarabunPSK"/>
          <w:color w:val="000000" w:themeColor="text1"/>
          <w:cs/>
        </w:rPr>
        <w:tab/>
        <w:t>3) มีสำนึกสาธารณะ และมีความเป็นพลเมืองที่ดี</w:t>
      </w:r>
    </w:p>
    <w:p w:rsidR="000B0837" w:rsidRPr="00965B28" w:rsidRDefault="000B0837" w:rsidP="000B0837">
      <w:pPr>
        <w:ind w:left="720" w:firstLine="414"/>
        <w:rPr>
          <w:rFonts w:ascii="TH SarabunPSK" w:eastAsia="Times New Roman" w:hAnsi="TH SarabunPSK" w:cs="TH SarabunPSK"/>
          <w:b/>
          <w:bCs/>
          <w:color w:val="000000" w:themeColor="text1"/>
          <w:cs/>
        </w:rPr>
      </w:pPr>
      <w:r w:rsidRPr="00965B28">
        <w:rPr>
          <w:rFonts w:ascii="TH SarabunPSK" w:eastAsia="Times New Roman" w:hAnsi="TH SarabunPSK" w:cs="TH SarabunPSK"/>
          <w:b/>
          <w:bCs/>
          <w:color w:val="000000" w:themeColor="text1"/>
          <w:cs/>
        </w:rPr>
        <w:t>1.2 กลยุทธ์การสอนที่ใช้พัฒนาผลการเรียนรู้ด้านคุณธรรม จริยธรรม</w:t>
      </w:r>
    </w:p>
    <w:p w:rsidR="000B0837" w:rsidRPr="00965B28" w:rsidRDefault="000B0837" w:rsidP="000B0837">
      <w:pPr>
        <w:tabs>
          <w:tab w:val="left" w:pos="1843"/>
        </w:tabs>
        <w:ind w:left="1843" w:hanging="283"/>
        <w:jc w:val="thaiDistribute"/>
        <w:rPr>
          <w:rFonts w:ascii="TH SarabunPSK" w:eastAsia="Batang" w:hAnsi="TH SarabunPSK" w:cs="TH SarabunPSK"/>
          <w:color w:val="000000" w:themeColor="text1"/>
          <w:lang w:eastAsia="ko-KR" w:bidi="ar-SA"/>
        </w:rPr>
      </w:pPr>
      <w:r w:rsidRPr="00965B28">
        <w:rPr>
          <w:rFonts w:ascii="TH SarabunPSK" w:eastAsia="Batang" w:hAnsi="TH SarabunPSK" w:cs="TH SarabunPSK"/>
          <w:color w:val="000000" w:themeColor="text1"/>
          <w:cs/>
          <w:lang w:eastAsia="ko-KR"/>
        </w:rPr>
        <w:t>1) บรรยาย</w:t>
      </w:r>
    </w:p>
    <w:p w:rsidR="000B0837" w:rsidRPr="00965B28" w:rsidRDefault="000B0837" w:rsidP="000B0837">
      <w:pPr>
        <w:tabs>
          <w:tab w:val="left" w:pos="1843"/>
        </w:tabs>
        <w:ind w:left="1843" w:hanging="283"/>
        <w:jc w:val="thaiDistribute"/>
        <w:rPr>
          <w:rFonts w:ascii="TH SarabunPSK" w:eastAsia="Batang" w:hAnsi="TH SarabunPSK" w:cs="TH SarabunPSK"/>
          <w:color w:val="000000" w:themeColor="text1"/>
          <w:lang w:eastAsia="ko-KR" w:bidi="ar-SA"/>
        </w:rPr>
      </w:pPr>
      <w:r w:rsidRPr="00965B28">
        <w:rPr>
          <w:rFonts w:ascii="TH SarabunPSK" w:eastAsia="Batang" w:hAnsi="TH SarabunPSK" w:cs="TH SarabunPSK"/>
          <w:color w:val="000000" w:themeColor="text1"/>
          <w:cs/>
          <w:lang w:eastAsia="ko-KR"/>
        </w:rPr>
        <w:t>2) ยกตัวอย่างกรณีศึกษา</w:t>
      </w:r>
    </w:p>
    <w:p w:rsidR="000B0837" w:rsidRPr="00965B28" w:rsidRDefault="000B0837" w:rsidP="000B0837">
      <w:pPr>
        <w:tabs>
          <w:tab w:val="left" w:pos="1843"/>
        </w:tabs>
        <w:ind w:left="1843" w:hanging="283"/>
        <w:jc w:val="thaiDistribute"/>
        <w:rPr>
          <w:rFonts w:ascii="TH SarabunPSK" w:eastAsia="Batang" w:hAnsi="TH SarabunPSK" w:cs="TH SarabunPSK"/>
          <w:color w:val="000000" w:themeColor="text1"/>
          <w:lang w:eastAsia="ko-KR" w:bidi="ar-SA"/>
        </w:rPr>
      </w:pPr>
      <w:r w:rsidRPr="00965B28">
        <w:rPr>
          <w:rFonts w:ascii="TH SarabunPSK" w:eastAsia="Batang" w:hAnsi="TH SarabunPSK" w:cs="TH SarabunPSK"/>
          <w:color w:val="000000" w:themeColor="text1"/>
          <w:cs/>
          <w:lang w:eastAsia="ko-KR"/>
        </w:rPr>
        <w:t>3) อภิปรายประกอบสื่อ</w:t>
      </w:r>
    </w:p>
    <w:p w:rsidR="000B0837" w:rsidRPr="00965B28" w:rsidRDefault="000B0837" w:rsidP="000B0837">
      <w:pPr>
        <w:tabs>
          <w:tab w:val="left" w:pos="1843"/>
        </w:tabs>
        <w:ind w:left="1843" w:hanging="283"/>
        <w:jc w:val="thaiDistribute"/>
        <w:rPr>
          <w:rFonts w:ascii="TH SarabunPSK" w:eastAsia="Batang" w:hAnsi="TH SarabunPSK" w:cs="TH SarabunPSK"/>
          <w:color w:val="000000" w:themeColor="text1"/>
          <w:lang w:eastAsia="ko-KR" w:bidi="ar-SA"/>
        </w:rPr>
      </w:pPr>
      <w:r w:rsidRPr="00965B28">
        <w:rPr>
          <w:rFonts w:ascii="TH SarabunPSK" w:eastAsia="Batang" w:hAnsi="TH SarabunPSK" w:cs="TH SarabunPSK"/>
          <w:color w:val="000000" w:themeColor="text1"/>
          <w:cs/>
          <w:lang w:eastAsia="ko-KR"/>
        </w:rPr>
        <w:t>4) อภิปรายกลุ่มย่อย</w:t>
      </w:r>
    </w:p>
    <w:p w:rsidR="000B0837" w:rsidRPr="00965B28" w:rsidRDefault="000B0837" w:rsidP="000B0837">
      <w:pPr>
        <w:tabs>
          <w:tab w:val="left" w:pos="1843"/>
        </w:tabs>
        <w:ind w:left="1843" w:hanging="283"/>
        <w:jc w:val="thaiDistribute"/>
        <w:rPr>
          <w:rFonts w:ascii="TH SarabunPSK" w:eastAsia="Batang" w:hAnsi="TH SarabunPSK" w:cs="TH SarabunPSK"/>
          <w:color w:val="000000" w:themeColor="text1"/>
          <w:lang w:eastAsia="ko-KR" w:bidi="ar-SA"/>
        </w:rPr>
      </w:pPr>
      <w:r w:rsidRPr="00965B28">
        <w:rPr>
          <w:rFonts w:ascii="TH SarabunPSK" w:eastAsia="Batang" w:hAnsi="TH SarabunPSK" w:cs="TH SarabunPSK"/>
          <w:color w:val="000000" w:themeColor="text1"/>
          <w:cs/>
          <w:lang w:eastAsia="ko-KR"/>
        </w:rPr>
        <w:t>5) การเรียนรู้ผ่านโครงงาน</w:t>
      </w:r>
    </w:p>
    <w:p w:rsidR="000B0837" w:rsidRPr="00965B28" w:rsidRDefault="000B0837" w:rsidP="000B0837">
      <w:pPr>
        <w:tabs>
          <w:tab w:val="left" w:pos="1843"/>
        </w:tabs>
        <w:ind w:left="1843" w:hanging="283"/>
        <w:jc w:val="thaiDistribute"/>
        <w:rPr>
          <w:rFonts w:ascii="TH SarabunPSK" w:eastAsia="Batang" w:hAnsi="TH SarabunPSK" w:cs="TH SarabunPSK"/>
          <w:color w:val="000000" w:themeColor="text1"/>
          <w:lang w:eastAsia="ko-KR" w:bidi="ar-SA"/>
        </w:rPr>
      </w:pPr>
      <w:r w:rsidRPr="00965B28">
        <w:rPr>
          <w:rFonts w:ascii="TH SarabunPSK" w:eastAsia="Batang" w:hAnsi="TH SarabunPSK" w:cs="TH SarabunPSK"/>
          <w:color w:val="000000" w:themeColor="text1"/>
          <w:cs/>
          <w:lang w:eastAsia="ko-KR"/>
        </w:rPr>
        <w:t>6) กิจกรรมกลุ่ม (</w:t>
      </w:r>
      <w:r w:rsidRPr="00965B28">
        <w:rPr>
          <w:rFonts w:ascii="TH SarabunPSK" w:eastAsia="Batang" w:hAnsi="TH SarabunPSK" w:cs="TH SarabunPSK"/>
          <w:color w:val="000000" w:themeColor="text1"/>
          <w:lang w:eastAsia="ko-KR" w:bidi="ar-SA"/>
        </w:rPr>
        <w:t>Group Process</w:t>
      </w:r>
      <w:r w:rsidRPr="00965B28">
        <w:rPr>
          <w:rFonts w:ascii="TH SarabunPSK" w:eastAsia="Batang" w:hAnsi="TH SarabunPSK" w:cs="TH SarabunPSK"/>
          <w:color w:val="000000" w:themeColor="text1"/>
          <w:cs/>
          <w:lang w:eastAsia="ko-KR"/>
        </w:rPr>
        <w:t>)</w:t>
      </w:r>
    </w:p>
    <w:p w:rsidR="000B0837" w:rsidRPr="00965B28" w:rsidRDefault="000B0837" w:rsidP="000B0837">
      <w:pPr>
        <w:tabs>
          <w:tab w:val="left" w:pos="1843"/>
        </w:tabs>
        <w:ind w:left="1843" w:hanging="283"/>
        <w:jc w:val="thaiDistribute"/>
        <w:rPr>
          <w:rFonts w:ascii="TH SarabunPSK" w:eastAsia="Batang" w:hAnsi="TH SarabunPSK" w:cs="TH SarabunPSK"/>
          <w:color w:val="000000" w:themeColor="text1"/>
          <w:lang w:eastAsia="ko-KR" w:bidi="ar-SA"/>
        </w:rPr>
      </w:pPr>
      <w:r w:rsidRPr="00965B28">
        <w:rPr>
          <w:rFonts w:ascii="TH SarabunPSK" w:eastAsia="Batang" w:hAnsi="TH SarabunPSK" w:cs="TH SarabunPSK"/>
          <w:color w:val="000000" w:themeColor="text1"/>
          <w:cs/>
          <w:lang w:eastAsia="ko-KR"/>
        </w:rPr>
        <w:t>7) การจัดการความรู้ (</w:t>
      </w:r>
      <w:r w:rsidRPr="00965B28">
        <w:rPr>
          <w:rFonts w:ascii="TH SarabunPSK" w:eastAsia="Batang" w:hAnsi="TH SarabunPSK" w:cs="TH SarabunPSK"/>
          <w:color w:val="000000" w:themeColor="text1"/>
          <w:lang w:eastAsia="ko-KR" w:bidi="ar-SA"/>
        </w:rPr>
        <w:t>Knowledge Management</w:t>
      </w:r>
      <w:r w:rsidRPr="00965B28">
        <w:rPr>
          <w:rFonts w:ascii="TH SarabunPSK" w:eastAsia="Batang" w:hAnsi="TH SarabunPSK" w:cs="TH SarabunPSK"/>
          <w:color w:val="000000" w:themeColor="text1"/>
          <w:cs/>
          <w:lang w:eastAsia="ko-KR"/>
        </w:rPr>
        <w:t>)</w:t>
      </w:r>
    </w:p>
    <w:p w:rsidR="000B0837" w:rsidRPr="00965B28" w:rsidRDefault="000B0837" w:rsidP="000B0837">
      <w:pPr>
        <w:tabs>
          <w:tab w:val="left" w:pos="1843"/>
        </w:tabs>
        <w:ind w:left="1843" w:hanging="283"/>
        <w:jc w:val="thaiDistribute"/>
        <w:rPr>
          <w:rFonts w:ascii="TH SarabunPSK" w:eastAsia="Batang" w:hAnsi="TH SarabunPSK" w:cs="TH SarabunPSK"/>
          <w:color w:val="000000" w:themeColor="text1"/>
          <w:lang w:eastAsia="ko-KR" w:bidi="ar-SA"/>
        </w:rPr>
      </w:pPr>
      <w:r w:rsidRPr="00965B28">
        <w:rPr>
          <w:rFonts w:ascii="TH SarabunPSK" w:eastAsia="Batang" w:hAnsi="TH SarabunPSK" w:cs="TH SarabunPSK"/>
          <w:color w:val="000000" w:themeColor="text1"/>
          <w:cs/>
          <w:lang w:eastAsia="ko-KR"/>
        </w:rPr>
        <w:t>8) การแลกเปลี่ยนเรียนรู้</w:t>
      </w:r>
      <w:r w:rsidRPr="00965B28">
        <w:rPr>
          <w:rFonts w:ascii="TH SarabunPSK" w:eastAsia="Batang" w:hAnsi="TH SarabunPSK" w:cs="TH SarabunPSK" w:hint="cs"/>
          <w:color w:val="000000" w:themeColor="text1"/>
          <w:cs/>
          <w:lang w:eastAsia="ko-KR"/>
        </w:rPr>
        <w:t xml:space="preserve"> </w:t>
      </w:r>
      <w:r w:rsidRPr="00965B28">
        <w:rPr>
          <w:rFonts w:ascii="TH SarabunPSK" w:eastAsia="Batang" w:hAnsi="TH SarabunPSK" w:cs="TH SarabunPSK"/>
          <w:color w:val="000000" w:themeColor="text1"/>
          <w:cs/>
          <w:lang w:eastAsia="ko-KR"/>
        </w:rPr>
        <w:t>(</w:t>
      </w:r>
      <w:r w:rsidRPr="00965B28">
        <w:rPr>
          <w:rFonts w:ascii="TH SarabunPSK" w:eastAsia="Batang" w:hAnsi="TH SarabunPSK" w:cs="TH SarabunPSK"/>
          <w:color w:val="000000" w:themeColor="text1"/>
          <w:lang w:eastAsia="ko-KR" w:bidi="ar-SA"/>
        </w:rPr>
        <w:t>Knowledge Sharing</w:t>
      </w:r>
      <w:r w:rsidRPr="00965B28">
        <w:rPr>
          <w:rFonts w:ascii="TH SarabunPSK" w:eastAsia="Batang" w:hAnsi="TH SarabunPSK" w:cs="TH SarabunPSK"/>
          <w:color w:val="000000" w:themeColor="text1"/>
          <w:cs/>
          <w:lang w:eastAsia="ko-KR"/>
        </w:rPr>
        <w:t>)</w:t>
      </w:r>
    </w:p>
    <w:p w:rsidR="000B0837" w:rsidRPr="00965B28" w:rsidRDefault="000B0837" w:rsidP="000B0837">
      <w:pPr>
        <w:tabs>
          <w:tab w:val="left" w:pos="1843"/>
        </w:tabs>
        <w:ind w:left="1843" w:hanging="283"/>
        <w:jc w:val="thaiDistribute"/>
        <w:rPr>
          <w:rFonts w:ascii="TH SarabunPSK" w:eastAsia="Batang" w:hAnsi="TH SarabunPSK" w:cs="TH SarabunPSK"/>
          <w:color w:val="000000" w:themeColor="text1"/>
          <w:lang w:eastAsia="ko-KR" w:bidi="ar-SA"/>
        </w:rPr>
      </w:pPr>
      <w:r w:rsidRPr="00965B28">
        <w:rPr>
          <w:rFonts w:ascii="TH SarabunPSK" w:eastAsia="Batang" w:hAnsi="TH SarabunPSK" w:cs="TH SarabunPSK"/>
          <w:color w:val="000000" w:themeColor="text1"/>
          <w:cs/>
          <w:lang w:eastAsia="ko-KR"/>
        </w:rPr>
        <w:t>9) สุนทรียสนทนา (</w:t>
      </w:r>
      <w:r w:rsidRPr="00965B28">
        <w:rPr>
          <w:rFonts w:ascii="TH SarabunPSK" w:eastAsia="Batang" w:hAnsi="TH SarabunPSK" w:cs="TH SarabunPSK"/>
          <w:color w:val="000000" w:themeColor="text1"/>
          <w:lang w:eastAsia="ko-KR" w:bidi="ar-SA"/>
        </w:rPr>
        <w:t>Dial</w:t>
      </w:r>
      <w:r w:rsidRPr="00965B28">
        <w:rPr>
          <w:rFonts w:ascii="TH SarabunPSK" w:eastAsia="Batang" w:hAnsi="TH SarabunPSK" w:cs="TH SarabunPSK"/>
          <w:color w:val="000000" w:themeColor="text1"/>
          <w:cs/>
          <w:lang w:eastAsia="ko-KR"/>
        </w:rPr>
        <w:t>)</w:t>
      </w:r>
    </w:p>
    <w:p w:rsidR="000B0837" w:rsidRPr="00965B28" w:rsidRDefault="000B0837" w:rsidP="000B0837">
      <w:pPr>
        <w:tabs>
          <w:tab w:val="left" w:pos="1843"/>
        </w:tabs>
        <w:ind w:left="1843" w:hanging="283"/>
        <w:jc w:val="thaiDistribute"/>
        <w:rPr>
          <w:rFonts w:ascii="TH SarabunPSK" w:eastAsia="Batang" w:hAnsi="TH SarabunPSK" w:cs="TH SarabunPSK"/>
          <w:color w:val="000000" w:themeColor="text1"/>
          <w:lang w:eastAsia="ko-KR" w:bidi="ar-SA"/>
        </w:rPr>
      </w:pPr>
      <w:r w:rsidRPr="00965B28">
        <w:rPr>
          <w:rFonts w:ascii="TH SarabunPSK" w:eastAsia="Batang" w:hAnsi="TH SarabunPSK" w:cs="TH SarabunPSK"/>
          <w:color w:val="000000" w:themeColor="text1"/>
          <w:cs/>
          <w:lang w:eastAsia="ko-KR"/>
        </w:rPr>
        <w:t xml:space="preserve">10) การเรียนรู้ผ่านการทำงานกลุ่มโดยใช้ </w:t>
      </w:r>
      <w:r w:rsidRPr="00965B28">
        <w:rPr>
          <w:rFonts w:ascii="TH SarabunPSK" w:eastAsia="Batang" w:hAnsi="TH SarabunPSK" w:cs="TH SarabunPSK"/>
          <w:color w:val="000000" w:themeColor="text1"/>
          <w:lang w:eastAsia="ko-KR" w:bidi="ar-SA"/>
        </w:rPr>
        <w:t>Project</w:t>
      </w:r>
      <w:r w:rsidRPr="00965B28">
        <w:rPr>
          <w:rFonts w:ascii="TH SarabunPSK" w:eastAsia="Batang" w:hAnsi="TH SarabunPSK" w:cs="TH SarabunPSK"/>
          <w:color w:val="000000" w:themeColor="text1"/>
          <w:cs/>
          <w:lang w:eastAsia="ko-KR"/>
        </w:rPr>
        <w:t>-</w:t>
      </w:r>
      <w:r w:rsidRPr="00965B28">
        <w:rPr>
          <w:rFonts w:ascii="TH SarabunPSK" w:eastAsia="Batang" w:hAnsi="TH SarabunPSK" w:cs="TH SarabunPSK"/>
          <w:color w:val="000000" w:themeColor="text1"/>
          <w:lang w:eastAsia="ko-KR" w:bidi="ar-SA"/>
        </w:rPr>
        <w:t>based Learning</w:t>
      </w:r>
    </w:p>
    <w:p w:rsidR="000B0837" w:rsidRPr="00965B28" w:rsidRDefault="000B0837" w:rsidP="000B0837">
      <w:pPr>
        <w:tabs>
          <w:tab w:val="left" w:pos="1843"/>
        </w:tabs>
        <w:ind w:left="1843" w:hanging="283"/>
        <w:jc w:val="thaiDistribute"/>
        <w:rPr>
          <w:rFonts w:ascii="TH SarabunPSK" w:eastAsia="Batang" w:hAnsi="TH SarabunPSK" w:cs="TH SarabunPSK"/>
          <w:color w:val="000000" w:themeColor="text1"/>
          <w:lang w:eastAsia="ko-KR" w:bidi="ar-SA"/>
        </w:rPr>
      </w:pPr>
      <w:r w:rsidRPr="00965B28">
        <w:rPr>
          <w:rFonts w:ascii="TH SarabunPSK" w:eastAsia="Batang" w:hAnsi="TH SarabunPSK" w:cs="TH SarabunPSK"/>
          <w:color w:val="000000" w:themeColor="text1"/>
          <w:cs/>
          <w:lang w:eastAsia="ko-KR"/>
        </w:rPr>
        <w:t>11) ยกตัวอย่างกรณีศึกษา</w:t>
      </w:r>
    </w:p>
    <w:p w:rsidR="000B0837" w:rsidRPr="00965B28" w:rsidRDefault="000B0837" w:rsidP="000B0837">
      <w:pPr>
        <w:tabs>
          <w:tab w:val="left" w:pos="1843"/>
        </w:tabs>
        <w:ind w:left="1843" w:hanging="283"/>
        <w:jc w:val="thaiDistribute"/>
        <w:rPr>
          <w:rFonts w:ascii="TH SarabunPSK" w:eastAsia="Batang" w:hAnsi="TH SarabunPSK" w:cs="TH SarabunPSK"/>
          <w:color w:val="000000" w:themeColor="text1"/>
          <w:lang w:eastAsia="ko-KR" w:bidi="ar-SA"/>
        </w:rPr>
      </w:pPr>
      <w:r w:rsidRPr="00965B28">
        <w:rPr>
          <w:rFonts w:ascii="TH SarabunPSK" w:eastAsia="Batang" w:hAnsi="TH SarabunPSK" w:cs="TH SarabunPSK"/>
          <w:color w:val="000000" w:themeColor="text1"/>
          <w:cs/>
          <w:lang w:eastAsia="ko-KR"/>
        </w:rPr>
        <w:t>12) การเข้าเรียน การตรงต่อเวลาในการส่งงาน</w:t>
      </w:r>
    </w:p>
    <w:p w:rsidR="000B0837" w:rsidRPr="00965B28" w:rsidRDefault="000B0837" w:rsidP="000B0837">
      <w:pPr>
        <w:ind w:left="720" w:firstLine="414"/>
        <w:rPr>
          <w:rFonts w:ascii="TH SarabunPSK" w:eastAsia="Times New Roman" w:hAnsi="TH SarabunPSK" w:cs="TH SarabunPSK"/>
          <w:b/>
          <w:bCs/>
          <w:color w:val="000000" w:themeColor="text1"/>
        </w:rPr>
      </w:pPr>
      <w:r w:rsidRPr="00965B28">
        <w:rPr>
          <w:rFonts w:ascii="TH SarabunPSK" w:eastAsia="Times New Roman" w:hAnsi="TH SarabunPSK" w:cs="TH SarabunPSK"/>
          <w:b/>
          <w:bCs/>
          <w:color w:val="000000" w:themeColor="text1"/>
          <w:cs/>
        </w:rPr>
        <w:t>1.</w:t>
      </w:r>
      <w:r w:rsidRPr="00965B28">
        <w:rPr>
          <w:rFonts w:ascii="TH SarabunPSK" w:eastAsia="Times New Roman" w:hAnsi="TH SarabunPSK" w:cs="TH SarabunPSK"/>
          <w:b/>
          <w:bCs/>
          <w:color w:val="000000" w:themeColor="text1"/>
        </w:rPr>
        <w:t>3</w:t>
      </w:r>
      <w:r w:rsidRPr="00965B28">
        <w:rPr>
          <w:rFonts w:ascii="TH SarabunPSK" w:eastAsia="Times New Roman" w:hAnsi="TH SarabunPSK" w:cs="TH SarabunPSK"/>
          <w:b/>
          <w:bCs/>
          <w:color w:val="000000" w:themeColor="text1"/>
          <w:cs/>
        </w:rPr>
        <w:t xml:space="preserve"> กลยุทธ์การประเมินผลการเรียนรู้ด้านคุณธรรม จริยธรรม</w:t>
      </w:r>
    </w:p>
    <w:p w:rsidR="000B0837" w:rsidRPr="00965B28" w:rsidRDefault="000B0837" w:rsidP="000B0837">
      <w:pPr>
        <w:tabs>
          <w:tab w:val="left" w:pos="1560"/>
        </w:tabs>
        <w:ind w:left="1843" w:hanging="283"/>
        <w:rPr>
          <w:rFonts w:ascii="TH SarabunPSK" w:eastAsia="Times New Roman" w:hAnsi="TH SarabunPSK" w:cs="TH SarabunPSK"/>
          <w:color w:val="000000" w:themeColor="text1"/>
          <w:lang w:bidi="ar-SA"/>
        </w:rPr>
      </w:pPr>
      <w:r w:rsidRPr="00965B28">
        <w:rPr>
          <w:rFonts w:ascii="TH SarabunPSK" w:eastAsia="Times New Roman" w:hAnsi="TH SarabunPSK" w:cs="TH SarabunPSK"/>
          <w:color w:val="000000" w:themeColor="text1"/>
          <w:cs/>
        </w:rPr>
        <w:t>1) พฤติกรรมการเข้าเรียน และการส่งรายงานตามขอบเขตของงานและการตรงต่อเวลา</w:t>
      </w:r>
    </w:p>
    <w:p w:rsidR="000B0837" w:rsidRPr="00965B28" w:rsidRDefault="000B0837" w:rsidP="000B0837">
      <w:pPr>
        <w:tabs>
          <w:tab w:val="left" w:pos="1560"/>
        </w:tabs>
        <w:ind w:left="1843" w:hanging="283"/>
        <w:rPr>
          <w:rFonts w:ascii="TH SarabunPSK" w:eastAsia="Times New Roman" w:hAnsi="TH SarabunPSK" w:cs="TH SarabunPSK"/>
          <w:color w:val="000000" w:themeColor="text1"/>
          <w:lang w:bidi="ar-SA"/>
        </w:rPr>
      </w:pPr>
      <w:r w:rsidRPr="00965B28">
        <w:rPr>
          <w:rFonts w:ascii="TH SarabunPSK" w:eastAsia="Times New Roman" w:hAnsi="TH SarabunPSK" w:cs="TH SarabunPSK"/>
          <w:color w:val="000000" w:themeColor="text1"/>
          <w:cs/>
        </w:rPr>
        <w:t>2) การมีส่วนร่วมในชั้นเรียนและกิจกรรม</w:t>
      </w:r>
    </w:p>
    <w:p w:rsidR="000B0837" w:rsidRPr="00965B28" w:rsidRDefault="000B0837" w:rsidP="000B0837">
      <w:pPr>
        <w:tabs>
          <w:tab w:val="left" w:pos="1560"/>
        </w:tabs>
        <w:ind w:left="1843" w:hanging="283"/>
        <w:rPr>
          <w:rFonts w:ascii="TH SarabunPSK" w:eastAsia="Times New Roman" w:hAnsi="TH SarabunPSK" w:cs="TH SarabunPSK"/>
          <w:color w:val="000000" w:themeColor="text1"/>
          <w:lang w:bidi="ar-SA"/>
        </w:rPr>
      </w:pPr>
      <w:r w:rsidRPr="00965B28">
        <w:rPr>
          <w:rFonts w:ascii="TH SarabunPSK" w:eastAsia="Times New Roman" w:hAnsi="TH SarabunPSK" w:cs="TH SarabunPSK"/>
          <w:color w:val="000000" w:themeColor="text1"/>
          <w:cs/>
        </w:rPr>
        <w:t>3) การโต้ตอบถกเถียงและการมีส่วนร่วมในการอภิปราย</w:t>
      </w:r>
    </w:p>
    <w:p w:rsidR="000B0837" w:rsidRPr="00965B28" w:rsidRDefault="000B0837" w:rsidP="000B0837">
      <w:pPr>
        <w:tabs>
          <w:tab w:val="left" w:pos="1560"/>
        </w:tabs>
        <w:ind w:left="1843" w:hanging="283"/>
        <w:rPr>
          <w:rFonts w:ascii="TH SarabunPSK" w:eastAsia="Times New Roman" w:hAnsi="TH SarabunPSK" w:cs="TH SarabunPSK"/>
          <w:color w:val="000000" w:themeColor="text1"/>
          <w:lang w:bidi="ar-SA"/>
        </w:rPr>
      </w:pPr>
      <w:r w:rsidRPr="00965B28">
        <w:rPr>
          <w:rFonts w:ascii="TH SarabunPSK" w:eastAsia="Times New Roman" w:hAnsi="TH SarabunPSK" w:cs="TH SarabunPSK"/>
          <w:color w:val="000000" w:themeColor="text1"/>
          <w:cs/>
        </w:rPr>
        <w:t>4) การนำเสนอโครงงาน</w:t>
      </w:r>
    </w:p>
    <w:p w:rsidR="000B0837" w:rsidRPr="00965B28" w:rsidRDefault="000B0837" w:rsidP="000B0837">
      <w:pPr>
        <w:tabs>
          <w:tab w:val="left" w:pos="1560"/>
        </w:tabs>
        <w:ind w:left="1843" w:hanging="283"/>
        <w:rPr>
          <w:rFonts w:ascii="TH SarabunPSK" w:eastAsia="Times New Roman" w:hAnsi="TH SarabunPSK" w:cs="TH SarabunPSK"/>
          <w:color w:val="000000" w:themeColor="text1"/>
          <w:lang w:bidi="ar-SA"/>
        </w:rPr>
      </w:pPr>
      <w:r w:rsidRPr="00965B28">
        <w:rPr>
          <w:rFonts w:ascii="TH SarabunPSK" w:eastAsia="Times New Roman" w:hAnsi="TH SarabunPSK" w:cs="TH SarabunPSK"/>
          <w:color w:val="000000" w:themeColor="text1"/>
          <w:cs/>
        </w:rPr>
        <w:t>5) ประเมินจากผลงานสร้างสรรค์ร่วมกันของนักศึกษา</w:t>
      </w:r>
    </w:p>
    <w:p w:rsidR="000B0837" w:rsidRPr="00965B28" w:rsidRDefault="000B0837" w:rsidP="000B0837">
      <w:pPr>
        <w:tabs>
          <w:tab w:val="left" w:pos="1560"/>
        </w:tabs>
        <w:ind w:left="1843" w:hanging="283"/>
        <w:rPr>
          <w:rFonts w:ascii="TH SarabunPSK" w:eastAsia="Times New Roman" w:hAnsi="TH SarabunPSK" w:cs="TH SarabunPSK"/>
          <w:color w:val="000000" w:themeColor="text1"/>
          <w:lang w:bidi="ar-SA"/>
        </w:rPr>
      </w:pPr>
      <w:r w:rsidRPr="00965B28">
        <w:rPr>
          <w:rFonts w:ascii="TH SarabunPSK" w:eastAsia="Times New Roman" w:hAnsi="TH SarabunPSK" w:cs="TH SarabunPSK"/>
          <w:color w:val="000000" w:themeColor="text1"/>
          <w:cs/>
        </w:rPr>
        <w:t>6) ประเมินจากการมีส่วนร่วมในการเรียนรู้และการทำงาน</w:t>
      </w:r>
    </w:p>
    <w:p w:rsidR="000B0837" w:rsidRPr="00965B28" w:rsidRDefault="000B0837" w:rsidP="000B0837">
      <w:pPr>
        <w:tabs>
          <w:tab w:val="left" w:pos="1560"/>
        </w:tabs>
        <w:ind w:hanging="283"/>
        <w:rPr>
          <w:rFonts w:ascii="TH SarabunPSK" w:eastAsia="Times New Roman" w:hAnsi="TH SarabunPSK" w:cs="TH SarabunPSK"/>
          <w:color w:val="000000" w:themeColor="text1"/>
          <w:lang w:bidi="ar-SA"/>
        </w:rPr>
      </w:pPr>
      <w:r w:rsidRPr="00965B28">
        <w:rPr>
          <w:rFonts w:ascii="TH SarabunPSK" w:eastAsia="Times New Roman" w:hAnsi="TH SarabunPSK" w:cs="TH SarabunPSK" w:hint="cs"/>
          <w:color w:val="000000" w:themeColor="text1"/>
          <w:cs/>
        </w:rPr>
        <w:tab/>
      </w:r>
      <w:r w:rsidRPr="00965B28">
        <w:rPr>
          <w:rFonts w:ascii="TH SarabunPSK" w:eastAsia="Times New Roman" w:hAnsi="TH SarabunPSK" w:cs="TH SarabunPSK" w:hint="cs"/>
          <w:color w:val="000000" w:themeColor="text1"/>
          <w:cs/>
        </w:rPr>
        <w:tab/>
      </w:r>
      <w:r w:rsidRPr="00965B28">
        <w:rPr>
          <w:rFonts w:ascii="TH SarabunPSK" w:eastAsia="Times New Roman" w:hAnsi="TH SarabunPSK" w:cs="TH SarabunPSK"/>
          <w:color w:val="000000" w:themeColor="text1"/>
          <w:cs/>
        </w:rPr>
        <w:t>7) ประเมินจากการสังเกตพฤติกรรมและการสะท้อนคิด (</w:t>
      </w:r>
      <w:r w:rsidRPr="00965B28">
        <w:rPr>
          <w:rFonts w:ascii="TH SarabunPSK" w:eastAsia="Times New Roman" w:hAnsi="TH SarabunPSK" w:cs="TH SarabunPSK"/>
          <w:color w:val="000000" w:themeColor="text1"/>
        </w:rPr>
        <w:t>R</w:t>
      </w:r>
      <w:r w:rsidRPr="00965B28">
        <w:rPr>
          <w:rFonts w:ascii="TH SarabunPSK" w:eastAsia="Times New Roman" w:hAnsi="TH SarabunPSK" w:cs="TH SarabunPSK"/>
          <w:color w:val="000000" w:themeColor="text1"/>
          <w:lang w:bidi="ar-SA"/>
        </w:rPr>
        <w:t>eflection</w:t>
      </w:r>
      <w:r w:rsidRPr="00965B28">
        <w:rPr>
          <w:rFonts w:ascii="TH SarabunPSK" w:eastAsia="Times New Roman" w:hAnsi="TH SarabunPSK" w:cs="TH SarabunPSK"/>
          <w:color w:val="000000" w:themeColor="text1"/>
          <w:cs/>
        </w:rPr>
        <w:t>) ผ่านการบันทึกการเรียนรู้ (</w:t>
      </w:r>
      <w:r w:rsidRPr="00965B28">
        <w:rPr>
          <w:rFonts w:ascii="TH SarabunPSK" w:eastAsia="Times New Roman" w:hAnsi="TH SarabunPSK" w:cs="TH SarabunPSK"/>
          <w:color w:val="000000" w:themeColor="text1"/>
          <w:lang w:bidi="ar-SA"/>
        </w:rPr>
        <w:t>Journal Reflection</w:t>
      </w:r>
      <w:r w:rsidRPr="00965B28">
        <w:rPr>
          <w:rFonts w:ascii="TH SarabunPSK" w:eastAsia="Times New Roman" w:hAnsi="TH SarabunPSK" w:cs="TH SarabunPSK"/>
          <w:color w:val="000000" w:themeColor="text1"/>
          <w:cs/>
        </w:rPr>
        <w:t>)</w:t>
      </w:r>
    </w:p>
    <w:p w:rsidR="000B0837" w:rsidRPr="00965B28" w:rsidRDefault="000B0837" w:rsidP="000B0837">
      <w:pPr>
        <w:tabs>
          <w:tab w:val="left" w:pos="1560"/>
        </w:tabs>
        <w:ind w:left="1843" w:hanging="283"/>
        <w:rPr>
          <w:rFonts w:ascii="TH SarabunPSK" w:eastAsia="Times New Roman" w:hAnsi="TH SarabunPSK" w:cs="TH SarabunPSK"/>
          <w:b/>
          <w:bCs/>
          <w:color w:val="000000" w:themeColor="text1"/>
        </w:rPr>
      </w:pPr>
      <w:r w:rsidRPr="00965B28">
        <w:rPr>
          <w:rFonts w:ascii="TH SarabunPSK" w:eastAsia="Times New Roman" w:hAnsi="TH SarabunPSK" w:cs="TH SarabunPSK"/>
          <w:color w:val="000000" w:themeColor="text1"/>
          <w:cs/>
        </w:rPr>
        <w:t>8) ดูพฤติกรรมในการเข้าเรียนความรับผิดชอบทั้งงานเดี</w:t>
      </w:r>
      <w:r w:rsidRPr="00965B28">
        <w:rPr>
          <w:rFonts w:ascii="TH SarabunPSK" w:eastAsia="Times New Roman" w:hAnsi="TH SarabunPSK" w:cs="TH SarabunPSK" w:hint="cs"/>
          <w:color w:val="000000" w:themeColor="text1"/>
          <w:cs/>
        </w:rPr>
        <w:t>่</w:t>
      </w:r>
      <w:r w:rsidRPr="00965B28">
        <w:rPr>
          <w:rFonts w:ascii="TH SarabunPSK" w:eastAsia="Times New Roman" w:hAnsi="TH SarabunPSK" w:cs="TH SarabunPSK"/>
          <w:color w:val="000000" w:themeColor="text1"/>
          <w:cs/>
        </w:rPr>
        <w:t>ยวและงานกลุ่ม</w:t>
      </w:r>
    </w:p>
    <w:p w:rsidR="000B0837" w:rsidRPr="00965B28" w:rsidRDefault="000B0837" w:rsidP="000B0837">
      <w:pPr>
        <w:ind w:left="567"/>
        <w:rPr>
          <w:rFonts w:ascii="TH SarabunPSK" w:eastAsia="Times New Roman" w:hAnsi="TH SarabunPSK" w:cs="TH SarabunPSK"/>
          <w:b/>
          <w:bCs/>
          <w:color w:val="000000" w:themeColor="text1"/>
        </w:rPr>
      </w:pPr>
      <w:r w:rsidRPr="00965B28">
        <w:rPr>
          <w:rFonts w:ascii="TH SarabunPSK" w:eastAsia="Times New Roman" w:hAnsi="TH SarabunPSK" w:cs="TH SarabunPSK"/>
          <w:b/>
          <w:bCs/>
          <w:color w:val="000000" w:themeColor="text1"/>
          <w:cs/>
        </w:rPr>
        <w:t xml:space="preserve">2. ด้านความรู้ </w:t>
      </w:r>
    </w:p>
    <w:p w:rsidR="000B0837" w:rsidRPr="00965B28" w:rsidRDefault="000B0837" w:rsidP="000B0837">
      <w:pPr>
        <w:tabs>
          <w:tab w:val="left" w:pos="851"/>
        </w:tabs>
        <w:ind w:left="720"/>
        <w:rPr>
          <w:rFonts w:ascii="TH SarabunPSK" w:eastAsia="Times New Roman" w:hAnsi="TH SarabunPSK" w:cs="TH SarabunPSK"/>
          <w:b/>
          <w:bCs/>
          <w:color w:val="000000" w:themeColor="text1"/>
          <w:lang w:bidi="ar-SA"/>
        </w:rPr>
      </w:pPr>
      <w:r w:rsidRPr="00965B28">
        <w:rPr>
          <w:rFonts w:ascii="TH SarabunPSK" w:eastAsia="Times New Roman" w:hAnsi="TH SarabunPSK" w:cs="TH SarabunPSK"/>
          <w:color w:val="000000" w:themeColor="text1"/>
          <w:cs/>
        </w:rPr>
        <w:t xml:space="preserve"> </w:t>
      </w:r>
      <w:r w:rsidRPr="00965B28">
        <w:rPr>
          <w:rFonts w:ascii="TH SarabunPSK" w:eastAsia="Times New Roman" w:hAnsi="TH SarabunPSK" w:cs="TH SarabunPSK"/>
          <w:color w:val="000000" w:themeColor="text1"/>
          <w:cs/>
        </w:rPr>
        <w:tab/>
        <w:t>มีความรอบรู้ในศาสตร์ต่าง ๆ เพื่อการดำเนินชีวิตในสังคม</w:t>
      </w:r>
    </w:p>
    <w:p w:rsidR="000B0837" w:rsidRPr="00965B28" w:rsidRDefault="000B0837" w:rsidP="000B0837">
      <w:pPr>
        <w:ind w:left="1134"/>
        <w:rPr>
          <w:rFonts w:ascii="TH SarabunPSK" w:eastAsia="Times New Roman" w:hAnsi="TH SarabunPSK" w:cs="TH SarabunPSK"/>
          <w:b/>
          <w:bCs/>
          <w:color w:val="000000" w:themeColor="text1"/>
          <w:lang w:bidi="ar-SA"/>
        </w:rPr>
      </w:pPr>
      <w:r w:rsidRPr="00965B28">
        <w:rPr>
          <w:rFonts w:ascii="TH SarabunPSK" w:eastAsia="Times New Roman" w:hAnsi="TH SarabunPSK" w:cs="TH SarabunPSK"/>
          <w:b/>
          <w:bCs/>
          <w:color w:val="000000" w:themeColor="text1"/>
          <w:cs/>
        </w:rPr>
        <w:t>2.1 มาตรฐานผลการเรียนรู้</w:t>
      </w:r>
    </w:p>
    <w:p w:rsidR="000B0837" w:rsidRPr="00965B28" w:rsidRDefault="000B0837" w:rsidP="000B0837">
      <w:pPr>
        <w:tabs>
          <w:tab w:val="left" w:pos="1134"/>
          <w:tab w:val="left" w:pos="1560"/>
        </w:tabs>
        <w:ind w:left="720"/>
        <w:rPr>
          <w:rFonts w:ascii="TH SarabunPSK" w:eastAsia="Times New Roman" w:hAnsi="TH SarabunPSK" w:cs="TH SarabunPSK"/>
          <w:color w:val="000000" w:themeColor="text1"/>
          <w:lang w:bidi="ar-SA"/>
        </w:rPr>
      </w:pPr>
      <w:r w:rsidRPr="00965B28">
        <w:rPr>
          <w:rFonts w:ascii="TH SarabunPSK" w:eastAsia="Times New Roman" w:hAnsi="TH SarabunPSK" w:cs="TH SarabunPSK"/>
          <w:color w:val="000000" w:themeColor="text1"/>
          <w:cs/>
        </w:rPr>
        <w:lastRenderedPageBreak/>
        <w:t xml:space="preserve"> </w:t>
      </w:r>
      <w:r w:rsidRPr="00965B28">
        <w:rPr>
          <w:rFonts w:ascii="TH SarabunPSK" w:eastAsia="Times New Roman" w:hAnsi="TH SarabunPSK" w:cs="TH SarabunPSK"/>
          <w:color w:val="000000" w:themeColor="text1"/>
          <w:cs/>
        </w:rPr>
        <w:tab/>
      </w:r>
      <w:r w:rsidRPr="00965B28">
        <w:rPr>
          <w:rFonts w:ascii="TH SarabunPSK" w:eastAsia="Times New Roman" w:hAnsi="TH SarabunPSK" w:cs="TH SarabunPSK"/>
          <w:color w:val="000000" w:themeColor="text1"/>
          <w:cs/>
        </w:rPr>
        <w:tab/>
        <w:t xml:space="preserve">1) มีความรู้ในศาสตร์ของรายวิชา </w:t>
      </w:r>
    </w:p>
    <w:p w:rsidR="000B0837" w:rsidRPr="00965B28" w:rsidRDefault="000B0837" w:rsidP="000B0837">
      <w:pPr>
        <w:tabs>
          <w:tab w:val="left" w:pos="1134"/>
          <w:tab w:val="left" w:pos="1560"/>
        </w:tabs>
        <w:rPr>
          <w:rFonts w:ascii="TH SarabunPSK" w:eastAsia="Times New Roman" w:hAnsi="TH SarabunPSK" w:cs="TH SarabunPSK"/>
          <w:color w:val="000000" w:themeColor="text1"/>
          <w:lang w:bidi="ar-SA"/>
        </w:rPr>
      </w:pPr>
      <w:r w:rsidRPr="00965B28">
        <w:rPr>
          <w:rFonts w:ascii="TH SarabunPSK" w:eastAsia="Times New Roman" w:hAnsi="TH SarabunPSK" w:cs="TH SarabunPSK"/>
          <w:color w:val="000000" w:themeColor="text1"/>
          <w:cs/>
        </w:rPr>
        <w:tab/>
      </w:r>
      <w:r w:rsidRPr="00965B28">
        <w:rPr>
          <w:rFonts w:ascii="TH SarabunPSK" w:eastAsia="Times New Roman" w:hAnsi="TH SarabunPSK" w:cs="TH SarabunPSK"/>
          <w:color w:val="000000" w:themeColor="text1"/>
          <w:cs/>
        </w:rPr>
        <w:tab/>
        <w:t xml:space="preserve">2) สามารถเชื่อมโยงศาสตร์ต่าง ๆ เข้ากับการดำเนินชีวิต </w:t>
      </w:r>
    </w:p>
    <w:p w:rsidR="000B0837" w:rsidRPr="00965B28" w:rsidRDefault="000B0837" w:rsidP="000B0837">
      <w:pPr>
        <w:tabs>
          <w:tab w:val="left" w:pos="1134"/>
          <w:tab w:val="left" w:pos="1560"/>
        </w:tabs>
        <w:ind w:left="720"/>
        <w:rPr>
          <w:rFonts w:ascii="TH SarabunPSK" w:eastAsia="Times New Roman" w:hAnsi="TH SarabunPSK" w:cs="TH SarabunPSK"/>
          <w:color w:val="000000" w:themeColor="text1"/>
          <w:lang w:bidi="ar-SA"/>
        </w:rPr>
      </w:pPr>
      <w:r w:rsidRPr="00965B28">
        <w:rPr>
          <w:rFonts w:ascii="TH SarabunPSK" w:eastAsia="Times New Roman" w:hAnsi="TH SarabunPSK" w:cs="TH SarabunPSK"/>
          <w:color w:val="000000" w:themeColor="text1"/>
          <w:cs/>
        </w:rPr>
        <w:tab/>
      </w:r>
      <w:r w:rsidRPr="00965B28">
        <w:rPr>
          <w:rFonts w:ascii="TH SarabunPSK" w:eastAsia="Times New Roman" w:hAnsi="TH SarabunPSK" w:cs="TH SarabunPSK"/>
          <w:color w:val="000000" w:themeColor="text1"/>
          <w:cs/>
        </w:rPr>
        <w:tab/>
        <w:t>3) แสวงหาความรู้ตลอดชีวิต</w:t>
      </w:r>
    </w:p>
    <w:p w:rsidR="000B0837" w:rsidRPr="00965B28" w:rsidRDefault="000B0837" w:rsidP="000B0837">
      <w:pPr>
        <w:tabs>
          <w:tab w:val="left" w:pos="1134"/>
        </w:tabs>
        <w:ind w:left="720"/>
        <w:rPr>
          <w:rFonts w:ascii="TH SarabunPSK" w:eastAsia="Times New Roman" w:hAnsi="TH SarabunPSK" w:cs="TH SarabunPSK"/>
          <w:b/>
          <w:bCs/>
          <w:color w:val="000000" w:themeColor="text1"/>
        </w:rPr>
      </w:pPr>
      <w:r w:rsidRPr="00965B28">
        <w:rPr>
          <w:rFonts w:ascii="TH SarabunPSK" w:eastAsia="Times New Roman" w:hAnsi="TH SarabunPSK" w:cs="TH SarabunPSK"/>
          <w:b/>
          <w:bCs/>
          <w:color w:val="000000" w:themeColor="text1"/>
          <w:cs/>
        </w:rPr>
        <w:tab/>
        <w:t>2.2 กลยุทธ์การสอนที่ใช้พัฒนาผลการเรียนรู้ด้านความรู้</w:t>
      </w:r>
    </w:p>
    <w:p w:rsidR="000B0837" w:rsidRPr="00965B28" w:rsidRDefault="000B0837" w:rsidP="000B0837">
      <w:pPr>
        <w:tabs>
          <w:tab w:val="left" w:pos="1843"/>
        </w:tabs>
        <w:ind w:left="1843" w:hanging="283"/>
        <w:jc w:val="thaiDistribute"/>
        <w:rPr>
          <w:rFonts w:ascii="TH SarabunPSK" w:eastAsia="Batang" w:hAnsi="TH SarabunPSK" w:cs="TH SarabunPSK"/>
          <w:color w:val="000000" w:themeColor="text1"/>
          <w:lang w:eastAsia="ko-KR" w:bidi="ar-SA"/>
        </w:rPr>
      </w:pPr>
      <w:r w:rsidRPr="00965B28">
        <w:rPr>
          <w:rFonts w:ascii="TH SarabunPSK" w:eastAsia="Batang" w:hAnsi="TH SarabunPSK" w:cs="TH SarabunPSK"/>
          <w:color w:val="000000" w:themeColor="text1"/>
          <w:cs/>
          <w:lang w:eastAsia="ko-KR"/>
        </w:rPr>
        <w:t>1) บรรยาย</w:t>
      </w:r>
    </w:p>
    <w:p w:rsidR="000B0837" w:rsidRPr="00965B28" w:rsidRDefault="000B0837" w:rsidP="000B0837">
      <w:pPr>
        <w:tabs>
          <w:tab w:val="left" w:pos="1843"/>
        </w:tabs>
        <w:ind w:left="1843" w:hanging="283"/>
        <w:jc w:val="thaiDistribute"/>
        <w:rPr>
          <w:rFonts w:ascii="TH SarabunPSK" w:eastAsia="Batang" w:hAnsi="TH SarabunPSK" w:cs="TH SarabunPSK"/>
          <w:color w:val="000000" w:themeColor="text1"/>
          <w:lang w:eastAsia="ko-KR" w:bidi="ar-SA"/>
        </w:rPr>
      </w:pPr>
      <w:r w:rsidRPr="00965B28">
        <w:rPr>
          <w:rFonts w:ascii="TH SarabunPSK" w:eastAsia="Batang" w:hAnsi="TH SarabunPSK" w:cs="TH SarabunPSK"/>
          <w:color w:val="000000" w:themeColor="text1"/>
          <w:cs/>
          <w:lang w:eastAsia="ko-KR"/>
        </w:rPr>
        <w:t>2) ยกตัวอย่างกรณีศึกษา</w:t>
      </w:r>
    </w:p>
    <w:p w:rsidR="000B0837" w:rsidRPr="00965B28" w:rsidRDefault="000B0837" w:rsidP="000B0837">
      <w:pPr>
        <w:tabs>
          <w:tab w:val="left" w:pos="1843"/>
        </w:tabs>
        <w:ind w:left="1843" w:hanging="283"/>
        <w:jc w:val="thaiDistribute"/>
        <w:rPr>
          <w:rFonts w:ascii="TH SarabunPSK" w:eastAsia="Batang" w:hAnsi="TH SarabunPSK" w:cs="TH SarabunPSK"/>
          <w:color w:val="000000" w:themeColor="text1"/>
          <w:lang w:eastAsia="ko-KR" w:bidi="ar-SA"/>
        </w:rPr>
      </w:pPr>
      <w:r w:rsidRPr="00965B28">
        <w:rPr>
          <w:rFonts w:ascii="TH SarabunPSK" w:eastAsia="Batang" w:hAnsi="TH SarabunPSK" w:cs="TH SarabunPSK"/>
          <w:color w:val="000000" w:themeColor="text1"/>
          <w:cs/>
          <w:lang w:eastAsia="ko-KR"/>
        </w:rPr>
        <w:t>3) อภิปรายประกอบสื่อ</w:t>
      </w:r>
    </w:p>
    <w:p w:rsidR="000B0837" w:rsidRPr="00965B28" w:rsidRDefault="000B0837" w:rsidP="000B0837">
      <w:pPr>
        <w:tabs>
          <w:tab w:val="left" w:pos="1843"/>
        </w:tabs>
        <w:ind w:left="1843" w:hanging="283"/>
        <w:jc w:val="thaiDistribute"/>
        <w:rPr>
          <w:rFonts w:ascii="TH SarabunPSK" w:eastAsia="Batang" w:hAnsi="TH SarabunPSK" w:cs="TH SarabunPSK"/>
          <w:color w:val="000000" w:themeColor="text1"/>
          <w:lang w:eastAsia="ko-KR" w:bidi="ar-SA"/>
        </w:rPr>
      </w:pPr>
      <w:r w:rsidRPr="00965B28">
        <w:rPr>
          <w:rFonts w:ascii="TH SarabunPSK" w:eastAsia="Batang" w:hAnsi="TH SarabunPSK" w:cs="TH SarabunPSK"/>
          <w:color w:val="000000" w:themeColor="text1"/>
          <w:cs/>
          <w:lang w:eastAsia="ko-KR"/>
        </w:rPr>
        <w:t>4) อภิปรายกลุ่มย่อย</w:t>
      </w:r>
    </w:p>
    <w:p w:rsidR="000B0837" w:rsidRPr="00965B28" w:rsidRDefault="000B0837" w:rsidP="000B0837">
      <w:pPr>
        <w:tabs>
          <w:tab w:val="left" w:pos="1843"/>
        </w:tabs>
        <w:ind w:left="1843" w:hanging="283"/>
        <w:jc w:val="thaiDistribute"/>
        <w:rPr>
          <w:rFonts w:ascii="TH SarabunPSK" w:eastAsia="Batang" w:hAnsi="TH SarabunPSK" w:cs="TH SarabunPSK"/>
          <w:color w:val="000000" w:themeColor="text1"/>
          <w:lang w:eastAsia="ko-KR" w:bidi="ar-SA"/>
        </w:rPr>
      </w:pPr>
      <w:r w:rsidRPr="00965B28">
        <w:rPr>
          <w:rFonts w:ascii="TH SarabunPSK" w:eastAsia="Batang" w:hAnsi="TH SarabunPSK" w:cs="TH SarabunPSK"/>
          <w:color w:val="000000" w:themeColor="text1"/>
          <w:cs/>
          <w:lang w:eastAsia="ko-KR"/>
        </w:rPr>
        <w:t>5) วิทยากรพิเศษ</w:t>
      </w:r>
    </w:p>
    <w:p w:rsidR="000B0837" w:rsidRPr="00965B28" w:rsidRDefault="000B0837" w:rsidP="000B0837">
      <w:pPr>
        <w:tabs>
          <w:tab w:val="left" w:pos="1843"/>
        </w:tabs>
        <w:ind w:left="1843" w:hanging="283"/>
        <w:jc w:val="thaiDistribute"/>
        <w:rPr>
          <w:rFonts w:ascii="TH SarabunPSK" w:eastAsia="Batang" w:hAnsi="TH SarabunPSK" w:cs="TH SarabunPSK"/>
          <w:color w:val="000000" w:themeColor="text1"/>
          <w:lang w:eastAsia="ko-KR" w:bidi="ar-SA"/>
        </w:rPr>
      </w:pPr>
      <w:r w:rsidRPr="00965B28">
        <w:rPr>
          <w:rFonts w:ascii="TH SarabunPSK" w:eastAsia="Batang" w:hAnsi="TH SarabunPSK" w:cs="TH SarabunPSK"/>
          <w:color w:val="000000" w:themeColor="text1"/>
          <w:cs/>
          <w:lang w:eastAsia="ko-KR"/>
        </w:rPr>
        <w:t xml:space="preserve">6) นิทรรศการทางศิลปะแขนงต่าง ๆ </w:t>
      </w:r>
    </w:p>
    <w:p w:rsidR="000B0837" w:rsidRPr="00965B28" w:rsidRDefault="000B0837" w:rsidP="000B0837">
      <w:pPr>
        <w:tabs>
          <w:tab w:val="left" w:pos="1843"/>
        </w:tabs>
        <w:ind w:left="1843" w:hanging="283"/>
        <w:jc w:val="thaiDistribute"/>
        <w:rPr>
          <w:rFonts w:ascii="TH SarabunPSK" w:eastAsia="Batang" w:hAnsi="TH SarabunPSK" w:cs="TH SarabunPSK"/>
          <w:color w:val="000000" w:themeColor="text1"/>
          <w:lang w:eastAsia="ko-KR"/>
        </w:rPr>
      </w:pPr>
      <w:r w:rsidRPr="00965B28">
        <w:rPr>
          <w:rFonts w:ascii="TH SarabunPSK" w:eastAsia="Batang" w:hAnsi="TH SarabunPSK" w:cs="TH SarabunPSK"/>
          <w:color w:val="000000" w:themeColor="text1"/>
          <w:cs/>
          <w:lang w:eastAsia="ko-KR"/>
        </w:rPr>
        <w:t>7) การใช้สื่อประกอบการเรียนรู้ที่หลาก</w:t>
      </w:r>
      <w:r w:rsidRPr="00965B28">
        <w:rPr>
          <w:rFonts w:ascii="TH SarabunPSK" w:eastAsia="Batang" w:hAnsi="TH SarabunPSK" w:cs="TH SarabunPSK" w:hint="cs"/>
          <w:color w:val="000000" w:themeColor="text1"/>
          <w:cs/>
          <w:lang w:eastAsia="ko-KR"/>
        </w:rPr>
        <w:t>หลาย</w:t>
      </w:r>
    </w:p>
    <w:p w:rsidR="000B0837" w:rsidRPr="00965B28" w:rsidRDefault="000B0837" w:rsidP="000B0837">
      <w:pPr>
        <w:tabs>
          <w:tab w:val="left" w:pos="1843"/>
        </w:tabs>
        <w:ind w:left="1843" w:hanging="283"/>
        <w:jc w:val="thaiDistribute"/>
        <w:rPr>
          <w:rFonts w:ascii="TH SarabunPSK" w:eastAsia="Batang" w:hAnsi="TH SarabunPSK" w:cs="TH SarabunPSK"/>
          <w:color w:val="000000" w:themeColor="text1"/>
          <w:lang w:eastAsia="ko-KR" w:bidi="ar-SA"/>
        </w:rPr>
      </w:pPr>
      <w:r w:rsidRPr="00965B28">
        <w:rPr>
          <w:rFonts w:ascii="TH SarabunPSK" w:eastAsia="Batang" w:hAnsi="TH SarabunPSK" w:cs="TH SarabunPSK"/>
          <w:color w:val="000000" w:themeColor="text1"/>
          <w:cs/>
          <w:lang w:eastAsia="ko-KR"/>
        </w:rPr>
        <w:t>8) การอบรมเชิงปฏิบัติการ</w:t>
      </w:r>
    </w:p>
    <w:p w:rsidR="000B0837" w:rsidRPr="00965B28" w:rsidRDefault="000B0837" w:rsidP="000B0837">
      <w:pPr>
        <w:tabs>
          <w:tab w:val="left" w:pos="1843"/>
        </w:tabs>
        <w:ind w:left="1843" w:hanging="283"/>
        <w:jc w:val="thaiDistribute"/>
        <w:rPr>
          <w:rFonts w:ascii="TH SarabunPSK" w:eastAsia="Batang" w:hAnsi="TH SarabunPSK" w:cs="TH SarabunPSK"/>
          <w:color w:val="000000" w:themeColor="text1"/>
          <w:lang w:eastAsia="ko-KR" w:bidi="ar-SA"/>
        </w:rPr>
      </w:pPr>
      <w:r w:rsidRPr="00965B28">
        <w:rPr>
          <w:rFonts w:ascii="TH SarabunPSK" w:eastAsia="Batang" w:hAnsi="TH SarabunPSK" w:cs="TH SarabunPSK"/>
          <w:color w:val="000000" w:themeColor="text1"/>
          <w:cs/>
          <w:lang w:eastAsia="ko-KR"/>
        </w:rPr>
        <w:t>9) การอภิปรายกลุ่ม</w:t>
      </w:r>
    </w:p>
    <w:p w:rsidR="000B0837" w:rsidRPr="00965B28" w:rsidRDefault="000B0837" w:rsidP="000B0837">
      <w:pPr>
        <w:tabs>
          <w:tab w:val="left" w:pos="1843"/>
        </w:tabs>
        <w:ind w:left="1843" w:hanging="283"/>
        <w:jc w:val="thaiDistribute"/>
        <w:rPr>
          <w:rFonts w:ascii="TH SarabunPSK" w:eastAsia="Batang" w:hAnsi="TH SarabunPSK" w:cs="TH SarabunPSK"/>
          <w:color w:val="000000" w:themeColor="text1"/>
          <w:lang w:eastAsia="ko-KR"/>
        </w:rPr>
      </w:pPr>
      <w:r w:rsidRPr="00965B28">
        <w:rPr>
          <w:rFonts w:ascii="TH SarabunPSK" w:eastAsia="Batang" w:hAnsi="TH SarabunPSK" w:cs="TH SarabunPSK"/>
          <w:color w:val="000000" w:themeColor="text1"/>
          <w:cs/>
          <w:lang w:eastAsia="ko-KR"/>
        </w:rPr>
        <w:t>10) การทำงานในชั้นเรียน</w:t>
      </w:r>
    </w:p>
    <w:p w:rsidR="000B0837" w:rsidRPr="00965B28" w:rsidRDefault="000B0837" w:rsidP="000B0837">
      <w:pPr>
        <w:ind w:left="720" w:firstLine="414"/>
        <w:rPr>
          <w:rFonts w:ascii="TH SarabunPSK" w:eastAsia="Times New Roman" w:hAnsi="TH SarabunPSK" w:cs="TH SarabunPSK"/>
          <w:b/>
          <w:bCs/>
          <w:color w:val="000000" w:themeColor="text1"/>
        </w:rPr>
      </w:pPr>
      <w:r w:rsidRPr="00965B28">
        <w:rPr>
          <w:rFonts w:ascii="TH SarabunPSK" w:eastAsia="Times New Roman" w:hAnsi="TH SarabunPSK" w:cs="TH SarabunPSK"/>
          <w:b/>
          <w:bCs/>
          <w:color w:val="000000" w:themeColor="text1"/>
          <w:cs/>
        </w:rPr>
        <w:t>2.</w:t>
      </w:r>
      <w:r w:rsidRPr="00965B28">
        <w:rPr>
          <w:rFonts w:ascii="TH SarabunPSK" w:eastAsia="Times New Roman" w:hAnsi="TH SarabunPSK" w:cs="TH SarabunPSK"/>
          <w:b/>
          <w:bCs/>
          <w:color w:val="000000" w:themeColor="text1"/>
        </w:rPr>
        <w:t>3</w:t>
      </w:r>
      <w:r w:rsidRPr="00965B28">
        <w:rPr>
          <w:rFonts w:ascii="TH SarabunPSK" w:eastAsia="Times New Roman" w:hAnsi="TH SarabunPSK" w:cs="TH SarabunPSK"/>
          <w:b/>
          <w:bCs/>
          <w:color w:val="000000" w:themeColor="text1"/>
          <w:cs/>
        </w:rPr>
        <w:t xml:space="preserve"> กลยุทธ์การประเมินผลการเรียนรู้ด้านความรู้</w:t>
      </w:r>
    </w:p>
    <w:p w:rsidR="000B0837" w:rsidRPr="00965B28" w:rsidRDefault="000B0837" w:rsidP="000B0837">
      <w:pPr>
        <w:tabs>
          <w:tab w:val="left" w:pos="1843"/>
        </w:tabs>
        <w:ind w:left="1843" w:hanging="283"/>
        <w:jc w:val="thaiDistribute"/>
        <w:rPr>
          <w:rFonts w:ascii="TH SarabunPSK" w:eastAsia="Batang" w:hAnsi="TH SarabunPSK" w:cs="TH SarabunPSK"/>
          <w:color w:val="000000" w:themeColor="text1"/>
          <w:lang w:eastAsia="ko-KR" w:bidi="ar-SA"/>
        </w:rPr>
      </w:pPr>
      <w:r w:rsidRPr="00965B28">
        <w:rPr>
          <w:rFonts w:ascii="TH SarabunPSK" w:eastAsia="Batang" w:hAnsi="TH SarabunPSK" w:cs="TH SarabunPSK"/>
          <w:color w:val="000000" w:themeColor="text1"/>
          <w:cs/>
          <w:lang w:eastAsia="ko-KR"/>
        </w:rPr>
        <w:t>1) การสอบปรนัยและอัตนัย</w:t>
      </w:r>
    </w:p>
    <w:p w:rsidR="000B0837" w:rsidRPr="00965B28" w:rsidRDefault="000B0837" w:rsidP="000B0837">
      <w:pPr>
        <w:tabs>
          <w:tab w:val="left" w:pos="1843"/>
        </w:tabs>
        <w:ind w:left="1843" w:hanging="283"/>
        <w:jc w:val="thaiDistribute"/>
        <w:rPr>
          <w:rFonts w:ascii="TH SarabunPSK" w:eastAsia="Batang" w:hAnsi="TH SarabunPSK" w:cs="TH SarabunPSK"/>
          <w:color w:val="000000" w:themeColor="text1"/>
          <w:lang w:eastAsia="ko-KR" w:bidi="ar-SA"/>
        </w:rPr>
      </w:pPr>
      <w:r w:rsidRPr="00965B28">
        <w:rPr>
          <w:rFonts w:ascii="TH SarabunPSK" w:eastAsia="Batang" w:hAnsi="TH SarabunPSK" w:cs="TH SarabunPSK"/>
          <w:color w:val="000000" w:themeColor="text1"/>
          <w:cs/>
          <w:lang w:eastAsia="ko-KR"/>
        </w:rPr>
        <w:t>2) การประเมินผลรายงานกลุ่มและรายงานย่อย</w:t>
      </w:r>
    </w:p>
    <w:p w:rsidR="000B0837" w:rsidRPr="00965B28" w:rsidRDefault="000B0837" w:rsidP="000B0837">
      <w:pPr>
        <w:tabs>
          <w:tab w:val="left" w:pos="1843"/>
        </w:tabs>
        <w:ind w:left="1843" w:hanging="283"/>
        <w:jc w:val="thaiDistribute"/>
        <w:rPr>
          <w:rFonts w:ascii="TH SarabunPSK" w:eastAsia="Batang" w:hAnsi="TH SarabunPSK" w:cs="TH SarabunPSK"/>
          <w:color w:val="000000" w:themeColor="text1"/>
          <w:lang w:eastAsia="ko-KR" w:bidi="ar-SA"/>
        </w:rPr>
      </w:pPr>
      <w:r w:rsidRPr="00965B28">
        <w:rPr>
          <w:rFonts w:ascii="TH SarabunPSK" w:eastAsia="Batang" w:hAnsi="TH SarabunPSK" w:cs="TH SarabunPSK"/>
          <w:color w:val="000000" w:themeColor="text1"/>
          <w:cs/>
          <w:lang w:eastAsia="ko-KR"/>
        </w:rPr>
        <w:t>3) การอภิปรายและแสดงความคิดเห็น</w:t>
      </w:r>
    </w:p>
    <w:p w:rsidR="000B0837" w:rsidRPr="00965B28" w:rsidRDefault="000B0837" w:rsidP="000B0837">
      <w:pPr>
        <w:tabs>
          <w:tab w:val="left" w:pos="1843"/>
        </w:tabs>
        <w:ind w:left="1843" w:hanging="283"/>
        <w:jc w:val="thaiDistribute"/>
        <w:rPr>
          <w:rFonts w:ascii="TH SarabunPSK" w:eastAsia="Batang" w:hAnsi="TH SarabunPSK" w:cs="TH SarabunPSK"/>
          <w:color w:val="000000" w:themeColor="text1"/>
          <w:lang w:eastAsia="ko-KR" w:bidi="ar-SA"/>
        </w:rPr>
      </w:pPr>
      <w:r w:rsidRPr="00965B28">
        <w:rPr>
          <w:rFonts w:ascii="TH SarabunPSK" w:eastAsia="Batang" w:hAnsi="TH SarabunPSK" w:cs="TH SarabunPSK"/>
          <w:color w:val="000000" w:themeColor="text1"/>
          <w:cs/>
          <w:lang w:eastAsia="ko-KR"/>
        </w:rPr>
        <w:t>4) ประเมินผลเนื้อหา การสอบอัตนัยและปรนัย</w:t>
      </w:r>
    </w:p>
    <w:p w:rsidR="000B0837" w:rsidRPr="00965B28" w:rsidRDefault="000B0837" w:rsidP="000B0837">
      <w:pPr>
        <w:tabs>
          <w:tab w:val="left" w:pos="1843"/>
        </w:tabs>
        <w:ind w:left="1843" w:hanging="283"/>
        <w:jc w:val="thaiDistribute"/>
        <w:rPr>
          <w:rFonts w:ascii="TH SarabunPSK" w:eastAsia="Batang" w:hAnsi="TH SarabunPSK" w:cs="TH SarabunPSK"/>
          <w:color w:val="000000" w:themeColor="text1"/>
          <w:lang w:eastAsia="ko-KR" w:bidi="ar-SA"/>
        </w:rPr>
      </w:pPr>
      <w:r w:rsidRPr="00965B28">
        <w:rPr>
          <w:rFonts w:ascii="TH SarabunPSK" w:eastAsia="Batang" w:hAnsi="TH SarabunPSK" w:cs="TH SarabunPSK"/>
          <w:color w:val="000000" w:themeColor="text1"/>
          <w:cs/>
          <w:lang w:eastAsia="ko-KR"/>
        </w:rPr>
        <w:t>5) การประเมินผลงานและการสร้างสรรค์ผลงาน</w:t>
      </w:r>
    </w:p>
    <w:p w:rsidR="000B0837" w:rsidRPr="00965B28" w:rsidRDefault="000B0837" w:rsidP="000B0837">
      <w:pPr>
        <w:tabs>
          <w:tab w:val="left" w:pos="1843"/>
        </w:tabs>
        <w:ind w:left="1843" w:hanging="283"/>
        <w:jc w:val="thaiDistribute"/>
        <w:rPr>
          <w:rFonts w:ascii="TH SarabunPSK" w:eastAsia="Batang" w:hAnsi="TH SarabunPSK" w:cs="TH SarabunPSK"/>
          <w:color w:val="000000" w:themeColor="text1"/>
          <w:lang w:eastAsia="ko-KR" w:bidi="ar-SA"/>
        </w:rPr>
      </w:pPr>
      <w:r w:rsidRPr="00965B28">
        <w:rPr>
          <w:rFonts w:ascii="TH SarabunPSK" w:eastAsia="Batang" w:hAnsi="TH SarabunPSK" w:cs="TH SarabunPSK"/>
          <w:color w:val="000000" w:themeColor="text1"/>
          <w:cs/>
          <w:lang w:eastAsia="ko-KR"/>
        </w:rPr>
        <w:t>6) ประเมินกระบวนการเรียนรู้ และการมีส่วนร่วมในการเรียนรู้แบบกลุ่มย่อย</w:t>
      </w:r>
    </w:p>
    <w:p w:rsidR="000B0837" w:rsidRPr="00965B28" w:rsidRDefault="000B0837" w:rsidP="000B0837">
      <w:pPr>
        <w:tabs>
          <w:tab w:val="left" w:pos="1843"/>
        </w:tabs>
        <w:ind w:left="1843" w:hanging="283"/>
        <w:jc w:val="thaiDistribute"/>
        <w:rPr>
          <w:rFonts w:ascii="TH SarabunPSK" w:eastAsia="Batang" w:hAnsi="TH SarabunPSK" w:cs="TH SarabunPSK"/>
          <w:color w:val="000000" w:themeColor="text1"/>
          <w:lang w:eastAsia="ko-KR" w:bidi="ar-SA"/>
        </w:rPr>
      </w:pPr>
      <w:r w:rsidRPr="00965B28">
        <w:rPr>
          <w:rFonts w:ascii="TH SarabunPSK" w:eastAsia="Batang" w:hAnsi="TH SarabunPSK" w:cs="TH SarabunPSK"/>
          <w:color w:val="000000" w:themeColor="text1"/>
          <w:cs/>
          <w:lang w:eastAsia="ko-KR"/>
        </w:rPr>
        <w:t>7) การ</w:t>
      </w:r>
      <w:r w:rsidRPr="00965B28">
        <w:rPr>
          <w:rFonts w:ascii="TH SarabunPSK" w:eastAsia="Batang" w:hAnsi="TH SarabunPSK" w:cs="TH SarabunPSK" w:hint="cs"/>
          <w:color w:val="000000" w:themeColor="text1"/>
          <w:cs/>
          <w:lang w:eastAsia="ko-KR"/>
        </w:rPr>
        <w:t>นำ</w:t>
      </w:r>
      <w:r w:rsidRPr="00965B28">
        <w:rPr>
          <w:rFonts w:ascii="TH SarabunPSK" w:eastAsia="Batang" w:hAnsi="TH SarabunPSK" w:cs="TH SarabunPSK"/>
          <w:color w:val="000000" w:themeColor="text1"/>
          <w:cs/>
          <w:lang w:eastAsia="ko-KR"/>
        </w:rPr>
        <w:t>เสนองาน</w:t>
      </w:r>
    </w:p>
    <w:p w:rsidR="000B0837" w:rsidRPr="00965B28" w:rsidRDefault="000B0837" w:rsidP="000B0837">
      <w:pPr>
        <w:tabs>
          <w:tab w:val="left" w:pos="1843"/>
        </w:tabs>
        <w:ind w:left="1843" w:hanging="283"/>
        <w:jc w:val="thaiDistribute"/>
        <w:rPr>
          <w:rFonts w:ascii="TH SarabunPSK" w:eastAsia="Batang" w:hAnsi="TH SarabunPSK" w:cs="TH SarabunPSK"/>
          <w:color w:val="000000" w:themeColor="text1"/>
          <w:lang w:eastAsia="ko-KR" w:bidi="ar-SA"/>
        </w:rPr>
      </w:pPr>
      <w:r w:rsidRPr="00965B28">
        <w:rPr>
          <w:rFonts w:ascii="TH SarabunPSK" w:eastAsia="Batang" w:hAnsi="TH SarabunPSK" w:cs="TH SarabunPSK"/>
          <w:color w:val="000000" w:themeColor="text1"/>
          <w:cs/>
          <w:lang w:eastAsia="ko-KR"/>
        </w:rPr>
        <w:t>8) การมีส่วนร่วมในชั้นเรียน และกิจกรรม</w:t>
      </w:r>
    </w:p>
    <w:p w:rsidR="000B0837" w:rsidRPr="00965B28" w:rsidRDefault="000B0837" w:rsidP="000B0837">
      <w:pPr>
        <w:tabs>
          <w:tab w:val="left" w:pos="1843"/>
        </w:tabs>
        <w:ind w:left="1843" w:hanging="283"/>
        <w:jc w:val="thaiDistribute"/>
        <w:rPr>
          <w:rFonts w:ascii="TH SarabunPSK" w:eastAsia="Batang" w:hAnsi="TH SarabunPSK" w:cs="TH SarabunPSK"/>
          <w:color w:val="000000" w:themeColor="text1"/>
          <w:lang w:eastAsia="ko-KR" w:bidi="ar-SA"/>
        </w:rPr>
      </w:pPr>
      <w:r w:rsidRPr="00965B28">
        <w:rPr>
          <w:rFonts w:ascii="TH SarabunPSK" w:eastAsia="Batang" w:hAnsi="TH SarabunPSK" w:cs="TH SarabunPSK"/>
          <w:color w:val="000000" w:themeColor="text1"/>
          <w:cs/>
          <w:lang w:eastAsia="ko-KR"/>
        </w:rPr>
        <w:t>9) การโต้ตอบ ถกเถียงและการมีส่วนร่วมในการอภิปราย</w:t>
      </w:r>
    </w:p>
    <w:p w:rsidR="000B0837" w:rsidRPr="00965B28" w:rsidRDefault="000B0837" w:rsidP="000B0837">
      <w:pPr>
        <w:ind w:left="567" w:hanging="11"/>
        <w:rPr>
          <w:rFonts w:ascii="TH SarabunPSK" w:eastAsia="Times New Roman" w:hAnsi="TH SarabunPSK" w:cs="TH SarabunPSK"/>
          <w:b/>
          <w:bCs/>
          <w:color w:val="000000" w:themeColor="text1"/>
          <w:lang w:bidi="ar-SA"/>
        </w:rPr>
      </w:pPr>
      <w:r w:rsidRPr="00965B28">
        <w:rPr>
          <w:rFonts w:ascii="TH SarabunPSK" w:eastAsia="Times New Roman" w:hAnsi="TH SarabunPSK" w:cs="TH SarabunPSK"/>
          <w:b/>
          <w:bCs/>
          <w:color w:val="000000" w:themeColor="text1"/>
          <w:cs/>
        </w:rPr>
        <w:tab/>
        <w:t>3. ด้านทักษะทางปัญญา</w:t>
      </w:r>
    </w:p>
    <w:p w:rsidR="000B0837" w:rsidRPr="00965B28" w:rsidRDefault="000B0837" w:rsidP="000B0837">
      <w:pPr>
        <w:tabs>
          <w:tab w:val="left" w:pos="851"/>
        </w:tabs>
        <w:ind w:left="720"/>
        <w:rPr>
          <w:rFonts w:ascii="TH SarabunPSK" w:eastAsia="Times New Roman" w:hAnsi="TH SarabunPSK" w:cs="TH SarabunPSK"/>
          <w:color w:val="000000" w:themeColor="text1"/>
          <w:lang w:bidi="ar-SA"/>
        </w:rPr>
      </w:pPr>
      <w:r w:rsidRPr="00965B28">
        <w:rPr>
          <w:rFonts w:ascii="TH SarabunPSK" w:eastAsia="Times New Roman" w:hAnsi="TH SarabunPSK" w:cs="TH SarabunPSK"/>
          <w:color w:val="000000" w:themeColor="text1"/>
          <w:cs/>
        </w:rPr>
        <w:t xml:space="preserve"> </w:t>
      </w:r>
      <w:r w:rsidRPr="00965B28">
        <w:rPr>
          <w:rFonts w:ascii="TH SarabunPSK" w:eastAsia="Times New Roman" w:hAnsi="TH SarabunPSK" w:cs="TH SarabunPSK"/>
          <w:color w:val="000000" w:themeColor="text1"/>
          <w:cs/>
        </w:rPr>
        <w:tab/>
        <w:t>สามารถคิดอย่างเป็นระบบ มีวิจารณญาณ และมีเหตุผล</w:t>
      </w:r>
    </w:p>
    <w:p w:rsidR="000B0837" w:rsidRPr="00965B28" w:rsidRDefault="000B0837" w:rsidP="000B0837">
      <w:pPr>
        <w:tabs>
          <w:tab w:val="left" w:pos="1134"/>
        </w:tabs>
        <w:ind w:left="851"/>
        <w:rPr>
          <w:rFonts w:ascii="TH SarabunPSK" w:eastAsia="Times New Roman" w:hAnsi="TH SarabunPSK" w:cs="TH SarabunPSK"/>
          <w:b/>
          <w:bCs/>
          <w:color w:val="000000" w:themeColor="text1"/>
          <w:lang w:bidi="ar-SA"/>
        </w:rPr>
      </w:pPr>
      <w:r w:rsidRPr="00965B28">
        <w:rPr>
          <w:rFonts w:ascii="TH SarabunPSK" w:eastAsia="Times New Roman" w:hAnsi="TH SarabunPSK" w:cs="TH SarabunPSK"/>
          <w:b/>
          <w:bCs/>
          <w:color w:val="000000" w:themeColor="text1"/>
          <w:cs/>
        </w:rPr>
        <w:t xml:space="preserve"> </w:t>
      </w:r>
      <w:r w:rsidRPr="00965B28">
        <w:rPr>
          <w:rFonts w:ascii="TH SarabunPSK" w:eastAsia="Times New Roman" w:hAnsi="TH SarabunPSK" w:cs="TH SarabunPSK"/>
          <w:b/>
          <w:bCs/>
          <w:color w:val="000000" w:themeColor="text1"/>
          <w:cs/>
        </w:rPr>
        <w:tab/>
        <w:t>3.1 มาตรฐานผลการเรียนรู้</w:t>
      </w:r>
    </w:p>
    <w:p w:rsidR="000B0837" w:rsidRPr="00965B28" w:rsidRDefault="000B0837" w:rsidP="000B0837">
      <w:pPr>
        <w:tabs>
          <w:tab w:val="left" w:pos="1418"/>
          <w:tab w:val="left" w:pos="1560"/>
        </w:tabs>
        <w:ind w:left="720"/>
        <w:rPr>
          <w:rFonts w:ascii="TH SarabunPSK" w:eastAsia="Times New Roman" w:hAnsi="TH SarabunPSK" w:cs="TH SarabunPSK"/>
          <w:color w:val="000000" w:themeColor="text1"/>
        </w:rPr>
      </w:pPr>
      <w:r w:rsidRPr="00965B28">
        <w:rPr>
          <w:rFonts w:ascii="TH SarabunPSK" w:eastAsia="Times New Roman" w:hAnsi="TH SarabunPSK" w:cs="TH SarabunPSK"/>
          <w:b/>
          <w:bCs/>
          <w:color w:val="000000" w:themeColor="text1"/>
          <w:cs/>
        </w:rPr>
        <w:t xml:space="preserve"> </w:t>
      </w:r>
      <w:r w:rsidRPr="00965B28">
        <w:rPr>
          <w:rFonts w:ascii="TH SarabunPSK" w:eastAsia="Times New Roman" w:hAnsi="TH SarabunPSK" w:cs="TH SarabunPSK"/>
          <w:color w:val="000000" w:themeColor="text1"/>
          <w:cs/>
        </w:rPr>
        <w:tab/>
      </w:r>
      <w:r w:rsidRPr="00965B28">
        <w:rPr>
          <w:rFonts w:ascii="TH SarabunPSK" w:eastAsia="Times New Roman" w:hAnsi="TH SarabunPSK" w:cs="TH SarabunPSK"/>
          <w:color w:val="000000" w:themeColor="text1"/>
          <w:cs/>
        </w:rPr>
        <w:tab/>
        <w:t>1) สามารถค้นหาข้อเท็จจริง ทำความเข้าใจ และประเมินข้อมูลจากหลักฐานได้</w:t>
      </w:r>
    </w:p>
    <w:p w:rsidR="000B0837" w:rsidRPr="00965B28" w:rsidRDefault="000B0837" w:rsidP="000B0837">
      <w:pPr>
        <w:tabs>
          <w:tab w:val="left" w:pos="1418"/>
          <w:tab w:val="left" w:pos="1560"/>
        </w:tabs>
        <w:ind w:firstLine="720"/>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cs/>
        </w:rPr>
        <w:t xml:space="preserve"> </w:t>
      </w:r>
      <w:r w:rsidRPr="00965B28">
        <w:rPr>
          <w:rFonts w:ascii="TH SarabunPSK" w:eastAsia="Times New Roman" w:hAnsi="TH SarabunPSK" w:cs="TH SarabunPSK"/>
          <w:color w:val="000000" w:themeColor="text1"/>
          <w:cs/>
        </w:rPr>
        <w:tab/>
      </w:r>
      <w:r w:rsidRPr="00965B28">
        <w:rPr>
          <w:rFonts w:ascii="TH SarabunPSK" w:eastAsia="Times New Roman" w:hAnsi="TH SarabunPSK" w:cs="TH SarabunPSK"/>
          <w:color w:val="000000" w:themeColor="text1"/>
          <w:cs/>
        </w:rPr>
        <w:tab/>
        <w:t>2) สามารถคิดวิเคราะห์อย่างเป็นระบบแบบองค์รวม มีเหตุผล ความคิดสร้างสรรค์และจินตนาการ</w:t>
      </w:r>
    </w:p>
    <w:p w:rsidR="000B0837" w:rsidRPr="00965B28" w:rsidRDefault="000B0837" w:rsidP="000B0837">
      <w:pPr>
        <w:tabs>
          <w:tab w:val="left" w:pos="1418"/>
          <w:tab w:val="left" w:pos="1560"/>
        </w:tabs>
        <w:ind w:firstLine="720"/>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cs/>
        </w:rPr>
        <w:t xml:space="preserve"> </w:t>
      </w:r>
      <w:r w:rsidRPr="00965B28">
        <w:rPr>
          <w:rFonts w:ascii="TH SarabunPSK" w:eastAsia="Times New Roman" w:hAnsi="TH SarabunPSK" w:cs="TH SarabunPSK"/>
          <w:color w:val="000000" w:themeColor="text1"/>
          <w:cs/>
        </w:rPr>
        <w:tab/>
      </w:r>
      <w:r w:rsidRPr="00965B28">
        <w:rPr>
          <w:rFonts w:ascii="TH SarabunPSK" w:eastAsia="Times New Roman" w:hAnsi="TH SarabunPSK" w:cs="TH SarabunPSK"/>
          <w:color w:val="000000" w:themeColor="text1"/>
          <w:cs/>
        </w:rPr>
        <w:tab/>
        <w:t>3) ประยุกต์ใช้ข้อมูลเพื่อพัฒนาองค์ความรู้ใหม่</w:t>
      </w:r>
    </w:p>
    <w:p w:rsidR="000B0837" w:rsidRPr="00965B28" w:rsidRDefault="000B0837" w:rsidP="000B0837">
      <w:pPr>
        <w:tabs>
          <w:tab w:val="left" w:pos="1134"/>
        </w:tabs>
        <w:ind w:left="851"/>
        <w:rPr>
          <w:rFonts w:ascii="TH SarabunPSK" w:eastAsia="Times New Roman" w:hAnsi="TH SarabunPSK" w:cs="TH SarabunPSK"/>
          <w:b/>
          <w:bCs/>
          <w:color w:val="000000" w:themeColor="text1"/>
        </w:rPr>
      </w:pPr>
      <w:r w:rsidRPr="00965B28">
        <w:rPr>
          <w:rFonts w:ascii="TH SarabunPSK" w:eastAsia="Times New Roman" w:hAnsi="TH SarabunPSK" w:cs="TH SarabunPSK"/>
          <w:b/>
          <w:bCs/>
          <w:color w:val="000000" w:themeColor="text1"/>
          <w:cs/>
        </w:rPr>
        <w:tab/>
        <w:t>3.2 กลยุทธ์การสอนที่ใช้พัฒนาผลการเรียนรู้ด้านทักษะทางปัญญา</w:t>
      </w:r>
    </w:p>
    <w:p w:rsidR="000B0837" w:rsidRPr="00965B28" w:rsidRDefault="000B0837" w:rsidP="000B0837">
      <w:pPr>
        <w:tabs>
          <w:tab w:val="left" w:pos="1560"/>
        </w:tabs>
        <w:ind w:left="1560"/>
        <w:jc w:val="thaiDistribute"/>
        <w:rPr>
          <w:rFonts w:ascii="TH SarabunPSK" w:eastAsia="Batang" w:hAnsi="TH SarabunPSK" w:cs="TH SarabunPSK"/>
          <w:color w:val="000000" w:themeColor="text1"/>
          <w:lang w:eastAsia="ko-KR" w:bidi="ar-SA"/>
        </w:rPr>
      </w:pPr>
      <w:r w:rsidRPr="00965B28">
        <w:rPr>
          <w:rFonts w:ascii="TH SarabunPSK" w:eastAsia="Batang" w:hAnsi="TH SarabunPSK" w:cs="TH SarabunPSK"/>
          <w:color w:val="000000" w:themeColor="text1"/>
          <w:cs/>
          <w:lang w:eastAsia="ko-KR"/>
        </w:rPr>
        <w:t>1) บรรยาย</w:t>
      </w:r>
    </w:p>
    <w:p w:rsidR="000B0837" w:rsidRPr="00965B28" w:rsidRDefault="000B0837" w:rsidP="000B0837">
      <w:pPr>
        <w:tabs>
          <w:tab w:val="left" w:pos="1560"/>
        </w:tabs>
        <w:ind w:left="1560"/>
        <w:jc w:val="thaiDistribute"/>
        <w:rPr>
          <w:rFonts w:ascii="TH SarabunPSK" w:eastAsia="Batang" w:hAnsi="TH SarabunPSK" w:cs="TH SarabunPSK"/>
          <w:color w:val="000000" w:themeColor="text1"/>
          <w:lang w:eastAsia="ko-KR" w:bidi="ar-SA"/>
        </w:rPr>
      </w:pPr>
      <w:r w:rsidRPr="00965B28">
        <w:rPr>
          <w:rFonts w:ascii="TH SarabunPSK" w:eastAsia="Batang" w:hAnsi="TH SarabunPSK" w:cs="TH SarabunPSK"/>
          <w:color w:val="000000" w:themeColor="text1"/>
          <w:cs/>
          <w:lang w:eastAsia="ko-KR"/>
        </w:rPr>
        <w:t>2) ยกตัวอย่างการศึกษา</w:t>
      </w:r>
    </w:p>
    <w:p w:rsidR="000B0837" w:rsidRPr="00965B28" w:rsidRDefault="000B0837" w:rsidP="000B0837">
      <w:pPr>
        <w:tabs>
          <w:tab w:val="left" w:pos="1560"/>
        </w:tabs>
        <w:ind w:left="1560"/>
        <w:jc w:val="thaiDistribute"/>
        <w:rPr>
          <w:rFonts w:ascii="TH SarabunPSK" w:eastAsia="Batang" w:hAnsi="TH SarabunPSK" w:cs="TH SarabunPSK"/>
          <w:color w:val="000000" w:themeColor="text1"/>
          <w:lang w:eastAsia="ko-KR" w:bidi="ar-SA"/>
        </w:rPr>
      </w:pPr>
      <w:r w:rsidRPr="00965B28">
        <w:rPr>
          <w:rFonts w:ascii="TH SarabunPSK" w:eastAsia="Batang" w:hAnsi="TH SarabunPSK" w:cs="TH SarabunPSK"/>
          <w:color w:val="000000" w:themeColor="text1"/>
          <w:cs/>
          <w:lang w:eastAsia="ko-KR"/>
        </w:rPr>
        <w:lastRenderedPageBreak/>
        <w:t>3) อภิปรายรายกลุ่มย่อย</w:t>
      </w:r>
    </w:p>
    <w:p w:rsidR="000B0837" w:rsidRPr="00965B28" w:rsidRDefault="000B0837" w:rsidP="000B0837">
      <w:pPr>
        <w:tabs>
          <w:tab w:val="left" w:pos="1560"/>
        </w:tabs>
        <w:ind w:left="1560"/>
        <w:jc w:val="thaiDistribute"/>
        <w:rPr>
          <w:rFonts w:ascii="TH SarabunPSK" w:eastAsia="Batang" w:hAnsi="TH SarabunPSK" w:cs="TH SarabunPSK"/>
          <w:color w:val="000000" w:themeColor="text1"/>
          <w:lang w:eastAsia="ko-KR" w:bidi="ar-SA"/>
        </w:rPr>
      </w:pPr>
      <w:r w:rsidRPr="00965B28">
        <w:rPr>
          <w:rFonts w:ascii="TH SarabunPSK" w:eastAsia="Batang" w:hAnsi="TH SarabunPSK" w:cs="TH SarabunPSK"/>
          <w:color w:val="000000" w:themeColor="text1"/>
          <w:cs/>
          <w:lang w:eastAsia="ko-KR"/>
        </w:rPr>
        <w:t>4) กิจกรรมกลุ่ม</w:t>
      </w:r>
      <w:r w:rsidRPr="00965B28">
        <w:rPr>
          <w:rFonts w:ascii="TH SarabunPSK" w:eastAsia="Batang" w:hAnsi="TH SarabunPSK" w:cs="TH SarabunPSK" w:hint="cs"/>
          <w:color w:val="000000" w:themeColor="text1"/>
          <w:cs/>
          <w:lang w:eastAsia="ko-KR"/>
        </w:rPr>
        <w:t xml:space="preserve"> (</w:t>
      </w:r>
      <w:r w:rsidRPr="00965B28">
        <w:rPr>
          <w:rFonts w:ascii="TH SarabunPSK" w:eastAsia="Batang" w:hAnsi="TH SarabunPSK" w:cs="TH SarabunPSK"/>
          <w:color w:val="000000" w:themeColor="text1"/>
          <w:lang w:eastAsia="ko-KR" w:bidi="ar-SA"/>
        </w:rPr>
        <w:t>Group Process</w:t>
      </w:r>
      <w:r w:rsidRPr="00965B28">
        <w:rPr>
          <w:rFonts w:ascii="TH SarabunPSK" w:eastAsia="Batang" w:hAnsi="TH SarabunPSK" w:cs="TH SarabunPSK"/>
          <w:color w:val="000000" w:themeColor="text1"/>
          <w:cs/>
          <w:lang w:eastAsia="ko-KR"/>
        </w:rPr>
        <w:t>)</w:t>
      </w:r>
    </w:p>
    <w:p w:rsidR="000B0837" w:rsidRPr="00965B28" w:rsidRDefault="000B0837" w:rsidP="000B0837">
      <w:pPr>
        <w:tabs>
          <w:tab w:val="left" w:pos="1560"/>
        </w:tabs>
        <w:ind w:left="1560"/>
        <w:jc w:val="thaiDistribute"/>
        <w:rPr>
          <w:rFonts w:ascii="TH SarabunPSK" w:eastAsia="Batang" w:hAnsi="TH SarabunPSK" w:cs="TH SarabunPSK"/>
          <w:color w:val="000000" w:themeColor="text1"/>
          <w:lang w:eastAsia="ko-KR" w:bidi="ar-SA"/>
        </w:rPr>
      </w:pPr>
      <w:r w:rsidRPr="00965B28">
        <w:rPr>
          <w:rFonts w:ascii="TH SarabunPSK" w:eastAsia="Batang" w:hAnsi="TH SarabunPSK" w:cs="TH SarabunPSK"/>
          <w:color w:val="000000" w:themeColor="text1"/>
          <w:cs/>
          <w:lang w:eastAsia="ko-KR"/>
        </w:rPr>
        <w:t>5) วิเคราะห์กรณีศึกษ</w:t>
      </w:r>
      <w:r w:rsidRPr="00965B28">
        <w:rPr>
          <w:rFonts w:ascii="TH SarabunPSK" w:eastAsia="Batang" w:hAnsi="TH SarabunPSK" w:cs="TH SarabunPSK" w:hint="cs"/>
          <w:color w:val="000000" w:themeColor="text1"/>
          <w:cs/>
          <w:lang w:eastAsia="ko-KR"/>
        </w:rPr>
        <w:t xml:space="preserve">า </w:t>
      </w:r>
      <w:r w:rsidRPr="00965B28">
        <w:rPr>
          <w:rFonts w:ascii="TH SarabunPSK" w:eastAsia="Batang" w:hAnsi="TH SarabunPSK" w:cs="TH SarabunPSK"/>
          <w:color w:val="000000" w:themeColor="text1"/>
          <w:cs/>
          <w:lang w:eastAsia="ko-KR"/>
        </w:rPr>
        <w:t>(</w:t>
      </w:r>
      <w:r w:rsidRPr="00965B28">
        <w:rPr>
          <w:rFonts w:ascii="TH SarabunPSK" w:eastAsia="Batang" w:hAnsi="TH SarabunPSK" w:cs="TH SarabunPSK"/>
          <w:color w:val="000000" w:themeColor="text1"/>
          <w:lang w:eastAsia="ko-KR" w:bidi="ar-SA"/>
        </w:rPr>
        <w:t>Case Study</w:t>
      </w:r>
      <w:r w:rsidRPr="00965B28">
        <w:rPr>
          <w:rFonts w:ascii="TH SarabunPSK" w:eastAsia="Batang" w:hAnsi="TH SarabunPSK" w:cs="TH SarabunPSK"/>
          <w:color w:val="000000" w:themeColor="text1"/>
          <w:cs/>
          <w:lang w:eastAsia="ko-KR"/>
        </w:rPr>
        <w:t>)</w:t>
      </w:r>
    </w:p>
    <w:p w:rsidR="000B0837" w:rsidRPr="00965B28" w:rsidRDefault="000B0837" w:rsidP="000B0837">
      <w:pPr>
        <w:tabs>
          <w:tab w:val="left" w:pos="0"/>
        </w:tabs>
        <w:ind w:firstLine="1560"/>
        <w:jc w:val="thaiDistribute"/>
        <w:rPr>
          <w:rFonts w:ascii="TH SarabunPSK" w:eastAsia="Batang" w:hAnsi="TH SarabunPSK" w:cs="TH SarabunPSK"/>
          <w:color w:val="000000" w:themeColor="text1"/>
          <w:spacing w:val="-6"/>
          <w:lang w:eastAsia="ko-KR" w:bidi="ar-SA"/>
        </w:rPr>
      </w:pPr>
      <w:r w:rsidRPr="00965B28">
        <w:rPr>
          <w:rFonts w:ascii="TH SarabunPSK" w:eastAsia="Batang" w:hAnsi="TH SarabunPSK" w:cs="TH SarabunPSK"/>
          <w:color w:val="000000" w:themeColor="text1"/>
          <w:spacing w:val="-6"/>
          <w:cs/>
          <w:lang w:eastAsia="ko-KR"/>
        </w:rPr>
        <w:t xml:space="preserve">6) การเรียนรู้ผ่านการทำงานกลุ่มโดยใช้ </w:t>
      </w:r>
      <w:r w:rsidRPr="00965B28">
        <w:rPr>
          <w:rFonts w:ascii="TH SarabunPSK" w:eastAsia="Batang" w:hAnsi="TH SarabunPSK" w:cs="TH SarabunPSK"/>
          <w:color w:val="000000" w:themeColor="text1"/>
          <w:spacing w:val="-6"/>
          <w:lang w:eastAsia="ko-KR" w:bidi="ar-SA"/>
        </w:rPr>
        <w:t>Project</w:t>
      </w:r>
      <w:r w:rsidRPr="00965B28">
        <w:rPr>
          <w:rFonts w:ascii="TH SarabunPSK" w:eastAsia="Batang" w:hAnsi="TH SarabunPSK" w:cs="TH SarabunPSK"/>
          <w:color w:val="000000" w:themeColor="text1"/>
          <w:spacing w:val="-6"/>
          <w:cs/>
          <w:lang w:eastAsia="ko-KR"/>
        </w:rPr>
        <w:t>-</w:t>
      </w:r>
      <w:r w:rsidRPr="00965B28">
        <w:rPr>
          <w:rFonts w:ascii="TH SarabunPSK" w:eastAsia="Batang" w:hAnsi="TH SarabunPSK" w:cs="TH SarabunPSK"/>
          <w:color w:val="000000" w:themeColor="text1"/>
          <w:spacing w:val="-6"/>
          <w:lang w:eastAsia="ko-KR" w:bidi="ar-SA"/>
        </w:rPr>
        <w:t xml:space="preserve">Based Learning </w:t>
      </w:r>
      <w:r w:rsidRPr="00965B28">
        <w:rPr>
          <w:rFonts w:ascii="TH SarabunPSK" w:eastAsia="Batang" w:hAnsi="TH SarabunPSK" w:cs="TH SarabunPSK"/>
          <w:color w:val="000000" w:themeColor="text1"/>
          <w:spacing w:val="-6"/>
          <w:cs/>
          <w:lang w:eastAsia="ko-KR"/>
        </w:rPr>
        <w:t>ในการสร้างสรรค์งานศิลปะร่วมกัน</w:t>
      </w:r>
    </w:p>
    <w:p w:rsidR="000B0837" w:rsidRPr="00965B28" w:rsidRDefault="000B0837" w:rsidP="000B0837">
      <w:pPr>
        <w:tabs>
          <w:tab w:val="left" w:pos="1560"/>
        </w:tabs>
        <w:ind w:left="1560"/>
        <w:jc w:val="thaiDistribute"/>
        <w:rPr>
          <w:rFonts w:ascii="TH SarabunPSK" w:eastAsia="Batang" w:hAnsi="TH SarabunPSK" w:cs="TH SarabunPSK"/>
          <w:color w:val="000000" w:themeColor="text1"/>
          <w:lang w:eastAsia="ko-KR"/>
        </w:rPr>
      </w:pPr>
      <w:r w:rsidRPr="00965B28">
        <w:rPr>
          <w:rFonts w:ascii="TH SarabunPSK" w:eastAsia="Batang" w:hAnsi="TH SarabunPSK" w:cs="TH SarabunPSK"/>
          <w:color w:val="000000" w:themeColor="text1"/>
          <w:cs/>
          <w:lang w:eastAsia="ko-KR"/>
        </w:rPr>
        <w:t>7) อภิปรายประกอบสื่อ</w:t>
      </w:r>
    </w:p>
    <w:p w:rsidR="000B0837" w:rsidRPr="00965B28" w:rsidRDefault="000B0837" w:rsidP="000B0837">
      <w:pPr>
        <w:ind w:left="720" w:firstLine="414"/>
        <w:rPr>
          <w:rFonts w:ascii="TH SarabunPSK" w:eastAsia="Times New Roman" w:hAnsi="TH SarabunPSK" w:cs="TH SarabunPSK"/>
          <w:b/>
          <w:bCs/>
          <w:color w:val="000000" w:themeColor="text1"/>
        </w:rPr>
      </w:pPr>
      <w:r w:rsidRPr="00965B28">
        <w:rPr>
          <w:rFonts w:ascii="TH SarabunPSK" w:eastAsia="Times New Roman" w:hAnsi="TH SarabunPSK" w:cs="TH SarabunPSK"/>
          <w:b/>
          <w:bCs/>
          <w:color w:val="000000" w:themeColor="text1"/>
          <w:cs/>
        </w:rPr>
        <w:t>3.</w:t>
      </w:r>
      <w:r w:rsidRPr="00965B28">
        <w:rPr>
          <w:rFonts w:ascii="TH SarabunPSK" w:eastAsia="Times New Roman" w:hAnsi="TH SarabunPSK" w:cs="TH SarabunPSK"/>
          <w:b/>
          <w:bCs/>
          <w:color w:val="000000" w:themeColor="text1"/>
        </w:rPr>
        <w:t>3</w:t>
      </w:r>
      <w:r w:rsidRPr="00965B28">
        <w:rPr>
          <w:rFonts w:ascii="TH SarabunPSK" w:eastAsia="Times New Roman" w:hAnsi="TH SarabunPSK" w:cs="TH SarabunPSK"/>
          <w:b/>
          <w:bCs/>
          <w:color w:val="000000" w:themeColor="text1"/>
          <w:cs/>
        </w:rPr>
        <w:t xml:space="preserve"> กลยุทธ์การประเมินผลการเรียนรู้ด้านทักษะทางปัญญา</w:t>
      </w:r>
    </w:p>
    <w:p w:rsidR="000B0837" w:rsidRPr="00965B28" w:rsidRDefault="000B0837" w:rsidP="000B0837">
      <w:pPr>
        <w:tabs>
          <w:tab w:val="left" w:pos="1843"/>
        </w:tabs>
        <w:ind w:left="1843" w:hanging="283"/>
        <w:jc w:val="thaiDistribute"/>
        <w:rPr>
          <w:rFonts w:ascii="TH SarabunPSK" w:eastAsia="Batang" w:hAnsi="TH SarabunPSK" w:cs="TH SarabunPSK"/>
          <w:color w:val="000000" w:themeColor="text1"/>
          <w:lang w:eastAsia="ko-KR" w:bidi="ar-SA"/>
        </w:rPr>
      </w:pPr>
      <w:r w:rsidRPr="00965B28">
        <w:rPr>
          <w:rFonts w:ascii="TH SarabunPSK" w:eastAsia="Batang" w:hAnsi="TH SarabunPSK" w:cs="TH SarabunPSK"/>
          <w:color w:val="000000" w:themeColor="text1"/>
          <w:cs/>
          <w:lang w:eastAsia="ko-KR"/>
        </w:rPr>
        <w:t>1) การสอบแบบปรนัยและอัตนัย</w:t>
      </w:r>
    </w:p>
    <w:p w:rsidR="000B0837" w:rsidRPr="00965B28" w:rsidRDefault="000B0837" w:rsidP="000B0837">
      <w:pPr>
        <w:tabs>
          <w:tab w:val="left" w:pos="1843"/>
        </w:tabs>
        <w:ind w:left="1843" w:hanging="283"/>
        <w:jc w:val="thaiDistribute"/>
        <w:rPr>
          <w:rFonts w:ascii="TH SarabunPSK" w:eastAsia="Batang" w:hAnsi="TH SarabunPSK" w:cs="TH SarabunPSK"/>
          <w:color w:val="000000" w:themeColor="text1"/>
          <w:lang w:eastAsia="ko-KR" w:bidi="ar-SA"/>
        </w:rPr>
      </w:pPr>
      <w:r w:rsidRPr="00965B28">
        <w:rPr>
          <w:rFonts w:ascii="TH SarabunPSK" w:eastAsia="Batang" w:hAnsi="TH SarabunPSK" w:cs="TH SarabunPSK"/>
          <w:color w:val="000000" w:themeColor="text1"/>
          <w:cs/>
          <w:lang w:eastAsia="ko-KR"/>
        </w:rPr>
        <w:t>2) การประเมินผลรายงานกลุ่มและรายงานย่อย</w:t>
      </w:r>
    </w:p>
    <w:p w:rsidR="000B0837" w:rsidRPr="00965B28" w:rsidRDefault="000B0837" w:rsidP="000B0837">
      <w:pPr>
        <w:tabs>
          <w:tab w:val="left" w:pos="1843"/>
        </w:tabs>
        <w:ind w:left="1843" w:hanging="283"/>
        <w:jc w:val="thaiDistribute"/>
        <w:rPr>
          <w:rFonts w:ascii="TH SarabunPSK" w:eastAsia="Batang" w:hAnsi="TH SarabunPSK" w:cs="TH SarabunPSK"/>
          <w:color w:val="000000" w:themeColor="text1"/>
          <w:lang w:eastAsia="ko-KR" w:bidi="ar-SA"/>
        </w:rPr>
      </w:pPr>
      <w:r w:rsidRPr="00965B28">
        <w:rPr>
          <w:rFonts w:ascii="TH SarabunPSK" w:eastAsia="Batang" w:hAnsi="TH SarabunPSK" w:cs="TH SarabunPSK"/>
          <w:color w:val="000000" w:themeColor="text1"/>
          <w:cs/>
          <w:lang w:eastAsia="ko-KR"/>
        </w:rPr>
        <w:t>3) การอภิปรายและแสดงความคิดเห็น</w:t>
      </w:r>
    </w:p>
    <w:p w:rsidR="000B0837" w:rsidRPr="00965B28" w:rsidRDefault="000B0837" w:rsidP="000B0837">
      <w:pPr>
        <w:tabs>
          <w:tab w:val="left" w:pos="1843"/>
        </w:tabs>
        <w:ind w:left="1843" w:hanging="283"/>
        <w:jc w:val="thaiDistribute"/>
        <w:rPr>
          <w:rFonts w:ascii="TH SarabunPSK" w:eastAsia="Batang" w:hAnsi="TH SarabunPSK" w:cs="TH SarabunPSK"/>
          <w:color w:val="000000" w:themeColor="text1"/>
          <w:lang w:eastAsia="ko-KR" w:bidi="ar-SA"/>
        </w:rPr>
      </w:pPr>
      <w:r w:rsidRPr="00965B28">
        <w:rPr>
          <w:rFonts w:ascii="TH SarabunPSK" w:eastAsia="Batang" w:hAnsi="TH SarabunPSK" w:cs="TH SarabunPSK"/>
          <w:color w:val="000000" w:themeColor="text1"/>
          <w:cs/>
          <w:lang w:eastAsia="ko-KR"/>
        </w:rPr>
        <w:t>4) การประเมินผลงานและสร้างสรรค์ผลงาน</w:t>
      </w:r>
    </w:p>
    <w:p w:rsidR="000B0837" w:rsidRPr="00965B28" w:rsidRDefault="000B0837" w:rsidP="000B0837">
      <w:pPr>
        <w:tabs>
          <w:tab w:val="left" w:pos="1843"/>
        </w:tabs>
        <w:ind w:left="1843" w:hanging="283"/>
        <w:jc w:val="thaiDistribute"/>
        <w:rPr>
          <w:rFonts w:ascii="TH SarabunPSK" w:eastAsia="Batang" w:hAnsi="TH SarabunPSK" w:cs="TH SarabunPSK"/>
          <w:color w:val="000000" w:themeColor="text1"/>
          <w:lang w:eastAsia="ko-KR" w:bidi="ar-SA"/>
        </w:rPr>
      </w:pPr>
      <w:r w:rsidRPr="00965B28">
        <w:rPr>
          <w:rFonts w:ascii="TH SarabunPSK" w:eastAsia="Batang" w:hAnsi="TH SarabunPSK" w:cs="TH SarabunPSK"/>
          <w:color w:val="000000" w:themeColor="text1"/>
          <w:cs/>
          <w:lang w:eastAsia="ko-KR"/>
        </w:rPr>
        <w:t>5) การประเมินกระบวนการเรียนรู้ และการมีส่วนร่วมในการเรียนรู้แบบกลุ่มย่อย</w:t>
      </w:r>
    </w:p>
    <w:p w:rsidR="000B0837" w:rsidRPr="00965B28" w:rsidRDefault="000B0837" w:rsidP="000B0837">
      <w:pPr>
        <w:tabs>
          <w:tab w:val="left" w:pos="1843"/>
        </w:tabs>
        <w:ind w:left="1843" w:hanging="283"/>
        <w:jc w:val="thaiDistribute"/>
        <w:rPr>
          <w:rFonts w:ascii="TH SarabunPSK" w:eastAsia="Batang" w:hAnsi="TH SarabunPSK" w:cs="TH SarabunPSK"/>
          <w:color w:val="000000" w:themeColor="text1"/>
          <w:lang w:eastAsia="ko-KR"/>
        </w:rPr>
      </w:pPr>
      <w:r w:rsidRPr="00965B28">
        <w:rPr>
          <w:rFonts w:ascii="TH SarabunPSK" w:eastAsia="Batang" w:hAnsi="TH SarabunPSK" w:cs="TH SarabunPSK"/>
          <w:color w:val="000000" w:themeColor="text1"/>
          <w:cs/>
          <w:lang w:eastAsia="ko-KR"/>
        </w:rPr>
        <w:t>6) การนำเสนองาน</w:t>
      </w:r>
      <w:r w:rsidRPr="00965B28">
        <w:rPr>
          <w:rFonts w:ascii="TH SarabunPSK" w:eastAsia="Batang" w:hAnsi="TH SarabunPSK" w:cs="TH SarabunPSK" w:hint="cs"/>
          <w:color w:val="000000" w:themeColor="text1"/>
          <w:cs/>
          <w:lang w:eastAsia="ko-KR"/>
        </w:rPr>
        <w:t xml:space="preserve"> </w:t>
      </w:r>
      <w:r w:rsidRPr="00965B28">
        <w:rPr>
          <w:rFonts w:ascii="TH SarabunPSK" w:eastAsia="Batang" w:hAnsi="TH SarabunPSK" w:cs="TH SarabunPSK"/>
          <w:color w:val="000000" w:themeColor="text1"/>
          <w:cs/>
          <w:lang w:eastAsia="ko-KR"/>
        </w:rPr>
        <w:t>(</w:t>
      </w:r>
      <w:r w:rsidRPr="00965B28">
        <w:rPr>
          <w:rFonts w:ascii="TH SarabunPSK" w:eastAsia="Batang" w:hAnsi="TH SarabunPSK" w:cs="TH SarabunPSK"/>
          <w:color w:val="000000" w:themeColor="text1"/>
          <w:lang w:eastAsia="ko-KR" w:bidi="ar-SA"/>
        </w:rPr>
        <w:t>Presentation</w:t>
      </w:r>
      <w:r w:rsidRPr="00965B28">
        <w:rPr>
          <w:rFonts w:ascii="TH SarabunPSK" w:eastAsia="Batang" w:hAnsi="TH SarabunPSK" w:cs="TH SarabunPSK"/>
          <w:color w:val="000000" w:themeColor="text1"/>
          <w:cs/>
          <w:lang w:eastAsia="ko-KR"/>
        </w:rPr>
        <w:t>)</w:t>
      </w:r>
    </w:p>
    <w:p w:rsidR="000B0837" w:rsidRPr="00965B28" w:rsidRDefault="000B0837" w:rsidP="000B0837">
      <w:pPr>
        <w:ind w:left="567"/>
        <w:rPr>
          <w:rFonts w:ascii="TH SarabunPSK" w:eastAsia="Times New Roman" w:hAnsi="TH SarabunPSK" w:cs="TH SarabunPSK"/>
          <w:b/>
          <w:bCs/>
          <w:color w:val="000000" w:themeColor="text1"/>
        </w:rPr>
      </w:pPr>
      <w:r w:rsidRPr="00965B28">
        <w:rPr>
          <w:rFonts w:ascii="TH SarabunPSK" w:eastAsia="Times New Roman" w:hAnsi="TH SarabunPSK" w:cs="TH SarabunPSK"/>
          <w:b/>
          <w:bCs/>
          <w:color w:val="000000" w:themeColor="text1"/>
          <w:cs/>
        </w:rPr>
        <w:t>4. ด้านทักษะความสัมพันธ์ระหว่างบุคคลและความรับผิดชอบ</w:t>
      </w:r>
    </w:p>
    <w:p w:rsidR="000B0837" w:rsidRPr="00965B28" w:rsidRDefault="000B0837" w:rsidP="000B0837">
      <w:pPr>
        <w:tabs>
          <w:tab w:val="left" w:pos="851"/>
        </w:tabs>
        <w:ind w:left="720"/>
        <w:rPr>
          <w:rFonts w:ascii="TH SarabunPSK" w:eastAsia="Times New Roman" w:hAnsi="TH SarabunPSK" w:cs="TH SarabunPSK"/>
          <w:b/>
          <w:bCs/>
          <w:color w:val="000000" w:themeColor="text1"/>
          <w:lang w:bidi="ar-SA"/>
        </w:rPr>
      </w:pPr>
      <w:r w:rsidRPr="00965B28">
        <w:rPr>
          <w:rFonts w:ascii="TH SarabunPSK" w:eastAsia="Times New Roman" w:hAnsi="TH SarabunPSK" w:cs="TH SarabunPSK"/>
          <w:b/>
          <w:bCs/>
          <w:color w:val="000000" w:themeColor="text1"/>
          <w:cs/>
        </w:rPr>
        <w:tab/>
      </w:r>
      <w:r w:rsidRPr="00965B28">
        <w:rPr>
          <w:rFonts w:ascii="TH SarabunPSK" w:eastAsia="Times New Roman" w:hAnsi="TH SarabunPSK" w:cs="TH SarabunPSK"/>
          <w:color w:val="000000" w:themeColor="text1"/>
          <w:cs/>
        </w:rPr>
        <w:t>นำความรู้ไปใช้ในการดำเนินชีวิตและดำรงตนอยู่ในสังคมได้อย่างเหมาะสม</w:t>
      </w:r>
    </w:p>
    <w:p w:rsidR="000B0837" w:rsidRPr="00965B28" w:rsidRDefault="000B0837" w:rsidP="000B0837">
      <w:pPr>
        <w:ind w:left="720" w:firstLine="414"/>
        <w:rPr>
          <w:rFonts w:ascii="TH SarabunPSK" w:eastAsia="Times New Roman" w:hAnsi="TH SarabunPSK" w:cs="TH SarabunPSK"/>
          <w:b/>
          <w:bCs/>
          <w:color w:val="000000" w:themeColor="text1"/>
        </w:rPr>
      </w:pPr>
      <w:r w:rsidRPr="00965B28">
        <w:rPr>
          <w:rFonts w:ascii="TH SarabunPSK" w:eastAsia="Times New Roman" w:hAnsi="TH SarabunPSK" w:cs="TH SarabunPSK"/>
          <w:b/>
          <w:bCs/>
          <w:color w:val="000000" w:themeColor="text1"/>
          <w:cs/>
        </w:rPr>
        <w:t>4.1 มาตรฐานผลการเรียนรู้</w:t>
      </w:r>
    </w:p>
    <w:p w:rsidR="000B0837" w:rsidRPr="00965B28" w:rsidRDefault="000B0837" w:rsidP="000B0837">
      <w:pPr>
        <w:tabs>
          <w:tab w:val="left" w:pos="1560"/>
        </w:tabs>
        <w:ind w:left="720" w:right="-185" w:firstLine="720"/>
        <w:rPr>
          <w:rFonts w:ascii="TH SarabunPSK" w:eastAsia="Times New Roman" w:hAnsi="TH SarabunPSK" w:cs="TH SarabunPSK"/>
          <w:b/>
          <w:bCs/>
          <w:color w:val="000000" w:themeColor="text1"/>
          <w:spacing w:val="-8"/>
        </w:rPr>
      </w:pPr>
      <w:r w:rsidRPr="00965B28">
        <w:rPr>
          <w:rFonts w:ascii="TH SarabunPSK" w:eastAsia="Times New Roman" w:hAnsi="TH SarabunPSK" w:cs="TH SarabunPSK"/>
          <w:b/>
          <w:bCs/>
          <w:color w:val="000000" w:themeColor="text1"/>
          <w:cs/>
        </w:rPr>
        <w:tab/>
      </w:r>
      <w:r w:rsidRPr="00965B28">
        <w:rPr>
          <w:rFonts w:ascii="TH SarabunPSK" w:eastAsia="Times New Roman" w:hAnsi="TH SarabunPSK" w:cs="TH SarabunPSK"/>
          <w:color w:val="000000" w:themeColor="text1"/>
          <w:spacing w:val="-8"/>
          <w:cs/>
        </w:rPr>
        <w:t>1) สามารถทำงานร่วมกับผู้อื่นและรู้บทบาทของตนเองในกลุ่มทั้งในฐานะผู้นำและสมาชิกกลุ่ม</w:t>
      </w:r>
    </w:p>
    <w:p w:rsidR="000B0837" w:rsidRPr="00965B28" w:rsidRDefault="000B0837" w:rsidP="000B0837">
      <w:pPr>
        <w:tabs>
          <w:tab w:val="left" w:pos="1560"/>
        </w:tabs>
        <w:ind w:left="720" w:right="-185" w:firstLine="720"/>
        <w:rPr>
          <w:rFonts w:ascii="TH SarabunPSK" w:eastAsia="Times New Roman" w:hAnsi="TH SarabunPSK" w:cs="TH SarabunPSK"/>
          <w:b/>
          <w:bCs/>
          <w:color w:val="000000" w:themeColor="text1"/>
          <w:spacing w:val="-8"/>
        </w:rPr>
      </w:pPr>
      <w:r w:rsidRPr="00965B28">
        <w:rPr>
          <w:rFonts w:ascii="TH SarabunPSK" w:eastAsia="Times New Roman" w:hAnsi="TH SarabunPSK" w:cs="TH SarabunPSK"/>
          <w:b/>
          <w:bCs/>
          <w:color w:val="000000" w:themeColor="text1"/>
          <w:spacing w:val="-8"/>
          <w:cs/>
        </w:rPr>
        <w:t xml:space="preserve"> </w:t>
      </w:r>
      <w:r w:rsidRPr="00965B28">
        <w:rPr>
          <w:rFonts w:ascii="TH SarabunPSK" w:eastAsia="Times New Roman" w:hAnsi="TH SarabunPSK" w:cs="TH SarabunPSK"/>
          <w:b/>
          <w:bCs/>
          <w:color w:val="000000" w:themeColor="text1"/>
          <w:spacing w:val="-8"/>
          <w:cs/>
        </w:rPr>
        <w:tab/>
      </w:r>
      <w:r w:rsidRPr="00965B28">
        <w:rPr>
          <w:rFonts w:ascii="TH SarabunPSK" w:eastAsia="Times New Roman" w:hAnsi="TH SarabunPSK" w:cs="TH SarabunPSK"/>
          <w:color w:val="000000" w:themeColor="text1"/>
          <w:cs/>
        </w:rPr>
        <w:t xml:space="preserve">2) ทำงานกลุ่มอย่างเต็มความสามารถเพื่อผลงานที่มีคุณภาพ </w:t>
      </w:r>
    </w:p>
    <w:p w:rsidR="000B0837" w:rsidRPr="00965B28" w:rsidRDefault="000B0837" w:rsidP="000B0837">
      <w:pPr>
        <w:tabs>
          <w:tab w:val="left" w:pos="1560"/>
        </w:tabs>
        <w:ind w:left="720" w:right="-185" w:firstLine="720"/>
        <w:rPr>
          <w:rFonts w:ascii="TH SarabunPSK" w:eastAsia="Times New Roman" w:hAnsi="TH SarabunPSK" w:cs="TH SarabunPSK"/>
          <w:b/>
          <w:bCs/>
          <w:color w:val="000000" w:themeColor="text1"/>
          <w:spacing w:val="-8"/>
          <w:lang w:bidi="ar-SA"/>
        </w:rPr>
      </w:pPr>
      <w:r w:rsidRPr="00965B28">
        <w:rPr>
          <w:rFonts w:ascii="TH SarabunPSK" w:eastAsia="Times New Roman" w:hAnsi="TH SarabunPSK" w:cs="TH SarabunPSK"/>
          <w:b/>
          <w:bCs/>
          <w:color w:val="000000" w:themeColor="text1"/>
          <w:spacing w:val="-8"/>
          <w:cs/>
        </w:rPr>
        <w:t xml:space="preserve"> </w:t>
      </w:r>
      <w:r w:rsidRPr="00965B28">
        <w:rPr>
          <w:rFonts w:ascii="TH SarabunPSK" w:eastAsia="Times New Roman" w:hAnsi="TH SarabunPSK" w:cs="TH SarabunPSK"/>
          <w:b/>
          <w:bCs/>
          <w:color w:val="000000" w:themeColor="text1"/>
          <w:spacing w:val="-8"/>
          <w:cs/>
        </w:rPr>
        <w:tab/>
      </w:r>
      <w:r w:rsidRPr="00965B28">
        <w:rPr>
          <w:rFonts w:ascii="TH SarabunPSK" w:eastAsia="Times New Roman" w:hAnsi="TH SarabunPSK" w:cs="TH SarabunPSK"/>
          <w:color w:val="000000" w:themeColor="text1"/>
          <w:cs/>
        </w:rPr>
        <w:t>3) วางแผนและรับผิดชอบในการเรียนรู้เพื่อพัฒนาตนเอง วิชาชีพและสังคม</w:t>
      </w:r>
    </w:p>
    <w:p w:rsidR="000B0837" w:rsidRPr="00965B28" w:rsidRDefault="000B0837" w:rsidP="000B0837">
      <w:pPr>
        <w:tabs>
          <w:tab w:val="left" w:pos="1134"/>
        </w:tabs>
        <w:ind w:firstLine="851"/>
        <w:jc w:val="thaiDistribute"/>
        <w:rPr>
          <w:rFonts w:ascii="TH SarabunPSK" w:eastAsia="Times New Roman" w:hAnsi="TH SarabunPSK" w:cs="TH SarabunPSK"/>
          <w:b/>
          <w:bCs/>
          <w:color w:val="000000" w:themeColor="text1"/>
        </w:rPr>
      </w:pPr>
      <w:r w:rsidRPr="00965B28">
        <w:rPr>
          <w:rFonts w:ascii="TH SarabunPSK" w:eastAsia="Times New Roman" w:hAnsi="TH SarabunPSK" w:cs="TH SarabunPSK"/>
          <w:b/>
          <w:bCs/>
          <w:color w:val="000000" w:themeColor="text1"/>
          <w:cs/>
        </w:rPr>
        <w:tab/>
        <w:t>4.2 กลยุทธ์การสอนที่ใช้พัฒนาผลการเรียนรู้ด้านทักษะความสัมพันธ์ระหว่างบุคคลและความรับผิดชอบ</w:t>
      </w:r>
    </w:p>
    <w:p w:rsidR="000B0837" w:rsidRPr="00965B28" w:rsidRDefault="000B0837" w:rsidP="000B0837">
      <w:pPr>
        <w:tabs>
          <w:tab w:val="left" w:pos="1560"/>
        </w:tabs>
        <w:ind w:left="1440"/>
        <w:jc w:val="thaiDistribute"/>
        <w:rPr>
          <w:rFonts w:ascii="TH SarabunPSK" w:eastAsia="Batang" w:hAnsi="TH SarabunPSK" w:cs="TH SarabunPSK"/>
          <w:color w:val="000000" w:themeColor="text1"/>
          <w:lang w:eastAsia="ko-KR" w:bidi="ar-SA"/>
        </w:rPr>
      </w:pPr>
      <w:r w:rsidRPr="00965B28">
        <w:rPr>
          <w:rFonts w:ascii="TH SarabunPSK" w:eastAsia="Batang" w:hAnsi="TH SarabunPSK" w:cs="TH SarabunPSK"/>
          <w:color w:val="000000" w:themeColor="text1"/>
          <w:lang w:eastAsia="ko-KR" w:bidi="ar-SA"/>
        </w:rPr>
        <w:tab/>
        <w:t>1</w:t>
      </w:r>
      <w:r w:rsidRPr="00965B28">
        <w:rPr>
          <w:rFonts w:ascii="TH SarabunPSK" w:eastAsia="Batang" w:hAnsi="TH SarabunPSK" w:cs="TH SarabunPSK"/>
          <w:color w:val="000000" w:themeColor="text1"/>
          <w:cs/>
          <w:lang w:eastAsia="ko-KR"/>
        </w:rPr>
        <w:t>) อภิปรายกลุ่ม</w:t>
      </w:r>
    </w:p>
    <w:p w:rsidR="000B0837" w:rsidRPr="00965B28" w:rsidRDefault="000B0837" w:rsidP="000B0837">
      <w:pPr>
        <w:tabs>
          <w:tab w:val="left" w:pos="1560"/>
        </w:tabs>
        <w:jc w:val="thaiDistribute"/>
        <w:rPr>
          <w:rFonts w:ascii="TH SarabunPSK" w:eastAsia="Batang" w:hAnsi="TH SarabunPSK" w:cs="TH SarabunPSK"/>
          <w:color w:val="000000" w:themeColor="text1"/>
          <w:lang w:eastAsia="ko-KR"/>
        </w:rPr>
      </w:pPr>
      <w:r w:rsidRPr="00965B28">
        <w:rPr>
          <w:rFonts w:ascii="TH SarabunPSK" w:eastAsia="Batang" w:hAnsi="TH SarabunPSK" w:cs="TH SarabunPSK"/>
          <w:color w:val="000000" w:themeColor="text1"/>
          <w:lang w:eastAsia="ko-KR" w:bidi="ar-SA"/>
        </w:rPr>
        <w:tab/>
        <w:t>2</w:t>
      </w:r>
      <w:r w:rsidRPr="00965B28">
        <w:rPr>
          <w:rFonts w:ascii="TH SarabunPSK" w:eastAsia="Batang" w:hAnsi="TH SarabunPSK" w:cs="TH SarabunPSK"/>
          <w:color w:val="000000" w:themeColor="text1"/>
          <w:cs/>
          <w:lang w:eastAsia="ko-KR"/>
        </w:rPr>
        <w:t>) ทำรายงานกลุ่ม</w:t>
      </w:r>
    </w:p>
    <w:p w:rsidR="000B0837" w:rsidRPr="00965B28" w:rsidRDefault="000B0837" w:rsidP="000B0837">
      <w:pPr>
        <w:tabs>
          <w:tab w:val="left" w:pos="1134"/>
        </w:tabs>
        <w:ind w:firstLine="851"/>
        <w:jc w:val="thaiDistribute"/>
        <w:rPr>
          <w:rFonts w:ascii="TH SarabunPSK" w:eastAsia="Times New Roman" w:hAnsi="TH SarabunPSK" w:cs="TH SarabunPSK"/>
          <w:b/>
          <w:bCs/>
          <w:color w:val="000000" w:themeColor="text1"/>
          <w:spacing w:val="-6"/>
        </w:rPr>
      </w:pPr>
      <w:r w:rsidRPr="00965B28">
        <w:rPr>
          <w:rFonts w:ascii="TH SarabunPSK" w:eastAsia="Times New Roman" w:hAnsi="TH SarabunPSK" w:cs="TH SarabunPSK"/>
          <w:b/>
          <w:bCs/>
          <w:color w:val="000000" w:themeColor="text1"/>
          <w:spacing w:val="-6"/>
          <w:cs/>
        </w:rPr>
        <w:tab/>
        <w:t>4.3 กลยุทธ์การประเมินผลการเรียนรู้ด้านทักษะความสัมพันธ์ระหว่างบุคคลและความรับผิดชอบ</w:t>
      </w:r>
    </w:p>
    <w:p w:rsidR="000B0837" w:rsidRPr="00965B28" w:rsidRDefault="000B0837" w:rsidP="000B0837">
      <w:pPr>
        <w:tabs>
          <w:tab w:val="left" w:pos="1560"/>
        </w:tabs>
        <w:ind w:left="1440"/>
        <w:jc w:val="thaiDistribute"/>
        <w:rPr>
          <w:rFonts w:ascii="TH SarabunPSK" w:eastAsia="Batang" w:hAnsi="TH SarabunPSK" w:cs="TH SarabunPSK"/>
          <w:color w:val="000000" w:themeColor="text1"/>
          <w:lang w:eastAsia="ko-KR" w:bidi="ar-SA"/>
        </w:rPr>
      </w:pPr>
      <w:r w:rsidRPr="00965B28">
        <w:rPr>
          <w:rFonts w:ascii="TH SarabunPSK" w:eastAsia="Batang" w:hAnsi="TH SarabunPSK" w:cs="TH SarabunPSK"/>
          <w:color w:val="000000" w:themeColor="text1"/>
          <w:cs/>
          <w:lang w:eastAsia="ko-KR"/>
        </w:rPr>
        <w:tab/>
        <w:t>1) การโต้ตอบถกเถียงและการมีส่วนร่วมในการอภิปราย</w:t>
      </w:r>
    </w:p>
    <w:p w:rsidR="000B0837" w:rsidRPr="00965B28" w:rsidRDefault="000B0837" w:rsidP="000B0837">
      <w:pPr>
        <w:tabs>
          <w:tab w:val="left" w:pos="1560"/>
        </w:tabs>
        <w:ind w:left="1440"/>
        <w:jc w:val="thaiDistribute"/>
        <w:rPr>
          <w:rFonts w:ascii="TH SarabunPSK" w:eastAsia="Batang" w:hAnsi="TH SarabunPSK" w:cs="TH SarabunPSK"/>
          <w:color w:val="000000" w:themeColor="text1"/>
          <w:lang w:eastAsia="ko-KR" w:bidi="ar-SA"/>
        </w:rPr>
      </w:pPr>
      <w:r w:rsidRPr="00965B28">
        <w:rPr>
          <w:rFonts w:ascii="TH SarabunPSK" w:eastAsia="Batang" w:hAnsi="TH SarabunPSK" w:cs="TH SarabunPSK"/>
          <w:color w:val="000000" w:themeColor="text1"/>
          <w:cs/>
          <w:lang w:eastAsia="ko-KR"/>
        </w:rPr>
        <w:tab/>
        <w:t>2) การมีส่วนร่วมในกิจกรรมกลุ่ม</w:t>
      </w:r>
    </w:p>
    <w:p w:rsidR="000B0837" w:rsidRPr="00965B28" w:rsidRDefault="000B0837" w:rsidP="000B0837">
      <w:pPr>
        <w:ind w:left="567"/>
        <w:rPr>
          <w:rFonts w:ascii="TH SarabunPSK" w:eastAsia="Times New Roman" w:hAnsi="TH SarabunPSK" w:cs="TH SarabunPSK"/>
          <w:b/>
          <w:bCs/>
          <w:color w:val="000000" w:themeColor="text1"/>
        </w:rPr>
      </w:pPr>
      <w:r w:rsidRPr="00965B28">
        <w:rPr>
          <w:rFonts w:ascii="TH SarabunPSK" w:eastAsia="Times New Roman" w:hAnsi="TH SarabunPSK" w:cs="TH SarabunPSK"/>
          <w:b/>
          <w:bCs/>
          <w:color w:val="000000" w:themeColor="text1"/>
          <w:cs/>
        </w:rPr>
        <w:t>5. ด้านทักษะการวิเคราะห์เชิงตัวเลข การสื่อสาร และการใช้เทคโนโลยีสารสนเทศ</w:t>
      </w:r>
    </w:p>
    <w:p w:rsidR="000B0837" w:rsidRPr="00965B28" w:rsidRDefault="000B0837" w:rsidP="000B0837">
      <w:pPr>
        <w:tabs>
          <w:tab w:val="left" w:pos="851"/>
        </w:tabs>
        <w:ind w:left="720"/>
        <w:rPr>
          <w:rFonts w:ascii="TH SarabunPSK" w:eastAsia="Times New Roman" w:hAnsi="TH SarabunPSK" w:cs="TH SarabunPSK"/>
          <w:b/>
          <w:bCs/>
          <w:color w:val="000000" w:themeColor="text1"/>
          <w:lang w:bidi="ar-SA"/>
        </w:rPr>
      </w:pPr>
      <w:r w:rsidRPr="00965B28">
        <w:rPr>
          <w:rFonts w:ascii="TH SarabunPSK" w:eastAsia="Times New Roman" w:hAnsi="TH SarabunPSK" w:cs="TH SarabunPSK"/>
          <w:b/>
          <w:bCs/>
          <w:color w:val="000000" w:themeColor="text1"/>
          <w:cs/>
        </w:rPr>
        <w:t xml:space="preserve"> </w:t>
      </w:r>
      <w:r w:rsidRPr="00965B28">
        <w:rPr>
          <w:rFonts w:ascii="TH SarabunPSK" w:eastAsia="Times New Roman" w:hAnsi="TH SarabunPSK" w:cs="TH SarabunPSK"/>
          <w:b/>
          <w:bCs/>
          <w:color w:val="000000" w:themeColor="text1"/>
          <w:cs/>
        </w:rPr>
        <w:tab/>
      </w:r>
      <w:r w:rsidRPr="00965B28">
        <w:rPr>
          <w:rFonts w:ascii="TH SarabunPSK" w:eastAsia="Times New Roman" w:hAnsi="TH SarabunPSK" w:cs="TH SarabunPSK"/>
          <w:color w:val="000000" w:themeColor="text1"/>
          <w:spacing w:val="-4"/>
          <w:cs/>
        </w:rPr>
        <w:t>สามารถสื่อสาร  ใช้สถิติ/คณิตศาสตร์เพื่อทำความเข้าใจข้อมูล และใช้เทคโนโลยีสารสนเทศได้</w:t>
      </w:r>
    </w:p>
    <w:p w:rsidR="000B0837" w:rsidRPr="00965B28" w:rsidRDefault="000B0837" w:rsidP="000B0837">
      <w:pPr>
        <w:ind w:left="720" w:firstLine="414"/>
        <w:rPr>
          <w:rFonts w:ascii="TH SarabunPSK" w:eastAsia="Times New Roman" w:hAnsi="TH SarabunPSK" w:cs="TH SarabunPSK"/>
          <w:b/>
          <w:bCs/>
          <w:color w:val="000000" w:themeColor="text1"/>
        </w:rPr>
      </w:pPr>
      <w:r w:rsidRPr="00965B28">
        <w:rPr>
          <w:rFonts w:ascii="TH SarabunPSK" w:eastAsia="Times New Roman" w:hAnsi="TH SarabunPSK" w:cs="TH SarabunPSK"/>
          <w:b/>
          <w:bCs/>
          <w:color w:val="000000" w:themeColor="text1"/>
          <w:cs/>
        </w:rPr>
        <w:t>5.1 มาตรฐานผลการเรียนรู้</w:t>
      </w:r>
    </w:p>
    <w:p w:rsidR="000B0837" w:rsidRPr="00965B28" w:rsidRDefault="000B0837" w:rsidP="000B0837">
      <w:pPr>
        <w:tabs>
          <w:tab w:val="left" w:pos="1560"/>
        </w:tabs>
        <w:ind w:firstLine="698"/>
        <w:rPr>
          <w:rFonts w:ascii="TH SarabunPSK" w:eastAsia="Times New Roman" w:hAnsi="TH SarabunPSK" w:cs="TH SarabunPSK"/>
          <w:b/>
          <w:bCs/>
          <w:color w:val="000000" w:themeColor="text1"/>
        </w:rPr>
      </w:pPr>
      <w:r w:rsidRPr="00965B28">
        <w:rPr>
          <w:rFonts w:ascii="TH SarabunPSK" w:eastAsia="Times New Roman" w:hAnsi="TH SarabunPSK" w:cs="TH SarabunPSK"/>
          <w:b/>
          <w:bCs/>
          <w:color w:val="000000" w:themeColor="text1"/>
          <w:cs/>
        </w:rPr>
        <w:tab/>
      </w:r>
      <w:r w:rsidRPr="00965B28">
        <w:rPr>
          <w:rFonts w:ascii="TH SarabunPSK" w:eastAsia="Times New Roman" w:hAnsi="TH SarabunPSK" w:cs="TH SarabunPSK"/>
          <w:color w:val="000000" w:themeColor="text1"/>
          <w:cs/>
        </w:rPr>
        <w:t>1) สามารถสื่อสารภาษาไทยและภาษาอังกฤษได้อย่างมีประสิทธิภาพ และเลือกใช้รูปแบบที่เหมาะสม</w:t>
      </w:r>
    </w:p>
    <w:p w:rsidR="000B0837" w:rsidRPr="00965B28" w:rsidRDefault="000B0837" w:rsidP="000B0837">
      <w:pPr>
        <w:tabs>
          <w:tab w:val="left" w:pos="1560"/>
        </w:tabs>
        <w:ind w:firstLine="1418"/>
        <w:rPr>
          <w:rFonts w:ascii="TH SarabunPSK" w:eastAsia="Times New Roman" w:hAnsi="TH SarabunPSK" w:cs="TH SarabunPSK"/>
          <w:b/>
          <w:bCs/>
          <w:color w:val="000000" w:themeColor="text1"/>
        </w:rPr>
      </w:pPr>
      <w:r w:rsidRPr="00965B28">
        <w:rPr>
          <w:rFonts w:ascii="TH SarabunPSK" w:eastAsia="Times New Roman" w:hAnsi="TH SarabunPSK" w:cs="TH SarabunPSK"/>
          <w:b/>
          <w:bCs/>
          <w:color w:val="000000" w:themeColor="text1"/>
          <w:cs/>
        </w:rPr>
        <w:t xml:space="preserve"> </w:t>
      </w:r>
      <w:r w:rsidRPr="00965B28">
        <w:rPr>
          <w:rFonts w:ascii="TH SarabunPSK" w:eastAsia="Times New Roman" w:hAnsi="TH SarabunPSK" w:cs="TH SarabunPSK"/>
          <w:b/>
          <w:bCs/>
          <w:color w:val="000000" w:themeColor="text1"/>
          <w:cs/>
        </w:rPr>
        <w:tab/>
      </w:r>
      <w:r w:rsidRPr="00965B28">
        <w:rPr>
          <w:rFonts w:ascii="TH SarabunPSK" w:eastAsia="Times New Roman" w:hAnsi="TH SarabunPSK" w:cs="TH SarabunPSK"/>
          <w:color w:val="000000" w:themeColor="text1"/>
          <w:cs/>
        </w:rPr>
        <w:t>2) สามารถเลือกประยุกต์ใช้เทคนิคทางสถิติหรือคณิตศาสตร์ที่เกี่ยวข้องอย่างเหมาะสมในชีวิตประจำวัน</w:t>
      </w:r>
    </w:p>
    <w:p w:rsidR="000B0837" w:rsidRPr="00965B28" w:rsidRDefault="000B0837" w:rsidP="000B0837">
      <w:pPr>
        <w:tabs>
          <w:tab w:val="left" w:pos="1560"/>
        </w:tabs>
        <w:ind w:firstLine="1418"/>
        <w:jc w:val="thaiDistribute"/>
        <w:rPr>
          <w:rFonts w:ascii="TH SarabunPSK" w:eastAsia="Times New Roman" w:hAnsi="TH SarabunPSK" w:cs="TH SarabunPSK"/>
          <w:b/>
          <w:bCs/>
          <w:color w:val="000000" w:themeColor="text1"/>
          <w:lang w:bidi="ar-SA"/>
        </w:rPr>
      </w:pPr>
      <w:r w:rsidRPr="00965B28">
        <w:rPr>
          <w:rFonts w:ascii="TH SarabunPSK" w:eastAsia="Times New Roman" w:hAnsi="TH SarabunPSK" w:cs="TH SarabunPSK"/>
          <w:b/>
          <w:bCs/>
          <w:color w:val="000000" w:themeColor="text1"/>
          <w:cs/>
        </w:rPr>
        <w:lastRenderedPageBreak/>
        <w:t xml:space="preserve"> </w:t>
      </w:r>
      <w:r w:rsidRPr="00965B28">
        <w:rPr>
          <w:rFonts w:ascii="TH SarabunPSK" w:eastAsia="Times New Roman" w:hAnsi="TH SarabunPSK" w:cs="TH SarabunPSK"/>
          <w:b/>
          <w:bCs/>
          <w:color w:val="000000" w:themeColor="text1"/>
          <w:cs/>
        </w:rPr>
        <w:tab/>
      </w:r>
      <w:r w:rsidRPr="00965B28">
        <w:rPr>
          <w:rFonts w:ascii="TH SarabunPSK" w:eastAsia="Times New Roman" w:hAnsi="TH SarabunPSK" w:cs="TH SarabunPSK"/>
          <w:color w:val="000000" w:themeColor="text1"/>
          <w:cs/>
        </w:rPr>
        <w:t>3) มีทักษะพื้นฐานและประยุกต์ใช้เทคโนโลยีสารสนเทศในการติดต่อสื่อสาร การนำเสนอ การสืบค้นข้อมูล เพื่อการแสวงหาความรู้อย่างต่อเนื่องอย่างรู้เท่าทัน</w:t>
      </w:r>
    </w:p>
    <w:p w:rsidR="000B0837" w:rsidRPr="00965B28" w:rsidRDefault="000B0837" w:rsidP="000B0837">
      <w:pPr>
        <w:tabs>
          <w:tab w:val="left" w:pos="1560"/>
        </w:tabs>
        <w:ind w:firstLine="1418"/>
        <w:jc w:val="thaiDistribute"/>
        <w:rPr>
          <w:rFonts w:ascii="TH SarabunPSK" w:eastAsia="Times New Roman" w:hAnsi="TH SarabunPSK" w:cs="TH SarabunPSK"/>
          <w:b/>
          <w:bCs/>
          <w:color w:val="000000" w:themeColor="text1"/>
          <w:lang w:bidi="ar-SA"/>
        </w:rPr>
      </w:pPr>
    </w:p>
    <w:p w:rsidR="000B0837" w:rsidRPr="00965B28" w:rsidRDefault="000B0837" w:rsidP="000B0837">
      <w:pPr>
        <w:tabs>
          <w:tab w:val="left" w:pos="284"/>
          <w:tab w:val="left" w:pos="1134"/>
        </w:tabs>
        <w:rPr>
          <w:rFonts w:ascii="TH SarabunPSK" w:eastAsia="Times New Roman" w:hAnsi="TH SarabunPSK" w:cs="TH SarabunPSK"/>
          <w:b/>
          <w:bCs/>
          <w:color w:val="000000" w:themeColor="text1"/>
        </w:rPr>
      </w:pPr>
      <w:r w:rsidRPr="00965B28">
        <w:rPr>
          <w:rFonts w:ascii="TH SarabunPSK" w:eastAsia="Times New Roman" w:hAnsi="TH SarabunPSK" w:cs="TH SarabunPSK"/>
          <w:b/>
          <w:bCs/>
          <w:color w:val="000000" w:themeColor="text1"/>
          <w:spacing w:val="-4"/>
          <w:cs/>
        </w:rPr>
        <w:tab/>
        <w:t>5.2 กลยุทธ์การสอนที่ใช้พัฒนาผลการเรียนรู้ด้านทักษะการวิเคราะห์เชิงตัวเลข การสื่อสาร</w:t>
      </w:r>
      <w:r w:rsidRPr="00965B28">
        <w:rPr>
          <w:rFonts w:ascii="TH SarabunPSK" w:eastAsia="Times New Roman" w:hAnsi="TH SarabunPSK" w:cs="TH SarabunPSK"/>
          <w:b/>
          <w:bCs/>
          <w:color w:val="000000" w:themeColor="text1"/>
          <w:cs/>
        </w:rPr>
        <w:t xml:space="preserve"> และการใช้เทคโนโลยีสารสนเทศ</w:t>
      </w:r>
    </w:p>
    <w:p w:rsidR="000B0837" w:rsidRPr="00965B28" w:rsidRDefault="000B0837" w:rsidP="000B0837">
      <w:pPr>
        <w:ind w:firstLine="1560"/>
        <w:jc w:val="thaiDistribute"/>
        <w:rPr>
          <w:rFonts w:ascii="TH SarabunPSK" w:eastAsia="Batang" w:hAnsi="TH SarabunPSK" w:cs="TH SarabunPSK"/>
          <w:color w:val="000000" w:themeColor="text1"/>
          <w:lang w:eastAsia="ko-KR" w:bidi="ar-SA"/>
        </w:rPr>
      </w:pPr>
      <w:r w:rsidRPr="00965B28">
        <w:rPr>
          <w:rFonts w:ascii="TH SarabunPSK" w:eastAsia="Batang" w:hAnsi="TH SarabunPSK" w:cs="TH SarabunPSK"/>
          <w:color w:val="000000" w:themeColor="text1"/>
          <w:cs/>
          <w:lang w:eastAsia="ko-KR"/>
        </w:rPr>
        <w:t>1) เรียนรู้ด้วยตนเอง (</w:t>
      </w:r>
      <w:r w:rsidRPr="00965B28">
        <w:rPr>
          <w:rFonts w:ascii="TH SarabunPSK" w:eastAsia="Batang" w:hAnsi="TH SarabunPSK" w:cs="TH SarabunPSK"/>
          <w:color w:val="000000" w:themeColor="text1"/>
          <w:lang w:eastAsia="ko-KR" w:bidi="ar-SA"/>
        </w:rPr>
        <w:t>Self</w:t>
      </w:r>
      <w:r w:rsidRPr="00965B28">
        <w:rPr>
          <w:rFonts w:ascii="TH SarabunPSK" w:eastAsia="Batang" w:hAnsi="TH SarabunPSK" w:cs="TH SarabunPSK"/>
          <w:color w:val="000000" w:themeColor="text1"/>
          <w:cs/>
          <w:lang w:eastAsia="ko-KR"/>
        </w:rPr>
        <w:t>-</w:t>
      </w:r>
      <w:r w:rsidRPr="00965B28">
        <w:rPr>
          <w:rFonts w:ascii="TH SarabunPSK" w:eastAsia="Batang" w:hAnsi="TH SarabunPSK" w:cs="TH SarabunPSK"/>
          <w:color w:val="000000" w:themeColor="text1"/>
          <w:lang w:eastAsia="ko-KR" w:bidi="ar-SA"/>
        </w:rPr>
        <w:t>directed Learning</w:t>
      </w:r>
      <w:r w:rsidRPr="00965B28">
        <w:rPr>
          <w:rFonts w:ascii="TH SarabunPSK" w:eastAsia="Batang" w:hAnsi="TH SarabunPSK" w:cs="TH SarabunPSK"/>
          <w:color w:val="000000" w:themeColor="text1"/>
          <w:cs/>
          <w:lang w:eastAsia="ko-KR"/>
        </w:rPr>
        <w:t>) โดยกำหนดแหล่งค้นคว้าในสื่อเทคโนโลยีสารสนเทศ</w:t>
      </w:r>
    </w:p>
    <w:p w:rsidR="000B0837" w:rsidRPr="00965B28" w:rsidRDefault="000B0837" w:rsidP="000B0837">
      <w:pPr>
        <w:tabs>
          <w:tab w:val="left" w:pos="1701"/>
        </w:tabs>
        <w:ind w:firstLine="1560"/>
        <w:jc w:val="thaiDistribute"/>
        <w:rPr>
          <w:rFonts w:ascii="TH SarabunPSK" w:eastAsia="Batang" w:hAnsi="TH SarabunPSK" w:cs="TH SarabunPSK"/>
          <w:color w:val="000000" w:themeColor="text1"/>
          <w:lang w:eastAsia="ko-KR" w:bidi="ar-SA"/>
        </w:rPr>
      </w:pPr>
      <w:r w:rsidRPr="00965B28">
        <w:rPr>
          <w:rFonts w:ascii="TH SarabunPSK" w:eastAsia="Batang" w:hAnsi="TH SarabunPSK" w:cs="TH SarabunPSK"/>
          <w:color w:val="000000" w:themeColor="text1"/>
          <w:cs/>
          <w:lang w:eastAsia="ko-KR"/>
        </w:rPr>
        <w:t>2) นำเสนอผลงานผ่านสื่อเทคโนโลยีสารสนเทศ</w:t>
      </w:r>
    </w:p>
    <w:p w:rsidR="000B0837" w:rsidRPr="00965B28" w:rsidRDefault="000B0837" w:rsidP="000B0837">
      <w:pPr>
        <w:ind w:firstLine="1560"/>
        <w:jc w:val="thaiDistribute"/>
        <w:rPr>
          <w:rFonts w:ascii="TH SarabunPSK" w:eastAsia="Batang" w:hAnsi="TH SarabunPSK" w:cs="TH SarabunPSK"/>
          <w:color w:val="000000" w:themeColor="text1"/>
          <w:lang w:eastAsia="ko-KR" w:bidi="ar-SA"/>
        </w:rPr>
      </w:pPr>
      <w:r w:rsidRPr="00965B28">
        <w:rPr>
          <w:rFonts w:ascii="TH SarabunPSK" w:eastAsia="Batang" w:hAnsi="TH SarabunPSK" w:cs="TH SarabunPSK"/>
          <w:color w:val="000000" w:themeColor="text1"/>
          <w:cs/>
          <w:lang w:eastAsia="ko-KR"/>
        </w:rPr>
        <w:t xml:space="preserve">3) การเรียนรู้ผ่านการทำงานกลุ่มโดยใช้ </w:t>
      </w:r>
      <w:r w:rsidRPr="00965B28">
        <w:rPr>
          <w:rFonts w:ascii="TH SarabunPSK" w:eastAsia="Batang" w:hAnsi="TH SarabunPSK" w:cs="TH SarabunPSK"/>
          <w:color w:val="000000" w:themeColor="text1"/>
          <w:lang w:eastAsia="ko-KR" w:bidi="ar-SA"/>
        </w:rPr>
        <w:t>Project</w:t>
      </w:r>
      <w:r w:rsidRPr="00965B28">
        <w:rPr>
          <w:rFonts w:ascii="TH SarabunPSK" w:eastAsia="Batang" w:hAnsi="TH SarabunPSK" w:cs="TH SarabunPSK"/>
          <w:color w:val="000000" w:themeColor="text1"/>
          <w:cs/>
          <w:lang w:eastAsia="ko-KR"/>
        </w:rPr>
        <w:t>-</w:t>
      </w:r>
      <w:r w:rsidRPr="00965B28">
        <w:rPr>
          <w:rFonts w:ascii="TH SarabunPSK" w:eastAsia="Batang" w:hAnsi="TH SarabunPSK" w:cs="TH SarabunPSK"/>
          <w:color w:val="000000" w:themeColor="text1"/>
          <w:lang w:eastAsia="ko-KR" w:bidi="ar-SA"/>
        </w:rPr>
        <w:t xml:space="preserve">Based Learning </w:t>
      </w:r>
      <w:r w:rsidRPr="00965B28">
        <w:rPr>
          <w:rFonts w:ascii="TH SarabunPSK" w:eastAsia="Batang" w:hAnsi="TH SarabunPSK" w:cs="TH SarabunPSK"/>
          <w:color w:val="000000" w:themeColor="text1"/>
          <w:cs/>
          <w:lang w:eastAsia="ko-KR"/>
        </w:rPr>
        <w:t>ในการสร้างสรรค์งานศิลปะร่วมกัน</w:t>
      </w:r>
    </w:p>
    <w:p w:rsidR="000B0837" w:rsidRPr="00965B28" w:rsidRDefault="000B0837" w:rsidP="000B0837">
      <w:pPr>
        <w:tabs>
          <w:tab w:val="left" w:pos="1560"/>
        </w:tabs>
        <w:jc w:val="thaiDistribute"/>
        <w:rPr>
          <w:rFonts w:ascii="TH SarabunPSK" w:eastAsia="Batang" w:hAnsi="TH SarabunPSK" w:cs="TH SarabunPSK"/>
          <w:color w:val="000000" w:themeColor="text1"/>
          <w:lang w:eastAsia="ko-KR" w:bidi="ar-SA"/>
        </w:rPr>
      </w:pPr>
      <w:r w:rsidRPr="00965B28">
        <w:rPr>
          <w:rFonts w:ascii="TH SarabunPSK" w:eastAsia="Batang" w:hAnsi="TH SarabunPSK" w:cs="TH SarabunPSK" w:hint="cs"/>
          <w:color w:val="000000" w:themeColor="text1"/>
          <w:cs/>
          <w:lang w:eastAsia="ko-KR"/>
        </w:rPr>
        <w:tab/>
      </w:r>
      <w:r w:rsidRPr="00965B28">
        <w:rPr>
          <w:rFonts w:ascii="TH SarabunPSK" w:eastAsia="Batang" w:hAnsi="TH SarabunPSK" w:cs="TH SarabunPSK"/>
          <w:color w:val="000000" w:themeColor="text1"/>
          <w:cs/>
          <w:lang w:eastAsia="ko-KR"/>
        </w:rPr>
        <w:t>4) การมอบหมายการทำรายงานกลุ่ม และรายงานเดี</w:t>
      </w:r>
      <w:r w:rsidRPr="00965B28">
        <w:rPr>
          <w:rFonts w:ascii="TH SarabunPSK" w:eastAsia="Batang" w:hAnsi="TH SarabunPSK" w:cs="TH SarabunPSK" w:hint="cs"/>
          <w:color w:val="000000" w:themeColor="text1"/>
          <w:cs/>
          <w:lang w:eastAsia="ko-KR"/>
        </w:rPr>
        <w:t>่</w:t>
      </w:r>
      <w:r w:rsidRPr="00965B28">
        <w:rPr>
          <w:rFonts w:ascii="TH SarabunPSK" w:eastAsia="Batang" w:hAnsi="TH SarabunPSK" w:cs="TH SarabunPSK"/>
          <w:color w:val="000000" w:themeColor="text1"/>
          <w:cs/>
          <w:lang w:eastAsia="ko-KR"/>
        </w:rPr>
        <w:t>ยว</w:t>
      </w:r>
    </w:p>
    <w:p w:rsidR="000B0837" w:rsidRPr="00965B28" w:rsidRDefault="000B0837" w:rsidP="000B0837">
      <w:pPr>
        <w:tabs>
          <w:tab w:val="left" w:pos="1843"/>
        </w:tabs>
        <w:ind w:left="1843" w:hanging="283"/>
        <w:jc w:val="thaiDistribute"/>
        <w:rPr>
          <w:rFonts w:ascii="TH SarabunPSK" w:eastAsia="Batang" w:hAnsi="TH SarabunPSK" w:cs="TH SarabunPSK"/>
          <w:color w:val="000000" w:themeColor="text1"/>
          <w:lang w:eastAsia="ko-KR" w:bidi="ar-SA"/>
        </w:rPr>
      </w:pPr>
      <w:r w:rsidRPr="00965B28">
        <w:rPr>
          <w:rFonts w:ascii="TH SarabunPSK" w:eastAsia="Batang" w:hAnsi="TH SarabunPSK" w:cs="TH SarabunPSK"/>
          <w:color w:val="000000" w:themeColor="text1"/>
          <w:cs/>
          <w:lang w:eastAsia="ko-KR"/>
        </w:rPr>
        <w:t>5) การแนะนำแหล่งข้อมูลเบื้องต้น</w:t>
      </w:r>
    </w:p>
    <w:p w:rsidR="000B0837" w:rsidRPr="00965B28" w:rsidRDefault="000B0837" w:rsidP="000B0837">
      <w:pPr>
        <w:tabs>
          <w:tab w:val="left" w:pos="1843"/>
        </w:tabs>
        <w:ind w:left="1843" w:hanging="283"/>
        <w:jc w:val="thaiDistribute"/>
        <w:rPr>
          <w:rFonts w:ascii="TH SarabunPSK" w:eastAsia="Batang" w:hAnsi="TH SarabunPSK" w:cs="TH SarabunPSK"/>
          <w:color w:val="000000" w:themeColor="text1"/>
          <w:lang w:eastAsia="ko-KR"/>
        </w:rPr>
      </w:pPr>
      <w:r w:rsidRPr="00965B28">
        <w:rPr>
          <w:rFonts w:ascii="TH SarabunPSK" w:eastAsia="Batang" w:hAnsi="TH SarabunPSK" w:cs="TH SarabunPSK"/>
          <w:color w:val="000000" w:themeColor="text1"/>
          <w:cs/>
          <w:lang w:eastAsia="ko-KR"/>
        </w:rPr>
        <w:t>6) การสอนในห้องปฏิบัติการคอมพิวเตอร์</w:t>
      </w:r>
    </w:p>
    <w:p w:rsidR="000B0837" w:rsidRPr="00965B28" w:rsidRDefault="000B0837" w:rsidP="000B0837">
      <w:pPr>
        <w:tabs>
          <w:tab w:val="left" w:pos="1134"/>
        </w:tabs>
        <w:rPr>
          <w:rFonts w:ascii="TH SarabunPSK" w:eastAsia="Times New Roman" w:hAnsi="TH SarabunPSK" w:cs="TH SarabunPSK"/>
          <w:b/>
          <w:bCs/>
          <w:color w:val="000000" w:themeColor="text1"/>
        </w:rPr>
      </w:pPr>
      <w:r w:rsidRPr="00965B28">
        <w:rPr>
          <w:rFonts w:ascii="TH SarabunPSK" w:eastAsia="Times New Roman" w:hAnsi="TH SarabunPSK" w:cs="TH SarabunPSK"/>
          <w:b/>
          <w:bCs/>
          <w:color w:val="000000" w:themeColor="text1"/>
          <w:cs/>
        </w:rPr>
        <w:tab/>
        <w:t>5.3 กลยุทธ์การประเมินผลการเรียนรู้ด้านทักษะการวิเคราะห์เชิงตัวเลข การสื่อสาร และการใช้เทคโนโลยีสารสนเทศ</w:t>
      </w:r>
    </w:p>
    <w:p w:rsidR="000B0837" w:rsidRPr="00965B28" w:rsidRDefault="000B0837" w:rsidP="000B0837">
      <w:pPr>
        <w:tabs>
          <w:tab w:val="left" w:pos="1843"/>
        </w:tabs>
        <w:ind w:left="1843" w:hanging="283"/>
        <w:jc w:val="thaiDistribute"/>
        <w:rPr>
          <w:rFonts w:ascii="TH SarabunPSK" w:eastAsia="Batang" w:hAnsi="TH SarabunPSK" w:cs="TH SarabunPSK"/>
          <w:color w:val="000000" w:themeColor="text1"/>
          <w:lang w:eastAsia="ko-KR" w:bidi="ar-SA"/>
        </w:rPr>
      </w:pPr>
      <w:r w:rsidRPr="00965B28">
        <w:rPr>
          <w:rFonts w:ascii="TH SarabunPSK" w:eastAsia="Batang" w:hAnsi="TH SarabunPSK" w:cs="TH SarabunPSK"/>
          <w:color w:val="000000" w:themeColor="text1"/>
          <w:lang w:eastAsia="ko-KR" w:bidi="ar-SA"/>
        </w:rPr>
        <w:t>1</w:t>
      </w:r>
      <w:r w:rsidRPr="00965B28">
        <w:rPr>
          <w:rFonts w:ascii="TH SarabunPSK" w:eastAsia="Batang" w:hAnsi="TH SarabunPSK" w:cs="TH SarabunPSK"/>
          <w:color w:val="000000" w:themeColor="text1"/>
          <w:cs/>
          <w:lang w:eastAsia="ko-KR"/>
        </w:rPr>
        <w:t>) ประเมินจากผลการปฏิบัติงาน</w:t>
      </w:r>
      <w:r w:rsidRPr="00965B28">
        <w:rPr>
          <w:rFonts w:ascii="TH SarabunPSK" w:eastAsia="Batang" w:hAnsi="TH SarabunPSK" w:cs="TH SarabunPSK" w:hint="cs"/>
          <w:color w:val="000000" w:themeColor="text1"/>
          <w:cs/>
          <w:lang w:eastAsia="ko-KR"/>
        </w:rPr>
        <w:t xml:space="preserve"> (</w:t>
      </w:r>
      <w:r w:rsidRPr="00965B28">
        <w:rPr>
          <w:rFonts w:ascii="TH SarabunPSK" w:eastAsia="Batang" w:hAnsi="TH SarabunPSK" w:cs="TH SarabunPSK"/>
          <w:color w:val="000000" w:themeColor="text1"/>
          <w:lang w:eastAsia="ko-KR" w:bidi="ar-SA"/>
        </w:rPr>
        <w:t>Performance Evaluation</w:t>
      </w:r>
      <w:r w:rsidRPr="00965B28">
        <w:rPr>
          <w:rFonts w:ascii="TH SarabunPSK" w:eastAsia="Batang" w:hAnsi="TH SarabunPSK" w:cs="TH SarabunPSK"/>
          <w:color w:val="000000" w:themeColor="text1"/>
          <w:cs/>
          <w:lang w:eastAsia="ko-KR"/>
        </w:rPr>
        <w:t>)</w:t>
      </w:r>
    </w:p>
    <w:p w:rsidR="000B0837" w:rsidRPr="00965B28" w:rsidRDefault="000B0837" w:rsidP="000B0837">
      <w:pPr>
        <w:tabs>
          <w:tab w:val="left" w:pos="1843"/>
        </w:tabs>
        <w:ind w:left="1843" w:hanging="283"/>
        <w:jc w:val="thaiDistribute"/>
        <w:rPr>
          <w:rFonts w:ascii="TH SarabunPSK" w:eastAsia="Batang" w:hAnsi="TH SarabunPSK" w:cs="TH SarabunPSK"/>
          <w:color w:val="000000" w:themeColor="text1"/>
          <w:lang w:eastAsia="ko-KR" w:bidi="ar-SA"/>
        </w:rPr>
      </w:pPr>
      <w:r w:rsidRPr="00965B28">
        <w:rPr>
          <w:rFonts w:ascii="TH SarabunPSK" w:eastAsia="Batang" w:hAnsi="TH SarabunPSK" w:cs="TH SarabunPSK"/>
          <w:color w:val="000000" w:themeColor="text1"/>
          <w:cs/>
          <w:lang w:eastAsia="ko-KR"/>
        </w:rPr>
        <w:t>2) ประเมินจากการสังเกตในการนำเสนองาน</w:t>
      </w:r>
    </w:p>
    <w:p w:rsidR="000B0837" w:rsidRPr="00965B28" w:rsidRDefault="000B0837" w:rsidP="000B0837">
      <w:pPr>
        <w:tabs>
          <w:tab w:val="left" w:pos="1843"/>
        </w:tabs>
        <w:ind w:left="1843" w:hanging="283"/>
        <w:jc w:val="thaiDistribute"/>
        <w:rPr>
          <w:rFonts w:ascii="TH SarabunPSK" w:eastAsia="Batang" w:hAnsi="TH SarabunPSK" w:cs="TH SarabunPSK"/>
          <w:color w:val="000000" w:themeColor="text1"/>
          <w:lang w:eastAsia="ko-KR" w:bidi="ar-SA"/>
        </w:rPr>
      </w:pPr>
      <w:r w:rsidRPr="00965B28">
        <w:rPr>
          <w:rFonts w:ascii="TH SarabunPSK" w:eastAsia="Batang" w:hAnsi="TH SarabunPSK" w:cs="TH SarabunPSK"/>
          <w:color w:val="000000" w:themeColor="text1"/>
          <w:cs/>
          <w:lang w:eastAsia="ko-KR"/>
        </w:rPr>
        <w:t>3) ประเมินความสามารถจากการใช้สื่อในการนำเสนอ</w:t>
      </w:r>
    </w:p>
    <w:p w:rsidR="000B0837" w:rsidRPr="00965B28" w:rsidRDefault="000B0837" w:rsidP="000B0837">
      <w:pPr>
        <w:tabs>
          <w:tab w:val="left" w:pos="1843"/>
        </w:tabs>
        <w:ind w:left="1843" w:hanging="283"/>
        <w:jc w:val="thaiDistribute"/>
        <w:rPr>
          <w:rFonts w:ascii="TH SarabunPSK" w:eastAsia="Batang" w:hAnsi="TH SarabunPSK" w:cs="TH SarabunPSK"/>
          <w:color w:val="000000" w:themeColor="text1"/>
          <w:lang w:eastAsia="ko-KR" w:bidi="ar-SA"/>
        </w:rPr>
      </w:pPr>
      <w:r w:rsidRPr="00965B28">
        <w:rPr>
          <w:rFonts w:ascii="TH SarabunPSK" w:eastAsia="Batang" w:hAnsi="TH SarabunPSK" w:cs="TH SarabunPSK"/>
          <w:color w:val="000000" w:themeColor="text1"/>
          <w:cs/>
          <w:lang w:eastAsia="ko-KR"/>
        </w:rPr>
        <w:t>4) การประเมินรายงาน/</w:t>
      </w:r>
      <w:r w:rsidRPr="00965B28">
        <w:rPr>
          <w:rFonts w:ascii="TH SarabunPSK" w:eastAsia="Batang" w:hAnsi="TH SarabunPSK" w:cs="TH SarabunPSK" w:hint="cs"/>
          <w:color w:val="000000" w:themeColor="text1"/>
          <w:cs/>
          <w:lang w:eastAsia="ko-KR"/>
        </w:rPr>
        <w:t>ชิ้น</w:t>
      </w:r>
      <w:r w:rsidRPr="00965B28">
        <w:rPr>
          <w:rFonts w:ascii="TH SarabunPSK" w:eastAsia="Batang" w:hAnsi="TH SarabunPSK" w:cs="TH SarabunPSK"/>
          <w:color w:val="000000" w:themeColor="text1"/>
          <w:cs/>
          <w:lang w:eastAsia="ko-KR"/>
        </w:rPr>
        <w:t>งาน</w:t>
      </w:r>
    </w:p>
    <w:p w:rsidR="000B0837" w:rsidRPr="00965B28" w:rsidRDefault="000B0837" w:rsidP="000B0837">
      <w:pPr>
        <w:ind w:right="-2" w:firstLine="284"/>
        <w:jc w:val="thaiDistribute"/>
        <w:rPr>
          <w:rFonts w:ascii="TH SarabunPSK" w:hAnsi="TH SarabunPSK" w:cs="TH SarabunPSK"/>
          <w:b/>
          <w:bCs/>
          <w:color w:val="000000" w:themeColor="text1"/>
        </w:rPr>
      </w:pPr>
      <w:r w:rsidRPr="00965B28">
        <w:rPr>
          <w:rFonts w:ascii="TH SarabunPSK" w:hAnsi="TH SarabunPSK" w:cs="TH SarabunPSK" w:hint="cs"/>
          <w:b/>
          <w:bCs/>
          <w:color w:val="000000" w:themeColor="text1"/>
          <w:cs/>
        </w:rPr>
        <w:t>ข. มาตรฐานผลการเรียนรู้หมวดวิชาเฉพาะ</w:t>
      </w:r>
    </w:p>
    <w:p w:rsidR="00181FD5" w:rsidRPr="00965B28" w:rsidRDefault="00181FD5" w:rsidP="00181FD5">
      <w:pPr>
        <w:autoSpaceDE w:val="0"/>
        <w:autoSpaceDN w:val="0"/>
        <w:adjustRightInd w:val="0"/>
        <w:ind w:firstLine="360"/>
        <w:jc w:val="thaiDistribute"/>
        <w:rPr>
          <w:rFonts w:ascii="TH SarabunPSK" w:eastAsia="BrowalliaNew-Bold" w:hAnsi="TH SarabunPSK" w:cs="TH SarabunPSK"/>
          <w:b/>
          <w:bCs/>
          <w:color w:val="000000" w:themeColor="text1"/>
        </w:rPr>
      </w:pPr>
      <w:r w:rsidRPr="00965B28">
        <w:rPr>
          <w:rFonts w:ascii="TH SarabunPSK" w:eastAsia="BrowalliaNew-Bold" w:hAnsi="TH SarabunPSK" w:cs="TH SarabunPSK"/>
          <w:b/>
          <w:bCs/>
          <w:color w:val="000000" w:themeColor="text1"/>
        </w:rPr>
        <w:t>1</w:t>
      </w:r>
      <w:r w:rsidRPr="00965B28">
        <w:rPr>
          <w:rFonts w:ascii="TH SarabunPSK" w:eastAsia="BrowalliaNew-Bold" w:hAnsi="TH SarabunPSK" w:cs="TH SarabunPSK"/>
          <w:b/>
          <w:bCs/>
          <w:color w:val="000000" w:themeColor="text1"/>
          <w:cs/>
        </w:rPr>
        <w:t>.   คุณธรรม จริยธรรม</w:t>
      </w:r>
    </w:p>
    <w:p w:rsidR="00181FD5" w:rsidRPr="00965B28" w:rsidRDefault="00181FD5" w:rsidP="00181FD5">
      <w:pPr>
        <w:autoSpaceDE w:val="0"/>
        <w:autoSpaceDN w:val="0"/>
        <w:adjustRightInd w:val="0"/>
        <w:ind w:firstLine="840"/>
        <w:jc w:val="thaiDistribute"/>
        <w:rPr>
          <w:rFonts w:ascii="TH SarabunPSK" w:eastAsia="BrowalliaNew-Bold" w:hAnsi="TH SarabunPSK" w:cs="TH SarabunPSK"/>
          <w:b/>
          <w:bCs/>
          <w:color w:val="000000" w:themeColor="text1"/>
        </w:rPr>
      </w:pPr>
      <w:r w:rsidRPr="00965B28">
        <w:rPr>
          <w:rFonts w:ascii="TH SarabunPSK" w:eastAsia="BrowalliaNew-Bold" w:hAnsi="TH SarabunPSK" w:cs="TH SarabunPSK"/>
          <w:b/>
          <w:bCs/>
          <w:color w:val="000000" w:themeColor="text1"/>
        </w:rPr>
        <w:t>1</w:t>
      </w:r>
      <w:r w:rsidRPr="00965B28">
        <w:rPr>
          <w:rFonts w:ascii="TH SarabunPSK" w:eastAsia="BrowalliaNew-Bold" w:hAnsi="TH SarabunPSK" w:cs="TH SarabunPSK"/>
          <w:b/>
          <w:bCs/>
          <w:color w:val="000000" w:themeColor="text1"/>
          <w:cs/>
        </w:rPr>
        <w:t>.</w:t>
      </w:r>
      <w:r w:rsidRPr="00965B28">
        <w:rPr>
          <w:rFonts w:ascii="TH SarabunPSK" w:eastAsia="BrowalliaNew-Bold" w:hAnsi="TH SarabunPSK" w:cs="TH SarabunPSK"/>
          <w:b/>
          <w:bCs/>
          <w:color w:val="000000" w:themeColor="text1"/>
        </w:rPr>
        <w:t xml:space="preserve">1 </w:t>
      </w:r>
      <w:r w:rsidR="006E3095" w:rsidRPr="00965B28">
        <w:rPr>
          <w:rFonts w:ascii="TH SarabunPSK" w:eastAsia="BrowalliaNew-Bold" w:hAnsi="TH SarabunPSK" w:cs="TH SarabunPSK"/>
          <w:b/>
          <w:bCs/>
          <w:color w:val="000000" w:themeColor="text1"/>
          <w:cs/>
        </w:rPr>
        <w:t xml:space="preserve"> </w:t>
      </w:r>
      <w:r w:rsidR="006E3095" w:rsidRPr="00965B28">
        <w:rPr>
          <w:rFonts w:ascii="TH SarabunPSK" w:eastAsia="BrowalliaNew-Bold" w:hAnsi="TH SarabunPSK" w:cs="TH SarabunPSK" w:hint="cs"/>
          <w:b/>
          <w:bCs/>
          <w:color w:val="000000" w:themeColor="text1"/>
          <w:cs/>
        </w:rPr>
        <w:t>มาตรฐาน</w:t>
      </w:r>
      <w:r w:rsidR="006E3095" w:rsidRPr="00965B28">
        <w:rPr>
          <w:rFonts w:ascii="TH SarabunPSK" w:eastAsia="BrowalliaNew-Bold" w:hAnsi="TH SarabunPSK" w:cs="TH SarabunPSK"/>
          <w:b/>
          <w:bCs/>
          <w:color w:val="000000" w:themeColor="text1"/>
          <w:cs/>
        </w:rPr>
        <w:t>ผลการเรียนรู้</w:t>
      </w:r>
    </w:p>
    <w:p w:rsidR="00181FD5" w:rsidRPr="00965B28" w:rsidRDefault="00181FD5" w:rsidP="00181FD5">
      <w:pPr>
        <w:ind w:firstLine="1440"/>
        <w:jc w:val="both"/>
        <w:rPr>
          <w:rFonts w:ascii="TH SarabunPSK" w:hAnsi="TH SarabunPSK" w:cs="TH SarabunPSK"/>
          <w:color w:val="000000" w:themeColor="text1"/>
        </w:rPr>
      </w:pPr>
      <w:r w:rsidRPr="00965B28">
        <w:rPr>
          <w:rFonts w:ascii="TH SarabunPSK" w:hAnsi="TH SarabunPSK" w:cs="TH SarabunPSK"/>
          <w:color w:val="000000" w:themeColor="text1"/>
          <w:cs/>
        </w:rPr>
        <w:t>นักศึกษาต้องมีคุณธรรม จริยธรรม มีความตระหนักในคุณค่าของการดำเนินภารกิจ ที่ส่งผลต่อการพัฒนาคุณภาพชีวิต การทำประโยชน์ การป้องกันและการแก้ไขปัญหา และการดำเนินชีวิตร่วมกับผู้อื่นในสังคมได้อย่างราบรื่น โดยมีคุณสมบัติสรุปพอสังเขปดังนี้</w:t>
      </w:r>
    </w:p>
    <w:p w:rsidR="00181FD5" w:rsidRPr="00965B28" w:rsidRDefault="00181FD5" w:rsidP="00181FD5">
      <w:pPr>
        <w:autoSpaceDE w:val="0"/>
        <w:autoSpaceDN w:val="0"/>
        <w:adjustRightInd w:val="0"/>
        <w:ind w:firstLine="144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t>(</w:t>
      </w:r>
      <w:r w:rsidRPr="00965B28">
        <w:rPr>
          <w:rFonts w:ascii="TH SarabunPSK" w:eastAsia="BrowalliaNew" w:hAnsi="TH SarabunPSK" w:cs="TH SarabunPSK"/>
          <w:color w:val="000000" w:themeColor="text1"/>
        </w:rPr>
        <w:t>1</w:t>
      </w:r>
      <w:r w:rsidRPr="00965B28">
        <w:rPr>
          <w:rFonts w:ascii="TH SarabunPSK" w:eastAsia="BrowalliaNew" w:hAnsi="TH SarabunPSK" w:cs="TH SarabunPSK"/>
          <w:color w:val="000000" w:themeColor="text1"/>
          <w:cs/>
        </w:rPr>
        <w:t>) เข้าใจและซาบซึ้งในวัฒนธรรมไทย ตระหนักในคุณค่าของระบบคุณธรรม จริยธรรมเสียสละและซื่อสัตย์สุจริต</w:t>
      </w:r>
    </w:p>
    <w:p w:rsidR="00181FD5" w:rsidRPr="00965B28" w:rsidRDefault="00181FD5" w:rsidP="00181FD5">
      <w:pPr>
        <w:autoSpaceDE w:val="0"/>
        <w:autoSpaceDN w:val="0"/>
        <w:adjustRightInd w:val="0"/>
        <w:ind w:firstLine="1440"/>
        <w:jc w:val="thaiDistribute"/>
        <w:rPr>
          <w:rFonts w:ascii="TH SarabunPSK" w:eastAsia="BrowalliaNew" w:hAnsi="TH SarabunPSK" w:cs="TH SarabunPSK"/>
          <w:color w:val="000000" w:themeColor="text1"/>
          <w:cs/>
        </w:rPr>
      </w:pPr>
      <w:r w:rsidRPr="00965B28">
        <w:rPr>
          <w:rFonts w:ascii="TH SarabunPSK" w:eastAsia="BrowalliaNew" w:hAnsi="TH SarabunPSK" w:cs="TH SarabunPSK"/>
          <w:color w:val="000000" w:themeColor="text1"/>
          <w:cs/>
        </w:rPr>
        <w:t>(</w:t>
      </w:r>
      <w:r w:rsidRPr="00965B28">
        <w:rPr>
          <w:rFonts w:ascii="TH SarabunPSK" w:eastAsia="BrowalliaNew" w:hAnsi="TH SarabunPSK" w:cs="TH SarabunPSK"/>
          <w:color w:val="000000" w:themeColor="text1"/>
        </w:rPr>
        <w:t>2</w:t>
      </w:r>
      <w:r w:rsidRPr="00965B28">
        <w:rPr>
          <w:rFonts w:ascii="TH SarabunPSK" w:eastAsia="BrowalliaNew" w:hAnsi="TH SarabunPSK" w:cs="TH SarabunPSK"/>
          <w:color w:val="000000" w:themeColor="text1"/>
          <w:cs/>
        </w:rPr>
        <w:t>) มีวินัย ตรงต่อเวลา รับผิดชอบต่อตนเองและสังคม เคารพกฎระเบียบและข้อบังคับต่างๆขององค์กรและสังคม</w:t>
      </w:r>
    </w:p>
    <w:p w:rsidR="00181FD5" w:rsidRPr="00965B28" w:rsidRDefault="00181FD5" w:rsidP="00181FD5">
      <w:pPr>
        <w:autoSpaceDE w:val="0"/>
        <w:autoSpaceDN w:val="0"/>
        <w:adjustRightInd w:val="0"/>
        <w:ind w:firstLine="144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t>(3) มีภาวะความเป็นผู้นำและผู้ตาม สามารถทำงานเป็นหมู่คณะ สามารถแก้ไขข้อขัดแย้งตามลำดับความสำคัญ เคารพสิทธิและรับฟังความคิดเห็นของผู้อื่น รวมทั้งเคารพในคุณค่าและศักดิ์ศรีของความเป็นมนุษย์</w:t>
      </w:r>
    </w:p>
    <w:p w:rsidR="00181FD5" w:rsidRPr="00965B28" w:rsidRDefault="00181FD5" w:rsidP="00181FD5">
      <w:pPr>
        <w:autoSpaceDE w:val="0"/>
        <w:autoSpaceDN w:val="0"/>
        <w:adjustRightInd w:val="0"/>
        <w:ind w:firstLine="144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t>(</w:t>
      </w:r>
      <w:r w:rsidRPr="00965B28">
        <w:rPr>
          <w:rFonts w:ascii="TH SarabunPSK" w:eastAsia="BrowalliaNew" w:hAnsi="TH SarabunPSK" w:cs="TH SarabunPSK"/>
          <w:color w:val="000000" w:themeColor="text1"/>
        </w:rPr>
        <w:t>4</w:t>
      </w:r>
      <w:r w:rsidRPr="00965B28">
        <w:rPr>
          <w:rFonts w:ascii="TH SarabunPSK" w:eastAsia="BrowalliaNew" w:hAnsi="TH SarabunPSK" w:cs="TH SarabunPSK"/>
          <w:color w:val="000000" w:themeColor="text1"/>
          <w:cs/>
        </w:rPr>
        <w:t>) สามารถวิเคราะห์และประเมินผลกระทบจากการใช้ความรู้ทางวิศวกรรมต่อบุคคล องค์กร สังคม และสิ่งแวดล้อม</w:t>
      </w:r>
    </w:p>
    <w:p w:rsidR="00181FD5" w:rsidRPr="00965B28" w:rsidRDefault="00181FD5" w:rsidP="00181FD5">
      <w:pPr>
        <w:autoSpaceDE w:val="0"/>
        <w:autoSpaceDN w:val="0"/>
        <w:adjustRightInd w:val="0"/>
        <w:ind w:firstLine="144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lastRenderedPageBreak/>
        <w:t>(5) มีจรรยาบรรณทางวิชาการและวิชาชีพ และมีความรับผิดชอบในฐานะผู้ประกอบวิชาชีพ รวมถึงเข้าใจถึงบริบททางสังคมของวิชาชีพวิศวกรรมในแต่ละสาขาตั้งแต่อดีตจนถึงปัจจุบัน</w:t>
      </w:r>
    </w:p>
    <w:p w:rsidR="00181FD5" w:rsidRPr="00965B28" w:rsidRDefault="00181FD5" w:rsidP="00181FD5">
      <w:pPr>
        <w:autoSpaceDE w:val="0"/>
        <w:autoSpaceDN w:val="0"/>
        <w:adjustRightInd w:val="0"/>
        <w:ind w:firstLine="840"/>
        <w:jc w:val="thaiDistribute"/>
        <w:rPr>
          <w:rFonts w:ascii="TH SarabunPSK" w:eastAsia="BrowalliaNew" w:hAnsi="TH SarabunPSK" w:cs="TH SarabunPSK"/>
          <w:b/>
          <w:bCs/>
          <w:color w:val="000000" w:themeColor="text1"/>
        </w:rPr>
      </w:pPr>
      <w:r w:rsidRPr="00965B28">
        <w:rPr>
          <w:rFonts w:ascii="TH SarabunPSK" w:eastAsia="BrowalliaNew" w:hAnsi="TH SarabunPSK" w:cs="TH SarabunPSK"/>
          <w:b/>
          <w:bCs/>
          <w:color w:val="000000" w:themeColor="text1"/>
        </w:rPr>
        <w:t>1</w:t>
      </w:r>
      <w:r w:rsidRPr="00965B28">
        <w:rPr>
          <w:rFonts w:ascii="TH SarabunPSK" w:eastAsia="BrowalliaNew" w:hAnsi="TH SarabunPSK" w:cs="TH SarabunPSK"/>
          <w:b/>
          <w:bCs/>
          <w:color w:val="000000" w:themeColor="text1"/>
          <w:cs/>
        </w:rPr>
        <w:t>.</w:t>
      </w:r>
      <w:r w:rsidRPr="00965B28">
        <w:rPr>
          <w:rFonts w:ascii="TH SarabunPSK" w:eastAsia="BrowalliaNew" w:hAnsi="TH SarabunPSK" w:cs="TH SarabunPSK"/>
          <w:b/>
          <w:bCs/>
          <w:color w:val="000000" w:themeColor="text1"/>
        </w:rPr>
        <w:t xml:space="preserve">2  </w:t>
      </w:r>
      <w:r w:rsidRPr="00965B28">
        <w:rPr>
          <w:rFonts w:ascii="TH SarabunPSK" w:eastAsia="BrowalliaNew" w:hAnsi="TH SarabunPSK" w:cs="TH SarabunPSK"/>
          <w:b/>
          <w:bCs/>
          <w:color w:val="000000" w:themeColor="text1"/>
          <w:cs/>
        </w:rPr>
        <w:t>กลยุทธ์การสอนที่ใช้พัฒนา</w:t>
      </w:r>
      <w:r w:rsidR="006E3095" w:rsidRPr="00965B28">
        <w:rPr>
          <w:rFonts w:ascii="TH SarabunPSK" w:eastAsia="BrowalliaNew" w:hAnsi="TH SarabunPSK" w:cs="TH SarabunPSK" w:hint="cs"/>
          <w:b/>
          <w:bCs/>
          <w:color w:val="000000" w:themeColor="text1"/>
          <w:cs/>
        </w:rPr>
        <w:t>ผล</w:t>
      </w:r>
      <w:r w:rsidRPr="00965B28">
        <w:rPr>
          <w:rFonts w:ascii="TH SarabunPSK" w:eastAsia="BrowalliaNew" w:hAnsi="TH SarabunPSK" w:cs="TH SarabunPSK"/>
          <w:b/>
          <w:bCs/>
          <w:color w:val="000000" w:themeColor="text1"/>
          <w:cs/>
        </w:rPr>
        <w:t>การเรียนรู้ด้าน</w:t>
      </w:r>
      <w:r w:rsidRPr="00965B28">
        <w:rPr>
          <w:rFonts w:ascii="TH SarabunPSK" w:eastAsia="BrowalliaNew-Bold" w:hAnsi="TH SarabunPSK" w:cs="TH SarabunPSK"/>
          <w:b/>
          <w:bCs/>
          <w:color w:val="000000" w:themeColor="text1"/>
          <w:cs/>
        </w:rPr>
        <w:t>คุณธรรม จริยธรรม</w:t>
      </w:r>
    </w:p>
    <w:p w:rsidR="00181FD5" w:rsidRPr="00965B28" w:rsidRDefault="00181FD5" w:rsidP="00181FD5">
      <w:pPr>
        <w:ind w:firstLine="1440"/>
        <w:jc w:val="thaiDistribute"/>
        <w:rPr>
          <w:rFonts w:ascii="TH SarabunPSK" w:hAnsi="TH SarabunPSK" w:cs="TH SarabunPSK"/>
          <w:color w:val="000000" w:themeColor="text1"/>
          <w:cs/>
        </w:rPr>
      </w:pPr>
      <w:r w:rsidRPr="00965B28">
        <w:rPr>
          <w:rFonts w:ascii="TH SarabunPSK" w:hAnsi="TH SarabunPSK" w:cs="TH SarabunPSK"/>
          <w:color w:val="000000" w:themeColor="text1"/>
          <w:cs/>
        </w:rPr>
        <w:t>ปลูกฝังให้นักศึกษามีระเบียบวินัยในตนเอง แต่งกายเหมาะสมกับสถานภาพนักศึกษา มีความรับผิดชอบในการเข้าเรียนและการส่งงานตรงเวลา ฝึกฝนภาวะความเป็นผู้นำ ผู้ตาม รวมถึงการเคารพสิทธิ และการรับฟังความคิดเห็นผู้อื่นในการปฏิบัติงานเป็นกลุ่ม มีความซื่อสัตย์โดยไม่ลอกการบ้านของผู้อื่นหรือกระทำการทุจริตในการสอบ มีการสอดแทรกความรู้ด้านคุณธรรม จริยธรรม ในการเรียนการสอน ทั้งในด้านการดำรงชีวิตอยู่ในสังคม และการประกอบวิชาชีพ โดยเน้นในเรื่องจรรยาบรรณทางวิชาการและวิชาชีพเป็นสำคัญ รวมทั้งมุ่งเน้นการใช้ประโยชน์จากองค์ความรู้ทางการศึกษาทั้งทางทฤษฎีและทางปฏิบัติ ในการทำประโยชน์ให้แก่สังคม ทั้งในระดับชุมชน ท้องถิ่น และในระดับที่สูงขึ้น</w:t>
      </w:r>
    </w:p>
    <w:p w:rsidR="00181FD5" w:rsidRPr="00965B28" w:rsidRDefault="00181FD5" w:rsidP="00181FD5">
      <w:pPr>
        <w:autoSpaceDE w:val="0"/>
        <w:autoSpaceDN w:val="0"/>
        <w:adjustRightInd w:val="0"/>
        <w:ind w:firstLine="840"/>
        <w:jc w:val="thaiDistribute"/>
        <w:rPr>
          <w:rFonts w:ascii="TH SarabunPSK" w:eastAsia="BrowalliaNew" w:hAnsi="TH SarabunPSK" w:cs="TH SarabunPSK"/>
          <w:b/>
          <w:bCs/>
          <w:color w:val="000000" w:themeColor="text1"/>
        </w:rPr>
      </w:pPr>
      <w:r w:rsidRPr="00965B28">
        <w:rPr>
          <w:rFonts w:ascii="TH SarabunPSK" w:eastAsia="BrowalliaNew" w:hAnsi="TH SarabunPSK" w:cs="TH SarabunPSK"/>
          <w:b/>
          <w:bCs/>
          <w:color w:val="000000" w:themeColor="text1"/>
        </w:rPr>
        <w:t>1</w:t>
      </w:r>
      <w:r w:rsidRPr="00965B28">
        <w:rPr>
          <w:rFonts w:ascii="TH SarabunPSK" w:eastAsia="BrowalliaNew" w:hAnsi="TH SarabunPSK" w:cs="TH SarabunPSK"/>
          <w:b/>
          <w:bCs/>
          <w:color w:val="000000" w:themeColor="text1"/>
          <w:cs/>
        </w:rPr>
        <w:t>.</w:t>
      </w:r>
      <w:r w:rsidRPr="00965B28">
        <w:rPr>
          <w:rFonts w:ascii="TH SarabunPSK" w:eastAsia="BrowalliaNew" w:hAnsi="TH SarabunPSK" w:cs="TH SarabunPSK"/>
          <w:b/>
          <w:bCs/>
          <w:color w:val="000000" w:themeColor="text1"/>
        </w:rPr>
        <w:t xml:space="preserve">3  </w:t>
      </w:r>
      <w:r w:rsidRPr="00965B28">
        <w:rPr>
          <w:rFonts w:ascii="TH SarabunPSK" w:eastAsia="BrowalliaNew" w:hAnsi="TH SarabunPSK" w:cs="TH SarabunPSK"/>
          <w:b/>
          <w:bCs/>
          <w:color w:val="000000" w:themeColor="text1"/>
          <w:cs/>
        </w:rPr>
        <w:t>กลยุทธ์การประเมินผลการเรียนรู้ด้าน</w:t>
      </w:r>
      <w:r w:rsidRPr="00965B28">
        <w:rPr>
          <w:rFonts w:ascii="TH SarabunPSK" w:eastAsia="BrowalliaNew-Bold" w:hAnsi="TH SarabunPSK" w:cs="TH SarabunPSK"/>
          <w:b/>
          <w:bCs/>
          <w:color w:val="000000" w:themeColor="text1"/>
          <w:cs/>
        </w:rPr>
        <w:t>คุณธรรม จริยธรรม</w:t>
      </w:r>
    </w:p>
    <w:p w:rsidR="00181FD5" w:rsidRPr="00965B28" w:rsidRDefault="00181FD5" w:rsidP="00181FD5">
      <w:pPr>
        <w:ind w:firstLine="1440"/>
        <w:jc w:val="thaiDistribute"/>
        <w:rPr>
          <w:rFonts w:ascii="TH SarabunPSK" w:hAnsi="TH SarabunPSK" w:cs="TH SarabunPSK"/>
          <w:color w:val="000000" w:themeColor="text1"/>
          <w:cs/>
        </w:rPr>
      </w:pPr>
      <w:r w:rsidRPr="00965B28">
        <w:rPr>
          <w:rFonts w:ascii="TH SarabunPSK" w:hAnsi="TH SarabunPSK" w:cs="TH SarabunPSK"/>
          <w:color w:val="000000" w:themeColor="text1"/>
          <w:cs/>
        </w:rPr>
        <w:t>มีการประเมินผลการเรียนรู้ทั้งระหว่างกำลังศึกษา และภายหลังสำเร็จการศึกษา ด้วยวิธีการต่างๆ เช่น การสังเกต การสัมภาษณ์ การใช้แบบบันทึก แบบสอบถาม แบบประเมิน และแบบวัดผล โดยประเมินจากหลายๆ ด้าน ดังนี้</w:t>
      </w:r>
    </w:p>
    <w:p w:rsidR="00181FD5" w:rsidRPr="00965B28" w:rsidRDefault="00181FD5" w:rsidP="00181FD5">
      <w:pPr>
        <w:tabs>
          <w:tab w:val="num" w:pos="1620"/>
        </w:tabs>
        <w:ind w:firstLine="1440"/>
        <w:jc w:val="thaiDistribute"/>
        <w:rPr>
          <w:rFonts w:ascii="TH SarabunPSK" w:hAnsi="TH SarabunPSK" w:cs="TH SarabunPSK"/>
          <w:color w:val="000000" w:themeColor="text1"/>
        </w:rPr>
      </w:pPr>
      <w:r w:rsidRPr="00965B28">
        <w:rPr>
          <w:rFonts w:ascii="TH SarabunPSK" w:hAnsi="TH SarabunPSK" w:cs="TH SarabunPSK"/>
          <w:color w:val="000000" w:themeColor="text1"/>
          <w:cs/>
        </w:rPr>
        <w:t xml:space="preserve">(1) ประเมินจากการมีวินัยในการเรียน การตรงเวลาในการเข้าชั้นเรียน การทำงานเสร็จและส่งงานตามกำหนด </w:t>
      </w:r>
    </w:p>
    <w:p w:rsidR="00181FD5" w:rsidRPr="00965B28" w:rsidRDefault="00181FD5" w:rsidP="00181FD5">
      <w:pPr>
        <w:tabs>
          <w:tab w:val="num" w:pos="1620"/>
        </w:tabs>
        <w:ind w:firstLine="1440"/>
        <w:jc w:val="thaiDistribute"/>
        <w:rPr>
          <w:rFonts w:ascii="TH SarabunPSK" w:hAnsi="TH SarabunPSK" w:cs="TH SarabunPSK"/>
          <w:color w:val="000000" w:themeColor="text1"/>
        </w:rPr>
      </w:pPr>
      <w:r w:rsidRPr="00965B28">
        <w:rPr>
          <w:rFonts w:ascii="TH SarabunPSK" w:hAnsi="TH SarabunPSK" w:cs="TH SarabunPSK"/>
          <w:color w:val="000000" w:themeColor="text1"/>
          <w:cs/>
        </w:rPr>
        <w:t>(2) ประเมินจากความรับผิดชอบในการปฏิบัติงานเป็นกลุ่ม และการเข้าร่วมกิจกรรมในการใช้องค์ความรู้ทางการศึกษาทำประโยชน์ต่อสังคม</w:t>
      </w:r>
    </w:p>
    <w:p w:rsidR="00181FD5" w:rsidRPr="00965B28" w:rsidRDefault="00181FD5" w:rsidP="00181FD5">
      <w:pPr>
        <w:tabs>
          <w:tab w:val="num" w:pos="1620"/>
        </w:tabs>
        <w:ind w:firstLine="1440"/>
        <w:jc w:val="thaiDistribute"/>
        <w:rPr>
          <w:rFonts w:ascii="TH SarabunPSK" w:hAnsi="TH SarabunPSK" w:cs="TH SarabunPSK"/>
          <w:color w:val="000000" w:themeColor="text1"/>
        </w:rPr>
      </w:pPr>
      <w:r w:rsidRPr="00965B28">
        <w:rPr>
          <w:rFonts w:ascii="TH SarabunPSK" w:hAnsi="TH SarabunPSK" w:cs="TH SarabunPSK"/>
          <w:color w:val="000000" w:themeColor="text1"/>
          <w:cs/>
        </w:rPr>
        <w:t>(3) ประเมินจากความซื่อสัตย์ และจรรยาบรรณในการสอบ</w:t>
      </w:r>
    </w:p>
    <w:p w:rsidR="00181FD5" w:rsidRPr="00965B28" w:rsidRDefault="00181FD5" w:rsidP="00181FD5">
      <w:pPr>
        <w:tabs>
          <w:tab w:val="num" w:pos="1620"/>
        </w:tabs>
        <w:ind w:firstLine="1440"/>
        <w:jc w:val="thaiDistribute"/>
        <w:rPr>
          <w:rFonts w:ascii="TH SarabunPSK" w:hAnsi="TH SarabunPSK" w:cs="TH SarabunPSK"/>
          <w:color w:val="000000" w:themeColor="text1"/>
        </w:rPr>
      </w:pPr>
      <w:r w:rsidRPr="00965B28">
        <w:rPr>
          <w:rFonts w:ascii="TH SarabunPSK" w:hAnsi="TH SarabunPSK" w:cs="TH SarabunPSK"/>
          <w:color w:val="000000" w:themeColor="text1"/>
          <w:cs/>
        </w:rPr>
        <w:t>(4) ผู้เรียนประเมินตนเอง โดยใช้แบบประเมินและแบบวัดผล</w:t>
      </w:r>
    </w:p>
    <w:p w:rsidR="00181FD5" w:rsidRPr="00965B28" w:rsidRDefault="00181FD5" w:rsidP="00181FD5">
      <w:pPr>
        <w:tabs>
          <w:tab w:val="num" w:pos="1620"/>
        </w:tabs>
        <w:ind w:firstLine="1440"/>
        <w:jc w:val="thaiDistribute"/>
        <w:rPr>
          <w:rFonts w:ascii="TH SarabunPSK" w:hAnsi="TH SarabunPSK" w:cs="TH SarabunPSK"/>
          <w:color w:val="000000" w:themeColor="text1"/>
        </w:rPr>
      </w:pPr>
      <w:r w:rsidRPr="00965B28">
        <w:rPr>
          <w:rFonts w:ascii="TH SarabunPSK" w:hAnsi="TH SarabunPSK" w:cs="TH SarabunPSK"/>
          <w:color w:val="000000" w:themeColor="text1"/>
          <w:cs/>
        </w:rPr>
        <w:t>(5) ภายหลังสำเร็จการศึกษา ให้บัณฑิตประเมินตนเอง ประเมินจากผู้ใช้บัณฑิต และประเมินจากผู้ปกครองของบัณฑิต โดยใช้แบบสอบถาม</w:t>
      </w:r>
    </w:p>
    <w:p w:rsidR="00181FD5" w:rsidRPr="00965B28" w:rsidRDefault="00181FD5" w:rsidP="00181FD5">
      <w:pPr>
        <w:autoSpaceDE w:val="0"/>
        <w:autoSpaceDN w:val="0"/>
        <w:adjustRightInd w:val="0"/>
        <w:ind w:firstLine="360"/>
        <w:jc w:val="thaiDistribute"/>
        <w:rPr>
          <w:rFonts w:ascii="TH SarabunPSK" w:eastAsia="BrowalliaNew-Bold" w:hAnsi="TH SarabunPSK" w:cs="TH SarabunPSK"/>
          <w:b/>
          <w:bCs/>
          <w:color w:val="000000" w:themeColor="text1"/>
        </w:rPr>
      </w:pPr>
      <w:r w:rsidRPr="00965B28">
        <w:rPr>
          <w:rFonts w:ascii="TH SarabunPSK" w:eastAsia="BrowalliaNew-Bold" w:hAnsi="TH SarabunPSK" w:cs="TH SarabunPSK"/>
          <w:b/>
          <w:bCs/>
          <w:color w:val="000000" w:themeColor="text1"/>
        </w:rPr>
        <w:t>2</w:t>
      </w:r>
      <w:r w:rsidRPr="00965B28">
        <w:rPr>
          <w:rFonts w:ascii="TH SarabunPSK" w:eastAsia="BrowalliaNew-Bold" w:hAnsi="TH SarabunPSK" w:cs="TH SarabunPSK"/>
          <w:b/>
          <w:bCs/>
          <w:color w:val="000000" w:themeColor="text1"/>
          <w:cs/>
        </w:rPr>
        <w:t>.   ความรู้</w:t>
      </w:r>
    </w:p>
    <w:p w:rsidR="00181FD5" w:rsidRPr="00965B28" w:rsidRDefault="00181FD5" w:rsidP="00181FD5">
      <w:pPr>
        <w:autoSpaceDE w:val="0"/>
        <w:autoSpaceDN w:val="0"/>
        <w:adjustRightInd w:val="0"/>
        <w:ind w:firstLine="840"/>
        <w:jc w:val="thaiDistribute"/>
        <w:rPr>
          <w:rFonts w:ascii="TH SarabunPSK" w:eastAsia="BrowalliaNew-Bold" w:hAnsi="TH SarabunPSK" w:cs="TH SarabunPSK"/>
          <w:b/>
          <w:bCs/>
          <w:color w:val="000000" w:themeColor="text1"/>
        </w:rPr>
      </w:pPr>
      <w:r w:rsidRPr="00965B28">
        <w:rPr>
          <w:rFonts w:ascii="TH SarabunPSK" w:eastAsia="BrowalliaNew-Bold" w:hAnsi="TH SarabunPSK" w:cs="TH SarabunPSK"/>
          <w:b/>
          <w:bCs/>
          <w:color w:val="000000" w:themeColor="text1"/>
        </w:rPr>
        <w:t>2</w:t>
      </w:r>
      <w:r w:rsidRPr="00965B28">
        <w:rPr>
          <w:rFonts w:ascii="TH SarabunPSK" w:eastAsia="BrowalliaNew-Bold" w:hAnsi="TH SarabunPSK" w:cs="TH SarabunPSK"/>
          <w:b/>
          <w:bCs/>
          <w:color w:val="000000" w:themeColor="text1"/>
          <w:cs/>
        </w:rPr>
        <w:t>.</w:t>
      </w:r>
      <w:r w:rsidRPr="00965B28">
        <w:rPr>
          <w:rFonts w:ascii="TH SarabunPSK" w:eastAsia="BrowalliaNew-Bold" w:hAnsi="TH SarabunPSK" w:cs="TH SarabunPSK"/>
          <w:b/>
          <w:bCs/>
          <w:color w:val="000000" w:themeColor="text1"/>
        </w:rPr>
        <w:t xml:space="preserve">1  </w:t>
      </w:r>
      <w:r w:rsidR="006E3095" w:rsidRPr="00965B28">
        <w:rPr>
          <w:rFonts w:ascii="TH SarabunPSK" w:eastAsia="BrowalliaNew-Bold" w:hAnsi="TH SarabunPSK" w:cs="TH SarabunPSK" w:hint="cs"/>
          <w:b/>
          <w:bCs/>
          <w:color w:val="000000" w:themeColor="text1"/>
          <w:cs/>
        </w:rPr>
        <w:t>มาตรฐาน</w:t>
      </w:r>
      <w:r w:rsidRPr="00965B28">
        <w:rPr>
          <w:rFonts w:ascii="TH SarabunPSK" w:eastAsia="BrowalliaNew-Bold" w:hAnsi="TH SarabunPSK" w:cs="TH SarabunPSK"/>
          <w:b/>
          <w:bCs/>
          <w:color w:val="000000" w:themeColor="text1"/>
          <w:cs/>
        </w:rPr>
        <w:t>ผลการเรียนรู้</w:t>
      </w:r>
    </w:p>
    <w:p w:rsidR="00181FD5" w:rsidRPr="00965B28" w:rsidRDefault="00181FD5" w:rsidP="00181FD5">
      <w:pPr>
        <w:ind w:firstLine="1440"/>
        <w:jc w:val="both"/>
        <w:rPr>
          <w:rFonts w:ascii="TH SarabunPSK" w:hAnsi="TH SarabunPSK" w:cs="TH SarabunPSK"/>
          <w:color w:val="000000" w:themeColor="text1"/>
          <w:cs/>
        </w:rPr>
      </w:pPr>
      <w:r w:rsidRPr="00965B28">
        <w:rPr>
          <w:rFonts w:ascii="TH SarabunPSK" w:hAnsi="TH SarabunPSK" w:cs="TH SarabunPSK"/>
          <w:color w:val="000000" w:themeColor="text1"/>
          <w:cs/>
        </w:rPr>
        <w:t>นักศึกษาต้องมีความรู้และเชี่ยวชาญทั้งภาคทฤษฎีและภาคปฏิบัติ มีความสามารถในการเรียนรู้ด้วยตนเอง สามารถคิดและวิเคราะห์ปัญหาอย่างเป็นระบบ สามารถนำมาตรฐานความรู้ไปใช้ในการประกอบอาชีพและใช้ให้เกิดประโยชน์ต่อสังคมได้ โดยต้องมีมาตรฐานความรู้ครอบคลุมดังนี้</w:t>
      </w:r>
    </w:p>
    <w:p w:rsidR="00181FD5" w:rsidRPr="00965B28" w:rsidRDefault="00181FD5" w:rsidP="00181FD5">
      <w:pPr>
        <w:autoSpaceDE w:val="0"/>
        <w:autoSpaceDN w:val="0"/>
        <w:adjustRightInd w:val="0"/>
        <w:ind w:firstLine="144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t xml:space="preserve"> (1) มีความรู้และความเข้าใจทางคณิตศาสตร์พื้นฐาน วิทยาศาสตร์พื้นฐาน วิศวกรรมพื้นฐาน และเศรษฐศาสตร์ เพื่อการประยุกต์ใช้กับงานทางด้านวิศวกรรมศาสตร์ที่เกี่ยวข้อง และการสร้างนวัตกรรมทางเทคโนโลยี</w:t>
      </w:r>
    </w:p>
    <w:p w:rsidR="00181FD5" w:rsidRPr="00965B28" w:rsidRDefault="00181FD5" w:rsidP="00181FD5">
      <w:pPr>
        <w:autoSpaceDE w:val="0"/>
        <w:autoSpaceDN w:val="0"/>
        <w:adjustRightInd w:val="0"/>
        <w:ind w:firstLine="144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t>(2) มีความรู้และความเข้าใจเกี่ยวกับหลักการที่สำคัญ ทั้งในเชิงทฤษฎีและปฏิบัติ ในเนื้อหาของสาขาวิชาเฉพาะด้านทางวิศวกรรม</w:t>
      </w:r>
    </w:p>
    <w:p w:rsidR="00181FD5" w:rsidRPr="00965B28" w:rsidRDefault="00181FD5" w:rsidP="00181FD5">
      <w:pPr>
        <w:autoSpaceDE w:val="0"/>
        <w:autoSpaceDN w:val="0"/>
        <w:adjustRightInd w:val="0"/>
        <w:ind w:firstLine="144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t>(3) สามารถบูรณาการความรู้ในสาขาวิชาที่ศึกษากับความรู้ในศาสตร์อื่นๆ ที่เกี่ยวข้อง</w:t>
      </w:r>
    </w:p>
    <w:p w:rsidR="00181FD5" w:rsidRPr="00965B28" w:rsidRDefault="00181FD5" w:rsidP="00181FD5">
      <w:pPr>
        <w:autoSpaceDE w:val="0"/>
        <w:autoSpaceDN w:val="0"/>
        <w:adjustRightInd w:val="0"/>
        <w:ind w:firstLine="144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t>(</w:t>
      </w:r>
      <w:r w:rsidRPr="00965B28">
        <w:rPr>
          <w:rFonts w:ascii="TH SarabunPSK" w:eastAsia="BrowalliaNew" w:hAnsi="TH SarabunPSK" w:cs="TH SarabunPSK"/>
          <w:color w:val="000000" w:themeColor="text1"/>
        </w:rPr>
        <w:t>4</w:t>
      </w:r>
      <w:r w:rsidRPr="00965B28">
        <w:rPr>
          <w:rFonts w:ascii="TH SarabunPSK" w:eastAsia="BrowalliaNew" w:hAnsi="TH SarabunPSK" w:cs="TH SarabunPSK"/>
          <w:color w:val="000000" w:themeColor="text1"/>
          <w:cs/>
        </w:rPr>
        <w:t>) สามารถวิเคราะห์และแก้ไขปัญหาด้วยวิธีการที่เหมาะสม รวมถึงการประยุกต์ใช้เครื่องมือที่เหมาะสม เช่น โปรแกรมคอมพิวเตอร์ เป็นต้น</w:t>
      </w:r>
    </w:p>
    <w:p w:rsidR="00181FD5" w:rsidRPr="00965B28" w:rsidRDefault="00181FD5" w:rsidP="00181FD5">
      <w:pPr>
        <w:autoSpaceDE w:val="0"/>
        <w:autoSpaceDN w:val="0"/>
        <w:adjustRightInd w:val="0"/>
        <w:ind w:firstLine="1440"/>
        <w:jc w:val="thaiDistribute"/>
        <w:rPr>
          <w:rFonts w:ascii="TH SarabunPSK" w:eastAsia="BrowalliaNew" w:hAnsi="TH SarabunPSK" w:cs="TH SarabunPSK"/>
          <w:color w:val="000000" w:themeColor="text1"/>
          <w:spacing w:val="-4"/>
        </w:rPr>
      </w:pPr>
      <w:r w:rsidRPr="00965B28">
        <w:rPr>
          <w:rFonts w:ascii="TH SarabunPSK" w:eastAsia="BrowalliaNew" w:hAnsi="TH SarabunPSK" w:cs="TH SarabunPSK"/>
          <w:color w:val="000000" w:themeColor="text1"/>
          <w:spacing w:val="-4"/>
          <w:cs/>
        </w:rPr>
        <w:lastRenderedPageBreak/>
        <w:t>(5) สามารถใช้ความรู้และทักษะในสาขาวิชาของตน ในการประยุกต์แก้ไขปัญหาในงานจริงได้</w:t>
      </w:r>
    </w:p>
    <w:p w:rsidR="00181FD5" w:rsidRPr="00965B28" w:rsidRDefault="00181FD5" w:rsidP="00181FD5">
      <w:pPr>
        <w:autoSpaceDE w:val="0"/>
        <w:autoSpaceDN w:val="0"/>
        <w:adjustRightInd w:val="0"/>
        <w:ind w:firstLine="840"/>
        <w:jc w:val="thaiDistribute"/>
        <w:rPr>
          <w:rFonts w:ascii="TH SarabunPSK" w:eastAsia="BrowalliaNew" w:hAnsi="TH SarabunPSK" w:cs="TH SarabunPSK"/>
          <w:b/>
          <w:bCs/>
          <w:color w:val="000000" w:themeColor="text1"/>
        </w:rPr>
      </w:pPr>
      <w:r w:rsidRPr="00965B28">
        <w:rPr>
          <w:rFonts w:ascii="TH SarabunPSK" w:eastAsia="BrowalliaNew" w:hAnsi="TH SarabunPSK" w:cs="TH SarabunPSK"/>
          <w:b/>
          <w:bCs/>
          <w:color w:val="000000" w:themeColor="text1"/>
        </w:rPr>
        <w:t>2</w:t>
      </w:r>
      <w:r w:rsidRPr="00965B28">
        <w:rPr>
          <w:rFonts w:ascii="TH SarabunPSK" w:eastAsia="BrowalliaNew" w:hAnsi="TH SarabunPSK" w:cs="TH SarabunPSK"/>
          <w:b/>
          <w:bCs/>
          <w:color w:val="000000" w:themeColor="text1"/>
          <w:cs/>
        </w:rPr>
        <w:t>.</w:t>
      </w:r>
      <w:r w:rsidRPr="00965B28">
        <w:rPr>
          <w:rFonts w:ascii="TH SarabunPSK" w:eastAsia="BrowalliaNew" w:hAnsi="TH SarabunPSK" w:cs="TH SarabunPSK"/>
          <w:b/>
          <w:bCs/>
          <w:color w:val="000000" w:themeColor="text1"/>
        </w:rPr>
        <w:t xml:space="preserve">2  </w:t>
      </w:r>
      <w:r w:rsidRPr="00965B28">
        <w:rPr>
          <w:rFonts w:ascii="TH SarabunPSK" w:eastAsia="BrowalliaNew" w:hAnsi="TH SarabunPSK" w:cs="TH SarabunPSK"/>
          <w:b/>
          <w:bCs/>
          <w:color w:val="000000" w:themeColor="text1"/>
          <w:cs/>
        </w:rPr>
        <w:t>กลยุทธ์การสอนที่ใช้พัฒนา</w:t>
      </w:r>
      <w:r w:rsidR="006E3095" w:rsidRPr="00965B28">
        <w:rPr>
          <w:rFonts w:ascii="TH SarabunPSK" w:eastAsia="BrowalliaNew" w:hAnsi="TH SarabunPSK" w:cs="TH SarabunPSK" w:hint="cs"/>
          <w:b/>
          <w:bCs/>
          <w:color w:val="000000" w:themeColor="text1"/>
          <w:cs/>
        </w:rPr>
        <w:t>ผล</w:t>
      </w:r>
      <w:r w:rsidRPr="00965B28">
        <w:rPr>
          <w:rFonts w:ascii="TH SarabunPSK" w:eastAsia="BrowalliaNew" w:hAnsi="TH SarabunPSK" w:cs="TH SarabunPSK"/>
          <w:b/>
          <w:bCs/>
          <w:color w:val="000000" w:themeColor="text1"/>
          <w:cs/>
        </w:rPr>
        <w:t>การเรียนรู้ด้าน</w:t>
      </w:r>
      <w:r w:rsidRPr="00965B28">
        <w:rPr>
          <w:rFonts w:ascii="TH SarabunPSK" w:eastAsia="BrowalliaNew-Bold" w:hAnsi="TH SarabunPSK" w:cs="TH SarabunPSK"/>
          <w:b/>
          <w:bCs/>
          <w:color w:val="000000" w:themeColor="text1"/>
          <w:cs/>
        </w:rPr>
        <w:t>ความรู้</w:t>
      </w:r>
    </w:p>
    <w:p w:rsidR="00181FD5" w:rsidRPr="00965B28" w:rsidRDefault="00181FD5" w:rsidP="00181FD5">
      <w:pPr>
        <w:autoSpaceDE w:val="0"/>
        <w:autoSpaceDN w:val="0"/>
        <w:adjustRightInd w:val="0"/>
        <w:ind w:firstLine="1440"/>
        <w:jc w:val="thaiDistribute"/>
        <w:rPr>
          <w:rFonts w:ascii="TH SarabunPSK" w:eastAsia="BrowalliaNew" w:hAnsi="TH SarabunPSK" w:cs="TH SarabunPSK"/>
          <w:color w:val="000000" w:themeColor="text1"/>
          <w:cs/>
        </w:rPr>
      </w:pPr>
      <w:r w:rsidRPr="00965B28">
        <w:rPr>
          <w:rFonts w:ascii="TH SarabunPSK" w:eastAsia="BrowalliaNew" w:hAnsi="TH SarabunPSK" w:cs="TH SarabunPSK"/>
          <w:color w:val="000000" w:themeColor="text1"/>
          <w:cs/>
        </w:rPr>
        <w:t>การสอนเป็นลักษณะที่เน้นผู้เรียนเป็นสำคัญ มีการบรรยายถึงเนื้อหาหลักของแต่ละวิชา โดยแสดงการได้มาซึ่งทฤษฎีและกฎเกณฑ์ต่างๆ ในเชิงวิเคราะห์ และเน้นให้เกิดการนำไปประยุกต์ใช้ในการทำงาน กระตุ้นให้เกิดความคิดตามหลักของเหตุและผล ชี้ให้เห็นความสัมพันธ์ระหว่างทฤษฎีกับสิ่งต่างๆ ในธรรมชาติเพื่อให้ง่ายในการเข้าใจ การใช้ปัญหาเป็นพื้นฐานเรียนรู้จากสถานการณ์จริง อีกทั้งให้ผู้เรียนได้ทำการทดลองปฏิบัติการจริงและมีโอกาสใช้เครื่องมือด้วยตนเองเพื่อให้เกิดความเชี่ยวชาญในสาขาวิชาที่เรียน ส่งเสริมให้ผู้เรียนมีทักษะความสามารถในการค้นคว้าด้วยตนเองทั้งในและนอกห้องเรียน มีการมอบหมายงานเพื่อให้ผู้เรียนได้มีการฝึกฝนทักษะด้านต่างๆ รู้จักวิเคราะห์และแก้ปัญหาด้วยตนเอง มีการพัฒนาค้นหาความรู้แล้วมาเสนอเพื่อสร้างทักษะในการอภิปราย นำเสนอ และแลกเปลี่ยนเรียนรู้ระหว่างกัน</w:t>
      </w:r>
    </w:p>
    <w:p w:rsidR="00181FD5" w:rsidRPr="00965B28" w:rsidRDefault="00181FD5" w:rsidP="00181FD5">
      <w:pPr>
        <w:autoSpaceDE w:val="0"/>
        <w:autoSpaceDN w:val="0"/>
        <w:adjustRightInd w:val="0"/>
        <w:ind w:firstLine="840"/>
        <w:jc w:val="thaiDistribute"/>
        <w:rPr>
          <w:rFonts w:ascii="TH SarabunPSK" w:eastAsia="BrowalliaNew" w:hAnsi="TH SarabunPSK" w:cs="TH SarabunPSK"/>
          <w:b/>
          <w:bCs/>
          <w:color w:val="000000" w:themeColor="text1"/>
        </w:rPr>
      </w:pPr>
      <w:r w:rsidRPr="00965B28">
        <w:rPr>
          <w:rFonts w:ascii="TH SarabunPSK" w:eastAsia="BrowalliaNew" w:hAnsi="TH SarabunPSK" w:cs="TH SarabunPSK"/>
          <w:b/>
          <w:bCs/>
          <w:color w:val="000000" w:themeColor="text1"/>
        </w:rPr>
        <w:t>2</w:t>
      </w:r>
      <w:r w:rsidRPr="00965B28">
        <w:rPr>
          <w:rFonts w:ascii="TH SarabunPSK" w:eastAsia="BrowalliaNew" w:hAnsi="TH SarabunPSK" w:cs="TH SarabunPSK"/>
          <w:b/>
          <w:bCs/>
          <w:color w:val="000000" w:themeColor="text1"/>
          <w:cs/>
        </w:rPr>
        <w:t>.</w:t>
      </w:r>
      <w:r w:rsidRPr="00965B28">
        <w:rPr>
          <w:rFonts w:ascii="TH SarabunPSK" w:eastAsia="BrowalliaNew" w:hAnsi="TH SarabunPSK" w:cs="TH SarabunPSK"/>
          <w:b/>
          <w:bCs/>
          <w:color w:val="000000" w:themeColor="text1"/>
        </w:rPr>
        <w:t xml:space="preserve">3  </w:t>
      </w:r>
      <w:r w:rsidRPr="00965B28">
        <w:rPr>
          <w:rFonts w:ascii="TH SarabunPSK" w:eastAsia="BrowalliaNew" w:hAnsi="TH SarabunPSK" w:cs="TH SarabunPSK"/>
          <w:b/>
          <w:bCs/>
          <w:color w:val="000000" w:themeColor="text1"/>
          <w:cs/>
        </w:rPr>
        <w:t>กลยุทธ์การประเมินผลการเรียนรู้ด้าน</w:t>
      </w:r>
      <w:r w:rsidRPr="00965B28">
        <w:rPr>
          <w:rFonts w:ascii="TH SarabunPSK" w:eastAsia="BrowalliaNew-Bold" w:hAnsi="TH SarabunPSK" w:cs="TH SarabunPSK"/>
          <w:b/>
          <w:bCs/>
          <w:color w:val="000000" w:themeColor="text1"/>
          <w:cs/>
        </w:rPr>
        <w:t>ความรู้</w:t>
      </w:r>
    </w:p>
    <w:p w:rsidR="00181FD5" w:rsidRPr="00965B28" w:rsidRDefault="00181FD5" w:rsidP="00181FD5">
      <w:pPr>
        <w:ind w:firstLine="1440"/>
        <w:jc w:val="thaiDistribute"/>
        <w:rPr>
          <w:rFonts w:ascii="TH SarabunPSK" w:hAnsi="TH SarabunPSK" w:cs="TH SarabunPSK"/>
          <w:color w:val="000000" w:themeColor="text1"/>
          <w:cs/>
        </w:rPr>
      </w:pPr>
      <w:r w:rsidRPr="00965B28">
        <w:rPr>
          <w:rFonts w:ascii="TH SarabunPSK" w:hAnsi="TH SarabunPSK" w:cs="TH SarabunPSK"/>
          <w:color w:val="000000" w:themeColor="text1"/>
          <w:cs/>
        </w:rPr>
        <w:t>ประเมินจากผลสัมฤทธิ์ทางการเรียนและการปฏิบัติของนักศึกษา ให้ครอบคลุมในทุกด้าน  ทั้งโดยการทดสอบย่อย การสอบกลางภาค และปลายภาค ผลสำเร็จของการปฏิบัติงานเป็นกลุ่ม รวมถึงการนำความรู้ไปประยุกต์ใช้ประโยชน์ การนำเสนอผลงานการศึกษาค้นคว้า การทำโครงงาน ทั้งในรูปแบบการทำรายงานและการนำเสนอปากเปล่า</w:t>
      </w:r>
    </w:p>
    <w:p w:rsidR="00181FD5" w:rsidRPr="00965B28" w:rsidRDefault="00181FD5" w:rsidP="00181FD5">
      <w:pPr>
        <w:autoSpaceDE w:val="0"/>
        <w:autoSpaceDN w:val="0"/>
        <w:adjustRightInd w:val="0"/>
        <w:ind w:firstLine="360"/>
        <w:jc w:val="thaiDistribute"/>
        <w:rPr>
          <w:rFonts w:ascii="TH SarabunPSK" w:eastAsia="BrowalliaNew-Bold" w:hAnsi="TH SarabunPSK" w:cs="TH SarabunPSK"/>
          <w:b/>
          <w:bCs/>
          <w:color w:val="000000" w:themeColor="text1"/>
        </w:rPr>
      </w:pPr>
      <w:r w:rsidRPr="00965B28">
        <w:rPr>
          <w:rFonts w:ascii="TH SarabunPSK" w:eastAsia="BrowalliaNew-Bold" w:hAnsi="TH SarabunPSK" w:cs="TH SarabunPSK"/>
          <w:b/>
          <w:bCs/>
          <w:color w:val="000000" w:themeColor="text1"/>
        </w:rPr>
        <w:t>3</w:t>
      </w:r>
      <w:r w:rsidRPr="00965B28">
        <w:rPr>
          <w:rFonts w:ascii="TH SarabunPSK" w:eastAsia="BrowalliaNew-Bold" w:hAnsi="TH SarabunPSK" w:cs="TH SarabunPSK"/>
          <w:b/>
          <w:bCs/>
          <w:color w:val="000000" w:themeColor="text1"/>
          <w:cs/>
        </w:rPr>
        <w:t>.  ทักษะทางปัญญา</w:t>
      </w:r>
    </w:p>
    <w:p w:rsidR="00181FD5" w:rsidRPr="00965B28" w:rsidRDefault="00181FD5" w:rsidP="00181FD5">
      <w:pPr>
        <w:autoSpaceDE w:val="0"/>
        <w:autoSpaceDN w:val="0"/>
        <w:adjustRightInd w:val="0"/>
        <w:ind w:firstLine="840"/>
        <w:jc w:val="thaiDistribute"/>
        <w:rPr>
          <w:rFonts w:ascii="TH SarabunPSK" w:eastAsia="BrowalliaNew-Bold" w:hAnsi="TH SarabunPSK" w:cs="TH SarabunPSK"/>
          <w:b/>
          <w:bCs/>
          <w:color w:val="000000" w:themeColor="text1"/>
        </w:rPr>
      </w:pPr>
      <w:r w:rsidRPr="00965B28">
        <w:rPr>
          <w:rFonts w:ascii="TH SarabunPSK" w:eastAsia="BrowalliaNew-Bold" w:hAnsi="TH SarabunPSK" w:cs="TH SarabunPSK"/>
          <w:b/>
          <w:bCs/>
          <w:color w:val="000000" w:themeColor="text1"/>
        </w:rPr>
        <w:t>3</w:t>
      </w:r>
      <w:r w:rsidRPr="00965B28">
        <w:rPr>
          <w:rFonts w:ascii="TH SarabunPSK" w:eastAsia="BrowalliaNew-Bold" w:hAnsi="TH SarabunPSK" w:cs="TH SarabunPSK"/>
          <w:b/>
          <w:bCs/>
          <w:color w:val="000000" w:themeColor="text1"/>
          <w:cs/>
        </w:rPr>
        <w:t>.</w:t>
      </w:r>
      <w:r w:rsidRPr="00965B28">
        <w:rPr>
          <w:rFonts w:ascii="TH SarabunPSK" w:eastAsia="BrowalliaNew-Bold" w:hAnsi="TH SarabunPSK" w:cs="TH SarabunPSK"/>
          <w:b/>
          <w:bCs/>
          <w:color w:val="000000" w:themeColor="text1"/>
        </w:rPr>
        <w:t xml:space="preserve">1  </w:t>
      </w:r>
      <w:r w:rsidR="006E3095" w:rsidRPr="00965B28">
        <w:rPr>
          <w:rFonts w:ascii="TH SarabunPSK" w:eastAsia="BrowalliaNew-Bold" w:hAnsi="TH SarabunPSK" w:cs="TH SarabunPSK" w:hint="cs"/>
          <w:b/>
          <w:bCs/>
          <w:color w:val="000000" w:themeColor="text1"/>
          <w:cs/>
        </w:rPr>
        <w:t>มาตรฐาน</w:t>
      </w:r>
      <w:r w:rsidR="006E3095" w:rsidRPr="00965B28">
        <w:rPr>
          <w:rFonts w:ascii="TH SarabunPSK" w:eastAsia="BrowalliaNew-Bold" w:hAnsi="TH SarabunPSK" w:cs="TH SarabunPSK"/>
          <w:b/>
          <w:bCs/>
          <w:color w:val="000000" w:themeColor="text1"/>
          <w:cs/>
        </w:rPr>
        <w:t>ผลการเรียนรู้</w:t>
      </w:r>
    </w:p>
    <w:p w:rsidR="00181FD5" w:rsidRPr="00965B28" w:rsidRDefault="00181FD5" w:rsidP="00181FD5">
      <w:pPr>
        <w:ind w:firstLine="1440"/>
        <w:jc w:val="thaiDistribute"/>
        <w:rPr>
          <w:rFonts w:ascii="TH SarabunPSK" w:hAnsi="TH SarabunPSK" w:cs="TH SarabunPSK"/>
          <w:color w:val="000000" w:themeColor="text1"/>
          <w:cs/>
        </w:rPr>
      </w:pPr>
      <w:r w:rsidRPr="00965B28">
        <w:rPr>
          <w:rFonts w:ascii="TH SarabunPSK" w:hAnsi="TH SarabunPSK" w:cs="TH SarabunPSK"/>
          <w:color w:val="000000" w:themeColor="text1"/>
          <w:cs/>
        </w:rPr>
        <w:t>นักศึกษาต้องมีวิจารณญาณในการคิดวิเคราะห์อย่างเป็นระบบและสร้างสรรค์ โดยใช้องค์ความรู้ทางวิชาชีพที่เรียนมาทั้งภาคทฤษฎีและภาคปฏิบัติ และประสบการณ์จริง มาบูรณาการใช้ในการแก้ไขปัญหา การเรียนรู้ การประกอบอาชีพ และการดำรงชีวิต เพื่อให้เกิดผลลัพธ์ที่ปลอดภัย มีคุณภาพ และเป็นประโยชน์ทั้งต่อตนเองและสังคม โดยต้องมีคุณสมบัติต่างๆ ดังนี้</w:t>
      </w:r>
    </w:p>
    <w:p w:rsidR="00181FD5" w:rsidRPr="00965B28" w:rsidRDefault="00181FD5" w:rsidP="00181FD5">
      <w:pPr>
        <w:autoSpaceDE w:val="0"/>
        <w:autoSpaceDN w:val="0"/>
        <w:adjustRightInd w:val="0"/>
        <w:ind w:firstLine="144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t>(1) มีความคิดอย่างมีวิจารณญาณที่ดี</w:t>
      </w:r>
    </w:p>
    <w:p w:rsidR="00181FD5" w:rsidRPr="00965B28" w:rsidRDefault="00181FD5" w:rsidP="00181FD5">
      <w:pPr>
        <w:autoSpaceDE w:val="0"/>
        <w:autoSpaceDN w:val="0"/>
        <w:adjustRightInd w:val="0"/>
        <w:ind w:firstLine="144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t>(</w:t>
      </w:r>
      <w:r w:rsidRPr="00965B28">
        <w:rPr>
          <w:rFonts w:ascii="TH SarabunPSK" w:eastAsia="BrowalliaNew" w:hAnsi="TH SarabunPSK" w:cs="TH SarabunPSK"/>
          <w:color w:val="000000" w:themeColor="text1"/>
        </w:rPr>
        <w:t>2</w:t>
      </w:r>
      <w:r w:rsidRPr="00965B28">
        <w:rPr>
          <w:rFonts w:ascii="TH SarabunPSK" w:eastAsia="BrowalliaNew" w:hAnsi="TH SarabunPSK" w:cs="TH SarabunPSK"/>
          <w:color w:val="000000" w:themeColor="text1"/>
          <w:cs/>
        </w:rPr>
        <w:t>) สามารถรวบรวม ศึกษา วิเคราะห์ และสรุปประเด็นปัญหาและความต้องการ</w:t>
      </w:r>
    </w:p>
    <w:p w:rsidR="00181FD5" w:rsidRPr="00965B28" w:rsidRDefault="00181FD5" w:rsidP="00181FD5">
      <w:pPr>
        <w:autoSpaceDE w:val="0"/>
        <w:autoSpaceDN w:val="0"/>
        <w:adjustRightInd w:val="0"/>
        <w:ind w:firstLine="144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t>(</w:t>
      </w:r>
      <w:r w:rsidRPr="00965B28">
        <w:rPr>
          <w:rFonts w:ascii="TH SarabunPSK" w:eastAsia="BrowalliaNew" w:hAnsi="TH SarabunPSK" w:cs="TH SarabunPSK"/>
          <w:color w:val="000000" w:themeColor="text1"/>
        </w:rPr>
        <w:t>3</w:t>
      </w:r>
      <w:r w:rsidRPr="00965B28">
        <w:rPr>
          <w:rFonts w:ascii="TH SarabunPSK" w:eastAsia="BrowalliaNew" w:hAnsi="TH SarabunPSK" w:cs="TH SarabunPSK"/>
          <w:color w:val="000000" w:themeColor="text1"/>
          <w:cs/>
        </w:rPr>
        <w:t>) สามารถคิด วิเคราะห์ และแก้ไขปัญหาด้านวิศวกรรมได้อย่างมีระบบ รวมถึงการใช้ข้อมูลประกอบการตัดสินใจในการทำงานได้อย่างมีประสิทธิภาพ</w:t>
      </w:r>
    </w:p>
    <w:p w:rsidR="00181FD5" w:rsidRPr="00965B28" w:rsidRDefault="00181FD5" w:rsidP="00181FD5">
      <w:pPr>
        <w:autoSpaceDE w:val="0"/>
        <w:autoSpaceDN w:val="0"/>
        <w:adjustRightInd w:val="0"/>
        <w:ind w:firstLine="144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t>(</w:t>
      </w:r>
      <w:r w:rsidRPr="00965B28">
        <w:rPr>
          <w:rFonts w:ascii="TH SarabunPSK" w:eastAsia="BrowalliaNew" w:hAnsi="TH SarabunPSK" w:cs="TH SarabunPSK"/>
          <w:color w:val="000000" w:themeColor="text1"/>
        </w:rPr>
        <w:t>4</w:t>
      </w:r>
      <w:r w:rsidRPr="00965B28">
        <w:rPr>
          <w:rFonts w:ascii="TH SarabunPSK" w:eastAsia="BrowalliaNew" w:hAnsi="TH SarabunPSK" w:cs="TH SarabunPSK"/>
          <w:color w:val="000000" w:themeColor="text1"/>
          <w:cs/>
        </w:rPr>
        <w:t>) มีจินตนาการและความยืดหยุ่นในการปรับใช้องค์ความรู้ที่เกี่ยวข้องอย่างเหมาะสม ในการพัฒนานวัตกรรมหรือต่อยอดองค์ความรู้จากเดิมได้อย่างสร้างสรรค์</w:t>
      </w:r>
    </w:p>
    <w:p w:rsidR="00181FD5" w:rsidRPr="00965B28" w:rsidRDefault="00181FD5" w:rsidP="00181FD5">
      <w:pPr>
        <w:autoSpaceDE w:val="0"/>
        <w:autoSpaceDN w:val="0"/>
        <w:adjustRightInd w:val="0"/>
        <w:ind w:firstLine="144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t>(</w:t>
      </w:r>
      <w:r w:rsidRPr="00965B28">
        <w:rPr>
          <w:rFonts w:ascii="TH SarabunPSK" w:eastAsia="BrowalliaNew" w:hAnsi="TH SarabunPSK" w:cs="TH SarabunPSK"/>
          <w:color w:val="000000" w:themeColor="text1"/>
        </w:rPr>
        <w:t>5</w:t>
      </w:r>
      <w:r w:rsidRPr="00965B28">
        <w:rPr>
          <w:rFonts w:ascii="TH SarabunPSK" w:eastAsia="BrowalliaNew" w:hAnsi="TH SarabunPSK" w:cs="TH SarabunPSK"/>
          <w:color w:val="000000" w:themeColor="text1"/>
          <w:cs/>
        </w:rPr>
        <w:t>) สามารถสืบค้นข้อมูลและแสวงหาความรู้เพิ่มเติมได้ด้วยตนเอง เพื่อการเรียนรู้ตลอดชีวิตและทันต่อการเปลี่ยนแปลงทางองค์ความรู้และเทคโนโลยีใหม่ๆ</w:t>
      </w:r>
    </w:p>
    <w:p w:rsidR="00181FD5" w:rsidRPr="00965B28" w:rsidRDefault="00181FD5" w:rsidP="00181FD5">
      <w:pPr>
        <w:autoSpaceDE w:val="0"/>
        <w:autoSpaceDN w:val="0"/>
        <w:adjustRightInd w:val="0"/>
        <w:ind w:firstLine="840"/>
        <w:jc w:val="thaiDistribute"/>
        <w:rPr>
          <w:rFonts w:ascii="TH SarabunPSK" w:eastAsia="BrowalliaNew" w:hAnsi="TH SarabunPSK" w:cs="TH SarabunPSK"/>
          <w:b/>
          <w:bCs/>
          <w:color w:val="000000" w:themeColor="text1"/>
        </w:rPr>
      </w:pPr>
      <w:r w:rsidRPr="00965B28">
        <w:rPr>
          <w:rFonts w:ascii="TH SarabunPSK" w:eastAsia="BrowalliaNew" w:hAnsi="TH SarabunPSK" w:cs="TH SarabunPSK"/>
          <w:b/>
          <w:bCs/>
          <w:color w:val="000000" w:themeColor="text1"/>
        </w:rPr>
        <w:t>3</w:t>
      </w:r>
      <w:r w:rsidRPr="00965B28">
        <w:rPr>
          <w:rFonts w:ascii="TH SarabunPSK" w:eastAsia="BrowalliaNew" w:hAnsi="TH SarabunPSK" w:cs="TH SarabunPSK"/>
          <w:b/>
          <w:bCs/>
          <w:color w:val="000000" w:themeColor="text1"/>
          <w:cs/>
        </w:rPr>
        <w:t>.</w:t>
      </w:r>
      <w:r w:rsidRPr="00965B28">
        <w:rPr>
          <w:rFonts w:ascii="TH SarabunPSK" w:eastAsia="BrowalliaNew" w:hAnsi="TH SarabunPSK" w:cs="TH SarabunPSK"/>
          <w:b/>
          <w:bCs/>
          <w:color w:val="000000" w:themeColor="text1"/>
        </w:rPr>
        <w:t xml:space="preserve">2  </w:t>
      </w:r>
      <w:r w:rsidRPr="00965B28">
        <w:rPr>
          <w:rFonts w:ascii="TH SarabunPSK" w:eastAsia="BrowalliaNew" w:hAnsi="TH SarabunPSK" w:cs="TH SarabunPSK"/>
          <w:b/>
          <w:bCs/>
          <w:color w:val="000000" w:themeColor="text1"/>
          <w:cs/>
        </w:rPr>
        <w:t>กลยุทธ์การสอนที่ใช้พัฒนา</w:t>
      </w:r>
      <w:r w:rsidR="006E3095" w:rsidRPr="00965B28">
        <w:rPr>
          <w:rFonts w:ascii="TH SarabunPSK" w:eastAsia="BrowalliaNew" w:hAnsi="TH SarabunPSK" w:cs="TH SarabunPSK" w:hint="cs"/>
          <w:b/>
          <w:bCs/>
          <w:color w:val="000000" w:themeColor="text1"/>
          <w:cs/>
        </w:rPr>
        <w:t>ผล</w:t>
      </w:r>
      <w:r w:rsidRPr="00965B28">
        <w:rPr>
          <w:rFonts w:ascii="TH SarabunPSK" w:eastAsia="BrowalliaNew" w:hAnsi="TH SarabunPSK" w:cs="TH SarabunPSK"/>
          <w:b/>
          <w:bCs/>
          <w:color w:val="000000" w:themeColor="text1"/>
          <w:cs/>
        </w:rPr>
        <w:t>การเรียนรู้ด้าน</w:t>
      </w:r>
      <w:r w:rsidRPr="00965B28">
        <w:rPr>
          <w:rFonts w:ascii="TH SarabunPSK" w:eastAsia="BrowalliaNew-Bold" w:hAnsi="TH SarabunPSK" w:cs="TH SarabunPSK"/>
          <w:b/>
          <w:bCs/>
          <w:color w:val="000000" w:themeColor="text1"/>
          <w:cs/>
        </w:rPr>
        <w:t>ทักษะทางปัญญา</w:t>
      </w:r>
    </w:p>
    <w:p w:rsidR="00181FD5" w:rsidRPr="00965B28" w:rsidRDefault="00181FD5" w:rsidP="00181FD5">
      <w:pPr>
        <w:ind w:firstLine="1440"/>
        <w:jc w:val="thaiDistribute"/>
        <w:rPr>
          <w:rFonts w:ascii="TH SarabunPSK" w:hAnsi="TH SarabunPSK" w:cs="TH SarabunPSK"/>
          <w:color w:val="000000" w:themeColor="text1"/>
        </w:rPr>
      </w:pPr>
      <w:r w:rsidRPr="00965B28">
        <w:rPr>
          <w:rFonts w:ascii="TH SarabunPSK" w:hAnsi="TH SarabunPSK" w:cs="TH SarabunPSK"/>
          <w:color w:val="000000" w:themeColor="text1"/>
          <w:cs/>
        </w:rPr>
        <w:t xml:space="preserve">ใช้การสอนที่เน้นให้ผู้เรียนได้ฝึกทักษะการคิดและการแก้ไขปัญหา  มีความสามารถในการเรียนรู้ด้วยตนเองและการปฏิบัติงานจริง  สามารถคิดและวิเคราะห์ปัญหาอย่างเป็นระบบ สามารถประยุกต์ใช้ศาสตร์ทางด้านต่างๆ กับสถานการณ์จริง โดยใช้ปัญหาเป็นตัวกระตุ้นให้เกิดการเรียนรู้ เปิดโอกาสให้ได้แสดงความคิดเห็น </w:t>
      </w:r>
      <w:r w:rsidRPr="00965B28">
        <w:rPr>
          <w:rFonts w:ascii="TH SarabunPSK" w:hAnsi="TH SarabunPSK" w:cs="TH SarabunPSK"/>
          <w:color w:val="000000" w:themeColor="text1"/>
          <w:cs/>
        </w:rPr>
        <w:lastRenderedPageBreak/>
        <w:t xml:space="preserve">รวมทั้งส่งเสริมให้นักศึกษามีความพร้อมในการปรับตัวได้ และสามารถแก้ปัญหาในสถานการณ์ต่างๆ ในชีวิตได้อย่างเหมาะสม </w:t>
      </w:r>
    </w:p>
    <w:p w:rsidR="00181FD5" w:rsidRPr="00965B28" w:rsidRDefault="00181FD5" w:rsidP="00181FD5">
      <w:pPr>
        <w:autoSpaceDE w:val="0"/>
        <w:autoSpaceDN w:val="0"/>
        <w:adjustRightInd w:val="0"/>
        <w:ind w:firstLine="840"/>
        <w:jc w:val="thaiDistribute"/>
        <w:rPr>
          <w:rFonts w:ascii="TH SarabunPSK" w:eastAsia="BrowalliaNew" w:hAnsi="TH SarabunPSK" w:cs="TH SarabunPSK"/>
          <w:b/>
          <w:bCs/>
          <w:color w:val="000000" w:themeColor="text1"/>
        </w:rPr>
      </w:pPr>
      <w:r w:rsidRPr="00965B28">
        <w:rPr>
          <w:rFonts w:ascii="TH SarabunPSK" w:eastAsia="BrowalliaNew" w:hAnsi="TH SarabunPSK" w:cs="TH SarabunPSK"/>
          <w:b/>
          <w:bCs/>
          <w:color w:val="000000" w:themeColor="text1"/>
        </w:rPr>
        <w:t>3</w:t>
      </w:r>
      <w:r w:rsidRPr="00965B28">
        <w:rPr>
          <w:rFonts w:ascii="TH SarabunPSK" w:eastAsia="BrowalliaNew" w:hAnsi="TH SarabunPSK" w:cs="TH SarabunPSK"/>
          <w:b/>
          <w:bCs/>
          <w:color w:val="000000" w:themeColor="text1"/>
          <w:cs/>
        </w:rPr>
        <w:t>.</w:t>
      </w:r>
      <w:r w:rsidRPr="00965B28">
        <w:rPr>
          <w:rFonts w:ascii="TH SarabunPSK" w:eastAsia="BrowalliaNew" w:hAnsi="TH SarabunPSK" w:cs="TH SarabunPSK"/>
          <w:b/>
          <w:bCs/>
          <w:color w:val="000000" w:themeColor="text1"/>
        </w:rPr>
        <w:t xml:space="preserve">3  </w:t>
      </w:r>
      <w:r w:rsidRPr="00965B28">
        <w:rPr>
          <w:rFonts w:ascii="TH SarabunPSK" w:eastAsia="BrowalliaNew" w:hAnsi="TH SarabunPSK" w:cs="TH SarabunPSK"/>
          <w:b/>
          <w:bCs/>
          <w:color w:val="000000" w:themeColor="text1"/>
          <w:cs/>
        </w:rPr>
        <w:t>กลยุทธ์การประเมินผลการเรียนรู้ด้าน</w:t>
      </w:r>
      <w:r w:rsidRPr="00965B28">
        <w:rPr>
          <w:rFonts w:ascii="TH SarabunPSK" w:eastAsia="BrowalliaNew-Bold" w:hAnsi="TH SarabunPSK" w:cs="TH SarabunPSK"/>
          <w:b/>
          <w:bCs/>
          <w:color w:val="000000" w:themeColor="text1"/>
          <w:cs/>
        </w:rPr>
        <w:t>ทักษะทางปัญญา</w:t>
      </w:r>
    </w:p>
    <w:p w:rsidR="00181FD5" w:rsidRPr="00965B28" w:rsidRDefault="00181FD5" w:rsidP="00181FD5">
      <w:pPr>
        <w:ind w:firstLine="1440"/>
        <w:jc w:val="thaiDistribute"/>
        <w:rPr>
          <w:rFonts w:ascii="TH SarabunPSK" w:hAnsi="TH SarabunPSK" w:cs="TH SarabunPSK"/>
          <w:color w:val="000000" w:themeColor="text1"/>
        </w:rPr>
      </w:pPr>
      <w:r w:rsidRPr="00965B28">
        <w:rPr>
          <w:rFonts w:ascii="TH SarabunPSK" w:hAnsi="TH SarabunPSK" w:cs="TH SarabunPSK"/>
          <w:color w:val="000000" w:themeColor="text1"/>
          <w:cs/>
        </w:rPr>
        <w:t xml:space="preserve">ประเมินทักษะทางปัญญา ได้จากการแสดงออกทางการกระบวนการคิดและการแก้ไขปัญหา ผลการปฏิบัติงาน ความสัมฤทธิ์ผลทางการเรียนรู้ การนำเสนอผลงาน การอธิบาย การตอบคำถาม การโต้ตอบสื่อสารกับผู้อื่น </w:t>
      </w:r>
    </w:p>
    <w:p w:rsidR="00181FD5" w:rsidRPr="00965B28" w:rsidRDefault="00181FD5" w:rsidP="00181FD5">
      <w:pPr>
        <w:autoSpaceDE w:val="0"/>
        <w:autoSpaceDN w:val="0"/>
        <w:adjustRightInd w:val="0"/>
        <w:ind w:firstLine="360"/>
        <w:jc w:val="thaiDistribute"/>
        <w:rPr>
          <w:rFonts w:ascii="TH SarabunPSK" w:eastAsia="BrowalliaNew-Bold" w:hAnsi="TH SarabunPSK" w:cs="TH SarabunPSK"/>
          <w:b/>
          <w:bCs/>
          <w:color w:val="000000" w:themeColor="text1"/>
        </w:rPr>
      </w:pPr>
      <w:r w:rsidRPr="00965B28">
        <w:rPr>
          <w:rFonts w:ascii="TH SarabunPSK" w:eastAsia="BrowalliaNew-Bold" w:hAnsi="TH SarabunPSK" w:cs="TH SarabunPSK"/>
          <w:b/>
          <w:bCs/>
          <w:color w:val="000000" w:themeColor="text1"/>
        </w:rPr>
        <w:t>4</w:t>
      </w:r>
      <w:r w:rsidRPr="00965B28">
        <w:rPr>
          <w:rFonts w:ascii="TH SarabunPSK" w:eastAsia="BrowalliaNew-Bold" w:hAnsi="TH SarabunPSK" w:cs="TH SarabunPSK"/>
          <w:b/>
          <w:bCs/>
          <w:color w:val="000000" w:themeColor="text1"/>
          <w:cs/>
        </w:rPr>
        <w:t>.  ทักษะความสัมพันธ์ระหว่างบุคคลและความรับผิดชอบ</w:t>
      </w:r>
    </w:p>
    <w:p w:rsidR="00181FD5" w:rsidRPr="00965B28" w:rsidRDefault="00181FD5" w:rsidP="00181FD5">
      <w:pPr>
        <w:autoSpaceDE w:val="0"/>
        <w:autoSpaceDN w:val="0"/>
        <w:adjustRightInd w:val="0"/>
        <w:ind w:firstLine="840"/>
        <w:jc w:val="thaiDistribute"/>
        <w:rPr>
          <w:rFonts w:ascii="TH SarabunPSK" w:eastAsia="BrowalliaNew-Bold" w:hAnsi="TH SarabunPSK" w:cs="TH SarabunPSK"/>
          <w:b/>
          <w:bCs/>
          <w:color w:val="000000" w:themeColor="text1"/>
        </w:rPr>
      </w:pPr>
      <w:r w:rsidRPr="00965B28">
        <w:rPr>
          <w:rFonts w:ascii="TH SarabunPSK" w:eastAsia="BrowalliaNew-Bold" w:hAnsi="TH SarabunPSK" w:cs="TH SarabunPSK"/>
          <w:b/>
          <w:bCs/>
          <w:color w:val="000000" w:themeColor="text1"/>
        </w:rPr>
        <w:t>4</w:t>
      </w:r>
      <w:r w:rsidRPr="00965B28">
        <w:rPr>
          <w:rFonts w:ascii="TH SarabunPSK" w:eastAsia="BrowalliaNew-Bold" w:hAnsi="TH SarabunPSK" w:cs="TH SarabunPSK"/>
          <w:b/>
          <w:bCs/>
          <w:color w:val="000000" w:themeColor="text1"/>
          <w:cs/>
        </w:rPr>
        <w:t>.</w:t>
      </w:r>
      <w:r w:rsidRPr="00965B28">
        <w:rPr>
          <w:rFonts w:ascii="TH SarabunPSK" w:eastAsia="BrowalliaNew-Bold" w:hAnsi="TH SarabunPSK" w:cs="TH SarabunPSK"/>
          <w:b/>
          <w:bCs/>
          <w:color w:val="000000" w:themeColor="text1"/>
        </w:rPr>
        <w:t xml:space="preserve">1  </w:t>
      </w:r>
      <w:r w:rsidR="006E3095" w:rsidRPr="00965B28">
        <w:rPr>
          <w:rFonts w:ascii="TH SarabunPSK" w:eastAsia="BrowalliaNew-Bold" w:hAnsi="TH SarabunPSK" w:cs="TH SarabunPSK" w:hint="cs"/>
          <w:b/>
          <w:bCs/>
          <w:color w:val="000000" w:themeColor="text1"/>
          <w:cs/>
        </w:rPr>
        <w:t>มาตรฐาน</w:t>
      </w:r>
      <w:r w:rsidR="006E3095" w:rsidRPr="00965B28">
        <w:rPr>
          <w:rFonts w:ascii="TH SarabunPSK" w:eastAsia="BrowalliaNew-Bold" w:hAnsi="TH SarabunPSK" w:cs="TH SarabunPSK"/>
          <w:b/>
          <w:bCs/>
          <w:color w:val="000000" w:themeColor="text1"/>
          <w:cs/>
        </w:rPr>
        <w:t>ผลการเรียนรู้</w:t>
      </w:r>
    </w:p>
    <w:p w:rsidR="00181FD5" w:rsidRPr="00965B28" w:rsidRDefault="00181FD5" w:rsidP="00181FD5">
      <w:pPr>
        <w:ind w:firstLine="1260"/>
        <w:jc w:val="thaiDistribute"/>
        <w:rPr>
          <w:rFonts w:ascii="TH SarabunPSK" w:hAnsi="TH SarabunPSK" w:cs="TH SarabunPSK"/>
          <w:color w:val="000000" w:themeColor="text1"/>
          <w:cs/>
        </w:rPr>
      </w:pPr>
      <w:r w:rsidRPr="00965B28">
        <w:rPr>
          <w:rFonts w:ascii="TH SarabunPSK" w:hAnsi="TH SarabunPSK" w:cs="TH SarabunPSK"/>
          <w:color w:val="000000" w:themeColor="text1"/>
          <w:cs/>
        </w:rPr>
        <w:t>นักศึกษาต้องมีปฏิสัมพันธ์อย่างสร้างสรรค์ มีความสามารถในการปรับตัวเข้ากับกลุ่มคนต่างๆ ได้ ทั้งในสถานที่ทำงานและในสังคม โดยต้องมีคุณสมบัติต่างๆ ดังนี้</w:t>
      </w:r>
    </w:p>
    <w:p w:rsidR="00181FD5" w:rsidRPr="00965B28" w:rsidRDefault="00181FD5" w:rsidP="00181FD5">
      <w:pPr>
        <w:autoSpaceDE w:val="0"/>
        <w:autoSpaceDN w:val="0"/>
        <w:adjustRightInd w:val="0"/>
        <w:ind w:firstLine="144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t>(1) สามารถสื่อสารกับกลุ่มคนที่หลากหลาย และสามารถสนทนาทั้งภาษาไทยและภาษาต่างประเทศได้อย่างมีประสิทธิภาพ สามารถใช้ความรู้ในสาขาวิชาชีพมาสื่อสารต่อสังคมได้ในประเด็นที่เหมาะสม</w:t>
      </w:r>
    </w:p>
    <w:p w:rsidR="00181FD5" w:rsidRPr="00965B28" w:rsidRDefault="00181FD5" w:rsidP="00181FD5">
      <w:pPr>
        <w:autoSpaceDE w:val="0"/>
        <w:autoSpaceDN w:val="0"/>
        <w:adjustRightInd w:val="0"/>
        <w:ind w:firstLine="144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t>(2) สามารถเป็นผู้ริเริ่มแสดงประเด็นในการแก้ไขสถานการณ์เชิงสร้างสรรค์ทั้งส่วนตัวและส่วนรวม พร้อมทั้งแสดงจุดยืนอย่างพอเหมาะทั้งของตนเองและของกลุ่ม รวมทั้งให้ความช่วยเหลือและอำนวยความสะดวกในการแก้ไขปัญหาสถานการณ์ต่างๆ</w:t>
      </w:r>
    </w:p>
    <w:p w:rsidR="00181FD5" w:rsidRPr="00965B28" w:rsidRDefault="00181FD5" w:rsidP="00181FD5">
      <w:pPr>
        <w:autoSpaceDE w:val="0"/>
        <w:autoSpaceDN w:val="0"/>
        <w:adjustRightInd w:val="0"/>
        <w:ind w:firstLine="144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t>(3) สามารถวางแผนและรับผิดชอบในการพัฒนาการเรียนรู้ทั้งของตนเอง และสอดคล้องกับทางวิชาชีพอย่างต่อเนื่อง</w:t>
      </w:r>
    </w:p>
    <w:p w:rsidR="00181FD5" w:rsidRPr="00965B28" w:rsidRDefault="00181FD5" w:rsidP="00181FD5">
      <w:pPr>
        <w:autoSpaceDE w:val="0"/>
        <w:autoSpaceDN w:val="0"/>
        <w:adjustRightInd w:val="0"/>
        <w:ind w:firstLine="144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t>(4) รู้จักบทบาท หน้าที่ และมีความรับผิดชอบในการทำงานตามที่มอบหมาย ทั้งงานบุคคลและงานกลุ่ม สามารถปรับตัวและทำงานร่วมกับผู้อื่นทั้งในฐานะผู้นำและผู้ตามได้อย่างมีประสิทธิภาพ สามารถวางตัวได้อย่างเหมาะสมกับความรับผิดชอบ</w:t>
      </w:r>
    </w:p>
    <w:p w:rsidR="00181FD5" w:rsidRPr="00965B28" w:rsidRDefault="00181FD5" w:rsidP="00181FD5">
      <w:pPr>
        <w:autoSpaceDE w:val="0"/>
        <w:autoSpaceDN w:val="0"/>
        <w:adjustRightInd w:val="0"/>
        <w:ind w:firstLine="144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t>(5) มีจิตสำนึกความรับผิดชอบด้านความปลอดภัยในการทำงาน และการรักษาสภาพแวดล้อมต่อสังคม</w:t>
      </w:r>
    </w:p>
    <w:p w:rsidR="00181FD5" w:rsidRPr="00965B28" w:rsidRDefault="00181FD5" w:rsidP="00181FD5">
      <w:pPr>
        <w:autoSpaceDE w:val="0"/>
        <w:autoSpaceDN w:val="0"/>
        <w:adjustRightInd w:val="0"/>
        <w:ind w:firstLine="840"/>
        <w:jc w:val="thaiDistribute"/>
        <w:rPr>
          <w:rFonts w:ascii="TH SarabunPSK" w:eastAsia="BrowalliaNew" w:hAnsi="TH SarabunPSK" w:cs="TH SarabunPSK"/>
          <w:b/>
          <w:bCs/>
          <w:color w:val="000000" w:themeColor="text1"/>
          <w:spacing w:val="-8"/>
        </w:rPr>
      </w:pPr>
      <w:r w:rsidRPr="00965B28">
        <w:rPr>
          <w:rFonts w:ascii="TH SarabunPSK" w:eastAsia="BrowalliaNew" w:hAnsi="TH SarabunPSK" w:cs="TH SarabunPSK"/>
          <w:b/>
          <w:bCs/>
          <w:color w:val="000000" w:themeColor="text1"/>
          <w:spacing w:val="-8"/>
        </w:rPr>
        <w:t>4</w:t>
      </w:r>
      <w:r w:rsidRPr="00965B28">
        <w:rPr>
          <w:rFonts w:ascii="TH SarabunPSK" w:eastAsia="BrowalliaNew" w:hAnsi="TH SarabunPSK" w:cs="TH SarabunPSK"/>
          <w:b/>
          <w:bCs/>
          <w:color w:val="000000" w:themeColor="text1"/>
          <w:spacing w:val="-8"/>
          <w:cs/>
        </w:rPr>
        <w:t>.</w:t>
      </w:r>
      <w:r w:rsidRPr="00965B28">
        <w:rPr>
          <w:rFonts w:ascii="TH SarabunPSK" w:eastAsia="BrowalliaNew" w:hAnsi="TH SarabunPSK" w:cs="TH SarabunPSK"/>
          <w:b/>
          <w:bCs/>
          <w:color w:val="000000" w:themeColor="text1"/>
          <w:spacing w:val="-8"/>
        </w:rPr>
        <w:t xml:space="preserve">2  </w:t>
      </w:r>
      <w:r w:rsidRPr="00965B28">
        <w:rPr>
          <w:rFonts w:ascii="TH SarabunPSK" w:eastAsia="BrowalliaNew" w:hAnsi="TH SarabunPSK" w:cs="TH SarabunPSK"/>
          <w:b/>
          <w:bCs/>
          <w:color w:val="000000" w:themeColor="text1"/>
          <w:spacing w:val="-8"/>
          <w:cs/>
        </w:rPr>
        <w:t>กลยุทธ์การสอนที่ใช้พัฒนา</w:t>
      </w:r>
      <w:r w:rsidR="006E3095" w:rsidRPr="00965B28">
        <w:rPr>
          <w:rFonts w:ascii="TH SarabunPSK" w:eastAsia="BrowalliaNew" w:hAnsi="TH SarabunPSK" w:cs="TH SarabunPSK" w:hint="cs"/>
          <w:b/>
          <w:bCs/>
          <w:color w:val="000000" w:themeColor="text1"/>
          <w:spacing w:val="-8"/>
          <w:cs/>
        </w:rPr>
        <w:t>ผล</w:t>
      </w:r>
      <w:r w:rsidRPr="00965B28">
        <w:rPr>
          <w:rFonts w:ascii="TH SarabunPSK" w:eastAsia="BrowalliaNew" w:hAnsi="TH SarabunPSK" w:cs="TH SarabunPSK"/>
          <w:b/>
          <w:bCs/>
          <w:color w:val="000000" w:themeColor="text1"/>
          <w:spacing w:val="-8"/>
          <w:cs/>
        </w:rPr>
        <w:t>การเรียนรู้ด้าน</w:t>
      </w:r>
      <w:r w:rsidRPr="00965B28">
        <w:rPr>
          <w:rFonts w:ascii="TH SarabunPSK" w:eastAsia="BrowalliaNew-Bold" w:hAnsi="TH SarabunPSK" w:cs="TH SarabunPSK"/>
          <w:b/>
          <w:bCs/>
          <w:color w:val="000000" w:themeColor="text1"/>
          <w:spacing w:val="-8"/>
          <w:cs/>
        </w:rPr>
        <w:t>ทักษะความสัมพันธ์ระหว่างบุคคลและความรับผิดชอบ</w:t>
      </w:r>
    </w:p>
    <w:p w:rsidR="00181FD5" w:rsidRPr="00965B28" w:rsidRDefault="00181FD5" w:rsidP="00181FD5">
      <w:pPr>
        <w:ind w:firstLine="1440"/>
        <w:jc w:val="thaiDistribute"/>
        <w:rPr>
          <w:rFonts w:ascii="TH SarabunPSK" w:hAnsi="TH SarabunPSK" w:cs="TH SarabunPSK"/>
          <w:color w:val="000000" w:themeColor="text1"/>
        </w:rPr>
      </w:pPr>
      <w:r w:rsidRPr="00965B28">
        <w:rPr>
          <w:rFonts w:ascii="TH SarabunPSK" w:hAnsi="TH SarabunPSK" w:cs="TH SarabunPSK"/>
          <w:color w:val="000000" w:themeColor="text1"/>
          <w:cs/>
        </w:rPr>
        <w:t>เน้นการเรียนการสอนที่มีการปฏิสัมพันธ์ที่ดีระหว่างผู้เรียนและผู้สอน การเรียนรู้และการปฏิบัติงานเป็นกลุ่ม การแสดงออกถึงภาวะความเป็นผู้นำและผู้ตามที่ดี การมีมนุษยสัมพันธ์ที่ดีกับผู้ร่วมงาน การวางตัวที่เหมาะสมต่อกาลเทศะ การทำกิจกรรมเพื่อสังคม การประสานงานกับผู้อื่นทั้งภายในและภายนอกสถาบันการศึกษา และความรับผิดชอบต่องานที่ได้รับมอบหมาย</w:t>
      </w:r>
    </w:p>
    <w:p w:rsidR="00181FD5" w:rsidRPr="00965B28" w:rsidRDefault="00181FD5" w:rsidP="00181FD5">
      <w:pPr>
        <w:autoSpaceDE w:val="0"/>
        <w:autoSpaceDN w:val="0"/>
        <w:adjustRightInd w:val="0"/>
        <w:ind w:firstLine="840"/>
        <w:jc w:val="thaiDistribute"/>
        <w:rPr>
          <w:rFonts w:ascii="TH SarabunPSK" w:eastAsia="BrowalliaNew" w:hAnsi="TH SarabunPSK" w:cs="TH SarabunPSK"/>
          <w:b/>
          <w:bCs/>
          <w:color w:val="000000" w:themeColor="text1"/>
        </w:rPr>
      </w:pPr>
      <w:r w:rsidRPr="00965B28">
        <w:rPr>
          <w:rFonts w:ascii="TH SarabunPSK" w:eastAsia="BrowalliaNew" w:hAnsi="TH SarabunPSK" w:cs="TH SarabunPSK"/>
          <w:b/>
          <w:bCs/>
          <w:color w:val="000000" w:themeColor="text1"/>
        </w:rPr>
        <w:t>4</w:t>
      </w:r>
      <w:r w:rsidRPr="00965B28">
        <w:rPr>
          <w:rFonts w:ascii="TH SarabunPSK" w:eastAsia="BrowalliaNew" w:hAnsi="TH SarabunPSK" w:cs="TH SarabunPSK"/>
          <w:b/>
          <w:bCs/>
          <w:color w:val="000000" w:themeColor="text1"/>
          <w:cs/>
        </w:rPr>
        <w:t>.</w:t>
      </w:r>
      <w:r w:rsidRPr="00965B28">
        <w:rPr>
          <w:rFonts w:ascii="TH SarabunPSK" w:eastAsia="BrowalliaNew" w:hAnsi="TH SarabunPSK" w:cs="TH SarabunPSK"/>
          <w:b/>
          <w:bCs/>
          <w:color w:val="000000" w:themeColor="text1"/>
        </w:rPr>
        <w:t xml:space="preserve">3  </w:t>
      </w:r>
      <w:r w:rsidRPr="00965B28">
        <w:rPr>
          <w:rFonts w:ascii="TH SarabunPSK" w:eastAsia="BrowalliaNew" w:hAnsi="TH SarabunPSK" w:cs="TH SarabunPSK"/>
          <w:b/>
          <w:bCs/>
          <w:color w:val="000000" w:themeColor="text1"/>
          <w:cs/>
        </w:rPr>
        <w:t>กลยุทธ์การประเมินผลการเรียนรู้ด้าน</w:t>
      </w:r>
      <w:r w:rsidRPr="00965B28">
        <w:rPr>
          <w:rFonts w:ascii="TH SarabunPSK" w:eastAsia="BrowalliaNew-Bold" w:hAnsi="TH SarabunPSK" w:cs="TH SarabunPSK"/>
          <w:b/>
          <w:bCs/>
          <w:color w:val="000000" w:themeColor="text1"/>
          <w:cs/>
        </w:rPr>
        <w:t>ทักษะความสัมพันธ์ระหว่างบุคคลและความรับผิดชอบ</w:t>
      </w:r>
    </w:p>
    <w:p w:rsidR="00181FD5" w:rsidRPr="00965B28" w:rsidRDefault="00181FD5" w:rsidP="00181FD5">
      <w:pPr>
        <w:ind w:firstLine="1440"/>
        <w:jc w:val="thaiDistribute"/>
        <w:rPr>
          <w:rFonts w:ascii="TH SarabunPSK" w:hAnsi="TH SarabunPSK" w:cs="TH SarabunPSK"/>
          <w:color w:val="000000" w:themeColor="text1"/>
          <w:cs/>
        </w:rPr>
      </w:pPr>
      <w:r w:rsidRPr="00965B28">
        <w:rPr>
          <w:rFonts w:ascii="TH SarabunPSK" w:hAnsi="TH SarabunPSK" w:cs="TH SarabunPSK"/>
          <w:color w:val="000000" w:themeColor="text1"/>
          <w:cs/>
        </w:rPr>
        <w:t>ประเมินจากพฤติกรรมและการแสดงออกของนักศึกษาในหลายๆ ด้าน ระหว่างกิจกรรมการเรียนการสอน เช่น พฤติกรรมความสนใจ ตั้งใจเรียนรู้ และพัฒนาตนเอง การแสดงบทบาทภาวะผู้นำและผู้ตามที่ดี ความสามารถในการทำงานร่วมกับผู้อื่น ความรับผิดชอบในการเรียนและงานที่ได้รับมอบหมาย การทำโครงงาน การนำเสนอผลงาน และการร่วมทำกิจกรรมเพื่อสังคม</w:t>
      </w:r>
    </w:p>
    <w:p w:rsidR="00181FD5" w:rsidRPr="00965B28" w:rsidRDefault="00181FD5" w:rsidP="00181FD5">
      <w:pPr>
        <w:autoSpaceDE w:val="0"/>
        <w:autoSpaceDN w:val="0"/>
        <w:adjustRightInd w:val="0"/>
        <w:ind w:firstLine="360"/>
        <w:jc w:val="thaiDistribute"/>
        <w:rPr>
          <w:rFonts w:ascii="TH SarabunPSK" w:eastAsia="BrowalliaNew-Bold" w:hAnsi="TH SarabunPSK" w:cs="TH SarabunPSK"/>
          <w:b/>
          <w:bCs/>
          <w:color w:val="000000" w:themeColor="text1"/>
        </w:rPr>
      </w:pPr>
      <w:r w:rsidRPr="00965B28">
        <w:rPr>
          <w:rFonts w:ascii="TH SarabunPSK" w:eastAsia="BrowalliaNew-Bold" w:hAnsi="TH SarabunPSK" w:cs="TH SarabunPSK"/>
          <w:b/>
          <w:bCs/>
          <w:color w:val="000000" w:themeColor="text1"/>
        </w:rPr>
        <w:t>5</w:t>
      </w:r>
      <w:r w:rsidRPr="00965B28">
        <w:rPr>
          <w:rFonts w:ascii="TH SarabunPSK" w:eastAsia="BrowalliaNew-Bold" w:hAnsi="TH SarabunPSK" w:cs="TH SarabunPSK"/>
          <w:b/>
          <w:bCs/>
          <w:color w:val="000000" w:themeColor="text1"/>
          <w:cs/>
        </w:rPr>
        <w:t>.  ทักษะการวิเคราะห์เชิงตัวเลข การสื่อสารและการใช้เทคโนโลยีสารสนเทศ</w:t>
      </w:r>
    </w:p>
    <w:p w:rsidR="00181FD5" w:rsidRPr="00965B28" w:rsidRDefault="00181FD5" w:rsidP="00181FD5">
      <w:pPr>
        <w:autoSpaceDE w:val="0"/>
        <w:autoSpaceDN w:val="0"/>
        <w:adjustRightInd w:val="0"/>
        <w:ind w:firstLine="840"/>
        <w:jc w:val="thaiDistribute"/>
        <w:rPr>
          <w:rFonts w:ascii="TH SarabunPSK" w:eastAsia="BrowalliaNew-Bold" w:hAnsi="TH SarabunPSK" w:cs="TH SarabunPSK"/>
          <w:b/>
          <w:bCs/>
          <w:color w:val="000000" w:themeColor="text1"/>
        </w:rPr>
      </w:pPr>
      <w:r w:rsidRPr="00965B28">
        <w:rPr>
          <w:rFonts w:ascii="TH SarabunPSK" w:eastAsia="BrowalliaNew-Bold" w:hAnsi="TH SarabunPSK" w:cs="TH SarabunPSK"/>
          <w:b/>
          <w:bCs/>
          <w:color w:val="000000" w:themeColor="text1"/>
        </w:rPr>
        <w:lastRenderedPageBreak/>
        <w:t>5</w:t>
      </w:r>
      <w:r w:rsidRPr="00965B28">
        <w:rPr>
          <w:rFonts w:ascii="TH SarabunPSK" w:eastAsia="BrowalliaNew-Bold" w:hAnsi="TH SarabunPSK" w:cs="TH SarabunPSK"/>
          <w:b/>
          <w:bCs/>
          <w:color w:val="000000" w:themeColor="text1"/>
          <w:cs/>
        </w:rPr>
        <w:t>.</w:t>
      </w:r>
      <w:r w:rsidRPr="00965B28">
        <w:rPr>
          <w:rFonts w:ascii="TH SarabunPSK" w:eastAsia="BrowalliaNew-Bold" w:hAnsi="TH SarabunPSK" w:cs="TH SarabunPSK"/>
          <w:b/>
          <w:bCs/>
          <w:color w:val="000000" w:themeColor="text1"/>
        </w:rPr>
        <w:t xml:space="preserve">1 </w:t>
      </w:r>
      <w:r w:rsidR="006E3095" w:rsidRPr="00965B28">
        <w:rPr>
          <w:rFonts w:ascii="TH SarabunPSK" w:eastAsia="BrowalliaNew-Bold" w:hAnsi="TH SarabunPSK" w:cs="TH SarabunPSK" w:hint="cs"/>
          <w:b/>
          <w:bCs/>
          <w:color w:val="000000" w:themeColor="text1"/>
          <w:cs/>
        </w:rPr>
        <w:t>มาตรฐาน</w:t>
      </w:r>
      <w:r w:rsidR="006E3095" w:rsidRPr="00965B28">
        <w:rPr>
          <w:rFonts w:ascii="TH SarabunPSK" w:eastAsia="BrowalliaNew-Bold" w:hAnsi="TH SarabunPSK" w:cs="TH SarabunPSK"/>
          <w:b/>
          <w:bCs/>
          <w:color w:val="000000" w:themeColor="text1"/>
          <w:cs/>
        </w:rPr>
        <w:t>ผลการเรียนรู้</w:t>
      </w:r>
    </w:p>
    <w:p w:rsidR="00181FD5" w:rsidRPr="00965B28" w:rsidRDefault="00181FD5" w:rsidP="00181FD5">
      <w:pPr>
        <w:ind w:firstLine="1440"/>
        <w:jc w:val="thaiDistribute"/>
        <w:rPr>
          <w:rFonts w:ascii="TH SarabunPSK" w:hAnsi="TH SarabunPSK" w:cs="TH SarabunPSK"/>
          <w:color w:val="000000" w:themeColor="text1"/>
        </w:rPr>
      </w:pPr>
      <w:r w:rsidRPr="00965B28">
        <w:rPr>
          <w:rFonts w:ascii="TH SarabunPSK" w:hAnsi="TH SarabunPSK" w:cs="TH SarabunPSK"/>
          <w:color w:val="000000" w:themeColor="text1"/>
          <w:cs/>
        </w:rPr>
        <w:t>นักศึกษาต้องมีทักษะในการวิเคราะห์และประมวลผลข้อมูลหรือสถานการณ์ต่างๆ ได้ มีทักษะในการสื่อสารทั้งการพูด ฟัง อ่าน และเขียน ทั้งเป็นภาษาไทยและภาษาอังกฤษได้เป็นอย่างดี รู้จักนำเทคโนโลยีสมัยใหม่มาใช้ให้เกิดประโยชน์ โดยต้องมีมาตรฐานความรู้อย่างน้อยดังนี้</w:t>
      </w:r>
    </w:p>
    <w:p w:rsidR="00181FD5" w:rsidRPr="00965B28" w:rsidRDefault="00181FD5" w:rsidP="00181FD5">
      <w:pPr>
        <w:autoSpaceDE w:val="0"/>
        <w:autoSpaceDN w:val="0"/>
        <w:adjustRightInd w:val="0"/>
        <w:ind w:firstLine="1440"/>
        <w:jc w:val="thaiDistribute"/>
        <w:rPr>
          <w:rFonts w:ascii="TH SarabunPSK" w:eastAsia="BrowalliaNew" w:hAnsi="TH SarabunPSK" w:cs="TH SarabunPSK"/>
          <w:color w:val="000000" w:themeColor="text1"/>
          <w:spacing w:val="-4"/>
        </w:rPr>
      </w:pPr>
      <w:r w:rsidRPr="00965B28">
        <w:rPr>
          <w:rFonts w:ascii="TH SarabunPSK" w:eastAsia="BrowalliaNew" w:hAnsi="TH SarabunPSK" w:cs="TH SarabunPSK"/>
          <w:color w:val="000000" w:themeColor="text1"/>
          <w:spacing w:val="-4"/>
          <w:cs/>
        </w:rPr>
        <w:t>(</w:t>
      </w:r>
      <w:r w:rsidRPr="00965B28">
        <w:rPr>
          <w:rFonts w:ascii="TH SarabunPSK" w:eastAsia="BrowalliaNew" w:hAnsi="TH SarabunPSK" w:cs="TH SarabunPSK"/>
          <w:color w:val="000000" w:themeColor="text1"/>
          <w:spacing w:val="-4"/>
        </w:rPr>
        <w:t>1</w:t>
      </w:r>
      <w:r w:rsidRPr="00965B28">
        <w:rPr>
          <w:rFonts w:ascii="TH SarabunPSK" w:eastAsia="BrowalliaNew" w:hAnsi="TH SarabunPSK" w:cs="TH SarabunPSK"/>
          <w:color w:val="000000" w:themeColor="text1"/>
          <w:spacing w:val="-4"/>
          <w:cs/>
        </w:rPr>
        <w:t>) มีทักษะในการใช้คอมพิวเตอร์ สำหรับการทำงานที่เกี่ยวข้องกับวิชาชีพได้เป็นอย่างดี</w:t>
      </w:r>
    </w:p>
    <w:p w:rsidR="00181FD5" w:rsidRPr="00965B28" w:rsidRDefault="00181FD5" w:rsidP="00181FD5">
      <w:pPr>
        <w:autoSpaceDE w:val="0"/>
        <w:autoSpaceDN w:val="0"/>
        <w:adjustRightInd w:val="0"/>
        <w:ind w:firstLine="144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t>(</w:t>
      </w:r>
      <w:r w:rsidRPr="00965B28">
        <w:rPr>
          <w:rFonts w:ascii="TH SarabunPSK" w:eastAsia="BrowalliaNew" w:hAnsi="TH SarabunPSK" w:cs="TH SarabunPSK"/>
          <w:color w:val="000000" w:themeColor="text1"/>
        </w:rPr>
        <w:t>2</w:t>
      </w:r>
      <w:r w:rsidRPr="00965B28">
        <w:rPr>
          <w:rFonts w:ascii="TH SarabunPSK" w:eastAsia="BrowalliaNew" w:hAnsi="TH SarabunPSK" w:cs="TH SarabunPSK"/>
          <w:color w:val="000000" w:themeColor="text1"/>
          <w:cs/>
        </w:rPr>
        <w:t>) มีทักษะในการวิเคราะห์ข้อมูลสารสนเทศทางคณิตศาสตร์หรือการแสดงสถิติประยุกต์ต่อการแก้ปัญหาที่เกี่ยวข้องได้อย่างสร้างสรรค์</w:t>
      </w:r>
    </w:p>
    <w:p w:rsidR="00181FD5" w:rsidRPr="00965B28" w:rsidRDefault="00181FD5" w:rsidP="00181FD5">
      <w:pPr>
        <w:autoSpaceDE w:val="0"/>
        <w:autoSpaceDN w:val="0"/>
        <w:adjustRightInd w:val="0"/>
        <w:ind w:firstLine="144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t>(3) สามารถประยุกต์ใช้เทคโนโลยีสารสนเทศและการสื่อสารที่ทันสมัยได้อย่างเหมาะสมและมีประสิทธิภาพ</w:t>
      </w:r>
    </w:p>
    <w:p w:rsidR="00181FD5" w:rsidRPr="00965B28" w:rsidRDefault="00181FD5" w:rsidP="00181FD5">
      <w:pPr>
        <w:autoSpaceDE w:val="0"/>
        <w:autoSpaceDN w:val="0"/>
        <w:adjustRightInd w:val="0"/>
        <w:ind w:firstLine="144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t>(4) มีทักษะในการสื่อสารข้อมูลทั้งทางการพูด การเขียน และการสื่อความหมายโดยใช้สัญลักษณ์</w:t>
      </w:r>
    </w:p>
    <w:p w:rsidR="00181FD5" w:rsidRPr="00965B28" w:rsidRDefault="00181FD5" w:rsidP="00181FD5">
      <w:pPr>
        <w:autoSpaceDE w:val="0"/>
        <w:autoSpaceDN w:val="0"/>
        <w:adjustRightInd w:val="0"/>
        <w:ind w:firstLine="144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t>(</w:t>
      </w:r>
      <w:r w:rsidRPr="00965B28">
        <w:rPr>
          <w:rFonts w:ascii="TH SarabunPSK" w:eastAsia="BrowalliaNew" w:hAnsi="TH SarabunPSK" w:cs="TH SarabunPSK"/>
          <w:color w:val="000000" w:themeColor="text1"/>
        </w:rPr>
        <w:t>5</w:t>
      </w:r>
      <w:r w:rsidRPr="00965B28">
        <w:rPr>
          <w:rFonts w:ascii="TH SarabunPSK" w:eastAsia="BrowalliaNew" w:hAnsi="TH SarabunPSK" w:cs="TH SarabunPSK"/>
          <w:color w:val="000000" w:themeColor="text1"/>
          <w:cs/>
        </w:rPr>
        <w:t>) สามารถใช้เครื่องมือการคำนวณและเครื่องมือทางวิศวกรรม เพื่อประกอบวิชาชีพในสาขาวิศวกรรมที่เกี่ยวข้องได้</w:t>
      </w:r>
    </w:p>
    <w:p w:rsidR="00181FD5" w:rsidRPr="00965B28" w:rsidRDefault="00181FD5" w:rsidP="00181FD5">
      <w:pPr>
        <w:autoSpaceDE w:val="0"/>
        <w:autoSpaceDN w:val="0"/>
        <w:adjustRightInd w:val="0"/>
        <w:ind w:firstLine="840"/>
        <w:jc w:val="thaiDistribute"/>
        <w:rPr>
          <w:rFonts w:ascii="TH SarabunPSK" w:eastAsia="BrowalliaNew-Bold" w:hAnsi="TH SarabunPSK" w:cs="TH SarabunPSK"/>
          <w:b/>
          <w:bCs/>
          <w:color w:val="000000" w:themeColor="text1"/>
        </w:rPr>
      </w:pPr>
      <w:r w:rsidRPr="00965B28">
        <w:rPr>
          <w:rFonts w:ascii="TH SarabunPSK" w:eastAsia="BrowalliaNew" w:hAnsi="TH SarabunPSK" w:cs="TH SarabunPSK"/>
          <w:b/>
          <w:bCs/>
          <w:color w:val="000000" w:themeColor="text1"/>
          <w:cs/>
        </w:rPr>
        <w:t>5.</w:t>
      </w:r>
      <w:r w:rsidRPr="00965B28">
        <w:rPr>
          <w:rFonts w:ascii="TH SarabunPSK" w:eastAsia="BrowalliaNew" w:hAnsi="TH SarabunPSK" w:cs="TH SarabunPSK"/>
          <w:b/>
          <w:bCs/>
          <w:color w:val="000000" w:themeColor="text1"/>
        </w:rPr>
        <w:t xml:space="preserve">2  </w:t>
      </w:r>
      <w:r w:rsidRPr="00965B28">
        <w:rPr>
          <w:rFonts w:ascii="TH SarabunPSK" w:eastAsia="BrowalliaNew" w:hAnsi="TH SarabunPSK" w:cs="TH SarabunPSK"/>
          <w:b/>
          <w:bCs/>
          <w:color w:val="000000" w:themeColor="text1"/>
          <w:cs/>
        </w:rPr>
        <w:t>กลยุทธ์การสอนที่ใช้พัฒนา</w:t>
      </w:r>
      <w:r w:rsidR="006E3095" w:rsidRPr="00965B28">
        <w:rPr>
          <w:rFonts w:ascii="TH SarabunPSK" w:eastAsia="BrowalliaNew" w:hAnsi="TH SarabunPSK" w:cs="TH SarabunPSK" w:hint="cs"/>
          <w:b/>
          <w:bCs/>
          <w:color w:val="000000" w:themeColor="text1"/>
          <w:cs/>
        </w:rPr>
        <w:t>ผล</w:t>
      </w:r>
      <w:r w:rsidRPr="00965B28">
        <w:rPr>
          <w:rFonts w:ascii="TH SarabunPSK" w:eastAsia="BrowalliaNew" w:hAnsi="TH SarabunPSK" w:cs="TH SarabunPSK"/>
          <w:b/>
          <w:bCs/>
          <w:color w:val="000000" w:themeColor="text1"/>
          <w:cs/>
        </w:rPr>
        <w:t>การเรียนรู้ด้าน</w:t>
      </w:r>
      <w:r w:rsidRPr="00965B28">
        <w:rPr>
          <w:rFonts w:ascii="TH SarabunPSK" w:eastAsia="BrowalliaNew-Bold" w:hAnsi="TH SarabunPSK" w:cs="TH SarabunPSK"/>
          <w:b/>
          <w:bCs/>
          <w:color w:val="000000" w:themeColor="text1"/>
          <w:cs/>
        </w:rPr>
        <w:t>ทักษะการวิเคราะห์เชิงตัวเลข การสื่อสารและการใช้เทคโนโลยีสารสนเทศ</w:t>
      </w:r>
    </w:p>
    <w:p w:rsidR="00181FD5" w:rsidRPr="00965B28" w:rsidRDefault="00181FD5" w:rsidP="00181FD5">
      <w:pPr>
        <w:ind w:firstLine="1440"/>
        <w:jc w:val="thaiDistribute"/>
        <w:rPr>
          <w:rFonts w:ascii="TH SarabunPSK" w:hAnsi="TH SarabunPSK" w:cs="TH SarabunPSK"/>
          <w:color w:val="000000" w:themeColor="text1"/>
          <w:spacing w:val="-4"/>
        </w:rPr>
      </w:pPr>
      <w:r w:rsidRPr="00965B28">
        <w:rPr>
          <w:rFonts w:ascii="TH SarabunPSK" w:hAnsi="TH SarabunPSK" w:cs="TH SarabunPSK"/>
          <w:color w:val="000000" w:themeColor="text1"/>
          <w:spacing w:val="-4"/>
          <w:cs/>
        </w:rPr>
        <w:t xml:space="preserve">มีกิจกรรมการเรียนการสอนซึ่งนักศึกษาได้ฝึกทักษะต่างๆ ทั้งด้านการวิเคราะห์เชิงตัวเลข การสื่อสาร และการใช้เทคโนโลยีสารสนเทศ เช่น การวิเคราะห์ปัญหาจริงหรือสถานการณ์จำลองเสมือนจริงในการเรียนรู้ การค้นคว้า การทำโครงงาน การอภิปราย และการนำเสนองาน ทั้งด้วยตนเองและร่วมกับผู้อื่น </w:t>
      </w:r>
    </w:p>
    <w:p w:rsidR="00181FD5" w:rsidRPr="00965B28" w:rsidRDefault="00181FD5" w:rsidP="00181FD5">
      <w:pPr>
        <w:autoSpaceDE w:val="0"/>
        <w:autoSpaceDN w:val="0"/>
        <w:adjustRightInd w:val="0"/>
        <w:ind w:firstLine="840"/>
        <w:jc w:val="thaiDistribute"/>
        <w:rPr>
          <w:rFonts w:ascii="TH SarabunPSK" w:eastAsia="BrowalliaNew-Bold" w:hAnsi="TH SarabunPSK" w:cs="TH SarabunPSK"/>
          <w:b/>
          <w:bCs/>
          <w:color w:val="000000" w:themeColor="text1"/>
        </w:rPr>
      </w:pPr>
      <w:r w:rsidRPr="00965B28">
        <w:rPr>
          <w:rFonts w:ascii="TH SarabunPSK" w:eastAsia="BrowalliaNew" w:hAnsi="TH SarabunPSK" w:cs="TH SarabunPSK"/>
          <w:b/>
          <w:bCs/>
          <w:color w:val="000000" w:themeColor="text1"/>
          <w:cs/>
        </w:rPr>
        <w:t>5.</w:t>
      </w:r>
      <w:r w:rsidRPr="00965B28">
        <w:rPr>
          <w:rFonts w:ascii="TH SarabunPSK" w:eastAsia="BrowalliaNew" w:hAnsi="TH SarabunPSK" w:cs="TH SarabunPSK"/>
          <w:b/>
          <w:bCs/>
          <w:color w:val="000000" w:themeColor="text1"/>
        </w:rPr>
        <w:t xml:space="preserve">3  </w:t>
      </w:r>
      <w:r w:rsidRPr="00965B28">
        <w:rPr>
          <w:rFonts w:ascii="TH SarabunPSK" w:eastAsia="BrowalliaNew" w:hAnsi="TH SarabunPSK" w:cs="TH SarabunPSK"/>
          <w:b/>
          <w:bCs/>
          <w:color w:val="000000" w:themeColor="text1"/>
          <w:cs/>
        </w:rPr>
        <w:t>กลยุทธ์การประเมินผลการเรียนรู้ด้าน</w:t>
      </w:r>
      <w:r w:rsidRPr="00965B28">
        <w:rPr>
          <w:rFonts w:ascii="TH SarabunPSK" w:eastAsia="BrowalliaNew-Bold" w:hAnsi="TH SarabunPSK" w:cs="TH SarabunPSK"/>
          <w:b/>
          <w:bCs/>
          <w:color w:val="000000" w:themeColor="text1"/>
          <w:cs/>
        </w:rPr>
        <w:t>ทักษะการวิเคราะห์เชิงตัวเลข การสื่อสารและการใช้เทคโนโลยีสารสนเทศ</w:t>
      </w:r>
    </w:p>
    <w:p w:rsidR="00181FD5" w:rsidRPr="00965B28" w:rsidRDefault="00181FD5" w:rsidP="00181FD5">
      <w:pPr>
        <w:ind w:firstLine="1440"/>
        <w:jc w:val="thaiDistribute"/>
        <w:rPr>
          <w:rFonts w:ascii="TH SarabunPSK" w:hAnsi="TH SarabunPSK" w:cs="TH SarabunPSK"/>
          <w:color w:val="000000" w:themeColor="text1"/>
        </w:rPr>
      </w:pPr>
      <w:r w:rsidRPr="00965B28">
        <w:rPr>
          <w:rFonts w:ascii="TH SarabunPSK" w:hAnsi="TH SarabunPSK" w:cs="TH SarabunPSK"/>
          <w:color w:val="000000" w:themeColor="text1"/>
          <w:cs/>
        </w:rPr>
        <w:t>ประเมินผลตามกิจกรรมการเรียนการสอน และการนำเสนองานโดยใช้แบบประเมินทักษะในด้านต่างๆ เหล่านี้  การทดสอบความรู้และเทคนิคการวิเคราะห์และแก้ปัญหาในสถานการณ์จำลองเสมือนจริง และการทำโครงงาน ตั้งแต่เริ่มต้นจนถึงขั้นตอนการเขียนรายงาน และการนำเสนอผลงาน</w:t>
      </w:r>
    </w:p>
    <w:p w:rsidR="003769B9" w:rsidRPr="00965B28" w:rsidRDefault="003769B9" w:rsidP="000B0837">
      <w:pPr>
        <w:tabs>
          <w:tab w:val="left" w:pos="284"/>
        </w:tabs>
        <w:ind w:right="-2"/>
        <w:rPr>
          <w:rFonts w:ascii="TH SarabunPSK" w:eastAsia="BrowalliaNew-Bold" w:hAnsi="TH SarabunPSK" w:cs="TH SarabunPSK"/>
          <w:b/>
          <w:bCs/>
          <w:color w:val="000000" w:themeColor="text1"/>
        </w:rPr>
      </w:pPr>
    </w:p>
    <w:p w:rsidR="00825DC6" w:rsidRPr="00965B28" w:rsidRDefault="00825DC6" w:rsidP="000B0837">
      <w:pPr>
        <w:tabs>
          <w:tab w:val="left" w:pos="284"/>
        </w:tabs>
        <w:ind w:right="-2"/>
        <w:rPr>
          <w:rFonts w:ascii="TH SarabunPSK" w:eastAsia="BrowalliaNew-Bold" w:hAnsi="TH SarabunPSK" w:cs="TH SarabunPSK"/>
          <w:b/>
          <w:bCs/>
          <w:color w:val="000000" w:themeColor="text1"/>
        </w:rPr>
      </w:pPr>
    </w:p>
    <w:p w:rsidR="00825DC6" w:rsidRPr="00965B28" w:rsidRDefault="00825DC6" w:rsidP="00825DC6">
      <w:pPr>
        <w:rPr>
          <w:rFonts w:ascii="TH SarabunPSK" w:hAnsi="TH SarabunPSK" w:cs="TH SarabunPSK"/>
          <w:b/>
          <w:bCs/>
          <w:color w:val="000000" w:themeColor="text1"/>
          <w:cs/>
        </w:rPr>
      </w:pPr>
      <w:r w:rsidRPr="00965B28">
        <w:rPr>
          <w:rFonts w:ascii="TH SarabunPSK" w:hAnsi="TH SarabunPSK" w:cs="TH SarabunPSK" w:hint="cs"/>
          <w:b/>
          <w:bCs/>
          <w:color w:val="000000" w:themeColor="text1"/>
          <w:cs/>
        </w:rPr>
        <w:t>ผลลัพธ์การเรียนรู้ที่คาดหวังของหลักสูตร (</w:t>
      </w:r>
      <w:r w:rsidRPr="00965B28">
        <w:rPr>
          <w:rFonts w:ascii="TH SarabunPSK" w:hAnsi="TH SarabunPSK" w:cs="TH SarabunPSK" w:hint="cs"/>
          <w:b/>
          <w:bCs/>
          <w:color w:val="000000" w:themeColor="text1"/>
        </w:rPr>
        <w:t>PLOs</w:t>
      </w:r>
      <w:r w:rsidRPr="00965B28">
        <w:rPr>
          <w:rFonts w:ascii="TH SarabunPSK" w:hAnsi="TH SarabunPSK" w:cs="TH SarabunPSK" w:hint="cs"/>
          <w:b/>
          <w:bCs/>
          <w:color w:val="000000" w:themeColor="text1"/>
          <w:cs/>
        </w:rPr>
        <w:t>) กลยุทธ์การสอน และการประเมินผล</w:t>
      </w:r>
    </w:p>
    <w:p w:rsidR="00825DC6" w:rsidRPr="00965B28" w:rsidRDefault="00825DC6" w:rsidP="00825DC6">
      <w:pPr>
        <w:jc w:val="center"/>
        <w:rPr>
          <w:rFonts w:ascii="TH SarabunPSK" w:hAnsi="TH SarabunPSK" w:cs="TH SarabunPSK"/>
          <w:b/>
          <w:bCs/>
          <w:color w:val="000000" w:themeColor="text1"/>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3240"/>
        <w:gridCol w:w="3060"/>
      </w:tblGrid>
      <w:tr w:rsidR="00825DC6" w:rsidRPr="00965B28" w:rsidTr="009A2DF7">
        <w:trPr>
          <w:tblHeader/>
        </w:trPr>
        <w:tc>
          <w:tcPr>
            <w:tcW w:w="3505" w:type="dxa"/>
            <w:shd w:val="clear" w:color="auto" w:fill="auto"/>
          </w:tcPr>
          <w:p w:rsidR="00825DC6" w:rsidRPr="00965B28" w:rsidRDefault="00825DC6" w:rsidP="00C02266">
            <w:pPr>
              <w:jc w:val="center"/>
              <w:rPr>
                <w:rFonts w:ascii="TH SarabunPSK" w:hAnsi="TH SarabunPSK" w:cs="TH SarabunPSK"/>
                <w:b/>
                <w:bCs/>
                <w:color w:val="000000" w:themeColor="text1"/>
                <w:sz w:val="28"/>
                <w:szCs w:val="28"/>
              </w:rPr>
            </w:pPr>
            <w:r w:rsidRPr="00965B28">
              <w:rPr>
                <w:rFonts w:ascii="TH SarabunPSK" w:hAnsi="TH SarabunPSK" w:cs="TH SarabunPSK" w:hint="cs"/>
                <w:b/>
                <w:bCs/>
                <w:color w:val="000000" w:themeColor="text1"/>
                <w:sz w:val="28"/>
                <w:szCs w:val="28"/>
                <w:cs/>
              </w:rPr>
              <w:t>ผลลัพธ์การเรียนรู้ที่คาดหวังของหลักสูตร (</w:t>
            </w:r>
            <w:r w:rsidRPr="00965B28">
              <w:rPr>
                <w:rFonts w:ascii="TH SarabunPSK" w:hAnsi="TH SarabunPSK" w:cs="TH SarabunPSK" w:hint="cs"/>
                <w:b/>
                <w:bCs/>
                <w:color w:val="000000" w:themeColor="text1"/>
                <w:sz w:val="28"/>
                <w:szCs w:val="28"/>
              </w:rPr>
              <w:t>PLOs</w:t>
            </w:r>
            <w:r w:rsidRPr="00965B28">
              <w:rPr>
                <w:rFonts w:ascii="TH SarabunPSK" w:hAnsi="TH SarabunPSK" w:cs="TH SarabunPSK" w:hint="cs"/>
                <w:b/>
                <w:bCs/>
                <w:color w:val="000000" w:themeColor="text1"/>
                <w:sz w:val="28"/>
                <w:szCs w:val="28"/>
                <w:cs/>
              </w:rPr>
              <w:t>)</w:t>
            </w:r>
          </w:p>
        </w:tc>
        <w:tc>
          <w:tcPr>
            <w:tcW w:w="3240" w:type="dxa"/>
            <w:shd w:val="clear" w:color="auto" w:fill="auto"/>
          </w:tcPr>
          <w:p w:rsidR="00825DC6" w:rsidRPr="00965B28" w:rsidRDefault="00825DC6" w:rsidP="00C02266">
            <w:pPr>
              <w:jc w:val="center"/>
              <w:rPr>
                <w:rFonts w:ascii="TH SarabunPSK" w:hAnsi="TH SarabunPSK" w:cs="TH SarabunPSK"/>
                <w:b/>
                <w:bCs/>
                <w:color w:val="000000" w:themeColor="text1"/>
                <w:sz w:val="28"/>
                <w:szCs w:val="28"/>
                <w:cs/>
              </w:rPr>
            </w:pPr>
            <w:r w:rsidRPr="00965B28">
              <w:rPr>
                <w:rFonts w:ascii="TH SarabunPSK" w:hAnsi="TH SarabunPSK" w:cs="TH SarabunPSK" w:hint="cs"/>
                <w:b/>
                <w:bCs/>
                <w:color w:val="000000" w:themeColor="text1"/>
                <w:sz w:val="28"/>
                <w:szCs w:val="28"/>
                <w:cs/>
              </w:rPr>
              <w:t>กลยุทธ์การสอน</w:t>
            </w:r>
          </w:p>
        </w:tc>
        <w:tc>
          <w:tcPr>
            <w:tcW w:w="3060" w:type="dxa"/>
            <w:shd w:val="clear" w:color="auto" w:fill="auto"/>
          </w:tcPr>
          <w:p w:rsidR="00825DC6" w:rsidRPr="00965B28" w:rsidRDefault="00825DC6" w:rsidP="00C02266">
            <w:pPr>
              <w:jc w:val="center"/>
              <w:rPr>
                <w:rFonts w:ascii="TH SarabunPSK" w:hAnsi="TH SarabunPSK" w:cs="TH SarabunPSK"/>
                <w:b/>
                <w:bCs/>
                <w:color w:val="000000" w:themeColor="text1"/>
                <w:sz w:val="28"/>
                <w:szCs w:val="28"/>
              </w:rPr>
            </w:pPr>
            <w:r w:rsidRPr="00965B28">
              <w:rPr>
                <w:rFonts w:ascii="TH SarabunPSK" w:hAnsi="TH SarabunPSK" w:cs="TH SarabunPSK" w:hint="cs"/>
                <w:b/>
                <w:bCs/>
                <w:color w:val="000000" w:themeColor="text1"/>
                <w:sz w:val="28"/>
                <w:szCs w:val="28"/>
                <w:cs/>
              </w:rPr>
              <w:t>กลยุทธ์สำหรับวิธีการวัด</w:t>
            </w:r>
          </w:p>
          <w:p w:rsidR="00825DC6" w:rsidRPr="00965B28" w:rsidRDefault="00825DC6" w:rsidP="00C02266">
            <w:pPr>
              <w:jc w:val="center"/>
              <w:rPr>
                <w:rFonts w:ascii="TH SarabunPSK" w:hAnsi="TH SarabunPSK" w:cs="TH SarabunPSK"/>
                <w:b/>
                <w:bCs/>
                <w:color w:val="000000" w:themeColor="text1"/>
                <w:sz w:val="28"/>
                <w:szCs w:val="28"/>
              </w:rPr>
            </w:pPr>
            <w:r w:rsidRPr="00965B28">
              <w:rPr>
                <w:rFonts w:ascii="TH SarabunPSK" w:hAnsi="TH SarabunPSK" w:cs="TH SarabunPSK" w:hint="cs"/>
                <w:b/>
                <w:bCs/>
                <w:color w:val="000000" w:themeColor="text1"/>
                <w:sz w:val="28"/>
                <w:szCs w:val="28"/>
                <w:cs/>
              </w:rPr>
              <w:t>และประเมินผล</w:t>
            </w:r>
          </w:p>
        </w:tc>
      </w:tr>
      <w:tr w:rsidR="003E0103" w:rsidRPr="00965B28" w:rsidTr="00581666">
        <w:tc>
          <w:tcPr>
            <w:tcW w:w="3505" w:type="dxa"/>
            <w:shd w:val="clear" w:color="auto" w:fill="auto"/>
          </w:tcPr>
          <w:p w:rsidR="003E0103" w:rsidRPr="00965B28" w:rsidRDefault="003E0103" w:rsidP="00581666">
            <w:pPr>
              <w:rPr>
                <w:rFonts w:ascii="TH SarabunPSK" w:hAnsi="TH SarabunPSK" w:cs="TH SarabunPSK"/>
                <w:color w:val="000000" w:themeColor="text1"/>
                <w:sz w:val="28"/>
                <w:szCs w:val="28"/>
              </w:rPr>
            </w:pPr>
            <w:r w:rsidRPr="00965B28">
              <w:rPr>
                <w:rFonts w:ascii="TH SarabunPSK" w:hAnsi="TH SarabunPSK" w:cs="TH SarabunPSK"/>
                <w:color w:val="000000" w:themeColor="text1"/>
                <w:sz w:val="28"/>
                <w:szCs w:val="28"/>
              </w:rPr>
              <w:t>P</w:t>
            </w:r>
            <w:r w:rsidRPr="00965B28">
              <w:rPr>
                <w:rFonts w:ascii="TH SarabunPSK" w:hAnsi="TH SarabunPSK" w:cs="TH SarabunPSK" w:hint="cs"/>
                <w:color w:val="000000" w:themeColor="text1"/>
                <w:sz w:val="28"/>
                <w:szCs w:val="28"/>
              </w:rPr>
              <w:t>LO</w:t>
            </w:r>
            <w:r w:rsidRPr="00965B28">
              <w:rPr>
                <w:rFonts w:ascii="TH SarabunPSK" w:hAnsi="TH SarabunPSK" w:cs="TH SarabunPSK"/>
                <w:color w:val="000000" w:themeColor="text1"/>
                <w:sz w:val="28"/>
                <w:szCs w:val="28"/>
              </w:rPr>
              <w:t>1</w:t>
            </w:r>
            <w:r w:rsidRPr="00965B28">
              <w:rPr>
                <w:rFonts w:ascii="TH SarabunPSK" w:hAnsi="TH SarabunPSK" w:cs="TH SarabunPSK" w:hint="cs"/>
                <w:color w:val="000000" w:themeColor="text1"/>
                <w:sz w:val="28"/>
                <w:szCs w:val="28"/>
                <w:cs/>
              </w:rPr>
              <w:t>: .</w:t>
            </w:r>
            <w:r w:rsidRPr="00965B28">
              <w:rPr>
                <w:rFonts w:ascii="TH SarabunPSK" w:hAnsi="TH SarabunPSK" w:cs="TH SarabunPSK"/>
                <w:color w:val="000000" w:themeColor="text1"/>
                <w:sz w:val="28"/>
                <w:szCs w:val="28"/>
                <w:cs/>
              </w:rPr>
              <w:t xml:space="preserve">มีความซื่อสัตย์ ระเบียบวินัย ความรับผิดชอบและจิตสำนึกต่อองค์กรและสังคม  </w:t>
            </w:r>
          </w:p>
        </w:tc>
        <w:tc>
          <w:tcPr>
            <w:tcW w:w="3240" w:type="dxa"/>
            <w:shd w:val="clear" w:color="auto" w:fill="auto"/>
          </w:tcPr>
          <w:p w:rsidR="003E0103" w:rsidRPr="00965B28" w:rsidRDefault="003E0103" w:rsidP="00581666">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 xml:space="preserve">Lecture </w:t>
            </w:r>
            <w:r w:rsidRPr="00965B28">
              <w:rPr>
                <w:rFonts w:ascii="TH SarabunPSK" w:hAnsi="TH SarabunPSK" w:cs="TH SarabunPSK" w:hint="cs"/>
                <w:color w:val="000000" w:themeColor="text1"/>
                <w:sz w:val="28"/>
                <w:szCs w:val="28"/>
                <w:cs/>
              </w:rPr>
              <w:t xml:space="preserve">/ </w:t>
            </w:r>
            <w:r w:rsidRPr="00965B28">
              <w:rPr>
                <w:rFonts w:ascii="TH SarabunPSK" w:hAnsi="TH SarabunPSK" w:cs="TH SarabunPSK" w:hint="cs"/>
                <w:color w:val="000000" w:themeColor="text1"/>
                <w:sz w:val="28"/>
                <w:szCs w:val="28"/>
              </w:rPr>
              <w:t xml:space="preserve">Tutorial </w:t>
            </w:r>
          </w:p>
          <w:p w:rsidR="003E0103" w:rsidRPr="00965B28" w:rsidRDefault="003E0103" w:rsidP="00581666">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Demonstration</w:t>
            </w:r>
          </w:p>
          <w:p w:rsidR="003E0103" w:rsidRPr="00965B28" w:rsidRDefault="003E0103" w:rsidP="00581666">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Group Discussions and Presentations</w:t>
            </w:r>
          </w:p>
          <w:p w:rsidR="003E0103" w:rsidRPr="00965B28" w:rsidRDefault="003E0103" w:rsidP="00581666">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 xml:space="preserve">Individual </w:t>
            </w:r>
            <w:r w:rsidRPr="00965B28">
              <w:rPr>
                <w:rFonts w:ascii="TH SarabunPSK" w:hAnsi="TH SarabunPSK" w:cs="TH SarabunPSK" w:hint="cs"/>
                <w:color w:val="000000" w:themeColor="text1"/>
                <w:sz w:val="28"/>
                <w:szCs w:val="28"/>
                <w:cs/>
              </w:rPr>
              <w:t xml:space="preserve">/ </w:t>
            </w:r>
            <w:r w:rsidRPr="00965B28">
              <w:rPr>
                <w:rFonts w:ascii="TH SarabunPSK" w:hAnsi="TH SarabunPSK" w:cs="TH SarabunPSK" w:hint="cs"/>
                <w:color w:val="000000" w:themeColor="text1"/>
                <w:sz w:val="28"/>
                <w:szCs w:val="28"/>
              </w:rPr>
              <w:t>Group Exercises</w:t>
            </w:r>
          </w:p>
          <w:p w:rsidR="003E0103" w:rsidRPr="00965B28" w:rsidRDefault="003E0103" w:rsidP="00581666">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Case studies and Projects</w:t>
            </w:r>
          </w:p>
          <w:p w:rsidR="003E0103" w:rsidRPr="00965B28" w:rsidRDefault="003E0103" w:rsidP="00581666">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Problem Based</w:t>
            </w:r>
          </w:p>
          <w:p w:rsidR="003E0103" w:rsidRPr="00965B28" w:rsidRDefault="003E0103" w:rsidP="00581666">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lastRenderedPageBreak/>
              <w:t>Field Visit</w:t>
            </w:r>
          </w:p>
          <w:p w:rsidR="003E0103" w:rsidRPr="00965B28" w:rsidRDefault="003E0103" w:rsidP="0036015E">
            <w:pPr>
              <w:pStyle w:val="ListParagraph"/>
              <w:spacing w:line="240" w:lineRule="auto"/>
              <w:ind w:left="372"/>
              <w:rPr>
                <w:rFonts w:ascii="TH SarabunPSK" w:hAnsi="TH SarabunPSK" w:cs="TH SarabunPSK"/>
                <w:color w:val="000000" w:themeColor="text1"/>
                <w:sz w:val="28"/>
                <w:szCs w:val="28"/>
                <w:cs/>
              </w:rPr>
            </w:pPr>
          </w:p>
        </w:tc>
        <w:tc>
          <w:tcPr>
            <w:tcW w:w="3060" w:type="dxa"/>
            <w:shd w:val="clear" w:color="auto" w:fill="auto"/>
          </w:tcPr>
          <w:p w:rsidR="003E0103" w:rsidRPr="00965B28" w:rsidRDefault="003E0103" w:rsidP="00581666">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lastRenderedPageBreak/>
              <w:t>Work projects</w:t>
            </w:r>
            <w:r w:rsidRPr="00965B28">
              <w:rPr>
                <w:rFonts w:ascii="TH SarabunPSK" w:hAnsi="TH SarabunPSK" w:cs="TH SarabunPSK" w:hint="cs"/>
                <w:color w:val="000000" w:themeColor="text1"/>
                <w:sz w:val="28"/>
                <w:szCs w:val="28"/>
                <w:cs/>
              </w:rPr>
              <w:t xml:space="preserve"> </w:t>
            </w:r>
          </w:p>
          <w:p w:rsidR="003E0103" w:rsidRPr="00965B28" w:rsidRDefault="003E0103" w:rsidP="00581666">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Oral Questions</w:t>
            </w:r>
          </w:p>
          <w:p w:rsidR="003E0103" w:rsidRPr="00965B28" w:rsidRDefault="003E0103" w:rsidP="00581666">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Written Questions</w:t>
            </w:r>
          </w:p>
          <w:p w:rsidR="003E0103" w:rsidRPr="00965B28" w:rsidRDefault="003E0103" w:rsidP="00581666">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Practical demonstrations</w:t>
            </w:r>
          </w:p>
          <w:p w:rsidR="003E0103" w:rsidRPr="00965B28" w:rsidRDefault="003E0103" w:rsidP="00581666">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Oral presentations</w:t>
            </w:r>
          </w:p>
          <w:p w:rsidR="003E0103" w:rsidRPr="00965B28" w:rsidRDefault="003E0103" w:rsidP="00581666">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Case studies</w:t>
            </w:r>
          </w:p>
          <w:p w:rsidR="003E0103" w:rsidRPr="00965B28" w:rsidRDefault="003E0103" w:rsidP="00581666">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Problem Solving</w:t>
            </w:r>
          </w:p>
          <w:p w:rsidR="003E0103" w:rsidRPr="00965B28" w:rsidRDefault="003E0103" w:rsidP="0036015E">
            <w:pPr>
              <w:pStyle w:val="ListParagraph"/>
              <w:spacing w:line="240" w:lineRule="auto"/>
              <w:ind w:left="372"/>
              <w:rPr>
                <w:rFonts w:ascii="TH SarabunPSK" w:hAnsi="TH SarabunPSK" w:cs="TH SarabunPSK"/>
                <w:color w:val="000000" w:themeColor="text1"/>
                <w:sz w:val="28"/>
                <w:szCs w:val="28"/>
                <w:cs/>
              </w:rPr>
            </w:pPr>
          </w:p>
        </w:tc>
      </w:tr>
      <w:tr w:rsidR="003E0103" w:rsidRPr="00965B28" w:rsidTr="00B40C89">
        <w:trPr>
          <w:trHeight w:val="3519"/>
        </w:trPr>
        <w:tc>
          <w:tcPr>
            <w:tcW w:w="3505" w:type="dxa"/>
            <w:shd w:val="clear" w:color="auto" w:fill="auto"/>
          </w:tcPr>
          <w:p w:rsidR="003E0103" w:rsidRPr="00965B28" w:rsidRDefault="003E0103" w:rsidP="00581666">
            <w:pPr>
              <w:rPr>
                <w:rFonts w:ascii="TH SarabunPSK" w:hAnsi="TH SarabunPSK" w:cs="TH SarabunPSK"/>
                <w:color w:val="000000" w:themeColor="text1"/>
                <w:sz w:val="28"/>
                <w:szCs w:val="28"/>
              </w:rPr>
            </w:pPr>
            <w:r w:rsidRPr="00965B28">
              <w:rPr>
                <w:rFonts w:ascii="TH SarabunPSK" w:hAnsi="TH SarabunPSK" w:cs="TH SarabunPSK"/>
                <w:color w:val="000000" w:themeColor="text1"/>
                <w:sz w:val="28"/>
                <w:szCs w:val="28"/>
              </w:rPr>
              <w:lastRenderedPageBreak/>
              <w:t>P</w:t>
            </w:r>
            <w:r w:rsidRPr="00965B28">
              <w:rPr>
                <w:rFonts w:ascii="TH SarabunPSK" w:hAnsi="TH SarabunPSK" w:cs="TH SarabunPSK" w:hint="cs"/>
                <w:color w:val="000000" w:themeColor="text1"/>
                <w:sz w:val="28"/>
                <w:szCs w:val="28"/>
              </w:rPr>
              <w:t>LO</w:t>
            </w:r>
            <w:r w:rsidRPr="00965B28">
              <w:rPr>
                <w:rFonts w:ascii="TH SarabunPSK" w:hAnsi="TH SarabunPSK" w:cs="TH SarabunPSK"/>
                <w:color w:val="000000" w:themeColor="text1"/>
                <w:sz w:val="28"/>
                <w:szCs w:val="28"/>
              </w:rPr>
              <w:t>2</w:t>
            </w:r>
            <w:r w:rsidR="00AD427D" w:rsidRPr="00965B28">
              <w:rPr>
                <w:rFonts w:ascii="TH SarabunPSK" w:hAnsi="TH SarabunPSK" w:cs="TH SarabunPSK" w:hint="cs"/>
                <w:color w:val="000000" w:themeColor="text1"/>
                <w:sz w:val="28"/>
                <w:szCs w:val="28"/>
                <w:cs/>
              </w:rPr>
              <w:t xml:space="preserve">: </w:t>
            </w:r>
            <w:r w:rsidRPr="00965B28">
              <w:rPr>
                <w:rFonts w:ascii="TH SarabunPSK" w:hAnsi="TH SarabunPSK" w:cs="TH SarabunPSK"/>
                <w:color w:val="000000" w:themeColor="text1"/>
                <w:sz w:val="28"/>
                <w:szCs w:val="28"/>
                <w:cs/>
              </w:rPr>
              <w:t>สามารถสื่อสารได้อย่างมีประสิทธิภาพ</w:t>
            </w:r>
            <w:r w:rsidRPr="00965B28">
              <w:rPr>
                <w:rFonts w:ascii="TH SarabunPSK" w:hAnsi="TH SarabunPSK" w:cs="TH SarabunPSK" w:hint="cs"/>
                <w:color w:val="000000" w:themeColor="text1"/>
                <w:sz w:val="28"/>
                <w:szCs w:val="28"/>
                <w:cs/>
              </w:rPr>
              <w:t>ทั้งภาษาไทยและภาษาอังกฤษ สามารถ</w:t>
            </w:r>
            <w:r w:rsidRPr="00965B28">
              <w:rPr>
                <w:rFonts w:ascii="TH SarabunPSK" w:hAnsi="TH SarabunPSK" w:cs="TH SarabunPSK"/>
                <w:color w:val="000000" w:themeColor="text1"/>
                <w:sz w:val="28"/>
                <w:szCs w:val="28"/>
                <w:cs/>
              </w:rPr>
              <w:t>ทำงานร่วมกับผู้อื่นได้</w:t>
            </w:r>
            <w:r w:rsidRPr="00965B28">
              <w:rPr>
                <w:rFonts w:ascii="TH SarabunPSK" w:hAnsi="TH SarabunPSK" w:cs="TH SarabunPSK" w:hint="cs"/>
                <w:color w:val="000000" w:themeColor="text1"/>
                <w:sz w:val="28"/>
                <w:szCs w:val="28"/>
                <w:cs/>
              </w:rPr>
              <w:t xml:space="preserve"> และใช้</w:t>
            </w:r>
            <w:r w:rsidRPr="00965B28">
              <w:rPr>
                <w:rFonts w:ascii="TH SarabunPSK" w:hAnsi="TH SarabunPSK" w:cs="TH SarabunPSK"/>
                <w:color w:val="000000" w:themeColor="text1"/>
                <w:sz w:val="28"/>
                <w:szCs w:val="28"/>
                <w:cs/>
              </w:rPr>
              <w:t>เทคโนโลยีสารสนเทศอย่างเหมาะสมเพื่อการเรียนรู้ตลอดชีวิต</w:t>
            </w:r>
          </w:p>
        </w:tc>
        <w:tc>
          <w:tcPr>
            <w:tcW w:w="3240" w:type="dxa"/>
            <w:shd w:val="clear" w:color="auto" w:fill="auto"/>
          </w:tcPr>
          <w:p w:rsidR="003E0103" w:rsidRPr="00965B28" w:rsidRDefault="003E0103" w:rsidP="00581666">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 xml:space="preserve">Lecture </w:t>
            </w:r>
            <w:r w:rsidRPr="00965B28">
              <w:rPr>
                <w:rFonts w:ascii="TH SarabunPSK" w:hAnsi="TH SarabunPSK" w:cs="TH SarabunPSK" w:hint="cs"/>
                <w:color w:val="000000" w:themeColor="text1"/>
                <w:sz w:val="28"/>
                <w:szCs w:val="28"/>
                <w:cs/>
              </w:rPr>
              <w:t xml:space="preserve">/ </w:t>
            </w:r>
            <w:r w:rsidRPr="00965B28">
              <w:rPr>
                <w:rFonts w:ascii="TH SarabunPSK" w:hAnsi="TH SarabunPSK" w:cs="TH SarabunPSK" w:hint="cs"/>
                <w:color w:val="000000" w:themeColor="text1"/>
                <w:sz w:val="28"/>
                <w:szCs w:val="28"/>
              </w:rPr>
              <w:t xml:space="preserve">Tutorial </w:t>
            </w:r>
          </w:p>
          <w:p w:rsidR="003E0103" w:rsidRPr="00965B28" w:rsidRDefault="003E0103" w:rsidP="00581666">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Demonstration</w:t>
            </w:r>
          </w:p>
          <w:p w:rsidR="003E0103" w:rsidRPr="00965B28" w:rsidRDefault="003E0103" w:rsidP="00581666">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Group Discussions and Presentations</w:t>
            </w:r>
          </w:p>
          <w:p w:rsidR="003E0103" w:rsidRPr="00965B28" w:rsidRDefault="003E0103" w:rsidP="00581666">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 xml:space="preserve">Role play and Simulation </w:t>
            </w:r>
          </w:p>
          <w:p w:rsidR="003E0103" w:rsidRPr="00965B28" w:rsidRDefault="003E0103" w:rsidP="00581666">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 xml:space="preserve">Individual </w:t>
            </w:r>
            <w:r w:rsidRPr="00965B28">
              <w:rPr>
                <w:rFonts w:ascii="TH SarabunPSK" w:hAnsi="TH SarabunPSK" w:cs="TH SarabunPSK" w:hint="cs"/>
                <w:color w:val="000000" w:themeColor="text1"/>
                <w:sz w:val="28"/>
                <w:szCs w:val="28"/>
                <w:cs/>
              </w:rPr>
              <w:t xml:space="preserve">/ </w:t>
            </w:r>
            <w:r w:rsidRPr="00965B28">
              <w:rPr>
                <w:rFonts w:ascii="TH SarabunPSK" w:hAnsi="TH SarabunPSK" w:cs="TH SarabunPSK" w:hint="cs"/>
                <w:color w:val="000000" w:themeColor="text1"/>
                <w:sz w:val="28"/>
                <w:szCs w:val="28"/>
              </w:rPr>
              <w:t>Group Exercises</w:t>
            </w:r>
          </w:p>
          <w:p w:rsidR="003E0103" w:rsidRPr="00965B28" w:rsidRDefault="003E0103" w:rsidP="00581666">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Case studies and Projects</w:t>
            </w:r>
          </w:p>
          <w:p w:rsidR="003E0103" w:rsidRPr="00965B28" w:rsidRDefault="003E0103" w:rsidP="00B40C89">
            <w:pPr>
              <w:pStyle w:val="ListParagraph"/>
              <w:numPr>
                <w:ilvl w:val="0"/>
                <w:numId w:val="22"/>
              </w:numPr>
              <w:spacing w:line="240" w:lineRule="auto"/>
              <w:ind w:left="372"/>
              <w:rPr>
                <w:rFonts w:ascii="TH SarabunPSK" w:hAnsi="TH SarabunPSK" w:cs="TH SarabunPSK"/>
                <w:color w:val="000000" w:themeColor="text1"/>
                <w:sz w:val="28"/>
                <w:szCs w:val="28"/>
                <w:cs/>
              </w:rPr>
            </w:pPr>
            <w:r w:rsidRPr="00965B28">
              <w:rPr>
                <w:rFonts w:ascii="TH SarabunPSK" w:hAnsi="TH SarabunPSK" w:cs="TH SarabunPSK" w:hint="cs"/>
                <w:color w:val="000000" w:themeColor="text1"/>
                <w:sz w:val="28"/>
                <w:szCs w:val="28"/>
              </w:rPr>
              <w:t>Problem Based</w:t>
            </w:r>
          </w:p>
        </w:tc>
        <w:tc>
          <w:tcPr>
            <w:tcW w:w="3060" w:type="dxa"/>
            <w:shd w:val="clear" w:color="auto" w:fill="auto"/>
          </w:tcPr>
          <w:p w:rsidR="003E0103" w:rsidRPr="00965B28" w:rsidRDefault="003E0103" w:rsidP="00581666">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Work projects</w:t>
            </w:r>
            <w:r w:rsidRPr="00965B28">
              <w:rPr>
                <w:rFonts w:ascii="TH SarabunPSK" w:hAnsi="TH SarabunPSK" w:cs="TH SarabunPSK" w:hint="cs"/>
                <w:color w:val="000000" w:themeColor="text1"/>
                <w:sz w:val="28"/>
                <w:szCs w:val="28"/>
                <w:cs/>
              </w:rPr>
              <w:t xml:space="preserve"> </w:t>
            </w:r>
          </w:p>
          <w:p w:rsidR="003E0103" w:rsidRPr="00965B28" w:rsidRDefault="003E0103" w:rsidP="00581666">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Oral Questions</w:t>
            </w:r>
          </w:p>
          <w:p w:rsidR="003E0103" w:rsidRPr="00965B28" w:rsidRDefault="003E0103" w:rsidP="00581666">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Written Questions</w:t>
            </w:r>
          </w:p>
          <w:p w:rsidR="003E0103" w:rsidRPr="00965B28" w:rsidRDefault="003E0103" w:rsidP="00581666">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Oral presentations</w:t>
            </w:r>
          </w:p>
          <w:p w:rsidR="003E0103" w:rsidRPr="00965B28" w:rsidRDefault="003E0103" w:rsidP="00581666">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Case studies</w:t>
            </w:r>
          </w:p>
          <w:p w:rsidR="003E0103" w:rsidRPr="00965B28" w:rsidRDefault="003E0103" w:rsidP="00581666">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Problem Solving</w:t>
            </w:r>
          </w:p>
          <w:p w:rsidR="003E0103" w:rsidRPr="00965B28" w:rsidRDefault="003E0103" w:rsidP="00581666">
            <w:pPr>
              <w:pStyle w:val="ListParagraph"/>
              <w:numPr>
                <w:ilvl w:val="0"/>
                <w:numId w:val="22"/>
              </w:numPr>
              <w:spacing w:line="240" w:lineRule="auto"/>
              <w:ind w:left="372"/>
              <w:rPr>
                <w:rFonts w:ascii="TH SarabunPSK" w:hAnsi="TH SarabunPSK" w:cs="TH SarabunPSK"/>
                <w:color w:val="000000" w:themeColor="text1"/>
                <w:sz w:val="28"/>
                <w:szCs w:val="28"/>
                <w:cs/>
              </w:rPr>
            </w:pPr>
            <w:r w:rsidRPr="00965B28">
              <w:rPr>
                <w:rFonts w:ascii="TH SarabunPSK" w:hAnsi="TH SarabunPSK" w:cs="TH SarabunPSK" w:hint="cs"/>
                <w:color w:val="000000" w:themeColor="text1"/>
                <w:sz w:val="28"/>
                <w:szCs w:val="28"/>
              </w:rPr>
              <w:t>Observation Checklists</w:t>
            </w:r>
          </w:p>
        </w:tc>
      </w:tr>
      <w:tr w:rsidR="00825DC6" w:rsidRPr="00965B28" w:rsidTr="00C02266">
        <w:tc>
          <w:tcPr>
            <w:tcW w:w="3505" w:type="dxa"/>
            <w:shd w:val="clear" w:color="auto" w:fill="auto"/>
          </w:tcPr>
          <w:p w:rsidR="00825DC6" w:rsidRPr="00965B28" w:rsidRDefault="00205E64" w:rsidP="00C02266">
            <w:pPr>
              <w:tabs>
                <w:tab w:val="left" w:pos="1276"/>
                <w:tab w:val="left" w:pos="1843"/>
                <w:tab w:val="left" w:pos="2127"/>
              </w:tabs>
              <w:rPr>
                <w:rFonts w:ascii="TH SarabunPSK" w:hAnsi="TH SarabunPSK" w:cs="TH SarabunPSK"/>
                <w:color w:val="000000" w:themeColor="text1"/>
                <w:sz w:val="28"/>
                <w:szCs w:val="28"/>
                <w:cs/>
              </w:rPr>
            </w:pPr>
            <w:r w:rsidRPr="00965B28">
              <w:rPr>
                <w:rFonts w:ascii="TH SarabunPSK" w:hAnsi="TH SarabunPSK" w:cs="TH SarabunPSK" w:hint="cs"/>
                <w:color w:val="000000" w:themeColor="text1"/>
                <w:sz w:val="28"/>
                <w:szCs w:val="28"/>
              </w:rPr>
              <w:t>PLO</w:t>
            </w:r>
            <w:r w:rsidRPr="00965B28">
              <w:rPr>
                <w:rFonts w:ascii="TH SarabunPSK" w:hAnsi="TH SarabunPSK" w:cs="TH SarabunPSK"/>
                <w:color w:val="000000" w:themeColor="text1"/>
                <w:sz w:val="28"/>
                <w:szCs w:val="28"/>
              </w:rPr>
              <w:t>3</w:t>
            </w:r>
            <w:r w:rsidR="00825DC6" w:rsidRPr="00965B28">
              <w:rPr>
                <w:rFonts w:ascii="TH SarabunPSK" w:hAnsi="TH SarabunPSK" w:cs="TH SarabunPSK" w:hint="cs"/>
                <w:color w:val="000000" w:themeColor="text1"/>
                <w:sz w:val="28"/>
                <w:szCs w:val="28"/>
                <w:cs/>
              </w:rPr>
              <w:t xml:space="preserve">: </w:t>
            </w:r>
            <w:r w:rsidR="00CB0FA8" w:rsidRPr="00965B28">
              <w:rPr>
                <w:rFonts w:ascii="TH SarabunPSK" w:hAnsi="TH SarabunPSK" w:cs="TH SarabunPSK" w:hint="cs"/>
                <w:color w:val="000000" w:themeColor="text1"/>
                <w:sz w:val="28"/>
                <w:szCs w:val="28"/>
                <w:cs/>
              </w:rPr>
              <w:t>สามารถคำนวณและประยุกต์</w:t>
            </w:r>
            <w:r w:rsidR="00CB0FA8" w:rsidRPr="00965B28">
              <w:rPr>
                <w:rFonts w:ascii="TH SarabunPSK" w:hAnsi="TH SarabunPSK" w:cs="TH SarabunPSK"/>
                <w:color w:val="000000" w:themeColor="text1"/>
                <w:sz w:val="28"/>
                <w:szCs w:val="28"/>
                <w:cs/>
              </w:rPr>
              <w:t>ความรู้พื้นฐานด้านคณิตศาสตร์ วิทยาศาสตร์  และพื้นฐานวิศวกรรมศาสตร์</w:t>
            </w:r>
          </w:p>
        </w:tc>
        <w:tc>
          <w:tcPr>
            <w:tcW w:w="3240" w:type="dxa"/>
            <w:shd w:val="clear" w:color="auto" w:fill="auto"/>
          </w:tcPr>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 xml:space="preserve">Lecture </w:t>
            </w:r>
            <w:r w:rsidRPr="00965B28">
              <w:rPr>
                <w:rFonts w:ascii="TH SarabunPSK" w:hAnsi="TH SarabunPSK" w:cs="TH SarabunPSK" w:hint="cs"/>
                <w:color w:val="000000" w:themeColor="text1"/>
                <w:sz w:val="28"/>
                <w:szCs w:val="28"/>
                <w:cs/>
              </w:rPr>
              <w:t xml:space="preserve">/ </w:t>
            </w:r>
            <w:r w:rsidRPr="00965B28">
              <w:rPr>
                <w:rFonts w:ascii="TH SarabunPSK" w:hAnsi="TH SarabunPSK" w:cs="TH SarabunPSK" w:hint="cs"/>
                <w:color w:val="000000" w:themeColor="text1"/>
                <w:sz w:val="28"/>
                <w:szCs w:val="28"/>
              </w:rPr>
              <w:t xml:space="preserve">Tutorial </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Demonstration</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Group Discussions and Presentations</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 xml:space="preserve">Individual </w:t>
            </w:r>
            <w:r w:rsidRPr="00965B28">
              <w:rPr>
                <w:rFonts w:ascii="TH SarabunPSK" w:hAnsi="TH SarabunPSK" w:cs="TH SarabunPSK" w:hint="cs"/>
                <w:color w:val="000000" w:themeColor="text1"/>
                <w:sz w:val="28"/>
                <w:szCs w:val="28"/>
                <w:cs/>
              </w:rPr>
              <w:t xml:space="preserve">/ </w:t>
            </w:r>
            <w:r w:rsidRPr="00965B28">
              <w:rPr>
                <w:rFonts w:ascii="TH SarabunPSK" w:hAnsi="TH SarabunPSK" w:cs="TH SarabunPSK" w:hint="cs"/>
                <w:color w:val="000000" w:themeColor="text1"/>
                <w:sz w:val="28"/>
                <w:szCs w:val="28"/>
              </w:rPr>
              <w:t>Group Exercises</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Case studies and Projects</w:t>
            </w:r>
          </w:p>
          <w:p w:rsidR="00B40C89" w:rsidRPr="00965B28" w:rsidRDefault="00825DC6" w:rsidP="00B40C89">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Practice Sessions</w:t>
            </w:r>
          </w:p>
          <w:p w:rsidR="00AF45E3" w:rsidRPr="00965B28" w:rsidRDefault="00AF45E3" w:rsidP="005B5439">
            <w:pPr>
              <w:pStyle w:val="ListParagraph"/>
              <w:spacing w:line="240" w:lineRule="auto"/>
              <w:ind w:left="372"/>
              <w:rPr>
                <w:rFonts w:ascii="TH SarabunPSK" w:hAnsi="TH SarabunPSK" w:cs="TH SarabunPSK"/>
                <w:color w:val="000000" w:themeColor="text1"/>
                <w:sz w:val="28"/>
                <w:szCs w:val="28"/>
                <w:cs/>
              </w:rPr>
            </w:pPr>
          </w:p>
        </w:tc>
        <w:tc>
          <w:tcPr>
            <w:tcW w:w="3060" w:type="dxa"/>
            <w:shd w:val="clear" w:color="auto" w:fill="auto"/>
          </w:tcPr>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Work projects</w:t>
            </w:r>
            <w:r w:rsidRPr="00965B28">
              <w:rPr>
                <w:rFonts w:ascii="TH SarabunPSK" w:hAnsi="TH SarabunPSK" w:cs="TH SarabunPSK" w:hint="cs"/>
                <w:color w:val="000000" w:themeColor="text1"/>
                <w:sz w:val="28"/>
                <w:szCs w:val="28"/>
                <w:cs/>
              </w:rPr>
              <w:t xml:space="preserve"> </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Oral Questions</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Written Questions</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Practical demonstrations</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Problem Solving</w:t>
            </w:r>
          </w:p>
          <w:p w:rsidR="00825DC6" w:rsidRPr="00965B28" w:rsidRDefault="00825DC6" w:rsidP="00AF45E3">
            <w:pPr>
              <w:ind w:left="12"/>
              <w:rPr>
                <w:rFonts w:ascii="TH SarabunPSK" w:hAnsi="TH SarabunPSK" w:cs="TH SarabunPSK"/>
                <w:color w:val="000000" w:themeColor="text1"/>
                <w:sz w:val="28"/>
                <w:szCs w:val="28"/>
                <w:cs/>
              </w:rPr>
            </w:pPr>
          </w:p>
        </w:tc>
      </w:tr>
      <w:tr w:rsidR="00825DC6" w:rsidRPr="00965B28" w:rsidTr="00C02266">
        <w:trPr>
          <w:trHeight w:val="2852"/>
        </w:trPr>
        <w:tc>
          <w:tcPr>
            <w:tcW w:w="3505" w:type="dxa"/>
            <w:shd w:val="clear" w:color="auto" w:fill="auto"/>
          </w:tcPr>
          <w:p w:rsidR="00825DC6" w:rsidRPr="00965B28" w:rsidRDefault="00205E64" w:rsidP="00C02266">
            <w:pPr>
              <w:tabs>
                <w:tab w:val="left" w:pos="1276"/>
                <w:tab w:val="left" w:pos="1843"/>
                <w:tab w:val="left" w:pos="2127"/>
              </w:tabs>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PLO</w:t>
            </w:r>
            <w:r w:rsidRPr="00965B28">
              <w:rPr>
                <w:rFonts w:ascii="TH SarabunPSK" w:hAnsi="TH SarabunPSK" w:cs="TH SarabunPSK"/>
                <w:color w:val="000000" w:themeColor="text1"/>
                <w:sz w:val="28"/>
                <w:szCs w:val="28"/>
              </w:rPr>
              <w:t>4</w:t>
            </w:r>
            <w:r w:rsidR="00825DC6" w:rsidRPr="00965B28">
              <w:rPr>
                <w:rFonts w:ascii="TH SarabunPSK" w:hAnsi="TH SarabunPSK" w:cs="TH SarabunPSK" w:hint="cs"/>
                <w:color w:val="000000" w:themeColor="text1"/>
                <w:sz w:val="28"/>
                <w:szCs w:val="28"/>
                <w:cs/>
              </w:rPr>
              <w:t xml:space="preserve">: </w:t>
            </w:r>
            <w:r w:rsidR="00CB0FA8" w:rsidRPr="00965B28">
              <w:rPr>
                <w:rFonts w:ascii="TH SarabunPSK" w:hAnsi="TH SarabunPSK" w:cs="TH SarabunPSK" w:hint="cs"/>
                <w:color w:val="000000" w:themeColor="text1"/>
                <w:sz w:val="28"/>
                <w:szCs w:val="28"/>
                <w:cs/>
              </w:rPr>
              <w:t>สามารถคำนวณและประยุกต์</w:t>
            </w:r>
            <w:r w:rsidR="00CB0FA8" w:rsidRPr="00965B28">
              <w:rPr>
                <w:rFonts w:ascii="TH SarabunPSK" w:hAnsi="TH SarabunPSK" w:cs="TH SarabunPSK"/>
                <w:color w:val="000000" w:themeColor="text1"/>
                <w:sz w:val="28"/>
                <w:szCs w:val="28"/>
                <w:cs/>
              </w:rPr>
              <w:t>ความรู้พื้นฐานทางด้านอุตสาหกรรมปิโตรเคมี และพอลิเมอร์</w:t>
            </w:r>
          </w:p>
          <w:p w:rsidR="00825DC6" w:rsidRPr="00965B28" w:rsidRDefault="00825DC6" w:rsidP="00C02266">
            <w:pPr>
              <w:tabs>
                <w:tab w:val="left" w:pos="1276"/>
                <w:tab w:val="left" w:pos="1843"/>
                <w:tab w:val="left" w:pos="2127"/>
              </w:tabs>
              <w:rPr>
                <w:rFonts w:ascii="TH SarabunPSK" w:hAnsi="TH SarabunPSK" w:cs="TH SarabunPSK"/>
                <w:color w:val="000000" w:themeColor="text1"/>
                <w:sz w:val="28"/>
                <w:szCs w:val="28"/>
                <w:cs/>
              </w:rPr>
            </w:pPr>
          </w:p>
        </w:tc>
        <w:tc>
          <w:tcPr>
            <w:tcW w:w="3240" w:type="dxa"/>
            <w:shd w:val="clear" w:color="auto" w:fill="auto"/>
          </w:tcPr>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 xml:space="preserve">Lecture </w:t>
            </w:r>
            <w:r w:rsidRPr="00965B28">
              <w:rPr>
                <w:rFonts w:ascii="TH SarabunPSK" w:hAnsi="TH SarabunPSK" w:cs="TH SarabunPSK" w:hint="cs"/>
                <w:color w:val="000000" w:themeColor="text1"/>
                <w:sz w:val="28"/>
                <w:szCs w:val="28"/>
                <w:cs/>
              </w:rPr>
              <w:t xml:space="preserve">/ </w:t>
            </w:r>
            <w:r w:rsidRPr="00965B28">
              <w:rPr>
                <w:rFonts w:ascii="TH SarabunPSK" w:hAnsi="TH SarabunPSK" w:cs="TH SarabunPSK" w:hint="cs"/>
                <w:color w:val="000000" w:themeColor="text1"/>
                <w:sz w:val="28"/>
                <w:szCs w:val="28"/>
              </w:rPr>
              <w:t xml:space="preserve">Tutorial </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Group Discussions and Presentations</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 xml:space="preserve">Individual </w:t>
            </w:r>
            <w:r w:rsidRPr="00965B28">
              <w:rPr>
                <w:rFonts w:ascii="TH SarabunPSK" w:hAnsi="TH SarabunPSK" w:cs="TH SarabunPSK" w:hint="cs"/>
                <w:color w:val="000000" w:themeColor="text1"/>
                <w:sz w:val="28"/>
                <w:szCs w:val="28"/>
                <w:cs/>
              </w:rPr>
              <w:t xml:space="preserve">/ </w:t>
            </w:r>
            <w:r w:rsidRPr="00965B28">
              <w:rPr>
                <w:rFonts w:ascii="TH SarabunPSK" w:hAnsi="TH SarabunPSK" w:cs="TH SarabunPSK" w:hint="cs"/>
                <w:color w:val="000000" w:themeColor="text1"/>
                <w:sz w:val="28"/>
                <w:szCs w:val="28"/>
              </w:rPr>
              <w:t>Group Exercises</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Case studies and Projects</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Problem Based</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cs/>
              </w:rPr>
            </w:pPr>
            <w:r w:rsidRPr="00965B28">
              <w:rPr>
                <w:rFonts w:ascii="TH SarabunPSK" w:hAnsi="TH SarabunPSK" w:cs="TH SarabunPSK" w:hint="cs"/>
                <w:color w:val="000000" w:themeColor="text1"/>
                <w:sz w:val="28"/>
                <w:szCs w:val="28"/>
              </w:rPr>
              <w:t>Practice Sessions</w:t>
            </w:r>
          </w:p>
        </w:tc>
        <w:tc>
          <w:tcPr>
            <w:tcW w:w="3060" w:type="dxa"/>
            <w:shd w:val="clear" w:color="auto" w:fill="auto"/>
          </w:tcPr>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Work projects</w:t>
            </w:r>
            <w:r w:rsidRPr="00965B28">
              <w:rPr>
                <w:rFonts w:ascii="TH SarabunPSK" w:hAnsi="TH SarabunPSK" w:cs="TH SarabunPSK" w:hint="cs"/>
                <w:color w:val="000000" w:themeColor="text1"/>
                <w:sz w:val="28"/>
                <w:szCs w:val="28"/>
                <w:cs/>
              </w:rPr>
              <w:t xml:space="preserve"> </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Written Questions</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Practical demonstrations</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Oral presentations</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Case studies</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Problem Solving</w:t>
            </w:r>
          </w:p>
          <w:p w:rsidR="00825DC6" w:rsidRPr="00965B28" w:rsidRDefault="00825DC6" w:rsidP="0036015E">
            <w:pPr>
              <w:pStyle w:val="ListParagraph"/>
              <w:spacing w:line="240" w:lineRule="auto"/>
              <w:ind w:left="372"/>
              <w:rPr>
                <w:rFonts w:ascii="TH SarabunPSK" w:hAnsi="TH SarabunPSK" w:cs="TH SarabunPSK"/>
                <w:color w:val="000000" w:themeColor="text1"/>
                <w:sz w:val="28"/>
                <w:szCs w:val="28"/>
                <w:cs/>
              </w:rPr>
            </w:pPr>
          </w:p>
        </w:tc>
      </w:tr>
      <w:tr w:rsidR="00825DC6" w:rsidRPr="00965B28" w:rsidTr="00B40C89">
        <w:trPr>
          <w:trHeight w:val="2985"/>
        </w:trPr>
        <w:tc>
          <w:tcPr>
            <w:tcW w:w="3505" w:type="dxa"/>
            <w:shd w:val="clear" w:color="auto" w:fill="auto"/>
          </w:tcPr>
          <w:p w:rsidR="00825DC6" w:rsidRPr="00965B28" w:rsidRDefault="00205E64" w:rsidP="00C02266">
            <w:pPr>
              <w:tabs>
                <w:tab w:val="left" w:pos="1276"/>
                <w:tab w:val="left" w:pos="1843"/>
                <w:tab w:val="left" w:pos="2127"/>
              </w:tabs>
              <w:rPr>
                <w:rFonts w:ascii="TH SarabunPSK" w:hAnsi="TH SarabunPSK" w:cs="TH SarabunPSK"/>
                <w:color w:val="000000" w:themeColor="text1"/>
                <w:sz w:val="28"/>
                <w:szCs w:val="28"/>
                <w:cs/>
              </w:rPr>
            </w:pPr>
            <w:r w:rsidRPr="00965B28">
              <w:rPr>
                <w:rFonts w:ascii="TH SarabunPSK" w:hAnsi="TH SarabunPSK" w:cs="TH SarabunPSK" w:hint="cs"/>
                <w:color w:val="000000" w:themeColor="text1"/>
                <w:sz w:val="28"/>
                <w:szCs w:val="28"/>
              </w:rPr>
              <w:t>PLO</w:t>
            </w:r>
            <w:r w:rsidRPr="00965B28">
              <w:rPr>
                <w:rFonts w:ascii="TH SarabunPSK" w:hAnsi="TH SarabunPSK" w:cs="TH SarabunPSK"/>
                <w:color w:val="000000" w:themeColor="text1"/>
                <w:sz w:val="28"/>
                <w:szCs w:val="28"/>
              </w:rPr>
              <w:t>5</w:t>
            </w:r>
            <w:r w:rsidR="00825DC6" w:rsidRPr="00965B28">
              <w:rPr>
                <w:rFonts w:ascii="TH SarabunPSK" w:hAnsi="TH SarabunPSK" w:cs="TH SarabunPSK" w:hint="cs"/>
                <w:color w:val="000000" w:themeColor="text1"/>
                <w:sz w:val="28"/>
                <w:szCs w:val="28"/>
                <w:cs/>
              </w:rPr>
              <w:t xml:space="preserve">: </w:t>
            </w:r>
            <w:r w:rsidR="00CB0FA8" w:rsidRPr="00965B28">
              <w:rPr>
                <w:rFonts w:ascii="TH SarabunPSK" w:hAnsi="TH SarabunPSK" w:cs="TH SarabunPSK"/>
                <w:color w:val="000000" w:themeColor="text1"/>
                <w:sz w:val="28"/>
                <w:szCs w:val="28"/>
                <w:cs/>
              </w:rPr>
              <w:t>สามารถคำนวณ ประยุกต์</w:t>
            </w:r>
            <w:r w:rsidR="00CB0FA8" w:rsidRPr="00965B28">
              <w:rPr>
                <w:rFonts w:ascii="TH SarabunPSK" w:hAnsi="TH SarabunPSK" w:cs="TH SarabunPSK" w:hint="cs"/>
                <w:color w:val="000000" w:themeColor="text1"/>
                <w:sz w:val="28"/>
                <w:szCs w:val="28"/>
                <w:cs/>
              </w:rPr>
              <w:t>และ</w:t>
            </w:r>
            <w:r w:rsidR="00CB0FA8" w:rsidRPr="00965B28">
              <w:rPr>
                <w:rFonts w:ascii="TH SarabunPSK" w:hAnsi="TH SarabunPSK" w:cs="TH SarabunPSK"/>
                <w:color w:val="000000" w:themeColor="text1"/>
                <w:sz w:val="28"/>
                <w:szCs w:val="28"/>
                <w:cs/>
              </w:rPr>
              <w:t>ออกแบบวิธีการและเครื่องมือที่เหมาะสมและทันสมัยสำหรับอุตสาหกรรมปิโตรเคมี</w:t>
            </w:r>
          </w:p>
        </w:tc>
        <w:tc>
          <w:tcPr>
            <w:tcW w:w="3240" w:type="dxa"/>
            <w:shd w:val="clear" w:color="auto" w:fill="auto"/>
          </w:tcPr>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 xml:space="preserve">Lecture </w:t>
            </w:r>
            <w:r w:rsidRPr="00965B28">
              <w:rPr>
                <w:rFonts w:ascii="TH SarabunPSK" w:hAnsi="TH SarabunPSK" w:cs="TH SarabunPSK" w:hint="cs"/>
                <w:color w:val="000000" w:themeColor="text1"/>
                <w:sz w:val="28"/>
                <w:szCs w:val="28"/>
                <w:cs/>
              </w:rPr>
              <w:t xml:space="preserve">/ </w:t>
            </w:r>
            <w:r w:rsidRPr="00965B28">
              <w:rPr>
                <w:rFonts w:ascii="TH SarabunPSK" w:hAnsi="TH SarabunPSK" w:cs="TH SarabunPSK" w:hint="cs"/>
                <w:color w:val="000000" w:themeColor="text1"/>
                <w:sz w:val="28"/>
                <w:szCs w:val="28"/>
              </w:rPr>
              <w:t>Demonstration</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Group Discussions and Presentations</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 xml:space="preserve">Individual </w:t>
            </w:r>
            <w:r w:rsidRPr="00965B28">
              <w:rPr>
                <w:rFonts w:ascii="TH SarabunPSK" w:hAnsi="TH SarabunPSK" w:cs="TH SarabunPSK" w:hint="cs"/>
                <w:color w:val="000000" w:themeColor="text1"/>
                <w:sz w:val="28"/>
                <w:szCs w:val="28"/>
                <w:cs/>
              </w:rPr>
              <w:t xml:space="preserve">/ </w:t>
            </w:r>
            <w:r w:rsidRPr="00965B28">
              <w:rPr>
                <w:rFonts w:ascii="TH SarabunPSK" w:hAnsi="TH SarabunPSK" w:cs="TH SarabunPSK" w:hint="cs"/>
                <w:color w:val="000000" w:themeColor="text1"/>
                <w:sz w:val="28"/>
                <w:szCs w:val="28"/>
              </w:rPr>
              <w:t>Group Exercises</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Case studies and Projects</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Problem Based</w:t>
            </w:r>
          </w:p>
          <w:p w:rsidR="00E05CE2" w:rsidRPr="00965B28" w:rsidRDefault="00825DC6" w:rsidP="00544E71">
            <w:pPr>
              <w:pStyle w:val="ListParagraph"/>
              <w:numPr>
                <w:ilvl w:val="0"/>
                <w:numId w:val="22"/>
              </w:numPr>
              <w:spacing w:line="240" w:lineRule="auto"/>
              <w:ind w:left="372"/>
              <w:rPr>
                <w:rFonts w:ascii="TH SarabunPSK" w:hAnsi="TH SarabunPSK" w:cs="TH SarabunPSK"/>
                <w:color w:val="000000" w:themeColor="text1"/>
                <w:sz w:val="28"/>
                <w:szCs w:val="28"/>
                <w:cs/>
              </w:rPr>
            </w:pPr>
            <w:r w:rsidRPr="00965B28">
              <w:rPr>
                <w:rFonts w:ascii="TH SarabunPSK" w:hAnsi="TH SarabunPSK" w:cs="TH SarabunPSK" w:hint="cs"/>
                <w:color w:val="000000" w:themeColor="text1"/>
                <w:sz w:val="28"/>
                <w:szCs w:val="28"/>
              </w:rPr>
              <w:t>Practice Sessions</w:t>
            </w:r>
          </w:p>
        </w:tc>
        <w:tc>
          <w:tcPr>
            <w:tcW w:w="3060" w:type="dxa"/>
            <w:shd w:val="clear" w:color="auto" w:fill="auto"/>
          </w:tcPr>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Work projects</w:t>
            </w:r>
            <w:r w:rsidRPr="00965B28">
              <w:rPr>
                <w:rFonts w:ascii="TH SarabunPSK" w:hAnsi="TH SarabunPSK" w:cs="TH SarabunPSK" w:hint="cs"/>
                <w:color w:val="000000" w:themeColor="text1"/>
                <w:sz w:val="28"/>
                <w:szCs w:val="28"/>
                <w:cs/>
              </w:rPr>
              <w:t xml:space="preserve"> </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Oral Questions</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Written Questions</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Practical demonstrations</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Oral presentations</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Case studies</w:t>
            </w:r>
          </w:p>
          <w:p w:rsidR="00825DC6" w:rsidRPr="00724611" w:rsidRDefault="00825DC6" w:rsidP="00724611">
            <w:pPr>
              <w:pStyle w:val="ListParagraph"/>
              <w:numPr>
                <w:ilvl w:val="0"/>
                <w:numId w:val="22"/>
              </w:numPr>
              <w:spacing w:line="240" w:lineRule="auto"/>
              <w:ind w:left="372"/>
              <w:rPr>
                <w:rFonts w:ascii="TH SarabunPSK" w:hAnsi="TH SarabunPSK" w:cs="TH SarabunPSK"/>
                <w:color w:val="000000" w:themeColor="text1"/>
                <w:sz w:val="28"/>
                <w:szCs w:val="28"/>
                <w:cs/>
              </w:rPr>
            </w:pPr>
            <w:r w:rsidRPr="00965B28">
              <w:rPr>
                <w:rFonts w:ascii="TH SarabunPSK" w:hAnsi="TH SarabunPSK" w:cs="TH SarabunPSK" w:hint="cs"/>
                <w:color w:val="000000" w:themeColor="text1"/>
                <w:sz w:val="28"/>
                <w:szCs w:val="28"/>
              </w:rPr>
              <w:t>Problem Solving</w:t>
            </w:r>
          </w:p>
        </w:tc>
      </w:tr>
      <w:tr w:rsidR="00825DC6" w:rsidRPr="00965B28" w:rsidTr="00B40C89">
        <w:trPr>
          <w:trHeight w:val="3630"/>
        </w:trPr>
        <w:tc>
          <w:tcPr>
            <w:tcW w:w="3505" w:type="dxa"/>
            <w:shd w:val="clear" w:color="auto" w:fill="auto"/>
          </w:tcPr>
          <w:p w:rsidR="00825DC6" w:rsidRPr="00965B28" w:rsidRDefault="00205E64" w:rsidP="00C02266">
            <w:pPr>
              <w:tabs>
                <w:tab w:val="left" w:pos="1276"/>
                <w:tab w:val="left" w:pos="1843"/>
                <w:tab w:val="left" w:pos="2127"/>
              </w:tabs>
              <w:rPr>
                <w:rFonts w:ascii="TH SarabunPSK" w:hAnsi="TH SarabunPSK" w:cs="TH SarabunPSK"/>
                <w:color w:val="000000" w:themeColor="text1"/>
                <w:sz w:val="28"/>
                <w:szCs w:val="28"/>
                <w:cs/>
              </w:rPr>
            </w:pPr>
            <w:r w:rsidRPr="00965B28">
              <w:rPr>
                <w:rFonts w:ascii="TH SarabunPSK" w:hAnsi="TH SarabunPSK" w:cs="TH SarabunPSK" w:hint="cs"/>
                <w:color w:val="000000" w:themeColor="text1"/>
                <w:sz w:val="28"/>
                <w:szCs w:val="28"/>
              </w:rPr>
              <w:lastRenderedPageBreak/>
              <w:t>PLO</w:t>
            </w:r>
            <w:r w:rsidRPr="00965B28">
              <w:rPr>
                <w:rFonts w:ascii="TH SarabunPSK" w:hAnsi="TH SarabunPSK" w:cs="TH SarabunPSK"/>
                <w:color w:val="000000" w:themeColor="text1"/>
                <w:sz w:val="28"/>
                <w:szCs w:val="28"/>
              </w:rPr>
              <w:t>6</w:t>
            </w:r>
            <w:r w:rsidR="00825DC6" w:rsidRPr="00965B28">
              <w:rPr>
                <w:rFonts w:ascii="TH SarabunPSK" w:hAnsi="TH SarabunPSK" w:cs="TH SarabunPSK" w:hint="cs"/>
                <w:color w:val="000000" w:themeColor="text1"/>
                <w:sz w:val="28"/>
                <w:szCs w:val="28"/>
                <w:cs/>
              </w:rPr>
              <w:t xml:space="preserve">: </w:t>
            </w:r>
            <w:r w:rsidR="00CB0FA8" w:rsidRPr="00965B28">
              <w:rPr>
                <w:rFonts w:ascii="TH SarabunPSK" w:hAnsi="TH SarabunPSK" w:cs="TH SarabunPSK"/>
                <w:color w:val="000000" w:themeColor="text1"/>
                <w:sz w:val="28"/>
                <w:szCs w:val="28"/>
                <w:cs/>
              </w:rPr>
              <w:t>อธิบายกระบวนการสังเคราะห์และ</w:t>
            </w:r>
            <w:r w:rsidR="00CB0FA8" w:rsidRPr="00965B28">
              <w:rPr>
                <w:rFonts w:ascii="TH SarabunPSK" w:hAnsi="TH SarabunPSK" w:cs="TH SarabunPSK" w:hint="cs"/>
                <w:color w:val="000000" w:themeColor="text1"/>
                <w:sz w:val="28"/>
                <w:szCs w:val="28"/>
                <w:cs/>
              </w:rPr>
              <w:t>ประยุกต์กระบวนการ</w:t>
            </w:r>
            <w:r w:rsidR="00CB0FA8" w:rsidRPr="00965B28">
              <w:rPr>
                <w:rFonts w:ascii="TH SarabunPSK" w:hAnsi="TH SarabunPSK" w:cs="TH SarabunPSK"/>
                <w:color w:val="000000" w:themeColor="text1"/>
                <w:sz w:val="28"/>
                <w:szCs w:val="28"/>
                <w:cs/>
              </w:rPr>
              <w:t>ขึ้นรูปพอลิเมอร์</w:t>
            </w:r>
          </w:p>
        </w:tc>
        <w:tc>
          <w:tcPr>
            <w:tcW w:w="3240" w:type="dxa"/>
            <w:shd w:val="clear" w:color="auto" w:fill="auto"/>
          </w:tcPr>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 xml:space="preserve">Lecture </w:t>
            </w:r>
            <w:r w:rsidRPr="00965B28">
              <w:rPr>
                <w:rFonts w:ascii="TH SarabunPSK" w:hAnsi="TH SarabunPSK" w:cs="TH SarabunPSK" w:hint="cs"/>
                <w:color w:val="000000" w:themeColor="text1"/>
                <w:sz w:val="28"/>
                <w:szCs w:val="28"/>
                <w:cs/>
              </w:rPr>
              <w:t xml:space="preserve">/ </w:t>
            </w:r>
            <w:r w:rsidRPr="00965B28">
              <w:rPr>
                <w:rFonts w:ascii="TH SarabunPSK" w:hAnsi="TH SarabunPSK" w:cs="TH SarabunPSK" w:hint="cs"/>
                <w:color w:val="000000" w:themeColor="text1"/>
                <w:sz w:val="28"/>
                <w:szCs w:val="28"/>
              </w:rPr>
              <w:t xml:space="preserve">Tutorial </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Group Discussions and Presentations</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 xml:space="preserve">Individual </w:t>
            </w:r>
            <w:r w:rsidRPr="00965B28">
              <w:rPr>
                <w:rFonts w:ascii="TH SarabunPSK" w:hAnsi="TH SarabunPSK" w:cs="TH SarabunPSK" w:hint="cs"/>
                <w:color w:val="000000" w:themeColor="text1"/>
                <w:sz w:val="28"/>
                <w:szCs w:val="28"/>
                <w:cs/>
              </w:rPr>
              <w:t xml:space="preserve">/ </w:t>
            </w:r>
            <w:r w:rsidRPr="00965B28">
              <w:rPr>
                <w:rFonts w:ascii="TH SarabunPSK" w:hAnsi="TH SarabunPSK" w:cs="TH SarabunPSK" w:hint="cs"/>
                <w:color w:val="000000" w:themeColor="text1"/>
                <w:sz w:val="28"/>
                <w:szCs w:val="28"/>
              </w:rPr>
              <w:t>Group Exercises</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Case studies and Projects</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Problem Based</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Field Visit</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cs/>
              </w:rPr>
            </w:pPr>
            <w:r w:rsidRPr="00965B28">
              <w:rPr>
                <w:rFonts w:ascii="TH SarabunPSK" w:hAnsi="TH SarabunPSK" w:cs="TH SarabunPSK" w:hint="cs"/>
                <w:color w:val="000000" w:themeColor="text1"/>
                <w:sz w:val="28"/>
                <w:szCs w:val="28"/>
              </w:rPr>
              <w:t>Practice Sessions</w:t>
            </w:r>
          </w:p>
        </w:tc>
        <w:tc>
          <w:tcPr>
            <w:tcW w:w="3060" w:type="dxa"/>
            <w:shd w:val="clear" w:color="auto" w:fill="auto"/>
          </w:tcPr>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Work projects</w:t>
            </w:r>
            <w:r w:rsidRPr="00965B28">
              <w:rPr>
                <w:rFonts w:ascii="TH SarabunPSK" w:hAnsi="TH SarabunPSK" w:cs="TH SarabunPSK" w:hint="cs"/>
                <w:color w:val="000000" w:themeColor="text1"/>
                <w:sz w:val="28"/>
                <w:szCs w:val="28"/>
                <w:cs/>
              </w:rPr>
              <w:t xml:space="preserve"> </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Oral Questions</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Written Questions</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Practical demonstrations</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Oral presentations</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Case studies</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Problem Solving</w:t>
            </w:r>
          </w:p>
          <w:p w:rsidR="00B61B5C" w:rsidRPr="00965B28" w:rsidRDefault="00B61B5C" w:rsidP="00B61B5C">
            <w:pPr>
              <w:rPr>
                <w:rFonts w:ascii="TH SarabunPSK" w:hAnsi="TH SarabunPSK" w:cs="TH SarabunPSK"/>
                <w:color w:val="000000" w:themeColor="text1"/>
                <w:sz w:val="28"/>
                <w:szCs w:val="28"/>
                <w:cs/>
              </w:rPr>
            </w:pPr>
          </w:p>
        </w:tc>
      </w:tr>
      <w:tr w:rsidR="00825DC6" w:rsidRPr="00965B28" w:rsidTr="00C02266">
        <w:tc>
          <w:tcPr>
            <w:tcW w:w="3505" w:type="dxa"/>
            <w:shd w:val="clear" w:color="auto" w:fill="auto"/>
          </w:tcPr>
          <w:p w:rsidR="00825DC6" w:rsidRPr="00965B28" w:rsidRDefault="00205E64" w:rsidP="00C02266">
            <w:pPr>
              <w:tabs>
                <w:tab w:val="left" w:pos="1276"/>
                <w:tab w:val="left" w:pos="1843"/>
                <w:tab w:val="left" w:pos="2127"/>
              </w:tabs>
              <w:rPr>
                <w:rFonts w:ascii="TH SarabunPSK" w:hAnsi="TH SarabunPSK" w:cs="TH SarabunPSK"/>
                <w:color w:val="000000" w:themeColor="text1"/>
                <w:sz w:val="28"/>
                <w:szCs w:val="28"/>
                <w:cs/>
              </w:rPr>
            </w:pPr>
            <w:r w:rsidRPr="00965B28">
              <w:rPr>
                <w:rFonts w:ascii="TH SarabunPSK" w:hAnsi="TH SarabunPSK" w:cs="TH SarabunPSK" w:hint="cs"/>
                <w:color w:val="000000" w:themeColor="text1"/>
                <w:sz w:val="28"/>
                <w:szCs w:val="28"/>
              </w:rPr>
              <w:t>PLO</w:t>
            </w:r>
            <w:r w:rsidRPr="00965B28">
              <w:rPr>
                <w:rFonts w:ascii="TH SarabunPSK" w:hAnsi="TH SarabunPSK" w:cs="TH SarabunPSK"/>
                <w:color w:val="000000" w:themeColor="text1"/>
                <w:sz w:val="28"/>
                <w:szCs w:val="28"/>
              </w:rPr>
              <w:t>7</w:t>
            </w:r>
            <w:r w:rsidR="00825DC6" w:rsidRPr="00965B28">
              <w:rPr>
                <w:rFonts w:ascii="TH SarabunPSK" w:hAnsi="TH SarabunPSK" w:cs="TH SarabunPSK" w:hint="cs"/>
                <w:color w:val="000000" w:themeColor="text1"/>
                <w:sz w:val="28"/>
                <w:szCs w:val="28"/>
                <w:cs/>
              </w:rPr>
              <w:t xml:space="preserve">: </w:t>
            </w:r>
            <w:r w:rsidR="00825DC6" w:rsidRPr="00965B28">
              <w:rPr>
                <w:rFonts w:ascii="TH SarabunPSK" w:hAnsi="TH SarabunPSK" w:cs="TH SarabunPSK"/>
                <w:color w:val="000000" w:themeColor="text1"/>
                <w:sz w:val="28"/>
                <w:szCs w:val="28"/>
                <w:cs/>
              </w:rPr>
              <w:t>สามารถทดสอบและวิเคราะห์สมบัติของพอลิเมอร์และผลิตภัณฑ์ได้</w:t>
            </w:r>
          </w:p>
        </w:tc>
        <w:tc>
          <w:tcPr>
            <w:tcW w:w="3240" w:type="dxa"/>
            <w:shd w:val="clear" w:color="auto" w:fill="auto"/>
          </w:tcPr>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 xml:space="preserve">Lecture </w:t>
            </w:r>
            <w:r w:rsidRPr="00965B28">
              <w:rPr>
                <w:rFonts w:ascii="TH SarabunPSK" w:hAnsi="TH SarabunPSK" w:cs="TH SarabunPSK" w:hint="cs"/>
                <w:color w:val="000000" w:themeColor="text1"/>
                <w:sz w:val="28"/>
                <w:szCs w:val="28"/>
                <w:cs/>
              </w:rPr>
              <w:t xml:space="preserve">/ </w:t>
            </w:r>
            <w:r w:rsidRPr="00965B28">
              <w:rPr>
                <w:rFonts w:ascii="TH SarabunPSK" w:hAnsi="TH SarabunPSK" w:cs="TH SarabunPSK" w:hint="cs"/>
                <w:color w:val="000000" w:themeColor="text1"/>
                <w:sz w:val="28"/>
                <w:szCs w:val="28"/>
              </w:rPr>
              <w:t xml:space="preserve">Tutorial </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Group Discussions and Presentations</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 xml:space="preserve">Individual </w:t>
            </w:r>
            <w:r w:rsidRPr="00965B28">
              <w:rPr>
                <w:rFonts w:ascii="TH SarabunPSK" w:hAnsi="TH SarabunPSK" w:cs="TH SarabunPSK" w:hint="cs"/>
                <w:color w:val="000000" w:themeColor="text1"/>
                <w:sz w:val="28"/>
                <w:szCs w:val="28"/>
                <w:cs/>
              </w:rPr>
              <w:t xml:space="preserve">/ </w:t>
            </w:r>
            <w:r w:rsidRPr="00965B28">
              <w:rPr>
                <w:rFonts w:ascii="TH SarabunPSK" w:hAnsi="TH SarabunPSK" w:cs="TH SarabunPSK" w:hint="cs"/>
                <w:color w:val="000000" w:themeColor="text1"/>
                <w:sz w:val="28"/>
                <w:szCs w:val="28"/>
              </w:rPr>
              <w:t>Group Exercises</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Case studies and Projects</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Problem Based Research</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cs/>
              </w:rPr>
            </w:pPr>
            <w:r w:rsidRPr="00965B28">
              <w:rPr>
                <w:rFonts w:ascii="TH SarabunPSK" w:hAnsi="TH SarabunPSK" w:cs="TH SarabunPSK" w:hint="cs"/>
                <w:color w:val="000000" w:themeColor="text1"/>
                <w:sz w:val="28"/>
                <w:szCs w:val="28"/>
              </w:rPr>
              <w:t>Field Visit</w:t>
            </w:r>
          </w:p>
        </w:tc>
        <w:tc>
          <w:tcPr>
            <w:tcW w:w="3060" w:type="dxa"/>
            <w:shd w:val="clear" w:color="auto" w:fill="auto"/>
          </w:tcPr>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Work projects</w:t>
            </w:r>
            <w:r w:rsidRPr="00965B28">
              <w:rPr>
                <w:rFonts w:ascii="TH SarabunPSK" w:hAnsi="TH SarabunPSK" w:cs="TH SarabunPSK" w:hint="cs"/>
                <w:color w:val="000000" w:themeColor="text1"/>
                <w:sz w:val="28"/>
                <w:szCs w:val="28"/>
                <w:cs/>
              </w:rPr>
              <w:t xml:space="preserve"> </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Oral Questions</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Written Questions</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Practical demonstrations</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Oral presentations</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Case studies</w:t>
            </w:r>
          </w:p>
          <w:p w:rsidR="00825DC6" w:rsidRPr="00724611" w:rsidRDefault="00825DC6" w:rsidP="00724611">
            <w:pPr>
              <w:pStyle w:val="ListParagraph"/>
              <w:numPr>
                <w:ilvl w:val="0"/>
                <w:numId w:val="22"/>
              </w:numPr>
              <w:spacing w:line="240" w:lineRule="auto"/>
              <w:ind w:left="372"/>
              <w:rPr>
                <w:rFonts w:ascii="TH SarabunPSK" w:hAnsi="TH SarabunPSK" w:cs="TH SarabunPSK"/>
                <w:color w:val="000000" w:themeColor="text1"/>
                <w:sz w:val="28"/>
                <w:szCs w:val="28"/>
                <w:cs/>
              </w:rPr>
            </w:pPr>
            <w:r w:rsidRPr="00965B28">
              <w:rPr>
                <w:rFonts w:ascii="TH SarabunPSK" w:hAnsi="TH SarabunPSK" w:cs="TH SarabunPSK" w:hint="cs"/>
                <w:color w:val="000000" w:themeColor="text1"/>
                <w:sz w:val="28"/>
                <w:szCs w:val="28"/>
              </w:rPr>
              <w:t>Problem Solving</w:t>
            </w:r>
          </w:p>
        </w:tc>
      </w:tr>
      <w:tr w:rsidR="00825DC6" w:rsidRPr="00965B28" w:rsidTr="00C02266">
        <w:tc>
          <w:tcPr>
            <w:tcW w:w="3505" w:type="dxa"/>
            <w:shd w:val="clear" w:color="auto" w:fill="auto"/>
          </w:tcPr>
          <w:p w:rsidR="00825DC6" w:rsidRPr="00965B28" w:rsidRDefault="00205E64" w:rsidP="00C02266">
            <w:pPr>
              <w:tabs>
                <w:tab w:val="left" w:pos="1276"/>
                <w:tab w:val="left" w:pos="1843"/>
                <w:tab w:val="left" w:pos="2127"/>
              </w:tabs>
              <w:rPr>
                <w:rFonts w:ascii="TH SarabunPSK" w:hAnsi="TH SarabunPSK" w:cs="TH SarabunPSK"/>
                <w:color w:val="000000" w:themeColor="text1"/>
                <w:sz w:val="28"/>
                <w:szCs w:val="28"/>
                <w:cs/>
              </w:rPr>
            </w:pPr>
            <w:r w:rsidRPr="00965B28">
              <w:rPr>
                <w:rFonts w:ascii="TH SarabunPSK" w:hAnsi="TH SarabunPSK" w:cs="TH SarabunPSK" w:hint="cs"/>
                <w:color w:val="000000" w:themeColor="text1"/>
                <w:sz w:val="28"/>
                <w:szCs w:val="28"/>
              </w:rPr>
              <w:t>PLO</w:t>
            </w:r>
            <w:r w:rsidRPr="00965B28">
              <w:rPr>
                <w:rFonts w:ascii="TH SarabunPSK" w:hAnsi="TH SarabunPSK" w:cs="TH SarabunPSK"/>
                <w:color w:val="000000" w:themeColor="text1"/>
                <w:sz w:val="28"/>
                <w:szCs w:val="28"/>
              </w:rPr>
              <w:t>8</w:t>
            </w:r>
            <w:r w:rsidR="00825DC6" w:rsidRPr="00965B28">
              <w:rPr>
                <w:rFonts w:ascii="TH SarabunPSK" w:hAnsi="TH SarabunPSK" w:cs="TH SarabunPSK"/>
                <w:color w:val="000000" w:themeColor="text1"/>
                <w:sz w:val="28"/>
                <w:szCs w:val="28"/>
                <w:cs/>
              </w:rPr>
              <w:t xml:space="preserve"> </w:t>
            </w:r>
            <w:r w:rsidR="00CB0FA8" w:rsidRPr="00965B28">
              <w:rPr>
                <w:rFonts w:ascii="TH SarabunPSK" w:hAnsi="TH SarabunPSK" w:cs="TH SarabunPSK" w:hint="cs"/>
                <w:color w:val="000000" w:themeColor="text1"/>
                <w:sz w:val="28"/>
                <w:szCs w:val="28"/>
                <w:cs/>
              </w:rPr>
              <w:t>.</w:t>
            </w:r>
            <w:r w:rsidR="00CB0FA8" w:rsidRPr="00965B28">
              <w:rPr>
                <w:rFonts w:ascii="TH SarabunPSK" w:hAnsi="TH SarabunPSK" w:cs="TH SarabunPSK"/>
                <w:color w:val="000000" w:themeColor="text1"/>
                <w:sz w:val="28"/>
                <w:szCs w:val="28"/>
                <w:cs/>
              </w:rPr>
              <w:t>วิเคราะห์ปัญหา</w:t>
            </w:r>
            <w:r w:rsidR="00CB0FA8" w:rsidRPr="00965B28">
              <w:rPr>
                <w:rFonts w:ascii="TH SarabunPSK" w:hAnsi="TH SarabunPSK" w:cs="TH SarabunPSK" w:hint="cs"/>
                <w:color w:val="000000" w:themeColor="text1"/>
                <w:sz w:val="28"/>
                <w:szCs w:val="28"/>
                <w:cs/>
              </w:rPr>
              <w:t xml:space="preserve"> ออกแบบและปรับปรุงเพื่อ</w:t>
            </w:r>
            <w:r w:rsidR="00CB0FA8" w:rsidRPr="00965B28">
              <w:rPr>
                <w:rFonts w:ascii="TH SarabunPSK" w:hAnsi="TH SarabunPSK" w:cs="TH SarabunPSK"/>
                <w:color w:val="000000" w:themeColor="text1"/>
                <w:sz w:val="28"/>
                <w:szCs w:val="28"/>
                <w:cs/>
              </w:rPr>
              <w:t>เพิ่มประสิทธิภาพของกระบวนการ</w:t>
            </w:r>
            <w:r w:rsidR="00CB0FA8" w:rsidRPr="00965B28">
              <w:rPr>
                <w:rFonts w:ascii="TH SarabunPSK" w:hAnsi="TH SarabunPSK" w:cs="TH SarabunPSK" w:hint="cs"/>
                <w:color w:val="000000" w:themeColor="text1"/>
                <w:sz w:val="28"/>
                <w:szCs w:val="28"/>
                <w:cs/>
              </w:rPr>
              <w:t>ผลิต</w:t>
            </w:r>
          </w:p>
        </w:tc>
        <w:tc>
          <w:tcPr>
            <w:tcW w:w="3240" w:type="dxa"/>
            <w:shd w:val="clear" w:color="auto" w:fill="auto"/>
          </w:tcPr>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 xml:space="preserve">Lecture </w:t>
            </w:r>
            <w:r w:rsidRPr="00965B28">
              <w:rPr>
                <w:rFonts w:ascii="TH SarabunPSK" w:hAnsi="TH SarabunPSK" w:cs="TH SarabunPSK" w:hint="cs"/>
                <w:color w:val="000000" w:themeColor="text1"/>
                <w:sz w:val="28"/>
                <w:szCs w:val="28"/>
                <w:cs/>
              </w:rPr>
              <w:t xml:space="preserve">/ </w:t>
            </w:r>
            <w:r w:rsidRPr="00965B28">
              <w:rPr>
                <w:rFonts w:ascii="TH SarabunPSK" w:hAnsi="TH SarabunPSK" w:cs="TH SarabunPSK" w:hint="cs"/>
                <w:color w:val="000000" w:themeColor="text1"/>
                <w:sz w:val="28"/>
                <w:szCs w:val="28"/>
              </w:rPr>
              <w:t xml:space="preserve">Tutorial </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Demonstration</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Group Discussions and Presentations</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 xml:space="preserve">Simulation </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 xml:space="preserve">Individual </w:t>
            </w:r>
            <w:r w:rsidRPr="00965B28">
              <w:rPr>
                <w:rFonts w:ascii="TH SarabunPSK" w:hAnsi="TH SarabunPSK" w:cs="TH SarabunPSK" w:hint="cs"/>
                <w:color w:val="000000" w:themeColor="text1"/>
                <w:sz w:val="28"/>
                <w:szCs w:val="28"/>
                <w:cs/>
              </w:rPr>
              <w:t xml:space="preserve">/ </w:t>
            </w:r>
            <w:r w:rsidRPr="00965B28">
              <w:rPr>
                <w:rFonts w:ascii="TH SarabunPSK" w:hAnsi="TH SarabunPSK" w:cs="TH SarabunPSK" w:hint="cs"/>
                <w:color w:val="000000" w:themeColor="text1"/>
                <w:sz w:val="28"/>
                <w:szCs w:val="28"/>
              </w:rPr>
              <w:t>Group Exercises</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cs/>
              </w:rPr>
            </w:pPr>
            <w:r w:rsidRPr="00965B28">
              <w:rPr>
                <w:rFonts w:ascii="TH SarabunPSK" w:hAnsi="TH SarabunPSK" w:cs="TH SarabunPSK" w:hint="cs"/>
                <w:color w:val="000000" w:themeColor="text1"/>
                <w:sz w:val="28"/>
                <w:szCs w:val="28"/>
              </w:rPr>
              <w:t>Case studies and Projects</w:t>
            </w:r>
          </w:p>
        </w:tc>
        <w:tc>
          <w:tcPr>
            <w:tcW w:w="3060" w:type="dxa"/>
            <w:shd w:val="clear" w:color="auto" w:fill="auto"/>
          </w:tcPr>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Work projects</w:t>
            </w:r>
            <w:r w:rsidRPr="00965B28">
              <w:rPr>
                <w:rFonts w:ascii="TH SarabunPSK" w:hAnsi="TH SarabunPSK" w:cs="TH SarabunPSK" w:hint="cs"/>
                <w:color w:val="000000" w:themeColor="text1"/>
                <w:sz w:val="28"/>
                <w:szCs w:val="28"/>
                <w:cs/>
              </w:rPr>
              <w:t xml:space="preserve"> </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Oral Questions</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Written Questions</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Practical demonstrations</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Oral presentations</w:t>
            </w:r>
          </w:p>
          <w:p w:rsidR="00825DC6" w:rsidRPr="00965B28" w:rsidRDefault="00825DC6" w:rsidP="00CC2797">
            <w:pPr>
              <w:pStyle w:val="ListParagraph"/>
              <w:numPr>
                <w:ilvl w:val="0"/>
                <w:numId w:val="22"/>
              </w:numPr>
              <w:spacing w:line="240" w:lineRule="auto"/>
              <w:ind w:left="372"/>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rPr>
              <w:t>Case studies</w:t>
            </w:r>
          </w:p>
          <w:p w:rsidR="00825DC6" w:rsidRPr="00965B28" w:rsidRDefault="00825DC6" w:rsidP="0036015E">
            <w:pPr>
              <w:pStyle w:val="ListParagraph"/>
              <w:spacing w:line="240" w:lineRule="auto"/>
              <w:ind w:left="372"/>
              <w:rPr>
                <w:rFonts w:ascii="TH SarabunPSK" w:hAnsi="TH SarabunPSK" w:cs="TH SarabunPSK"/>
                <w:color w:val="000000" w:themeColor="text1"/>
                <w:sz w:val="28"/>
                <w:szCs w:val="28"/>
                <w:cs/>
              </w:rPr>
            </w:pPr>
          </w:p>
        </w:tc>
      </w:tr>
    </w:tbl>
    <w:p w:rsidR="00825DC6" w:rsidRPr="00383E0E" w:rsidRDefault="00825DC6" w:rsidP="00825DC6">
      <w:pPr>
        <w:rPr>
          <w:color w:val="000000" w:themeColor="text1"/>
          <w:cs/>
        </w:rPr>
        <w:sectPr w:rsidR="00825DC6" w:rsidRPr="00383E0E" w:rsidSect="00687E87">
          <w:headerReference w:type="default" r:id="rId12"/>
          <w:pgSz w:w="11906" w:h="16838" w:code="9"/>
          <w:pgMar w:top="630" w:right="1133" w:bottom="1276" w:left="1260" w:header="567" w:footer="0" w:gutter="0"/>
          <w:pgNumType w:start="1"/>
          <w:cols w:space="708"/>
          <w:docGrid w:linePitch="381"/>
        </w:sectPr>
      </w:pPr>
    </w:p>
    <w:p w:rsidR="00825DC6" w:rsidRPr="00965B28" w:rsidRDefault="00825DC6" w:rsidP="000B0837">
      <w:pPr>
        <w:tabs>
          <w:tab w:val="left" w:pos="284"/>
        </w:tabs>
        <w:ind w:right="-2"/>
        <w:rPr>
          <w:rFonts w:ascii="TH SarabunPSK" w:eastAsia="BrowalliaNew-Bold" w:hAnsi="TH SarabunPSK" w:cs="TH SarabunPSK"/>
          <w:b/>
          <w:bCs/>
          <w:color w:val="000000" w:themeColor="text1"/>
        </w:rPr>
      </w:pPr>
    </w:p>
    <w:p w:rsidR="000B0837" w:rsidRPr="00965B28" w:rsidRDefault="000B0837" w:rsidP="000B0837">
      <w:pPr>
        <w:tabs>
          <w:tab w:val="left" w:pos="284"/>
        </w:tabs>
        <w:ind w:right="-2"/>
        <w:rPr>
          <w:rFonts w:ascii="TH SarabunPSK" w:eastAsia="Times New Roman" w:hAnsi="TH SarabunPSK" w:cs="TH SarabunPSK"/>
          <w:color w:val="000000" w:themeColor="text1"/>
        </w:rPr>
      </w:pP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 แผนที่แสดงการกระจายความรับผิดชอบมาตรฐานผลการเรียนรู้จากหลักสูตรสู่รายวิชา (</w:t>
      </w:r>
      <w:r w:rsidRPr="00965B28">
        <w:rPr>
          <w:rFonts w:ascii="TH SarabunPSK" w:hAnsi="TH SarabunPSK" w:cs="TH SarabunPSK"/>
          <w:b/>
          <w:bCs/>
          <w:color w:val="000000" w:themeColor="text1"/>
        </w:rPr>
        <w:t>Curriculum Mapping</w:t>
      </w:r>
      <w:r w:rsidRPr="00965B28">
        <w:rPr>
          <w:rFonts w:ascii="TH SarabunPSK" w:hAnsi="TH SarabunPSK" w:cs="TH SarabunPSK"/>
          <w:b/>
          <w:bCs/>
          <w:color w:val="000000" w:themeColor="text1"/>
          <w:cs/>
        </w:rPr>
        <w:t xml:space="preserve">) </w:t>
      </w:r>
    </w:p>
    <w:p w:rsidR="000B0837" w:rsidRPr="00965B28" w:rsidRDefault="000B0837" w:rsidP="000B0837">
      <w:pPr>
        <w:tabs>
          <w:tab w:val="left" w:pos="284"/>
        </w:tabs>
        <w:ind w:right="-2"/>
        <w:rPr>
          <w:rFonts w:ascii="TH SarabunPSK" w:eastAsia="Times New Roman" w:hAnsi="TH SarabunPSK" w:cs="TH SarabunPSK"/>
          <w:b/>
          <w:bCs/>
          <w:color w:val="000000" w:themeColor="text1"/>
        </w:rPr>
      </w:pPr>
      <w:r w:rsidRPr="00965B28">
        <w:rPr>
          <w:rFonts w:ascii="TH SarabunPSK" w:eastAsia="Times New Roman" w:hAnsi="TH SarabunPSK" w:cs="TH SarabunPSK" w:hint="cs"/>
          <w:b/>
          <w:bCs/>
          <w:color w:val="000000" w:themeColor="text1"/>
          <w:cs/>
        </w:rPr>
        <w:tab/>
        <w:t>ก.หมวดวิชาศึกษาทั่วไป</w:t>
      </w:r>
      <w:r w:rsidR="00081B62" w:rsidRPr="00965B28">
        <w:rPr>
          <w:rFonts w:ascii="TH SarabunPSK" w:eastAsia="Times New Roman" w:hAnsi="TH SarabunPSK" w:cs="TH SarabunPSK" w:hint="cs"/>
          <w:b/>
          <w:bCs/>
          <w:color w:val="000000" w:themeColor="text1"/>
          <w:cs/>
        </w:rPr>
        <w:t>และหมวดวิชาเฉพาะ (กลุ่มวิชาพื้นฐานทางคณิตศาสตร์และวิทยาศาสตร์)</w:t>
      </w:r>
    </w:p>
    <w:p w:rsidR="000B0837" w:rsidRPr="00965B28" w:rsidRDefault="000B0837" w:rsidP="000B0837">
      <w:pPr>
        <w:tabs>
          <w:tab w:val="left" w:pos="567"/>
        </w:tabs>
        <w:ind w:left="567" w:right="-2"/>
        <w:rPr>
          <w:rFonts w:ascii="TH SarabunPSK" w:eastAsia="Times New Roman" w:hAnsi="TH SarabunPSK" w:cs="TH SarabunPSK"/>
          <w:b/>
          <w:bCs/>
          <w:color w:val="000000" w:themeColor="text1"/>
          <w:cs/>
        </w:rPr>
      </w:pPr>
      <w:r w:rsidRPr="00965B28">
        <w:rPr>
          <w:rFonts w:ascii="TH SarabunPSK" w:eastAsia="Times New Roman" w:hAnsi="TH SarabunPSK" w:cs="TH SarabunPSK"/>
          <w:b/>
          <w:bCs/>
          <w:color w:val="000000" w:themeColor="text1"/>
          <w:cs/>
        </w:rPr>
        <w:t>1) ด้านคุณธรรม จริยธรรม</w:t>
      </w:r>
      <w:r w:rsidR="00081B62" w:rsidRPr="00965B28">
        <w:rPr>
          <w:rFonts w:ascii="TH SarabunPSK" w:eastAsia="Times New Roman" w:hAnsi="TH SarabunPSK" w:cs="TH SarabunPSK" w:hint="cs"/>
          <w:b/>
          <w:bCs/>
          <w:color w:val="000000" w:themeColor="text1"/>
          <w:cs/>
        </w:rPr>
        <w:t xml:space="preserve"> </w:t>
      </w:r>
    </w:p>
    <w:p w:rsidR="000B0837" w:rsidRPr="00965B28" w:rsidRDefault="000B0837" w:rsidP="000B0837">
      <w:pPr>
        <w:ind w:left="851" w:right="-2"/>
        <w:rPr>
          <w:rFonts w:ascii="TH SarabunPSK" w:eastAsia="Times New Roman" w:hAnsi="TH SarabunPSK" w:cs="TH SarabunPSK"/>
          <w:color w:val="000000" w:themeColor="text1"/>
          <w:lang w:bidi="ar-SA"/>
        </w:rPr>
      </w:pPr>
      <w:r w:rsidRPr="00965B28">
        <w:rPr>
          <w:rFonts w:ascii="TH SarabunPSK" w:eastAsia="Times New Roman" w:hAnsi="TH SarabunPSK" w:cs="TH SarabunPSK"/>
          <w:color w:val="000000" w:themeColor="text1"/>
          <w:cs/>
        </w:rPr>
        <w:t xml:space="preserve"> 1.1) มีความเข้าใจในความเป็นมนุษย์ทั้งของตนเองและผู้อื่น</w:t>
      </w:r>
    </w:p>
    <w:p w:rsidR="000B0837" w:rsidRPr="00965B28" w:rsidRDefault="000B0837" w:rsidP="000B0837">
      <w:pPr>
        <w:tabs>
          <w:tab w:val="left" w:pos="709"/>
        </w:tabs>
        <w:ind w:left="851" w:right="-2"/>
        <w:rPr>
          <w:rFonts w:ascii="TH SarabunPSK" w:eastAsia="Times New Roman" w:hAnsi="TH SarabunPSK" w:cs="TH SarabunPSK"/>
          <w:color w:val="000000" w:themeColor="text1"/>
          <w:lang w:bidi="ar-SA"/>
        </w:rPr>
      </w:pPr>
      <w:r w:rsidRPr="00965B28">
        <w:rPr>
          <w:rFonts w:ascii="TH SarabunPSK" w:eastAsia="Times New Roman" w:hAnsi="TH SarabunPSK" w:cs="TH SarabunPSK"/>
          <w:color w:val="000000" w:themeColor="text1"/>
          <w:cs/>
        </w:rPr>
        <w:t xml:space="preserve"> 1.2) มีความรับผิดชอบ มีวินัย ซื่อสัตย์ ตรงเวลา</w:t>
      </w:r>
    </w:p>
    <w:p w:rsidR="000B0837" w:rsidRPr="00965B28" w:rsidRDefault="000B0837" w:rsidP="000B0837">
      <w:pPr>
        <w:tabs>
          <w:tab w:val="left" w:pos="709"/>
        </w:tabs>
        <w:ind w:left="851" w:right="-2"/>
        <w:rPr>
          <w:rFonts w:ascii="TH SarabunPSK" w:eastAsia="Times New Roman" w:hAnsi="TH SarabunPSK" w:cs="TH SarabunPSK"/>
          <w:color w:val="000000" w:themeColor="text1"/>
          <w:lang w:bidi="ar-SA"/>
        </w:rPr>
      </w:pPr>
      <w:r w:rsidRPr="00965B28">
        <w:rPr>
          <w:rFonts w:ascii="TH SarabunPSK" w:eastAsia="Times New Roman" w:hAnsi="TH SarabunPSK" w:cs="TH SarabunPSK"/>
          <w:color w:val="000000" w:themeColor="text1"/>
          <w:cs/>
        </w:rPr>
        <w:t xml:space="preserve"> 1.3) มีสำนึกสาธารณะ และมีความเป็นพลเมืองที่ดี</w:t>
      </w:r>
    </w:p>
    <w:p w:rsidR="000B0837" w:rsidRPr="00965B28" w:rsidRDefault="000B0837" w:rsidP="000B0837">
      <w:pPr>
        <w:ind w:left="567" w:right="-2"/>
        <w:rPr>
          <w:rFonts w:ascii="TH SarabunPSK" w:eastAsia="Times New Roman" w:hAnsi="TH SarabunPSK" w:cs="TH SarabunPSK"/>
          <w:b/>
          <w:bCs/>
          <w:color w:val="000000" w:themeColor="text1"/>
          <w:lang w:bidi="ar-SA"/>
        </w:rPr>
      </w:pPr>
      <w:r w:rsidRPr="00965B28">
        <w:rPr>
          <w:rFonts w:ascii="TH SarabunPSK" w:eastAsia="Times New Roman" w:hAnsi="TH SarabunPSK" w:cs="TH SarabunPSK"/>
          <w:b/>
          <w:bCs/>
          <w:color w:val="000000" w:themeColor="text1"/>
          <w:cs/>
        </w:rPr>
        <w:t xml:space="preserve">2) ด้านความรู้ </w:t>
      </w:r>
    </w:p>
    <w:p w:rsidR="000B0837" w:rsidRPr="00965B28" w:rsidRDefault="000B0837" w:rsidP="000B0837">
      <w:pPr>
        <w:tabs>
          <w:tab w:val="left" w:pos="709"/>
        </w:tabs>
        <w:ind w:left="851" w:right="-2"/>
        <w:rPr>
          <w:rFonts w:ascii="TH SarabunPSK" w:eastAsia="Times New Roman" w:hAnsi="TH SarabunPSK" w:cs="TH SarabunPSK"/>
          <w:color w:val="000000" w:themeColor="text1"/>
          <w:lang w:bidi="ar-SA"/>
        </w:rPr>
      </w:pPr>
      <w:r w:rsidRPr="00965B28">
        <w:rPr>
          <w:rFonts w:ascii="TH SarabunPSK" w:eastAsia="Times New Roman" w:hAnsi="TH SarabunPSK" w:cs="TH SarabunPSK"/>
          <w:color w:val="000000" w:themeColor="text1"/>
          <w:cs/>
        </w:rPr>
        <w:t xml:space="preserve">2.1) มีความรู้ในศาสตร์ของรายวิชา </w:t>
      </w:r>
    </w:p>
    <w:p w:rsidR="000B0837" w:rsidRPr="00965B28" w:rsidRDefault="000B0837" w:rsidP="000B0837">
      <w:pPr>
        <w:tabs>
          <w:tab w:val="left" w:pos="567"/>
          <w:tab w:val="left" w:pos="709"/>
        </w:tabs>
        <w:ind w:left="851" w:right="-2"/>
        <w:rPr>
          <w:rFonts w:ascii="TH SarabunPSK" w:eastAsia="Times New Roman" w:hAnsi="TH SarabunPSK" w:cs="TH SarabunPSK"/>
          <w:color w:val="000000" w:themeColor="text1"/>
          <w:lang w:bidi="ar-SA"/>
        </w:rPr>
      </w:pPr>
      <w:r w:rsidRPr="00965B28">
        <w:rPr>
          <w:rFonts w:ascii="TH SarabunPSK" w:eastAsia="Times New Roman" w:hAnsi="TH SarabunPSK" w:cs="TH SarabunPSK"/>
          <w:color w:val="000000" w:themeColor="text1"/>
          <w:cs/>
        </w:rPr>
        <w:t xml:space="preserve">2.2) สามารถเชื่อมโยงศาสตร์ต่าง ๆ เข้ากับการดำเนินชีวิต </w:t>
      </w:r>
    </w:p>
    <w:p w:rsidR="000B0837" w:rsidRPr="00965B28" w:rsidRDefault="000B0837" w:rsidP="000B0837">
      <w:pPr>
        <w:tabs>
          <w:tab w:val="left" w:pos="709"/>
        </w:tabs>
        <w:ind w:left="851" w:right="-2"/>
        <w:rPr>
          <w:rFonts w:ascii="TH SarabunPSK" w:eastAsia="Times New Roman" w:hAnsi="TH SarabunPSK" w:cs="TH SarabunPSK"/>
          <w:color w:val="000000" w:themeColor="text1"/>
          <w:lang w:bidi="ar-SA"/>
        </w:rPr>
      </w:pPr>
      <w:r w:rsidRPr="00965B28">
        <w:rPr>
          <w:rFonts w:ascii="TH SarabunPSK" w:eastAsia="Times New Roman" w:hAnsi="TH SarabunPSK" w:cs="TH SarabunPSK"/>
          <w:color w:val="000000" w:themeColor="text1"/>
          <w:cs/>
        </w:rPr>
        <w:t>2.3) แสวงหาความรู้ตลอดชีวิต</w:t>
      </w:r>
    </w:p>
    <w:p w:rsidR="000B0837" w:rsidRPr="00965B28" w:rsidRDefault="000B0837" w:rsidP="000B0837">
      <w:pPr>
        <w:ind w:left="567" w:right="-2"/>
        <w:rPr>
          <w:rFonts w:ascii="TH SarabunPSK" w:eastAsia="Times New Roman" w:hAnsi="TH SarabunPSK" w:cs="TH SarabunPSK"/>
          <w:b/>
          <w:bCs/>
          <w:color w:val="000000" w:themeColor="text1"/>
          <w:lang w:bidi="ar-SA"/>
        </w:rPr>
      </w:pPr>
      <w:r w:rsidRPr="00965B28">
        <w:rPr>
          <w:rFonts w:ascii="TH SarabunPSK" w:eastAsia="Times New Roman" w:hAnsi="TH SarabunPSK" w:cs="TH SarabunPSK"/>
          <w:b/>
          <w:bCs/>
          <w:color w:val="000000" w:themeColor="text1"/>
          <w:cs/>
        </w:rPr>
        <w:t>3) ด้านทักษะทางปัญญา</w:t>
      </w:r>
    </w:p>
    <w:p w:rsidR="000B0837" w:rsidRPr="00965B28" w:rsidRDefault="000B0837" w:rsidP="000B0837">
      <w:pPr>
        <w:tabs>
          <w:tab w:val="left" w:pos="851"/>
        </w:tabs>
        <w:ind w:left="709" w:right="-2" w:firstLine="142"/>
        <w:rPr>
          <w:rFonts w:ascii="TH SarabunPSK" w:eastAsia="Times New Roman" w:hAnsi="TH SarabunPSK" w:cs="TH SarabunPSK"/>
          <w:color w:val="000000" w:themeColor="text1"/>
          <w:lang w:bidi="ar-SA"/>
        </w:rPr>
      </w:pPr>
      <w:r w:rsidRPr="00965B28">
        <w:rPr>
          <w:rFonts w:ascii="TH SarabunPSK" w:eastAsia="Times New Roman" w:hAnsi="TH SarabunPSK" w:cs="TH SarabunPSK"/>
          <w:color w:val="000000" w:themeColor="text1"/>
          <w:cs/>
        </w:rPr>
        <w:t>3.1) สามารถค้นหาข้อเท็จจริง ทำความเข้าใจ และประเมินข้อมูลจากหลักฐานได้</w:t>
      </w:r>
    </w:p>
    <w:p w:rsidR="000B0837" w:rsidRPr="00965B28" w:rsidRDefault="000B0837" w:rsidP="000B0837">
      <w:pPr>
        <w:tabs>
          <w:tab w:val="left" w:pos="851"/>
        </w:tabs>
        <w:ind w:left="709" w:right="-2" w:firstLine="142"/>
        <w:jc w:val="thaiDistribute"/>
        <w:rPr>
          <w:rFonts w:ascii="TH SarabunPSK" w:eastAsia="Times New Roman" w:hAnsi="TH SarabunPSK" w:cs="TH SarabunPSK"/>
          <w:color w:val="000000" w:themeColor="text1"/>
          <w:lang w:bidi="ar-SA"/>
        </w:rPr>
      </w:pPr>
      <w:r w:rsidRPr="00965B28">
        <w:rPr>
          <w:rFonts w:ascii="TH SarabunPSK" w:eastAsia="Times New Roman" w:hAnsi="TH SarabunPSK" w:cs="TH SarabunPSK"/>
          <w:color w:val="000000" w:themeColor="text1"/>
          <w:cs/>
        </w:rPr>
        <w:t>3.2) สามารถคิดวิเคราะห์อย่างเป็นระบบแบบองค์รวม มีเหตุผล ความคิดสร้างสรรค์และจินตนาการ</w:t>
      </w:r>
    </w:p>
    <w:p w:rsidR="000B0837" w:rsidRPr="00965B28" w:rsidRDefault="000B0837" w:rsidP="000B0837">
      <w:pPr>
        <w:tabs>
          <w:tab w:val="left" w:pos="851"/>
        </w:tabs>
        <w:ind w:left="709" w:right="-2" w:firstLine="142"/>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cs/>
        </w:rPr>
        <w:t>3.3) ประยุกต์ใช้ข้อมูลเพื่อพัฒนาองค์ความรู้ใหม่</w:t>
      </w:r>
    </w:p>
    <w:p w:rsidR="000B0837" w:rsidRPr="00965B28" w:rsidRDefault="000B0837" w:rsidP="000B0837">
      <w:pPr>
        <w:ind w:left="567" w:right="-2"/>
        <w:rPr>
          <w:rFonts w:ascii="TH SarabunPSK" w:eastAsia="Times New Roman" w:hAnsi="TH SarabunPSK" w:cs="TH SarabunPSK"/>
          <w:b/>
          <w:bCs/>
          <w:color w:val="000000" w:themeColor="text1"/>
          <w:lang w:bidi="ar-SA"/>
        </w:rPr>
      </w:pPr>
      <w:r w:rsidRPr="00965B28">
        <w:rPr>
          <w:rFonts w:ascii="TH SarabunPSK" w:eastAsia="Times New Roman" w:hAnsi="TH SarabunPSK" w:cs="TH SarabunPSK"/>
          <w:b/>
          <w:bCs/>
          <w:color w:val="000000" w:themeColor="text1"/>
          <w:cs/>
        </w:rPr>
        <w:t>4) ด้านทักษะความสัมพันธ์ระหว่างบุคคลและความรับผิดชอบ</w:t>
      </w:r>
    </w:p>
    <w:p w:rsidR="000B0837" w:rsidRPr="00965B28" w:rsidRDefault="000B0837" w:rsidP="000B0837">
      <w:pPr>
        <w:ind w:left="851" w:right="-2" w:hanging="851"/>
        <w:jc w:val="thaiDistribute"/>
        <w:rPr>
          <w:rFonts w:ascii="TH SarabunPSK" w:eastAsia="Times New Roman" w:hAnsi="TH SarabunPSK" w:cs="TH SarabunPSK"/>
          <w:color w:val="000000" w:themeColor="text1"/>
          <w:spacing w:val="-4"/>
          <w:lang w:bidi="ar-SA"/>
        </w:rPr>
      </w:pPr>
      <w:r w:rsidRPr="00965B28">
        <w:rPr>
          <w:rFonts w:ascii="TH SarabunPSK" w:eastAsia="Times New Roman" w:hAnsi="TH SarabunPSK" w:cs="TH SarabunPSK"/>
          <w:color w:val="000000" w:themeColor="text1"/>
          <w:cs/>
        </w:rPr>
        <w:tab/>
      </w:r>
      <w:r w:rsidRPr="00965B28">
        <w:rPr>
          <w:rFonts w:ascii="TH SarabunPSK" w:eastAsia="Times New Roman" w:hAnsi="TH SarabunPSK" w:cs="TH SarabunPSK"/>
          <w:color w:val="000000" w:themeColor="text1"/>
          <w:spacing w:val="-4"/>
          <w:cs/>
        </w:rPr>
        <w:t>4.1) สามารถทำงานร่วมกับผู้อื่นและรู้บทบาทของตนเองในกลุ่มทั้งในฐานะผู้นำและสมาชิกกลุ่ม</w:t>
      </w:r>
    </w:p>
    <w:p w:rsidR="000B0837" w:rsidRPr="00965B28" w:rsidRDefault="000B0837" w:rsidP="000B0837">
      <w:pPr>
        <w:ind w:left="851" w:right="-2" w:hanging="851"/>
        <w:rPr>
          <w:rFonts w:ascii="TH SarabunPSK" w:eastAsia="Times New Roman" w:hAnsi="TH SarabunPSK" w:cs="TH SarabunPSK"/>
          <w:color w:val="000000" w:themeColor="text1"/>
          <w:lang w:bidi="ar-SA"/>
        </w:rPr>
      </w:pPr>
      <w:r w:rsidRPr="00965B28">
        <w:rPr>
          <w:rFonts w:ascii="TH SarabunPSK" w:eastAsia="Times New Roman" w:hAnsi="TH SarabunPSK" w:cs="TH SarabunPSK"/>
          <w:color w:val="000000" w:themeColor="text1"/>
          <w:cs/>
        </w:rPr>
        <w:t xml:space="preserve"> </w:t>
      </w:r>
      <w:r w:rsidRPr="00965B28">
        <w:rPr>
          <w:rFonts w:ascii="TH SarabunPSK" w:eastAsia="Times New Roman" w:hAnsi="TH SarabunPSK" w:cs="TH SarabunPSK"/>
          <w:color w:val="000000" w:themeColor="text1"/>
          <w:cs/>
        </w:rPr>
        <w:tab/>
        <w:t xml:space="preserve">4.2) ทำงานกลุ่มอย่างเต็มความสามารถเพื่อผลงานที่มีคุณภาพ </w:t>
      </w:r>
    </w:p>
    <w:p w:rsidR="000B0837" w:rsidRPr="00965B28" w:rsidRDefault="000B0837" w:rsidP="000B0837">
      <w:pPr>
        <w:ind w:left="851" w:right="-2" w:hanging="851"/>
        <w:rPr>
          <w:rFonts w:ascii="TH SarabunPSK" w:eastAsia="Times New Roman" w:hAnsi="TH SarabunPSK" w:cs="TH SarabunPSK"/>
          <w:color w:val="000000" w:themeColor="text1"/>
          <w:lang w:bidi="ar-SA"/>
        </w:rPr>
      </w:pPr>
      <w:r w:rsidRPr="00965B28">
        <w:rPr>
          <w:rFonts w:ascii="TH SarabunPSK" w:eastAsia="Times New Roman" w:hAnsi="TH SarabunPSK" w:cs="TH SarabunPSK"/>
          <w:color w:val="000000" w:themeColor="text1"/>
          <w:cs/>
        </w:rPr>
        <w:t xml:space="preserve"> </w:t>
      </w:r>
      <w:r w:rsidRPr="00965B28">
        <w:rPr>
          <w:rFonts w:ascii="TH SarabunPSK" w:eastAsia="Times New Roman" w:hAnsi="TH SarabunPSK" w:cs="TH SarabunPSK"/>
          <w:color w:val="000000" w:themeColor="text1"/>
          <w:cs/>
        </w:rPr>
        <w:tab/>
        <w:t>4.3) วางแผนและรับผิดชอบในการเรียนรู้เพื่อพัฒนาตนเอง วิชาชีพและสังคม</w:t>
      </w:r>
    </w:p>
    <w:p w:rsidR="000B0837" w:rsidRPr="00965B28" w:rsidRDefault="000B0837" w:rsidP="000B0837">
      <w:pPr>
        <w:ind w:left="567" w:right="-2"/>
        <w:rPr>
          <w:rFonts w:ascii="TH SarabunPSK" w:eastAsia="Times New Roman" w:hAnsi="TH SarabunPSK" w:cs="TH SarabunPSK"/>
          <w:b/>
          <w:bCs/>
          <w:color w:val="000000" w:themeColor="text1"/>
          <w:lang w:bidi="ar-SA"/>
        </w:rPr>
      </w:pPr>
      <w:r w:rsidRPr="00965B28">
        <w:rPr>
          <w:rFonts w:ascii="TH SarabunPSK" w:eastAsia="Times New Roman" w:hAnsi="TH SarabunPSK" w:cs="TH SarabunPSK"/>
          <w:b/>
          <w:bCs/>
          <w:color w:val="000000" w:themeColor="text1"/>
          <w:cs/>
        </w:rPr>
        <w:t>5) ด้านทักษะการวิเคราะห์เชิงตัวเลข การสื่อสาร และการใช้เทคโนโลยีสารสนเทศ</w:t>
      </w:r>
    </w:p>
    <w:p w:rsidR="000B0837" w:rsidRPr="00965B28" w:rsidRDefault="000B0837" w:rsidP="000B0837">
      <w:pPr>
        <w:tabs>
          <w:tab w:val="left" w:pos="1843"/>
        </w:tabs>
        <w:ind w:left="1276" w:hanging="425"/>
        <w:rPr>
          <w:rFonts w:ascii="TH SarabunPSK" w:eastAsia="Times New Roman" w:hAnsi="TH SarabunPSK" w:cs="TH SarabunPSK"/>
          <w:b/>
          <w:bCs/>
          <w:color w:val="000000" w:themeColor="text1"/>
        </w:rPr>
      </w:pPr>
      <w:r w:rsidRPr="00965B28">
        <w:rPr>
          <w:rFonts w:ascii="TH SarabunPSK" w:eastAsia="Times New Roman" w:hAnsi="TH SarabunPSK" w:cs="TH SarabunPSK" w:hint="cs"/>
          <w:color w:val="000000" w:themeColor="text1"/>
          <w:cs/>
        </w:rPr>
        <w:t>5.1</w:t>
      </w:r>
      <w:r w:rsidRPr="00965B28">
        <w:rPr>
          <w:rFonts w:ascii="TH SarabunPSK" w:eastAsia="Times New Roman" w:hAnsi="TH SarabunPSK" w:cs="TH SarabunPSK"/>
          <w:color w:val="000000" w:themeColor="text1"/>
          <w:cs/>
        </w:rPr>
        <w:t>) สามารถสื่อสาร</w:t>
      </w:r>
      <w:r w:rsidRPr="00965B28">
        <w:rPr>
          <w:rFonts w:ascii="TH SarabunPSK" w:eastAsia="Times New Roman" w:hAnsi="TH SarabunPSK" w:cs="TH SarabunPSK" w:hint="cs"/>
          <w:color w:val="000000" w:themeColor="text1"/>
          <w:cs/>
        </w:rPr>
        <w:t>ภาษาไทยและภาษาอังกฤษได้อย่างมีประสิทธิภาพ และเลือกใช้รูปแบบที่เหมาะสม</w:t>
      </w:r>
    </w:p>
    <w:p w:rsidR="000B0837" w:rsidRPr="00965B28" w:rsidRDefault="000B0837" w:rsidP="000B0837">
      <w:pPr>
        <w:ind w:left="1276" w:right="-2" w:hanging="425"/>
        <w:jc w:val="thaiDistribute"/>
        <w:rPr>
          <w:rFonts w:ascii="TH SarabunPSK" w:eastAsia="Times New Roman" w:hAnsi="TH SarabunPSK" w:cs="TH SarabunPSK"/>
          <w:color w:val="000000" w:themeColor="text1"/>
          <w:lang w:bidi="ar-SA"/>
        </w:rPr>
      </w:pPr>
      <w:r w:rsidRPr="00965B28">
        <w:rPr>
          <w:rFonts w:ascii="TH SarabunPSK" w:eastAsia="Times New Roman" w:hAnsi="TH SarabunPSK" w:cs="TH SarabunPSK"/>
          <w:color w:val="000000" w:themeColor="text1"/>
          <w:cs/>
        </w:rPr>
        <w:t>5.2) สามารถเลือกประยุกต์ใช้เทคนิคทางสถิติหรือคณิตศาสตร์ที่เกี่ยวข้องอย่างเหมาะสมในชีวิตประจำวัน</w:t>
      </w:r>
    </w:p>
    <w:p w:rsidR="000B0837" w:rsidRPr="00965B28" w:rsidRDefault="000B0837" w:rsidP="000B0837">
      <w:pPr>
        <w:ind w:left="1276" w:right="-2" w:hanging="425"/>
        <w:jc w:val="thaiDistribute"/>
        <w:rPr>
          <w:rFonts w:ascii="TH SarabunPSK" w:hAnsi="TH SarabunPSK" w:cs="TH SarabunPSK"/>
          <w:b/>
          <w:bCs/>
          <w:color w:val="000000" w:themeColor="text1"/>
        </w:rPr>
      </w:pPr>
      <w:r w:rsidRPr="00965B28">
        <w:rPr>
          <w:rFonts w:ascii="TH SarabunPSK" w:eastAsia="Times New Roman" w:hAnsi="TH SarabunPSK" w:cs="TH SarabunPSK"/>
          <w:color w:val="000000" w:themeColor="text1"/>
          <w:cs/>
        </w:rPr>
        <w:t>5.3) มีทักษะพื้นฐานและประยุกต์ใช้เทคโนโลยีสารสนเทศในการติดต่อสื่อสาร การนำเสนอ การสืบค้นข้อมูล เพื่อการแสวงหาความรู้อย่างต่อเนื่องอย่างรู้เท่าทัน</w:t>
      </w:r>
    </w:p>
    <w:p w:rsidR="000B0837" w:rsidRPr="00965B28" w:rsidRDefault="000B0837" w:rsidP="000B0837">
      <w:pPr>
        <w:ind w:left="1276" w:right="-2" w:hanging="709"/>
        <w:jc w:val="thaiDistribute"/>
        <w:rPr>
          <w:rFonts w:ascii="TH SarabunPSK" w:hAnsi="TH SarabunPSK" w:cs="TH SarabunPSK"/>
          <w:b/>
          <w:bCs/>
          <w:color w:val="000000" w:themeColor="text1"/>
          <w:cs/>
        </w:rPr>
      </w:pPr>
      <w:r w:rsidRPr="00965B28">
        <w:rPr>
          <w:rFonts w:ascii="TH SarabunPSK" w:hAnsi="TH SarabunPSK" w:cs="TH SarabunPSK"/>
          <w:b/>
          <w:bCs/>
          <w:color w:val="000000" w:themeColor="text1"/>
          <w:cs/>
        </w:rPr>
        <w:t xml:space="preserve"> </w:t>
      </w:r>
    </w:p>
    <w:p w:rsidR="001C0075" w:rsidRPr="00965B28" w:rsidRDefault="001C0075" w:rsidP="001C0075">
      <w:pPr>
        <w:tabs>
          <w:tab w:val="left" w:pos="1620"/>
        </w:tabs>
        <w:jc w:val="both"/>
        <w:rPr>
          <w:rFonts w:ascii="TH SarabunPSK" w:hAnsi="TH SarabunPSK" w:cs="TH SarabunPSK"/>
          <w:color w:val="000000" w:themeColor="text1"/>
        </w:rPr>
      </w:pPr>
    </w:p>
    <w:p w:rsidR="000B0837" w:rsidRPr="00965B28" w:rsidRDefault="000B0837" w:rsidP="000B0837">
      <w:pPr>
        <w:ind w:right="-2"/>
        <w:jc w:val="center"/>
        <w:rPr>
          <w:rFonts w:ascii="TH SarabunPSK" w:hAnsi="TH SarabunPSK" w:cs="TH SarabunPSK"/>
          <w:b/>
          <w:bCs/>
          <w:color w:val="000000" w:themeColor="text1"/>
        </w:rPr>
      </w:pPr>
    </w:p>
    <w:p w:rsidR="000B0837" w:rsidRPr="00965B28" w:rsidRDefault="000B0837" w:rsidP="000B0837">
      <w:pPr>
        <w:ind w:right="-2"/>
        <w:jc w:val="center"/>
        <w:rPr>
          <w:rFonts w:ascii="TH SarabunPSK" w:hAnsi="TH SarabunPSK" w:cs="TH SarabunPSK"/>
          <w:b/>
          <w:bCs/>
          <w:color w:val="000000" w:themeColor="text1"/>
          <w:cs/>
        </w:rPr>
        <w:sectPr w:rsidR="000B0837" w:rsidRPr="00965B28" w:rsidSect="00954CE3">
          <w:headerReference w:type="default" r:id="rId13"/>
          <w:footerReference w:type="default" r:id="rId14"/>
          <w:pgSz w:w="11906" w:h="16838" w:code="9"/>
          <w:pgMar w:top="1418" w:right="1418" w:bottom="1418" w:left="1418" w:header="720" w:footer="153" w:gutter="0"/>
          <w:cols w:space="708"/>
          <w:docGrid w:linePitch="435"/>
        </w:sectPr>
      </w:pPr>
    </w:p>
    <w:p w:rsidR="000B0837" w:rsidRPr="00965B28" w:rsidRDefault="000B0837" w:rsidP="000B0837">
      <w:pPr>
        <w:ind w:right="-2"/>
        <w:jc w:val="center"/>
        <w:rPr>
          <w:rFonts w:ascii="TH SarabunPSK" w:hAnsi="TH SarabunPSK" w:cs="TH SarabunPSK"/>
          <w:color w:val="000000" w:themeColor="text1"/>
        </w:rPr>
      </w:pPr>
      <w:r w:rsidRPr="00965B28">
        <w:rPr>
          <w:rFonts w:ascii="TH SarabunPSK" w:hAnsi="TH SarabunPSK" w:cs="TH SarabunPSK"/>
          <w:b/>
          <w:bCs/>
          <w:color w:val="000000" w:themeColor="text1"/>
          <w:cs/>
        </w:rPr>
        <w:lastRenderedPageBreak/>
        <w:t>แผนที่แสดงการกระจายความรับผิดชอบมาตรฐานผลการเรียนรู้จากหลักสูตรสู่รายวิชา (</w:t>
      </w:r>
      <w:r w:rsidRPr="00965B28">
        <w:rPr>
          <w:rFonts w:ascii="TH SarabunPSK" w:hAnsi="TH SarabunPSK" w:cs="TH SarabunPSK"/>
          <w:b/>
          <w:bCs/>
          <w:color w:val="000000" w:themeColor="text1"/>
        </w:rPr>
        <w:t>Curriculum Mapping</w:t>
      </w:r>
      <w:r w:rsidRPr="00965B28">
        <w:rPr>
          <w:rFonts w:ascii="TH SarabunPSK" w:hAnsi="TH SarabunPSK" w:cs="TH SarabunPSK"/>
          <w:b/>
          <w:bCs/>
          <w:color w:val="000000" w:themeColor="text1"/>
          <w:cs/>
        </w:rPr>
        <w:t>)</w:t>
      </w:r>
    </w:p>
    <w:p w:rsidR="000B0837" w:rsidRPr="00965B28" w:rsidRDefault="000B0837" w:rsidP="000B0837">
      <w:pPr>
        <w:ind w:right="-2" w:firstLine="720"/>
        <w:jc w:val="center"/>
        <w:rPr>
          <w:rFonts w:ascii="TH SarabunPSK" w:hAnsi="TH SarabunPSK" w:cs="TH SarabunPSK"/>
          <w:color w:val="000000" w:themeColor="text1"/>
        </w:rPr>
      </w:pPr>
      <w:r w:rsidRPr="00965B28">
        <w:rPr>
          <w:rFonts w:ascii="TH SarabunPSK" w:hAnsi="TH SarabunPSK" w:cs="TH SarabunPSK"/>
          <w:color w:val="000000" w:themeColor="text1"/>
        </w:rPr>
        <w:sym w:font="Wingdings 2" w:char="F098"/>
      </w:r>
      <w:r w:rsidRPr="00965B28">
        <w:rPr>
          <w:rFonts w:ascii="TH SarabunPSK" w:hAnsi="TH SarabunPSK" w:cs="TH SarabunPSK"/>
          <w:color w:val="000000" w:themeColor="text1"/>
          <w:cs/>
        </w:rPr>
        <w:t xml:space="preserve">  หมายถึง ความรับผิดชอบหลัก</w:t>
      </w:r>
      <w:r w:rsidRPr="00965B28">
        <w:rPr>
          <w:rFonts w:ascii="TH SarabunPSK" w:hAnsi="TH SarabunPSK" w:cs="TH SarabunPSK"/>
          <w:color w:val="000000" w:themeColor="text1"/>
          <w:cs/>
        </w:rPr>
        <w:tab/>
      </w:r>
      <w:r w:rsidRPr="00965B28">
        <w:rPr>
          <w:rFonts w:ascii="TH SarabunPSK" w:hAnsi="TH SarabunPSK" w:cs="TH SarabunPSK"/>
          <w:color w:val="000000" w:themeColor="text1"/>
        </w:rPr>
        <w:sym w:font="Wingdings 2" w:char="F099"/>
      </w:r>
      <w:r w:rsidRPr="00965B28">
        <w:rPr>
          <w:rFonts w:ascii="TH SarabunPSK" w:hAnsi="TH SarabunPSK" w:cs="TH SarabunPSK"/>
          <w:color w:val="000000" w:themeColor="text1"/>
          <w:cs/>
        </w:rPr>
        <w:t xml:space="preserve">  หมายถึง ความรับผิดชอบรอง</w:t>
      </w:r>
    </w:p>
    <w:p w:rsidR="000B0837" w:rsidRPr="00965B28" w:rsidRDefault="000B0837" w:rsidP="000B0837">
      <w:pPr>
        <w:ind w:right="-2" w:firstLine="720"/>
        <w:jc w:val="center"/>
        <w:rPr>
          <w:rFonts w:ascii="TH SarabunPSK" w:hAnsi="TH SarabunPSK" w:cs="TH SarabunPSK"/>
          <w:color w:val="000000" w:themeColor="text1"/>
        </w:rPr>
      </w:pPr>
    </w:p>
    <w:p w:rsidR="000B0837" w:rsidRPr="00965B28" w:rsidRDefault="000B0837" w:rsidP="00585411">
      <w:pPr>
        <w:pStyle w:val="ListParagraph"/>
        <w:numPr>
          <w:ilvl w:val="0"/>
          <w:numId w:val="19"/>
        </w:numPr>
        <w:ind w:right="-2"/>
        <w:rPr>
          <w:rFonts w:ascii="TH SarabunPSK" w:hAnsi="TH SarabunPSK" w:cs="TH SarabunPSK"/>
          <w:b/>
          <w:bCs/>
          <w:color w:val="000000" w:themeColor="text1"/>
        </w:rPr>
      </w:pPr>
      <w:r w:rsidRPr="00965B28">
        <w:rPr>
          <w:rFonts w:ascii="TH SarabunPSK" w:hAnsi="TH SarabunPSK" w:cs="TH SarabunPSK" w:hint="cs"/>
          <w:b/>
          <w:bCs/>
          <w:color w:val="000000" w:themeColor="text1"/>
          <w:cs/>
        </w:rPr>
        <w:t>หมวดวิชาศึกษาทั่วไป</w:t>
      </w:r>
      <w:r w:rsidR="00D64224" w:rsidRPr="00965B28">
        <w:rPr>
          <w:rFonts w:ascii="TH SarabunPSK" w:hAnsi="TH SarabunPSK" w:cs="TH SarabunPSK" w:hint="cs"/>
          <w:b/>
          <w:bCs/>
          <w:color w:val="000000" w:themeColor="text1"/>
          <w:cs/>
        </w:rPr>
        <w:t xml:space="preserve"> และ หมวดวิชาเฉพาะ</w:t>
      </w:r>
      <w:r w:rsidR="00D64224" w:rsidRPr="00965B28">
        <w:rPr>
          <w:rFonts w:ascii="TH SarabunPSK" w:hAnsi="TH SarabunPSK" w:cs="TH SarabunPSK"/>
          <w:b/>
          <w:bCs/>
          <w:color w:val="000000" w:themeColor="text1"/>
          <w:szCs w:val="22"/>
          <w:cs/>
        </w:rPr>
        <w:t xml:space="preserve"> </w:t>
      </w:r>
      <w:r w:rsidR="00D64224" w:rsidRPr="00965B28">
        <w:rPr>
          <w:rFonts w:ascii="TH SarabunPSK" w:hAnsi="TH SarabunPSK" w:cs="TH SarabunPSK" w:hint="cs"/>
          <w:b/>
          <w:bCs/>
          <w:color w:val="000000" w:themeColor="text1"/>
          <w:cs/>
        </w:rPr>
        <w:t xml:space="preserve">(กลุ่มวิชาพื้นฐานทางคณิตศาสตร์และวิทยาศาสตร์) </w:t>
      </w:r>
    </w:p>
    <w:p w:rsidR="00CA0ACC" w:rsidRPr="00965B28" w:rsidRDefault="00CA0ACC" w:rsidP="00B91631">
      <w:pPr>
        <w:pStyle w:val="ListParagraph"/>
        <w:spacing w:line="340" w:lineRule="exact"/>
        <w:ind w:left="1080"/>
        <w:jc w:val="center"/>
        <w:rPr>
          <w:rFonts w:ascii="TH SarabunPSK" w:eastAsia="Times New Roman" w:hAnsi="TH SarabunPSK" w:cs="TH SarabunPSK"/>
          <w:color w:val="000000" w:themeColor="text1"/>
          <w:sz w:val="24"/>
          <w:szCs w:val="24"/>
        </w:rPr>
      </w:pPr>
    </w:p>
    <w:tbl>
      <w:tblPr>
        <w:tblW w:w="5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3730"/>
        <w:gridCol w:w="695"/>
        <w:gridCol w:w="714"/>
        <w:gridCol w:w="860"/>
        <w:gridCol w:w="601"/>
        <w:gridCol w:w="662"/>
        <w:gridCol w:w="662"/>
        <w:gridCol w:w="656"/>
        <w:gridCol w:w="662"/>
        <w:gridCol w:w="662"/>
        <w:gridCol w:w="662"/>
        <w:gridCol w:w="653"/>
        <w:gridCol w:w="662"/>
        <w:gridCol w:w="871"/>
        <w:gridCol w:w="877"/>
        <w:gridCol w:w="892"/>
      </w:tblGrid>
      <w:tr w:rsidR="00B9033C" w:rsidRPr="00965B28" w:rsidTr="00CA0ACC">
        <w:trPr>
          <w:trHeight w:val="1197"/>
          <w:tblHeader/>
        </w:trPr>
        <w:tc>
          <w:tcPr>
            <w:tcW w:w="128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CA0ACC" w:rsidRPr="00965B28" w:rsidRDefault="00CA0ACC" w:rsidP="00F637B8">
            <w:pPr>
              <w:spacing w:line="340" w:lineRule="exact"/>
              <w:jc w:val="center"/>
              <w:rPr>
                <w:rFonts w:ascii="TH SarabunPSK" w:eastAsia="Calibri" w:hAnsi="TH SarabunPSK" w:cs="TH SarabunPSK"/>
                <w:b/>
                <w:bCs/>
                <w:color w:val="000000" w:themeColor="text1"/>
                <w:sz w:val="24"/>
                <w:szCs w:val="24"/>
              </w:rPr>
            </w:pPr>
            <w:r w:rsidRPr="00965B28">
              <w:rPr>
                <w:rFonts w:ascii="TH SarabunPSK" w:eastAsia="Calibri" w:hAnsi="TH SarabunPSK" w:cs="TH SarabunPSK"/>
                <w:b/>
                <w:bCs/>
                <w:color w:val="000000" w:themeColor="text1"/>
                <w:sz w:val="24"/>
                <w:szCs w:val="24"/>
                <w:cs/>
              </w:rPr>
              <w:t>รายวิชา</w:t>
            </w:r>
          </w:p>
        </w:tc>
        <w:tc>
          <w:tcPr>
            <w:tcW w:w="781" w:type="pct"/>
            <w:gridSpan w:val="3"/>
            <w:tcBorders>
              <w:top w:val="single" w:sz="4" w:space="0" w:color="auto"/>
              <w:left w:val="single" w:sz="4" w:space="0" w:color="auto"/>
              <w:bottom w:val="single" w:sz="4" w:space="0" w:color="auto"/>
              <w:right w:val="single" w:sz="4" w:space="0" w:color="auto"/>
            </w:tcBorders>
            <w:shd w:val="clear" w:color="auto" w:fill="D9D9D9"/>
            <w:hideMark/>
          </w:tcPr>
          <w:p w:rsidR="00CA0ACC" w:rsidRPr="00965B28" w:rsidRDefault="00CA0ACC" w:rsidP="00F637B8">
            <w:pPr>
              <w:spacing w:line="340" w:lineRule="exact"/>
              <w:jc w:val="center"/>
              <w:rPr>
                <w:rFonts w:ascii="TH SarabunPSK" w:eastAsia="Calibri" w:hAnsi="TH SarabunPSK" w:cs="TH SarabunPSK"/>
                <w:b/>
                <w:bCs/>
                <w:color w:val="000000" w:themeColor="text1"/>
                <w:sz w:val="24"/>
                <w:szCs w:val="24"/>
              </w:rPr>
            </w:pPr>
            <w:r w:rsidRPr="00965B28">
              <w:rPr>
                <w:rFonts w:ascii="TH SarabunPSK" w:eastAsia="Calibri" w:hAnsi="TH SarabunPSK" w:cs="TH SarabunPSK"/>
                <w:b/>
                <w:bCs/>
                <w:color w:val="000000" w:themeColor="text1"/>
                <w:sz w:val="24"/>
                <w:szCs w:val="24"/>
              </w:rPr>
              <w:t>1</w:t>
            </w:r>
            <w:r w:rsidRPr="00965B28">
              <w:rPr>
                <w:rFonts w:ascii="TH SarabunPSK" w:eastAsia="Calibri" w:hAnsi="TH SarabunPSK" w:cs="TH SarabunPSK"/>
                <w:b/>
                <w:bCs/>
                <w:color w:val="000000" w:themeColor="text1"/>
                <w:sz w:val="24"/>
                <w:szCs w:val="24"/>
                <w:cs/>
              </w:rPr>
              <w:t>. คุณธรรม จริยธรรม</w:t>
            </w:r>
          </w:p>
        </w:tc>
        <w:tc>
          <w:tcPr>
            <w:tcW w:w="663" w:type="pct"/>
            <w:gridSpan w:val="3"/>
            <w:tcBorders>
              <w:top w:val="single" w:sz="4" w:space="0" w:color="auto"/>
              <w:left w:val="single" w:sz="4" w:space="0" w:color="auto"/>
              <w:bottom w:val="single" w:sz="4" w:space="0" w:color="auto"/>
              <w:right w:val="single" w:sz="4" w:space="0" w:color="auto"/>
            </w:tcBorders>
            <w:shd w:val="clear" w:color="auto" w:fill="D9D9D9"/>
            <w:hideMark/>
          </w:tcPr>
          <w:p w:rsidR="00CA0ACC" w:rsidRPr="00965B28" w:rsidRDefault="00CA0ACC" w:rsidP="00F637B8">
            <w:pPr>
              <w:spacing w:line="340" w:lineRule="exact"/>
              <w:jc w:val="center"/>
              <w:rPr>
                <w:rFonts w:ascii="TH SarabunPSK" w:eastAsia="Calibri" w:hAnsi="TH SarabunPSK" w:cs="TH SarabunPSK"/>
                <w:b/>
                <w:bCs/>
                <w:color w:val="000000" w:themeColor="text1"/>
                <w:sz w:val="24"/>
                <w:szCs w:val="24"/>
                <w:cs/>
              </w:rPr>
            </w:pPr>
            <w:r w:rsidRPr="00965B28">
              <w:rPr>
                <w:rFonts w:ascii="TH SarabunPSK" w:eastAsia="Calibri" w:hAnsi="TH SarabunPSK" w:cs="TH SarabunPSK"/>
                <w:b/>
                <w:bCs/>
                <w:color w:val="000000" w:themeColor="text1"/>
                <w:sz w:val="24"/>
                <w:szCs w:val="24"/>
              </w:rPr>
              <w:t>2</w:t>
            </w:r>
            <w:r w:rsidRPr="00965B28">
              <w:rPr>
                <w:rFonts w:ascii="TH SarabunPSK" w:eastAsia="Calibri" w:hAnsi="TH SarabunPSK" w:cs="TH SarabunPSK"/>
                <w:b/>
                <w:bCs/>
                <w:color w:val="000000" w:themeColor="text1"/>
                <w:sz w:val="24"/>
                <w:szCs w:val="24"/>
                <w:cs/>
              </w:rPr>
              <w:t>. ความรู้</w:t>
            </w:r>
          </w:p>
        </w:tc>
        <w:tc>
          <w:tcPr>
            <w:tcW w:w="682" w:type="pct"/>
            <w:gridSpan w:val="3"/>
            <w:tcBorders>
              <w:top w:val="single" w:sz="4" w:space="0" w:color="auto"/>
              <w:left w:val="single" w:sz="4" w:space="0" w:color="auto"/>
              <w:bottom w:val="single" w:sz="4" w:space="0" w:color="auto"/>
              <w:right w:val="single" w:sz="4" w:space="0" w:color="auto"/>
            </w:tcBorders>
            <w:shd w:val="clear" w:color="auto" w:fill="D9D9D9"/>
            <w:hideMark/>
          </w:tcPr>
          <w:p w:rsidR="00CA0ACC" w:rsidRPr="00965B28" w:rsidRDefault="00CA0ACC" w:rsidP="00F637B8">
            <w:pPr>
              <w:spacing w:line="340" w:lineRule="exact"/>
              <w:jc w:val="center"/>
              <w:rPr>
                <w:rFonts w:ascii="TH SarabunPSK" w:eastAsia="Calibri" w:hAnsi="TH SarabunPSK" w:cs="TH SarabunPSK"/>
                <w:b/>
                <w:bCs/>
                <w:color w:val="000000" w:themeColor="text1"/>
                <w:sz w:val="24"/>
                <w:szCs w:val="24"/>
              </w:rPr>
            </w:pPr>
            <w:r w:rsidRPr="00965B28">
              <w:rPr>
                <w:rFonts w:ascii="TH SarabunPSK" w:eastAsia="Calibri" w:hAnsi="TH SarabunPSK" w:cs="TH SarabunPSK"/>
                <w:b/>
                <w:bCs/>
                <w:color w:val="000000" w:themeColor="text1"/>
                <w:sz w:val="24"/>
                <w:szCs w:val="24"/>
              </w:rPr>
              <w:t>3</w:t>
            </w:r>
            <w:r w:rsidRPr="00965B28">
              <w:rPr>
                <w:rFonts w:ascii="TH SarabunPSK" w:eastAsia="Calibri" w:hAnsi="TH SarabunPSK" w:cs="TH SarabunPSK"/>
                <w:b/>
                <w:bCs/>
                <w:color w:val="000000" w:themeColor="text1"/>
                <w:sz w:val="24"/>
                <w:szCs w:val="24"/>
                <w:cs/>
              </w:rPr>
              <w:t>. ทักษะทางปัญญา</w:t>
            </w:r>
          </w:p>
        </w:tc>
        <w:tc>
          <w:tcPr>
            <w:tcW w:w="681" w:type="pct"/>
            <w:gridSpan w:val="3"/>
            <w:tcBorders>
              <w:top w:val="single" w:sz="4" w:space="0" w:color="auto"/>
              <w:left w:val="single" w:sz="4" w:space="0" w:color="auto"/>
              <w:bottom w:val="single" w:sz="4" w:space="0" w:color="auto"/>
              <w:right w:val="single" w:sz="4" w:space="0" w:color="auto"/>
            </w:tcBorders>
            <w:shd w:val="clear" w:color="auto" w:fill="D9D9D9"/>
            <w:hideMark/>
          </w:tcPr>
          <w:p w:rsidR="00CA0ACC" w:rsidRPr="00965B28" w:rsidRDefault="00CA0ACC" w:rsidP="00F637B8">
            <w:pPr>
              <w:spacing w:line="340" w:lineRule="exact"/>
              <w:ind w:left="51"/>
              <w:jc w:val="center"/>
              <w:rPr>
                <w:rFonts w:ascii="TH SarabunPSK" w:eastAsia="Calibri" w:hAnsi="TH SarabunPSK" w:cs="TH SarabunPSK"/>
                <w:b/>
                <w:bCs/>
                <w:color w:val="000000" w:themeColor="text1"/>
                <w:sz w:val="24"/>
                <w:szCs w:val="24"/>
              </w:rPr>
            </w:pPr>
            <w:r w:rsidRPr="00965B28">
              <w:rPr>
                <w:rFonts w:ascii="TH SarabunPSK" w:eastAsia="Calibri" w:hAnsi="TH SarabunPSK" w:cs="TH SarabunPSK"/>
                <w:b/>
                <w:bCs/>
                <w:color w:val="000000" w:themeColor="text1"/>
                <w:sz w:val="24"/>
                <w:szCs w:val="24"/>
              </w:rPr>
              <w:t>4</w:t>
            </w:r>
            <w:r w:rsidRPr="00965B28">
              <w:rPr>
                <w:rFonts w:ascii="TH SarabunPSK" w:eastAsia="Calibri" w:hAnsi="TH SarabunPSK" w:cs="TH SarabunPSK"/>
                <w:b/>
                <w:bCs/>
                <w:color w:val="000000" w:themeColor="text1"/>
                <w:sz w:val="24"/>
                <w:szCs w:val="24"/>
                <w:cs/>
              </w:rPr>
              <w:t>. ทักษะความสัมพันธ์ระหว่างบุคคลและความรับผิดชอบ</w:t>
            </w:r>
          </w:p>
        </w:tc>
        <w:tc>
          <w:tcPr>
            <w:tcW w:w="909" w:type="pct"/>
            <w:gridSpan w:val="3"/>
            <w:tcBorders>
              <w:top w:val="single" w:sz="4" w:space="0" w:color="auto"/>
              <w:left w:val="single" w:sz="4" w:space="0" w:color="auto"/>
              <w:bottom w:val="single" w:sz="4" w:space="0" w:color="auto"/>
              <w:right w:val="single" w:sz="4" w:space="0" w:color="auto"/>
            </w:tcBorders>
            <w:shd w:val="clear" w:color="auto" w:fill="D9D9D9"/>
            <w:hideMark/>
          </w:tcPr>
          <w:p w:rsidR="00CA0ACC" w:rsidRPr="00965B28" w:rsidRDefault="00CA0ACC" w:rsidP="00F637B8">
            <w:pPr>
              <w:spacing w:line="340" w:lineRule="exact"/>
              <w:ind w:left="51"/>
              <w:jc w:val="center"/>
              <w:rPr>
                <w:rFonts w:ascii="TH SarabunPSK" w:eastAsia="Calibri" w:hAnsi="TH SarabunPSK" w:cs="TH SarabunPSK"/>
                <w:b/>
                <w:bCs/>
                <w:color w:val="000000" w:themeColor="text1"/>
                <w:sz w:val="24"/>
                <w:szCs w:val="24"/>
              </w:rPr>
            </w:pPr>
            <w:r w:rsidRPr="00965B28">
              <w:rPr>
                <w:rFonts w:ascii="TH SarabunPSK" w:eastAsia="Calibri" w:hAnsi="TH SarabunPSK" w:cs="TH SarabunPSK"/>
                <w:b/>
                <w:bCs/>
                <w:color w:val="000000" w:themeColor="text1"/>
                <w:sz w:val="24"/>
                <w:szCs w:val="24"/>
              </w:rPr>
              <w:t>5</w:t>
            </w:r>
            <w:r w:rsidRPr="00965B28">
              <w:rPr>
                <w:rFonts w:ascii="TH SarabunPSK" w:eastAsia="Calibri" w:hAnsi="TH SarabunPSK" w:cs="TH SarabunPSK"/>
                <w:b/>
                <w:bCs/>
                <w:color w:val="000000" w:themeColor="text1"/>
                <w:sz w:val="24"/>
                <w:szCs w:val="24"/>
                <w:cs/>
              </w:rPr>
              <w:t>. ทักษะการวิเคราะห์ตัวเลขการสื่อสาร การรู้สารสนเทศและการใช้เทคโนโลยีสารสนเทศที่ต้องพัฒนา</w:t>
            </w:r>
          </w:p>
        </w:tc>
      </w:tr>
      <w:tr w:rsidR="00B9033C" w:rsidRPr="00965B28" w:rsidTr="00CA0ACC">
        <w:trPr>
          <w:trHeight w:val="156"/>
          <w:tblHeader/>
        </w:trPr>
        <w:tc>
          <w:tcPr>
            <w:tcW w:w="128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CA0ACC" w:rsidRPr="00965B28" w:rsidRDefault="00CA0ACC" w:rsidP="00F637B8">
            <w:pPr>
              <w:spacing w:line="340" w:lineRule="exact"/>
              <w:rPr>
                <w:rFonts w:ascii="TH SarabunPSK" w:eastAsia="Calibri" w:hAnsi="TH SarabunPSK" w:cs="TH SarabunPSK"/>
                <w:b/>
                <w:bCs/>
                <w:color w:val="000000" w:themeColor="text1"/>
                <w:sz w:val="24"/>
                <w:szCs w:val="24"/>
              </w:rPr>
            </w:pPr>
          </w:p>
        </w:tc>
        <w:tc>
          <w:tcPr>
            <w:tcW w:w="239" w:type="pct"/>
            <w:tcBorders>
              <w:top w:val="single" w:sz="4" w:space="0" w:color="auto"/>
              <w:left w:val="single" w:sz="4" w:space="0" w:color="auto"/>
              <w:bottom w:val="single" w:sz="4" w:space="0" w:color="auto"/>
              <w:right w:val="single" w:sz="4" w:space="0" w:color="auto"/>
            </w:tcBorders>
            <w:shd w:val="clear" w:color="auto" w:fill="D9D9D9"/>
            <w:hideMark/>
          </w:tcPr>
          <w:p w:rsidR="00CA0ACC" w:rsidRPr="00965B28" w:rsidRDefault="00CA0ACC" w:rsidP="00F637B8">
            <w:pPr>
              <w:spacing w:line="340" w:lineRule="exact"/>
              <w:ind w:left="-108" w:right="-108"/>
              <w:jc w:val="center"/>
              <w:rPr>
                <w:rFonts w:ascii="TH SarabunPSK" w:eastAsia="Calibri" w:hAnsi="TH SarabunPSK" w:cs="TH SarabunPSK"/>
                <w:color w:val="000000" w:themeColor="text1"/>
                <w:sz w:val="24"/>
                <w:szCs w:val="24"/>
              </w:rPr>
            </w:pPr>
            <w:r w:rsidRPr="00965B28">
              <w:rPr>
                <w:rFonts w:ascii="TH SarabunPSK" w:eastAsia="Calibri" w:hAnsi="TH SarabunPSK" w:cs="TH SarabunPSK"/>
                <w:color w:val="000000" w:themeColor="text1"/>
                <w:sz w:val="24"/>
                <w:szCs w:val="24"/>
                <w:cs/>
              </w:rPr>
              <w:t>1.</w:t>
            </w:r>
            <w:r w:rsidRPr="00965B28">
              <w:rPr>
                <w:rFonts w:ascii="TH SarabunPSK" w:eastAsia="Calibri" w:hAnsi="TH SarabunPSK" w:cs="TH SarabunPSK"/>
                <w:color w:val="000000" w:themeColor="text1"/>
                <w:sz w:val="24"/>
                <w:szCs w:val="24"/>
              </w:rPr>
              <w:t>1</w:t>
            </w:r>
          </w:p>
        </w:tc>
        <w:tc>
          <w:tcPr>
            <w:tcW w:w="246" w:type="pct"/>
            <w:tcBorders>
              <w:top w:val="single" w:sz="4" w:space="0" w:color="auto"/>
              <w:left w:val="single" w:sz="4" w:space="0" w:color="auto"/>
              <w:bottom w:val="single" w:sz="4" w:space="0" w:color="auto"/>
              <w:right w:val="single" w:sz="4" w:space="0" w:color="auto"/>
            </w:tcBorders>
            <w:shd w:val="clear" w:color="auto" w:fill="D9D9D9"/>
            <w:hideMark/>
          </w:tcPr>
          <w:p w:rsidR="00CA0ACC" w:rsidRPr="00965B28" w:rsidRDefault="00CA0ACC" w:rsidP="00F637B8">
            <w:pPr>
              <w:spacing w:line="340" w:lineRule="exact"/>
              <w:ind w:left="-108" w:right="-108"/>
              <w:jc w:val="center"/>
              <w:rPr>
                <w:rFonts w:ascii="TH SarabunPSK" w:eastAsia="Calibri" w:hAnsi="TH SarabunPSK" w:cs="TH SarabunPSK"/>
                <w:color w:val="000000" w:themeColor="text1"/>
                <w:sz w:val="24"/>
                <w:szCs w:val="24"/>
              </w:rPr>
            </w:pPr>
            <w:r w:rsidRPr="00965B28">
              <w:rPr>
                <w:rFonts w:ascii="TH SarabunPSK" w:eastAsia="Calibri" w:hAnsi="TH SarabunPSK" w:cs="TH SarabunPSK"/>
                <w:color w:val="000000" w:themeColor="text1"/>
                <w:sz w:val="24"/>
                <w:szCs w:val="24"/>
                <w:cs/>
              </w:rPr>
              <w:t>1.2</w:t>
            </w:r>
          </w:p>
        </w:tc>
        <w:tc>
          <w:tcPr>
            <w:tcW w:w="296" w:type="pct"/>
            <w:tcBorders>
              <w:top w:val="single" w:sz="4" w:space="0" w:color="auto"/>
              <w:left w:val="single" w:sz="4" w:space="0" w:color="auto"/>
              <w:bottom w:val="single" w:sz="4" w:space="0" w:color="auto"/>
              <w:right w:val="single" w:sz="4" w:space="0" w:color="auto"/>
            </w:tcBorders>
            <w:shd w:val="clear" w:color="auto" w:fill="D9D9D9"/>
            <w:hideMark/>
          </w:tcPr>
          <w:p w:rsidR="00CA0ACC" w:rsidRPr="00965B28" w:rsidRDefault="00CA0ACC" w:rsidP="00F637B8">
            <w:pPr>
              <w:spacing w:line="340" w:lineRule="exact"/>
              <w:ind w:left="-108" w:right="-107"/>
              <w:jc w:val="center"/>
              <w:rPr>
                <w:rFonts w:ascii="TH SarabunPSK" w:eastAsia="Calibri" w:hAnsi="TH SarabunPSK" w:cs="TH SarabunPSK"/>
                <w:color w:val="000000" w:themeColor="text1"/>
                <w:sz w:val="24"/>
                <w:szCs w:val="24"/>
                <w:cs/>
              </w:rPr>
            </w:pPr>
            <w:r w:rsidRPr="00965B28">
              <w:rPr>
                <w:rFonts w:ascii="TH SarabunPSK" w:eastAsia="Calibri" w:hAnsi="TH SarabunPSK" w:cs="TH SarabunPSK"/>
                <w:color w:val="000000" w:themeColor="text1"/>
                <w:sz w:val="24"/>
                <w:szCs w:val="24"/>
                <w:cs/>
              </w:rPr>
              <w:t>1.3</w:t>
            </w:r>
          </w:p>
        </w:tc>
        <w:tc>
          <w:tcPr>
            <w:tcW w:w="207" w:type="pct"/>
            <w:tcBorders>
              <w:top w:val="single" w:sz="4" w:space="0" w:color="auto"/>
              <w:left w:val="single" w:sz="4" w:space="0" w:color="auto"/>
              <w:bottom w:val="single" w:sz="4" w:space="0" w:color="auto"/>
              <w:right w:val="single" w:sz="4" w:space="0" w:color="auto"/>
            </w:tcBorders>
            <w:shd w:val="clear" w:color="auto" w:fill="D9D9D9"/>
            <w:hideMark/>
          </w:tcPr>
          <w:p w:rsidR="00CA0ACC" w:rsidRPr="00965B28" w:rsidRDefault="00CA0ACC" w:rsidP="00F637B8">
            <w:pPr>
              <w:spacing w:line="340" w:lineRule="exact"/>
              <w:ind w:left="-108" w:right="-108"/>
              <w:jc w:val="center"/>
              <w:rPr>
                <w:rFonts w:ascii="TH SarabunPSK" w:eastAsia="Calibri" w:hAnsi="TH SarabunPSK" w:cs="TH SarabunPSK"/>
                <w:color w:val="000000" w:themeColor="text1"/>
                <w:sz w:val="24"/>
                <w:szCs w:val="24"/>
              </w:rPr>
            </w:pPr>
            <w:r w:rsidRPr="00965B28">
              <w:rPr>
                <w:rFonts w:ascii="TH SarabunPSK" w:eastAsia="Calibri" w:hAnsi="TH SarabunPSK" w:cs="TH SarabunPSK"/>
                <w:color w:val="000000" w:themeColor="text1"/>
                <w:sz w:val="24"/>
                <w:szCs w:val="24"/>
                <w:cs/>
              </w:rPr>
              <w:t>2.1</w:t>
            </w:r>
          </w:p>
        </w:tc>
        <w:tc>
          <w:tcPr>
            <w:tcW w:w="228" w:type="pct"/>
            <w:tcBorders>
              <w:top w:val="single" w:sz="4" w:space="0" w:color="auto"/>
              <w:left w:val="single" w:sz="4" w:space="0" w:color="auto"/>
              <w:bottom w:val="single" w:sz="4" w:space="0" w:color="auto"/>
              <w:right w:val="single" w:sz="4" w:space="0" w:color="auto"/>
            </w:tcBorders>
            <w:shd w:val="clear" w:color="auto" w:fill="D9D9D9"/>
            <w:hideMark/>
          </w:tcPr>
          <w:p w:rsidR="00CA0ACC" w:rsidRPr="00965B28" w:rsidRDefault="00CA0ACC" w:rsidP="00F637B8">
            <w:pPr>
              <w:spacing w:line="340" w:lineRule="exact"/>
              <w:ind w:left="-108" w:right="-108"/>
              <w:jc w:val="center"/>
              <w:rPr>
                <w:rFonts w:ascii="TH SarabunPSK" w:eastAsia="Calibri" w:hAnsi="TH SarabunPSK" w:cs="TH SarabunPSK"/>
                <w:color w:val="000000" w:themeColor="text1"/>
                <w:sz w:val="24"/>
                <w:szCs w:val="24"/>
              </w:rPr>
            </w:pPr>
            <w:r w:rsidRPr="00965B28">
              <w:rPr>
                <w:rFonts w:ascii="TH SarabunPSK" w:eastAsia="Calibri" w:hAnsi="TH SarabunPSK" w:cs="TH SarabunPSK"/>
                <w:color w:val="000000" w:themeColor="text1"/>
                <w:sz w:val="24"/>
                <w:szCs w:val="24"/>
                <w:cs/>
              </w:rPr>
              <w:t>2.2</w:t>
            </w:r>
          </w:p>
        </w:tc>
        <w:tc>
          <w:tcPr>
            <w:tcW w:w="228" w:type="pct"/>
            <w:tcBorders>
              <w:top w:val="single" w:sz="4" w:space="0" w:color="auto"/>
              <w:left w:val="single" w:sz="4" w:space="0" w:color="auto"/>
              <w:bottom w:val="single" w:sz="4" w:space="0" w:color="auto"/>
              <w:right w:val="single" w:sz="4" w:space="0" w:color="auto"/>
            </w:tcBorders>
            <w:shd w:val="clear" w:color="auto" w:fill="D9D9D9"/>
            <w:hideMark/>
          </w:tcPr>
          <w:p w:rsidR="00CA0ACC" w:rsidRPr="00965B28" w:rsidRDefault="00CA0ACC" w:rsidP="00F637B8">
            <w:pPr>
              <w:spacing w:line="340" w:lineRule="exact"/>
              <w:ind w:left="-108" w:right="-108"/>
              <w:jc w:val="center"/>
              <w:rPr>
                <w:rFonts w:ascii="TH SarabunPSK" w:eastAsia="Calibri" w:hAnsi="TH SarabunPSK" w:cs="TH SarabunPSK"/>
                <w:color w:val="000000" w:themeColor="text1"/>
                <w:sz w:val="24"/>
                <w:szCs w:val="24"/>
              </w:rPr>
            </w:pPr>
            <w:r w:rsidRPr="00965B28">
              <w:rPr>
                <w:rFonts w:ascii="TH SarabunPSK" w:eastAsia="Calibri" w:hAnsi="TH SarabunPSK" w:cs="TH SarabunPSK"/>
                <w:color w:val="000000" w:themeColor="text1"/>
                <w:sz w:val="24"/>
                <w:szCs w:val="24"/>
                <w:cs/>
              </w:rPr>
              <w:t>2.3</w:t>
            </w:r>
          </w:p>
        </w:tc>
        <w:tc>
          <w:tcPr>
            <w:tcW w:w="226" w:type="pct"/>
            <w:tcBorders>
              <w:top w:val="single" w:sz="4" w:space="0" w:color="auto"/>
              <w:left w:val="single" w:sz="4" w:space="0" w:color="auto"/>
              <w:bottom w:val="single" w:sz="4" w:space="0" w:color="auto"/>
              <w:right w:val="single" w:sz="4" w:space="0" w:color="auto"/>
            </w:tcBorders>
            <w:shd w:val="clear" w:color="auto" w:fill="D9D9D9"/>
            <w:hideMark/>
          </w:tcPr>
          <w:p w:rsidR="00CA0ACC" w:rsidRPr="00965B28" w:rsidRDefault="00CA0ACC" w:rsidP="00F637B8">
            <w:pPr>
              <w:spacing w:line="340" w:lineRule="exact"/>
              <w:ind w:left="-108" w:right="-108"/>
              <w:jc w:val="center"/>
              <w:rPr>
                <w:rFonts w:ascii="TH SarabunPSK" w:eastAsia="Calibri" w:hAnsi="TH SarabunPSK" w:cs="TH SarabunPSK"/>
                <w:color w:val="000000" w:themeColor="text1"/>
                <w:sz w:val="24"/>
                <w:szCs w:val="24"/>
              </w:rPr>
            </w:pPr>
            <w:r w:rsidRPr="00965B28">
              <w:rPr>
                <w:rFonts w:ascii="TH SarabunPSK" w:eastAsia="Calibri" w:hAnsi="TH SarabunPSK" w:cs="TH SarabunPSK"/>
                <w:color w:val="000000" w:themeColor="text1"/>
                <w:sz w:val="24"/>
                <w:szCs w:val="24"/>
                <w:cs/>
              </w:rPr>
              <w:t>3.1</w:t>
            </w:r>
          </w:p>
        </w:tc>
        <w:tc>
          <w:tcPr>
            <w:tcW w:w="228" w:type="pct"/>
            <w:tcBorders>
              <w:top w:val="single" w:sz="4" w:space="0" w:color="auto"/>
              <w:left w:val="single" w:sz="4" w:space="0" w:color="auto"/>
              <w:bottom w:val="single" w:sz="4" w:space="0" w:color="auto"/>
              <w:right w:val="single" w:sz="4" w:space="0" w:color="auto"/>
            </w:tcBorders>
            <w:shd w:val="clear" w:color="auto" w:fill="D9D9D9"/>
            <w:hideMark/>
          </w:tcPr>
          <w:p w:rsidR="00CA0ACC" w:rsidRPr="00965B28" w:rsidRDefault="00CA0ACC" w:rsidP="00F637B8">
            <w:pPr>
              <w:spacing w:line="340" w:lineRule="exact"/>
              <w:ind w:right="-108"/>
              <w:jc w:val="center"/>
              <w:rPr>
                <w:rFonts w:ascii="TH SarabunPSK" w:eastAsia="Calibri" w:hAnsi="TH SarabunPSK" w:cs="TH SarabunPSK"/>
                <w:color w:val="000000" w:themeColor="text1"/>
                <w:sz w:val="24"/>
                <w:szCs w:val="24"/>
              </w:rPr>
            </w:pPr>
            <w:r w:rsidRPr="00965B28">
              <w:rPr>
                <w:rFonts w:ascii="TH SarabunPSK" w:eastAsia="Calibri" w:hAnsi="TH SarabunPSK" w:cs="TH SarabunPSK"/>
                <w:color w:val="000000" w:themeColor="text1"/>
                <w:sz w:val="24"/>
                <w:szCs w:val="24"/>
                <w:cs/>
              </w:rPr>
              <w:t>3.2</w:t>
            </w:r>
          </w:p>
        </w:tc>
        <w:tc>
          <w:tcPr>
            <w:tcW w:w="228" w:type="pct"/>
            <w:tcBorders>
              <w:top w:val="single" w:sz="4" w:space="0" w:color="auto"/>
              <w:left w:val="single" w:sz="4" w:space="0" w:color="auto"/>
              <w:bottom w:val="single" w:sz="4" w:space="0" w:color="auto"/>
              <w:right w:val="single" w:sz="4" w:space="0" w:color="auto"/>
            </w:tcBorders>
            <w:shd w:val="clear" w:color="auto" w:fill="D9D9D9"/>
            <w:hideMark/>
          </w:tcPr>
          <w:p w:rsidR="00CA0ACC" w:rsidRPr="00965B28" w:rsidRDefault="00CA0ACC" w:rsidP="00F637B8">
            <w:pPr>
              <w:spacing w:line="340" w:lineRule="exact"/>
              <w:ind w:left="-108" w:right="-39"/>
              <w:jc w:val="center"/>
              <w:rPr>
                <w:rFonts w:ascii="TH SarabunPSK" w:eastAsia="Calibri" w:hAnsi="TH SarabunPSK" w:cs="TH SarabunPSK"/>
                <w:color w:val="000000" w:themeColor="text1"/>
                <w:sz w:val="24"/>
                <w:szCs w:val="24"/>
              </w:rPr>
            </w:pPr>
            <w:r w:rsidRPr="00965B28">
              <w:rPr>
                <w:rFonts w:ascii="TH SarabunPSK" w:eastAsia="Calibri" w:hAnsi="TH SarabunPSK" w:cs="TH SarabunPSK"/>
                <w:color w:val="000000" w:themeColor="text1"/>
                <w:sz w:val="24"/>
                <w:szCs w:val="24"/>
                <w:cs/>
              </w:rPr>
              <w:t>3.3</w:t>
            </w:r>
          </w:p>
        </w:tc>
        <w:tc>
          <w:tcPr>
            <w:tcW w:w="228" w:type="pct"/>
            <w:tcBorders>
              <w:top w:val="single" w:sz="4" w:space="0" w:color="auto"/>
              <w:left w:val="single" w:sz="4" w:space="0" w:color="auto"/>
              <w:bottom w:val="single" w:sz="4" w:space="0" w:color="auto"/>
              <w:right w:val="single" w:sz="4" w:space="0" w:color="auto"/>
            </w:tcBorders>
            <w:shd w:val="clear" w:color="auto" w:fill="D9D9D9"/>
            <w:hideMark/>
          </w:tcPr>
          <w:p w:rsidR="00CA0ACC" w:rsidRPr="00965B28" w:rsidRDefault="00CA0ACC" w:rsidP="00F637B8">
            <w:pPr>
              <w:spacing w:line="340" w:lineRule="exact"/>
              <w:jc w:val="center"/>
              <w:rPr>
                <w:rFonts w:ascii="TH SarabunPSK" w:eastAsia="Calibri" w:hAnsi="TH SarabunPSK" w:cs="TH SarabunPSK"/>
                <w:color w:val="000000" w:themeColor="text1"/>
                <w:sz w:val="24"/>
                <w:szCs w:val="24"/>
              </w:rPr>
            </w:pPr>
            <w:r w:rsidRPr="00965B28">
              <w:rPr>
                <w:rFonts w:ascii="TH SarabunPSK" w:eastAsia="Calibri" w:hAnsi="TH SarabunPSK" w:cs="TH SarabunPSK"/>
                <w:color w:val="000000" w:themeColor="text1"/>
                <w:sz w:val="24"/>
                <w:szCs w:val="24"/>
                <w:cs/>
              </w:rPr>
              <w:t>4.1</w:t>
            </w:r>
          </w:p>
        </w:tc>
        <w:tc>
          <w:tcPr>
            <w:tcW w:w="225" w:type="pct"/>
            <w:tcBorders>
              <w:top w:val="single" w:sz="4" w:space="0" w:color="auto"/>
              <w:left w:val="single" w:sz="4" w:space="0" w:color="auto"/>
              <w:bottom w:val="single" w:sz="4" w:space="0" w:color="auto"/>
              <w:right w:val="single" w:sz="4" w:space="0" w:color="auto"/>
            </w:tcBorders>
            <w:shd w:val="clear" w:color="auto" w:fill="D9D9D9"/>
            <w:hideMark/>
          </w:tcPr>
          <w:p w:rsidR="00CA0ACC" w:rsidRPr="00965B28" w:rsidRDefault="00CA0ACC" w:rsidP="00F637B8">
            <w:pPr>
              <w:spacing w:line="340" w:lineRule="exact"/>
              <w:jc w:val="center"/>
              <w:rPr>
                <w:rFonts w:ascii="TH SarabunPSK" w:eastAsia="Calibri" w:hAnsi="TH SarabunPSK" w:cs="TH SarabunPSK"/>
                <w:color w:val="000000" w:themeColor="text1"/>
                <w:sz w:val="24"/>
                <w:szCs w:val="24"/>
              </w:rPr>
            </w:pPr>
            <w:r w:rsidRPr="00965B28">
              <w:rPr>
                <w:rFonts w:ascii="TH SarabunPSK" w:eastAsia="Calibri" w:hAnsi="TH SarabunPSK" w:cs="TH SarabunPSK"/>
                <w:color w:val="000000" w:themeColor="text1"/>
                <w:sz w:val="24"/>
                <w:szCs w:val="24"/>
                <w:cs/>
              </w:rPr>
              <w:t>4.2</w:t>
            </w:r>
          </w:p>
        </w:tc>
        <w:tc>
          <w:tcPr>
            <w:tcW w:w="228" w:type="pct"/>
            <w:tcBorders>
              <w:top w:val="single" w:sz="4" w:space="0" w:color="auto"/>
              <w:left w:val="single" w:sz="4" w:space="0" w:color="auto"/>
              <w:bottom w:val="single" w:sz="4" w:space="0" w:color="auto"/>
              <w:right w:val="single" w:sz="4" w:space="0" w:color="auto"/>
            </w:tcBorders>
            <w:shd w:val="clear" w:color="auto" w:fill="D9D9D9"/>
            <w:hideMark/>
          </w:tcPr>
          <w:p w:rsidR="00CA0ACC" w:rsidRPr="00965B28" w:rsidRDefault="00CA0ACC" w:rsidP="00F637B8">
            <w:pPr>
              <w:spacing w:line="340" w:lineRule="exact"/>
              <w:jc w:val="center"/>
              <w:rPr>
                <w:rFonts w:ascii="TH SarabunPSK" w:eastAsia="Calibri" w:hAnsi="TH SarabunPSK" w:cs="TH SarabunPSK"/>
                <w:color w:val="000000" w:themeColor="text1"/>
                <w:sz w:val="24"/>
                <w:szCs w:val="24"/>
              </w:rPr>
            </w:pPr>
            <w:r w:rsidRPr="00965B28">
              <w:rPr>
                <w:rFonts w:ascii="TH SarabunPSK" w:eastAsia="Calibri" w:hAnsi="TH SarabunPSK" w:cs="TH SarabunPSK"/>
                <w:color w:val="000000" w:themeColor="text1"/>
                <w:sz w:val="24"/>
                <w:szCs w:val="24"/>
                <w:cs/>
              </w:rPr>
              <w:t>4.3</w:t>
            </w:r>
          </w:p>
        </w:tc>
        <w:tc>
          <w:tcPr>
            <w:tcW w:w="300" w:type="pct"/>
            <w:tcBorders>
              <w:top w:val="single" w:sz="4" w:space="0" w:color="auto"/>
              <w:left w:val="single" w:sz="4" w:space="0" w:color="auto"/>
              <w:bottom w:val="single" w:sz="4" w:space="0" w:color="auto"/>
              <w:right w:val="single" w:sz="4" w:space="0" w:color="auto"/>
            </w:tcBorders>
            <w:shd w:val="clear" w:color="auto" w:fill="D9D9D9"/>
            <w:hideMark/>
          </w:tcPr>
          <w:p w:rsidR="00CA0ACC" w:rsidRPr="00965B28" w:rsidRDefault="00CA0ACC" w:rsidP="00F637B8">
            <w:pPr>
              <w:spacing w:line="340" w:lineRule="exact"/>
              <w:jc w:val="center"/>
              <w:rPr>
                <w:rFonts w:ascii="TH SarabunPSK" w:eastAsia="Calibri" w:hAnsi="TH SarabunPSK" w:cs="TH SarabunPSK"/>
                <w:color w:val="000000" w:themeColor="text1"/>
                <w:sz w:val="24"/>
                <w:szCs w:val="24"/>
              </w:rPr>
            </w:pPr>
            <w:r w:rsidRPr="00965B28">
              <w:rPr>
                <w:rFonts w:ascii="TH SarabunPSK" w:eastAsia="Calibri" w:hAnsi="TH SarabunPSK" w:cs="TH SarabunPSK"/>
                <w:color w:val="000000" w:themeColor="text1"/>
                <w:sz w:val="24"/>
                <w:szCs w:val="24"/>
                <w:cs/>
              </w:rPr>
              <w:t>5.1</w:t>
            </w:r>
          </w:p>
        </w:tc>
        <w:tc>
          <w:tcPr>
            <w:tcW w:w="302" w:type="pct"/>
            <w:tcBorders>
              <w:top w:val="single" w:sz="4" w:space="0" w:color="auto"/>
              <w:left w:val="single" w:sz="4" w:space="0" w:color="auto"/>
              <w:bottom w:val="single" w:sz="4" w:space="0" w:color="auto"/>
              <w:right w:val="single" w:sz="4" w:space="0" w:color="auto"/>
            </w:tcBorders>
            <w:shd w:val="clear" w:color="auto" w:fill="D9D9D9"/>
            <w:hideMark/>
          </w:tcPr>
          <w:p w:rsidR="00CA0ACC" w:rsidRPr="00965B28" w:rsidRDefault="00CA0ACC" w:rsidP="00F637B8">
            <w:pPr>
              <w:spacing w:line="340" w:lineRule="exact"/>
              <w:jc w:val="center"/>
              <w:rPr>
                <w:rFonts w:ascii="TH SarabunPSK" w:eastAsia="Calibri" w:hAnsi="TH SarabunPSK" w:cs="TH SarabunPSK"/>
                <w:color w:val="000000" w:themeColor="text1"/>
                <w:sz w:val="24"/>
                <w:szCs w:val="24"/>
              </w:rPr>
            </w:pPr>
            <w:r w:rsidRPr="00965B28">
              <w:rPr>
                <w:rFonts w:ascii="TH SarabunPSK" w:eastAsia="Calibri" w:hAnsi="TH SarabunPSK" w:cs="TH SarabunPSK"/>
                <w:color w:val="000000" w:themeColor="text1"/>
                <w:sz w:val="24"/>
                <w:szCs w:val="24"/>
                <w:cs/>
              </w:rPr>
              <w:t>5.2</w:t>
            </w:r>
          </w:p>
        </w:tc>
        <w:tc>
          <w:tcPr>
            <w:tcW w:w="307" w:type="pct"/>
            <w:tcBorders>
              <w:top w:val="single" w:sz="4" w:space="0" w:color="auto"/>
              <w:left w:val="single" w:sz="4" w:space="0" w:color="auto"/>
              <w:bottom w:val="single" w:sz="4" w:space="0" w:color="auto"/>
              <w:right w:val="single" w:sz="4" w:space="0" w:color="auto"/>
            </w:tcBorders>
            <w:shd w:val="clear" w:color="auto" w:fill="D9D9D9"/>
            <w:hideMark/>
          </w:tcPr>
          <w:p w:rsidR="00CA0ACC" w:rsidRPr="00965B28" w:rsidRDefault="00CA0ACC" w:rsidP="00F637B8">
            <w:pPr>
              <w:spacing w:line="340" w:lineRule="exact"/>
              <w:jc w:val="center"/>
              <w:rPr>
                <w:rFonts w:ascii="TH SarabunPSK" w:eastAsia="Calibri" w:hAnsi="TH SarabunPSK" w:cs="TH SarabunPSK"/>
                <w:color w:val="000000" w:themeColor="text1"/>
                <w:sz w:val="24"/>
                <w:szCs w:val="24"/>
              </w:rPr>
            </w:pPr>
            <w:r w:rsidRPr="00965B28">
              <w:rPr>
                <w:rFonts w:ascii="TH SarabunPSK" w:eastAsia="Calibri" w:hAnsi="TH SarabunPSK" w:cs="TH SarabunPSK"/>
                <w:color w:val="000000" w:themeColor="text1"/>
                <w:sz w:val="24"/>
                <w:szCs w:val="24"/>
                <w:cs/>
              </w:rPr>
              <w:t>5.3</w:t>
            </w:r>
          </w:p>
        </w:tc>
      </w:tr>
      <w:tr w:rsidR="00B9033C" w:rsidRPr="00965B28" w:rsidTr="00CA0ACC">
        <w:trPr>
          <w:trHeight w:val="461"/>
        </w:trPr>
        <w:tc>
          <w:tcPr>
            <w:tcW w:w="128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A0ACC" w:rsidRPr="00965B28" w:rsidRDefault="00CA0ACC" w:rsidP="00F637B8">
            <w:pPr>
              <w:spacing w:line="340" w:lineRule="exact"/>
              <w:rPr>
                <w:rFonts w:ascii="TH SarabunPSK" w:eastAsia="Calibri" w:hAnsi="TH SarabunPSK" w:cs="TH SarabunPSK"/>
                <w:b/>
                <w:bCs/>
                <w:color w:val="000000" w:themeColor="text1"/>
                <w:sz w:val="24"/>
                <w:szCs w:val="24"/>
              </w:rPr>
            </w:pPr>
            <w:r w:rsidRPr="00965B28">
              <w:rPr>
                <w:rFonts w:ascii="TH SarabunPSK" w:eastAsia="Calibri" w:hAnsi="TH SarabunPSK" w:cs="TH SarabunPSK"/>
                <w:b/>
                <w:bCs/>
                <w:color w:val="000000" w:themeColor="text1"/>
                <w:sz w:val="24"/>
                <w:szCs w:val="24"/>
                <w:cs/>
              </w:rPr>
              <w:t>1. วิชาภาษาไทย</w:t>
            </w: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40" w:lineRule="exact"/>
              <w:rPr>
                <w:rFonts w:ascii="TH SarabunPSK" w:eastAsia="Calibri" w:hAnsi="TH SarabunPSK" w:cs="TH SarabunPSK"/>
                <w:color w:val="000000" w:themeColor="text1"/>
                <w:sz w:val="24"/>
                <w:szCs w:val="24"/>
              </w:rPr>
            </w:pPr>
          </w:p>
        </w:tc>
        <w:tc>
          <w:tcPr>
            <w:tcW w:w="246"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40" w:lineRule="exact"/>
              <w:rPr>
                <w:rFonts w:ascii="TH SarabunPSK" w:eastAsia="Calibri" w:hAnsi="TH SarabunPSK" w:cs="TH SarabunPSK"/>
                <w:color w:val="000000" w:themeColor="text1"/>
                <w:sz w:val="24"/>
                <w:szCs w:val="24"/>
              </w:rPr>
            </w:pPr>
          </w:p>
        </w:tc>
        <w:tc>
          <w:tcPr>
            <w:tcW w:w="296"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40" w:lineRule="exact"/>
              <w:rPr>
                <w:rFonts w:ascii="TH SarabunPSK" w:eastAsia="Calibri" w:hAnsi="TH SarabunPSK" w:cs="TH SarabunPSK"/>
                <w:color w:val="000000" w:themeColor="text1"/>
                <w:sz w:val="24"/>
                <w:szCs w:val="24"/>
              </w:rPr>
            </w:pPr>
          </w:p>
        </w:tc>
        <w:tc>
          <w:tcPr>
            <w:tcW w:w="207"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40" w:lineRule="exact"/>
              <w:rPr>
                <w:rFonts w:ascii="TH SarabunPSK" w:eastAsia="Calibri" w:hAnsi="TH SarabunPSK" w:cs="TH SarabunPSK"/>
                <w:color w:val="000000" w:themeColor="text1"/>
                <w:sz w:val="24"/>
                <w:szCs w:val="24"/>
              </w:rPr>
            </w:pPr>
          </w:p>
        </w:tc>
        <w:tc>
          <w:tcPr>
            <w:tcW w:w="228"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40" w:lineRule="exact"/>
              <w:rPr>
                <w:rFonts w:ascii="TH SarabunPSK" w:eastAsia="Calibri" w:hAnsi="TH SarabunPSK" w:cs="TH SarabunPSK"/>
                <w:color w:val="000000" w:themeColor="text1"/>
                <w:sz w:val="24"/>
                <w:szCs w:val="24"/>
              </w:rPr>
            </w:pPr>
          </w:p>
        </w:tc>
        <w:tc>
          <w:tcPr>
            <w:tcW w:w="228"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40" w:lineRule="exact"/>
              <w:rPr>
                <w:rFonts w:ascii="TH SarabunPSK" w:eastAsia="Calibri" w:hAnsi="TH SarabunPSK" w:cs="TH SarabunPSK"/>
                <w:color w:val="000000" w:themeColor="text1"/>
                <w:sz w:val="24"/>
                <w:szCs w:val="24"/>
              </w:rPr>
            </w:pPr>
          </w:p>
        </w:tc>
        <w:tc>
          <w:tcPr>
            <w:tcW w:w="226"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40" w:lineRule="exact"/>
              <w:rPr>
                <w:rFonts w:ascii="TH SarabunPSK" w:eastAsia="Calibri" w:hAnsi="TH SarabunPSK" w:cs="TH SarabunPSK"/>
                <w:color w:val="000000" w:themeColor="text1"/>
                <w:sz w:val="24"/>
                <w:szCs w:val="24"/>
              </w:rPr>
            </w:pPr>
          </w:p>
        </w:tc>
        <w:tc>
          <w:tcPr>
            <w:tcW w:w="228"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40" w:lineRule="exact"/>
              <w:rPr>
                <w:rFonts w:ascii="TH SarabunPSK" w:eastAsia="Calibri" w:hAnsi="TH SarabunPSK" w:cs="TH SarabunPSK"/>
                <w:color w:val="000000" w:themeColor="text1"/>
                <w:sz w:val="24"/>
                <w:szCs w:val="24"/>
              </w:rPr>
            </w:pPr>
          </w:p>
        </w:tc>
        <w:tc>
          <w:tcPr>
            <w:tcW w:w="228"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40" w:lineRule="exact"/>
              <w:rPr>
                <w:rFonts w:ascii="TH SarabunPSK" w:eastAsia="Calibri" w:hAnsi="TH SarabunPSK" w:cs="TH SarabunPSK"/>
                <w:color w:val="000000" w:themeColor="text1"/>
                <w:sz w:val="24"/>
                <w:szCs w:val="24"/>
              </w:rPr>
            </w:pPr>
          </w:p>
        </w:tc>
        <w:tc>
          <w:tcPr>
            <w:tcW w:w="228"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40" w:lineRule="exact"/>
              <w:rPr>
                <w:rFonts w:ascii="TH SarabunPSK" w:eastAsia="Calibri" w:hAnsi="TH SarabunPSK" w:cs="TH SarabunPSK"/>
                <w:color w:val="000000" w:themeColor="text1"/>
                <w:sz w:val="24"/>
                <w:szCs w:val="24"/>
              </w:rPr>
            </w:pPr>
          </w:p>
        </w:tc>
        <w:tc>
          <w:tcPr>
            <w:tcW w:w="225"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40" w:lineRule="exact"/>
              <w:rPr>
                <w:rFonts w:ascii="TH SarabunPSK" w:eastAsia="Calibri" w:hAnsi="TH SarabunPSK" w:cs="TH SarabunPSK"/>
                <w:color w:val="000000" w:themeColor="text1"/>
                <w:sz w:val="24"/>
                <w:szCs w:val="24"/>
              </w:rPr>
            </w:pPr>
          </w:p>
        </w:tc>
        <w:tc>
          <w:tcPr>
            <w:tcW w:w="228"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40" w:lineRule="exact"/>
              <w:rPr>
                <w:rFonts w:ascii="TH SarabunPSK" w:eastAsia="Calibri" w:hAnsi="TH SarabunPSK" w:cs="TH SarabunPSK"/>
                <w:color w:val="000000" w:themeColor="text1"/>
                <w:sz w:val="24"/>
                <w:szCs w:val="24"/>
              </w:rPr>
            </w:pPr>
          </w:p>
        </w:tc>
        <w:tc>
          <w:tcPr>
            <w:tcW w:w="300"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40" w:lineRule="exact"/>
              <w:rPr>
                <w:rFonts w:ascii="TH SarabunPSK" w:eastAsia="Calibri" w:hAnsi="TH SarabunPSK" w:cs="TH SarabunPSK"/>
                <w:color w:val="000000" w:themeColor="text1"/>
                <w:sz w:val="24"/>
                <w:szCs w:val="24"/>
              </w:rPr>
            </w:pPr>
          </w:p>
        </w:tc>
        <w:tc>
          <w:tcPr>
            <w:tcW w:w="302"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40" w:lineRule="exact"/>
              <w:rPr>
                <w:rFonts w:ascii="TH SarabunPSK" w:eastAsia="Calibri" w:hAnsi="TH SarabunPSK" w:cs="TH SarabunPSK"/>
                <w:color w:val="000000" w:themeColor="text1"/>
                <w:sz w:val="24"/>
                <w:szCs w:val="24"/>
              </w:rPr>
            </w:pPr>
          </w:p>
        </w:tc>
        <w:tc>
          <w:tcPr>
            <w:tcW w:w="307"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40" w:lineRule="exact"/>
              <w:rPr>
                <w:rFonts w:ascii="TH SarabunPSK" w:eastAsia="Calibri" w:hAnsi="TH SarabunPSK" w:cs="TH SarabunPSK"/>
                <w:color w:val="000000" w:themeColor="text1"/>
                <w:sz w:val="24"/>
                <w:szCs w:val="24"/>
              </w:rPr>
            </w:pPr>
          </w:p>
        </w:tc>
      </w:tr>
      <w:tr w:rsidR="00B9033C" w:rsidRPr="00965B28" w:rsidTr="00CA0ACC">
        <w:trPr>
          <w:trHeight w:val="461"/>
        </w:trPr>
        <w:tc>
          <w:tcPr>
            <w:tcW w:w="128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A0ACC" w:rsidRPr="00965B28" w:rsidRDefault="00CA0ACC" w:rsidP="00F637B8">
            <w:pPr>
              <w:spacing w:line="340" w:lineRule="exact"/>
              <w:rPr>
                <w:rFonts w:ascii="TH SarabunPSK" w:hAnsi="TH SarabunPSK" w:cs="TH SarabunPSK"/>
                <w:color w:val="000000" w:themeColor="text1"/>
                <w:sz w:val="24"/>
                <w:szCs w:val="24"/>
              </w:rPr>
            </w:pPr>
            <w:r w:rsidRPr="00965B28">
              <w:rPr>
                <w:rFonts w:ascii="TH SarabunPSK" w:hAnsi="TH SarabunPSK" w:cs="TH SarabunPSK"/>
                <w:color w:val="000000" w:themeColor="text1"/>
                <w:sz w:val="24"/>
                <w:szCs w:val="24"/>
              </w:rPr>
              <w:t>GEN61</w:t>
            </w:r>
            <w:r w:rsidRPr="00965B28">
              <w:rPr>
                <w:rFonts w:ascii="TH SarabunPSK" w:hAnsi="TH SarabunPSK" w:cs="TH SarabunPSK"/>
                <w:color w:val="000000" w:themeColor="text1"/>
                <w:sz w:val="24"/>
                <w:szCs w:val="24"/>
                <w:cs/>
              </w:rPr>
              <w:t>-</w:t>
            </w:r>
            <w:r w:rsidRPr="00965B28">
              <w:rPr>
                <w:rFonts w:ascii="TH SarabunPSK" w:hAnsi="TH SarabunPSK" w:cs="TH SarabunPSK"/>
                <w:color w:val="000000" w:themeColor="text1"/>
                <w:sz w:val="24"/>
                <w:szCs w:val="24"/>
              </w:rPr>
              <w:t>113</w:t>
            </w:r>
            <w:r w:rsidRPr="00965B28">
              <w:rPr>
                <w:rFonts w:ascii="TH SarabunPSK" w:hAnsi="TH SarabunPSK" w:cs="TH SarabunPSK"/>
                <w:color w:val="000000" w:themeColor="text1"/>
                <w:sz w:val="24"/>
                <w:szCs w:val="24"/>
                <w:cs/>
              </w:rPr>
              <w:t xml:space="preserve"> ภาษาไทยเพื่อการสื่อสารร่วมสมัย</w:t>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A1"/>
            </w: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A1"/>
            </w:r>
          </w:p>
        </w:tc>
        <w:tc>
          <w:tcPr>
            <w:tcW w:w="22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A1"/>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A1"/>
            </w:r>
          </w:p>
        </w:tc>
        <w:tc>
          <w:tcPr>
            <w:tcW w:w="3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p>
        </w:tc>
        <w:tc>
          <w:tcPr>
            <w:tcW w:w="3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r>
      <w:tr w:rsidR="00B9033C" w:rsidRPr="00965B28" w:rsidTr="00CA0ACC">
        <w:trPr>
          <w:trHeight w:val="461"/>
        </w:trPr>
        <w:tc>
          <w:tcPr>
            <w:tcW w:w="128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A0ACC" w:rsidRPr="00965B28" w:rsidRDefault="00CA0ACC" w:rsidP="00F637B8">
            <w:pPr>
              <w:spacing w:line="340" w:lineRule="exact"/>
              <w:rPr>
                <w:rFonts w:ascii="TH SarabunPSK" w:eastAsia="Calibri" w:hAnsi="TH SarabunPSK" w:cs="TH SarabunPSK"/>
                <w:b/>
                <w:bCs/>
                <w:color w:val="000000" w:themeColor="text1"/>
                <w:sz w:val="24"/>
                <w:szCs w:val="24"/>
              </w:rPr>
            </w:pPr>
            <w:r w:rsidRPr="00965B28">
              <w:rPr>
                <w:rFonts w:ascii="TH SarabunPSK" w:eastAsia="Calibri" w:hAnsi="TH SarabunPSK" w:cs="TH SarabunPSK"/>
                <w:b/>
                <w:bCs/>
                <w:color w:val="000000" w:themeColor="text1"/>
                <w:sz w:val="24"/>
                <w:szCs w:val="24"/>
                <w:cs/>
              </w:rPr>
              <w:t>2. วิชาภาษาอังกฤษ</w:t>
            </w: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40" w:lineRule="exact"/>
              <w:rPr>
                <w:rFonts w:ascii="TH SarabunPSK" w:eastAsia="Calibri" w:hAnsi="TH SarabunPSK" w:cs="TH SarabunPSK"/>
                <w:color w:val="000000" w:themeColor="text1"/>
                <w:sz w:val="24"/>
                <w:szCs w:val="24"/>
              </w:rPr>
            </w:pPr>
          </w:p>
        </w:tc>
        <w:tc>
          <w:tcPr>
            <w:tcW w:w="246"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40" w:lineRule="exact"/>
              <w:rPr>
                <w:rFonts w:ascii="TH SarabunPSK" w:eastAsia="Calibri" w:hAnsi="TH SarabunPSK" w:cs="TH SarabunPSK"/>
                <w:color w:val="000000" w:themeColor="text1"/>
                <w:sz w:val="24"/>
                <w:szCs w:val="24"/>
              </w:rPr>
            </w:pPr>
          </w:p>
        </w:tc>
        <w:tc>
          <w:tcPr>
            <w:tcW w:w="296"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40" w:lineRule="exact"/>
              <w:rPr>
                <w:rFonts w:ascii="TH SarabunPSK" w:eastAsia="Calibri" w:hAnsi="TH SarabunPSK" w:cs="TH SarabunPSK"/>
                <w:color w:val="000000" w:themeColor="text1"/>
                <w:sz w:val="24"/>
                <w:szCs w:val="24"/>
              </w:rPr>
            </w:pPr>
          </w:p>
        </w:tc>
        <w:tc>
          <w:tcPr>
            <w:tcW w:w="207"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40" w:lineRule="exact"/>
              <w:rPr>
                <w:rFonts w:ascii="TH SarabunPSK" w:eastAsia="Calibri" w:hAnsi="TH SarabunPSK" w:cs="TH SarabunPSK"/>
                <w:color w:val="000000" w:themeColor="text1"/>
                <w:sz w:val="24"/>
                <w:szCs w:val="24"/>
              </w:rPr>
            </w:pPr>
          </w:p>
        </w:tc>
        <w:tc>
          <w:tcPr>
            <w:tcW w:w="228"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40" w:lineRule="exact"/>
              <w:rPr>
                <w:rFonts w:ascii="TH SarabunPSK" w:eastAsia="Calibri" w:hAnsi="TH SarabunPSK" w:cs="TH SarabunPSK"/>
                <w:color w:val="000000" w:themeColor="text1"/>
                <w:sz w:val="24"/>
                <w:szCs w:val="24"/>
              </w:rPr>
            </w:pPr>
          </w:p>
        </w:tc>
        <w:tc>
          <w:tcPr>
            <w:tcW w:w="228"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40" w:lineRule="exact"/>
              <w:rPr>
                <w:rFonts w:ascii="TH SarabunPSK" w:eastAsia="Calibri" w:hAnsi="TH SarabunPSK" w:cs="TH SarabunPSK"/>
                <w:color w:val="000000" w:themeColor="text1"/>
                <w:sz w:val="24"/>
                <w:szCs w:val="24"/>
              </w:rPr>
            </w:pPr>
          </w:p>
        </w:tc>
        <w:tc>
          <w:tcPr>
            <w:tcW w:w="226"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40" w:lineRule="exact"/>
              <w:rPr>
                <w:rFonts w:ascii="TH SarabunPSK" w:eastAsia="Calibri" w:hAnsi="TH SarabunPSK" w:cs="TH SarabunPSK"/>
                <w:color w:val="000000" w:themeColor="text1"/>
                <w:sz w:val="24"/>
                <w:szCs w:val="24"/>
              </w:rPr>
            </w:pPr>
          </w:p>
        </w:tc>
        <w:tc>
          <w:tcPr>
            <w:tcW w:w="228"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40" w:lineRule="exact"/>
              <w:rPr>
                <w:rFonts w:ascii="TH SarabunPSK" w:eastAsia="Calibri" w:hAnsi="TH SarabunPSK" w:cs="TH SarabunPSK"/>
                <w:color w:val="000000" w:themeColor="text1"/>
                <w:sz w:val="24"/>
                <w:szCs w:val="24"/>
              </w:rPr>
            </w:pPr>
          </w:p>
        </w:tc>
        <w:tc>
          <w:tcPr>
            <w:tcW w:w="228"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40" w:lineRule="exact"/>
              <w:rPr>
                <w:rFonts w:ascii="TH SarabunPSK" w:eastAsia="Calibri" w:hAnsi="TH SarabunPSK" w:cs="TH SarabunPSK"/>
                <w:color w:val="000000" w:themeColor="text1"/>
                <w:sz w:val="24"/>
                <w:szCs w:val="24"/>
              </w:rPr>
            </w:pPr>
          </w:p>
        </w:tc>
        <w:tc>
          <w:tcPr>
            <w:tcW w:w="228"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40" w:lineRule="exact"/>
              <w:rPr>
                <w:rFonts w:ascii="TH SarabunPSK" w:eastAsia="Calibri" w:hAnsi="TH SarabunPSK" w:cs="TH SarabunPSK"/>
                <w:color w:val="000000" w:themeColor="text1"/>
                <w:sz w:val="24"/>
                <w:szCs w:val="24"/>
              </w:rPr>
            </w:pPr>
          </w:p>
        </w:tc>
        <w:tc>
          <w:tcPr>
            <w:tcW w:w="225"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40" w:lineRule="exact"/>
              <w:rPr>
                <w:rFonts w:ascii="TH SarabunPSK" w:eastAsia="Calibri" w:hAnsi="TH SarabunPSK" w:cs="TH SarabunPSK"/>
                <w:color w:val="000000" w:themeColor="text1"/>
                <w:sz w:val="24"/>
                <w:szCs w:val="24"/>
              </w:rPr>
            </w:pPr>
          </w:p>
        </w:tc>
        <w:tc>
          <w:tcPr>
            <w:tcW w:w="228"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40" w:lineRule="exact"/>
              <w:rPr>
                <w:rFonts w:ascii="TH SarabunPSK" w:eastAsia="Calibri" w:hAnsi="TH SarabunPSK" w:cs="TH SarabunPSK"/>
                <w:color w:val="000000" w:themeColor="text1"/>
                <w:sz w:val="24"/>
                <w:szCs w:val="24"/>
              </w:rPr>
            </w:pPr>
          </w:p>
        </w:tc>
        <w:tc>
          <w:tcPr>
            <w:tcW w:w="300"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40" w:lineRule="exact"/>
              <w:rPr>
                <w:rFonts w:ascii="TH SarabunPSK" w:eastAsia="Calibri" w:hAnsi="TH SarabunPSK" w:cs="TH SarabunPSK"/>
                <w:color w:val="000000" w:themeColor="text1"/>
                <w:sz w:val="24"/>
                <w:szCs w:val="24"/>
              </w:rPr>
            </w:pPr>
          </w:p>
        </w:tc>
        <w:tc>
          <w:tcPr>
            <w:tcW w:w="302"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40" w:lineRule="exact"/>
              <w:rPr>
                <w:rFonts w:ascii="TH SarabunPSK" w:eastAsia="Calibri" w:hAnsi="TH SarabunPSK" w:cs="TH SarabunPSK"/>
                <w:color w:val="000000" w:themeColor="text1"/>
                <w:sz w:val="24"/>
                <w:szCs w:val="24"/>
              </w:rPr>
            </w:pPr>
          </w:p>
        </w:tc>
        <w:tc>
          <w:tcPr>
            <w:tcW w:w="307"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40" w:lineRule="exact"/>
              <w:rPr>
                <w:rFonts w:ascii="TH SarabunPSK" w:eastAsia="Calibri" w:hAnsi="TH SarabunPSK" w:cs="TH SarabunPSK"/>
                <w:color w:val="000000" w:themeColor="text1"/>
                <w:sz w:val="24"/>
                <w:szCs w:val="24"/>
              </w:rPr>
            </w:pPr>
          </w:p>
        </w:tc>
      </w:tr>
      <w:tr w:rsidR="00B9033C" w:rsidRPr="00965B28" w:rsidTr="00CA0ACC">
        <w:trPr>
          <w:trHeight w:val="461"/>
        </w:trPr>
        <w:tc>
          <w:tcPr>
            <w:tcW w:w="128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A0ACC" w:rsidRPr="00965B28" w:rsidRDefault="00CA0ACC" w:rsidP="00F637B8">
            <w:pPr>
              <w:spacing w:line="340" w:lineRule="exact"/>
              <w:rPr>
                <w:rFonts w:ascii="TH SarabunPSK" w:hAnsi="TH SarabunPSK" w:cs="TH SarabunPSK"/>
                <w:color w:val="000000" w:themeColor="text1"/>
                <w:sz w:val="24"/>
                <w:szCs w:val="24"/>
                <w:cs/>
              </w:rPr>
            </w:pPr>
            <w:r w:rsidRPr="00965B28">
              <w:rPr>
                <w:rFonts w:ascii="TH SarabunPSK" w:hAnsi="TH SarabunPSK" w:cs="TH SarabunPSK"/>
                <w:color w:val="000000" w:themeColor="text1"/>
                <w:sz w:val="24"/>
                <w:szCs w:val="24"/>
              </w:rPr>
              <w:t>GEN61</w:t>
            </w:r>
            <w:r w:rsidRPr="00965B28">
              <w:rPr>
                <w:rFonts w:ascii="TH SarabunPSK" w:hAnsi="TH SarabunPSK" w:cs="TH SarabunPSK"/>
                <w:color w:val="000000" w:themeColor="text1"/>
                <w:sz w:val="24"/>
                <w:szCs w:val="24"/>
                <w:cs/>
              </w:rPr>
              <w:t>-</w:t>
            </w:r>
            <w:r w:rsidRPr="00965B28">
              <w:rPr>
                <w:rFonts w:ascii="TH SarabunPSK" w:hAnsi="TH SarabunPSK" w:cs="TH SarabunPSK"/>
                <w:color w:val="000000" w:themeColor="text1"/>
                <w:sz w:val="24"/>
                <w:szCs w:val="24"/>
              </w:rPr>
              <w:t>121</w:t>
            </w:r>
            <w:r w:rsidRPr="00965B28">
              <w:rPr>
                <w:rFonts w:ascii="TH SarabunPSK" w:hAnsi="TH SarabunPSK" w:cs="TH SarabunPSK"/>
                <w:color w:val="000000" w:themeColor="text1"/>
                <w:sz w:val="24"/>
                <w:szCs w:val="24"/>
                <w:cs/>
              </w:rPr>
              <w:t xml:space="preserve"> ทักษะการสื่อสารภาษาอังกฤษ</w:t>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A1"/>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A1"/>
            </w: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A1"/>
            </w:r>
          </w:p>
        </w:tc>
        <w:tc>
          <w:tcPr>
            <w:tcW w:w="22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3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p>
        </w:tc>
        <w:tc>
          <w:tcPr>
            <w:tcW w:w="3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r>
      <w:tr w:rsidR="00B9033C" w:rsidRPr="00965B28" w:rsidTr="00CA0ACC">
        <w:trPr>
          <w:trHeight w:val="461"/>
        </w:trPr>
        <w:tc>
          <w:tcPr>
            <w:tcW w:w="128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A0ACC" w:rsidRPr="00965B28" w:rsidRDefault="00CA0ACC" w:rsidP="00F637B8">
            <w:pPr>
              <w:spacing w:line="340" w:lineRule="exact"/>
              <w:rPr>
                <w:rFonts w:ascii="TH SarabunPSK" w:hAnsi="TH SarabunPSK" w:cs="TH SarabunPSK"/>
                <w:color w:val="000000" w:themeColor="text1"/>
                <w:sz w:val="24"/>
                <w:szCs w:val="24"/>
                <w:cs/>
              </w:rPr>
            </w:pPr>
            <w:r w:rsidRPr="00965B28">
              <w:rPr>
                <w:rFonts w:ascii="TH SarabunPSK" w:hAnsi="TH SarabunPSK" w:cs="TH SarabunPSK"/>
                <w:color w:val="000000" w:themeColor="text1"/>
                <w:sz w:val="24"/>
                <w:szCs w:val="24"/>
              </w:rPr>
              <w:t>GEN61</w:t>
            </w:r>
            <w:r w:rsidRPr="00965B28">
              <w:rPr>
                <w:rFonts w:ascii="TH SarabunPSK" w:hAnsi="TH SarabunPSK" w:cs="TH SarabunPSK"/>
                <w:color w:val="000000" w:themeColor="text1"/>
                <w:sz w:val="24"/>
                <w:szCs w:val="24"/>
                <w:cs/>
              </w:rPr>
              <w:t>-</w:t>
            </w:r>
            <w:r w:rsidRPr="00965B28">
              <w:rPr>
                <w:rFonts w:ascii="TH SarabunPSK" w:hAnsi="TH SarabunPSK" w:cs="TH SarabunPSK"/>
                <w:color w:val="000000" w:themeColor="text1"/>
                <w:sz w:val="24"/>
                <w:szCs w:val="24"/>
              </w:rPr>
              <w:t>122</w:t>
            </w:r>
            <w:r w:rsidRPr="00965B28">
              <w:rPr>
                <w:rFonts w:ascii="TH SarabunPSK" w:hAnsi="TH SarabunPSK" w:cs="TH SarabunPSK"/>
                <w:color w:val="000000" w:themeColor="text1"/>
                <w:sz w:val="24"/>
                <w:szCs w:val="24"/>
                <w:cs/>
              </w:rPr>
              <w:t xml:space="preserve"> การฟังและการพูดเชิงวิชาการ</w:t>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A1"/>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A1"/>
            </w: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A1"/>
            </w:r>
          </w:p>
        </w:tc>
        <w:tc>
          <w:tcPr>
            <w:tcW w:w="22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3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p>
        </w:tc>
        <w:tc>
          <w:tcPr>
            <w:tcW w:w="3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r>
      <w:tr w:rsidR="00B9033C" w:rsidRPr="00965B28" w:rsidTr="00CA0ACC">
        <w:trPr>
          <w:trHeight w:val="461"/>
        </w:trPr>
        <w:tc>
          <w:tcPr>
            <w:tcW w:w="128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A0ACC" w:rsidRPr="00965B28" w:rsidRDefault="00CA0ACC" w:rsidP="00F637B8">
            <w:pPr>
              <w:spacing w:line="340" w:lineRule="exact"/>
              <w:rPr>
                <w:rFonts w:ascii="TH SarabunPSK" w:hAnsi="TH SarabunPSK" w:cs="TH SarabunPSK"/>
                <w:color w:val="000000" w:themeColor="text1"/>
                <w:sz w:val="24"/>
                <w:szCs w:val="24"/>
                <w:cs/>
              </w:rPr>
            </w:pPr>
            <w:r w:rsidRPr="00965B28">
              <w:rPr>
                <w:rFonts w:ascii="TH SarabunPSK" w:hAnsi="TH SarabunPSK" w:cs="TH SarabunPSK"/>
                <w:color w:val="000000" w:themeColor="text1"/>
                <w:sz w:val="24"/>
                <w:szCs w:val="24"/>
              </w:rPr>
              <w:t>GEN61</w:t>
            </w:r>
            <w:r w:rsidRPr="00965B28">
              <w:rPr>
                <w:rFonts w:ascii="TH SarabunPSK" w:hAnsi="TH SarabunPSK" w:cs="TH SarabunPSK"/>
                <w:color w:val="000000" w:themeColor="text1"/>
                <w:sz w:val="24"/>
                <w:szCs w:val="24"/>
                <w:cs/>
              </w:rPr>
              <w:t>-</w:t>
            </w:r>
            <w:r w:rsidRPr="00965B28">
              <w:rPr>
                <w:rFonts w:ascii="TH SarabunPSK" w:hAnsi="TH SarabunPSK" w:cs="TH SarabunPSK"/>
                <w:color w:val="000000" w:themeColor="text1"/>
                <w:sz w:val="24"/>
                <w:szCs w:val="24"/>
              </w:rPr>
              <w:t>123</w:t>
            </w:r>
            <w:r w:rsidRPr="00965B28">
              <w:rPr>
                <w:rFonts w:ascii="TH SarabunPSK" w:hAnsi="TH SarabunPSK" w:cs="TH SarabunPSK"/>
                <w:color w:val="000000" w:themeColor="text1"/>
                <w:sz w:val="24"/>
                <w:szCs w:val="24"/>
                <w:cs/>
              </w:rPr>
              <w:t xml:space="preserve"> การอ่านและการเขียนเชิงวิชาการ</w:t>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A1"/>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A1"/>
            </w: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A1"/>
            </w:r>
          </w:p>
        </w:tc>
        <w:tc>
          <w:tcPr>
            <w:tcW w:w="22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3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p>
        </w:tc>
        <w:tc>
          <w:tcPr>
            <w:tcW w:w="3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r>
      <w:tr w:rsidR="00B9033C" w:rsidRPr="00965B28" w:rsidTr="00CA0ACC">
        <w:trPr>
          <w:trHeight w:val="461"/>
        </w:trPr>
        <w:tc>
          <w:tcPr>
            <w:tcW w:w="128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A0ACC" w:rsidRPr="00965B28" w:rsidRDefault="00CA0ACC" w:rsidP="00F637B8">
            <w:pPr>
              <w:spacing w:line="340" w:lineRule="exact"/>
              <w:rPr>
                <w:rFonts w:ascii="TH SarabunPSK" w:hAnsi="TH SarabunPSK" w:cs="TH SarabunPSK"/>
                <w:color w:val="000000" w:themeColor="text1"/>
                <w:sz w:val="24"/>
                <w:szCs w:val="24"/>
              </w:rPr>
            </w:pPr>
            <w:r w:rsidRPr="00965B28">
              <w:rPr>
                <w:rFonts w:ascii="TH SarabunPSK" w:hAnsi="TH SarabunPSK" w:cs="TH SarabunPSK"/>
                <w:color w:val="000000" w:themeColor="text1"/>
                <w:sz w:val="24"/>
                <w:szCs w:val="24"/>
              </w:rPr>
              <w:t>GEN61</w:t>
            </w:r>
            <w:r w:rsidRPr="00965B28">
              <w:rPr>
                <w:rFonts w:ascii="TH SarabunPSK" w:hAnsi="TH SarabunPSK" w:cs="TH SarabunPSK"/>
                <w:color w:val="000000" w:themeColor="text1"/>
                <w:sz w:val="24"/>
                <w:szCs w:val="24"/>
                <w:cs/>
              </w:rPr>
              <w:t>-</w:t>
            </w:r>
            <w:r w:rsidRPr="00965B28">
              <w:rPr>
                <w:rFonts w:ascii="TH SarabunPSK" w:hAnsi="TH SarabunPSK" w:cs="TH SarabunPSK"/>
                <w:color w:val="000000" w:themeColor="text1"/>
                <w:sz w:val="24"/>
                <w:szCs w:val="24"/>
              </w:rPr>
              <w:t>124</w:t>
            </w:r>
            <w:r w:rsidRPr="00965B28">
              <w:rPr>
                <w:rFonts w:ascii="TH SarabunPSK" w:hAnsi="TH SarabunPSK" w:cs="TH SarabunPSK"/>
                <w:color w:val="000000" w:themeColor="text1"/>
                <w:sz w:val="24"/>
                <w:szCs w:val="24"/>
                <w:cs/>
              </w:rPr>
              <w:t xml:space="preserve"> ภาษาอังกฤษเพื่อการสื่อสารเชิงวิชาการ</w:t>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A1"/>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A1"/>
            </w: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A1"/>
            </w:r>
          </w:p>
        </w:tc>
        <w:tc>
          <w:tcPr>
            <w:tcW w:w="22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3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p>
        </w:tc>
        <w:tc>
          <w:tcPr>
            <w:tcW w:w="3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r>
      <w:tr w:rsidR="00B9033C" w:rsidRPr="00965B28" w:rsidTr="00CA0ACC">
        <w:trPr>
          <w:trHeight w:val="461"/>
        </w:trPr>
        <w:tc>
          <w:tcPr>
            <w:tcW w:w="128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A0ACC" w:rsidRPr="00965B28" w:rsidRDefault="00CA0ACC" w:rsidP="00F637B8">
            <w:pPr>
              <w:spacing w:line="340" w:lineRule="exact"/>
              <w:rPr>
                <w:rFonts w:ascii="TH SarabunPSK" w:hAnsi="TH SarabunPSK" w:cs="TH SarabunPSK"/>
                <w:color w:val="000000" w:themeColor="text1"/>
                <w:sz w:val="24"/>
                <w:szCs w:val="24"/>
                <w:cs/>
              </w:rPr>
            </w:pPr>
            <w:r w:rsidRPr="00965B28">
              <w:rPr>
                <w:rFonts w:ascii="TH SarabunPSK" w:hAnsi="TH SarabunPSK" w:cs="TH SarabunPSK"/>
                <w:color w:val="000000" w:themeColor="text1"/>
                <w:sz w:val="24"/>
                <w:szCs w:val="24"/>
              </w:rPr>
              <w:t>GEN61</w:t>
            </w:r>
            <w:r w:rsidRPr="00965B28">
              <w:rPr>
                <w:rFonts w:ascii="TH SarabunPSK" w:hAnsi="TH SarabunPSK" w:cs="TH SarabunPSK"/>
                <w:color w:val="000000" w:themeColor="text1"/>
                <w:sz w:val="24"/>
                <w:szCs w:val="24"/>
                <w:cs/>
              </w:rPr>
              <w:t>-</w:t>
            </w:r>
            <w:r w:rsidRPr="00965B28">
              <w:rPr>
                <w:rFonts w:ascii="TH SarabunPSK" w:hAnsi="TH SarabunPSK" w:cs="TH SarabunPSK"/>
                <w:color w:val="000000" w:themeColor="text1"/>
                <w:sz w:val="24"/>
                <w:szCs w:val="24"/>
              </w:rPr>
              <w:t>125</w:t>
            </w:r>
            <w:r w:rsidRPr="00965B28">
              <w:rPr>
                <w:rFonts w:ascii="TH SarabunPSK" w:hAnsi="TH SarabunPSK" w:cs="TH SarabunPSK"/>
                <w:color w:val="000000" w:themeColor="text1"/>
                <w:sz w:val="24"/>
                <w:szCs w:val="24"/>
                <w:cs/>
              </w:rPr>
              <w:t xml:space="preserve"> ภาษาอังกฤษเพื่อการเขียนเชิงวิชาชีพ</w:t>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A1"/>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A1"/>
            </w: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A1"/>
            </w:r>
          </w:p>
        </w:tc>
        <w:tc>
          <w:tcPr>
            <w:tcW w:w="22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3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3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r>
      <w:tr w:rsidR="00B9033C" w:rsidRPr="00965B28" w:rsidTr="00CA0ACC">
        <w:trPr>
          <w:trHeight w:val="461"/>
        </w:trPr>
        <w:tc>
          <w:tcPr>
            <w:tcW w:w="128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A0ACC" w:rsidRPr="00965B28" w:rsidRDefault="00CA0ACC" w:rsidP="00F637B8">
            <w:pPr>
              <w:spacing w:line="340" w:lineRule="exact"/>
              <w:rPr>
                <w:rFonts w:ascii="TH SarabunPSK" w:hAnsi="TH SarabunPSK" w:cs="TH SarabunPSK"/>
                <w:color w:val="000000" w:themeColor="text1"/>
                <w:sz w:val="24"/>
                <w:szCs w:val="24"/>
              </w:rPr>
            </w:pPr>
            <w:r w:rsidRPr="00965B28">
              <w:rPr>
                <w:rFonts w:ascii="TH SarabunPSK" w:hAnsi="TH SarabunPSK" w:cs="TH SarabunPSK"/>
                <w:color w:val="000000" w:themeColor="text1"/>
                <w:sz w:val="24"/>
                <w:szCs w:val="24"/>
              </w:rPr>
              <w:t>GEN61</w:t>
            </w:r>
            <w:r w:rsidRPr="00965B28">
              <w:rPr>
                <w:rFonts w:ascii="TH SarabunPSK" w:hAnsi="TH SarabunPSK" w:cs="TH SarabunPSK"/>
                <w:color w:val="000000" w:themeColor="text1"/>
                <w:sz w:val="24"/>
                <w:szCs w:val="24"/>
                <w:cs/>
              </w:rPr>
              <w:t>-</w:t>
            </w:r>
            <w:r w:rsidRPr="00965B28">
              <w:rPr>
                <w:rFonts w:ascii="TH SarabunPSK" w:hAnsi="TH SarabunPSK" w:cs="TH SarabunPSK"/>
                <w:color w:val="000000" w:themeColor="text1"/>
                <w:sz w:val="24"/>
                <w:szCs w:val="24"/>
              </w:rPr>
              <w:t>127</w:t>
            </w:r>
            <w:r w:rsidRPr="00965B28">
              <w:rPr>
                <w:rFonts w:ascii="TH SarabunPSK" w:hAnsi="TH SarabunPSK" w:cs="TH SarabunPSK"/>
                <w:color w:val="000000" w:themeColor="text1"/>
                <w:sz w:val="24"/>
                <w:szCs w:val="24"/>
                <w:cs/>
              </w:rPr>
              <w:t xml:space="preserve"> ภาษาอังกฤษเพื่อการนำเสนองานทางวิทยาศาสตร์และเทคโนโลยี</w:t>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A1"/>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A1"/>
            </w: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A1"/>
            </w:r>
          </w:p>
        </w:tc>
        <w:tc>
          <w:tcPr>
            <w:tcW w:w="22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3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p>
        </w:tc>
        <w:tc>
          <w:tcPr>
            <w:tcW w:w="3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r>
      <w:tr w:rsidR="00B9033C" w:rsidRPr="00965B28" w:rsidTr="00CA0ACC">
        <w:trPr>
          <w:trHeight w:val="461"/>
        </w:trPr>
        <w:tc>
          <w:tcPr>
            <w:tcW w:w="128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A0ACC" w:rsidRPr="00965B28" w:rsidRDefault="00CA0ACC" w:rsidP="00F637B8">
            <w:pPr>
              <w:spacing w:line="340" w:lineRule="exact"/>
              <w:rPr>
                <w:rFonts w:ascii="TH SarabunPSK" w:hAnsi="TH SarabunPSK" w:cs="TH SarabunPSK"/>
                <w:color w:val="000000" w:themeColor="text1"/>
                <w:sz w:val="24"/>
                <w:szCs w:val="24"/>
              </w:rPr>
            </w:pPr>
            <w:r w:rsidRPr="00965B28">
              <w:rPr>
                <w:rFonts w:ascii="TH SarabunPSK" w:hAnsi="TH SarabunPSK" w:cs="TH SarabunPSK"/>
                <w:color w:val="000000" w:themeColor="text1"/>
                <w:sz w:val="24"/>
                <w:szCs w:val="24"/>
              </w:rPr>
              <w:t>GEN61</w:t>
            </w:r>
            <w:r w:rsidRPr="00965B28">
              <w:rPr>
                <w:rFonts w:ascii="TH SarabunPSK" w:hAnsi="TH SarabunPSK" w:cs="TH SarabunPSK"/>
                <w:color w:val="000000" w:themeColor="text1"/>
                <w:sz w:val="24"/>
                <w:szCs w:val="24"/>
                <w:cs/>
              </w:rPr>
              <w:t>-</w:t>
            </w:r>
            <w:r w:rsidRPr="00965B28">
              <w:rPr>
                <w:rFonts w:ascii="TH SarabunPSK" w:hAnsi="TH SarabunPSK" w:cs="TH SarabunPSK"/>
                <w:color w:val="000000" w:themeColor="text1"/>
                <w:sz w:val="24"/>
                <w:szCs w:val="24"/>
              </w:rPr>
              <w:t>129</w:t>
            </w:r>
            <w:r w:rsidRPr="00965B28">
              <w:rPr>
                <w:rFonts w:ascii="TH SarabunPSK" w:hAnsi="TH SarabunPSK" w:cs="TH SarabunPSK"/>
                <w:color w:val="000000" w:themeColor="text1"/>
                <w:sz w:val="24"/>
                <w:szCs w:val="24"/>
                <w:cs/>
              </w:rPr>
              <w:t xml:space="preserve"> ภาษาอังกฤษสำหรับสื่อและการสื่อสาร</w:t>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A1"/>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A1"/>
            </w: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A1"/>
            </w:r>
          </w:p>
        </w:tc>
        <w:tc>
          <w:tcPr>
            <w:tcW w:w="22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3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p>
        </w:tc>
        <w:tc>
          <w:tcPr>
            <w:tcW w:w="3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r>
      <w:tr w:rsidR="00B9033C" w:rsidRPr="00965B28" w:rsidTr="00CA0ACC">
        <w:trPr>
          <w:trHeight w:val="461"/>
        </w:trPr>
        <w:tc>
          <w:tcPr>
            <w:tcW w:w="128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A0ACC" w:rsidRPr="00965B28" w:rsidRDefault="00CA0ACC" w:rsidP="00F637B8">
            <w:pPr>
              <w:spacing w:line="340" w:lineRule="exact"/>
              <w:rPr>
                <w:rFonts w:ascii="TH SarabunPSK" w:eastAsia="Calibri" w:hAnsi="TH SarabunPSK" w:cs="TH SarabunPSK"/>
                <w:b/>
                <w:bCs/>
                <w:color w:val="000000" w:themeColor="text1"/>
                <w:sz w:val="24"/>
                <w:szCs w:val="24"/>
                <w:cs/>
              </w:rPr>
            </w:pPr>
            <w:r w:rsidRPr="00965B28">
              <w:rPr>
                <w:rFonts w:ascii="TH SarabunPSK" w:hAnsi="TH SarabunPSK" w:cs="TH SarabunPSK"/>
                <w:b/>
                <w:bCs/>
                <w:color w:val="000000" w:themeColor="text1"/>
                <w:sz w:val="24"/>
                <w:szCs w:val="24"/>
                <w:cs/>
              </w:rPr>
              <w:lastRenderedPageBreak/>
              <w:t>3. วิชามนุษยศาสตร์และสังคมศาสตร์</w:t>
            </w: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40" w:lineRule="exact"/>
              <w:jc w:val="center"/>
              <w:rPr>
                <w:rFonts w:ascii="TH SarabunPSK" w:eastAsia="Calibri" w:hAnsi="TH SarabunPSK" w:cs="TH SarabunPSK"/>
                <w:color w:val="000000" w:themeColor="text1"/>
                <w:sz w:val="24"/>
                <w:szCs w:val="24"/>
              </w:rPr>
            </w:pPr>
          </w:p>
        </w:tc>
        <w:tc>
          <w:tcPr>
            <w:tcW w:w="246"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40" w:lineRule="exact"/>
              <w:jc w:val="center"/>
              <w:rPr>
                <w:rFonts w:ascii="TH SarabunPSK" w:eastAsia="Calibri" w:hAnsi="TH SarabunPSK" w:cs="TH SarabunPSK"/>
                <w:color w:val="000000" w:themeColor="text1"/>
                <w:sz w:val="24"/>
                <w:szCs w:val="24"/>
              </w:rPr>
            </w:pPr>
          </w:p>
        </w:tc>
        <w:tc>
          <w:tcPr>
            <w:tcW w:w="296"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40" w:lineRule="exact"/>
              <w:jc w:val="center"/>
              <w:rPr>
                <w:rFonts w:ascii="TH SarabunPSK" w:eastAsia="Calibri" w:hAnsi="TH SarabunPSK" w:cs="TH SarabunPSK"/>
                <w:color w:val="000000" w:themeColor="text1"/>
                <w:sz w:val="24"/>
                <w:szCs w:val="24"/>
              </w:rPr>
            </w:pPr>
          </w:p>
        </w:tc>
        <w:tc>
          <w:tcPr>
            <w:tcW w:w="207"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40" w:lineRule="exact"/>
              <w:jc w:val="center"/>
              <w:rPr>
                <w:rFonts w:ascii="TH SarabunPSK" w:eastAsia="Calibri" w:hAnsi="TH SarabunPSK" w:cs="TH SarabunPSK"/>
                <w:color w:val="000000" w:themeColor="text1"/>
                <w:sz w:val="24"/>
                <w:szCs w:val="24"/>
              </w:rPr>
            </w:pPr>
          </w:p>
        </w:tc>
        <w:tc>
          <w:tcPr>
            <w:tcW w:w="228"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40" w:lineRule="exact"/>
              <w:jc w:val="center"/>
              <w:rPr>
                <w:rFonts w:ascii="TH SarabunPSK" w:eastAsia="Calibri" w:hAnsi="TH SarabunPSK" w:cs="TH SarabunPSK"/>
                <w:color w:val="000000" w:themeColor="text1"/>
                <w:sz w:val="24"/>
                <w:szCs w:val="24"/>
              </w:rPr>
            </w:pPr>
          </w:p>
        </w:tc>
        <w:tc>
          <w:tcPr>
            <w:tcW w:w="228"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40" w:lineRule="exact"/>
              <w:jc w:val="center"/>
              <w:rPr>
                <w:rFonts w:ascii="TH SarabunPSK" w:eastAsia="Calibri" w:hAnsi="TH SarabunPSK" w:cs="TH SarabunPSK"/>
                <w:color w:val="000000" w:themeColor="text1"/>
                <w:sz w:val="24"/>
                <w:szCs w:val="24"/>
              </w:rPr>
            </w:pPr>
          </w:p>
        </w:tc>
        <w:tc>
          <w:tcPr>
            <w:tcW w:w="226"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40" w:lineRule="exact"/>
              <w:jc w:val="center"/>
              <w:rPr>
                <w:rFonts w:ascii="TH SarabunPSK" w:eastAsia="Calibri" w:hAnsi="TH SarabunPSK" w:cs="TH SarabunPSK"/>
                <w:color w:val="000000" w:themeColor="text1"/>
                <w:sz w:val="24"/>
                <w:szCs w:val="24"/>
              </w:rPr>
            </w:pPr>
          </w:p>
        </w:tc>
        <w:tc>
          <w:tcPr>
            <w:tcW w:w="228"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40" w:lineRule="exact"/>
              <w:jc w:val="center"/>
              <w:rPr>
                <w:rFonts w:ascii="TH SarabunPSK" w:eastAsia="Calibri" w:hAnsi="TH SarabunPSK" w:cs="TH SarabunPSK"/>
                <w:color w:val="000000" w:themeColor="text1"/>
                <w:sz w:val="24"/>
                <w:szCs w:val="24"/>
              </w:rPr>
            </w:pPr>
          </w:p>
        </w:tc>
        <w:tc>
          <w:tcPr>
            <w:tcW w:w="228"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40" w:lineRule="exact"/>
              <w:jc w:val="center"/>
              <w:rPr>
                <w:rFonts w:ascii="TH SarabunPSK" w:eastAsia="Calibri" w:hAnsi="TH SarabunPSK" w:cs="TH SarabunPSK"/>
                <w:color w:val="000000" w:themeColor="text1"/>
                <w:sz w:val="24"/>
                <w:szCs w:val="24"/>
              </w:rPr>
            </w:pPr>
          </w:p>
        </w:tc>
        <w:tc>
          <w:tcPr>
            <w:tcW w:w="228"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40" w:lineRule="exact"/>
              <w:jc w:val="center"/>
              <w:rPr>
                <w:rFonts w:ascii="TH SarabunPSK" w:eastAsia="Calibri" w:hAnsi="TH SarabunPSK" w:cs="TH SarabunPSK"/>
                <w:color w:val="000000" w:themeColor="text1"/>
                <w:sz w:val="24"/>
                <w:szCs w:val="24"/>
              </w:rPr>
            </w:pPr>
          </w:p>
        </w:tc>
        <w:tc>
          <w:tcPr>
            <w:tcW w:w="225"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40" w:lineRule="exact"/>
              <w:jc w:val="center"/>
              <w:rPr>
                <w:rFonts w:ascii="TH SarabunPSK" w:eastAsia="Calibri" w:hAnsi="TH SarabunPSK" w:cs="TH SarabunPSK"/>
                <w:color w:val="000000" w:themeColor="text1"/>
                <w:sz w:val="24"/>
                <w:szCs w:val="24"/>
              </w:rPr>
            </w:pPr>
          </w:p>
        </w:tc>
        <w:tc>
          <w:tcPr>
            <w:tcW w:w="228"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40" w:lineRule="exact"/>
              <w:jc w:val="center"/>
              <w:rPr>
                <w:rFonts w:ascii="TH SarabunPSK" w:eastAsia="Calibri" w:hAnsi="TH SarabunPSK" w:cs="TH SarabunPSK"/>
                <w:color w:val="000000" w:themeColor="text1"/>
                <w:sz w:val="24"/>
                <w:szCs w:val="24"/>
              </w:rPr>
            </w:pPr>
          </w:p>
        </w:tc>
        <w:tc>
          <w:tcPr>
            <w:tcW w:w="300"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40" w:lineRule="exact"/>
              <w:jc w:val="center"/>
              <w:rPr>
                <w:rFonts w:ascii="TH SarabunPSK" w:eastAsia="Calibri" w:hAnsi="TH SarabunPSK" w:cs="TH SarabunPSK"/>
                <w:color w:val="000000" w:themeColor="text1"/>
                <w:sz w:val="24"/>
                <w:szCs w:val="24"/>
              </w:rPr>
            </w:pPr>
          </w:p>
        </w:tc>
        <w:tc>
          <w:tcPr>
            <w:tcW w:w="302"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40" w:lineRule="exact"/>
              <w:jc w:val="center"/>
              <w:rPr>
                <w:rFonts w:ascii="TH SarabunPSK" w:eastAsia="Calibri" w:hAnsi="TH SarabunPSK" w:cs="TH SarabunPSK"/>
                <w:color w:val="000000" w:themeColor="text1"/>
                <w:sz w:val="24"/>
                <w:szCs w:val="24"/>
              </w:rPr>
            </w:pPr>
          </w:p>
        </w:tc>
        <w:tc>
          <w:tcPr>
            <w:tcW w:w="307"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40" w:lineRule="exact"/>
              <w:jc w:val="center"/>
              <w:rPr>
                <w:rFonts w:ascii="TH SarabunPSK" w:eastAsia="Calibri" w:hAnsi="TH SarabunPSK" w:cs="TH SarabunPSK"/>
                <w:color w:val="000000" w:themeColor="text1"/>
                <w:sz w:val="24"/>
                <w:szCs w:val="24"/>
              </w:rPr>
            </w:pPr>
          </w:p>
        </w:tc>
      </w:tr>
      <w:tr w:rsidR="00B9033C" w:rsidRPr="00965B28" w:rsidTr="00CA0ACC">
        <w:trPr>
          <w:trHeight w:val="461"/>
        </w:trPr>
        <w:tc>
          <w:tcPr>
            <w:tcW w:w="12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A0ACC" w:rsidRPr="00965B28" w:rsidRDefault="00CA0ACC" w:rsidP="00F637B8">
            <w:pPr>
              <w:spacing w:line="340" w:lineRule="exact"/>
              <w:rPr>
                <w:rFonts w:ascii="TH SarabunPSK" w:hAnsi="TH SarabunPSK" w:cs="TH SarabunPSK"/>
                <w:color w:val="000000" w:themeColor="text1"/>
                <w:sz w:val="24"/>
                <w:szCs w:val="24"/>
                <w:cs/>
              </w:rPr>
            </w:pPr>
            <w:r w:rsidRPr="00965B28">
              <w:rPr>
                <w:rFonts w:ascii="TH SarabunPSK" w:hAnsi="TH SarabunPSK" w:cs="TH SarabunPSK"/>
                <w:color w:val="000000" w:themeColor="text1"/>
                <w:sz w:val="24"/>
                <w:szCs w:val="24"/>
                <w:lang w:eastAsia="zh-CN"/>
              </w:rPr>
              <w:t>GEN61</w:t>
            </w:r>
            <w:r w:rsidRPr="00965B28">
              <w:rPr>
                <w:rFonts w:ascii="TH SarabunPSK" w:hAnsi="TH SarabunPSK" w:cs="TH SarabunPSK"/>
                <w:color w:val="000000" w:themeColor="text1"/>
                <w:sz w:val="24"/>
                <w:szCs w:val="24"/>
                <w:cs/>
                <w:lang w:eastAsia="zh-CN"/>
              </w:rPr>
              <w:t>-</w:t>
            </w:r>
            <w:r w:rsidRPr="00965B28">
              <w:rPr>
                <w:rFonts w:ascii="TH SarabunPSK" w:hAnsi="TH SarabunPSK" w:cs="TH SarabunPSK"/>
                <w:color w:val="000000" w:themeColor="text1"/>
                <w:sz w:val="24"/>
                <w:szCs w:val="24"/>
                <w:lang w:eastAsia="zh-CN"/>
              </w:rPr>
              <w:t xml:space="preserve">141 </w:t>
            </w:r>
            <w:r w:rsidRPr="00965B28">
              <w:rPr>
                <w:rFonts w:ascii="TH SarabunPSK" w:hAnsi="TH SarabunPSK" w:cs="TH SarabunPSK"/>
                <w:color w:val="000000" w:themeColor="text1"/>
                <w:sz w:val="24"/>
                <w:szCs w:val="24"/>
                <w:cs/>
                <w:lang w:eastAsia="zh-CN"/>
              </w:rPr>
              <w:t>ความเป็นไทยและพลเมืองโลก</w:t>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A1"/>
            </w: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A1"/>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A1"/>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A1"/>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A1"/>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CA0ACC" w:rsidRPr="00965B28" w:rsidRDefault="00CA0ACC" w:rsidP="00F637B8">
            <w:pPr>
              <w:spacing w:line="340" w:lineRule="exact"/>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r>
      <w:tr w:rsidR="00B9033C" w:rsidRPr="00965B28" w:rsidTr="00CA0ACC">
        <w:trPr>
          <w:trHeight w:val="582"/>
        </w:trPr>
        <w:tc>
          <w:tcPr>
            <w:tcW w:w="1284"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rPr>
                <w:rFonts w:ascii="TH SarabunPSK" w:hAnsi="TH SarabunPSK" w:cs="TH SarabunPSK"/>
                <w:color w:val="000000" w:themeColor="text1"/>
                <w:sz w:val="24"/>
                <w:szCs w:val="24"/>
                <w:cs/>
                <w:lang w:eastAsia="zh-CN"/>
              </w:rPr>
            </w:pPr>
            <w:r w:rsidRPr="00965B28">
              <w:rPr>
                <w:rFonts w:ascii="TH SarabunPSK" w:hAnsi="TH SarabunPSK" w:cs="TH SarabunPSK"/>
                <w:color w:val="000000" w:themeColor="text1"/>
                <w:sz w:val="24"/>
                <w:szCs w:val="24"/>
                <w:lang w:eastAsia="zh-CN"/>
              </w:rPr>
              <w:t>GEN61</w:t>
            </w:r>
            <w:r w:rsidRPr="00965B28">
              <w:rPr>
                <w:rFonts w:ascii="TH SarabunPSK" w:hAnsi="TH SarabunPSK" w:cs="TH SarabunPSK"/>
                <w:color w:val="000000" w:themeColor="text1"/>
                <w:sz w:val="24"/>
                <w:szCs w:val="24"/>
                <w:cs/>
                <w:lang w:eastAsia="zh-CN"/>
              </w:rPr>
              <w:t>-</w:t>
            </w:r>
            <w:r w:rsidRPr="00965B28">
              <w:rPr>
                <w:rFonts w:ascii="TH SarabunPSK" w:hAnsi="TH SarabunPSK" w:cs="TH SarabunPSK"/>
                <w:color w:val="000000" w:themeColor="text1"/>
                <w:sz w:val="24"/>
                <w:szCs w:val="24"/>
                <w:lang w:eastAsia="zh-CN"/>
              </w:rPr>
              <w:t xml:space="preserve">142 </w:t>
            </w:r>
            <w:r w:rsidRPr="00965B28">
              <w:rPr>
                <w:rFonts w:ascii="TH SarabunPSK" w:hAnsi="TH SarabunPSK" w:cs="TH SarabunPSK"/>
                <w:color w:val="000000" w:themeColor="text1"/>
                <w:sz w:val="24"/>
                <w:szCs w:val="24"/>
                <w:cs/>
                <w:lang w:eastAsia="zh-CN"/>
              </w:rPr>
              <w:t>ปรัชญา จริยศาสตร์ และวิธีคิดแบบวิพากษ์</w:t>
            </w:r>
          </w:p>
        </w:tc>
        <w:tc>
          <w:tcPr>
            <w:tcW w:w="239"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hAnsi="TH SarabunPSK" w:cs="TH SarabunPSK"/>
                <w:color w:val="000000" w:themeColor="text1"/>
                <w:sz w:val="24"/>
                <w:szCs w:val="24"/>
                <w:rtl/>
                <w:cs/>
              </w:rPr>
            </w:pPr>
            <w:r w:rsidRPr="00965B28">
              <w:rPr>
                <w:rFonts w:ascii="TH SarabunPSK" w:eastAsia="Times New Roman" w:hAnsi="TH SarabunPSK" w:cs="TH SarabunPSK"/>
                <w:color w:val="000000" w:themeColor="text1"/>
                <w:sz w:val="24"/>
                <w:szCs w:val="24"/>
              </w:rPr>
              <w:sym w:font="Wingdings" w:char="F06C"/>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hAnsi="TH SarabunPSK" w:cs="TH SarabunPSK"/>
                <w:color w:val="000000" w:themeColor="text1"/>
                <w:sz w:val="24"/>
                <w:szCs w:val="24"/>
                <w:rtl/>
                <w:cs/>
              </w:rPr>
            </w:pPr>
            <w:r w:rsidRPr="00965B28">
              <w:rPr>
                <w:rFonts w:ascii="TH SarabunPSK" w:eastAsia="Times New Roman" w:hAnsi="TH SarabunPSK" w:cs="TH SarabunPSK"/>
                <w:color w:val="000000" w:themeColor="text1"/>
                <w:sz w:val="24"/>
                <w:szCs w:val="24"/>
              </w:rPr>
              <w:sym w:font="Wingdings" w:char="F06C"/>
            </w:r>
          </w:p>
        </w:tc>
        <w:tc>
          <w:tcPr>
            <w:tcW w:w="296"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hAnsi="TH SarabunPSK" w:cs="TH SarabunPSK"/>
                <w:color w:val="000000" w:themeColor="text1"/>
                <w:sz w:val="24"/>
                <w:szCs w:val="24"/>
                <w:rtl/>
                <w:cs/>
              </w:rPr>
            </w:pPr>
            <w:r w:rsidRPr="00965B28">
              <w:rPr>
                <w:rFonts w:ascii="TH SarabunPSK" w:eastAsia="Times New Roman" w:hAnsi="TH SarabunPSK" w:cs="TH SarabunPSK"/>
                <w:color w:val="000000" w:themeColor="text1"/>
                <w:sz w:val="24"/>
                <w:szCs w:val="24"/>
              </w:rPr>
              <w:sym w:font="Wingdings" w:char="F06C"/>
            </w:r>
          </w:p>
        </w:tc>
        <w:tc>
          <w:tcPr>
            <w:tcW w:w="207"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hAnsi="TH SarabunPSK" w:cs="TH SarabunPSK"/>
                <w:color w:val="000000" w:themeColor="text1"/>
                <w:sz w:val="24"/>
                <w:szCs w:val="24"/>
                <w:rtl/>
                <w:cs/>
              </w:rPr>
            </w:pPr>
            <w:r w:rsidRPr="00965B28">
              <w:rPr>
                <w:rFonts w:ascii="TH SarabunPSK" w:hAnsi="TH SarabunPSK" w:cs="TH SarabunPSK"/>
                <w:color w:val="000000" w:themeColor="text1"/>
                <w:sz w:val="24"/>
                <w:szCs w:val="24"/>
              </w:rPr>
              <w:sym w:font="Wingdings 2" w:char="F09A"/>
            </w:r>
          </w:p>
        </w:tc>
        <w:tc>
          <w:tcPr>
            <w:tcW w:w="226"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hAnsi="TH SarabunPSK" w:cs="TH SarabunPSK"/>
                <w:color w:val="000000" w:themeColor="text1"/>
                <w:sz w:val="24"/>
                <w:szCs w:val="24"/>
              </w:rPr>
            </w:pPr>
            <w:r w:rsidRPr="00965B28">
              <w:rPr>
                <w:rFonts w:ascii="TH SarabunPSK" w:hAnsi="TH SarabunPSK" w:cs="TH SarabunPSK"/>
                <w:color w:val="000000" w:themeColor="text1"/>
                <w:sz w:val="24"/>
                <w:szCs w:val="24"/>
              </w:rPr>
              <w:sym w:font="Wingdings 2" w:char="F09A"/>
            </w:r>
          </w:p>
          <w:p w:rsidR="00CA0ACC" w:rsidRPr="00965B28" w:rsidRDefault="00CA0ACC" w:rsidP="00F637B8">
            <w:pPr>
              <w:rPr>
                <w:rFonts w:ascii="TH SarabunPSK" w:hAnsi="TH SarabunPSK" w:cs="TH SarabunPSK"/>
                <w:color w:val="000000" w:themeColor="text1"/>
                <w:sz w:val="24"/>
                <w:szCs w:val="24"/>
                <w:rtl/>
                <w:cs/>
              </w:rPr>
            </w:pPr>
          </w:p>
        </w:tc>
        <w:tc>
          <w:tcPr>
            <w:tcW w:w="228"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hAnsi="TH SarabunPSK" w:cs="TH SarabunPSK"/>
                <w:color w:val="000000" w:themeColor="text1"/>
                <w:sz w:val="24"/>
                <w:szCs w:val="24"/>
              </w:rPr>
            </w:pPr>
          </w:p>
        </w:tc>
        <w:tc>
          <w:tcPr>
            <w:tcW w:w="225"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hAnsi="TH SarabunPSK" w:cs="TH SarabunPSK"/>
                <w:color w:val="000000" w:themeColor="text1"/>
                <w:sz w:val="24"/>
                <w:szCs w:val="24"/>
              </w:rPr>
            </w:pPr>
          </w:p>
        </w:tc>
        <w:tc>
          <w:tcPr>
            <w:tcW w:w="228"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hAnsi="TH SarabunPSK" w:cs="TH SarabunPSK"/>
                <w:color w:val="000000" w:themeColor="text1"/>
                <w:sz w:val="24"/>
                <w:szCs w:val="24"/>
                <w:rtl/>
                <w:cs/>
              </w:rPr>
            </w:pPr>
            <w:r w:rsidRPr="00965B28">
              <w:rPr>
                <w:rFonts w:ascii="TH SarabunPSK" w:hAnsi="TH SarabunPSK" w:cs="TH SarabunPSK"/>
                <w:color w:val="000000" w:themeColor="text1"/>
                <w:sz w:val="24"/>
                <w:szCs w:val="24"/>
              </w:rPr>
              <w:sym w:font="Wingdings 2" w:char="F09A"/>
            </w:r>
          </w:p>
        </w:tc>
        <w:tc>
          <w:tcPr>
            <w:tcW w:w="300"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302"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hAnsi="TH SarabunPSK" w:cs="TH SarabunPSK"/>
                <w:color w:val="000000" w:themeColor="text1"/>
                <w:sz w:val="24"/>
                <w:szCs w:val="24"/>
                <w:rtl/>
                <w:cs/>
              </w:rPr>
            </w:pPr>
            <w:r w:rsidRPr="00965B28">
              <w:rPr>
                <w:rFonts w:ascii="TH SarabunPSK" w:hAnsi="TH SarabunPSK" w:cs="TH SarabunPSK"/>
                <w:color w:val="000000" w:themeColor="text1"/>
                <w:sz w:val="24"/>
                <w:szCs w:val="24"/>
              </w:rPr>
              <w:sym w:font="Wingdings 2" w:char="F09A"/>
            </w:r>
          </w:p>
        </w:tc>
      </w:tr>
      <w:tr w:rsidR="00B9033C" w:rsidRPr="00965B28" w:rsidTr="00CA0ACC">
        <w:trPr>
          <w:trHeight w:val="461"/>
        </w:trPr>
        <w:tc>
          <w:tcPr>
            <w:tcW w:w="128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A0ACC" w:rsidRPr="00965B28" w:rsidRDefault="00CA0ACC" w:rsidP="00F637B8">
            <w:pPr>
              <w:spacing w:line="300" w:lineRule="exact"/>
              <w:rPr>
                <w:rFonts w:ascii="TH SarabunPSK" w:hAnsi="TH SarabunPSK" w:cs="TH SarabunPSK"/>
                <w:b/>
                <w:bCs/>
                <w:color w:val="000000" w:themeColor="text1"/>
                <w:spacing w:val="-6"/>
                <w:sz w:val="24"/>
                <w:szCs w:val="24"/>
                <w:cs/>
              </w:rPr>
            </w:pPr>
            <w:r w:rsidRPr="00965B28">
              <w:rPr>
                <w:rFonts w:ascii="TH SarabunPSK" w:hAnsi="TH SarabunPSK" w:cs="TH SarabunPSK"/>
                <w:b/>
                <w:bCs/>
                <w:color w:val="000000" w:themeColor="text1"/>
                <w:spacing w:val="-6"/>
                <w:sz w:val="24"/>
                <w:szCs w:val="24"/>
                <w:cs/>
              </w:rPr>
              <w:t>4. วิชาวิทยาศาสตร์และคณิตศาสตร์</w:t>
            </w: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00" w:lineRule="exact"/>
              <w:jc w:val="center"/>
              <w:rPr>
                <w:rFonts w:ascii="TH SarabunPSK" w:eastAsia="Calibri" w:hAnsi="TH SarabunPSK" w:cs="TH SarabunPSK"/>
                <w:color w:val="000000" w:themeColor="text1"/>
                <w:sz w:val="24"/>
                <w:szCs w:val="24"/>
              </w:rPr>
            </w:pPr>
          </w:p>
        </w:tc>
        <w:tc>
          <w:tcPr>
            <w:tcW w:w="246"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00" w:lineRule="exact"/>
              <w:jc w:val="center"/>
              <w:rPr>
                <w:rFonts w:ascii="TH SarabunPSK" w:eastAsia="Calibri" w:hAnsi="TH SarabunPSK" w:cs="TH SarabunPSK"/>
                <w:color w:val="000000" w:themeColor="text1"/>
                <w:sz w:val="24"/>
                <w:szCs w:val="24"/>
              </w:rPr>
            </w:pPr>
          </w:p>
        </w:tc>
        <w:tc>
          <w:tcPr>
            <w:tcW w:w="296"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00" w:lineRule="exact"/>
              <w:jc w:val="center"/>
              <w:rPr>
                <w:rFonts w:ascii="TH SarabunPSK" w:eastAsia="Calibri" w:hAnsi="TH SarabunPSK" w:cs="TH SarabunPSK"/>
                <w:color w:val="000000" w:themeColor="text1"/>
                <w:sz w:val="24"/>
                <w:szCs w:val="24"/>
              </w:rPr>
            </w:pPr>
          </w:p>
        </w:tc>
        <w:tc>
          <w:tcPr>
            <w:tcW w:w="207"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00" w:lineRule="exact"/>
              <w:jc w:val="center"/>
              <w:rPr>
                <w:rFonts w:ascii="TH SarabunPSK" w:eastAsia="Calibri" w:hAnsi="TH SarabunPSK" w:cs="TH SarabunPSK"/>
                <w:color w:val="000000" w:themeColor="text1"/>
                <w:sz w:val="24"/>
                <w:szCs w:val="24"/>
              </w:rPr>
            </w:pPr>
          </w:p>
        </w:tc>
        <w:tc>
          <w:tcPr>
            <w:tcW w:w="228"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00" w:lineRule="exact"/>
              <w:jc w:val="center"/>
              <w:rPr>
                <w:rFonts w:ascii="TH SarabunPSK" w:eastAsia="Calibri" w:hAnsi="TH SarabunPSK" w:cs="TH SarabunPSK"/>
                <w:color w:val="000000" w:themeColor="text1"/>
                <w:sz w:val="24"/>
                <w:szCs w:val="24"/>
              </w:rPr>
            </w:pPr>
          </w:p>
        </w:tc>
        <w:tc>
          <w:tcPr>
            <w:tcW w:w="228"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00" w:lineRule="exact"/>
              <w:jc w:val="center"/>
              <w:rPr>
                <w:rFonts w:ascii="TH SarabunPSK" w:eastAsia="Calibri" w:hAnsi="TH SarabunPSK" w:cs="TH SarabunPSK"/>
                <w:color w:val="000000" w:themeColor="text1"/>
                <w:sz w:val="24"/>
                <w:szCs w:val="24"/>
              </w:rPr>
            </w:pPr>
          </w:p>
        </w:tc>
        <w:tc>
          <w:tcPr>
            <w:tcW w:w="226"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00" w:lineRule="exact"/>
              <w:jc w:val="center"/>
              <w:rPr>
                <w:rFonts w:ascii="TH SarabunPSK" w:eastAsia="Calibri" w:hAnsi="TH SarabunPSK" w:cs="TH SarabunPSK"/>
                <w:color w:val="000000" w:themeColor="text1"/>
                <w:sz w:val="24"/>
                <w:szCs w:val="24"/>
              </w:rPr>
            </w:pPr>
          </w:p>
        </w:tc>
        <w:tc>
          <w:tcPr>
            <w:tcW w:w="228"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00" w:lineRule="exact"/>
              <w:jc w:val="center"/>
              <w:rPr>
                <w:rFonts w:ascii="TH SarabunPSK" w:eastAsia="Calibri" w:hAnsi="TH SarabunPSK" w:cs="TH SarabunPSK"/>
                <w:color w:val="000000" w:themeColor="text1"/>
                <w:sz w:val="24"/>
                <w:szCs w:val="24"/>
              </w:rPr>
            </w:pPr>
          </w:p>
        </w:tc>
        <w:tc>
          <w:tcPr>
            <w:tcW w:w="228"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00" w:lineRule="exact"/>
              <w:jc w:val="center"/>
              <w:rPr>
                <w:rFonts w:ascii="TH SarabunPSK" w:eastAsia="Calibri" w:hAnsi="TH SarabunPSK" w:cs="TH SarabunPSK"/>
                <w:color w:val="000000" w:themeColor="text1"/>
                <w:sz w:val="24"/>
                <w:szCs w:val="24"/>
              </w:rPr>
            </w:pPr>
          </w:p>
        </w:tc>
        <w:tc>
          <w:tcPr>
            <w:tcW w:w="228"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00" w:lineRule="exact"/>
              <w:jc w:val="center"/>
              <w:rPr>
                <w:rFonts w:ascii="TH SarabunPSK" w:eastAsia="Calibri" w:hAnsi="TH SarabunPSK" w:cs="TH SarabunPSK"/>
                <w:color w:val="000000" w:themeColor="text1"/>
                <w:sz w:val="24"/>
                <w:szCs w:val="24"/>
              </w:rPr>
            </w:pPr>
          </w:p>
        </w:tc>
        <w:tc>
          <w:tcPr>
            <w:tcW w:w="225"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00" w:lineRule="exact"/>
              <w:jc w:val="center"/>
              <w:rPr>
                <w:rFonts w:ascii="TH SarabunPSK" w:eastAsia="Calibri" w:hAnsi="TH SarabunPSK" w:cs="TH SarabunPSK"/>
                <w:color w:val="000000" w:themeColor="text1"/>
                <w:sz w:val="24"/>
                <w:szCs w:val="24"/>
              </w:rPr>
            </w:pPr>
          </w:p>
        </w:tc>
        <w:tc>
          <w:tcPr>
            <w:tcW w:w="228"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00" w:lineRule="exact"/>
              <w:jc w:val="center"/>
              <w:rPr>
                <w:rFonts w:ascii="TH SarabunPSK" w:eastAsia="Calibri" w:hAnsi="TH SarabunPSK" w:cs="TH SarabunPSK"/>
                <w:color w:val="000000" w:themeColor="text1"/>
                <w:sz w:val="24"/>
                <w:szCs w:val="24"/>
              </w:rPr>
            </w:pPr>
          </w:p>
        </w:tc>
        <w:tc>
          <w:tcPr>
            <w:tcW w:w="300"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00" w:lineRule="exact"/>
              <w:jc w:val="center"/>
              <w:rPr>
                <w:rFonts w:ascii="TH SarabunPSK" w:eastAsia="Calibri" w:hAnsi="TH SarabunPSK" w:cs="TH SarabunPSK"/>
                <w:color w:val="000000" w:themeColor="text1"/>
                <w:sz w:val="24"/>
                <w:szCs w:val="24"/>
              </w:rPr>
            </w:pPr>
          </w:p>
        </w:tc>
        <w:tc>
          <w:tcPr>
            <w:tcW w:w="302"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00" w:lineRule="exact"/>
              <w:jc w:val="center"/>
              <w:rPr>
                <w:rFonts w:ascii="TH SarabunPSK" w:eastAsia="Calibri" w:hAnsi="TH SarabunPSK" w:cs="TH SarabunPSK"/>
                <w:color w:val="000000" w:themeColor="text1"/>
                <w:sz w:val="24"/>
                <w:szCs w:val="24"/>
              </w:rPr>
            </w:pPr>
          </w:p>
        </w:tc>
        <w:tc>
          <w:tcPr>
            <w:tcW w:w="307" w:type="pct"/>
            <w:tcBorders>
              <w:top w:val="single" w:sz="4" w:space="0" w:color="auto"/>
              <w:left w:val="single" w:sz="4" w:space="0" w:color="auto"/>
              <w:bottom w:val="single" w:sz="4" w:space="0" w:color="auto"/>
              <w:right w:val="single" w:sz="4" w:space="0" w:color="auto"/>
            </w:tcBorders>
            <w:shd w:val="clear" w:color="auto" w:fill="D9D9D9"/>
            <w:vAlign w:val="center"/>
          </w:tcPr>
          <w:p w:rsidR="00CA0ACC" w:rsidRPr="00965B28" w:rsidRDefault="00CA0ACC" w:rsidP="00F637B8">
            <w:pPr>
              <w:spacing w:line="300" w:lineRule="exact"/>
              <w:jc w:val="center"/>
              <w:rPr>
                <w:rFonts w:ascii="TH SarabunPSK" w:eastAsia="Calibri" w:hAnsi="TH SarabunPSK" w:cs="TH SarabunPSK"/>
                <w:color w:val="000000" w:themeColor="text1"/>
                <w:sz w:val="24"/>
                <w:szCs w:val="24"/>
              </w:rPr>
            </w:pPr>
          </w:p>
        </w:tc>
      </w:tr>
      <w:tr w:rsidR="00B9033C" w:rsidRPr="00965B28" w:rsidTr="00CA0ACC">
        <w:trPr>
          <w:trHeight w:val="461"/>
        </w:trPr>
        <w:tc>
          <w:tcPr>
            <w:tcW w:w="1284" w:type="pct"/>
            <w:tcBorders>
              <w:top w:val="single" w:sz="4" w:space="0" w:color="auto"/>
              <w:left w:val="single" w:sz="4" w:space="0" w:color="auto"/>
              <w:bottom w:val="single" w:sz="4" w:space="0" w:color="auto"/>
              <w:right w:val="single" w:sz="4" w:space="0" w:color="auto"/>
            </w:tcBorders>
            <w:shd w:val="clear" w:color="auto" w:fill="auto"/>
            <w:vAlign w:val="center"/>
          </w:tcPr>
          <w:p w:rsidR="00CA0ACC" w:rsidRPr="00965B28" w:rsidRDefault="00CA0ACC" w:rsidP="00F637B8">
            <w:pPr>
              <w:spacing w:line="300" w:lineRule="exact"/>
              <w:rPr>
                <w:rFonts w:ascii="TH SarabunPSK" w:hAnsi="TH SarabunPSK" w:cs="TH SarabunPSK"/>
                <w:color w:val="000000" w:themeColor="text1"/>
                <w:sz w:val="24"/>
                <w:szCs w:val="24"/>
              </w:rPr>
            </w:pPr>
            <w:r w:rsidRPr="00965B28">
              <w:rPr>
                <w:rFonts w:ascii="TH SarabunPSK" w:hAnsi="TH SarabunPSK" w:cs="TH SarabunPSK"/>
                <w:color w:val="000000" w:themeColor="text1"/>
                <w:sz w:val="24"/>
                <w:szCs w:val="24"/>
              </w:rPr>
              <w:t>GEN61</w:t>
            </w:r>
            <w:r w:rsidRPr="00965B28">
              <w:rPr>
                <w:rFonts w:ascii="TH SarabunPSK" w:hAnsi="TH SarabunPSK" w:cs="TH SarabunPSK"/>
                <w:color w:val="000000" w:themeColor="text1"/>
                <w:sz w:val="24"/>
                <w:szCs w:val="24"/>
                <w:cs/>
              </w:rPr>
              <w:t>-</w:t>
            </w:r>
            <w:r w:rsidRPr="00965B28">
              <w:rPr>
                <w:rFonts w:ascii="TH SarabunPSK" w:hAnsi="TH SarabunPSK" w:cs="TH SarabunPSK"/>
                <w:color w:val="000000" w:themeColor="text1"/>
                <w:sz w:val="24"/>
                <w:szCs w:val="24"/>
              </w:rPr>
              <w:t xml:space="preserve">151 </w:t>
            </w:r>
            <w:r w:rsidRPr="00965B28">
              <w:rPr>
                <w:rFonts w:ascii="TH SarabunPSK" w:hAnsi="TH SarabunPSK" w:cs="TH SarabunPSK"/>
                <w:color w:val="000000" w:themeColor="text1"/>
                <w:sz w:val="24"/>
                <w:szCs w:val="24"/>
                <w:cs/>
              </w:rPr>
              <w:t xml:space="preserve">การแสวงหาความรู้และระเบียบวิธีวิจัย </w:t>
            </w:r>
          </w:p>
        </w:tc>
        <w:tc>
          <w:tcPr>
            <w:tcW w:w="239"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eastAsia="Calibri" w:hAnsi="TH SarabunPSK" w:cs="TH SarabunPSK"/>
                <w:color w:val="000000" w:themeColor="text1"/>
                <w:sz w:val="24"/>
                <w:szCs w:val="24"/>
              </w:rPr>
            </w:pP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eastAsia="Calibri"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96"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eastAsia="Calibri" w:hAnsi="TH SarabunPSK" w:cs="TH SarabunPSK"/>
                <w:color w:val="000000" w:themeColor="text1"/>
                <w:sz w:val="24"/>
                <w:szCs w:val="24"/>
              </w:rPr>
            </w:pPr>
          </w:p>
        </w:tc>
        <w:tc>
          <w:tcPr>
            <w:tcW w:w="207"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eastAsia="Calibri"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eastAsia="Calibri"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eastAsia="Calibri"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6"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eastAsia="Calibri"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eastAsia="Calibri"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eastAsia="Calibri"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A1"/>
            </w:r>
          </w:p>
        </w:tc>
        <w:tc>
          <w:tcPr>
            <w:tcW w:w="228"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eastAsia="Times New Roman" w:hAnsi="TH SarabunPSK" w:cs="TH SarabunPSK"/>
                <w:color w:val="000000" w:themeColor="text1"/>
                <w:sz w:val="24"/>
                <w:szCs w:val="24"/>
              </w:rPr>
            </w:pPr>
          </w:p>
        </w:tc>
        <w:tc>
          <w:tcPr>
            <w:tcW w:w="225"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eastAsia="Times New Roman" w:hAnsi="TH SarabunPSK" w:cs="TH SarabunPSK"/>
                <w:color w:val="000000" w:themeColor="text1"/>
                <w:sz w:val="24"/>
                <w:szCs w:val="24"/>
              </w:rPr>
            </w:pPr>
          </w:p>
        </w:tc>
        <w:tc>
          <w:tcPr>
            <w:tcW w:w="228"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300"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eastAsia="Calibri"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302"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eastAsia="Calibri"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A1"/>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eastAsia="Calibri"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r>
      <w:tr w:rsidR="00B9033C" w:rsidRPr="00965B28" w:rsidTr="00CA0ACC">
        <w:trPr>
          <w:trHeight w:val="461"/>
        </w:trPr>
        <w:tc>
          <w:tcPr>
            <w:tcW w:w="1284" w:type="pct"/>
            <w:tcBorders>
              <w:top w:val="single" w:sz="4" w:space="0" w:color="auto"/>
              <w:left w:val="single" w:sz="4" w:space="0" w:color="auto"/>
              <w:bottom w:val="single" w:sz="4" w:space="0" w:color="auto"/>
              <w:right w:val="single" w:sz="4" w:space="0" w:color="auto"/>
            </w:tcBorders>
            <w:shd w:val="clear" w:color="auto" w:fill="auto"/>
            <w:vAlign w:val="center"/>
          </w:tcPr>
          <w:p w:rsidR="00CA0ACC" w:rsidRPr="00965B28" w:rsidRDefault="00CA0ACC" w:rsidP="00F637B8">
            <w:pPr>
              <w:spacing w:line="300" w:lineRule="exact"/>
              <w:rPr>
                <w:rFonts w:ascii="TH SarabunPSK" w:hAnsi="TH SarabunPSK" w:cs="TH SarabunPSK"/>
                <w:color w:val="000000" w:themeColor="text1"/>
                <w:sz w:val="24"/>
                <w:szCs w:val="24"/>
                <w:lang w:eastAsia="zh-CN"/>
              </w:rPr>
            </w:pPr>
            <w:r w:rsidRPr="00965B28">
              <w:rPr>
                <w:rFonts w:ascii="TH SarabunPSK" w:hAnsi="TH SarabunPSK" w:cs="TH SarabunPSK"/>
                <w:color w:val="000000" w:themeColor="text1"/>
                <w:sz w:val="24"/>
                <w:szCs w:val="24"/>
                <w:lang w:eastAsia="zh-CN"/>
              </w:rPr>
              <w:t>GEN61</w:t>
            </w:r>
            <w:r w:rsidRPr="00965B28">
              <w:rPr>
                <w:rFonts w:ascii="TH SarabunPSK" w:hAnsi="TH SarabunPSK" w:cs="TH SarabunPSK"/>
                <w:color w:val="000000" w:themeColor="text1"/>
                <w:sz w:val="24"/>
                <w:szCs w:val="24"/>
                <w:cs/>
                <w:lang w:eastAsia="zh-CN"/>
              </w:rPr>
              <w:t>-</w:t>
            </w:r>
            <w:r w:rsidRPr="00965B28">
              <w:rPr>
                <w:rFonts w:ascii="TH SarabunPSK" w:hAnsi="TH SarabunPSK" w:cs="TH SarabunPSK"/>
                <w:color w:val="000000" w:themeColor="text1"/>
                <w:sz w:val="24"/>
                <w:szCs w:val="24"/>
                <w:lang w:eastAsia="zh-CN"/>
              </w:rPr>
              <w:t xml:space="preserve">152 </w:t>
            </w:r>
            <w:r w:rsidRPr="00965B28">
              <w:rPr>
                <w:rFonts w:ascii="TH SarabunPSK" w:hAnsi="TH SarabunPSK" w:cs="TH SarabunPSK"/>
                <w:color w:val="000000" w:themeColor="text1"/>
                <w:sz w:val="24"/>
                <w:szCs w:val="24"/>
                <w:cs/>
                <w:lang w:eastAsia="zh-CN"/>
              </w:rPr>
              <w:t>การอนุรักษ์สิ่งแวดล้อมและสภาวะโลกร้อน</w:t>
            </w:r>
          </w:p>
        </w:tc>
        <w:tc>
          <w:tcPr>
            <w:tcW w:w="239"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eastAsia="Calibri"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eastAsia="Calibri"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96"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eastAsia="Calibri"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A1"/>
            </w:r>
          </w:p>
        </w:tc>
        <w:tc>
          <w:tcPr>
            <w:tcW w:w="207"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eastAsia="Calibri"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eastAsia="Calibri"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eastAsia="Calibri"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A1"/>
            </w:r>
          </w:p>
        </w:tc>
        <w:tc>
          <w:tcPr>
            <w:tcW w:w="226"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eastAsia="Calibri"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eastAsia="Calibri"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eastAsia="Calibri"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A1"/>
            </w:r>
          </w:p>
        </w:tc>
        <w:tc>
          <w:tcPr>
            <w:tcW w:w="228"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eastAsia="Times New Roman" w:hAnsi="TH SarabunPSK" w:cs="TH SarabunPSK"/>
                <w:color w:val="000000" w:themeColor="text1"/>
                <w:sz w:val="24"/>
                <w:szCs w:val="24"/>
              </w:rPr>
            </w:pPr>
          </w:p>
        </w:tc>
        <w:tc>
          <w:tcPr>
            <w:tcW w:w="225"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eastAsia="Times New Roman" w:hAnsi="TH SarabunPSK" w:cs="TH SarabunPSK"/>
                <w:color w:val="000000" w:themeColor="text1"/>
                <w:sz w:val="24"/>
                <w:szCs w:val="24"/>
              </w:rPr>
            </w:pPr>
          </w:p>
        </w:tc>
        <w:tc>
          <w:tcPr>
            <w:tcW w:w="228"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300"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eastAsia="Calibri"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302"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eastAsia="Calibri"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A1"/>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eastAsia="Calibri"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r>
      <w:tr w:rsidR="00B9033C" w:rsidRPr="00965B28" w:rsidTr="00CA0ACC">
        <w:trPr>
          <w:trHeight w:val="461"/>
        </w:trPr>
        <w:tc>
          <w:tcPr>
            <w:tcW w:w="1284" w:type="pct"/>
            <w:tcBorders>
              <w:top w:val="single" w:sz="4" w:space="0" w:color="auto"/>
              <w:left w:val="single" w:sz="4" w:space="0" w:color="auto"/>
              <w:bottom w:val="single" w:sz="4" w:space="0" w:color="auto"/>
              <w:right w:val="single" w:sz="4" w:space="0" w:color="auto"/>
            </w:tcBorders>
            <w:shd w:val="clear" w:color="auto" w:fill="BFBFBF"/>
            <w:vAlign w:val="center"/>
          </w:tcPr>
          <w:p w:rsidR="00CA0ACC" w:rsidRPr="00965B28" w:rsidRDefault="00CA0ACC" w:rsidP="00F637B8">
            <w:pPr>
              <w:spacing w:line="300" w:lineRule="exact"/>
              <w:ind w:left="-108"/>
              <w:rPr>
                <w:rFonts w:ascii="TH SarabunPSK" w:hAnsi="TH SarabunPSK" w:cs="TH SarabunPSK"/>
                <w:b/>
                <w:bCs/>
                <w:color w:val="000000" w:themeColor="text1"/>
                <w:sz w:val="24"/>
                <w:szCs w:val="24"/>
                <w:cs/>
              </w:rPr>
            </w:pPr>
            <w:r w:rsidRPr="00965B28">
              <w:rPr>
                <w:rFonts w:ascii="TH SarabunPSK" w:hAnsi="TH SarabunPSK" w:cs="TH SarabunPSK"/>
                <w:b/>
                <w:bCs/>
                <w:color w:val="000000" w:themeColor="text1"/>
                <w:sz w:val="24"/>
                <w:szCs w:val="24"/>
                <w:cs/>
              </w:rPr>
              <w:t>5 5. วิชาบูรณาการ</w:t>
            </w:r>
          </w:p>
        </w:tc>
        <w:tc>
          <w:tcPr>
            <w:tcW w:w="239" w:type="pct"/>
            <w:tcBorders>
              <w:top w:val="single" w:sz="4" w:space="0" w:color="auto"/>
              <w:left w:val="single" w:sz="4" w:space="0" w:color="auto"/>
              <w:bottom w:val="single" w:sz="4" w:space="0" w:color="auto"/>
              <w:right w:val="single" w:sz="4" w:space="0" w:color="auto"/>
            </w:tcBorders>
            <w:shd w:val="clear" w:color="auto" w:fill="BFBFBF"/>
            <w:vAlign w:val="center"/>
          </w:tcPr>
          <w:p w:rsidR="00CA0ACC" w:rsidRPr="00965B28" w:rsidRDefault="00CA0ACC" w:rsidP="00F637B8">
            <w:pPr>
              <w:spacing w:line="300" w:lineRule="exact"/>
              <w:jc w:val="center"/>
              <w:rPr>
                <w:rFonts w:ascii="TH SarabunPSK" w:eastAsia="Times New Roman" w:hAnsi="TH SarabunPSK" w:cs="TH SarabunPSK"/>
                <w:b/>
                <w:bCs/>
                <w:color w:val="000000" w:themeColor="text1"/>
                <w:sz w:val="24"/>
                <w:szCs w:val="24"/>
              </w:rPr>
            </w:pPr>
          </w:p>
        </w:tc>
        <w:tc>
          <w:tcPr>
            <w:tcW w:w="246" w:type="pct"/>
            <w:tcBorders>
              <w:top w:val="single" w:sz="4" w:space="0" w:color="auto"/>
              <w:left w:val="single" w:sz="4" w:space="0" w:color="auto"/>
              <w:bottom w:val="single" w:sz="4" w:space="0" w:color="auto"/>
              <w:right w:val="single" w:sz="4" w:space="0" w:color="auto"/>
            </w:tcBorders>
            <w:shd w:val="clear" w:color="auto" w:fill="BFBFBF"/>
            <w:vAlign w:val="center"/>
          </w:tcPr>
          <w:p w:rsidR="00CA0ACC" w:rsidRPr="00965B28" w:rsidRDefault="00CA0ACC" w:rsidP="00F637B8">
            <w:pPr>
              <w:spacing w:line="300" w:lineRule="exact"/>
              <w:jc w:val="center"/>
              <w:rPr>
                <w:rFonts w:ascii="TH SarabunPSK" w:eastAsia="Times New Roman" w:hAnsi="TH SarabunPSK" w:cs="TH SarabunPSK"/>
                <w:b/>
                <w:bCs/>
                <w:color w:val="000000" w:themeColor="text1"/>
                <w:sz w:val="24"/>
                <w:szCs w:val="24"/>
              </w:rPr>
            </w:pPr>
          </w:p>
        </w:tc>
        <w:tc>
          <w:tcPr>
            <w:tcW w:w="296" w:type="pct"/>
            <w:tcBorders>
              <w:top w:val="single" w:sz="4" w:space="0" w:color="auto"/>
              <w:left w:val="single" w:sz="4" w:space="0" w:color="auto"/>
              <w:bottom w:val="single" w:sz="4" w:space="0" w:color="auto"/>
              <w:right w:val="single" w:sz="4" w:space="0" w:color="auto"/>
            </w:tcBorders>
            <w:shd w:val="clear" w:color="auto" w:fill="BFBFBF"/>
            <w:vAlign w:val="center"/>
          </w:tcPr>
          <w:p w:rsidR="00CA0ACC" w:rsidRPr="00965B28" w:rsidRDefault="00CA0ACC" w:rsidP="00F637B8">
            <w:pPr>
              <w:spacing w:line="300" w:lineRule="exact"/>
              <w:jc w:val="center"/>
              <w:rPr>
                <w:rFonts w:ascii="TH SarabunPSK" w:eastAsia="Times New Roman" w:hAnsi="TH SarabunPSK" w:cs="TH SarabunPSK"/>
                <w:b/>
                <w:bCs/>
                <w:color w:val="000000" w:themeColor="text1"/>
                <w:sz w:val="24"/>
                <w:szCs w:val="24"/>
              </w:rPr>
            </w:pPr>
          </w:p>
        </w:tc>
        <w:tc>
          <w:tcPr>
            <w:tcW w:w="207" w:type="pct"/>
            <w:tcBorders>
              <w:top w:val="single" w:sz="4" w:space="0" w:color="auto"/>
              <w:left w:val="single" w:sz="4" w:space="0" w:color="auto"/>
              <w:bottom w:val="single" w:sz="4" w:space="0" w:color="auto"/>
              <w:right w:val="single" w:sz="4" w:space="0" w:color="auto"/>
            </w:tcBorders>
            <w:shd w:val="clear" w:color="auto" w:fill="BFBFBF"/>
            <w:vAlign w:val="center"/>
          </w:tcPr>
          <w:p w:rsidR="00CA0ACC" w:rsidRPr="00965B28" w:rsidRDefault="00CA0ACC" w:rsidP="00F637B8">
            <w:pPr>
              <w:spacing w:line="300" w:lineRule="exact"/>
              <w:jc w:val="center"/>
              <w:rPr>
                <w:rFonts w:ascii="TH SarabunPSK" w:eastAsia="Times New Roman" w:hAnsi="TH SarabunPSK" w:cs="TH SarabunPSK"/>
                <w:b/>
                <w:bCs/>
                <w:color w:val="000000" w:themeColor="text1"/>
                <w:sz w:val="24"/>
                <w:szCs w:val="24"/>
              </w:rPr>
            </w:pPr>
          </w:p>
        </w:tc>
        <w:tc>
          <w:tcPr>
            <w:tcW w:w="228" w:type="pct"/>
            <w:tcBorders>
              <w:top w:val="single" w:sz="4" w:space="0" w:color="auto"/>
              <w:left w:val="single" w:sz="4" w:space="0" w:color="auto"/>
              <w:bottom w:val="single" w:sz="4" w:space="0" w:color="auto"/>
              <w:right w:val="single" w:sz="4" w:space="0" w:color="auto"/>
            </w:tcBorders>
            <w:shd w:val="clear" w:color="auto" w:fill="BFBFBF"/>
            <w:vAlign w:val="center"/>
          </w:tcPr>
          <w:p w:rsidR="00CA0ACC" w:rsidRPr="00965B28" w:rsidRDefault="00CA0ACC" w:rsidP="00F637B8">
            <w:pPr>
              <w:spacing w:line="300" w:lineRule="exact"/>
              <w:jc w:val="center"/>
              <w:rPr>
                <w:rFonts w:ascii="TH SarabunPSK" w:eastAsia="Times New Roman" w:hAnsi="TH SarabunPSK" w:cs="TH SarabunPSK"/>
                <w:b/>
                <w:bCs/>
                <w:color w:val="000000" w:themeColor="text1"/>
                <w:sz w:val="24"/>
                <w:szCs w:val="24"/>
              </w:rPr>
            </w:pPr>
          </w:p>
        </w:tc>
        <w:tc>
          <w:tcPr>
            <w:tcW w:w="228" w:type="pct"/>
            <w:tcBorders>
              <w:top w:val="single" w:sz="4" w:space="0" w:color="auto"/>
              <w:left w:val="single" w:sz="4" w:space="0" w:color="auto"/>
              <w:bottom w:val="single" w:sz="4" w:space="0" w:color="auto"/>
              <w:right w:val="single" w:sz="4" w:space="0" w:color="auto"/>
            </w:tcBorders>
            <w:shd w:val="clear" w:color="auto" w:fill="BFBFBF"/>
            <w:vAlign w:val="center"/>
          </w:tcPr>
          <w:p w:rsidR="00CA0ACC" w:rsidRPr="00965B28" w:rsidRDefault="00CA0ACC" w:rsidP="00F637B8">
            <w:pPr>
              <w:spacing w:line="300" w:lineRule="exact"/>
              <w:jc w:val="center"/>
              <w:rPr>
                <w:rFonts w:ascii="TH SarabunPSK" w:eastAsia="Times New Roman" w:hAnsi="TH SarabunPSK" w:cs="TH SarabunPSK"/>
                <w:b/>
                <w:bCs/>
                <w:color w:val="000000" w:themeColor="text1"/>
                <w:sz w:val="24"/>
                <w:szCs w:val="24"/>
              </w:rPr>
            </w:pPr>
          </w:p>
        </w:tc>
        <w:tc>
          <w:tcPr>
            <w:tcW w:w="226" w:type="pct"/>
            <w:tcBorders>
              <w:top w:val="single" w:sz="4" w:space="0" w:color="auto"/>
              <w:left w:val="single" w:sz="4" w:space="0" w:color="auto"/>
              <w:bottom w:val="single" w:sz="4" w:space="0" w:color="auto"/>
              <w:right w:val="single" w:sz="4" w:space="0" w:color="auto"/>
            </w:tcBorders>
            <w:shd w:val="clear" w:color="auto" w:fill="BFBFBF"/>
            <w:vAlign w:val="center"/>
          </w:tcPr>
          <w:p w:rsidR="00CA0ACC" w:rsidRPr="00965B28" w:rsidRDefault="00CA0ACC" w:rsidP="00F637B8">
            <w:pPr>
              <w:spacing w:line="300" w:lineRule="exact"/>
              <w:jc w:val="center"/>
              <w:rPr>
                <w:rFonts w:ascii="TH SarabunPSK" w:eastAsia="Times New Roman" w:hAnsi="TH SarabunPSK" w:cs="TH SarabunPSK"/>
                <w:b/>
                <w:bCs/>
                <w:color w:val="000000" w:themeColor="text1"/>
                <w:sz w:val="24"/>
                <w:szCs w:val="24"/>
              </w:rPr>
            </w:pPr>
          </w:p>
        </w:tc>
        <w:tc>
          <w:tcPr>
            <w:tcW w:w="228" w:type="pct"/>
            <w:tcBorders>
              <w:top w:val="single" w:sz="4" w:space="0" w:color="auto"/>
              <w:left w:val="single" w:sz="4" w:space="0" w:color="auto"/>
              <w:bottom w:val="single" w:sz="4" w:space="0" w:color="auto"/>
              <w:right w:val="single" w:sz="4" w:space="0" w:color="auto"/>
            </w:tcBorders>
            <w:shd w:val="clear" w:color="auto" w:fill="BFBFBF"/>
            <w:vAlign w:val="center"/>
          </w:tcPr>
          <w:p w:rsidR="00CA0ACC" w:rsidRPr="00965B28" w:rsidRDefault="00CA0ACC" w:rsidP="00F637B8">
            <w:pPr>
              <w:spacing w:line="300" w:lineRule="exact"/>
              <w:jc w:val="center"/>
              <w:rPr>
                <w:rFonts w:ascii="TH SarabunPSK" w:eastAsia="Times New Roman" w:hAnsi="TH SarabunPSK" w:cs="TH SarabunPSK"/>
                <w:b/>
                <w:bCs/>
                <w:color w:val="000000" w:themeColor="text1"/>
                <w:sz w:val="24"/>
                <w:szCs w:val="24"/>
              </w:rPr>
            </w:pPr>
          </w:p>
        </w:tc>
        <w:tc>
          <w:tcPr>
            <w:tcW w:w="228" w:type="pct"/>
            <w:tcBorders>
              <w:top w:val="single" w:sz="4" w:space="0" w:color="auto"/>
              <w:left w:val="single" w:sz="4" w:space="0" w:color="auto"/>
              <w:bottom w:val="single" w:sz="4" w:space="0" w:color="auto"/>
              <w:right w:val="single" w:sz="4" w:space="0" w:color="auto"/>
            </w:tcBorders>
            <w:shd w:val="clear" w:color="auto" w:fill="BFBFBF"/>
            <w:vAlign w:val="center"/>
          </w:tcPr>
          <w:p w:rsidR="00CA0ACC" w:rsidRPr="00965B28" w:rsidRDefault="00CA0ACC" w:rsidP="00F637B8">
            <w:pPr>
              <w:spacing w:line="300" w:lineRule="exact"/>
              <w:jc w:val="center"/>
              <w:rPr>
                <w:rFonts w:ascii="TH SarabunPSK" w:eastAsia="Times New Roman" w:hAnsi="TH SarabunPSK" w:cs="TH SarabunPSK"/>
                <w:b/>
                <w:bCs/>
                <w:color w:val="000000" w:themeColor="text1"/>
                <w:sz w:val="24"/>
                <w:szCs w:val="24"/>
              </w:rPr>
            </w:pPr>
          </w:p>
        </w:tc>
        <w:tc>
          <w:tcPr>
            <w:tcW w:w="228" w:type="pct"/>
            <w:tcBorders>
              <w:top w:val="single" w:sz="4" w:space="0" w:color="auto"/>
              <w:left w:val="single" w:sz="4" w:space="0" w:color="auto"/>
              <w:bottom w:val="single" w:sz="4" w:space="0" w:color="auto"/>
              <w:right w:val="single" w:sz="4" w:space="0" w:color="auto"/>
            </w:tcBorders>
            <w:shd w:val="clear" w:color="auto" w:fill="BFBFBF"/>
            <w:vAlign w:val="center"/>
          </w:tcPr>
          <w:p w:rsidR="00CA0ACC" w:rsidRPr="00965B28" w:rsidRDefault="00CA0ACC" w:rsidP="00F637B8">
            <w:pPr>
              <w:spacing w:line="300" w:lineRule="exact"/>
              <w:jc w:val="center"/>
              <w:rPr>
                <w:rFonts w:ascii="TH SarabunPSK" w:eastAsia="Times New Roman" w:hAnsi="TH SarabunPSK" w:cs="TH SarabunPSK"/>
                <w:b/>
                <w:bCs/>
                <w:color w:val="000000" w:themeColor="text1"/>
                <w:sz w:val="24"/>
                <w:szCs w:val="24"/>
              </w:rPr>
            </w:pPr>
          </w:p>
        </w:tc>
        <w:tc>
          <w:tcPr>
            <w:tcW w:w="225" w:type="pct"/>
            <w:tcBorders>
              <w:top w:val="single" w:sz="4" w:space="0" w:color="auto"/>
              <w:left w:val="single" w:sz="4" w:space="0" w:color="auto"/>
              <w:bottom w:val="single" w:sz="4" w:space="0" w:color="auto"/>
              <w:right w:val="single" w:sz="4" w:space="0" w:color="auto"/>
            </w:tcBorders>
            <w:shd w:val="clear" w:color="auto" w:fill="BFBFBF"/>
            <w:vAlign w:val="center"/>
          </w:tcPr>
          <w:p w:rsidR="00CA0ACC" w:rsidRPr="00965B28" w:rsidRDefault="00CA0ACC" w:rsidP="00F637B8">
            <w:pPr>
              <w:spacing w:line="300" w:lineRule="exact"/>
              <w:jc w:val="center"/>
              <w:rPr>
                <w:rFonts w:ascii="TH SarabunPSK" w:eastAsia="Times New Roman" w:hAnsi="TH SarabunPSK" w:cs="TH SarabunPSK"/>
                <w:b/>
                <w:bCs/>
                <w:color w:val="000000" w:themeColor="text1"/>
                <w:sz w:val="24"/>
                <w:szCs w:val="24"/>
              </w:rPr>
            </w:pPr>
          </w:p>
        </w:tc>
        <w:tc>
          <w:tcPr>
            <w:tcW w:w="228" w:type="pct"/>
            <w:tcBorders>
              <w:top w:val="single" w:sz="4" w:space="0" w:color="auto"/>
              <w:left w:val="single" w:sz="4" w:space="0" w:color="auto"/>
              <w:bottom w:val="single" w:sz="4" w:space="0" w:color="auto"/>
              <w:right w:val="single" w:sz="4" w:space="0" w:color="auto"/>
            </w:tcBorders>
            <w:shd w:val="clear" w:color="auto" w:fill="BFBFBF"/>
            <w:vAlign w:val="center"/>
          </w:tcPr>
          <w:p w:rsidR="00CA0ACC" w:rsidRPr="00965B28" w:rsidRDefault="00CA0ACC" w:rsidP="00F637B8">
            <w:pPr>
              <w:spacing w:line="300" w:lineRule="exact"/>
              <w:jc w:val="center"/>
              <w:rPr>
                <w:rFonts w:ascii="TH SarabunPSK" w:eastAsia="Times New Roman" w:hAnsi="TH SarabunPSK" w:cs="TH SarabunPSK"/>
                <w:b/>
                <w:bCs/>
                <w:color w:val="000000" w:themeColor="text1"/>
                <w:sz w:val="24"/>
                <w:szCs w:val="24"/>
              </w:rPr>
            </w:pPr>
          </w:p>
        </w:tc>
        <w:tc>
          <w:tcPr>
            <w:tcW w:w="300" w:type="pct"/>
            <w:tcBorders>
              <w:top w:val="single" w:sz="4" w:space="0" w:color="auto"/>
              <w:left w:val="single" w:sz="4" w:space="0" w:color="auto"/>
              <w:bottom w:val="single" w:sz="4" w:space="0" w:color="auto"/>
              <w:right w:val="single" w:sz="4" w:space="0" w:color="auto"/>
            </w:tcBorders>
            <w:shd w:val="clear" w:color="auto" w:fill="BFBFBF"/>
            <w:vAlign w:val="center"/>
          </w:tcPr>
          <w:p w:rsidR="00CA0ACC" w:rsidRPr="00965B28" w:rsidRDefault="00CA0ACC" w:rsidP="00F637B8">
            <w:pPr>
              <w:spacing w:line="300" w:lineRule="exact"/>
              <w:jc w:val="center"/>
              <w:rPr>
                <w:rFonts w:ascii="TH SarabunPSK" w:eastAsia="Times New Roman" w:hAnsi="TH SarabunPSK" w:cs="TH SarabunPSK"/>
                <w:b/>
                <w:bCs/>
                <w:color w:val="000000" w:themeColor="text1"/>
                <w:sz w:val="24"/>
                <w:szCs w:val="24"/>
              </w:rPr>
            </w:pPr>
          </w:p>
        </w:tc>
        <w:tc>
          <w:tcPr>
            <w:tcW w:w="302" w:type="pct"/>
            <w:tcBorders>
              <w:top w:val="single" w:sz="4" w:space="0" w:color="auto"/>
              <w:left w:val="single" w:sz="4" w:space="0" w:color="auto"/>
              <w:bottom w:val="single" w:sz="4" w:space="0" w:color="auto"/>
              <w:right w:val="single" w:sz="4" w:space="0" w:color="auto"/>
            </w:tcBorders>
            <w:shd w:val="clear" w:color="auto" w:fill="BFBFBF"/>
            <w:vAlign w:val="center"/>
          </w:tcPr>
          <w:p w:rsidR="00CA0ACC" w:rsidRPr="00965B28" w:rsidRDefault="00CA0ACC" w:rsidP="00F637B8">
            <w:pPr>
              <w:spacing w:line="300" w:lineRule="exact"/>
              <w:jc w:val="center"/>
              <w:rPr>
                <w:rFonts w:ascii="TH SarabunPSK" w:eastAsia="Times New Roman" w:hAnsi="TH SarabunPSK" w:cs="TH SarabunPSK"/>
                <w:b/>
                <w:bCs/>
                <w:color w:val="000000" w:themeColor="text1"/>
                <w:sz w:val="24"/>
                <w:szCs w:val="24"/>
              </w:rPr>
            </w:pPr>
          </w:p>
        </w:tc>
        <w:tc>
          <w:tcPr>
            <w:tcW w:w="307" w:type="pct"/>
            <w:tcBorders>
              <w:top w:val="single" w:sz="4" w:space="0" w:color="auto"/>
              <w:left w:val="single" w:sz="4" w:space="0" w:color="auto"/>
              <w:bottom w:val="single" w:sz="4" w:space="0" w:color="auto"/>
              <w:right w:val="single" w:sz="4" w:space="0" w:color="auto"/>
            </w:tcBorders>
            <w:shd w:val="clear" w:color="auto" w:fill="BFBFBF"/>
            <w:vAlign w:val="center"/>
          </w:tcPr>
          <w:p w:rsidR="00CA0ACC" w:rsidRPr="00965B28" w:rsidRDefault="00CA0ACC" w:rsidP="00F637B8">
            <w:pPr>
              <w:spacing w:line="300" w:lineRule="exact"/>
              <w:jc w:val="center"/>
              <w:rPr>
                <w:rFonts w:ascii="TH SarabunPSK" w:eastAsia="Times New Roman" w:hAnsi="TH SarabunPSK" w:cs="TH SarabunPSK"/>
                <w:b/>
                <w:bCs/>
                <w:color w:val="000000" w:themeColor="text1"/>
                <w:sz w:val="24"/>
                <w:szCs w:val="24"/>
              </w:rPr>
            </w:pPr>
          </w:p>
        </w:tc>
      </w:tr>
      <w:tr w:rsidR="00B9033C" w:rsidRPr="00965B28" w:rsidTr="00CA0ACC">
        <w:trPr>
          <w:trHeight w:val="314"/>
        </w:trPr>
        <w:tc>
          <w:tcPr>
            <w:tcW w:w="1284"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spacing w:line="300" w:lineRule="exact"/>
              <w:rPr>
                <w:rFonts w:ascii="TH SarabunPSK" w:hAnsi="TH SarabunPSK" w:cs="TH SarabunPSK"/>
                <w:color w:val="000000" w:themeColor="text1"/>
                <w:sz w:val="24"/>
                <w:szCs w:val="24"/>
              </w:rPr>
            </w:pPr>
            <w:r w:rsidRPr="00965B28">
              <w:rPr>
                <w:rFonts w:ascii="TH SarabunPSK" w:hAnsi="TH SarabunPSK" w:cs="TH SarabunPSK"/>
                <w:color w:val="000000" w:themeColor="text1"/>
                <w:sz w:val="24"/>
                <w:szCs w:val="24"/>
              </w:rPr>
              <w:t>GEN61</w:t>
            </w:r>
            <w:r w:rsidRPr="00965B28">
              <w:rPr>
                <w:rFonts w:ascii="TH SarabunPSK" w:hAnsi="TH SarabunPSK" w:cs="TH SarabunPSK"/>
                <w:color w:val="000000" w:themeColor="text1"/>
                <w:sz w:val="24"/>
                <w:szCs w:val="24"/>
                <w:cs/>
              </w:rPr>
              <w:t>-</w:t>
            </w:r>
            <w:r w:rsidRPr="00965B28">
              <w:rPr>
                <w:rFonts w:ascii="TH SarabunPSK" w:hAnsi="TH SarabunPSK" w:cs="TH SarabunPSK"/>
                <w:color w:val="000000" w:themeColor="text1"/>
                <w:sz w:val="24"/>
                <w:szCs w:val="24"/>
              </w:rPr>
              <w:t xml:space="preserve">161 </w:t>
            </w:r>
            <w:r w:rsidRPr="00965B28">
              <w:rPr>
                <w:rFonts w:ascii="TH SarabunPSK" w:hAnsi="TH SarabunPSK" w:cs="TH SarabunPSK"/>
                <w:color w:val="000000" w:themeColor="text1"/>
                <w:sz w:val="24"/>
                <w:szCs w:val="24"/>
                <w:cs/>
              </w:rPr>
              <w:t>นวัตกรรมและผู้ประกอบการ</w:t>
            </w:r>
          </w:p>
        </w:tc>
        <w:tc>
          <w:tcPr>
            <w:tcW w:w="239"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hAnsi="TH SarabunPSK" w:cs="TH SarabunPSK"/>
                <w:color w:val="000000" w:themeColor="text1"/>
                <w:sz w:val="24"/>
                <w:szCs w:val="24"/>
                <w:rtl/>
                <w:cs/>
              </w:rPr>
            </w:pP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hAnsi="TH SarabunPSK" w:cs="TH SarabunPSK"/>
                <w:color w:val="000000" w:themeColor="text1"/>
                <w:sz w:val="24"/>
                <w:szCs w:val="24"/>
                <w:rtl/>
                <w:cs/>
              </w:rPr>
            </w:pPr>
            <w:r w:rsidRPr="00965B28">
              <w:rPr>
                <w:rFonts w:ascii="TH SarabunPSK" w:eastAsia="Times New Roman" w:hAnsi="TH SarabunPSK" w:cs="TH SarabunPSK"/>
                <w:color w:val="000000" w:themeColor="text1"/>
                <w:sz w:val="24"/>
                <w:szCs w:val="24"/>
              </w:rPr>
              <w:sym w:font="Wingdings" w:char="F06C"/>
            </w:r>
          </w:p>
        </w:tc>
        <w:tc>
          <w:tcPr>
            <w:tcW w:w="296"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hAnsi="TH SarabunPSK" w:cs="TH SarabunPSK"/>
                <w:color w:val="000000" w:themeColor="text1"/>
                <w:sz w:val="24"/>
                <w:szCs w:val="24"/>
                <w:rtl/>
                <w:cs/>
              </w:rPr>
            </w:pPr>
          </w:p>
        </w:tc>
        <w:tc>
          <w:tcPr>
            <w:tcW w:w="207"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hAnsi="TH SarabunPSK" w:cs="TH SarabunPSK"/>
                <w:color w:val="000000" w:themeColor="text1"/>
                <w:sz w:val="24"/>
                <w:szCs w:val="24"/>
                <w:rtl/>
                <w:cs/>
              </w:rPr>
            </w:pPr>
            <w:r w:rsidRPr="00965B28">
              <w:rPr>
                <w:rFonts w:ascii="TH SarabunPSK" w:eastAsia="Times New Roman" w:hAnsi="TH SarabunPSK" w:cs="TH SarabunPSK"/>
                <w:color w:val="000000" w:themeColor="text1"/>
                <w:sz w:val="24"/>
                <w:szCs w:val="24"/>
              </w:rPr>
              <w:sym w:font="Wingdings" w:char="F0A1"/>
            </w:r>
          </w:p>
        </w:tc>
        <w:tc>
          <w:tcPr>
            <w:tcW w:w="228"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hAnsi="TH SarabunPSK" w:cs="TH SarabunPSK"/>
                <w:color w:val="000000" w:themeColor="text1"/>
                <w:sz w:val="24"/>
                <w:szCs w:val="24"/>
                <w:rtl/>
                <w:cs/>
              </w:rPr>
            </w:pPr>
          </w:p>
        </w:tc>
        <w:tc>
          <w:tcPr>
            <w:tcW w:w="226"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hAnsi="TH SarabunPSK" w:cs="TH SarabunPSK"/>
                <w:color w:val="000000" w:themeColor="text1"/>
                <w:sz w:val="24"/>
                <w:szCs w:val="24"/>
                <w:rtl/>
                <w:cs/>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hAnsi="TH SarabunPSK" w:cs="TH SarabunPSK"/>
                <w:color w:val="000000" w:themeColor="text1"/>
                <w:sz w:val="24"/>
                <w:szCs w:val="24"/>
                <w:rtl/>
                <w:cs/>
              </w:rPr>
            </w:pPr>
            <w:r w:rsidRPr="00965B28">
              <w:rPr>
                <w:rFonts w:ascii="TH SarabunPSK" w:eastAsia="Times New Roman" w:hAnsi="TH SarabunPSK" w:cs="TH SarabunPSK"/>
                <w:color w:val="000000" w:themeColor="text1"/>
                <w:sz w:val="24"/>
                <w:szCs w:val="24"/>
              </w:rPr>
              <w:sym w:font="Wingdings" w:char="F06C"/>
            </w:r>
          </w:p>
        </w:tc>
        <w:tc>
          <w:tcPr>
            <w:tcW w:w="228"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hAnsi="TH SarabunPSK" w:cs="TH SarabunPSK"/>
                <w:color w:val="000000" w:themeColor="text1"/>
                <w:sz w:val="24"/>
                <w:szCs w:val="24"/>
                <w:rtl/>
                <w:cs/>
              </w:rPr>
            </w:pPr>
            <w:r w:rsidRPr="00965B28">
              <w:rPr>
                <w:rFonts w:ascii="TH SarabunPSK" w:eastAsia="Times New Roman" w:hAnsi="TH SarabunPSK" w:cs="TH SarabunPSK"/>
                <w:color w:val="000000" w:themeColor="text1"/>
                <w:sz w:val="24"/>
                <w:szCs w:val="24"/>
              </w:rPr>
              <w:sym w:font="Wingdings" w:char="F0A1"/>
            </w:r>
          </w:p>
        </w:tc>
        <w:tc>
          <w:tcPr>
            <w:tcW w:w="228"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eastAsia="Times New Roman" w:hAnsi="TH SarabunPSK" w:cs="TH SarabunPSK"/>
                <w:color w:val="000000" w:themeColor="text1"/>
                <w:sz w:val="24"/>
                <w:szCs w:val="24"/>
              </w:rPr>
            </w:pPr>
          </w:p>
        </w:tc>
        <w:tc>
          <w:tcPr>
            <w:tcW w:w="225"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eastAsia="Times New Roman" w:hAnsi="TH SarabunPSK" w:cs="TH SarabunPSK"/>
                <w:color w:val="000000" w:themeColor="text1"/>
                <w:sz w:val="24"/>
                <w:szCs w:val="24"/>
              </w:rPr>
            </w:pPr>
          </w:p>
        </w:tc>
        <w:tc>
          <w:tcPr>
            <w:tcW w:w="228"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eastAsia="Times New Roman"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6C"/>
            </w:r>
          </w:p>
        </w:tc>
        <w:tc>
          <w:tcPr>
            <w:tcW w:w="300"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hAnsi="TH SarabunPSK" w:cs="TH SarabunPSK"/>
                <w:color w:val="000000" w:themeColor="text1"/>
                <w:sz w:val="24"/>
                <w:szCs w:val="24"/>
                <w:rtl/>
                <w:cs/>
              </w:rPr>
            </w:pPr>
            <w:r w:rsidRPr="00965B28">
              <w:rPr>
                <w:rFonts w:ascii="TH SarabunPSK" w:eastAsia="Times New Roman" w:hAnsi="TH SarabunPSK" w:cs="TH SarabunPSK"/>
                <w:color w:val="000000" w:themeColor="text1"/>
                <w:sz w:val="24"/>
                <w:szCs w:val="24"/>
              </w:rPr>
              <w:sym w:font="Wingdings" w:char="F06C"/>
            </w:r>
          </w:p>
        </w:tc>
        <w:tc>
          <w:tcPr>
            <w:tcW w:w="302"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hAnsi="TH SarabunPSK" w:cs="TH SarabunPSK"/>
                <w:color w:val="000000" w:themeColor="text1"/>
                <w:sz w:val="24"/>
                <w:szCs w:val="24"/>
                <w:rtl/>
                <w:cs/>
              </w:rPr>
            </w:pPr>
            <w:r w:rsidRPr="00965B28">
              <w:rPr>
                <w:rFonts w:ascii="TH SarabunPSK" w:eastAsia="Times New Roman" w:hAnsi="TH SarabunPSK" w:cs="TH SarabunPSK"/>
                <w:color w:val="000000" w:themeColor="text1"/>
                <w:sz w:val="24"/>
                <w:szCs w:val="24"/>
              </w:rPr>
              <w:sym w:font="Wingdings" w:char="F0A1"/>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jc w:val="center"/>
              <w:rPr>
                <w:rFonts w:ascii="TH SarabunPSK" w:hAnsi="TH SarabunPSK" w:cs="TH SarabunPSK"/>
                <w:color w:val="000000" w:themeColor="text1"/>
                <w:sz w:val="24"/>
                <w:szCs w:val="24"/>
                <w:rtl/>
                <w:cs/>
              </w:rPr>
            </w:pPr>
            <w:r w:rsidRPr="00965B28">
              <w:rPr>
                <w:rFonts w:ascii="TH SarabunPSK" w:eastAsia="Times New Roman" w:hAnsi="TH SarabunPSK" w:cs="TH SarabunPSK"/>
                <w:color w:val="000000" w:themeColor="text1"/>
                <w:sz w:val="24"/>
                <w:szCs w:val="24"/>
              </w:rPr>
              <w:sym w:font="Wingdings" w:char="F0A1"/>
            </w:r>
          </w:p>
        </w:tc>
      </w:tr>
      <w:tr w:rsidR="00B9033C" w:rsidRPr="00965B28" w:rsidTr="00CA0ACC">
        <w:trPr>
          <w:trHeight w:val="461"/>
        </w:trPr>
        <w:tc>
          <w:tcPr>
            <w:tcW w:w="1284" w:type="pct"/>
            <w:tcBorders>
              <w:top w:val="single" w:sz="4" w:space="0" w:color="auto"/>
              <w:left w:val="single" w:sz="4" w:space="0" w:color="auto"/>
              <w:bottom w:val="single" w:sz="4" w:space="0" w:color="auto"/>
              <w:right w:val="single" w:sz="4" w:space="0" w:color="auto"/>
            </w:tcBorders>
            <w:shd w:val="clear" w:color="auto" w:fill="BFBFBF"/>
            <w:vAlign w:val="center"/>
          </w:tcPr>
          <w:p w:rsidR="00CA0ACC" w:rsidRPr="00965B28" w:rsidRDefault="00CA0ACC" w:rsidP="00F637B8">
            <w:pPr>
              <w:spacing w:line="300" w:lineRule="exact"/>
              <w:ind w:left="-108"/>
              <w:rPr>
                <w:rFonts w:ascii="TH SarabunPSK" w:hAnsi="TH SarabunPSK" w:cs="TH SarabunPSK"/>
                <w:b/>
                <w:bCs/>
                <w:color w:val="000000" w:themeColor="text1"/>
                <w:sz w:val="24"/>
                <w:szCs w:val="24"/>
                <w:cs/>
              </w:rPr>
            </w:pPr>
            <w:r w:rsidRPr="00965B28">
              <w:rPr>
                <w:rFonts w:ascii="TH SarabunPSK" w:hAnsi="TH SarabunPSK" w:cs="TH SarabunPSK"/>
                <w:b/>
                <w:bCs/>
                <w:color w:val="000000" w:themeColor="text1"/>
                <w:sz w:val="24"/>
                <w:szCs w:val="24"/>
                <w:cs/>
              </w:rPr>
              <w:t>5 6. วิชาสารสนเทศ</w:t>
            </w:r>
          </w:p>
        </w:tc>
        <w:tc>
          <w:tcPr>
            <w:tcW w:w="239" w:type="pct"/>
            <w:tcBorders>
              <w:top w:val="single" w:sz="4" w:space="0" w:color="auto"/>
              <w:left w:val="single" w:sz="4" w:space="0" w:color="auto"/>
              <w:bottom w:val="single" w:sz="4" w:space="0" w:color="auto"/>
              <w:right w:val="single" w:sz="4" w:space="0" w:color="auto"/>
            </w:tcBorders>
            <w:shd w:val="clear" w:color="auto" w:fill="BFBFBF"/>
            <w:vAlign w:val="center"/>
          </w:tcPr>
          <w:p w:rsidR="00CA0ACC" w:rsidRPr="00965B28" w:rsidRDefault="00CA0ACC" w:rsidP="00F637B8">
            <w:pPr>
              <w:spacing w:line="300" w:lineRule="exact"/>
              <w:jc w:val="center"/>
              <w:rPr>
                <w:rFonts w:ascii="TH SarabunPSK" w:eastAsia="Times New Roman" w:hAnsi="TH SarabunPSK" w:cs="TH SarabunPSK"/>
                <w:b/>
                <w:bCs/>
                <w:color w:val="000000" w:themeColor="text1"/>
                <w:sz w:val="24"/>
                <w:szCs w:val="24"/>
              </w:rPr>
            </w:pPr>
          </w:p>
        </w:tc>
        <w:tc>
          <w:tcPr>
            <w:tcW w:w="246" w:type="pct"/>
            <w:tcBorders>
              <w:top w:val="single" w:sz="4" w:space="0" w:color="auto"/>
              <w:left w:val="single" w:sz="4" w:space="0" w:color="auto"/>
              <w:bottom w:val="single" w:sz="4" w:space="0" w:color="auto"/>
              <w:right w:val="single" w:sz="4" w:space="0" w:color="auto"/>
            </w:tcBorders>
            <w:shd w:val="clear" w:color="auto" w:fill="BFBFBF"/>
            <w:vAlign w:val="center"/>
          </w:tcPr>
          <w:p w:rsidR="00CA0ACC" w:rsidRPr="00965B28" w:rsidRDefault="00CA0ACC" w:rsidP="00F637B8">
            <w:pPr>
              <w:spacing w:line="300" w:lineRule="exact"/>
              <w:jc w:val="center"/>
              <w:rPr>
                <w:rFonts w:ascii="TH SarabunPSK" w:eastAsia="Times New Roman" w:hAnsi="TH SarabunPSK" w:cs="TH SarabunPSK"/>
                <w:b/>
                <w:bCs/>
                <w:color w:val="000000" w:themeColor="text1"/>
                <w:sz w:val="24"/>
                <w:szCs w:val="24"/>
              </w:rPr>
            </w:pPr>
          </w:p>
        </w:tc>
        <w:tc>
          <w:tcPr>
            <w:tcW w:w="296" w:type="pct"/>
            <w:tcBorders>
              <w:top w:val="single" w:sz="4" w:space="0" w:color="auto"/>
              <w:left w:val="single" w:sz="4" w:space="0" w:color="auto"/>
              <w:bottom w:val="single" w:sz="4" w:space="0" w:color="auto"/>
              <w:right w:val="single" w:sz="4" w:space="0" w:color="auto"/>
            </w:tcBorders>
            <w:shd w:val="clear" w:color="auto" w:fill="BFBFBF"/>
            <w:vAlign w:val="center"/>
          </w:tcPr>
          <w:p w:rsidR="00CA0ACC" w:rsidRPr="00965B28" w:rsidRDefault="00CA0ACC" w:rsidP="00F637B8">
            <w:pPr>
              <w:spacing w:line="300" w:lineRule="exact"/>
              <w:jc w:val="center"/>
              <w:rPr>
                <w:rFonts w:ascii="TH SarabunPSK" w:eastAsia="Times New Roman" w:hAnsi="TH SarabunPSK" w:cs="TH SarabunPSK"/>
                <w:b/>
                <w:bCs/>
                <w:color w:val="000000" w:themeColor="text1"/>
                <w:sz w:val="24"/>
                <w:szCs w:val="24"/>
              </w:rPr>
            </w:pPr>
          </w:p>
        </w:tc>
        <w:tc>
          <w:tcPr>
            <w:tcW w:w="207" w:type="pct"/>
            <w:tcBorders>
              <w:top w:val="single" w:sz="4" w:space="0" w:color="auto"/>
              <w:left w:val="single" w:sz="4" w:space="0" w:color="auto"/>
              <w:bottom w:val="single" w:sz="4" w:space="0" w:color="auto"/>
              <w:right w:val="single" w:sz="4" w:space="0" w:color="auto"/>
            </w:tcBorders>
            <w:shd w:val="clear" w:color="auto" w:fill="BFBFBF"/>
            <w:vAlign w:val="center"/>
          </w:tcPr>
          <w:p w:rsidR="00CA0ACC" w:rsidRPr="00965B28" w:rsidRDefault="00CA0ACC" w:rsidP="00F637B8">
            <w:pPr>
              <w:spacing w:line="300" w:lineRule="exact"/>
              <w:jc w:val="center"/>
              <w:rPr>
                <w:rFonts w:ascii="TH SarabunPSK" w:eastAsia="Times New Roman" w:hAnsi="TH SarabunPSK" w:cs="TH SarabunPSK"/>
                <w:b/>
                <w:bCs/>
                <w:color w:val="000000" w:themeColor="text1"/>
                <w:sz w:val="24"/>
                <w:szCs w:val="24"/>
              </w:rPr>
            </w:pPr>
          </w:p>
        </w:tc>
        <w:tc>
          <w:tcPr>
            <w:tcW w:w="228" w:type="pct"/>
            <w:tcBorders>
              <w:top w:val="single" w:sz="4" w:space="0" w:color="auto"/>
              <w:left w:val="single" w:sz="4" w:space="0" w:color="auto"/>
              <w:bottom w:val="single" w:sz="4" w:space="0" w:color="auto"/>
              <w:right w:val="single" w:sz="4" w:space="0" w:color="auto"/>
            </w:tcBorders>
            <w:shd w:val="clear" w:color="auto" w:fill="BFBFBF"/>
            <w:vAlign w:val="center"/>
          </w:tcPr>
          <w:p w:rsidR="00CA0ACC" w:rsidRPr="00965B28" w:rsidRDefault="00CA0ACC" w:rsidP="00F637B8">
            <w:pPr>
              <w:spacing w:line="300" w:lineRule="exact"/>
              <w:jc w:val="center"/>
              <w:rPr>
                <w:rFonts w:ascii="TH SarabunPSK" w:eastAsia="Times New Roman" w:hAnsi="TH SarabunPSK" w:cs="TH SarabunPSK"/>
                <w:b/>
                <w:bCs/>
                <w:color w:val="000000" w:themeColor="text1"/>
                <w:sz w:val="24"/>
                <w:szCs w:val="24"/>
              </w:rPr>
            </w:pPr>
          </w:p>
        </w:tc>
        <w:tc>
          <w:tcPr>
            <w:tcW w:w="228" w:type="pct"/>
            <w:tcBorders>
              <w:top w:val="single" w:sz="4" w:space="0" w:color="auto"/>
              <w:left w:val="single" w:sz="4" w:space="0" w:color="auto"/>
              <w:bottom w:val="single" w:sz="4" w:space="0" w:color="auto"/>
              <w:right w:val="single" w:sz="4" w:space="0" w:color="auto"/>
            </w:tcBorders>
            <w:shd w:val="clear" w:color="auto" w:fill="BFBFBF"/>
            <w:vAlign w:val="center"/>
          </w:tcPr>
          <w:p w:rsidR="00CA0ACC" w:rsidRPr="00965B28" w:rsidRDefault="00CA0ACC" w:rsidP="00F637B8">
            <w:pPr>
              <w:spacing w:line="300" w:lineRule="exact"/>
              <w:jc w:val="center"/>
              <w:rPr>
                <w:rFonts w:ascii="TH SarabunPSK" w:eastAsia="Times New Roman" w:hAnsi="TH SarabunPSK" w:cs="TH SarabunPSK"/>
                <w:b/>
                <w:bCs/>
                <w:color w:val="000000" w:themeColor="text1"/>
                <w:sz w:val="24"/>
                <w:szCs w:val="24"/>
              </w:rPr>
            </w:pPr>
          </w:p>
        </w:tc>
        <w:tc>
          <w:tcPr>
            <w:tcW w:w="226" w:type="pct"/>
            <w:tcBorders>
              <w:top w:val="single" w:sz="4" w:space="0" w:color="auto"/>
              <w:left w:val="single" w:sz="4" w:space="0" w:color="auto"/>
              <w:bottom w:val="single" w:sz="4" w:space="0" w:color="auto"/>
              <w:right w:val="single" w:sz="4" w:space="0" w:color="auto"/>
            </w:tcBorders>
            <w:shd w:val="clear" w:color="auto" w:fill="BFBFBF"/>
            <w:vAlign w:val="center"/>
          </w:tcPr>
          <w:p w:rsidR="00CA0ACC" w:rsidRPr="00965B28" w:rsidRDefault="00CA0ACC" w:rsidP="00F637B8">
            <w:pPr>
              <w:spacing w:line="300" w:lineRule="exact"/>
              <w:jc w:val="center"/>
              <w:rPr>
                <w:rFonts w:ascii="TH SarabunPSK" w:eastAsia="Times New Roman" w:hAnsi="TH SarabunPSK" w:cs="TH SarabunPSK"/>
                <w:b/>
                <w:bCs/>
                <w:color w:val="000000" w:themeColor="text1"/>
                <w:sz w:val="24"/>
                <w:szCs w:val="24"/>
              </w:rPr>
            </w:pPr>
          </w:p>
        </w:tc>
        <w:tc>
          <w:tcPr>
            <w:tcW w:w="228" w:type="pct"/>
            <w:tcBorders>
              <w:top w:val="single" w:sz="4" w:space="0" w:color="auto"/>
              <w:left w:val="single" w:sz="4" w:space="0" w:color="auto"/>
              <w:bottom w:val="single" w:sz="4" w:space="0" w:color="auto"/>
              <w:right w:val="single" w:sz="4" w:space="0" w:color="auto"/>
            </w:tcBorders>
            <w:shd w:val="clear" w:color="auto" w:fill="BFBFBF"/>
            <w:vAlign w:val="center"/>
          </w:tcPr>
          <w:p w:rsidR="00CA0ACC" w:rsidRPr="00965B28" w:rsidRDefault="00CA0ACC" w:rsidP="00F637B8">
            <w:pPr>
              <w:spacing w:line="300" w:lineRule="exact"/>
              <w:jc w:val="center"/>
              <w:rPr>
                <w:rFonts w:ascii="TH SarabunPSK" w:eastAsia="Times New Roman" w:hAnsi="TH SarabunPSK" w:cs="TH SarabunPSK"/>
                <w:b/>
                <w:bCs/>
                <w:color w:val="000000" w:themeColor="text1"/>
                <w:sz w:val="24"/>
                <w:szCs w:val="24"/>
              </w:rPr>
            </w:pPr>
          </w:p>
        </w:tc>
        <w:tc>
          <w:tcPr>
            <w:tcW w:w="228" w:type="pct"/>
            <w:tcBorders>
              <w:top w:val="single" w:sz="4" w:space="0" w:color="auto"/>
              <w:left w:val="single" w:sz="4" w:space="0" w:color="auto"/>
              <w:bottom w:val="single" w:sz="4" w:space="0" w:color="auto"/>
              <w:right w:val="single" w:sz="4" w:space="0" w:color="auto"/>
            </w:tcBorders>
            <w:shd w:val="clear" w:color="auto" w:fill="BFBFBF"/>
            <w:vAlign w:val="center"/>
          </w:tcPr>
          <w:p w:rsidR="00CA0ACC" w:rsidRPr="00965B28" w:rsidRDefault="00CA0ACC" w:rsidP="00F637B8">
            <w:pPr>
              <w:spacing w:line="300" w:lineRule="exact"/>
              <w:jc w:val="center"/>
              <w:rPr>
                <w:rFonts w:ascii="TH SarabunPSK" w:eastAsia="Times New Roman" w:hAnsi="TH SarabunPSK" w:cs="TH SarabunPSK"/>
                <w:b/>
                <w:bCs/>
                <w:color w:val="000000" w:themeColor="text1"/>
                <w:sz w:val="24"/>
                <w:szCs w:val="24"/>
              </w:rPr>
            </w:pPr>
          </w:p>
        </w:tc>
        <w:tc>
          <w:tcPr>
            <w:tcW w:w="228" w:type="pct"/>
            <w:tcBorders>
              <w:top w:val="single" w:sz="4" w:space="0" w:color="auto"/>
              <w:left w:val="single" w:sz="4" w:space="0" w:color="auto"/>
              <w:bottom w:val="single" w:sz="4" w:space="0" w:color="auto"/>
              <w:right w:val="single" w:sz="4" w:space="0" w:color="auto"/>
            </w:tcBorders>
            <w:shd w:val="clear" w:color="auto" w:fill="BFBFBF"/>
            <w:vAlign w:val="center"/>
          </w:tcPr>
          <w:p w:rsidR="00CA0ACC" w:rsidRPr="00965B28" w:rsidRDefault="00CA0ACC" w:rsidP="00F637B8">
            <w:pPr>
              <w:spacing w:line="300" w:lineRule="exact"/>
              <w:jc w:val="center"/>
              <w:rPr>
                <w:rFonts w:ascii="TH SarabunPSK" w:eastAsia="Times New Roman" w:hAnsi="TH SarabunPSK" w:cs="TH SarabunPSK"/>
                <w:b/>
                <w:bCs/>
                <w:color w:val="000000" w:themeColor="text1"/>
                <w:sz w:val="24"/>
                <w:szCs w:val="24"/>
              </w:rPr>
            </w:pPr>
          </w:p>
        </w:tc>
        <w:tc>
          <w:tcPr>
            <w:tcW w:w="225" w:type="pct"/>
            <w:tcBorders>
              <w:top w:val="single" w:sz="4" w:space="0" w:color="auto"/>
              <w:left w:val="single" w:sz="4" w:space="0" w:color="auto"/>
              <w:bottom w:val="single" w:sz="4" w:space="0" w:color="auto"/>
              <w:right w:val="single" w:sz="4" w:space="0" w:color="auto"/>
            </w:tcBorders>
            <w:shd w:val="clear" w:color="auto" w:fill="BFBFBF"/>
            <w:vAlign w:val="center"/>
          </w:tcPr>
          <w:p w:rsidR="00CA0ACC" w:rsidRPr="00965B28" w:rsidRDefault="00CA0ACC" w:rsidP="00F637B8">
            <w:pPr>
              <w:spacing w:line="300" w:lineRule="exact"/>
              <w:jc w:val="center"/>
              <w:rPr>
                <w:rFonts w:ascii="TH SarabunPSK" w:eastAsia="Times New Roman" w:hAnsi="TH SarabunPSK" w:cs="TH SarabunPSK"/>
                <w:b/>
                <w:bCs/>
                <w:color w:val="000000" w:themeColor="text1"/>
                <w:sz w:val="24"/>
                <w:szCs w:val="24"/>
              </w:rPr>
            </w:pPr>
          </w:p>
        </w:tc>
        <w:tc>
          <w:tcPr>
            <w:tcW w:w="228" w:type="pct"/>
            <w:tcBorders>
              <w:top w:val="single" w:sz="4" w:space="0" w:color="auto"/>
              <w:left w:val="single" w:sz="4" w:space="0" w:color="auto"/>
              <w:bottom w:val="single" w:sz="4" w:space="0" w:color="auto"/>
              <w:right w:val="single" w:sz="4" w:space="0" w:color="auto"/>
            </w:tcBorders>
            <w:shd w:val="clear" w:color="auto" w:fill="BFBFBF"/>
            <w:vAlign w:val="center"/>
          </w:tcPr>
          <w:p w:rsidR="00CA0ACC" w:rsidRPr="00965B28" w:rsidRDefault="00CA0ACC" w:rsidP="00F637B8">
            <w:pPr>
              <w:spacing w:line="300" w:lineRule="exact"/>
              <w:jc w:val="center"/>
              <w:rPr>
                <w:rFonts w:ascii="TH SarabunPSK" w:eastAsia="Times New Roman" w:hAnsi="TH SarabunPSK" w:cs="TH SarabunPSK"/>
                <w:b/>
                <w:bCs/>
                <w:color w:val="000000" w:themeColor="text1"/>
                <w:sz w:val="24"/>
                <w:szCs w:val="24"/>
              </w:rPr>
            </w:pPr>
          </w:p>
        </w:tc>
        <w:tc>
          <w:tcPr>
            <w:tcW w:w="300" w:type="pct"/>
            <w:tcBorders>
              <w:top w:val="single" w:sz="4" w:space="0" w:color="auto"/>
              <w:left w:val="single" w:sz="4" w:space="0" w:color="auto"/>
              <w:bottom w:val="single" w:sz="4" w:space="0" w:color="auto"/>
              <w:right w:val="single" w:sz="4" w:space="0" w:color="auto"/>
            </w:tcBorders>
            <w:shd w:val="clear" w:color="auto" w:fill="BFBFBF"/>
            <w:vAlign w:val="center"/>
          </w:tcPr>
          <w:p w:rsidR="00CA0ACC" w:rsidRPr="00965B28" w:rsidRDefault="00CA0ACC" w:rsidP="00F637B8">
            <w:pPr>
              <w:spacing w:line="300" w:lineRule="exact"/>
              <w:jc w:val="center"/>
              <w:rPr>
                <w:rFonts w:ascii="TH SarabunPSK" w:eastAsia="Times New Roman" w:hAnsi="TH SarabunPSK" w:cs="TH SarabunPSK"/>
                <w:b/>
                <w:bCs/>
                <w:color w:val="000000" w:themeColor="text1"/>
                <w:sz w:val="24"/>
                <w:szCs w:val="24"/>
              </w:rPr>
            </w:pPr>
          </w:p>
        </w:tc>
        <w:tc>
          <w:tcPr>
            <w:tcW w:w="302" w:type="pct"/>
            <w:tcBorders>
              <w:top w:val="single" w:sz="4" w:space="0" w:color="auto"/>
              <w:left w:val="single" w:sz="4" w:space="0" w:color="auto"/>
              <w:bottom w:val="single" w:sz="4" w:space="0" w:color="auto"/>
              <w:right w:val="single" w:sz="4" w:space="0" w:color="auto"/>
            </w:tcBorders>
            <w:shd w:val="clear" w:color="auto" w:fill="BFBFBF"/>
            <w:vAlign w:val="center"/>
          </w:tcPr>
          <w:p w:rsidR="00CA0ACC" w:rsidRPr="00965B28" w:rsidRDefault="00CA0ACC" w:rsidP="00F637B8">
            <w:pPr>
              <w:spacing w:line="300" w:lineRule="exact"/>
              <w:jc w:val="center"/>
              <w:rPr>
                <w:rFonts w:ascii="TH SarabunPSK" w:eastAsia="Times New Roman" w:hAnsi="TH SarabunPSK" w:cs="TH SarabunPSK"/>
                <w:b/>
                <w:bCs/>
                <w:color w:val="000000" w:themeColor="text1"/>
                <w:sz w:val="24"/>
                <w:szCs w:val="24"/>
              </w:rPr>
            </w:pPr>
          </w:p>
        </w:tc>
        <w:tc>
          <w:tcPr>
            <w:tcW w:w="307" w:type="pct"/>
            <w:tcBorders>
              <w:top w:val="single" w:sz="4" w:space="0" w:color="auto"/>
              <w:left w:val="single" w:sz="4" w:space="0" w:color="auto"/>
              <w:bottom w:val="single" w:sz="4" w:space="0" w:color="auto"/>
              <w:right w:val="single" w:sz="4" w:space="0" w:color="auto"/>
            </w:tcBorders>
            <w:shd w:val="clear" w:color="auto" w:fill="BFBFBF"/>
            <w:vAlign w:val="center"/>
          </w:tcPr>
          <w:p w:rsidR="00CA0ACC" w:rsidRPr="00965B28" w:rsidRDefault="00CA0ACC" w:rsidP="00F637B8">
            <w:pPr>
              <w:spacing w:line="300" w:lineRule="exact"/>
              <w:jc w:val="center"/>
              <w:rPr>
                <w:rFonts w:ascii="TH SarabunPSK" w:eastAsia="Times New Roman" w:hAnsi="TH SarabunPSK" w:cs="TH SarabunPSK"/>
                <w:b/>
                <w:bCs/>
                <w:color w:val="000000" w:themeColor="text1"/>
                <w:sz w:val="24"/>
                <w:szCs w:val="24"/>
              </w:rPr>
            </w:pPr>
          </w:p>
        </w:tc>
      </w:tr>
      <w:tr w:rsidR="00B9033C" w:rsidRPr="00965B28" w:rsidTr="00CA0ACC">
        <w:trPr>
          <w:trHeight w:val="305"/>
        </w:trPr>
        <w:tc>
          <w:tcPr>
            <w:tcW w:w="1284" w:type="pct"/>
            <w:tcBorders>
              <w:top w:val="single" w:sz="4" w:space="0" w:color="auto"/>
              <w:left w:val="single" w:sz="4" w:space="0" w:color="auto"/>
              <w:bottom w:val="single" w:sz="4" w:space="0" w:color="auto"/>
              <w:right w:val="single" w:sz="4" w:space="0" w:color="auto"/>
            </w:tcBorders>
            <w:shd w:val="clear" w:color="auto" w:fill="auto"/>
          </w:tcPr>
          <w:p w:rsidR="00CA0ACC" w:rsidRPr="00965B28" w:rsidRDefault="00CA0ACC" w:rsidP="00F637B8">
            <w:pPr>
              <w:spacing w:line="300" w:lineRule="exact"/>
              <w:rPr>
                <w:rFonts w:ascii="TH SarabunPSK" w:hAnsi="TH SarabunPSK" w:cs="TH SarabunPSK"/>
                <w:color w:val="000000" w:themeColor="text1"/>
                <w:sz w:val="24"/>
                <w:szCs w:val="24"/>
              </w:rPr>
            </w:pPr>
            <w:r w:rsidRPr="00965B28">
              <w:rPr>
                <w:rFonts w:ascii="TH SarabunPSK" w:hAnsi="TH SarabunPSK" w:cs="TH SarabunPSK"/>
                <w:color w:val="000000" w:themeColor="text1"/>
                <w:sz w:val="24"/>
                <w:szCs w:val="24"/>
                <w:lang w:eastAsia="zh-CN"/>
              </w:rPr>
              <w:t>GEN61</w:t>
            </w:r>
            <w:r w:rsidRPr="00965B28">
              <w:rPr>
                <w:rFonts w:ascii="TH SarabunPSK" w:hAnsi="TH SarabunPSK" w:cs="TH SarabunPSK"/>
                <w:color w:val="000000" w:themeColor="text1"/>
                <w:sz w:val="24"/>
                <w:szCs w:val="24"/>
                <w:cs/>
                <w:lang w:eastAsia="zh-CN"/>
              </w:rPr>
              <w:t>-</w:t>
            </w:r>
            <w:r w:rsidRPr="00965B28">
              <w:rPr>
                <w:rFonts w:ascii="TH SarabunPSK" w:hAnsi="TH SarabunPSK" w:cs="TH SarabunPSK"/>
                <w:color w:val="000000" w:themeColor="text1"/>
                <w:sz w:val="24"/>
                <w:szCs w:val="24"/>
                <w:lang w:eastAsia="zh-CN"/>
              </w:rPr>
              <w:t xml:space="preserve">171 </w:t>
            </w:r>
            <w:r w:rsidRPr="00965B28">
              <w:rPr>
                <w:rFonts w:ascii="TH SarabunPSK" w:hAnsi="TH SarabunPSK" w:cs="TH SarabunPSK"/>
                <w:color w:val="000000" w:themeColor="text1"/>
                <w:sz w:val="24"/>
                <w:szCs w:val="24"/>
                <w:cs/>
                <w:lang w:eastAsia="zh-CN"/>
              </w:rPr>
              <w:t>เทคโนโลยีสารสนเทศในยุคดิจิทัล</w:t>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CA0ACC" w:rsidRPr="00965B28" w:rsidRDefault="00CA0ACC" w:rsidP="00F637B8">
            <w:pPr>
              <w:spacing w:line="300" w:lineRule="exact"/>
              <w:jc w:val="center"/>
              <w:rPr>
                <w:rFonts w:ascii="TH SarabunPSK" w:hAnsi="TH SarabunPSK" w:cs="TH SarabunPSK"/>
                <w:color w:val="000000" w:themeColor="text1"/>
                <w:sz w:val="24"/>
                <w:szCs w:val="24"/>
                <w:rtl/>
                <w:cs/>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CA0ACC" w:rsidRPr="00965B28" w:rsidRDefault="00CA0ACC" w:rsidP="00F637B8">
            <w:pPr>
              <w:spacing w:line="300" w:lineRule="exact"/>
              <w:jc w:val="center"/>
              <w:rPr>
                <w:rFonts w:ascii="TH SarabunPSK"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A1"/>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CA0ACC" w:rsidRPr="00965B28" w:rsidRDefault="00CA0ACC" w:rsidP="00F637B8">
            <w:pPr>
              <w:spacing w:line="300" w:lineRule="exact"/>
              <w:jc w:val="center"/>
              <w:rPr>
                <w:rFonts w:ascii="TH SarabunPSK"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A1"/>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rsidR="00CA0ACC" w:rsidRPr="00965B28" w:rsidRDefault="00CA0ACC" w:rsidP="00F637B8">
            <w:pPr>
              <w:spacing w:line="380" w:lineRule="exact"/>
              <w:jc w:val="center"/>
              <w:rPr>
                <w:rFonts w:ascii="TH SarabunPSK" w:hAnsi="TH SarabunPSK" w:cs="TH SarabunPSK"/>
                <w:b/>
                <w:bCs/>
                <w:color w:val="000000" w:themeColor="text1"/>
                <w:sz w:val="24"/>
                <w:szCs w:val="24"/>
                <w:cs/>
              </w:rPr>
            </w:pPr>
            <w:r w:rsidRPr="00965B28">
              <w:rPr>
                <w:rFonts w:ascii="TH SarabunPSK" w:hAnsi="TH SarabunPSK" w:cs="TH SarabunPSK"/>
                <w:b/>
                <w:bCs/>
                <w:color w:val="000000" w:themeColor="text1"/>
                <w:sz w:val="24"/>
                <w:szCs w:val="24"/>
              </w:rPr>
              <w:sym w:font="Wingdings 2" w:char="F098"/>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rsidR="00CA0ACC" w:rsidRPr="00965B28" w:rsidRDefault="00CA0ACC" w:rsidP="00F637B8">
            <w:pPr>
              <w:spacing w:line="300" w:lineRule="exact"/>
              <w:jc w:val="center"/>
              <w:rPr>
                <w:rFonts w:ascii="TH SarabunPSK" w:hAnsi="TH SarabunPSK" w:cs="TH SarabunPSK"/>
                <w:color w:val="000000" w:themeColor="text1"/>
                <w:sz w:val="24"/>
                <w:szCs w:val="24"/>
                <w:rtl/>
                <w:cs/>
              </w:rPr>
            </w:pPr>
            <w:r w:rsidRPr="00965B28">
              <w:rPr>
                <w:rFonts w:ascii="TH SarabunPSK" w:eastAsia="Times New Roman" w:hAnsi="TH SarabunPSK" w:cs="TH SarabunPSK"/>
                <w:color w:val="000000" w:themeColor="text1"/>
                <w:sz w:val="24"/>
                <w:szCs w:val="24"/>
              </w:rPr>
              <w:sym w:font="Wingdings" w:char="F0A1"/>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rsidR="00CA0ACC" w:rsidRPr="00965B28" w:rsidRDefault="00CA0ACC" w:rsidP="00F637B8">
            <w:pPr>
              <w:spacing w:line="300" w:lineRule="exact"/>
              <w:jc w:val="center"/>
              <w:rPr>
                <w:rFonts w:ascii="TH SarabunPSK" w:hAnsi="TH SarabunPSK" w:cs="TH SarabunPSK"/>
                <w:color w:val="000000" w:themeColor="text1"/>
                <w:sz w:val="24"/>
                <w:szCs w:val="24"/>
                <w:rtl/>
                <w:cs/>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rsidR="00CA0ACC" w:rsidRPr="00965B28" w:rsidRDefault="00CA0ACC" w:rsidP="00F637B8">
            <w:pPr>
              <w:spacing w:line="300" w:lineRule="exact"/>
              <w:jc w:val="center"/>
              <w:rPr>
                <w:rFonts w:ascii="TH SarabunPSK"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A1"/>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rsidR="00CA0ACC" w:rsidRPr="00965B28" w:rsidRDefault="00CA0ACC" w:rsidP="00F637B8">
            <w:pPr>
              <w:spacing w:line="300" w:lineRule="exact"/>
              <w:jc w:val="center"/>
              <w:rPr>
                <w:rFonts w:ascii="TH SarabunPSK" w:hAnsi="TH SarabunPSK" w:cs="TH SarabunPSK"/>
                <w:color w:val="000000" w:themeColor="text1"/>
                <w:sz w:val="24"/>
                <w:szCs w:val="24"/>
              </w:rPr>
            </w:pPr>
            <w:r w:rsidRPr="00965B28">
              <w:rPr>
                <w:rFonts w:ascii="TH SarabunPSK" w:eastAsia="Times New Roman" w:hAnsi="TH SarabunPSK" w:cs="TH SarabunPSK"/>
                <w:color w:val="000000" w:themeColor="text1"/>
                <w:sz w:val="24"/>
                <w:szCs w:val="24"/>
              </w:rPr>
              <w:sym w:font="Wingdings" w:char="F0A1"/>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rsidR="00CA0ACC" w:rsidRPr="00965B28" w:rsidRDefault="00CA0ACC" w:rsidP="00F637B8">
            <w:pPr>
              <w:spacing w:line="300" w:lineRule="exact"/>
              <w:jc w:val="center"/>
              <w:rPr>
                <w:rFonts w:ascii="TH SarabunPSK" w:hAnsi="TH SarabunPSK" w:cs="TH SarabunPSK"/>
                <w:color w:val="000000" w:themeColor="text1"/>
                <w:sz w:val="24"/>
                <w:szCs w:val="24"/>
              </w:rPr>
            </w:pPr>
          </w:p>
          <w:p w:rsidR="00CA0ACC" w:rsidRPr="00965B28" w:rsidRDefault="00CA0ACC" w:rsidP="00F637B8">
            <w:pPr>
              <w:spacing w:line="300" w:lineRule="exact"/>
              <w:jc w:val="center"/>
              <w:rPr>
                <w:rFonts w:ascii="TH SarabunPSK" w:hAnsi="TH SarabunPSK" w:cs="TH SarabunPSK"/>
                <w:color w:val="000000" w:themeColor="text1"/>
                <w:sz w:val="24"/>
                <w:szCs w:val="24"/>
                <w:rtl/>
                <w:cs/>
              </w:rPr>
            </w:pP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rsidR="00CA0ACC" w:rsidRPr="00965B28" w:rsidRDefault="00CA0ACC" w:rsidP="00F637B8">
            <w:pPr>
              <w:spacing w:line="300" w:lineRule="exact"/>
              <w:jc w:val="center"/>
              <w:rPr>
                <w:rFonts w:ascii="TH SarabunPSK" w:hAnsi="TH SarabunPSK" w:cs="TH SarabunPSK"/>
                <w:color w:val="000000" w:themeColor="text1"/>
                <w:sz w:val="24"/>
                <w:szCs w:val="24"/>
              </w:rPr>
            </w:pPr>
          </w:p>
          <w:p w:rsidR="00CA0ACC" w:rsidRPr="00965B28" w:rsidRDefault="00CA0ACC" w:rsidP="00F637B8">
            <w:pPr>
              <w:spacing w:line="300" w:lineRule="exact"/>
              <w:jc w:val="center"/>
              <w:rPr>
                <w:rFonts w:ascii="TH SarabunPSK" w:hAnsi="TH SarabunPSK" w:cs="TH SarabunPSK"/>
                <w:color w:val="000000" w:themeColor="text1"/>
                <w:sz w:val="24"/>
                <w:szCs w:val="24"/>
                <w:rtl/>
                <w:cs/>
              </w:rPr>
            </w:pP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CA0ACC" w:rsidRPr="00965B28" w:rsidRDefault="00CA0ACC" w:rsidP="00F637B8">
            <w:pPr>
              <w:spacing w:line="300" w:lineRule="exact"/>
              <w:jc w:val="center"/>
              <w:rPr>
                <w:rFonts w:ascii="TH SarabunPSK" w:hAnsi="TH SarabunPSK" w:cs="TH SarabunPSK"/>
                <w:color w:val="000000" w:themeColor="text1"/>
                <w:sz w:val="24"/>
                <w:szCs w:val="24"/>
              </w:rPr>
            </w:pPr>
          </w:p>
          <w:p w:rsidR="00CA0ACC" w:rsidRPr="00965B28" w:rsidRDefault="00CA0ACC" w:rsidP="00F637B8">
            <w:pPr>
              <w:spacing w:line="300" w:lineRule="exact"/>
              <w:jc w:val="center"/>
              <w:rPr>
                <w:rFonts w:ascii="TH SarabunPSK" w:hAnsi="TH SarabunPSK" w:cs="TH SarabunPSK"/>
                <w:color w:val="000000" w:themeColor="text1"/>
                <w:sz w:val="24"/>
                <w:szCs w:val="24"/>
                <w:rtl/>
                <w:cs/>
              </w:rPr>
            </w:pP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rsidR="00CA0ACC" w:rsidRPr="00965B28" w:rsidRDefault="00CA0ACC" w:rsidP="00F637B8">
            <w:pPr>
              <w:spacing w:line="300" w:lineRule="exact"/>
              <w:jc w:val="center"/>
              <w:rPr>
                <w:rFonts w:ascii="TH SarabunPSK" w:hAnsi="TH SarabunPSK" w:cs="TH SarabunPSK"/>
                <w:color w:val="000000" w:themeColor="text1"/>
                <w:sz w:val="24"/>
                <w:szCs w:val="24"/>
              </w:rPr>
            </w:pPr>
          </w:p>
          <w:p w:rsidR="00CA0ACC" w:rsidRPr="00965B28" w:rsidRDefault="00CA0ACC" w:rsidP="00F637B8">
            <w:pPr>
              <w:spacing w:line="300" w:lineRule="exact"/>
              <w:jc w:val="center"/>
              <w:rPr>
                <w:rFonts w:ascii="TH SarabunPSK" w:hAnsi="TH SarabunPSK" w:cs="TH SarabunPSK"/>
                <w:color w:val="000000" w:themeColor="text1"/>
                <w:sz w:val="24"/>
                <w:szCs w:val="24"/>
                <w:rtl/>
                <w:cs/>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rsidR="00CA0ACC" w:rsidRPr="00965B28" w:rsidRDefault="00CA0ACC" w:rsidP="00F637B8">
            <w:pPr>
              <w:spacing w:line="300" w:lineRule="exact"/>
              <w:jc w:val="center"/>
              <w:rPr>
                <w:rFonts w:ascii="TH SarabunPSK" w:hAnsi="TH SarabunPSK" w:cs="TH SarabunPSK"/>
                <w:color w:val="000000" w:themeColor="text1"/>
                <w:sz w:val="24"/>
                <w:szCs w:val="24"/>
                <w:rtl/>
                <w:cs/>
              </w:rPr>
            </w:pPr>
            <w:r w:rsidRPr="00965B28">
              <w:rPr>
                <w:rFonts w:ascii="TH SarabunPSK" w:eastAsia="Times New Roman" w:hAnsi="TH SarabunPSK" w:cs="TH SarabunPSK"/>
                <w:color w:val="000000" w:themeColor="text1"/>
                <w:sz w:val="24"/>
                <w:szCs w:val="24"/>
              </w:rPr>
              <w:sym w:font="Wingdings" w:char="F0A1"/>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CA0ACC" w:rsidRPr="00965B28" w:rsidRDefault="00CA0ACC" w:rsidP="00F637B8">
            <w:pPr>
              <w:spacing w:line="300" w:lineRule="exact"/>
              <w:jc w:val="center"/>
              <w:rPr>
                <w:rFonts w:ascii="TH SarabunPSK" w:hAnsi="TH SarabunPSK" w:cs="TH SarabunPSK"/>
                <w:color w:val="000000" w:themeColor="text1"/>
                <w:sz w:val="24"/>
                <w:szCs w:val="24"/>
                <w:rtl/>
                <w:cs/>
              </w:rPr>
            </w:pP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CA0ACC" w:rsidRPr="00965B28" w:rsidRDefault="00CA0ACC" w:rsidP="00F637B8">
            <w:pPr>
              <w:spacing w:line="380" w:lineRule="exact"/>
              <w:jc w:val="center"/>
              <w:rPr>
                <w:rFonts w:ascii="TH SarabunPSK" w:hAnsi="TH SarabunPSK" w:cs="TH SarabunPSK"/>
                <w:b/>
                <w:bCs/>
                <w:color w:val="000000" w:themeColor="text1"/>
                <w:sz w:val="24"/>
                <w:szCs w:val="24"/>
                <w:cs/>
              </w:rPr>
            </w:pPr>
            <w:r w:rsidRPr="00965B28">
              <w:rPr>
                <w:rFonts w:ascii="TH SarabunPSK" w:hAnsi="TH SarabunPSK" w:cs="TH SarabunPSK"/>
                <w:b/>
                <w:bCs/>
                <w:color w:val="000000" w:themeColor="text1"/>
                <w:sz w:val="24"/>
                <w:szCs w:val="24"/>
              </w:rPr>
              <w:sym w:font="Wingdings 2" w:char="F098"/>
            </w:r>
          </w:p>
        </w:tc>
      </w:tr>
    </w:tbl>
    <w:p w:rsidR="00D64224" w:rsidRPr="00965B28" w:rsidRDefault="00D64224" w:rsidP="00B91631">
      <w:pPr>
        <w:pStyle w:val="Style1"/>
        <w:numPr>
          <w:ilvl w:val="0"/>
          <w:numId w:val="0"/>
        </w:numPr>
        <w:ind w:left="1080"/>
        <w:jc w:val="left"/>
        <w:rPr>
          <w:rFonts w:eastAsia="Times New Roman"/>
          <w:color w:val="000000" w:themeColor="text1"/>
          <w:lang w:val="en-US"/>
        </w:rPr>
      </w:pPr>
    </w:p>
    <w:p w:rsidR="000B0837" w:rsidRPr="00965B28" w:rsidRDefault="000B0837" w:rsidP="00081B62">
      <w:pPr>
        <w:ind w:right="-2"/>
        <w:rPr>
          <w:rFonts w:ascii="TH SarabunPSK" w:hAnsi="TH SarabunPSK" w:cs="TH SarabunPSK"/>
          <w:b/>
          <w:bCs/>
          <w:color w:val="000000" w:themeColor="text1"/>
        </w:rPr>
      </w:pPr>
    </w:p>
    <w:p w:rsidR="00150E0E" w:rsidRPr="00965B28" w:rsidRDefault="00150E0E" w:rsidP="00150E0E">
      <w:pPr>
        <w:ind w:firstLine="720"/>
        <w:jc w:val="center"/>
        <w:rPr>
          <w:rFonts w:ascii="TH SarabunPSK" w:hAnsi="TH SarabunPSK" w:cs="TH SarabunPSK"/>
          <w:color w:val="000000" w:themeColor="text1"/>
        </w:rPr>
      </w:pPr>
    </w:p>
    <w:tbl>
      <w:tblPr>
        <w:tblW w:w="5171"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A0" w:firstRow="1" w:lastRow="0" w:firstColumn="1" w:lastColumn="0" w:noHBand="0" w:noVBand="0"/>
      </w:tblPr>
      <w:tblGrid>
        <w:gridCol w:w="3741"/>
        <w:gridCol w:w="693"/>
        <w:gridCol w:w="715"/>
        <w:gridCol w:w="710"/>
        <w:gridCol w:w="771"/>
        <w:gridCol w:w="660"/>
        <w:gridCol w:w="660"/>
        <w:gridCol w:w="657"/>
        <w:gridCol w:w="660"/>
        <w:gridCol w:w="660"/>
        <w:gridCol w:w="660"/>
        <w:gridCol w:w="654"/>
        <w:gridCol w:w="660"/>
        <w:gridCol w:w="872"/>
        <w:gridCol w:w="875"/>
        <w:gridCol w:w="893"/>
      </w:tblGrid>
      <w:tr w:rsidR="00B9033C" w:rsidRPr="00965B28" w:rsidTr="00BC7A3D">
        <w:trPr>
          <w:trHeight w:val="1197"/>
          <w:tblHeader/>
        </w:trPr>
        <w:tc>
          <w:tcPr>
            <w:tcW w:w="1286" w:type="pct"/>
            <w:vMerge w:val="restart"/>
            <w:shd w:val="clear" w:color="auto" w:fill="D9D9D9"/>
            <w:vAlign w:val="center"/>
          </w:tcPr>
          <w:p w:rsidR="00150E0E" w:rsidRPr="00965B28" w:rsidRDefault="00150E0E" w:rsidP="00BC7A3D">
            <w:pPr>
              <w:jc w:val="center"/>
              <w:rPr>
                <w:rFonts w:ascii="TH SarabunPSK" w:hAnsi="TH SarabunPSK" w:cs="TH SarabunPSK"/>
                <w:b/>
                <w:bCs/>
                <w:color w:val="000000" w:themeColor="text1"/>
                <w:sz w:val="28"/>
                <w:cs/>
              </w:rPr>
            </w:pPr>
            <w:r w:rsidRPr="00965B28">
              <w:rPr>
                <w:rFonts w:cs="TH SarabunPSK"/>
                <w:b/>
                <w:bCs/>
                <w:color w:val="000000" w:themeColor="text1"/>
                <w:sz w:val="28"/>
                <w:cs/>
              </w:rPr>
              <w:lastRenderedPageBreak/>
              <w:t>รายวิชา</w:t>
            </w:r>
          </w:p>
        </w:tc>
        <w:tc>
          <w:tcPr>
            <w:tcW w:w="728" w:type="pct"/>
            <w:gridSpan w:val="3"/>
            <w:shd w:val="clear" w:color="auto" w:fill="D9D9D9"/>
          </w:tcPr>
          <w:p w:rsidR="00150E0E" w:rsidRPr="00965B28" w:rsidRDefault="00150E0E" w:rsidP="00BC7A3D">
            <w:pPr>
              <w:jc w:val="center"/>
              <w:rPr>
                <w:rFonts w:ascii="TH SarabunPSK" w:hAnsi="TH SarabunPSK" w:cs="TH SarabunPSK"/>
                <w:b/>
                <w:bCs/>
                <w:color w:val="000000" w:themeColor="text1"/>
                <w:sz w:val="28"/>
              </w:rPr>
            </w:pPr>
            <w:r w:rsidRPr="00965B28">
              <w:rPr>
                <w:rFonts w:ascii="TH SarabunPSK" w:hAnsi="TH SarabunPSK" w:cs="TH SarabunPSK"/>
                <w:b/>
                <w:bCs/>
                <w:color w:val="000000" w:themeColor="text1"/>
                <w:sz w:val="28"/>
                <w:szCs w:val="28"/>
                <w:cs/>
              </w:rPr>
              <w:t>(</w:t>
            </w:r>
            <w:r w:rsidRPr="00965B28">
              <w:rPr>
                <w:rFonts w:ascii="TH SarabunPSK" w:hAnsi="TH SarabunPSK" w:cs="TH SarabunPSK"/>
                <w:b/>
                <w:bCs/>
                <w:color w:val="000000" w:themeColor="text1"/>
                <w:sz w:val="28"/>
              </w:rPr>
              <w:t>1</w:t>
            </w:r>
            <w:r w:rsidRPr="00965B28">
              <w:rPr>
                <w:rFonts w:ascii="TH SarabunPSK" w:hAnsi="TH SarabunPSK" w:cs="TH SarabunPSK"/>
                <w:b/>
                <w:bCs/>
                <w:color w:val="000000" w:themeColor="text1"/>
                <w:sz w:val="28"/>
                <w:szCs w:val="28"/>
                <w:cs/>
              </w:rPr>
              <w:t>)</w:t>
            </w:r>
            <w:r w:rsidRPr="00965B28">
              <w:rPr>
                <w:rFonts w:cs="TH SarabunPSK"/>
                <w:b/>
                <w:bCs/>
                <w:color w:val="000000" w:themeColor="text1"/>
                <w:sz w:val="28"/>
                <w:cs/>
              </w:rPr>
              <w:t>คุณธรรม จริยธรรม</w:t>
            </w:r>
          </w:p>
        </w:tc>
        <w:tc>
          <w:tcPr>
            <w:tcW w:w="719" w:type="pct"/>
            <w:gridSpan w:val="3"/>
            <w:shd w:val="clear" w:color="auto" w:fill="D9D9D9"/>
          </w:tcPr>
          <w:p w:rsidR="00150E0E" w:rsidRPr="00965B28" w:rsidRDefault="00150E0E" w:rsidP="00BC7A3D">
            <w:pPr>
              <w:jc w:val="center"/>
              <w:rPr>
                <w:rFonts w:ascii="TH SarabunPSK" w:hAnsi="TH SarabunPSK" w:cs="TH SarabunPSK"/>
                <w:b/>
                <w:bCs/>
                <w:color w:val="000000" w:themeColor="text1"/>
                <w:sz w:val="28"/>
                <w:cs/>
              </w:rPr>
            </w:pPr>
            <w:r w:rsidRPr="00965B28">
              <w:rPr>
                <w:rFonts w:ascii="TH SarabunPSK" w:hAnsi="TH SarabunPSK" w:cs="TH SarabunPSK"/>
                <w:b/>
                <w:bCs/>
                <w:color w:val="000000" w:themeColor="text1"/>
                <w:sz w:val="28"/>
                <w:szCs w:val="28"/>
                <w:cs/>
              </w:rPr>
              <w:t>(</w:t>
            </w:r>
            <w:r w:rsidRPr="00965B28">
              <w:rPr>
                <w:rFonts w:ascii="TH SarabunPSK" w:hAnsi="TH SarabunPSK" w:cs="TH SarabunPSK"/>
                <w:b/>
                <w:bCs/>
                <w:color w:val="000000" w:themeColor="text1"/>
                <w:sz w:val="28"/>
              </w:rPr>
              <w:t>2</w:t>
            </w:r>
            <w:r w:rsidRPr="00965B28">
              <w:rPr>
                <w:rFonts w:ascii="TH SarabunPSK" w:hAnsi="TH SarabunPSK" w:cs="TH SarabunPSK"/>
                <w:b/>
                <w:bCs/>
                <w:color w:val="000000" w:themeColor="text1"/>
                <w:sz w:val="28"/>
                <w:szCs w:val="28"/>
                <w:cs/>
              </w:rPr>
              <w:t>)</w:t>
            </w:r>
            <w:r w:rsidRPr="00965B28">
              <w:rPr>
                <w:rFonts w:cs="TH SarabunPSK"/>
                <w:b/>
                <w:bCs/>
                <w:color w:val="000000" w:themeColor="text1"/>
                <w:sz w:val="28"/>
                <w:cs/>
              </w:rPr>
              <w:t>ความรู้</w:t>
            </w:r>
          </w:p>
        </w:tc>
        <w:tc>
          <w:tcPr>
            <w:tcW w:w="680" w:type="pct"/>
            <w:gridSpan w:val="3"/>
            <w:shd w:val="clear" w:color="auto" w:fill="D9D9D9"/>
          </w:tcPr>
          <w:p w:rsidR="00150E0E" w:rsidRPr="00965B28" w:rsidRDefault="00150E0E" w:rsidP="00BC7A3D">
            <w:pPr>
              <w:jc w:val="center"/>
              <w:rPr>
                <w:rFonts w:ascii="TH SarabunPSK" w:hAnsi="TH SarabunPSK" w:cs="TH SarabunPSK"/>
                <w:b/>
                <w:bCs/>
                <w:color w:val="000000" w:themeColor="text1"/>
                <w:sz w:val="28"/>
              </w:rPr>
            </w:pPr>
            <w:r w:rsidRPr="00965B28">
              <w:rPr>
                <w:rFonts w:ascii="TH SarabunPSK" w:hAnsi="TH SarabunPSK" w:cs="TH SarabunPSK"/>
                <w:b/>
                <w:bCs/>
                <w:color w:val="000000" w:themeColor="text1"/>
                <w:sz w:val="28"/>
                <w:szCs w:val="28"/>
                <w:cs/>
              </w:rPr>
              <w:t>(</w:t>
            </w:r>
            <w:r w:rsidRPr="00965B28">
              <w:rPr>
                <w:rFonts w:ascii="TH SarabunPSK" w:hAnsi="TH SarabunPSK" w:cs="TH SarabunPSK"/>
                <w:b/>
                <w:bCs/>
                <w:color w:val="000000" w:themeColor="text1"/>
                <w:sz w:val="28"/>
              </w:rPr>
              <w:t>3</w:t>
            </w:r>
            <w:r w:rsidRPr="00965B28">
              <w:rPr>
                <w:rFonts w:ascii="TH SarabunPSK" w:hAnsi="TH SarabunPSK" w:cs="TH SarabunPSK"/>
                <w:b/>
                <w:bCs/>
                <w:color w:val="000000" w:themeColor="text1"/>
                <w:sz w:val="28"/>
                <w:szCs w:val="28"/>
                <w:cs/>
              </w:rPr>
              <w:t>)</w:t>
            </w:r>
            <w:r w:rsidRPr="00965B28">
              <w:rPr>
                <w:rFonts w:cs="TH SarabunPSK"/>
                <w:b/>
                <w:bCs/>
                <w:color w:val="000000" w:themeColor="text1"/>
                <w:sz w:val="28"/>
                <w:cs/>
              </w:rPr>
              <w:t>ทักษะทางปัญญา</w:t>
            </w:r>
          </w:p>
        </w:tc>
        <w:tc>
          <w:tcPr>
            <w:tcW w:w="679" w:type="pct"/>
            <w:gridSpan w:val="3"/>
            <w:shd w:val="clear" w:color="auto" w:fill="D9D9D9"/>
          </w:tcPr>
          <w:p w:rsidR="00150E0E" w:rsidRPr="00965B28" w:rsidRDefault="00150E0E" w:rsidP="00BC7A3D">
            <w:pPr>
              <w:ind w:left="51"/>
              <w:jc w:val="center"/>
              <w:rPr>
                <w:rFonts w:ascii="TH SarabunPSK" w:hAnsi="TH SarabunPSK" w:cs="TH SarabunPSK"/>
                <w:b/>
                <w:bCs/>
                <w:color w:val="000000" w:themeColor="text1"/>
                <w:sz w:val="28"/>
                <w:cs/>
              </w:rPr>
            </w:pPr>
            <w:r w:rsidRPr="00965B28">
              <w:rPr>
                <w:rFonts w:ascii="TH SarabunPSK" w:hAnsi="TH SarabunPSK" w:cs="TH SarabunPSK"/>
                <w:b/>
                <w:bCs/>
                <w:color w:val="000000" w:themeColor="text1"/>
                <w:sz w:val="28"/>
                <w:szCs w:val="28"/>
                <w:cs/>
              </w:rPr>
              <w:t>(</w:t>
            </w:r>
            <w:r w:rsidRPr="00965B28">
              <w:rPr>
                <w:rFonts w:ascii="TH SarabunPSK" w:hAnsi="TH SarabunPSK" w:cs="TH SarabunPSK"/>
                <w:b/>
                <w:bCs/>
                <w:color w:val="000000" w:themeColor="text1"/>
                <w:sz w:val="28"/>
              </w:rPr>
              <w:t>4</w:t>
            </w:r>
            <w:r w:rsidRPr="00965B28">
              <w:rPr>
                <w:rFonts w:ascii="TH SarabunPSK" w:hAnsi="TH SarabunPSK" w:cs="TH SarabunPSK"/>
                <w:b/>
                <w:bCs/>
                <w:color w:val="000000" w:themeColor="text1"/>
                <w:sz w:val="28"/>
                <w:szCs w:val="28"/>
                <w:cs/>
              </w:rPr>
              <w:t>)</w:t>
            </w:r>
            <w:r w:rsidRPr="00965B28">
              <w:rPr>
                <w:rFonts w:cs="TH SarabunPSK"/>
                <w:b/>
                <w:bCs/>
                <w:color w:val="000000" w:themeColor="text1"/>
                <w:sz w:val="28"/>
                <w:cs/>
              </w:rPr>
              <w:t>ทักษะความสัมพันธ์ระหว่างบุคคลและความรับผิดชอบ</w:t>
            </w:r>
          </w:p>
        </w:tc>
        <w:tc>
          <w:tcPr>
            <w:tcW w:w="908" w:type="pct"/>
            <w:gridSpan w:val="3"/>
            <w:shd w:val="clear" w:color="auto" w:fill="D9D9D9"/>
          </w:tcPr>
          <w:p w:rsidR="00150E0E" w:rsidRPr="00965B28" w:rsidRDefault="00150E0E" w:rsidP="00BC7A3D">
            <w:pPr>
              <w:ind w:left="51"/>
              <w:jc w:val="center"/>
              <w:rPr>
                <w:rFonts w:ascii="TH SarabunPSK" w:hAnsi="TH SarabunPSK" w:cs="TH SarabunPSK"/>
                <w:b/>
                <w:bCs/>
                <w:color w:val="000000" w:themeColor="text1"/>
                <w:sz w:val="28"/>
              </w:rPr>
            </w:pPr>
            <w:r w:rsidRPr="00965B28">
              <w:rPr>
                <w:rFonts w:ascii="TH SarabunPSK" w:hAnsi="TH SarabunPSK" w:cs="TH SarabunPSK"/>
                <w:b/>
                <w:bCs/>
                <w:color w:val="000000" w:themeColor="text1"/>
                <w:sz w:val="28"/>
                <w:szCs w:val="28"/>
                <w:cs/>
              </w:rPr>
              <w:t>(</w:t>
            </w:r>
            <w:r w:rsidRPr="00965B28">
              <w:rPr>
                <w:rFonts w:ascii="TH SarabunPSK" w:hAnsi="TH SarabunPSK" w:cs="TH SarabunPSK"/>
                <w:b/>
                <w:bCs/>
                <w:color w:val="000000" w:themeColor="text1"/>
                <w:sz w:val="28"/>
              </w:rPr>
              <w:t>5</w:t>
            </w:r>
            <w:r w:rsidRPr="00965B28">
              <w:rPr>
                <w:rFonts w:ascii="TH SarabunPSK" w:hAnsi="TH SarabunPSK" w:cs="TH SarabunPSK"/>
                <w:b/>
                <w:bCs/>
                <w:color w:val="000000" w:themeColor="text1"/>
                <w:sz w:val="28"/>
                <w:szCs w:val="28"/>
                <w:cs/>
              </w:rPr>
              <w:t>)</w:t>
            </w:r>
            <w:r w:rsidRPr="00965B28">
              <w:rPr>
                <w:rFonts w:cs="TH SarabunPSK"/>
                <w:b/>
                <w:bCs/>
                <w:color w:val="000000" w:themeColor="text1"/>
                <w:sz w:val="28"/>
                <w:cs/>
              </w:rPr>
              <w:t xml:space="preserve"> ทักษะการวิเคราะห์ตัวเลขการสื่อสาร การรู้สารสนเทศและการใช้เทคโนโลยีสารสนเทศที่ต้องพัฒนา</w:t>
            </w:r>
          </w:p>
        </w:tc>
      </w:tr>
      <w:tr w:rsidR="00B9033C" w:rsidRPr="00965B28" w:rsidTr="00BC7A3D">
        <w:trPr>
          <w:trHeight w:val="156"/>
          <w:tblHeader/>
        </w:trPr>
        <w:tc>
          <w:tcPr>
            <w:tcW w:w="1286" w:type="pct"/>
            <w:vMerge/>
            <w:shd w:val="clear" w:color="auto" w:fill="D9D9D9"/>
            <w:vAlign w:val="center"/>
          </w:tcPr>
          <w:p w:rsidR="00150E0E" w:rsidRPr="00965B28" w:rsidRDefault="00150E0E" w:rsidP="00BC7A3D">
            <w:pPr>
              <w:rPr>
                <w:rFonts w:ascii="TH SarabunPSK" w:hAnsi="TH SarabunPSK" w:cs="TH SarabunPSK"/>
                <w:b/>
                <w:bCs/>
                <w:color w:val="000000" w:themeColor="text1"/>
                <w:sz w:val="28"/>
              </w:rPr>
            </w:pPr>
          </w:p>
        </w:tc>
        <w:tc>
          <w:tcPr>
            <w:tcW w:w="238" w:type="pct"/>
            <w:shd w:val="clear" w:color="auto" w:fill="D9D9D9"/>
          </w:tcPr>
          <w:p w:rsidR="00150E0E" w:rsidRPr="00965B28" w:rsidRDefault="00150E0E" w:rsidP="00BC7A3D">
            <w:pPr>
              <w:ind w:left="-108" w:right="-108"/>
              <w:jc w:val="center"/>
              <w:rPr>
                <w:rFonts w:ascii="TH SarabunPSK" w:hAnsi="TH SarabunPSK" w:cs="TH SarabunPSK"/>
                <w:color w:val="000000" w:themeColor="text1"/>
                <w:sz w:val="28"/>
              </w:rPr>
            </w:pPr>
            <w:r w:rsidRPr="00965B28">
              <w:rPr>
                <w:rFonts w:ascii="TH SarabunPSK" w:hAnsi="TH SarabunPSK" w:cs="TH SarabunPSK"/>
                <w:color w:val="000000" w:themeColor="text1"/>
                <w:sz w:val="28"/>
                <w:szCs w:val="28"/>
                <w:cs/>
              </w:rPr>
              <w:t>(</w:t>
            </w:r>
            <w:r w:rsidRPr="00965B28">
              <w:rPr>
                <w:rFonts w:ascii="TH SarabunPSK" w:hAnsi="TH SarabunPSK" w:cs="TH SarabunPSK"/>
                <w:color w:val="000000" w:themeColor="text1"/>
                <w:sz w:val="28"/>
                <w:cs/>
              </w:rPr>
              <w:t>1</w:t>
            </w:r>
            <w:r w:rsidRPr="00965B28">
              <w:rPr>
                <w:rFonts w:ascii="TH SarabunPSK" w:hAnsi="TH SarabunPSK" w:cs="TH SarabunPSK"/>
                <w:color w:val="000000" w:themeColor="text1"/>
                <w:sz w:val="28"/>
                <w:szCs w:val="28"/>
                <w:cs/>
              </w:rPr>
              <w:t>.</w:t>
            </w:r>
            <w:r w:rsidRPr="00965B28">
              <w:rPr>
                <w:rFonts w:ascii="TH SarabunPSK" w:hAnsi="TH SarabunPSK" w:cs="TH SarabunPSK"/>
                <w:color w:val="000000" w:themeColor="text1"/>
                <w:sz w:val="28"/>
              </w:rPr>
              <w:t>1</w:t>
            </w:r>
            <w:r w:rsidRPr="00965B28">
              <w:rPr>
                <w:rFonts w:ascii="TH SarabunPSK" w:hAnsi="TH SarabunPSK" w:cs="TH SarabunPSK"/>
                <w:color w:val="000000" w:themeColor="text1"/>
                <w:sz w:val="28"/>
                <w:szCs w:val="28"/>
                <w:cs/>
              </w:rPr>
              <w:t>)</w:t>
            </w:r>
          </w:p>
        </w:tc>
        <w:tc>
          <w:tcPr>
            <w:tcW w:w="246" w:type="pct"/>
            <w:shd w:val="clear" w:color="auto" w:fill="D9D9D9"/>
          </w:tcPr>
          <w:p w:rsidR="00150E0E" w:rsidRPr="00965B28" w:rsidRDefault="00150E0E" w:rsidP="00BC7A3D">
            <w:pPr>
              <w:ind w:left="-108" w:right="-108"/>
              <w:jc w:val="center"/>
              <w:rPr>
                <w:rFonts w:ascii="TH SarabunPSK" w:hAnsi="TH SarabunPSK" w:cs="TH SarabunPSK"/>
                <w:color w:val="000000" w:themeColor="text1"/>
                <w:sz w:val="28"/>
              </w:rPr>
            </w:pPr>
            <w:r w:rsidRPr="00965B28">
              <w:rPr>
                <w:rFonts w:ascii="TH SarabunPSK" w:hAnsi="TH SarabunPSK" w:cs="TH SarabunPSK"/>
                <w:color w:val="000000" w:themeColor="text1"/>
                <w:sz w:val="28"/>
                <w:szCs w:val="28"/>
                <w:cs/>
              </w:rPr>
              <w:t>(</w:t>
            </w:r>
            <w:r w:rsidRPr="00965B28">
              <w:rPr>
                <w:rFonts w:ascii="TH SarabunPSK" w:hAnsi="TH SarabunPSK" w:cs="TH SarabunPSK"/>
                <w:color w:val="000000" w:themeColor="text1"/>
                <w:sz w:val="28"/>
                <w:cs/>
              </w:rPr>
              <w:t>1.2</w:t>
            </w:r>
            <w:r w:rsidRPr="00965B28">
              <w:rPr>
                <w:rFonts w:ascii="TH SarabunPSK" w:hAnsi="TH SarabunPSK" w:cs="TH SarabunPSK"/>
                <w:color w:val="000000" w:themeColor="text1"/>
                <w:sz w:val="28"/>
                <w:szCs w:val="28"/>
                <w:cs/>
              </w:rPr>
              <w:t>)</w:t>
            </w:r>
          </w:p>
        </w:tc>
        <w:tc>
          <w:tcPr>
            <w:tcW w:w="244" w:type="pct"/>
            <w:shd w:val="clear" w:color="auto" w:fill="D9D9D9"/>
          </w:tcPr>
          <w:p w:rsidR="00150E0E" w:rsidRPr="00965B28" w:rsidRDefault="00150E0E" w:rsidP="00BC7A3D">
            <w:pPr>
              <w:ind w:left="-108" w:right="-107"/>
              <w:jc w:val="center"/>
              <w:rPr>
                <w:rFonts w:ascii="TH SarabunPSK" w:hAnsi="TH SarabunPSK" w:cs="TH SarabunPSK"/>
                <w:color w:val="000000" w:themeColor="text1"/>
                <w:sz w:val="28"/>
              </w:rPr>
            </w:pPr>
            <w:r w:rsidRPr="00965B28">
              <w:rPr>
                <w:rFonts w:ascii="TH SarabunPSK" w:hAnsi="TH SarabunPSK" w:cs="TH SarabunPSK"/>
                <w:color w:val="000000" w:themeColor="text1"/>
                <w:sz w:val="28"/>
                <w:szCs w:val="28"/>
                <w:cs/>
              </w:rPr>
              <w:t>(</w:t>
            </w:r>
            <w:r w:rsidRPr="00965B28">
              <w:rPr>
                <w:rFonts w:ascii="TH SarabunPSK" w:hAnsi="TH SarabunPSK" w:cs="TH SarabunPSK"/>
                <w:color w:val="000000" w:themeColor="text1"/>
                <w:sz w:val="28"/>
                <w:cs/>
              </w:rPr>
              <w:t>1.3</w:t>
            </w:r>
            <w:r w:rsidRPr="00965B28">
              <w:rPr>
                <w:rFonts w:ascii="TH SarabunPSK" w:hAnsi="TH SarabunPSK" w:cs="TH SarabunPSK"/>
                <w:color w:val="000000" w:themeColor="text1"/>
                <w:sz w:val="28"/>
                <w:szCs w:val="28"/>
                <w:cs/>
              </w:rPr>
              <w:t>)</w:t>
            </w:r>
          </w:p>
        </w:tc>
        <w:tc>
          <w:tcPr>
            <w:tcW w:w="265" w:type="pct"/>
            <w:shd w:val="clear" w:color="auto" w:fill="D9D9D9"/>
          </w:tcPr>
          <w:p w:rsidR="00150E0E" w:rsidRPr="00965B28" w:rsidRDefault="00150E0E" w:rsidP="00BC7A3D">
            <w:pPr>
              <w:ind w:left="-108" w:right="-108"/>
              <w:jc w:val="center"/>
              <w:rPr>
                <w:rFonts w:ascii="TH SarabunPSK" w:hAnsi="TH SarabunPSK" w:cs="TH SarabunPSK"/>
                <w:color w:val="000000" w:themeColor="text1"/>
                <w:sz w:val="28"/>
              </w:rPr>
            </w:pPr>
            <w:r w:rsidRPr="00965B28">
              <w:rPr>
                <w:rFonts w:ascii="TH SarabunPSK" w:hAnsi="TH SarabunPSK" w:cs="TH SarabunPSK"/>
                <w:color w:val="000000" w:themeColor="text1"/>
                <w:sz w:val="28"/>
                <w:szCs w:val="28"/>
                <w:cs/>
              </w:rPr>
              <w:t>(</w:t>
            </w:r>
            <w:r w:rsidRPr="00965B28">
              <w:rPr>
                <w:rFonts w:ascii="TH SarabunPSK" w:hAnsi="TH SarabunPSK" w:cs="TH SarabunPSK"/>
                <w:color w:val="000000" w:themeColor="text1"/>
                <w:sz w:val="28"/>
                <w:cs/>
              </w:rPr>
              <w:t>2.1</w:t>
            </w:r>
            <w:r w:rsidRPr="00965B28">
              <w:rPr>
                <w:rFonts w:ascii="TH SarabunPSK" w:hAnsi="TH SarabunPSK" w:cs="TH SarabunPSK"/>
                <w:color w:val="000000" w:themeColor="text1"/>
                <w:sz w:val="28"/>
                <w:szCs w:val="28"/>
                <w:cs/>
              </w:rPr>
              <w:t>)</w:t>
            </w:r>
          </w:p>
        </w:tc>
        <w:tc>
          <w:tcPr>
            <w:tcW w:w="227" w:type="pct"/>
            <w:shd w:val="clear" w:color="auto" w:fill="D9D9D9"/>
          </w:tcPr>
          <w:p w:rsidR="00150E0E" w:rsidRPr="00965B28" w:rsidRDefault="00150E0E" w:rsidP="00BC7A3D">
            <w:pPr>
              <w:ind w:left="-108" w:right="-108"/>
              <w:jc w:val="center"/>
              <w:rPr>
                <w:rFonts w:ascii="TH SarabunPSK" w:hAnsi="TH SarabunPSK" w:cs="TH SarabunPSK"/>
                <w:color w:val="000000" w:themeColor="text1"/>
                <w:sz w:val="28"/>
              </w:rPr>
            </w:pPr>
            <w:r w:rsidRPr="00965B28">
              <w:rPr>
                <w:rFonts w:ascii="TH SarabunPSK" w:hAnsi="TH SarabunPSK" w:cs="TH SarabunPSK"/>
                <w:color w:val="000000" w:themeColor="text1"/>
                <w:sz w:val="28"/>
                <w:szCs w:val="28"/>
                <w:cs/>
              </w:rPr>
              <w:t>(</w:t>
            </w:r>
            <w:r w:rsidRPr="00965B28">
              <w:rPr>
                <w:rFonts w:ascii="TH SarabunPSK" w:hAnsi="TH SarabunPSK" w:cs="TH SarabunPSK"/>
                <w:color w:val="000000" w:themeColor="text1"/>
                <w:sz w:val="28"/>
                <w:cs/>
              </w:rPr>
              <w:t>2.2</w:t>
            </w:r>
            <w:r w:rsidRPr="00965B28">
              <w:rPr>
                <w:rFonts w:ascii="TH SarabunPSK" w:hAnsi="TH SarabunPSK" w:cs="TH SarabunPSK"/>
                <w:color w:val="000000" w:themeColor="text1"/>
                <w:sz w:val="28"/>
                <w:szCs w:val="28"/>
                <w:cs/>
              </w:rPr>
              <w:t>)</w:t>
            </w:r>
          </w:p>
        </w:tc>
        <w:tc>
          <w:tcPr>
            <w:tcW w:w="227" w:type="pct"/>
            <w:shd w:val="clear" w:color="auto" w:fill="D9D9D9"/>
          </w:tcPr>
          <w:p w:rsidR="00150E0E" w:rsidRPr="00965B28" w:rsidRDefault="00150E0E" w:rsidP="00BC7A3D">
            <w:pPr>
              <w:ind w:left="-108" w:right="-108"/>
              <w:jc w:val="center"/>
              <w:rPr>
                <w:rFonts w:ascii="TH SarabunPSK" w:hAnsi="TH SarabunPSK" w:cs="TH SarabunPSK"/>
                <w:color w:val="000000" w:themeColor="text1"/>
                <w:sz w:val="28"/>
              </w:rPr>
            </w:pPr>
            <w:r w:rsidRPr="00965B28">
              <w:rPr>
                <w:rFonts w:ascii="TH SarabunPSK" w:hAnsi="TH SarabunPSK" w:cs="TH SarabunPSK"/>
                <w:color w:val="000000" w:themeColor="text1"/>
                <w:sz w:val="28"/>
                <w:szCs w:val="28"/>
                <w:cs/>
              </w:rPr>
              <w:t>(</w:t>
            </w:r>
            <w:r w:rsidRPr="00965B28">
              <w:rPr>
                <w:rFonts w:ascii="TH SarabunPSK" w:hAnsi="TH SarabunPSK" w:cs="TH SarabunPSK"/>
                <w:color w:val="000000" w:themeColor="text1"/>
                <w:sz w:val="28"/>
                <w:cs/>
              </w:rPr>
              <w:t>2.3</w:t>
            </w:r>
            <w:r w:rsidRPr="00965B28">
              <w:rPr>
                <w:rFonts w:ascii="TH SarabunPSK" w:hAnsi="TH SarabunPSK" w:cs="TH SarabunPSK"/>
                <w:color w:val="000000" w:themeColor="text1"/>
                <w:sz w:val="28"/>
                <w:szCs w:val="28"/>
                <w:cs/>
              </w:rPr>
              <w:t>)</w:t>
            </w:r>
          </w:p>
        </w:tc>
        <w:tc>
          <w:tcPr>
            <w:tcW w:w="226" w:type="pct"/>
            <w:shd w:val="clear" w:color="auto" w:fill="D9D9D9"/>
          </w:tcPr>
          <w:p w:rsidR="00150E0E" w:rsidRPr="00965B28" w:rsidRDefault="00150E0E" w:rsidP="00BC7A3D">
            <w:pPr>
              <w:ind w:left="-108" w:right="-108"/>
              <w:jc w:val="center"/>
              <w:rPr>
                <w:rFonts w:ascii="TH SarabunPSK" w:hAnsi="TH SarabunPSK" w:cs="TH SarabunPSK"/>
                <w:color w:val="000000" w:themeColor="text1"/>
                <w:sz w:val="28"/>
              </w:rPr>
            </w:pPr>
            <w:r w:rsidRPr="00965B28">
              <w:rPr>
                <w:rFonts w:ascii="TH SarabunPSK" w:hAnsi="TH SarabunPSK" w:cs="TH SarabunPSK"/>
                <w:color w:val="000000" w:themeColor="text1"/>
                <w:sz w:val="28"/>
                <w:szCs w:val="28"/>
                <w:cs/>
              </w:rPr>
              <w:t>(</w:t>
            </w:r>
            <w:r w:rsidRPr="00965B28">
              <w:rPr>
                <w:rFonts w:ascii="TH SarabunPSK" w:hAnsi="TH SarabunPSK" w:cs="TH SarabunPSK"/>
                <w:color w:val="000000" w:themeColor="text1"/>
                <w:sz w:val="28"/>
                <w:cs/>
              </w:rPr>
              <w:t>3.1</w:t>
            </w:r>
            <w:r w:rsidRPr="00965B28">
              <w:rPr>
                <w:rFonts w:ascii="TH SarabunPSK" w:hAnsi="TH SarabunPSK" w:cs="TH SarabunPSK"/>
                <w:color w:val="000000" w:themeColor="text1"/>
                <w:sz w:val="28"/>
                <w:szCs w:val="28"/>
                <w:cs/>
              </w:rPr>
              <w:t>)</w:t>
            </w:r>
          </w:p>
        </w:tc>
        <w:tc>
          <w:tcPr>
            <w:tcW w:w="227" w:type="pct"/>
            <w:shd w:val="clear" w:color="auto" w:fill="D9D9D9"/>
          </w:tcPr>
          <w:p w:rsidR="00150E0E" w:rsidRPr="00965B28" w:rsidRDefault="00150E0E" w:rsidP="00BC7A3D">
            <w:pPr>
              <w:ind w:right="-108"/>
              <w:jc w:val="center"/>
              <w:rPr>
                <w:rFonts w:ascii="TH SarabunPSK" w:hAnsi="TH SarabunPSK" w:cs="TH SarabunPSK"/>
                <w:color w:val="000000" w:themeColor="text1"/>
                <w:sz w:val="28"/>
              </w:rPr>
            </w:pPr>
            <w:r w:rsidRPr="00965B28">
              <w:rPr>
                <w:rFonts w:ascii="TH SarabunPSK" w:hAnsi="TH SarabunPSK" w:cs="TH SarabunPSK"/>
                <w:color w:val="000000" w:themeColor="text1"/>
                <w:sz w:val="28"/>
                <w:szCs w:val="28"/>
                <w:cs/>
              </w:rPr>
              <w:t>(</w:t>
            </w:r>
            <w:r w:rsidRPr="00965B28">
              <w:rPr>
                <w:rFonts w:ascii="TH SarabunPSK" w:hAnsi="TH SarabunPSK" w:cs="TH SarabunPSK"/>
                <w:color w:val="000000" w:themeColor="text1"/>
                <w:sz w:val="28"/>
                <w:cs/>
              </w:rPr>
              <w:t>3.2</w:t>
            </w:r>
            <w:r w:rsidRPr="00965B28">
              <w:rPr>
                <w:rFonts w:ascii="TH SarabunPSK" w:hAnsi="TH SarabunPSK" w:cs="TH SarabunPSK"/>
                <w:color w:val="000000" w:themeColor="text1"/>
                <w:sz w:val="28"/>
                <w:szCs w:val="28"/>
                <w:cs/>
              </w:rPr>
              <w:t>)</w:t>
            </w:r>
          </w:p>
        </w:tc>
        <w:tc>
          <w:tcPr>
            <w:tcW w:w="227" w:type="pct"/>
            <w:shd w:val="clear" w:color="auto" w:fill="D9D9D9"/>
          </w:tcPr>
          <w:p w:rsidR="00150E0E" w:rsidRPr="00965B28" w:rsidRDefault="00150E0E" w:rsidP="00BC7A3D">
            <w:pPr>
              <w:ind w:left="-108" w:right="-39"/>
              <w:jc w:val="center"/>
              <w:rPr>
                <w:rFonts w:ascii="TH SarabunPSK" w:hAnsi="TH SarabunPSK" w:cs="TH SarabunPSK"/>
                <w:color w:val="000000" w:themeColor="text1"/>
                <w:sz w:val="28"/>
              </w:rPr>
            </w:pPr>
            <w:r w:rsidRPr="00965B28">
              <w:rPr>
                <w:rFonts w:ascii="TH SarabunPSK" w:hAnsi="TH SarabunPSK" w:cs="TH SarabunPSK"/>
                <w:color w:val="000000" w:themeColor="text1"/>
                <w:sz w:val="28"/>
                <w:szCs w:val="28"/>
                <w:cs/>
              </w:rPr>
              <w:t>(</w:t>
            </w:r>
            <w:r w:rsidRPr="00965B28">
              <w:rPr>
                <w:rFonts w:ascii="TH SarabunPSK" w:hAnsi="TH SarabunPSK" w:cs="TH SarabunPSK"/>
                <w:color w:val="000000" w:themeColor="text1"/>
                <w:sz w:val="28"/>
                <w:cs/>
              </w:rPr>
              <w:t>3.</w:t>
            </w:r>
            <w:r w:rsidRPr="00965B28">
              <w:rPr>
                <w:rFonts w:ascii="TH SarabunPSK" w:hAnsi="TH SarabunPSK" w:cs="TH SarabunPSK"/>
                <w:color w:val="000000" w:themeColor="text1"/>
                <w:sz w:val="28"/>
              </w:rPr>
              <w:t>3</w:t>
            </w:r>
            <w:r w:rsidRPr="00965B28">
              <w:rPr>
                <w:rFonts w:ascii="TH SarabunPSK" w:hAnsi="TH SarabunPSK" w:cs="TH SarabunPSK"/>
                <w:color w:val="000000" w:themeColor="text1"/>
                <w:sz w:val="28"/>
                <w:szCs w:val="28"/>
                <w:cs/>
              </w:rPr>
              <w:t>)</w:t>
            </w:r>
          </w:p>
        </w:tc>
        <w:tc>
          <w:tcPr>
            <w:tcW w:w="227" w:type="pct"/>
            <w:shd w:val="clear" w:color="auto" w:fill="D9D9D9"/>
          </w:tcPr>
          <w:p w:rsidR="00150E0E" w:rsidRPr="00965B28" w:rsidRDefault="00150E0E" w:rsidP="00BC7A3D">
            <w:pPr>
              <w:jc w:val="center"/>
              <w:rPr>
                <w:color w:val="000000" w:themeColor="text1"/>
              </w:rPr>
            </w:pPr>
            <w:r w:rsidRPr="00965B28">
              <w:rPr>
                <w:rFonts w:ascii="TH SarabunPSK" w:hAnsi="TH SarabunPSK" w:cs="TH SarabunPSK"/>
                <w:color w:val="000000" w:themeColor="text1"/>
                <w:sz w:val="28"/>
                <w:szCs w:val="28"/>
                <w:cs/>
              </w:rPr>
              <w:t>(</w:t>
            </w:r>
            <w:r w:rsidRPr="00965B28">
              <w:rPr>
                <w:rFonts w:ascii="TH SarabunPSK" w:hAnsi="TH SarabunPSK" w:cs="TH SarabunPSK"/>
                <w:color w:val="000000" w:themeColor="text1"/>
                <w:sz w:val="28"/>
              </w:rPr>
              <w:t>4</w:t>
            </w:r>
            <w:r w:rsidRPr="00965B28">
              <w:rPr>
                <w:rFonts w:ascii="TH SarabunPSK" w:hAnsi="TH SarabunPSK" w:cs="TH SarabunPSK"/>
                <w:color w:val="000000" w:themeColor="text1"/>
                <w:sz w:val="28"/>
                <w:cs/>
              </w:rPr>
              <w:t>.</w:t>
            </w:r>
            <w:r w:rsidRPr="00965B28">
              <w:rPr>
                <w:rFonts w:ascii="TH SarabunPSK" w:hAnsi="TH SarabunPSK" w:cs="TH SarabunPSK"/>
                <w:color w:val="000000" w:themeColor="text1"/>
                <w:sz w:val="28"/>
              </w:rPr>
              <w:t>1</w:t>
            </w:r>
            <w:r w:rsidRPr="00965B28">
              <w:rPr>
                <w:rFonts w:ascii="TH SarabunPSK" w:hAnsi="TH SarabunPSK" w:cs="TH SarabunPSK"/>
                <w:color w:val="000000" w:themeColor="text1"/>
                <w:sz w:val="28"/>
                <w:szCs w:val="28"/>
                <w:cs/>
              </w:rPr>
              <w:t>)</w:t>
            </w:r>
          </w:p>
        </w:tc>
        <w:tc>
          <w:tcPr>
            <w:tcW w:w="225" w:type="pct"/>
            <w:shd w:val="clear" w:color="auto" w:fill="D9D9D9"/>
          </w:tcPr>
          <w:p w:rsidR="00150E0E" w:rsidRPr="00965B28" w:rsidRDefault="00150E0E" w:rsidP="00BC7A3D">
            <w:pPr>
              <w:jc w:val="center"/>
              <w:rPr>
                <w:color w:val="000000" w:themeColor="text1"/>
              </w:rPr>
            </w:pPr>
            <w:r w:rsidRPr="00965B28">
              <w:rPr>
                <w:rFonts w:ascii="TH SarabunPSK" w:hAnsi="TH SarabunPSK" w:cs="TH SarabunPSK"/>
                <w:color w:val="000000" w:themeColor="text1"/>
                <w:sz w:val="28"/>
                <w:szCs w:val="28"/>
                <w:cs/>
              </w:rPr>
              <w:t>(</w:t>
            </w:r>
            <w:r w:rsidRPr="00965B28">
              <w:rPr>
                <w:rFonts w:ascii="TH SarabunPSK" w:hAnsi="TH SarabunPSK" w:cs="TH SarabunPSK"/>
                <w:color w:val="000000" w:themeColor="text1"/>
                <w:sz w:val="28"/>
              </w:rPr>
              <w:t>4</w:t>
            </w:r>
            <w:r w:rsidRPr="00965B28">
              <w:rPr>
                <w:rFonts w:ascii="TH SarabunPSK" w:hAnsi="TH SarabunPSK" w:cs="TH SarabunPSK"/>
                <w:color w:val="000000" w:themeColor="text1"/>
                <w:sz w:val="28"/>
                <w:cs/>
              </w:rPr>
              <w:t>.2</w:t>
            </w:r>
            <w:r w:rsidRPr="00965B28">
              <w:rPr>
                <w:rFonts w:ascii="TH SarabunPSK" w:hAnsi="TH SarabunPSK" w:cs="TH SarabunPSK"/>
                <w:color w:val="000000" w:themeColor="text1"/>
                <w:sz w:val="28"/>
                <w:szCs w:val="28"/>
                <w:cs/>
              </w:rPr>
              <w:t>)</w:t>
            </w:r>
          </w:p>
        </w:tc>
        <w:tc>
          <w:tcPr>
            <w:tcW w:w="227" w:type="pct"/>
            <w:shd w:val="clear" w:color="auto" w:fill="D9D9D9"/>
          </w:tcPr>
          <w:p w:rsidR="00150E0E" w:rsidRPr="00965B28" w:rsidRDefault="00150E0E" w:rsidP="00BC7A3D">
            <w:pPr>
              <w:jc w:val="center"/>
              <w:rPr>
                <w:color w:val="000000" w:themeColor="text1"/>
              </w:rPr>
            </w:pPr>
            <w:r w:rsidRPr="00965B28">
              <w:rPr>
                <w:rFonts w:ascii="TH SarabunPSK" w:hAnsi="TH SarabunPSK" w:cs="TH SarabunPSK"/>
                <w:color w:val="000000" w:themeColor="text1"/>
                <w:sz w:val="28"/>
                <w:szCs w:val="28"/>
                <w:cs/>
              </w:rPr>
              <w:t>(</w:t>
            </w:r>
            <w:r w:rsidRPr="00965B28">
              <w:rPr>
                <w:rFonts w:ascii="TH SarabunPSK" w:hAnsi="TH SarabunPSK" w:cs="TH SarabunPSK"/>
                <w:color w:val="000000" w:themeColor="text1"/>
                <w:sz w:val="28"/>
              </w:rPr>
              <w:t>4</w:t>
            </w:r>
            <w:r w:rsidRPr="00965B28">
              <w:rPr>
                <w:rFonts w:ascii="TH SarabunPSK" w:hAnsi="TH SarabunPSK" w:cs="TH SarabunPSK"/>
                <w:color w:val="000000" w:themeColor="text1"/>
                <w:sz w:val="28"/>
                <w:cs/>
              </w:rPr>
              <w:t>.</w:t>
            </w:r>
            <w:r w:rsidRPr="00965B28">
              <w:rPr>
                <w:rFonts w:ascii="TH SarabunPSK" w:hAnsi="TH SarabunPSK" w:cs="TH SarabunPSK"/>
                <w:color w:val="000000" w:themeColor="text1"/>
                <w:sz w:val="28"/>
              </w:rPr>
              <w:t>3</w:t>
            </w:r>
            <w:r w:rsidRPr="00965B28">
              <w:rPr>
                <w:rFonts w:ascii="TH SarabunPSK" w:hAnsi="TH SarabunPSK" w:cs="TH SarabunPSK"/>
                <w:color w:val="000000" w:themeColor="text1"/>
                <w:sz w:val="28"/>
                <w:szCs w:val="28"/>
                <w:cs/>
              </w:rPr>
              <w:t>)</w:t>
            </w:r>
          </w:p>
        </w:tc>
        <w:tc>
          <w:tcPr>
            <w:tcW w:w="300" w:type="pct"/>
            <w:shd w:val="clear" w:color="auto" w:fill="D9D9D9"/>
          </w:tcPr>
          <w:p w:rsidR="00150E0E" w:rsidRPr="00965B28" w:rsidRDefault="00150E0E" w:rsidP="00BC7A3D">
            <w:pPr>
              <w:jc w:val="center"/>
              <w:rPr>
                <w:color w:val="000000" w:themeColor="text1"/>
              </w:rPr>
            </w:pPr>
            <w:r w:rsidRPr="00965B28">
              <w:rPr>
                <w:rFonts w:ascii="TH SarabunPSK" w:hAnsi="TH SarabunPSK" w:cs="TH SarabunPSK"/>
                <w:color w:val="000000" w:themeColor="text1"/>
                <w:sz w:val="28"/>
                <w:szCs w:val="28"/>
                <w:cs/>
              </w:rPr>
              <w:t>(</w:t>
            </w:r>
            <w:r w:rsidRPr="00965B28">
              <w:rPr>
                <w:rFonts w:ascii="TH SarabunPSK" w:hAnsi="TH SarabunPSK" w:cs="TH SarabunPSK"/>
                <w:color w:val="000000" w:themeColor="text1"/>
                <w:sz w:val="28"/>
              </w:rPr>
              <w:t>5</w:t>
            </w:r>
            <w:r w:rsidRPr="00965B28">
              <w:rPr>
                <w:rFonts w:ascii="TH SarabunPSK" w:hAnsi="TH SarabunPSK" w:cs="TH SarabunPSK"/>
                <w:color w:val="000000" w:themeColor="text1"/>
                <w:sz w:val="28"/>
                <w:cs/>
              </w:rPr>
              <w:t>.</w:t>
            </w:r>
            <w:r w:rsidRPr="00965B28">
              <w:rPr>
                <w:rFonts w:ascii="TH SarabunPSK" w:hAnsi="TH SarabunPSK" w:cs="TH SarabunPSK"/>
                <w:color w:val="000000" w:themeColor="text1"/>
                <w:sz w:val="28"/>
              </w:rPr>
              <w:t>1</w:t>
            </w:r>
            <w:r w:rsidRPr="00965B28">
              <w:rPr>
                <w:rFonts w:ascii="TH SarabunPSK" w:hAnsi="TH SarabunPSK" w:cs="TH SarabunPSK"/>
                <w:color w:val="000000" w:themeColor="text1"/>
                <w:sz w:val="28"/>
                <w:szCs w:val="28"/>
                <w:cs/>
              </w:rPr>
              <w:t>)</w:t>
            </w:r>
          </w:p>
        </w:tc>
        <w:tc>
          <w:tcPr>
            <w:tcW w:w="301" w:type="pct"/>
            <w:shd w:val="clear" w:color="auto" w:fill="D9D9D9"/>
          </w:tcPr>
          <w:p w:rsidR="00150E0E" w:rsidRPr="00965B28" w:rsidRDefault="00150E0E" w:rsidP="00BC7A3D">
            <w:pPr>
              <w:jc w:val="center"/>
              <w:rPr>
                <w:color w:val="000000" w:themeColor="text1"/>
              </w:rPr>
            </w:pPr>
            <w:r w:rsidRPr="00965B28">
              <w:rPr>
                <w:rFonts w:ascii="TH SarabunPSK" w:hAnsi="TH SarabunPSK" w:cs="TH SarabunPSK"/>
                <w:color w:val="000000" w:themeColor="text1"/>
                <w:sz w:val="28"/>
                <w:szCs w:val="28"/>
                <w:cs/>
              </w:rPr>
              <w:t>(</w:t>
            </w:r>
            <w:r w:rsidRPr="00965B28">
              <w:rPr>
                <w:rFonts w:ascii="TH SarabunPSK" w:hAnsi="TH SarabunPSK" w:cs="TH SarabunPSK"/>
                <w:color w:val="000000" w:themeColor="text1"/>
                <w:sz w:val="28"/>
              </w:rPr>
              <w:t>5</w:t>
            </w:r>
            <w:r w:rsidRPr="00965B28">
              <w:rPr>
                <w:rFonts w:ascii="TH SarabunPSK" w:hAnsi="TH SarabunPSK" w:cs="TH SarabunPSK"/>
                <w:color w:val="000000" w:themeColor="text1"/>
                <w:sz w:val="28"/>
                <w:cs/>
              </w:rPr>
              <w:t>.2</w:t>
            </w:r>
            <w:r w:rsidRPr="00965B28">
              <w:rPr>
                <w:rFonts w:ascii="TH SarabunPSK" w:hAnsi="TH SarabunPSK" w:cs="TH SarabunPSK"/>
                <w:color w:val="000000" w:themeColor="text1"/>
                <w:sz w:val="28"/>
                <w:szCs w:val="28"/>
                <w:cs/>
              </w:rPr>
              <w:t>)</w:t>
            </w:r>
          </w:p>
        </w:tc>
        <w:tc>
          <w:tcPr>
            <w:tcW w:w="307" w:type="pct"/>
            <w:shd w:val="clear" w:color="auto" w:fill="D9D9D9"/>
          </w:tcPr>
          <w:p w:rsidR="00150E0E" w:rsidRPr="00965B28" w:rsidRDefault="00150E0E" w:rsidP="00BC7A3D">
            <w:pPr>
              <w:jc w:val="center"/>
              <w:rPr>
                <w:color w:val="000000" w:themeColor="text1"/>
              </w:rPr>
            </w:pPr>
            <w:r w:rsidRPr="00965B28">
              <w:rPr>
                <w:rFonts w:ascii="TH SarabunPSK" w:hAnsi="TH SarabunPSK" w:cs="TH SarabunPSK"/>
                <w:color w:val="000000" w:themeColor="text1"/>
                <w:sz w:val="28"/>
                <w:szCs w:val="28"/>
                <w:cs/>
              </w:rPr>
              <w:t>(</w:t>
            </w:r>
            <w:r w:rsidRPr="00965B28">
              <w:rPr>
                <w:rFonts w:ascii="TH SarabunPSK" w:hAnsi="TH SarabunPSK" w:cs="TH SarabunPSK"/>
                <w:color w:val="000000" w:themeColor="text1"/>
                <w:sz w:val="28"/>
              </w:rPr>
              <w:t>5</w:t>
            </w:r>
            <w:r w:rsidRPr="00965B28">
              <w:rPr>
                <w:rFonts w:ascii="TH SarabunPSK" w:hAnsi="TH SarabunPSK" w:cs="TH SarabunPSK"/>
                <w:color w:val="000000" w:themeColor="text1"/>
                <w:sz w:val="28"/>
                <w:cs/>
              </w:rPr>
              <w:t>.</w:t>
            </w:r>
            <w:r w:rsidRPr="00965B28">
              <w:rPr>
                <w:rFonts w:ascii="TH SarabunPSK" w:hAnsi="TH SarabunPSK" w:cs="TH SarabunPSK"/>
                <w:color w:val="000000" w:themeColor="text1"/>
                <w:sz w:val="28"/>
              </w:rPr>
              <w:t>3</w:t>
            </w:r>
            <w:r w:rsidRPr="00965B28">
              <w:rPr>
                <w:rFonts w:ascii="TH SarabunPSK" w:hAnsi="TH SarabunPSK" w:cs="TH SarabunPSK"/>
                <w:color w:val="000000" w:themeColor="text1"/>
                <w:sz w:val="28"/>
                <w:szCs w:val="28"/>
                <w:cs/>
              </w:rPr>
              <w:t>)</w:t>
            </w:r>
          </w:p>
        </w:tc>
      </w:tr>
      <w:tr w:rsidR="00B9033C" w:rsidRPr="00965B28" w:rsidTr="00DB2E47">
        <w:trPr>
          <w:trHeight w:val="461"/>
        </w:trPr>
        <w:tc>
          <w:tcPr>
            <w:tcW w:w="1286" w:type="pct"/>
            <w:shd w:val="clear" w:color="auto" w:fill="D9D9D9" w:themeFill="background1" w:themeFillShade="D9"/>
            <w:tcMar>
              <w:top w:w="0" w:type="dxa"/>
              <w:left w:w="108" w:type="dxa"/>
              <w:bottom w:w="0" w:type="dxa"/>
              <w:right w:w="108" w:type="dxa"/>
            </w:tcMar>
            <w:vAlign w:val="center"/>
          </w:tcPr>
          <w:p w:rsidR="00DB2E47" w:rsidRPr="00965B28" w:rsidRDefault="00DB2E47" w:rsidP="00BC7A3D">
            <w:pPr>
              <w:rPr>
                <w:rFonts w:ascii="TH SarabunPSK" w:hAnsi="TH SarabunPSK" w:cs="TH SarabunPSK"/>
                <w:color w:val="000000" w:themeColor="text1"/>
                <w:sz w:val="28"/>
              </w:rPr>
            </w:pPr>
            <w:r w:rsidRPr="00965B28">
              <w:rPr>
                <w:rFonts w:ascii="TH SarabunPSK" w:hAnsi="TH SarabunPSK" w:cs="TH SarabunPSK"/>
                <w:color w:val="000000" w:themeColor="text1"/>
                <w:sz w:val="28"/>
              </w:rPr>
              <w:t>1</w:t>
            </w:r>
            <w:r w:rsidRPr="00965B28">
              <w:rPr>
                <w:rFonts w:ascii="TH SarabunPSK" w:hAnsi="TH SarabunPSK" w:cs="TH SarabunPSK"/>
                <w:color w:val="000000" w:themeColor="text1"/>
                <w:sz w:val="28"/>
                <w:szCs w:val="28"/>
                <w:cs/>
              </w:rPr>
              <w:t xml:space="preserve">) </w:t>
            </w:r>
            <w:r w:rsidRPr="00965B28">
              <w:rPr>
                <w:rFonts w:ascii="TH SarabunPSK" w:hAnsi="TH SarabunPSK" w:cs="TH SarabunPSK"/>
                <w:color w:val="000000" w:themeColor="text1"/>
                <w:sz w:val="28"/>
                <w:cs/>
              </w:rPr>
              <w:t>วิชาเฉพาะพื้นฐาน</w:t>
            </w:r>
          </w:p>
        </w:tc>
        <w:tc>
          <w:tcPr>
            <w:tcW w:w="238" w:type="pct"/>
            <w:shd w:val="clear" w:color="auto" w:fill="D9D9D9" w:themeFill="background1" w:themeFillShade="D9"/>
            <w:tcMar>
              <w:top w:w="0" w:type="dxa"/>
              <w:left w:w="108" w:type="dxa"/>
              <w:bottom w:w="0" w:type="dxa"/>
              <w:right w:w="108" w:type="dxa"/>
            </w:tcMar>
            <w:vAlign w:val="center"/>
          </w:tcPr>
          <w:p w:rsidR="00DB2E47" w:rsidRPr="00965B28" w:rsidRDefault="00DB2E47" w:rsidP="00BC7A3D">
            <w:pPr>
              <w:rPr>
                <w:rFonts w:ascii="TH SarabunPSK" w:hAnsi="TH SarabunPSK" w:cs="TH SarabunPSK"/>
                <w:color w:val="000000" w:themeColor="text1"/>
                <w:szCs w:val="24"/>
              </w:rPr>
            </w:pPr>
          </w:p>
        </w:tc>
        <w:tc>
          <w:tcPr>
            <w:tcW w:w="246" w:type="pct"/>
            <w:shd w:val="clear" w:color="auto" w:fill="D9D9D9" w:themeFill="background1" w:themeFillShade="D9"/>
            <w:tcMar>
              <w:top w:w="0" w:type="dxa"/>
              <w:left w:w="108" w:type="dxa"/>
              <w:bottom w:w="0" w:type="dxa"/>
              <w:right w:w="108" w:type="dxa"/>
            </w:tcMar>
            <w:vAlign w:val="center"/>
          </w:tcPr>
          <w:p w:rsidR="00DB2E47" w:rsidRPr="00965B28" w:rsidRDefault="00DB2E47" w:rsidP="00BC7A3D">
            <w:pPr>
              <w:jc w:val="center"/>
              <w:rPr>
                <w:rFonts w:cs="TH SarabunPSK"/>
                <w:color w:val="000000" w:themeColor="text1"/>
                <w:sz w:val="28"/>
              </w:rPr>
            </w:pPr>
          </w:p>
        </w:tc>
        <w:tc>
          <w:tcPr>
            <w:tcW w:w="244" w:type="pct"/>
            <w:shd w:val="clear" w:color="auto" w:fill="D9D9D9" w:themeFill="background1" w:themeFillShade="D9"/>
            <w:tcMar>
              <w:top w:w="0" w:type="dxa"/>
              <w:left w:w="108" w:type="dxa"/>
              <w:bottom w:w="0" w:type="dxa"/>
              <w:right w:w="108" w:type="dxa"/>
            </w:tcMar>
            <w:vAlign w:val="center"/>
          </w:tcPr>
          <w:p w:rsidR="00DB2E47" w:rsidRPr="00965B28" w:rsidRDefault="00DB2E47" w:rsidP="00BC7A3D">
            <w:pPr>
              <w:jc w:val="center"/>
              <w:rPr>
                <w:rFonts w:ascii="TH SarabunPSK" w:hAnsi="TH SarabunPSK" w:cs="TH SarabunPSK"/>
                <w:color w:val="000000" w:themeColor="text1"/>
                <w:szCs w:val="24"/>
              </w:rPr>
            </w:pPr>
          </w:p>
        </w:tc>
        <w:tc>
          <w:tcPr>
            <w:tcW w:w="265" w:type="pct"/>
            <w:shd w:val="clear" w:color="auto" w:fill="D9D9D9" w:themeFill="background1" w:themeFillShade="D9"/>
            <w:tcMar>
              <w:top w:w="0" w:type="dxa"/>
              <w:left w:w="108" w:type="dxa"/>
              <w:bottom w:w="0" w:type="dxa"/>
              <w:right w:w="108" w:type="dxa"/>
            </w:tcMar>
            <w:vAlign w:val="center"/>
          </w:tcPr>
          <w:p w:rsidR="00DB2E47" w:rsidRPr="00965B28" w:rsidRDefault="00DB2E47" w:rsidP="00BC7A3D">
            <w:pPr>
              <w:jc w:val="center"/>
              <w:rPr>
                <w:rFonts w:cs="TH SarabunPSK"/>
                <w:color w:val="000000" w:themeColor="text1"/>
                <w:sz w:val="28"/>
              </w:rPr>
            </w:pPr>
          </w:p>
        </w:tc>
        <w:tc>
          <w:tcPr>
            <w:tcW w:w="227" w:type="pct"/>
            <w:shd w:val="clear" w:color="auto" w:fill="D9D9D9" w:themeFill="background1" w:themeFillShade="D9"/>
            <w:tcMar>
              <w:top w:w="0" w:type="dxa"/>
              <w:left w:w="108" w:type="dxa"/>
              <w:bottom w:w="0" w:type="dxa"/>
              <w:right w:w="108" w:type="dxa"/>
            </w:tcMar>
            <w:vAlign w:val="center"/>
          </w:tcPr>
          <w:p w:rsidR="00DB2E47" w:rsidRPr="00965B28" w:rsidRDefault="00DB2E47" w:rsidP="00BC7A3D">
            <w:pPr>
              <w:jc w:val="center"/>
              <w:rPr>
                <w:rFonts w:ascii="Arial" w:hAnsi="Arial" w:cs="Arial"/>
                <w:color w:val="000000" w:themeColor="text1"/>
              </w:rPr>
            </w:pPr>
          </w:p>
        </w:tc>
        <w:tc>
          <w:tcPr>
            <w:tcW w:w="227" w:type="pct"/>
            <w:shd w:val="clear" w:color="auto" w:fill="D9D9D9" w:themeFill="background1" w:themeFillShade="D9"/>
            <w:tcMar>
              <w:top w:w="0" w:type="dxa"/>
              <w:left w:w="108" w:type="dxa"/>
              <w:bottom w:w="0" w:type="dxa"/>
              <w:right w:w="108" w:type="dxa"/>
            </w:tcMar>
            <w:vAlign w:val="center"/>
          </w:tcPr>
          <w:p w:rsidR="00DB2E47" w:rsidRPr="00965B28" w:rsidRDefault="00DB2E47" w:rsidP="00BC7A3D">
            <w:pPr>
              <w:jc w:val="center"/>
              <w:rPr>
                <w:rFonts w:ascii="Arial" w:hAnsi="Arial" w:cs="Arial"/>
                <w:color w:val="000000" w:themeColor="text1"/>
              </w:rPr>
            </w:pPr>
          </w:p>
        </w:tc>
        <w:tc>
          <w:tcPr>
            <w:tcW w:w="226" w:type="pct"/>
            <w:shd w:val="clear" w:color="auto" w:fill="D9D9D9" w:themeFill="background1" w:themeFillShade="D9"/>
            <w:tcMar>
              <w:top w:w="0" w:type="dxa"/>
              <w:left w:w="108" w:type="dxa"/>
              <w:bottom w:w="0" w:type="dxa"/>
              <w:right w:w="108" w:type="dxa"/>
            </w:tcMar>
            <w:vAlign w:val="center"/>
          </w:tcPr>
          <w:p w:rsidR="00DB2E47" w:rsidRPr="00965B28" w:rsidRDefault="00DB2E47" w:rsidP="00BC7A3D">
            <w:pPr>
              <w:jc w:val="center"/>
              <w:rPr>
                <w:rFonts w:cs="TH SarabunPSK"/>
                <w:color w:val="000000" w:themeColor="text1"/>
                <w:sz w:val="28"/>
              </w:rPr>
            </w:pPr>
          </w:p>
        </w:tc>
        <w:tc>
          <w:tcPr>
            <w:tcW w:w="227" w:type="pct"/>
            <w:shd w:val="clear" w:color="auto" w:fill="D9D9D9" w:themeFill="background1" w:themeFillShade="D9"/>
            <w:tcMar>
              <w:top w:w="0" w:type="dxa"/>
              <w:left w:w="108" w:type="dxa"/>
              <w:bottom w:w="0" w:type="dxa"/>
              <w:right w:w="108" w:type="dxa"/>
            </w:tcMar>
            <w:vAlign w:val="center"/>
          </w:tcPr>
          <w:p w:rsidR="00DB2E47" w:rsidRPr="00965B28" w:rsidRDefault="00DB2E47" w:rsidP="00BC7A3D">
            <w:pPr>
              <w:jc w:val="center"/>
              <w:rPr>
                <w:rFonts w:ascii="Arial" w:hAnsi="Arial" w:cs="Arial"/>
                <w:color w:val="000000" w:themeColor="text1"/>
              </w:rPr>
            </w:pPr>
          </w:p>
        </w:tc>
        <w:tc>
          <w:tcPr>
            <w:tcW w:w="227" w:type="pct"/>
            <w:shd w:val="clear" w:color="auto" w:fill="D9D9D9" w:themeFill="background1" w:themeFillShade="D9"/>
            <w:tcMar>
              <w:top w:w="0" w:type="dxa"/>
              <w:left w:w="108" w:type="dxa"/>
              <w:bottom w:w="0" w:type="dxa"/>
              <w:right w:w="108" w:type="dxa"/>
            </w:tcMar>
            <w:vAlign w:val="center"/>
          </w:tcPr>
          <w:p w:rsidR="00DB2E47" w:rsidRPr="00965B28" w:rsidRDefault="00DB2E47" w:rsidP="00BC7A3D">
            <w:pPr>
              <w:jc w:val="center"/>
              <w:rPr>
                <w:rFonts w:ascii="TH SarabunPSK" w:hAnsi="TH SarabunPSK" w:cs="TH SarabunPSK"/>
                <w:color w:val="000000" w:themeColor="text1"/>
                <w:szCs w:val="24"/>
              </w:rPr>
            </w:pPr>
          </w:p>
        </w:tc>
        <w:tc>
          <w:tcPr>
            <w:tcW w:w="227" w:type="pct"/>
            <w:shd w:val="clear" w:color="auto" w:fill="D9D9D9" w:themeFill="background1" w:themeFillShade="D9"/>
            <w:tcMar>
              <w:top w:w="0" w:type="dxa"/>
              <w:left w:w="108" w:type="dxa"/>
              <w:bottom w:w="0" w:type="dxa"/>
              <w:right w:w="108" w:type="dxa"/>
            </w:tcMar>
            <w:vAlign w:val="center"/>
          </w:tcPr>
          <w:p w:rsidR="00DB2E47" w:rsidRPr="00965B28" w:rsidRDefault="00DB2E47" w:rsidP="00BC7A3D">
            <w:pPr>
              <w:jc w:val="center"/>
              <w:rPr>
                <w:rFonts w:ascii="Arial" w:hAnsi="Arial" w:cs="Arial"/>
                <w:color w:val="000000" w:themeColor="text1"/>
              </w:rPr>
            </w:pPr>
          </w:p>
        </w:tc>
        <w:tc>
          <w:tcPr>
            <w:tcW w:w="225" w:type="pct"/>
            <w:shd w:val="clear" w:color="auto" w:fill="D9D9D9" w:themeFill="background1" w:themeFillShade="D9"/>
            <w:tcMar>
              <w:top w:w="0" w:type="dxa"/>
              <w:left w:w="108" w:type="dxa"/>
              <w:bottom w:w="0" w:type="dxa"/>
              <w:right w:w="108" w:type="dxa"/>
            </w:tcMar>
            <w:vAlign w:val="center"/>
          </w:tcPr>
          <w:p w:rsidR="00DB2E47" w:rsidRPr="00965B28" w:rsidRDefault="00DB2E47" w:rsidP="00BC7A3D">
            <w:pPr>
              <w:jc w:val="center"/>
              <w:rPr>
                <w:rFonts w:ascii="TH SarabunPSK" w:hAnsi="TH SarabunPSK" w:cs="TH SarabunPSK"/>
                <w:color w:val="000000" w:themeColor="text1"/>
                <w:szCs w:val="24"/>
              </w:rPr>
            </w:pPr>
          </w:p>
        </w:tc>
        <w:tc>
          <w:tcPr>
            <w:tcW w:w="227" w:type="pct"/>
            <w:shd w:val="clear" w:color="auto" w:fill="D9D9D9" w:themeFill="background1" w:themeFillShade="D9"/>
            <w:tcMar>
              <w:top w:w="0" w:type="dxa"/>
              <w:left w:w="108" w:type="dxa"/>
              <w:bottom w:w="0" w:type="dxa"/>
              <w:right w:w="108" w:type="dxa"/>
            </w:tcMar>
            <w:vAlign w:val="center"/>
          </w:tcPr>
          <w:p w:rsidR="00DB2E47" w:rsidRPr="00965B28" w:rsidRDefault="00DB2E47" w:rsidP="00BC7A3D">
            <w:pPr>
              <w:jc w:val="center"/>
              <w:rPr>
                <w:rFonts w:ascii="TH SarabunPSK" w:hAnsi="TH SarabunPSK" w:cs="TH SarabunPSK"/>
                <w:color w:val="000000" w:themeColor="text1"/>
                <w:szCs w:val="24"/>
              </w:rPr>
            </w:pPr>
          </w:p>
        </w:tc>
        <w:tc>
          <w:tcPr>
            <w:tcW w:w="300" w:type="pct"/>
            <w:shd w:val="clear" w:color="auto" w:fill="D9D9D9" w:themeFill="background1" w:themeFillShade="D9"/>
            <w:tcMar>
              <w:top w:w="0" w:type="dxa"/>
              <w:left w:w="108" w:type="dxa"/>
              <w:bottom w:w="0" w:type="dxa"/>
              <w:right w:w="108" w:type="dxa"/>
            </w:tcMar>
            <w:vAlign w:val="center"/>
          </w:tcPr>
          <w:p w:rsidR="00DB2E47" w:rsidRPr="00965B28" w:rsidRDefault="00DB2E47" w:rsidP="00BC7A3D">
            <w:pPr>
              <w:jc w:val="center"/>
              <w:rPr>
                <w:rFonts w:cs="TH SarabunPSK"/>
                <w:color w:val="000000" w:themeColor="text1"/>
                <w:sz w:val="28"/>
              </w:rPr>
            </w:pPr>
          </w:p>
        </w:tc>
        <w:tc>
          <w:tcPr>
            <w:tcW w:w="301" w:type="pct"/>
            <w:shd w:val="clear" w:color="auto" w:fill="D9D9D9" w:themeFill="background1" w:themeFillShade="D9"/>
            <w:tcMar>
              <w:top w:w="0" w:type="dxa"/>
              <w:left w:w="108" w:type="dxa"/>
              <w:bottom w:w="0" w:type="dxa"/>
              <w:right w:w="108" w:type="dxa"/>
            </w:tcMar>
            <w:vAlign w:val="center"/>
          </w:tcPr>
          <w:p w:rsidR="00DB2E47" w:rsidRPr="00965B28" w:rsidRDefault="00DB2E47" w:rsidP="00BC7A3D">
            <w:pPr>
              <w:jc w:val="center"/>
              <w:rPr>
                <w:rFonts w:cs="TH SarabunPSK"/>
                <w:color w:val="000000" w:themeColor="text1"/>
                <w:sz w:val="28"/>
              </w:rPr>
            </w:pPr>
          </w:p>
        </w:tc>
        <w:tc>
          <w:tcPr>
            <w:tcW w:w="307" w:type="pct"/>
            <w:shd w:val="clear" w:color="auto" w:fill="D9D9D9" w:themeFill="background1" w:themeFillShade="D9"/>
            <w:tcMar>
              <w:top w:w="0" w:type="dxa"/>
              <w:left w:w="108" w:type="dxa"/>
              <w:bottom w:w="0" w:type="dxa"/>
              <w:right w:w="108" w:type="dxa"/>
            </w:tcMar>
            <w:vAlign w:val="center"/>
          </w:tcPr>
          <w:p w:rsidR="00DB2E47" w:rsidRPr="00965B28" w:rsidRDefault="00DB2E47" w:rsidP="00BC7A3D">
            <w:pPr>
              <w:jc w:val="center"/>
              <w:rPr>
                <w:rFonts w:cs="TH SarabunPSK"/>
                <w:color w:val="000000" w:themeColor="text1"/>
                <w:sz w:val="28"/>
              </w:rPr>
            </w:pPr>
          </w:p>
        </w:tc>
      </w:tr>
      <w:tr w:rsidR="00B9033C" w:rsidRPr="00965B28" w:rsidTr="00DB2E47">
        <w:trPr>
          <w:trHeight w:val="461"/>
        </w:trPr>
        <w:tc>
          <w:tcPr>
            <w:tcW w:w="1286" w:type="pct"/>
            <w:shd w:val="clear" w:color="auto" w:fill="D9D9D9" w:themeFill="background1" w:themeFillShade="D9"/>
            <w:tcMar>
              <w:top w:w="0" w:type="dxa"/>
              <w:left w:w="108" w:type="dxa"/>
              <w:bottom w:w="0" w:type="dxa"/>
              <w:right w:w="108" w:type="dxa"/>
            </w:tcMar>
            <w:vAlign w:val="center"/>
          </w:tcPr>
          <w:p w:rsidR="00DB2E47" w:rsidRPr="00965B28" w:rsidRDefault="00DB2E47" w:rsidP="00BC7A3D">
            <w:pPr>
              <w:rPr>
                <w:rFonts w:ascii="TH SarabunPSK" w:hAnsi="TH SarabunPSK" w:cs="TH SarabunPSK"/>
                <w:color w:val="000000" w:themeColor="text1"/>
                <w:sz w:val="28"/>
              </w:rPr>
            </w:pPr>
            <w:r w:rsidRPr="00965B28">
              <w:rPr>
                <w:rFonts w:ascii="TH SarabunPSK" w:hAnsi="TH SarabunPSK" w:cs="TH SarabunPSK"/>
                <w:color w:val="000000" w:themeColor="text1"/>
                <w:sz w:val="28"/>
              </w:rPr>
              <w:t xml:space="preserve">     1</w:t>
            </w:r>
            <w:r w:rsidRPr="00965B28">
              <w:rPr>
                <w:rFonts w:ascii="TH SarabunPSK" w:hAnsi="TH SarabunPSK" w:cs="TH SarabunPSK"/>
                <w:color w:val="000000" w:themeColor="text1"/>
                <w:sz w:val="28"/>
                <w:szCs w:val="28"/>
                <w:cs/>
              </w:rPr>
              <w:t>.</w:t>
            </w:r>
            <w:r w:rsidRPr="00965B28">
              <w:rPr>
                <w:rFonts w:ascii="TH SarabunPSK" w:hAnsi="TH SarabunPSK" w:cs="TH SarabunPSK"/>
                <w:color w:val="000000" w:themeColor="text1"/>
                <w:sz w:val="28"/>
              </w:rPr>
              <w:t>1</w:t>
            </w:r>
            <w:r w:rsidRPr="00965B28">
              <w:rPr>
                <w:rFonts w:ascii="TH SarabunPSK" w:hAnsi="TH SarabunPSK" w:cs="TH SarabunPSK"/>
                <w:color w:val="000000" w:themeColor="text1"/>
                <w:sz w:val="28"/>
                <w:szCs w:val="28"/>
                <w:cs/>
              </w:rPr>
              <w:t xml:space="preserve">) </w:t>
            </w:r>
            <w:r w:rsidRPr="00965B28">
              <w:rPr>
                <w:rFonts w:ascii="TH SarabunPSK" w:hAnsi="TH SarabunPSK" w:cs="TH SarabunPSK"/>
                <w:color w:val="000000" w:themeColor="text1"/>
                <w:sz w:val="28"/>
                <w:cs/>
              </w:rPr>
              <w:t>กลุ่มวิชาพื้นฐานทางคณิตศาสตร์และวิทยาศาสตร์</w:t>
            </w:r>
          </w:p>
        </w:tc>
        <w:tc>
          <w:tcPr>
            <w:tcW w:w="238" w:type="pct"/>
            <w:shd w:val="clear" w:color="auto" w:fill="D9D9D9" w:themeFill="background1" w:themeFillShade="D9"/>
            <w:tcMar>
              <w:top w:w="0" w:type="dxa"/>
              <w:left w:w="108" w:type="dxa"/>
              <w:bottom w:w="0" w:type="dxa"/>
              <w:right w:w="108" w:type="dxa"/>
            </w:tcMar>
            <w:vAlign w:val="center"/>
          </w:tcPr>
          <w:p w:rsidR="00DB2E47" w:rsidRPr="00965B28" w:rsidRDefault="00DB2E47" w:rsidP="00BC7A3D">
            <w:pPr>
              <w:rPr>
                <w:rFonts w:ascii="TH SarabunPSK" w:hAnsi="TH SarabunPSK" w:cs="TH SarabunPSK"/>
                <w:color w:val="000000" w:themeColor="text1"/>
                <w:szCs w:val="24"/>
              </w:rPr>
            </w:pPr>
          </w:p>
        </w:tc>
        <w:tc>
          <w:tcPr>
            <w:tcW w:w="246" w:type="pct"/>
            <w:shd w:val="clear" w:color="auto" w:fill="D9D9D9" w:themeFill="background1" w:themeFillShade="D9"/>
            <w:tcMar>
              <w:top w:w="0" w:type="dxa"/>
              <w:left w:w="108" w:type="dxa"/>
              <w:bottom w:w="0" w:type="dxa"/>
              <w:right w:w="108" w:type="dxa"/>
            </w:tcMar>
            <w:vAlign w:val="center"/>
          </w:tcPr>
          <w:p w:rsidR="00DB2E47" w:rsidRPr="00965B28" w:rsidRDefault="00DB2E47" w:rsidP="00BC7A3D">
            <w:pPr>
              <w:jc w:val="center"/>
              <w:rPr>
                <w:rFonts w:cs="TH SarabunPSK"/>
                <w:color w:val="000000" w:themeColor="text1"/>
                <w:sz w:val="28"/>
              </w:rPr>
            </w:pPr>
          </w:p>
        </w:tc>
        <w:tc>
          <w:tcPr>
            <w:tcW w:w="244" w:type="pct"/>
            <w:shd w:val="clear" w:color="auto" w:fill="D9D9D9" w:themeFill="background1" w:themeFillShade="D9"/>
            <w:tcMar>
              <w:top w:w="0" w:type="dxa"/>
              <w:left w:w="108" w:type="dxa"/>
              <w:bottom w:w="0" w:type="dxa"/>
              <w:right w:w="108" w:type="dxa"/>
            </w:tcMar>
            <w:vAlign w:val="center"/>
          </w:tcPr>
          <w:p w:rsidR="00DB2E47" w:rsidRPr="00965B28" w:rsidRDefault="00DB2E47" w:rsidP="00BC7A3D">
            <w:pPr>
              <w:jc w:val="center"/>
              <w:rPr>
                <w:rFonts w:ascii="TH SarabunPSK" w:hAnsi="TH SarabunPSK" w:cs="TH SarabunPSK"/>
                <w:color w:val="000000" w:themeColor="text1"/>
                <w:szCs w:val="24"/>
              </w:rPr>
            </w:pPr>
          </w:p>
        </w:tc>
        <w:tc>
          <w:tcPr>
            <w:tcW w:w="265" w:type="pct"/>
            <w:shd w:val="clear" w:color="auto" w:fill="D9D9D9" w:themeFill="background1" w:themeFillShade="D9"/>
            <w:tcMar>
              <w:top w:w="0" w:type="dxa"/>
              <w:left w:w="108" w:type="dxa"/>
              <w:bottom w:w="0" w:type="dxa"/>
              <w:right w:w="108" w:type="dxa"/>
            </w:tcMar>
            <w:vAlign w:val="center"/>
          </w:tcPr>
          <w:p w:rsidR="00DB2E47" w:rsidRPr="00965B28" w:rsidRDefault="00DB2E47" w:rsidP="00BC7A3D">
            <w:pPr>
              <w:jc w:val="center"/>
              <w:rPr>
                <w:rFonts w:cs="TH SarabunPSK"/>
                <w:color w:val="000000" w:themeColor="text1"/>
                <w:sz w:val="28"/>
              </w:rPr>
            </w:pPr>
          </w:p>
        </w:tc>
        <w:tc>
          <w:tcPr>
            <w:tcW w:w="227" w:type="pct"/>
            <w:shd w:val="clear" w:color="auto" w:fill="D9D9D9" w:themeFill="background1" w:themeFillShade="D9"/>
            <w:tcMar>
              <w:top w:w="0" w:type="dxa"/>
              <w:left w:w="108" w:type="dxa"/>
              <w:bottom w:w="0" w:type="dxa"/>
              <w:right w:w="108" w:type="dxa"/>
            </w:tcMar>
            <w:vAlign w:val="center"/>
          </w:tcPr>
          <w:p w:rsidR="00DB2E47" w:rsidRPr="00965B28" w:rsidRDefault="00DB2E47" w:rsidP="00BC7A3D">
            <w:pPr>
              <w:jc w:val="center"/>
              <w:rPr>
                <w:rFonts w:ascii="Arial" w:hAnsi="Arial" w:cs="Arial"/>
                <w:color w:val="000000" w:themeColor="text1"/>
              </w:rPr>
            </w:pPr>
          </w:p>
        </w:tc>
        <w:tc>
          <w:tcPr>
            <w:tcW w:w="227" w:type="pct"/>
            <w:shd w:val="clear" w:color="auto" w:fill="D9D9D9" w:themeFill="background1" w:themeFillShade="D9"/>
            <w:tcMar>
              <w:top w:w="0" w:type="dxa"/>
              <w:left w:w="108" w:type="dxa"/>
              <w:bottom w:w="0" w:type="dxa"/>
              <w:right w:w="108" w:type="dxa"/>
            </w:tcMar>
            <w:vAlign w:val="center"/>
          </w:tcPr>
          <w:p w:rsidR="00DB2E47" w:rsidRPr="00965B28" w:rsidRDefault="00DB2E47" w:rsidP="00BC7A3D">
            <w:pPr>
              <w:jc w:val="center"/>
              <w:rPr>
                <w:rFonts w:ascii="Arial" w:hAnsi="Arial" w:cs="Arial"/>
                <w:color w:val="000000" w:themeColor="text1"/>
              </w:rPr>
            </w:pPr>
          </w:p>
        </w:tc>
        <w:tc>
          <w:tcPr>
            <w:tcW w:w="226" w:type="pct"/>
            <w:shd w:val="clear" w:color="auto" w:fill="D9D9D9" w:themeFill="background1" w:themeFillShade="D9"/>
            <w:tcMar>
              <w:top w:w="0" w:type="dxa"/>
              <w:left w:w="108" w:type="dxa"/>
              <w:bottom w:w="0" w:type="dxa"/>
              <w:right w:w="108" w:type="dxa"/>
            </w:tcMar>
            <w:vAlign w:val="center"/>
          </w:tcPr>
          <w:p w:rsidR="00DB2E47" w:rsidRPr="00965B28" w:rsidRDefault="00DB2E47" w:rsidP="00BC7A3D">
            <w:pPr>
              <w:jc w:val="center"/>
              <w:rPr>
                <w:rFonts w:cs="TH SarabunPSK"/>
                <w:color w:val="000000" w:themeColor="text1"/>
                <w:sz w:val="28"/>
              </w:rPr>
            </w:pPr>
          </w:p>
        </w:tc>
        <w:tc>
          <w:tcPr>
            <w:tcW w:w="227" w:type="pct"/>
            <w:shd w:val="clear" w:color="auto" w:fill="D9D9D9" w:themeFill="background1" w:themeFillShade="D9"/>
            <w:tcMar>
              <w:top w:w="0" w:type="dxa"/>
              <w:left w:w="108" w:type="dxa"/>
              <w:bottom w:w="0" w:type="dxa"/>
              <w:right w:w="108" w:type="dxa"/>
            </w:tcMar>
            <w:vAlign w:val="center"/>
          </w:tcPr>
          <w:p w:rsidR="00DB2E47" w:rsidRPr="00965B28" w:rsidRDefault="00DB2E47" w:rsidP="00BC7A3D">
            <w:pPr>
              <w:jc w:val="center"/>
              <w:rPr>
                <w:rFonts w:ascii="Arial" w:hAnsi="Arial" w:cs="Arial"/>
                <w:color w:val="000000" w:themeColor="text1"/>
              </w:rPr>
            </w:pPr>
          </w:p>
        </w:tc>
        <w:tc>
          <w:tcPr>
            <w:tcW w:w="227" w:type="pct"/>
            <w:shd w:val="clear" w:color="auto" w:fill="D9D9D9" w:themeFill="background1" w:themeFillShade="D9"/>
            <w:tcMar>
              <w:top w:w="0" w:type="dxa"/>
              <w:left w:w="108" w:type="dxa"/>
              <w:bottom w:w="0" w:type="dxa"/>
              <w:right w:w="108" w:type="dxa"/>
            </w:tcMar>
            <w:vAlign w:val="center"/>
          </w:tcPr>
          <w:p w:rsidR="00DB2E47" w:rsidRPr="00965B28" w:rsidRDefault="00DB2E47" w:rsidP="00BC7A3D">
            <w:pPr>
              <w:jc w:val="center"/>
              <w:rPr>
                <w:rFonts w:ascii="TH SarabunPSK" w:hAnsi="TH SarabunPSK" w:cs="TH SarabunPSK"/>
                <w:color w:val="000000" w:themeColor="text1"/>
                <w:szCs w:val="24"/>
              </w:rPr>
            </w:pPr>
          </w:p>
        </w:tc>
        <w:tc>
          <w:tcPr>
            <w:tcW w:w="227" w:type="pct"/>
            <w:shd w:val="clear" w:color="auto" w:fill="D9D9D9" w:themeFill="background1" w:themeFillShade="D9"/>
            <w:tcMar>
              <w:top w:w="0" w:type="dxa"/>
              <w:left w:w="108" w:type="dxa"/>
              <w:bottom w:w="0" w:type="dxa"/>
              <w:right w:w="108" w:type="dxa"/>
            </w:tcMar>
            <w:vAlign w:val="center"/>
          </w:tcPr>
          <w:p w:rsidR="00DB2E47" w:rsidRPr="00965B28" w:rsidRDefault="00DB2E47" w:rsidP="00BC7A3D">
            <w:pPr>
              <w:jc w:val="center"/>
              <w:rPr>
                <w:rFonts w:ascii="Arial" w:hAnsi="Arial" w:cs="Arial"/>
                <w:color w:val="000000" w:themeColor="text1"/>
              </w:rPr>
            </w:pPr>
          </w:p>
        </w:tc>
        <w:tc>
          <w:tcPr>
            <w:tcW w:w="225" w:type="pct"/>
            <w:shd w:val="clear" w:color="auto" w:fill="D9D9D9" w:themeFill="background1" w:themeFillShade="D9"/>
            <w:tcMar>
              <w:top w:w="0" w:type="dxa"/>
              <w:left w:w="108" w:type="dxa"/>
              <w:bottom w:w="0" w:type="dxa"/>
              <w:right w:w="108" w:type="dxa"/>
            </w:tcMar>
            <w:vAlign w:val="center"/>
          </w:tcPr>
          <w:p w:rsidR="00DB2E47" w:rsidRPr="00965B28" w:rsidRDefault="00DB2E47" w:rsidP="00BC7A3D">
            <w:pPr>
              <w:jc w:val="center"/>
              <w:rPr>
                <w:rFonts w:ascii="TH SarabunPSK" w:hAnsi="TH SarabunPSK" w:cs="TH SarabunPSK"/>
                <w:color w:val="000000" w:themeColor="text1"/>
                <w:szCs w:val="24"/>
              </w:rPr>
            </w:pPr>
          </w:p>
        </w:tc>
        <w:tc>
          <w:tcPr>
            <w:tcW w:w="227" w:type="pct"/>
            <w:shd w:val="clear" w:color="auto" w:fill="D9D9D9" w:themeFill="background1" w:themeFillShade="D9"/>
            <w:tcMar>
              <w:top w:w="0" w:type="dxa"/>
              <w:left w:w="108" w:type="dxa"/>
              <w:bottom w:w="0" w:type="dxa"/>
              <w:right w:w="108" w:type="dxa"/>
            </w:tcMar>
            <w:vAlign w:val="center"/>
          </w:tcPr>
          <w:p w:rsidR="00DB2E47" w:rsidRPr="00965B28" w:rsidRDefault="00DB2E47" w:rsidP="00BC7A3D">
            <w:pPr>
              <w:jc w:val="center"/>
              <w:rPr>
                <w:rFonts w:ascii="TH SarabunPSK" w:hAnsi="TH SarabunPSK" w:cs="TH SarabunPSK"/>
                <w:color w:val="000000" w:themeColor="text1"/>
                <w:szCs w:val="24"/>
              </w:rPr>
            </w:pPr>
          </w:p>
        </w:tc>
        <w:tc>
          <w:tcPr>
            <w:tcW w:w="300" w:type="pct"/>
            <w:shd w:val="clear" w:color="auto" w:fill="D9D9D9" w:themeFill="background1" w:themeFillShade="D9"/>
            <w:tcMar>
              <w:top w:w="0" w:type="dxa"/>
              <w:left w:w="108" w:type="dxa"/>
              <w:bottom w:w="0" w:type="dxa"/>
              <w:right w:w="108" w:type="dxa"/>
            </w:tcMar>
            <w:vAlign w:val="center"/>
          </w:tcPr>
          <w:p w:rsidR="00DB2E47" w:rsidRPr="00965B28" w:rsidRDefault="00DB2E47" w:rsidP="00BC7A3D">
            <w:pPr>
              <w:jc w:val="center"/>
              <w:rPr>
                <w:rFonts w:cs="TH SarabunPSK"/>
                <w:color w:val="000000" w:themeColor="text1"/>
                <w:sz w:val="28"/>
              </w:rPr>
            </w:pPr>
          </w:p>
        </w:tc>
        <w:tc>
          <w:tcPr>
            <w:tcW w:w="301" w:type="pct"/>
            <w:shd w:val="clear" w:color="auto" w:fill="D9D9D9" w:themeFill="background1" w:themeFillShade="D9"/>
            <w:tcMar>
              <w:top w:w="0" w:type="dxa"/>
              <w:left w:w="108" w:type="dxa"/>
              <w:bottom w:w="0" w:type="dxa"/>
              <w:right w:w="108" w:type="dxa"/>
            </w:tcMar>
            <w:vAlign w:val="center"/>
          </w:tcPr>
          <w:p w:rsidR="00DB2E47" w:rsidRPr="00965B28" w:rsidRDefault="00DB2E47" w:rsidP="00BC7A3D">
            <w:pPr>
              <w:jc w:val="center"/>
              <w:rPr>
                <w:rFonts w:cs="TH SarabunPSK"/>
                <w:color w:val="000000" w:themeColor="text1"/>
                <w:sz w:val="28"/>
              </w:rPr>
            </w:pPr>
          </w:p>
        </w:tc>
        <w:tc>
          <w:tcPr>
            <w:tcW w:w="307" w:type="pct"/>
            <w:shd w:val="clear" w:color="auto" w:fill="D9D9D9" w:themeFill="background1" w:themeFillShade="D9"/>
            <w:tcMar>
              <w:top w:w="0" w:type="dxa"/>
              <w:left w:w="108" w:type="dxa"/>
              <w:bottom w:w="0" w:type="dxa"/>
              <w:right w:w="108" w:type="dxa"/>
            </w:tcMar>
            <w:vAlign w:val="center"/>
          </w:tcPr>
          <w:p w:rsidR="00DB2E47" w:rsidRPr="00965B28" w:rsidRDefault="00DB2E47" w:rsidP="00BC7A3D">
            <w:pPr>
              <w:jc w:val="center"/>
              <w:rPr>
                <w:rFonts w:cs="TH SarabunPSK"/>
                <w:color w:val="000000" w:themeColor="text1"/>
                <w:sz w:val="28"/>
              </w:rPr>
            </w:pPr>
          </w:p>
        </w:tc>
      </w:tr>
      <w:tr w:rsidR="00B9033C" w:rsidRPr="00965B28" w:rsidTr="00BC7A3D">
        <w:trPr>
          <w:trHeight w:val="461"/>
        </w:trPr>
        <w:tc>
          <w:tcPr>
            <w:tcW w:w="1286" w:type="pct"/>
            <w:tcMar>
              <w:top w:w="0" w:type="dxa"/>
              <w:left w:w="108" w:type="dxa"/>
              <w:bottom w:w="0" w:type="dxa"/>
              <w:right w:w="108" w:type="dxa"/>
            </w:tcMar>
            <w:vAlign w:val="center"/>
          </w:tcPr>
          <w:p w:rsidR="00150E0E" w:rsidRPr="00965B28" w:rsidRDefault="00150E0E" w:rsidP="00BC7A3D">
            <w:pPr>
              <w:rPr>
                <w:rFonts w:ascii="TH SarabunPSK" w:hAnsi="TH SarabunPSK" w:cs="TH SarabunPSK"/>
                <w:color w:val="000000" w:themeColor="text1"/>
                <w:sz w:val="28"/>
              </w:rPr>
            </w:pPr>
            <w:r w:rsidRPr="00965B28">
              <w:rPr>
                <w:rFonts w:ascii="TH SarabunPSK" w:hAnsi="TH SarabunPSK" w:cs="TH SarabunPSK"/>
                <w:color w:val="000000" w:themeColor="text1"/>
                <w:sz w:val="28"/>
              </w:rPr>
              <w:t>PHY</w:t>
            </w:r>
            <w:r w:rsidR="000F7BAC" w:rsidRPr="00965B28">
              <w:rPr>
                <w:rFonts w:ascii="TH SarabunPSK" w:hAnsi="TH SarabunPSK" w:cs="TH SarabunPSK"/>
                <w:color w:val="000000" w:themeColor="text1"/>
                <w:sz w:val="28"/>
                <w:cs/>
              </w:rPr>
              <w:t>6</w:t>
            </w:r>
            <w:r w:rsidR="000F7BAC" w:rsidRPr="00965B28">
              <w:rPr>
                <w:rFonts w:ascii="TH SarabunPSK" w:hAnsi="TH SarabunPSK" w:cs="TH SarabunPSK"/>
                <w:color w:val="000000" w:themeColor="text1"/>
                <w:sz w:val="28"/>
              </w:rPr>
              <w:t>1</w:t>
            </w:r>
            <w:r w:rsidRPr="00965B28">
              <w:rPr>
                <w:rFonts w:ascii="TH SarabunPSK" w:hAnsi="TH SarabunPSK" w:cs="TH SarabunPSK"/>
                <w:color w:val="000000" w:themeColor="text1"/>
                <w:sz w:val="28"/>
                <w:szCs w:val="28"/>
                <w:cs/>
              </w:rPr>
              <w:t>-</w:t>
            </w:r>
            <w:r w:rsidRPr="00965B28">
              <w:rPr>
                <w:rFonts w:ascii="TH SarabunPSK" w:hAnsi="TH SarabunPSK" w:cs="TH SarabunPSK"/>
                <w:color w:val="000000" w:themeColor="text1"/>
                <w:sz w:val="28"/>
              </w:rPr>
              <w:t xml:space="preserve">101 </w:t>
            </w:r>
            <w:r w:rsidRPr="00965B28">
              <w:rPr>
                <w:rFonts w:ascii="TH SarabunPSK" w:hAnsi="TH SarabunPSK" w:cs="TH SarabunPSK"/>
                <w:color w:val="000000" w:themeColor="text1"/>
                <w:sz w:val="28"/>
                <w:cs/>
              </w:rPr>
              <w:t xml:space="preserve">หลักฟิสิกส์ </w:t>
            </w:r>
            <w:r w:rsidRPr="00965B28">
              <w:rPr>
                <w:rFonts w:ascii="TH SarabunPSK" w:hAnsi="TH SarabunPSK" w:cs="TH SarabunPSK"/>
                <w:color w:val="000000" w:themeColor="text1"/>
                <w:sz w:val="28"/>
              </w:rPr>
              <w:t>1</w:t>
            </w:r>
          </w:p>
        </w:tc>
        <w:tc>
          <w:tcPr>
            <w:tcW w:w="238" w:type="pct"/>
            <w:tcMar>
              <w:top w:w="0" w:type="dxa"/>
              <w:left w:w="108" w:type="dxa"/>
              <w:bottom w:w="0" w:type="dxa"/>
              <w:right w:w="108" w:type="dxa"/>
            </w:tcMar>
            <w:vAlign w:val="center"/>
          </w:tcPr>
          <w:p w:rsidR="00150E0E" w:rsidRPr="00965B28" w:rsidRDefault="00150E0E" w:rsidP="00BC7A3D">
            <w:pPr>
              <w:rPr>
                <w:rFonts w:ascii="TH SarabunPSK" w:hAnsi="TH SarabunPSK" w:cs="TH SarabunPSK"/>
                <w:color w:val="000000" w:themeColor="text1"/>
                <w:szCs w:val="24"/>
              </w:rPr>
            </w:pPr>
          </w:p>
        </w:tc>
        <w:tc>
          <w:tcPr>
            <w:tcW w:w="246" w:type="pct"/>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244" w:type="pct"/>
            <w:tcMar>
              <w:top w:w="0" w:type="dxa"/>
              <w:left w:w="108" w:type="dxa"/>
              <w:bottom w:w="0" w:type="dxa"/>
              <w:right w:w="108" w:type="dxa"/>
            </w:tcMar>
            <w:vAlign w:val="center"/>
          </w:tcPr>
          <w:p w:rsidR="00150E0E" w:rsidRPr="00965B28" w:rsidRDefault="00150E0E" w:rsidP="00BC7A3D">
            <w:pPr>
              <w:jc w:val="center"/>
              <w:rPr>
                <w:rFonts w:ascii="TH SarabunPSK" w:hAnsi="TH SarabunPSK" w:cs="TH SarabunPSK"/>
                <w:color w:val="000000" w:themeColor="text1"/>
                <w:szCs w:val="24"/>
              </w:rPr>
            </w:pPr>
          </w:p>
        </w:tc>
        <w:tc>
          <w:tcPr>
            <w:tcW w:w="265" w:type="pct"/>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227" w:type="pct"/>
            <w:tcMar>
              <w:top w:w="0" w:type="dxa"/>
              <w:left w:w="108" w:type="dxa"/>
              <w:bottom w:w="0" w:type="dxa"/>
              <w:right w:w="108" w:type="dxa"/>
            </w:tcMar>
            <w:vAlign w:val="center"/>
          </w:tcPr>
          <w:p w:rsidR="00150E0E" w:rsidRPr="00965B28" w:rsidRDefault="00EF69AD" w:rsidP="00BC7A3D">
            <w:pPr>
              <w:jc w:val="center"/>
              <w:rPr>
                <w:rFonts w:ascii="TH SarabunPSK" w:hAnsi="TH SarabunPSK" w:cs="TH SarabunPSK"/>
                <w:color w:val="000000" w:themeColor="text1"/>
                <w:sz w:val="28"/>
              </w:rPr>
            </w:pPr>
            <w:r w:rsidRPr="00965B28">
              <w:rPr>
                <w:rFonts w:ascii="Times New Roman" w:hAnsi="Times New Roman" w:cs="Times New Roman"/>
                <w:color w:val="000000" w:themeColor="text1"/>
                <w:sz w:val="20"/>
                <w:szCs w:val="20"/>
              </w:rPr>
              <w:sym w:font="Wingdings 2" w:char="F099"/>
            </w:r>
          </w:p>
        </w:tc>
        <w:tc>
          <w:tcPr>
            <w:tcW w:w="227" w:type="pct"/>
            <w:tcMar>
              <w:top w:w="0" w:type="dxa"/>
              <w:left w:w="108" w:type="dxa"/>
              <w:bottom w:w="0" w:type="dxa"/>
              <w:right w:w="108" w:type="dxa"/>
            </w:tcMar>
            <w:vAlign w:val="center"/>
          </w:tcPr>
          <w:p w:rsidR="00150E0E" w:rsidRPr="00965B28" w:rsidRDefault="00EF69AD" w:rsidP="00BC7A3D">
            <w:pPr>
              <w:jc w:val="center"/>
              <w:rPr>
                <w:rFonts w:ascii="TH SarabunPSK" w:hAnsi="TH SarabunPSK" w:cs="TH SarabunPSK"/>
                <w:color w:val="000000" w:themeColor="text1"/>
                <w:sz w:val="28"/>
              </w:rPr>
            </w:pPr>
            <w:r w:rsidRPr="00965B28">
              <w:rPr>
                <w:rFonts w:ascii="Times New Roman" w:hAnsi="Times New Roman" w:cs="Times New Roman"/>
                <w:color w:val="000000" w:themeColor="text1"/>
                <w:sz w:val="20"/>
                <w:szCs w:val="20"/>
              </w:rPr>
              <w:sym w:font="Wingdings 2" w:char="F099"/>
            </w:r>
          </w:p>
        </w:tc>
        <w:tc>
          <w:tcPr>
            <w:tcW w:w="226" w:type="pct"/>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227" w:type="pct"/>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9"/>
            </w:r>
          </w:p>
        </w:tc>
        <w:tc>
          <w:tcPr>
            <w:tcW w:w="227" w:type="pct"/>
            <w:tcMar>
              <w:top w:w="0" w:type="dxa"/>
              <w:left w:w="108" w:type="dxa"/>
              <w:bottom w:w="0" w:type="dxa"/>
              <w:right w:w="108" w:type="dxa"/>
            </w:tcMar>
            <w:vAlign w:val="center"/>
          </w:tcPr>
          <w:p w:rsidR="00150E0E" w:rsidRPr="00965B28" w:rsidRDefault="00150E0E" w:rsidP="00BC7A3D">
            <w:pPr>
              <w:jc w:val="center"/>
              <w:rPr>
                <w:rFonts w:ascii="TH SarabunPSK" w:hAnsi="TH SarabunPSK" w:cs="TH SarabunPSK"/>
                <w:color w:val="000000" w:themeColor="text1"/>
                <w:szCs w:val="24"/>
              </w:rPr>
            </w:pPr>
          </w:p>
        </w:tc>
        <w:tc>
          <w:tcPr>
            <w:tcW w:w="227" w:type="pct"/>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9"/>
            </w:r>
          </w:p>
        </w:tc>
        <w:tc>
          <w:tcPr>
            <w:tcW w:w="225" w:type="pct"/>
            <w:tcMar>
              <w:top w:w="0" w:type="dxa"/>
              <w:left w:w="108" w:type="dxa"/>
              <w:bottom w:w="0" w:type="dxa"/>
              <w:right w:w="108" w:type="dxa"/>
            </w:tcMar>
            <w:vAlign w:val="center"/>
          </w:tcPr>
          <w:p w:rsidR="00150E0E" w:rsidRPr="00965B28" w:rsidRDefault="00150E0E" w:rsidP="00BC7A3D">
            <w:pPr>
              <w:jc w:val="center"/>
              <w:rPr>
                <w:rFonts w:ascii="Times New Roman" w:hAnsi="Times New Roman" w:cs="Times New Roman"/>
                <w:color w:val="000000" w:themeColor="text1"/>
                <w:szCs w:val="24"/>
              </w:rPr>
            </w:pPr>
          </w:p>
        </w:tc>
        <w:tc>
          <w:tcPr>
            <w:tcW w:w="227" w:type="pct"/>
            <w:tcMar>
              <w:top w:w="0" w:type="dxa"/>
              <w:left w:w="108" w:type="dxa"/>
              <w:bottom w:w="0" w:type="dxa"/>
              <w:right w:w="108" w:type="dxa"/>
            </w:tcMar>
            <w:vAlign w:val="center"/>
          </w:tcPr>
          <w:p w:rsidR="00150E0E" w:rsidRPr="00965B28" w:rsidRDefault="00150E0E" w:rsidP="00BC7A3D">
            <w:pPr>
              <w:jc w:val="center"/>
              <w:rPr>
                <w:rFonts w:ascii="Times New Roman" w:hAnsi="Times New Roman" w:cs="Times New Roman"/>
                <w:color w:val="000000" w:themeColor="text1"/>
                <w:szCs w:val="24"/>
              </w:rPr>
            </w:pPr>
          </w:p>
        </w:tc>
        <w:tc>
          <w:tcPr>
            <w:tcW w:w="300" w:type="pct"/>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301" w:type="pct"/>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307" w:type="pct"/>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r>
      <w:tr w:rsidR="00B9033C" w:rsidRPr="00965B28" w:rsidTr="00BC7A3D">
        <w:trPr>
          <w:trHeight w:val="461"/>
        </w:trPr>
        <w:tc>
          <w:tcPr>
            <w:tcW w:w="1286" w:type="pct"/>
            <w:tcMar>
              <w:top w:w="0" w:type="dxa"/>
              <w:left w:w="108" w:type="dxa"/>
              <w:bottom w:w="0" w:type="dxa"/>
              <w:right w:w="108" w:type="dxa"/>
            </w:tcMar>
            <w:vAlign w:val="center"/>
          </w:tcPr>
          <w:p w:rsidR="00150E0E" w:rsidRPr="00965B28" w:rsidRDefault="00150E0E" w:rsidP="00BC7A3D">
            <w:pPr>
              <w:rPr>
                <w:rFonts w:ascii="TH SarabunPSK" w:hAnsi="TH SarabunPSK" w:cs="TH SarabunPSK"/>
                <w:color w:val="000000" w:themeColor="text1"/>
                <w:sz w:val="28"/>
              </w:rPr>
            </w:pPr>
            <w:r w:rsidRPr="00965B28">
              <w:rPr>
                <w:rFonts w:ascii="TH SarabunPSK" w:hAnsi="TH SarabunPSK" w:cs="TH SarabunPSK"/>
                <w:color w:val="000000" w:themeColor="text1"/>
                <w:sz w:val="28"/>
              </w:rPr>
              <w:t>PHY</w:t>
            </w:r>
            <w:r w:rsidR="000F7BAC" w:rsidRPr="00965B28">
              <w:rPr>
                <w:rFonts w:ascii="TH SarabunPSK" w:hAnsi="TH SarabunPSK" w:cs="TH SarabunPSK"/>
                <w:color w:val="000000" w:themeColor="text1"/>
                <w:sz w:val="28"/>
                <w:cs/>
              </w:rPr>
              <w:t>6</w:t>
            </w:r>
            <w:r w:rsidR="000F7BAC" w:rsidRPr="00965B28">
              <w:rPr>
                <w:rFonts w:ascii="TH SarabunPSK" w:hAnsi="TH SarabunPSK" w:cs="TH SarabunPSK"/>
                <w:color w:val="000000" w:themeColor="text1"/>
                <w:sz w:val="28"/>
              </w:rPr>
              <w:t>1</w:t>
            </w:r>
            <w:r w:rsidRPr="00965B28">
              <w:rPr>
                <w:rFonts w:ascii="TH SarabunPSK" w:hAnsi="TH SarabunPSK" w:cs="TH SarabunPSK"/>
                <w:color w:val="000000" w:themeColor="text1"/>
                <w:sz w:val="28"/>
                <w:szCs w:val="28"/>
                <w:cs/>
              </w:rPr>
              <w:t>-</w:t>
            </w:r>
            <w:r w:rsidRPr="00965B28">
              <w:rPr>
                <w:rFonts w:ascii="TH SarabunPSK" w:hAnsi="TH SarabunPSK" w:cs="TH SarabunPSK"/>
                <w:color w:val="000000" w:themeColor="text1"/>
                <w:sz w:val="28"/>
              </w:rPr>
              <w:t xml:space="preserve">102 </w:t>
            </w:r>
            <w:r w:rsidRPr="00965B28">
              <w:rPr>
                <w:rFonts w:ascii="TH SarabunPSK" w:hAnsi="TH SarabunPSK" w:cs="TH SarabunPSK"/>
                <w:color w:val="000000" w:themeColor="text1"/>
                <w:sz w:val="28"/>
                <w:cs/>
              </w:rPr>
              <w:t xml:space="preserve">ปฏิบัติการฟิสิกส์ </w:t>
            </w:r>
            <w:r w:rsidRPr="00965B28">
              <w:rPr>
                <w:rFonts w:ascii="TH SarabunPSK" w:hAnsi="TH SarabunPSK" w:cs="TH SarabunPSK"/>
                <w:color w:val="000000" w:themeColor="text1"/>
                <w:sz w:val="28"/>
              </w:rPr>
              <w:t>1</w:t>
            </w:r>
          </w:p>
        </w:tc>
        <w:tc>
          <w:tcPr>
            <w:tcW w:w="238" w:type="pct"/>
            <w:tcMar>
              <w:top w:w="0" w:type="dxa"/>
              <w:left w:w="108" w:type="dxa"/>
              <w:bottom w:w="0" w:type="dxa"/>
              <w:right w:w="108" w:type="dxa"/>
            </w:tcMar>
            <w:vAlign w:val="center"/>
          </w:tcPr>
          <w:p w:rsidR="00150E0E" w:rsidRPr="00965B28" w:rsidRDefault="00150E0E" w:rsidP="00BC7A3D">
            <w:pPr>
              <w:rPr>
                <w:rFonts w:ascii="TH SarabunPSK" w:hAnsi="TH SarabunPSK" w:cs="TH SarabunPSK"/>
                <w:color w:val="000000" w:themeColor="text1"/>
                <w:szCs w:val="24"/>
              </w:rPr>
            </w:pPr>
          </w:p>
        </w:tc>
        <w:tc>
          <w:tcPr>
            <w:tcW w:w="246" w:type="pct"/>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244" w:type="pct"/>
            <w:tcMar>
              <w:top w:w="0" w:type="dxa"/>
              <w:left w:w="108" w:type="dxa"/>
              <w:bottom w:w="0" w:type="dxa"/>
              <w:right w:w="108" w:type="dxa"/>
            </w:tcMar>
            <w:vAlign w:val="center"/>
          </w:tcPr>
          <w:p w:rsidR="00150E0E" w:rsidRPr="00965B28" w:rsidRDefault="00150E0E" w:rsidP="00BC7A3D">
            <w:pPr>
              <w:jc w:val="center"/>
              <w:rPr>
                <w:rFonts w:ascii="TH SarabunPSK" w:hAnsi="TH SarabunPSK" w:cs="TH SarabunPSK"/>
                <w:color w:val="000000" w:themeColor="text1"/>
                <w:szCs w:val="24"/>
              </w:rPr>
            </w:pPr>
          </w:p>
        </w:tc>
        <w:tc>
          <w:tcPr>
            <w:tcW w:w="265" w:type="pct"/>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227" w:type="pct"/>
            <w:tcMar>
              <w:top w:w="0" w:type="dxa"/>
              <w:left w:w="108" w:type="dxa"/>
              <w:bottom w:w="0" w:type="dxa"/>
              <w:right w:w="108" w:type="dxa"/>
            </w:tcMar>
            <w:vAlign w:val="center"/>
          </w:tcPr>
          <w:p w:rsidR="00150E0E" w:rsidRPr="00965B28" w:rsidRDefault="00EF69AD" w:rsidP="00BC7A3D">
            <w:pPr>
              <w:jc w:val="center"/>
              <w:rPr>
                <w:rFonts w:ascii="TH SarabunPSK" w:hAnsi="TH SarabunPSK" w:cs="TH SarabunPSK"/>
                <w:color w:val="000000" w:themeColor="text1"/>
                <w:sz w:val="28"/>
              </w:rPr>
            </w:pPr>
            <w:r w:rsidRPr="00965B28">
              <w:rPr>
                <w:rFonts w:ascii="Times New Roman" w:hAnsi="Times New Roman" w:cs="Times New Roman"/>
                <w:color w:val="000000" w:themeColor="text1"/>
                <w:sz w:val="20"/>
                <w:szCs w:val="20"/>
              </w:rPr>
              <w:sym w:font="Wingdings 2" w:char="F099"/>
            </w:r>
          </w:p>
        </w:tc>
        <w:tc>
          <w:tcPr>
            <w:tcW w:w="227" w:type="pct"/>
            <w:tcMar>
              <w:top w:w="0" w:type="dxa"/>
              <w:left w:w="108" w:type="dxa"/>
              <w:bottom w:w="0" w:type="dxa"/>
              <w:right w:w="108" w:type="dxa"/>
            </w:tcMar>
            <w:vAlign w:val="center"/>
          </w:tcPr>
          <w:p w:rsidR="00150E0E" w:rsidRPr="00965B28" w:rsidRDefault="00EF69AD" w:rsidP="00BC7A3D">
            <w:pPr>
              <w:jc w:val="center"/>
              <w:rPr>
                <w:rFonts w:ascii="TH SarabunPSK" w:hAnsi="TH SarabunPSK" w:cs="TH SarabunPSK"/>
                <w:color w:val="000000" w:themeColor="text1"/>
                <w:sz w:val="28"/>
              </w:rPr>
            </w:pPr>
            <w:r w:rsidRPr="00965B28">
              <w:rPr>
                <w:rFonts w:ascii="Times New Roman" w:hAnsi="Times New Roman" w:cs="Times New Roman"/>
                <w:color w:val="000000" w:themeColor="text1"/>
                <w:sz w:val="20"/>
                <w:szCs w:val="20"/>
              </w:rPr>
              <w:sym w:font="Wingdings 2" w:char="F099"/>
            </w:r>
          </w:p>
        </w:tc>
        <w:tc>
          <w:tcPr>
            <w:tcW w:w="226" w:type="pct"/>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227" w:type="pct"/>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9"/>
            </w:r>
          </w:p>
        </w:tc>
        <w:tc>
          <w:tcPr>
            <w:tcW w:w="227" w:type="pct"/>
            <w:tcMar>
              <w:top w:w="0" w:type="dxa"/>
              <w:left w:w="108" w:type="dxa"/>
              <w:bottom w:w="0" w:type="dxa"/>
              <w:right w:w="108" w:type="dxa"/>
            </w:tcMar>
            <w:vAlign w:val="center"/>
          </w:tcPr>
          <w:p w:rsidR="00150E0E" w:rsidRPr="00965B28" w:rsidRDefault="00150E0E" w:rsidP="00BC7A3D">
            <w:pPr>
              <w:jc w:val="center"/>
              <w:rPr>
                <w:rFonts w:ascii="TH SarabunPSK" w:hAnsi="TH SarabunPSK" w:cs="TH SarabunPSK"/>
                <w:color w:val="000000" w:themeColor="text1"/>
                <w:szCs w:val="24"/>
              </w:rPr>
            </w:pPr>
          </w:p>
        </w:tc>
        <w:tc>
          <w:tcPr>
            <w:tcW w:w="227" w:type="pct"/>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225" w:type="pct"/>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227" w:type="pct"/>
            <w:tcMar>
              <w:top w:w="0" w:type="dxa"/>
              <w:left w:w="108" w:type="dxa"/>
              <w:bottom w:w="0" w:type="dxa"/>
              <w:right w:w="108" w:type="dxa"/>
            </w:tcMar>
            <w:vAlign w:val="center"/>
          </w:tcPr>
          <w:p w:rsidR="00150E0E" w:rsidRPr="00965B28" w:rsidRDefault="00150E0E" w:rsidP="00BC7A3D">
            <w:pPr>
              <w:jc w:val="center"/>
              <w:rPr>
                <w:rFonts w:ascii="Times New Roman" w:hAnsi="Times New Roman" w:cs="Times New Roman"/>
                <w:color w:val="000000" w:themeColor="text1"/>
                <w:szCs w:val="24"/>
              </w:rPr>
            </w:pPr>
          </w:p>
        </w:tc>
        <w:tc>
          <w:tcPr>
            <w:tcW w:w="300" w:type="pct"/>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301" w:type="pct"/>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307" w:type="pct"/>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r>
      <w:tr w:rsidR="00B9033C" w:rsidRPr="00965B28" w:rsidTr="00BC7A3D">
        <w:trPr>
          <w:trHeight w:val="461"/>
        </w:trPr>
        <w:tc>
          <w:tcPr>
            <w:tcW w:w="1286" w:type="pct"/>
            <w:tcMar>
              <w:top w:w="0" w:type="dxa"/>
              <w:left w:w="108" w:type="dxa"/>
              <w:bottom w:w="0" w:type="dxa"/>
              <w:right w:w="108" w:type="dxa"/>
            </w:tcMar>
            <w:vAlign w:val="center"/>
          </w:tcPr>
          <w:p w:rsidR="00150E0E" w:rsidRPr="00965B28" w:rsidRDefault="00150E0E" w:rsidP="00BC7A3D">
            <w:pPr>
              <w:rPr>
                <w:rFonts w:ascii="TH SarabunPSK" w:hAnsi="TH SarabunPSK" w:cs="TH SarabunPSK"/>
                <w:color w:val="000000" w:themeColor="text1"/>
                <w:sz w:val="28"/>
              </w:rPr>
            </w:pPr>
            <w:r w:rsidRPr="00965B28">
              <w:rPr>
                <w:rFonts w:ascii="TH SarabunPSK" w:hAnsi="TH SarabunPSK" w:cs="TH SarabunPSK"/>
                <w:color w:val="000000" w:themeColor="text1"/>
                <w:sz w:val="28"/>
              </w:rPr>
              <w:t>PHY</w:t>
            </w:r>
            <w:r w:rsidR="000F7BAC" w:rsidRPr="00965B28">
              <w:rPr>
                <w:rFonts w:ascii="TH SarabunPSK" w:hAnsi="TH SarabunPSK" w:cs="TH SarabunPSK"/>
                <w:color w:val="000000" w:themeColor="text1"/>
                <w:sz w:val="28"/>
                <w:cs/>
              </w:rPr>
              <w:t>6</w:t>
            </w:r>
            <w:r w:rsidR="000F7BAC" w:rsidRPr="00965B28">
              <w:rPr>
                <w:rFonts w:ascii="TH SarabunPSK" w:hAnsi="TH SarabunPSK" w:cs="TH SarabunPSK"/>
                <w:color w:val="000000" w:themeColor="text1"/>
                <w:sz w:val="28"/>
              </w:rPr>
              <w:t>1</w:t>
            </w:r>
            <w:r w:rsidRPr="00965B28">
              <w:rPr>
                <w:rFonts w:ascii="TH SarabunPSK" w:hAnsi="TH SarabunPSK" w:cs="TH SarabunPSK"/>
                <w:color w:val="000000" w:themeColor="text1"/>
                <w:sz w:val="28"/>
                <w:szCs w:val="28"/>
                <w:cs/>
              </w:rPr>
              <w:t>-</w:t>
            </w:r>
            <w:r w:rsidRPr="00965B28">
              <w:rPr>
                <w:rFonts w:ascii="TH SarabunPSK" w:hAnsi="TH SarabunPSK" w:cs="TH SarabunPSK"/>
                <w:color w:val="000000" w:themeColor="text1"/>
                <w:sz w:val="28"/>
              </w:rPr>
              <w:t>103</w:t>
            </w:r>
            <w:r w:rsidRPr="00965B28">
              <w:rPr>
                <w:rFonts w:ascii="TH SarabunPSK" w:hAnsi="TH SarabunPSK" w:cs="TH SarabunPSK"/>
                <w:color w:val="000000" w:themeColor="text1"/>
                <w:sz w:val="28"/>
                <w:cs/>
              </w:rPr>
              <w:t xml:space="preserve"> หลักฟิสิกส์ </w:t>
            </w:r>
            <w:r w:rsidRPr="00965B28">
              <w:rPr>
                <w:rFonts w:ascii="TH SarabunPSK" w:hAnsi="TH SarabunPSK" w:cs="TH SarabunPSK"/>
                <w:color w:val="000000" w:themeColor="text1"/>
                <w:sz w:val="28"/>
              </w:rPr>
              <w:t>2</w:t>
            </w:r>
          </w:p>
        </w:tc>
        <w:tc>
          <w:tcPr>
            <w:tcW w:w="238" w:type="pct"/>
            <w:tcMar>
              <w:top w:w="0" w:type="dxa"/>
              <w:left w:w="108" w:type="dxa"/>
              <w:bottom w:w="0" w:type="dxa"/>
              <w:right w:w="108" w:type="dxa"/>
            </w:tcMar>
            <w:vAlign w:val="center"/>
          </w:tcPr>
          <w:p w:rsidR="00150E0E" w:rsidRPr="00965B28" w:rsidRDefault="00150E0E" w:rsidP="00BC7A3D">
            <w:pPr>
              <w:rPr>
                <w:rFonts w:ascii="TH SarabunPSK" w:hAnsi="TH SarabunPSK" w:cs="TH SarabunPSK"/>
                <w:color w:val="000000" w:themeColor="text1"/>
                <w:szCs w:val="24"/>
              </w:rPr>
            </w:pPr>
          </w:p>
        </w:tc>
        <w:tc>
          <w:tcPr>
            <w:tcW w:w="246" w:type="pct"/>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244" w:type="pct"/>
            <w:tcMar>
              <w:top w:w="0" w:type="dxa"/>
              <w:left w:w="108" w:type="dxa"/>
              <w:bottom w:w="0" w:type="dxa"/>
              <w:right w:w="108" w:type="dxa"/>
            </w:tcMar>
            <w:vAlign w:val="center"/>
          </w:tcPr>
          <w:p w:rsidR="00150E0E" w:rsidRPr="00965B28" w:rsidRDefault="00150E0E" w:rsidP="00BC7A3D">
            <w:pPr>
              <w:jc w:val="center"/>
              <w:rPr>
                <w:rFonts w:ascii="TH SarabunPSK" w:hAnsi="TH SarabunPSK" w:cs="TH SarabunPSK"/>
                <w:color w:val="000000" w:themeColor="text1"/>
                <w:szCs w:val="24"/>
              </w:rPr>
            </w:pPr>
          </w:p>
        </w:tc>
        <w:tc>
          <w:tcPr>
            <w:tcW w:w="265" w:type="pct"/>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227" w:type="pct"/>
            <w:tcMar>
              <w:top w:w="0" w:type="dxa"/>
              <w:left w:w="108" w:type="dxa"/>
              <w:bottom w:w="0" w:type="dxa"/>
              <w:right w:w="108" w:type="dxa"/>
            </w:tcMar>
            <w:vAlign w:val="center"/>
          </w:tcPr>
          <w:p w:rsidR="00150E0E" w:rsidRPr="00965B28" w:rsidRDefault="00EF69AD" w:rsidP="00BC7A3D">
            <w:pPr>
              <w:jc w:val="center"/>
              <w:rPr>
                <w:rFonts w:ascii="TH SarabunPSK" w:hAnsi="TH SarabunPSK" w:cs="TH SarabunPSK"/>
                <w:color w:val="000000" w:themeColor="text1"/>
                <w:sz w:val="28"/>
              </w:rPr>
            </w:pPr>
            <w:r w:rsidRPr="00965B28">
              <w:rPr>
                <w:rFonts w:ascii="Times New Roman" w:hAnsi="Times New Roman" w:cs="Times New Roman"/>
                <w:color w:val="000000" w:themeColor="text1"/>
                <w:sz w:val="20"/>
                <w:szCs w:val="20"/>
              </w:rPr>
              <w:sym w:font="Wingdings 2" w:char="F099"/>
            </w:r>
          </w:p>
        </w:tc>
        <w:tc>
          <w:tcPr>
            <w:tcW w:w="227" w:type="pct"/>
            <w:tcMar>
              <w:top w:w="0" w:type="dxa"/>
              <w:left w:w="108" w:type="dxa"/>
              <w:bottom w:w="0" w:type="dxa"/>
              <w:right w:w="108" w:type="dxa"/>
            </w:tcMar>
            <w:vAlign w:val="center"/>
          </w:tcPr>
          <w:p w:rsidR="00150E0E" w:rsidRPr="00965B28" w:rsidRDefault="00EF69AD" w:rsidP="00BC7A3D">
            <w:pPr>
              <w:jc w:val="center"/>
              <w:rPr>
                <w:rFonts w:ascii="TH SarabunPSK" w:hAnsi="TH SarabunPSK" w:cs="TH SarabunPSK"/>
                <w:color w:val="000000" w:themeColor="text1"/>
                <w:sz w:val="28"/>
              </w:rPr>
            </w:pPr>
            <w:r w:rsidRPr="00965B28">
              <w:rPr>
                <w:rFonts w:ascii="Times New Roman" w:hAnsi="Times New Roman" w:cs="Times New Roman"/>
                <w:color w:val="000000" w:themeColor="text1"/>
                <w:sz w:val="20"/>
                <w:szCs w:val="20"/>
              </w:rPr>
              <w:sym w:font="Wingdings 2" w:char="F099"/>
            </w:r>
          </w:p>
        </w:tc>
        <w:tc>
          <w:tcPr>
            <w:tcW w:w="226" w:type="pct"/>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227" w:type="pct"/>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9"/>
            </w:r>
          </w:p>
        </w:tc>
        <w:tc>
          <w:tcPr>
            <w:tcW w:w="227" w:type="pct"/>
            <w:tcMar>
              <w:top w:w="0" w:type="dxa"/>
              <w:left w:w="108" w:type="dxa"/>
              <w:bottom w:w="0" w:type="dxa"/>
              <w:right w:w="108" w:type="dxa"/>
            </w:tcMar>
            <w:vAlign w:val="center"/>
          </w:tcPr>
          <w:p w:rsidR="00150E0E" w:rsidRPr="00965B28" w:rsidRDefault="00150E0E" w:rsidP="00BC7A3D">
            <w:pPr>
              <w:jc w:val="center"/>
              <w:rPr>
                <w:rFonts w:ascii="TH SarabunPSK" w:hAnsi="TH SarabunPSK" w:cs="TH SarabunPSK"/>
                <w:color w:val="000000" w:themeColor="text1"/>
                <w:szCs w:val="24"/>
              </w:rPr>
            </w:pPr>
          </w:p>
        </w:tc>
        <w:tc>
          <w:tcPr>
            <w:tcW w:w="227" w:type="pct"/>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9"/>
            </w:r>
          </w:p>
        </w:tc>
        <w:tc>
          <w:tcPr>
            <w:tcW w:w="225" w:type="pct"/>
            <w:tcMar>
              <w:top w:w="0" w:type="dxa"/>
              <w:left w:w="108" w:type="dxa"/>
              <w:bottom w:w="0" w:type="dxa"/>
              <w:right w:w="108" w:type="dxa"/>
            </w:tcMar>
            <w:vAlign w:val="center"/>
          </w:tcPr>
          <w:p w:rsidR="00150E0E" w:rsidRPr="00965B28" w:rsidRDefault="00150E0E" w:rsidP="00BC7A3D">
            <w:pPr>
              <w:jc w:val="center"/>
              <w:rPr>
                <w:rFonts w:ascii="Times New Roman" w:hAnsi="Times New Roman" w:cs="Times New Roman"/>
                <w:b/>
                <w:bCs/>
                <w:color w:val="000000" w:themeColor="text1"/>
                <w:szCs w:val="24"/>
              </w:rPr>
            </w:pPr>
          </w:p>
        </w:tc>
        <w:tc>
          <w:tcPr>
            <w:tcW w:w="227" w:type="pct"/>
            <w:tcMar>
              <w:top w:w="0" w:type="dxa"/>
              <w:left w:w="108" w:type="dxa"/>
              <w:bottom w:w="0" w:type="dxa"/>
              <w:right w:w="108" w:type="dxa"/>
            </w:tcMar>
            <w:vAlign w:val="center"/>
          </w:tcPr>
          <w:p w:rsidR="00150E0E" w:rsidRPr="00965B28" w:rsidRDefault="00150E0E" w:rsidP="00BC7A3D">
            <w:pPr>
              <w:jc w:val="center"/>
              <w:rPr>
                <w:rFonts w:ascii="Times New Roman" w:hAnsi="Times New Roman" w:cs="Times New Roman"/>
                <w:color w:val="000000" w:themeColor="text1"/>
                <w:szCs w:val="24"/>
              </w:rPr>
            </w:pPr>
          </w:p>
        </w:tc>
        <w:tc>
          <w:tcPr>
            <w:tcW w:w="300" w:type="pct"/>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301" w:type="pct"/>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307" w:type="pct"/>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r>
      <w:tr w:rsidR="00B9033C" w:rsidRPr="00965B28" w:rsidTr="00BC7A3D">
        <w:trPr>
          <w:trHeight w:val="478"/>
        </w:trPr>
        <w:tc>
          <w:tcPr>
            <w:tcW w:w="1286" w:type="pct"/>
            <w:tcMar>
              <w:top w:w="0" w:type="dxa"/>
              <w:left w:w="108" w:type="dxa"/>
              <w:bottom w:w="0" w:type="dxa"/>
              <w:right w:w="108" w:type="dxa"/>
            </w:tcMar>
            <w:vAlign w:val="center"/>
          </w:tcPr>
          <w:p w:rsidR="00150E0E" w:rsidRPr="00965B28" w:rsidRDefault="00150E0E" w:rsidP="00BC7A3D">
            <w:pPr>
              <w:rPr>
                <w:rFonts w:ascii="TH SarabunPSK" w:hAnsi="TH SarabunPSK" w:cs="TH SarabunPSK"/>
                <w:color w:val="000000" w:themeColor="text1"/>
                <w:sz w:val="28"/>
              </w:rPr>
            </w:pPr>
            <w:r w:rsidRPr="00965B28">
              <w:rPr>
                <w:rFonts w:ascii="TH SarabunPSK" w:hAnsi="TH SarabunPSK" w:cs="TH SarabunPSK"/>
                <w:color w:val="000000" w:themeColor="text1"/>
                <w:sz w:val="28"/>
              </w:rPr>
              <w:t>PHY</w:t>
            </w:r>
            <w:r w:rsidR="000F7BAC" w:rsidRPr="00965B28">
              <w:rPr>
                <w:rFonts w:ascii="TH SarabunPSK" w:hAnsi="TH SarabunPSK" w:cs="TH SarabunPSK"/>
                <w:color w:val="000000" w:themeColor="text1"/>
                <w:sz w:val="28"/>
                <w:cs/>
              </w:rPr>
              <w:t>6</w:t>
            </w:r>
            <w:r w:rsidR="000F7BAC" w:rsidRPr="00965B28">
              <w:rPr>
                <w:rFonts w:ascii="TH SarabunPSK" w:hAnsi="TH SarabunPSK" w:cs="TH SarabunPSK"/>
                <w:color w:val="000000" w:themeColor="text1"/>
                <w:sz w:val="28"/>
              </w:rPr>
              <w:t>1</w:t>
            </w:r>
            <w:r w:rsidRPr="00965B28">
              <w:rPr>
                <w:rFonts w:ascii="TH SarabunPSK" w:hAnsi="TH SarabunPSK" w:cs="TH SarabunPSK"/>
                <w:color w:val="000000" w:themeColor="text1"/>
                <w:sz w:val="28"/>
                <w:szCs w:val="28"/>
                <w:cs/>
              </w:rPr>
              <w:t>-</w:t>
            </w:r>
            <w:r w:rsidRPr="00965B28">
              <w:rPr>
                <w:rFonts w:ascii="TH SarabunPSK" w:hAnsi="TH SarabunPSK" w:cs="TH SarabunPSK"/>
                <w:color w:val="000000" w:themeColor="text1"/>
                <w:sz w:val="28"/>
              </w:rPr>
              <w:t>104</w:t>
            </w:r>
            <w:r w:rsidRPr="00965B28">
              <w:rPr>
                <w:rFonts w:ascii="TH SarabunPSK" w:hAnsi="TH SarabunPSK" w:cs="TH SarabunPSK"/>
                <w:color w:val="000000" w:themeColor="text1"/>
                <w:sz w:val="28"/>
                <w:cs/>
              </w:rPr>
              <w:t xml:space="preserve"> ปฏิบัติการฟิสิกส์ </w:t>
            </w:r>
            <w:r w:rsidRPr="00965B28">
              <w:rPr>
                <w:rFonts w:ascii="TH SarabunPSK" w:hAnsi="TH SarabunPSK" w:cs="TH SarabunPSK"/>
                <w:color w:val="000000" w:themeColor="text1"/>
                <w:sz w:val="28"/>
              </w:rPr>
              <w:t>2</w:t>
            </w:r>
          </w:p>
        </w:tc>
        <w:tc>
          <w:tcPr>
            <w:tcW w:w="238" w:type="pct"/>
            <w:tcMar>
              <w:top w:w="0" w:type="dxa"/>
              <w:left w:w="108" w:type="dxa"/>
              <w:bottom w:w="0" w:type="dxa"/>
              <w:right w:w="108" w:type="dxa"/>
            </w:tcMar>
            <w:vAlign w:val="center"/>
          </w:tcPr>
          <w:p w:rsidR="00150E0E" w:rsidRPr="00965B28" w:rsidRDefault="00150E0E" w:rsidP="00BC7A3D">
            <w:pPr>
              <w:rPr>
                <w:rFonts w:ascii="TH SarabunPSK" w:hAnsi="TH SarabunPSK" w:cs="TH SarabunPSK"/>
                <w:color w:val="000000" w:themeColor="text1"/>
                <w:szCs w:val="24"/>
              </w:rPr>
            </w:pPr>
          </w:p>
        </w:tc>
        <w:tc>
          <w:tcPr>
            <w:tcW w:w="246" w:type="pct"/>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244" w:type="pct"/>
            <w:tcMar>
              <w:top w:w="0" w:type="dxa"/>
              <w:left w:w="108" w:type="dxa"/>
              <w:bottom w:w="0" w:type="dxa"/>
              <w:right w:w="108" w:type="dxa"/>
            </w:tcMar>
            <w:vAlign w:val="center"/>
          </w:tcPr>
          <w:p w:rsidR="00150E0E" w:rsidRPr="00965B28" w:rsidRDefault="00150E0E" w:rsidP="00BC7A3D">
            <w:pPr>
              <w:jc w:val="center"/>
              <w:rPr>
                <w:rFonts w:ascii="TH SarabunPSK" w:hAnsi="TH SarabunPSK" w:cs="TH SarabunPSK"/>
                <w:color w:val="000000" w:themeColor="text1"/>
                <w:szCs w:val="24"/>
              </w:rPr>
            </w:pPr>
          </w:p>
        </w:tc>
        <w:tc>
          <w:tcPr>
            <w:tcW w:w="265" w:type="pct"/>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227" w:type="pct"/>
            <w:tcMar>
              <w:top w:w="0" w:type="dxa"/>
              <w:left w:w="108" w:type="dxa"/>
              <w:bottom w:w="0" w:type="dxa"/>
              <w:right w:w="108" w:type="dxa"/>
            </w:tcMar>
            <w:vAlign w:val="center"/>
          </w:tcPr>
          <w:p w:rsidR="00150E0E" w:rsidRPr="00965B28" w:rsidRDefault="00EF69AD" w:rsidP="00BC7A3D">
            <w:pPr>
              <w:jc w:val="center"/>
              <w:rPr>
                <w:rFonts w:ascii="TH SarabunPSK" w:hAnsi="TH SarabunPSK" w:cs="TH SarabunPSK"/>
                <w:color w:val="000000" w:themeColor="text1"/>
                <w:sz w:val="28"/>
              </w:rPr>
            </w:pPr>
            <w:r w:rsidRPr="00965B28">
              <w:rPr>
                <w:rFonts w:ascii="Times New Roman" w:hAnsi="Times New Roman" w:cs="Times New Roman"/>
                <w:color w:val="000000" w:themeColor="text1"/>
                <w:sz w:val="20"/>
                <w:szCs w:val="20"/>
              </w:rPr>
              <w:sym w:font="Wingdings 2" w:char="F099"/>
            </w:r>
          </w:p>
        </w:tc>
        <w:tc>
          <w:tcPr>
            <w:tcW w:w="227" w:type="pct"/>
            <w:tcMar>
              <w:top w:w="0" w:type="dxa"/>
              <w:left w:w="108" w:type="dxa"/>
              <w:bottom w:w="0" w:type="dxa"/>
              <w:right w:w="108" w:type="dxa"/>
            </w:tcMar>
            <w:vAlign w:val="center"/>
          </w:tcPr>
          <w:p w:rsidR="00150E0E" w:rsidRPr="00965B28" w:rsidRDefault="00EF69AD" w:rsidP="00BC7A3D">
            <w:pPr>
              <w:jc w:val="center"/>
              <w:rPr>
                <w:rFonts w:ascii="TH SarabunPSK" w:hAnsi="TH SarabunPSK" w:cs="TH SarabunPSK"/>
                <w:color w:val="000000" w:themeColor="text1"/>
                <w:sz w:val="28"/>
              </w:rPr>
            </w:pPr>
            <w:r w:rsidRPr="00965B28">
              <w:rPr>
                <w:rFonts w:ascii="Times New Roman" w:hAnsi="Times New Roman" w:cs="Times New Roman"/>
                <w:color w:val="000000" w:themeColor="text1"/>
                <w:sz w:val="20"/>
                <w:szCs w:val="20"/>
              </w:rPr>
              <w:sym w:font="Wingdings 2" w:char="F099"/>
            </w:r>
          </w:p>
        </w:tc>
        <w:tc>
          <w:tcPr>
            <w:tcW w:w="226" w:type="pct"/>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227" w:type="pct"/>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9"/>
            </w:r>
          </w:p>
        </w:tc>
        <w:tc>
          <w:tcPr>
            <w:tcW w:w="227" w:type="pct"/>
            <w:tcMar>
              <w:top w:w="0" w:type="dxa"/>
              <w:left w:w="108" w:type="dxa"/>
              <w:bottom w:w="0" w:type="dxa"/>
              <w:right w:w="108" w:type="dxa"/>
            </w:tcMar>
            <w:vAlign w:val="center"/>
          </w:tcPr>
          <w:p w:rsidR="00150E0E" w:rsidRPr="00965B28" w:rsidRDefault="00150E0E" w:rsidP="00BC7A3D">
            <w:pPr>
              <w:jc w:val="center"/>
              <w:rPr>
                <w:rFonts w:ascii="TH SarabunPSK" w:hAnsi="TH SarabunPSK" w:cs="TH SarabunPSK"/>
                <w:color w:val="000000" w:themeColor="text1"/>
                <w:szCs w:val="24"/>
              </w:rPr>
            </w:pPr>
          </w:p>
        </w:tc>
        <w:tc>
          <w:tcPr>
            <w:tcW w:w="227" w:type="pct"/>
            <w:tcMar>
              <w:top w:w="0" w:type="dxa"/>
              <w:left w:w="108" w:type="dxa"/>
              <w:bottom w:w="0" w:type="dxa"/>
              <w:right w:w="108" w:type="dxa"/>
            </w:tcMar>
            <w:vAlign w:val="center"/>
          </w:tcPr>
          <w:p w:rsidR="00150E0E" w:rsidRPr="00EF69AD" w:rsidRDefault="00EF69AD" w:rsidP="00BC7A3D">
            <w:pPr>
              <w:jc w:val="center"/>
              <w:rPr>
                <w:rFonts w:ascii="Times New Roman" w:hAnsi="Times New Roman" w:cstheme="minorBidi"/>
                <w:color w:val="000000" w:themeColor="text1"/>
                <w:sz w:val="28"/>
                <w:cs/>
              </w:rPr>
            </w:pPr>
            <w:r w:rsidRPr="00965B28">
              <w:rPr>
                <w:rFonts w:ascii="Times New Roman" w:hAnsi="Times New Roman" w:cs="Times New Roman"/>
                <w:color w:val="000000" w:themeColor="text1"/>
                <w:sz w:val="20"/>
                <w:szCs w:val="20"/>
              </w:rPr>
              <w:sym w:font="Wingdings 2" w:char="F098"/>
            </w:r>
          </w:p>
        </w:tc>
        <w:tc>
          <w:tcPr>
            <w:tcW w:w="225" w:type="pct"/>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227" w:type="pct"/>
            <w:tcMar>
              <w:top w:w="0" w:type="dxa"/>
              <w:left w:w="108" w:type="dxa"/>
              <w:bottom w:w="0" w:type="dxa"/>
              <w:right w:w="108" w:type="dxa"/>
            </w:tcMar>
            <w:vAlign w:val="center"/>
          </w:tcPr>
          <w:p w:rsidR="00150E0E" w:rsidRPr="00965B28" w:rsidRDefault="00150E0E" w:rsidP="00BC7A3D">
            <w:pPr>
              <w:jc w:val="center"/>
              <w:rPr>
                <w:rFonts w:ascii="Times New Roman" w:hAnsi="Times New Roman" w:cs="Times New Roman"/>
                <w:color w:val="000000" w:themeColor="text1"/>
                <w:szCs w:val="24"/>
              </w:rPr>
            </w:pPr>
          </w:p>
        </w:tc>
        <w:tc>
          <w:tcPr>
            <w:tcW w:w="300" w:type="pct"/>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301" w:type="pct"/>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307" w:type="pct"/>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r>
      <w:tr w:rsidR="00B9033C" w:rsidRPr="00965B28" w:rsidTr="00150E0E">
        <w:trPr>
          <w:trHeight w:val="478"/>
        </w:trPr>
        <w:tc>
          <w:tcPr>
            <w:tcW w:w="12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0F7BAC" w:rsidP="00BC7A3D">
            <w:pPr>
              <w:rPr>
                <w:rFonts w:ascii="TH SarabunPSK" w:hAnsi="TH SarabunPSK" w:cs="TH SarabunPSK"/>
                <w:color w:val="000000" w:themeColor="text1"/>
                <w:sz w:val="28"/>
                <w:cs/>
              </w:rPr>
            </w:pPr>
            <w:r w:rsidRPr="00965B28">
              <w:rPr>
                <w:rFonts w:ascii="TH SarabunPSK" w:hAnsi="TH SarabunPSK" w:cs="TH SarabunPSK"/>
                <w:color w:val="000000" w:themeColor="text1"/>
                <w:sz w:val="28"/>
              </w:rPr>
              <w:t>CHM61</w:t>
            </w:r>
            <w:r w:rsidR="00150E0E" w:rsidRPr="00965B28">
              <w:rPr>
                <w:rFonts w:ascii="TH SarabunPSK" w:hAnsi="TH SarabunPSK" w:cs="TH SarabunPSK"/>
                <w:color w:val="000000" w:themeColor="text1"/>
                <w:sz w:val="28"/>
                <w:szCs w:val="28"/>
                <w:cs/>
              </w:rPr>
              <w:t>-</w:t>
            </w:r>
            <w:r w:rsidR="00150E0E" w:rsidRPr="00965B28">
              <w:rPr>
                <w:rFonts w:ascii="TH SarabunPSK" w:hAnsi="TH SarabunPSK" w:cs="TH SarabunPSK"/>
                <w:color w:val="000000" w:themeColor="text1"/>
                <w:sz w:val="28"/>
              </w:rPr>
              <w:t>103</w:t>
            </w:r>
            <w:r w:rsidR="00150E0E" w:rsidRPr="00965B28">
              <w:rPr>
                <w:rFonts w:ascii="TH SarabunPSK" w:hAnsi="TH SarabunPSK" w:cs="TH SarabunPSK"/>
                <w:color w:val="000000" w:themeColor="text1"/>
                <w:sz w:val="28"/>
                <w:cs/>
              </w:rPr>
              <w:t xml:space="preserve"> ปฏิบัติการเคมีพื้นฐาน</w:t>
            </w:r>
          </w:p>
        </w:tc>
        <w:tc>
          <w:tcPr>
            <w:tcW w:w="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150E0E" w:rsidP="00150E0E">
            <w:pPr>
              <w:rPr>
                <w:rFonts w:ascii="TH SarabunPSK" w:hAnsi="TH SarabunPSK" w:cs="TH SarabunPSK"/>
                <w:color w:val="000000" w:themeColor="text1"/>
                <w:szCs w:val="24"/>
              </w:rPr>
            </w:pPr>
          </w:p>
        </w:tc>
        <w:tc>
          <w:tcPr>
            <w:tcW w:w="2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2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150E0E" w:rsidP="00BC7A3D">
            <w:pPr>
              <w:jc w:val="center"/>
              <w:rPr>
                <w:rFonts w:ascii="TH SarabunPSK" w:hAnsi="TH SarabunPSK" w:cs="TH SarabunPSK"/>
                <w:color w:val="000000" w:themeColor="text1"/>
                <w:szCs w:val="24"/>
              </w:rPr>
            </w:pPr>
          </w:p>
        </w:tc>
        <w:tc>
          <w:tcPr>
            <w:tcW w:w="26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2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EF69AD" w:rsidP="00BC7A3D">
            <w:pPr>
              <w:jc w:val="center"/>
              <w:rPr>
                <w:rFonts w:cs="TH SarabunPSK"/>
                <w:color w:val="000000" w:themeColor="text1"/>
                <w:sz w:val="28"/>
              </w:rPr>
            </w:pPr>
            <w:r w:rsidRPr="00965B28">
              <w:rPr>
                <w:rFonts w:ascii="Times New Roman" w:hAnsi="Times New Roman" w:cs="Times New Roman"/>
                <w:color w:val="000000" w:themeColor="text1"/>
                <w:sz w:val="20"/>
                <w:szCs w:val="20"/>
              </w:rPr>
              <w:sym w:font="Wingdings 2" w:char="F099"/>
            </w:r>
          </w:p>
        </w:tc>
        <w:tc>
          <w:tcPr>
            <w:tcW w:w="2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EF69AD" w:rsidP="00BC7A3D">
            <w:pPr>
              <w:jc w:val="center"/>
              <w:rPr>
                <w:rFonts w:cs="TH SarabunPSK"/>
                <w:color w:val="000000" w:themeColor="text1"/>
                <w:sz w:val="28"/>
              </w:rPr>
            </w:pPr>
            <w:r w:rsidRPr="00965B28">
              <w:rPr>
                <w:rFonts w:ascii="Times New Roman" w:hAnsi="Times New Roman" w:cs="Times New Roman"/>
                <w:color w:val="000000" w:themeColor="text1"/>
                <w:sz w:val="20"/>
                <w:szCs w:val="20"/>
              </w:rPr>
              <w:sym w:font="Wingdings 2" w:char="F099"/>
            </w:r>
          </w:p>
        </w:tc>
        <w:tc>
          <w:tcPr>
            <w:tcW w:w="2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2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9"/>
            </w:r>
          </w:p>
        </w:tc>
        <w:tc>
          <w:tcPr>
            <w:tcW w:w="2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150E0E" w:rsidP="00BC7A3D">
            <w:pPr>
              <w:jc w:val="center"/>
              <w:rPr>
                <w:rFonts w:ascii="TH SarabunPSK" w:hAnsi="TH SarabunPSK" w:cs="TH SarabunPSK"/>
                <w:color w:val="000000" w:themeColor="text1"/>
                <w:szCs w:val="24"/>
              </w:rPr>
            </w:pPr>
          </w:p>
        </w:tc>
        <w:tc>
          <w:tcPr>
            <w:tcW w:w="2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2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2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b/>
                <w:bCs/>
                <w:color w:val="000000" w:themeColor="text1"/>
                <w:szCs w:val="24"/>
              </w:rPr>
            </w:pPr>
            <w:r w:rsidRPr="00965B28">
              <w:rPr>
                <w:rFonts w:ascii="Times New Roman" w:hAnsi="Times New Roman" w:cs="Times New Roman"/>
                <w:color w:val="000000" w:themeColor="text1"/>
                <w:sz w:val="20"/>
                <w:szCs w:val="20"/>
              </w:rPr>
              <w:sym w:font="Wingdings 2" w:char="F099"/>
            </w:r>
          </w:p>
        </w:tc>
        <w:tc>
          <w:tcPr>
            <w:tcW w:w="3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EF69AD" w:rsidRDefault="00EF69AD" w:rsidP="00BC7A3D">
            <w:pPr>
              <w:jc w:val="center"/>
              <w:rPr>
                <w:rFonts w:ascii="Times New Roman" w:hAnsi="Times New Roman" w:cstheme="minorBidi"/>
                <w:color w:val="000000" w:themeColor="text1"/>
                <w:sz w:val="28"/>
              </w:rPr>
            </w:pPr>
            <w:r w:rsidRPr="00965B28">
              <w:rPr>
                <w:rFonts w:ascii="Times New Roman" w:hAnsi="Times New Roman" w:cs="Times New Roman"/>
                <w:color w:val="000000" w:themeColor="text1"/>
                <w:sz w:val="20"/>
                <w:szCs w:val="20"/>
              </w:rPr>
              <w:sym w:font="Wingdings 2" w:char="F098"/>
            </w:r>
          </w:p>
        </w:tc>
        <w:tc>
          <w:tcPr>
            <w:tcW w:w="3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r>
      <w:tr w:rsidR="00B9033C" w:rsidRPr="00965B28" w:rsidTr="00150E0E">
        <w:trPr>
          <w:trHeight w:val="478"/>
        </w:trPr>
        <w:tc>
          <w:tcPr>
            <w:tcW w:w="12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0F7BAC" w:rsidP="00BC7A3D">
            <w:pPr>
              <w:rPr>
                <w:rFonts w:ascii="TH SarabunPSK" w:hAnsi="TH SarabunPSK" w:cs="TH SarabunPSK"/>
                <w:color w:val="000000" w:themeColor="text1"/>
                <w:sz w:val="28"/>
              </w:rPr>
            </w:pPr>
            <w:r w:rsidRPr="00965B28">
              <w:rPr>
                <w:rFonts w:ascii="TH SarabunPSK" w:hAnsi="TH SarabunPSK" w:cs="TH SarabunPSK"/>
                <w:color w:val="000000" w:themeColor="text1"/>
                <w:sz w:val="28"/>
              </w:rPr>
              <w:t>CHM61</w:t>
            </w:r>
            <w:r w:rsidRPr="00965B28">
              <w:rPr>
                <w:rFonts w:ascii="TH SarabunPSK" w:hAnsi="TH SarabunPSK" w:cs="TH SarabunPSK"/>
                <w:color w:val="000000" w:themeColor="text1"/>
                <w:sz w:val="28"/>
                <w:szCs w:val="28"/>
                <w:cs/>
              </w:rPr>
              <w:t>-</w:t>
            </w:r>
            <w:r w:rsidRPr="00965B28">
              <w:rPr>
                <w:rFonts w:ascii="TH SarabunPSK" w:hAnsi="TH SarabunPSK" w:cs="TH SarabunPSK"/>
                <w:color w:val="000000" w:themeColor="text1"/>
                <w:sz w:val="28"/>
              </w:rPr>
              <w:t>105</w:t>
            </w:r>
            <w:r w:rsidRPr="00965B28">
              <w:rPr>
                <w:rFonts w:ascii="TH SarabunPSK" w:hAnsi="TH SarabunPSK" w:cs="TH SarabunPSK"/>
                <w:color w:val="000000" w:themeColor="text1"/>
                <w:sz w:val="28"/>
                <w:cs/>
              </w:rPr>
              <w:t xml:space="preserve"> </w:t>
            </w:r>
            <w:r w:rsidR="00150E0E" w:rsidRPr="00965B28">
              <w:rPr>
                <w:rFonts w:ascii="TH SarabunPSK" w:hAnsi="TH SarabunPSK" w:cs="TH SarabunPSK"/>
                <w:color w:val="000000" w:themeColor="text1"/>
                <w:sz w:val="28"/>
                <w:cs/>
              </w:rPr>
              <w:t>เคมี</w:t>
            </w:r>
            <w:r w:rsidRPr="00965B28">
              <w:rPr>
                <w:rFonts w:ascii="TH SarabunPSK" w:hAnsi="TH SarabunPSK" w:cs="TH SarabunPSK" w:hint="cs"/>
                <w:color w:val="000000" w:themeColor="text1"/>
                <w:sz w:val="28"/>
                <w:cs/>
              </w:rPr>
              <w:t xml:space="preserve">ทั่วไป </w:t>
            </w:r>
          </w:p>
        </w:tc>
        <w:tc>
          <w:tcPr>
            <w:tcW w:w="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150E0E" w:rsidP="00150E0E">
            <w:pPr>
              <w:rPr>
                <w:rFonts w:ascii="TH SarabunPSK" w:hAnsi="TH SarabunPSK" w:cs="TH SarabunPSK"/>
                <w:color w:val="000000" w:themeColor="text1"/>
                <w:szCs w:val="24"/>
              </w:rPr>
            </w:pPr>
          </w:p>
        </w:tc>
        <w:tc>
          <w:tcPr>
            <w:tcW w:w="2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2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150E0E" w:rsidP="00BC7A3D">
            <w:pPr>
              <w:jc w:val="center"/>
              <w:rPr>
                <w:rFonts w:ascii="TH SarabunPSK" w:hAnsi="TH SarabunPSK" w:cs="TH SarabunPSK"/>
                <w:color w:val="000000" w:themeColor="text1"/>
                <w:szCs w:val="24"/>
              </w:rPr>
            </w:pPr>
          </w:p>
        </w:tc>
        <w:tc>
          <w:tcPr>
            <w:tcW w:w="26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2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EF69AD" w:rsidP="00BC7A3D">
            <w:pPr>
              <w:jc w:val="center"/>
              <w:rPr>
                <w:rFonts w:cs="TH SarabunPSK"/>
                <w:color w:val="000000" w:themeColor="text1"/>
                <w:sz w:val="28"/>
              </w:rPr>
            </w:pPr>
            <w:r w:rsidRPr="00965B28">
              <w:rPr>
                <w:rFonts w:ascii="Times New Roman" w:hAnsi="Times New Roman" w:cs="Times New Roman"/>
                <w:color w:val="000000" w:themeColor="text1"/>
                <w:sz w:val="20"/>
                <w:szCs w:val="20"/>
              </w:rPr>
              <w:sym w:font="Wingdings 2" w:char="F099"/>
            </w:r>
          </w:p>
        </w:tc>
        <w:tc>
          <w:tcPr>
            <w:tcW w:w="2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EF69AD" w:rsidP="00BC7A3D">
            <w:pPr>
              <w:jc w:val="center"/>
              <w:rPr>
                <w:rFonts w:cs="TH SarabunPSK"/>
                <w:color w:val="000000" w:themeColor="text1"/>
                <w:sz w:val="28"/>
              </w:rPr>
            </w:pPr>
            <w:r w:rsidRPr="00965B28">
              <w:rPr>
                <w:rFonts w:ascii="Times New Roman" w:hAnsi="Times New Roman" w:cs="Times New Roman"/>
                <w:color w:val="000000" w:themeColor="text1"/>
                <w:sz w:val="20"/>
                <w:szCs w:val="20"/>
              </w:rPr>
              <w:sym w:font="Wingdings 2" w:char="F099"/>
            </w:r>
          </w:p>
        </w:tc>
        <w:tc>
          <w:tcPr>
            <w:tcW w:w="2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2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9"/>
            </w:r>
          </w:p>
        </w:tc>
        <w:tc>
          <w:tcPr>
            <w:tcW w:w="2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150E0E" w:rsidP="00BC7A3D">
            <w:pPr>
              <w:jc w:val="center"/>
              <w:rPr>
                <w:rFonts w:ascii="TH SarabunPSK" w:hAnsi="TH SarabunPSK" w:cs="TH SarabunPSK"/>
                <w:color w:val="000000" w:themeColor="text1"/>
                <w:szCs w:val="24"/>
              </w:rPr>
            </w:pPr>
          </w:p>
        </w:tc>
        <w:tc>
          <w:tcPr>
            <w:tcW w:w="2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2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150E0E" w:rsidP="00BC7A3D">
            <w:pPr>
              <w:jc w:val="center"/>
              <w:rPr>
                <w:rFonts w:ascii="Times New Roman" w:hAnsi="Times New Roman" w:cs="Times New Roman"/>
                <w:color w:val="000000" w:themeColor="text1"/>
                <w:sz w:val="28"/>
              </w:rPr>
            </w:pPr>
          </w:p>
        </w:tc>
        <w:tc>
          <w:tcPr>
            <w:tcW w:w="2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150E0E" w:rsidP="00BC7A3D">
            <w:pPr>
              <w:jc w:val="center"/>
              <w:rPr>
                <w:rFonts w:ascii="Times New Roman" w:hAnsi="Times New Roman" w:cs="Times New Roman"/>
                <w:color w:val="000000" w:themeColor="text1"/>
                <w:szCs w:val="24"/>
              </w:rPr>
            </w:pPr>
          </w:p>
        </w:tc>
        <w:tc>
          <w:tcPr>
            <w:tcW w:w="3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3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r>
      <w:tr w:rsidR="00B9033C" w:rsidRPr="00965B28" w:rsidTr="00150E0E">
        <w:trPr>
          <w:trHeight w:val="478"/>
        </w:trPr>
        <w:tc>
          <w:tcPr>
            <w:tcW w:w="12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0F7BAC" w:rsidP="00BC7A3D">
            <w:pPr>
              <w:rPr>
                <w:rFonts w:ascii="TH SarabunPSK" w:hAnsi="TH SarabunPSK" w:cs="TH SarabunPSK"/>
                <w:color w:val="000000" w:themeColor="text1"/>
                <w:sz w:val="28"/>
              </w:rPr>
            </w:pPr>
            <w:r w:rsidRPr="00965B28">
              <w:rPr>
                <w:rFonts w:ascii="TH SarabunPSK" w:hAnsi="TH SarabunPSK" w:cs="TH SarabunPSK"/>
                <w:color w:val="000000" w:themeColor="text1"/>
                <w:sz w:val="28"/>
              </w:rPr>
              <w:t>MAT61</w:t>
            </w:r>
            <w:r w:rsidR="00150E0E" w:rsidRPr="00965B28">
              <w:rPr>
                <w:rFonts w:ascii="TH SarabunPSK" w:hAnsi="TH SarabunPSK" w:cs="TH SarabunPSK"/>
                <w:color w:val="000000" w:themeColor="text1"/>
                <w:sz w:val="28"/>
                <w:cs/>
              </w:rPr>
              <w:t>-</w:t>
            </w:r>
            <w:r w:rsidR="00150E0E" w:rsidRPr="00965B28">
              <w:rPr>
                <w:rFonts w:ascii="TH SarabunPSK" w:hAnsi="TH SarabunPSK" w:cs="TH SarabunPSK"/>
                <w:color w:val="000000" w:themeColor="text1"/>
                <w:sz w:val="28"/>
              </w:rPr>
              <w:t xml:space="preserve">101 </w:t>
            </w:r>
            <w:r w:rsidR="00150E0E" w:rsidRPr="00965B28">
              <w:rPr>
                <w:rFonts w:ascii="TH SarabunPSK" w:hAnsi="TH SarabunPSK" w:cs="TH SarabunPSK"/>
                <w:color w:val="000000" w:themeColor="text1"/>
                <w:sz w:val="28"/>
                <w:cs/>
              </w:rPr>
              <w:t>แคลคูลัส 1</w:t>
            </w:r>
          </w:p>
        </w:tc>
        <w:tc>
          <w:tcPr>
            <w:tcW w:w="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150E0E" w:rsidP="00150E0E">
            <w:pPr>
              <w:rPr>
                <w:rFonts w:ascii="TH SarabunPSK" w:hAnsi="TH SarabunPSK" w:cs="TH SarabunPSK"/>
                <w:color w:val="000000" w:themeColor="text1"/>
                <w:szCs w:val="24"/>
              </w:rPr>
            </w:pPr>
          </w:p>
        </w:tc>
        <w:tc>
          <w:tcPr>
            <w:tcW w:w="2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2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150E0E" w:rsidP="00BC7A3D">
            <w:pPr>
              <w:jc w:val="center"/>
              <w:rPr>
                <w:rFonts w:ascii="TH SarabunPSK" w:hAnsi="TH SarabunPSK" w:cs="TH SarabunPSK"/>
                <w:color w:val="000000" w:themeColor="text1"/>
                <w:szCs w:val="24"/>
              </w:rPr>
            </w:pPr>
          </w:p>
        </w:tc>
        <w:tc>
          <w:tcPr>
            <w:tcW w:w="26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2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EF69AD" w:rsidP="00BC7A3D">
            <w:pPr>
              <w:jc w:val="center"/>
              <w:rPr>
                <w:rFonts w:cs="TH SarabunPSK"/>
                <w:color w:val="000000" w:themeColor="text1"/>
                <w:sz w:val="28"/>
              </w:rPr>
            </w:pPr>
            <w:r w:rsidRPr="00965B28">
              <w:rPr>
                <w:rFonts w:ascii="Times New Roman" w:hAnsi="Times New Roman" w:cs="Times New Roman"/>
                <w:color w:val="000000" w:themeColor="text1"/>
                <w:sz w:val="20"/>
                <w:szCs w:val="20"/>
              </w:rPr>
              <w:sym w:font="Wingdings 2" w:char="F099"/>
            </w:r>
          </w:p>
        </w:tc>
        <w:tc>
          <w:tcPr>
            <w:tcW w:w="2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150E0E" w:rsidP="00BC7A3D">
            <w:pPr>
              <w:jc w:val="center"/>
              <w:rPr>
                <w:rFonts w:cs="TH SarabunPSK"/>
                <w:color w:val="000000" w:themeColor="text1"/>
                <w:sz w:val="28"/>
              </w:rPr>
            </w:pPr>
          </w:p>
        </w:tc>
        <w:tc>
          <w:tcPr>
            <w:tcW w:w="2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2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9"/>
            </w:r>
          </w:p>
        </w:tc>
        <w:tc>
          <w:tcPr>
            <w:tcW w:w="2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150E0E" w:rsidP="00BC7A3D">
            <w:pPr>
              <w:jc w:val="center"/>
              <w:rPr>
                <w:rFonts w:ascii="TH SarabunPSK" w:hAnsi="TH SarabunPSK" w:cs="TH SarabunPSK"/>
                <w:color w:val="000000" w:themeColor="text1"/>
                <w:szCs w:val="24"/>
              </w:rPr>
            </w:pPr>
          </w:p>
        </w:tc>
        <w:tc>
          <w:tcPr>
            <w:tcW w:w="2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150E0E" w:rsidP="00BC7A3D">
            <w:pPr>
              <w:jc w:val="center"/>
              <w:rPr>
                <w:rFonts w:ascii="Times New Roman" w:hAnsi="Times New Roman" w:cs="Times New Roman"/>
                <w:color w:val="000000" w:themeColor="text1"/>
                <w:sz w:val="28"/>
              </w:rPr>
            </w:pPr>
          </w:p>
        </w:tc>
        <w:tc>
          <w:tcPr>
            <w:tcW w:w="2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150E0E" w:rsidP="00BC7A3D">
            <w:pPr>
              <w:jc w:val="center"/>
              <w:rPr>
                <w:rFonts w:ascii="Times New Roman" w:hAnsi="Times New Roman" w:cs="Times New Roman"/>
                <w:color w:val="000000" w:themeColor="text1"/>
                <w:sz w:val="28"/>
              </w:rPr>
            </w:pPr>
          </w:p>
        </w:tc>
        <w:tc>
          <w:tcPr>
            <w:tcW w:w="2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Cs w:val="24"/>
              </w:rPr>
            </w:pPr>
            <w:r w:rsidRPr="00965B28">
              <w:rPr>
                <w:rFonts w:ascii="Times New Roman" w:hAnsi="Times New Roman" w:cs="Times New Roman"/>
                <w:color w:val="000000" w:themeColor="text1"/>
                <w:sz w:val="20"/>
                <w:szCs w:val="20"/>
              </w:rPr>
              <w:sym w:font="Wingdings 2" w:char="F098"/>
            </w:r>
          </w:p>
        </w:tc>
        <w:tc>
          <w:tcPr>
            <w:tcW w:w="3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150E0E" w:rsidP="00BC7A3D">
            <w:pPr>
              <w:jc w:val="center"/>
              <w:rPr>
                <w:rFonts w:ascii="Times New Roman" w:hAnsi="Times New Roman" w:cs="Times New Roman"/>
                <w:color w:val="000000" w:themeColor="text1"/>
                <w:sz w:val="28"/>
              </w:rPr>
            </w:pPr>
          </w:p>
        </w:tc>
        <w:tc>
          <w:tcPr>
            <w:tcW w:w="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9"/>
            </w:r>
          </w:p>
        </w:tc>
        <w:tc>
          <w:tcPr>
            <w:tcW w:w="3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150E0E" w:rsidP="00BC7A3D">
            <w:pPr>
              <w:jc w:val="center"/>
              <w:rPr>
                <w:rFonts w:ascii="Times New Roman" w:hAnsi="Times New Roman" w:cs="Times New Roman"/>
                <w:color w:val="000000" w:themeColor="text1"/>
                <w:sz w:val="28"/>
              </w:rPr>
            </w:pPr>
          </w:p>
        </w:tc>
      </w:tr>
      <w:tr w:rsidR="00B9033C" w:rsidRPr="00965B28" w:rsidTr="00150E0E">
        <w:trPr>
          <w:trHeight w:val="478"/>
        </w:trPr>
        <w:tc>
          <w:tcPr>
            <w:tcW w:w="12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0F7BAC" w:rsidP="00BC7A3D">
            <w:pPr>
              <w:rPr>
                <w:rFonts w:ascii="TH SarabunPSK" w:hAnsi="TH SarabunPSK" w:cs="TH SarabunPSK"/>
                <w:color w:val="000000" w:themeColor="text1"/>
                <w:sz w:val="28"/>
              </w:rPr>
            </w:pPr>
            <w:r w:rsidRPr="00965B28">
              <w:rPr>
                <w:rFonts w:ascii="TH SarabunPSK" w:hAnsi="TH SarabunPSK" w:cs="TH SarabunPSK"/>
                <w:color w:val="000000" w:themeColor="text1"/>
                <w:sz w:val="28"/>
              </w:rPr>
              <w:t>MAT61</w:t>
            </w:r>
            <w:r w:rsidR="00150E0E" w:rsidRPr="00965B28">
              <w:rPr>
                <w:rFonts w:ascii="TH SarabunPSK" w:hAnsi="TH SarabunPSK" w:cs="TH SarabunPSK"/>
                <w:color w:val="000000" w:themeColor="text1"/>
                <w:sz w:val="28"/>
                <w:cs/>
              </w:rPr>
              <w:t>-</w:t>
            </w:r>
            <w:r w:rsidR="00150E0E" w:rsidRPr="00965B28">
              <w:rPr>
                <w:rFonts w:ascii="TH SarabunPSK" w:hAnsi="TH SarabunPSK" w:cs="TH SarabunPSK"/>
                <w:color w:val="000000" w:themeColor="text1"/>
                <w:sz w:val="28"/>
              </w:rPr>
              <w:t xml:space="preserve">102 </w:t>
            </w:r>
            <w:r w:rsidR="00150E0E" w:rsidRPr="00965B28">
              <w:rPr>
                <w:rFonts w:ascii="TH SarabunPSK" w:hAnsi="TH SarabunPSK" w:cs="TH SarabunPSK"/>
                <w:color w:val="000000" w:themeColor="text1"/>
                <w:sz w:val="28"/>
                <w:cs/>
              </w:rPr>
              <w:t xml:space="preserve">แคลคูลัส </w:t>
            </w:r>
            <w:r w:rsidR="00150E0E" w:rsidRPr="00965B28">
              <w:rPr>
                <w:rFonts w:ascii="TH SarabunPSK" w:hAnsi="TH SarabunPSK" w:cs="TH SarabunPSK"/>
                <w:color w:val="000000" w:themeColor="text1"/>
                <w:sz w:val="28"/>
              </w:rPr>
              <w:t>2</w:t>
            </w:r>
          </w:p>
        </w:tc>
        <w:tc>
          <w:tcPr>
            <w:tcW w:w="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150E0E" w:rsidP="00150E0E">
            <w:pPr>
              <w:rPr>
                <w:rFonts w:ascii="TH SarabunPSK" w:hAnsi="TH SarabunPSK" w:cs="TH SarabunPSK"/>
                <w:color w:val="000000" w:themeColor="text1"/>
                <w:szCs w:val="24"/>
              </w:rPr>
            </w:pPr>
          </w:p>
        </w:tc>
        <w:tc>
          <w:tcPr>
            <w:tcW w:w="2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2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150E0E" w:rsidP="00BC7A3D">
            <w:pPr>
              <w:jc w:val="center"/>
              <w:rPr>
                <w:rFonts w:ascii="TH SarabunPSK" w:hAnsi="TH SarabunPSK" w:cs="TH SarabunPSK"/>
                <w:color w:val="000000" w:themeColor="text1"/>
                <w:szCs w:val="24"/>
              </w:rPr>
            </w:pPr>
          </w:p>
        </w:tc>
        <w:tc>
          <w:tcPr>
            <w:tcW w:w="26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2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EF69AD" w:rsidP="00BC7A3D">
            <w:pPr>
              <w:jc w:val="center"/>
              <w:rPr>
                <w:rFonts w:cs="TH SarabunPSK"/>
                <w:color w:val="000000" w:themeColor="text1"/>
                <w:sz w:val="28"/>
              </w:rPr>
            </w:pPr>
            <w:r w:rsidRPr="00965B28">
              <w:rPr>
                <w:rFonts w:ascii="Times New Roman" w:hAnsi="Times New Roman" w:cs="Times New Roman"/>
                <w:color w:val="000000" w:themeColor="text1"/>
                <w:sz w:val="20"/>
                <w:szCs w:val="20"/>
              </w:rPr>
              <w:sym w:font="Wingdings 2" w:char="F099"/>
            </w:r>
          </w:p>
        </w:tc>
        <w:tc>
          <w:tcPr>
            <w:tcW w:w="2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150E0E" w:rsidP="00BC7A3D">
            <w:pPr>
              <w:jc w:val="center"/>
              <w:rPr>
                <w:rFonts w:cs="TH SarabunPSK"/>
                <w:color w:val="000000" w:themeColor="text1"/>
                <w:sz w:val="28"/>
              </w:rPr>
            </w:pPr>
          </w:p>
        </w:tc>
        <w:tc>
          <w:tcPr>
            <w:tcW w:w="2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2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9"/>
            </w:r>
          </w:p>
        </w:tc>
        <w:tc>
          <w:tcPr>
            <w:tcW w:w="2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150E0E" w:rsidP="00BC7A3D">
            <w:pPr>
              <w:jc w:val="center"/>
              <w:rPr>
                <w:rFonts w:ascii="TH SarabunPSK" w:hAnsi="TH SarabunPSK" w:cs="TH SarabunPSK"/>
                <w:color w:val="000000" w:themeColor="text1"/>
                <w:szCs w:val="24"/>
              </w:rPr>
            </w:pPr>
          </w:p>
        </w:tc>
        <w:tc>
          <w:tcPr>
            <w:tcW w:w="2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150E0E" w:rsidP="00BC7A3D">
            <w:pPr>
              <w:jc w:val="center"/>
              <w:rPr>
                <w:rFonts w:ascii="Times New Roman" w:hAnsi="Times New Roman" w:cs="Times New Roman"/>
                <w:color w:val="000000" w:themeColor="text1"/>
                <w:sz w:val="28"/>
              </w:rPr>
            </w:pPr>
          </w:p>
        </w:tc>
        <w:tc>
          <w:tcPr>
            <w:tcW w:w="2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150E0E" w:rsidP="00BC7A3D">
            <w:pPr>
              <w:jc w:val="center"/>
              <w:rPr>
                <w:rFonts w:ascii="Times New Roman" w:hAnsi="Times New Roman" w:cs="Times New Roman"/>
                <w:color w:val="000000" w:themeColor="text1"/>
                <w:sz w:val="28"/>
              </w:rPr>
            </w:pPr>
          </w:p>
        </w:tc>
        <w:tc>
          <w:tcPr>
            <w:tcW w:w="2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Cs w:val="24"/>
              </w:rPr>
            </w:pPr>
            <w:r w:rsidRPr="00965B28">
              <w:rPr>
                <w:rFonts w:ascii="Times New Roman" w:hAnsi="Times New Roman" w:cs="Times New Roman"/>
                <w:color w:val="000000" w:themeColor="text1"/>
                <w:sz w:val="20"/>
                <w:szCs w:val="20"/>
              </w:rPr>
              <w:sym w:font="Wingdings 2" w:char="F098"/>
            </w:r>
          </w:p>
        </w:tc>
        <w:tc>
          <w:tcPr>
            <w:tcW w:w="3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150E0E" w:rsidP="00BC7A3D">
            <w:pPr>
              <w:jc w:val="center"/>
              <w:rPr>
                <w:rFonts w:ascii="Times New Roman" w:hAnsi="Times New Roman" w:cs="Times New Roman"/>
                <w:color w:val="000000" w:themeColor="text1"/>
                <w:sz w:val="28"/>
              </w:rPr>
            </w:pPr>
          </w:p>
        </w:tc>
        <w:tc>
          <w:tcPr>
            <w:tcW w:w="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9"/>
            </w:r>
          </w:p>
        </w:tc>
        <w:tc>
          <w:tcPr>
            <w:tcW w:w="3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150E0E" w:rsidP="00BC7A3D">
            <w:pPr>
              <w:jc w:val="center"/>
              <w:rPr>
                <w:rFonts w:ascii="Times New Roman" w:hAnsi="Times New Roman" w:cs="Times New Roman"/>
                <w:color w:val="000000" w:themeColor="text1"/>
                <w:sz w:val="28"/>
              </w:rPr>
            </w:pPr>
          </w:p>
        </w:tc>
      </w:tr>
      <w:tr w:rsidR="00B9033C" w:rsidRPr="00965B28" w:rsidTr="00150E0E">
        <w:trPr>
          <w:trHeight w:val="478"/>
        </w:trPr>
        <w:tc>
          <w:tcPr>
            <w:tcW w:w="12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0F7BAC" w:rsidP="00BC7A3D">
            <w:pPr>
              <w:rPr>
                <w:rFonts w:ascii="TH SarabunPSK" w:hAnsi="TH SarabunPSK" w:cs="TH SarabunPSK"/>
                <w:color w:val="000000" w:themeColor="text1"/>
                <w:sz w:val="28"/>
              </w:rPr>
            </w:pPr>
            <w:r w:rsidRPr="00965B28">
              <w:rPr>
                <w:rFonts w:ascii="TH SarabunPSK" w:hAnsi="TH SarabunPSK" w:cs="TH SarabunPSK"/>
                <w:color w:val="000000" w:themeColor="text1"/>
                <w:sz w:val="28"/>
              </w:rPr>
              <w:t>MAT61</w:t>
            </w:r>
            <w:r w:rsidR="00150E0E" w:rsidRPr="00965B28">
              <w:rPr>
                <w:rFonts w:ascii="TH SarabunPSK" w:hAnsi="TH SarabunPSK" w:cs="TH SarabunPSK"/>
                <w:color w:val="000000" w:themeColor="text1"/>
                <w:sz w:val="28"/>
                <w:cs/>
              </w:rPr>
              <w:t>-</w:t>
            </w:r>
            <w:r w:rsidR="00150E0E" w:rsidRPr="00965B28">
              <w:rPr>
                <w:rFonts w:ascii="TH SarabunPSK" w:hAnsi="TH SarabunPSK" w:cs="TH SarabunPSK"/>
                <w:color w:val="000000" w:themeColor="text1"/>
                <w:sz w:val="28"/>
              </w:rPr>
              <w:t xml:space="preserve">103 </w:t>
            </w:r>
            <w:r w:rsidR="00150E0E" w:rsidRPr="00965B28">
              <w:rPr>
                <w:rFonts w:ascii="TH SarabunPSK" w:hAnsi="TH SarabunPSK" w:cs="TH SarabunPSK"/>
                <w:color w:val="000000" w:themeColor="text1"/>
                <w:sz w:val="28"/>
                <w:cs/>
              </w:rPr>
              <w:t xml:space="preserve">แคลคูลัส </w:t>
            </w:r>
            <w:r w:rsidR="00150E0E" w:rsidRPr="00965B28">
              <w:rPr>
                <w:rFonts w:ascii="TH SarabunPSK" w:hAnsi="TH SarabunPSK" w:cs="TH SarabunPSK"/>
                <w:color w:val="000000" w:themeColor="text1"/>
                <w:sz w:val="28"/>
              </w:rPr>
              <w:t>3</w:t>
            </w:r>
          </w:p>
        </w:tc>
        <w:tc>
          <w:tcPr>
            <w:tcW w:w="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150E0E" w:rsidP="00150E0E">
            <w:pPr>
              <w:rPr>
                <w:rFonts w:ascii="TH SarabunPSK" w:hAnsi="TH SarabunPSK" w:cs="TH SarabunPSK"/>
                <w:color w:val="000000" w:themeColor="text1"/>
                <w:szCs w:val="24"/>
              </w:rPr>
            </w:pPr>
          </w:p>
        </w:tc>
        <w:tc>
          <w:tcPr>
            <w:tcW w:w="2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2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150E0E" w:rsidP="00BC7A3D">
            <w:pPr>
              <w:jc w:val="center"/>
              <w:rPr>
                <w:rFonts w:ascii="TH SarabunPSK" w:hAnsi="TH SarabunPSK" w:cs="TH SarabunPSK"/>
                <w:color w:val="000000" w:themeColor="text1"/>
                <w:szCs w:val="24"/>
              </w:rPr>
            </w:pPr>
          </w:p>
        </w:tc>
        <w:tc>
          <w:tcPr>
            <w:tcW w:w="26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2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EF69AD" w:rsidP="00BC7A3D">
            <w:pPr>
              <w:jc w:val="center"/>
              <w:rPr>
                <w:rFonts w:cs="TH SarabunPSK"/>
                <w:color w:val="000000" w:themeColor="text1"/>
                <w:sz w:val="28"/>
              </w:rPr>
            </w:pPr>
            <w:r w:rsidRPr="00965B28">
              <w:rPr>
                <w:rFonts w:ascii="Times New Roman" w:hAnsi="Times New Roman" w:cs="Times New Roman"/>
                <w:color w:val="000000" w:themeColor="text1"/>
                <w:sz w:val="20"/>
                <w:szCs w:val="20"/>
              </w:rPr>
              <w:sym w:font="Wingdings 2" w:char="F099"/>
            </w:r>
          </w:p>
        </w:tc>
        <w:tc>
          <w:tcPr>
            <w:tcW w:w="2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150E0E" w:rsidP="00BC7A3D">
            <w:pPr>
              <w:jc w:val="center"/>
              <w:rPr>
                <w:rFonts w:cs="TH SarabunPSK"/>
                <w:color w:val="000000" w:themeColor="text1"/>
                <w:sz w:val="28"/>
              </w:rPr>
            </w:pPr>
          </w:p>
        </w:tc>
        <w:tc>
          <w:tcPr>
            <w:tcW w:w="2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2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2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150E0E" w:rsidP="00BC7A3D">
            <w:pPr>
              <w:jc w:val="center"/>
              <w:rPr>
                <w:rFonts w:ascii="TH SarabunPSK" w:hAnsi="TH SarabunPSK" w:cs="TH SarabunPSK"/>
                <w:color w:val="000000" w:themeColor="text1"/>
                <w:szCs w:val="24"/>
              </w:rPr>
            </w:pPr>
          </w:p>
        </w:tc>
        <w:tc>
          <w:tcPr>
            <w:tcW w:w="2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150E0E" w:rsidP="00BC7A3D">
            <w:pPr>
              <w:jc w:val="center"/>
              <w:rPr>
                <w:rFonts w:ascii="Times New Roman" w:hAnsi="Times New Roman" w:cs="Times New Roman"/>
                <w:color w:val="000000" w:themeColor="text1"/>
                <w:sz w:val="28"/>
              </w:rPr>
            </w:pPr>
          </w:p>
        </w:tc>
        <w:tc>
          <w:tcPr>
            <w:tcW w:w="2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150E0E" w:rsidP="00BC7A3D">
            <w:pPr>
              <w:jc w:val="center"/>
              <w:rPr>
                <w:rFonts w:ascii="Times New Roman" w:hAnsi="Times New Roman" w:cs="Times New Roman"/>
                <w:color w:val="000000" w:themeColor="text1"/>
                <w:sz w:val="28"/>
              </w:rPr>
            </w:pPr>
          </w:p>
        </w:tc>
        <w:tc>
          <w:tcPr>
            <w:tcW w:w="2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Cs w:val="24"/>
              </w:rPr>
            </w:pPr>
            <w:r w:rsidRPr="00965B28">
              <w:rPr>
                <w:rFonts w:ascii="Times New Roman" w:hAnsi="Times New Roman" w:cs="Times New Roman"/>
                <w:color w:val="000000" w:themeColor="text1"/>
                <w:sz w:val="20"/>
                <w:szCs w:val="20"/>
              </w:rPr>
              <w:sym w:font="Wingdings 2" w:char="F098"/>
            </w:r>
          </w:p>
        </w:tc>
        <w:tc>
          <w:tcPr>
            <w:tcW w:w="3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150E0E" w:rsidP="00BC7A3D">
            <w:pPr>
              <w:jc w:val="center"/>
              <w:rPr>
                <w:rFonts w:ascii="Times New Roman" w:hAnsi="Times New Roman" w:cs="Times New Roman"/>
                <w:color w:val="000000" w:themeColor="text1"/>
                <w:sz w:val="28"/>
              </w:rPr>
            </w:pPr>
          </w:p>
        </w:tc>
        <w:tc>
          <w:tcPr>
            <w:tcW w:w="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9"/>
            </w:r>
          </w:p>
        </w:tc>
        <w:tc>
          <w:tcPr>
            <w:tcW w:w="3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150E0E" w:rsidP="00BC7A3D">
            <w:pPr>
              <w:jc w:val="center"/>
              <w:rPr>
                <w:rFonts w:ascii="Times New Roman" w:hAnsi="Times New Roman" w:cs="Times New Roman"/>
                <w:color w:val="000000" w:themeColor="text1"/>
                <w:sz w:val="28"/>
              </w:rPr>
            </w:pPr>
          </w:p>
        </w:tc>
      </w:tr>
      <w:tr w:rsidR="00B9033C" w:rsidRPr="00965B28" w:rsidTr="00150E0E">
        <w:trPr>
          <w:trHeight w:val="478"/>
        </w:trPr>
        <w:tc>
          <w:tcPr>
            <w:tcW w:w="12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0F7BAC" w:rsidP="00BC7A3D">
            <w:pPr>
              <w:rPr>
                <w:rFonts w:ascii="TH SarabunPSK" w:hAnsi="TH SarabunPSK" w:cs="TH SarabunPSK"/>
                <w:color w:val="000000" w:themeColor="text1"/>
                <w:sz w:val="28"/>
              </w:rPr>
            </w:pPr>
            <w:r w:rsidRPr="00965B28">
              <w:rPr>
                <w:rFonts w:ascii="TH SarabunPSK" w:hAnsi="TH SarabunPSK" w:cs="TH SarabunPSK"/>
                <w:color w:val="000000" w:themeColor="text1"/>
                <w:sz w:val="28"/>
              </w:rPr>
              <w:t>MAT61</w:t>
            </w:r>
            <w:r w:rsidR="00150E0E" w:rsidRPr="00965B28">
              <w:rPr>
                <w:rFonts w:ascii="TH SarabunPSK" w:hAnsi="TH SarabunPSK" w:cs="TH SarabunPSK"/>
                <w:color w:val="000000" w:themeColor="text1"/>
                <w:sz w:val="28"/>
                <w:cs/>
              </w:rPr>
              <w:t>-</w:t>
            </w:r>
            <w:r w:rsidR="00150E0E" w:rsidRPr="00965B28">
              <w:rPr>
                <w:rFonts w:ascii="TH SarabunPSK" w:hAnsi="TH SarabunPSK" w:cs="TH SarabunPSK"/>
                <w:color w:val="000000" w:themeColor="text1"/>
                <w:sz w:val="28"/>
              </w:rPr>
              <w:t xml:space="preserve">201 </w:t>
            </w:r>
            <w:r w:rsidR="00150E0E" w:rsidRPr="00965B28">
              <w:rPr>
                <w:rFonts w:ascii="TH SarabunPSK" w:hAnsi="TH SarabunPSK" w:cs="TH SarabunPSK"/>
                <w:color w:val="000000" w:themeColor="text1"/>
                <w:sz w:val="28"/>
                <w:cs/>
              </w:rPr>
              <w:t xml:space="preserve">แคลคูลัส </w:t>
            </w:r>
            <w:r w:rsidR="00150E0E" w:rsidRPr="00965B28">
              <w:rPr>
                <w:rFonts w:ascii="TH SarabunPSK" w:hAnsi="TH SarabunPSK" w:cs="TH SarabunPSK"/>
                <w:color w:val="000000" w:themeColor="text1"/>
                <w:sz w:val="28"/>
              </w:rPr>
              <w:t>4</w:t>
            </w:r>
          </w:p>
        </w:tc>
        <w:tc>
          <w:tcPr>
            <w:tcW w:w="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150E0E" w:rsidP="00150E0E">
            <w:pPr>
              <w:rPr>
                <w:rFonts w:ascii="TH SarabunPSK" w:hAnsi="TH SarabunPSK" w:cs="TH SarabunPSK"/>
                <w:color w:val="000000" w:themeColor="text1"/>
                <w:szCs w:val="24"/>
              </w:rPr>
            </w:pPr>
          </w:p>
        </w:tc>
        <w:tc>
          <w:tcPr>
            <w:tcW w:w="2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EF69AD" w:rsidP="00BC7A3D">
            <w:pPr>
              <w:jc w:val="center"/>
              <w:rPr>
                <w:rFonts w:ascii="Times New Roman" w:hAnsi="Times New Roman" w:cstheme="minorBidi"/>
                <w:color w:val="000000" w:themeColor="text1"/>
                <w:sz w:val="28"/>
                <w:cs/>
              </w:rPr>
            </w:pPr>
            <w:r w:rsidRPr="00965B28">
              <w:rPr>
                <w:rFonts w:ascii="Times New Roman" w:hAnsi="Times New Roman" w:cs="Times New Roman"/>
                <w:color w:val="000000" w:themeColor="text1"/>
                <w:sz w:val="20"/>
                <w:szCs w:val="20"/>
              </w:rPr>
              <w:sym w:font="Wingdings 2" w:char="F098"/>
            </w:r>
          </w:p>
        </w:tc>
        <w:tc>
          <w:tcPr>
            <w:tcW w:w="2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150E0E" w:rsidP="00BC7A3D">
            <w:pPr>
              <w:jc w:val="center"/>
              <w:rPr>
                <w:rFonts w:ascii="TH SarabunPSK" w:hAnsi="TH SarabunPSK" w:cs="TH SarabunPSK"/>
                <w:color w:val="000000" w:themeColor="text1"/>
                <w:szCs w:val="24"/>
              </w:rPr>
            </w:pPr>
          </w:p>
        </w:tc>
        <w:tc>
          <w:tcPr>
            <w:tcW w:w="26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2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2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150E0E" w:rsidP="00BC7A3D">
            <w:pPr>
              <w:jc w:val="center"/>
              <w:rPr>
                <w:rFonts w:cs="TH SarabunPSK"/>
                <w:color w:val="000000" w:themeColor="text1"/>
                <w:sz w:val="28"/>
              </w:rPr>
            </w:pPr>
          </w:p>
        </w:tc>
        <w:tc>
          <w:tcPr>
            <w:tcW w:w="2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2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2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150E0E" w:rsidP="00BC7A3D">
            <w:pPr>
              <w:jc w:val="center"/>
              <w:rPr>
                <w:rFonts w:ascii="TH SarabunPSK" w:hAnsi="TH SarabunPSK" w:cs="TH SarabunPSK"/>
                <w:color w:val="000000" w:themeColor="text1"/>
                <w:szCs w:val="24"/>
              </w:rPr>
            </w:pPr>
          </w:p>
        </w:tc>
        <w:tc>
          <w:tcPr>
            <w:tcW w:w="2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150E0E" w:rsidP="00BC7A3D">
            <w:pPr>
              <w:jc w:val="center"/>
              <w:rPr>
                <w:rFonts w:cs="TH SarabunPSK"/>
                <w:color w:val="000000" w:themeColor="text1"/>
                <w:sz w:val="28"/>
              </w:rPr>
            </w:pPr>
          </w:p>
        </w:tc>
        <w:tc>
          <w:tcPr>
            <w:tcW w:w="2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150E0E" w:rsidP="00BC7A3D">
            <w:pPr>
              <w:jc w:val="center"/>
              <w:rPr>
                <w:rFonts w:cs="TH SarabunPSK"/>
                <w:color w:val="000000" w:themeColor="text1"/>
                <w:sz w:val="28"/>
              </w:rPr>
            </w:pPr>
          </w:p>
        </w:tc>
        <w:tc>
          <w:tcPr>
            <w:tcW w:w="2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Cs w:val="24"/>
              </w:rPr>
            </w:pPr>
            <w:r w:rsidRPr="00965B28">
              <w:rPr>
                <w:rFonts w:ascii="Times New Roman" w:hAnsi="Times New Roman" w:cs="Times New Roman"/>
                <w:color w:val="000000" w:themeColor="text1"/>
                <w:sz w:val="20"/>
                <w:szCs w:val="20"/>
              </w:rPr>
              <w:sym w:font="Wingdings 2" w:char="F098"/>
            </w:r>
          </w:p>
        </w:tc>
        <w:tc>
          <w:tcPr>
            <w:tcW w:w="3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150E0E" w:rsidP="00BC7A3D">
            <w:pPr>
              <w:jc w:val="center"/>
              <w:rPr>
                <w:rFonts w:cs="TH SarabunPSK"/>
                <w:color w:val="000000" w:themeColor="text1"/>
                <w:sz w:val="28"/>
              </w:rPr>
            </w:pPr>
          </w:p>
        </w:tc>
        <w:tc>
          <w:tcPr>
            <w:tcW w:w="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EF69AD" w:rsidP="00BC7A3D">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3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50E0E" w:rsidRPr="00965B28" w:rsidRDefault="00EF69AD" w:rsidP="00BC7A3D">
            <w:pPr>
              <w:jc w:val="center"/>
              <w:rPr>
                <w:rFonts w:cs="TH SarabunPSK"/>
                <w:color w:val="000000" w:themeColor="text1"/>
                <w:sz w:val="28"/>
              </w:rPr>
            </w:pPr>
            <w:r w:rsidRPr="00965B28">
              <w:rPr>
                <w:rFonts w:ascii="Times New Roman" w:hAnsi="Times New Roman" w:cs="Times New Roman"/>
                <w:color w:val="000000" w:themeColor="text1"/>
                <w:sz w:val="20"/>
                <w:szCs w:val="20"/>
              </w:rPr>
              <w:sym w:font="Wingdings 2" w:char="F099"/>
            </w:r>
          </w:p>
        </w:tc>
      </w:tr>
      <w:tr w:rsidR="00B9033C" w:rsidRPr="00965B28" w:rsidTr="00150E0E">
        <w:trPr>
          <w:trHeight w:val="478"/>
        </w:trPr>
        <w:tc>
          <w:tcPr>
            <w:tcW w:w="12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81B62" w:rsidRPr="00965B28" w:rsidRDefault="00CA0543" w:rsidP="00CA0543">
            <w:pPr>
              <w:rPr>
                <w:rFonts w:ascii="TH SarabunPSK" w:hAnsi="TH SarabunPSK" w:cs="TH SarabunPSK"/>
                <w:color w:val="000000" w:themeColor="text1"/>
                <w:sz w:val="28"/>
                <w:cs/>
              </w:rPr>
            </w:pPr>
            <w:r w:rsidRPr="00965B28">
              <w:rPr>
                <w:rFonts w:ascii="TH SarabunPSK" w:hAnsi="TH SarabunPSK" w:cs="TH SarabunPSK"/>
                <w:color w:val="000000" w:themeColor="text1"/>
                <w:sz w:val="28"/>
              </w:rPr>
              <w:t>PEP63</w:t>
            </w:r>
            <w:r w:rsidR="00081B62" w:rsidRPr="00965B28">
              <w:rPr>
                <w:rFonts w:ascii="TH SarabunPSK" w:hAnsi="TH SarabunPSK" w:cs="TH SarabunPSK"/>
                <w:color w:val="000000" w:themeColor="text1"/>
                <w:sz w:val="28"/>
                <w:cs/>
              </w:rPr>
              <w:t>-</w:t>
            </w:r>
            <w:r w:rsidRPr="00965B28">
              <w:rPr>
                <w:rFonts w:ascii="TH SarabunPSK" w:hAnsi="TH SarabunPSK" w:cs="TH SarabunPSK"/>
                <w:color w:val="000000" w:themeColor="text1"/>
                <w:sz w:val="28"/>
              </w:rPr>
              <w:t>30</w:t>
            </w:r>
            <w:r w:rsidR="00081B62" w:rsidRPr="00965B28">
              <w:rPr>
                <w:rFonts w:ascii="TH SarabunPSK" w:hAnsi="TH SarabunPSK" w:cs="TH SarabunPSK"/>
                <w:color w:val="000000" w:themeColor="text1"/>
                <w:sz w:val="28"/>
              </w:rPr>
              <w:t xml:space="preserve">1 </w:t>
            </w:r>
            <w:r w:rsidRPr="00965B28">
              <w:rPr>
                <w:rFonts w:ascii="TH SarabunPSK" w:hAnsi="TH SarabunPSK" w:cs="TH SarabunPSK"/>
                <w:color w:val="000000" w:themeColor="text1"/>
                <w:sz w:val="28"/>
                <w:cs/>
              </w:rPr>
              <w:t>สถิติ</w:t>
            </w:r>
            <w:r w:rsidR="00081B62" w:rsidRPr="00965B28">
              <w:rPr>
                <w:rFonts w:ascii="TH SarabunPSK" w:hAnsi="TH SarabunPSK" w:cs="TH SarabunPSK"/>
                <w:color w:val="000000" w:themeColor="text1"/>
                <w:sz w:val="28"/>
                <w:cs/>
              </w:rPr>
              <w:t>วิศวกร</w:t>
            </w:r>
            <w:r w:rsidRPr="00965B28">
              <w:rPr>
                <w:rFonts w:ascii="TH SarabunPSK" w:hAnsi="TH SarabunPSK" w:cs="TH SarabunPSK" w:hint="cs"/>
                <w:color w:val="000000" w:themeColor="text1"/>
                <w:sz w:val="28"/>
                <w:cs/>
              </w:rPr>
              <w:t>รมปิโตรเคมี</w:t>
            </w:r>
          </w:p>
        </w:tc>
        <w:tc>
          <w:tcPr>
            <w:tcW w:w="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81B62" w:rsidRPr="00965B28" w:rsidRDefault="00081B62" w:rsidP="003A54DF">
            <w:pPr>
              <w:rPr>
                <w:rFonts w:ascii="TH SarabunPSK" w:hAnsi="TH SarabunPSK" w:cs="TH SarabunPSK"/>
                <w:color w:val="000000" w:themeColor="text1"/>
                <w:szCs w:val="24"/>
              </w:rPr>
            </w:pPr>
          </w:p>
        </w:tc>
        <w:tc>
          <w:tcPr>
            <w:tcW w:w="2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81B62" w:rsidRPr="00965B28" w:rsidRDefault="00EF69AD" w:rsidP="003A54DF">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2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81B62" w:rsidRPr="00965B28" w:rsidRDefault="00081B62" w:rsidP="003A54DF">
            <w:pPr>
              <w:jc w:val="center"/>
              <w:rPr>
                <w:rFonts w:ascii="TH SarabunPSK" w:hAnsi="TH SarabunPSK" w:cs="TH SarabunPSK"/>
                <w:color w:val="000000" w:themeColor="text1"/>
                <w:szCs w:val="24"/>
              </w:rPr>
            </w:pPr>
          </w:p>
        </w:tc>
        <w:tc>
          <w:tcPr>
            <w:tcW w:w="26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81B62" w:rsidRPr="00965B28" w:rsidRDefault="00EF69AD" w:rsidP="003A54DF">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2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81B62" w:rsidRPr="00965B28" w:rsidRDefault="00EF69AD" w:rsidP="003A54DF">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2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81B62" w:rsidRPr="00965B28" w:rsidRDefault="00081B62" w:rsidP="003A54DF">
            <w:pPr>
              <w:jc w:val="center"/>
              <w:rPr>
                <w:rFonts w:cs="TH SarabunPSK"/>
                <w:color w:val="000000" w:themeColor="text1"/>
                <w:sz w:val="28"/>
              </w:rPr>
            </w:pPr>
          </w:p>
        </w:tc>
        <w:tc>
          <w:tcPr>
            <w:tcW w:w="2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81B62" w:rsidRPr="00965B28" w:rsidRDefault="00EF69AD" w:rsidP="003A54DF">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2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81B62" w:rsidRPr="00965B28" w:rsidRDefault="00EF69AD" w:rsidP="003A54DF">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2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81B62" w:rsidRPr="00965B28" w:rsidRDefault="00081B62" w:rsidP="003A54DF">
            <w:pPr>
              <w:jc w:val="center"/>
              <w:rPr>
                <w:rFonts w:ascii="TH SarabunPSK" w:hAnsi="TH SarabunPSK" w:cs="TH SarabunPSK"/>
                <w:color w:val="000000" w:themeColor="text1"/>
                <w:szCs w:val="24"/>
              </w:rPr>
            </w:pPr>
          </w:p>
        </w:tc>
        <w:tc>
          <w:tcPr>
            <w:tcW w:w="2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81B62" w:rsidRPr="00965B28" w:rsidRDefault="00EF69AD" w:rsidP="003A54DF">
            <w:pPr>
              <w:jc w:val="center"/>
              <w:rPr>
                <w:rFonts w:cs="TH SarabunPSK"/>
                <w:color w:val="000000" w:themeColor="text1"/>
                <w:sz w:val="28"/>
              </w:rPr>
            </w:pPr>
            <w:r w:rsidRPr="00965B28">
              <w:rPr>
                <w:rFonts w:ascii="Times New Roman" w:hAnsi="Times New Roman" w:cs="Times New Roman"/>
                <w:color w:val="000000" w:themeColor="text1"/>
                <w:sz w:val="20"/>
                <w:szCs w:val="20"/>
              </w:rPr>
              <w:sym w:font="Wingdings 2" w:char="F099"/>
            </w:r>
          </w:p>
        </w:tc>
        <w:tc>
          <w:tcPr>
            <w:tcW w:w="2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81B62" w:rsidRPr="00965B28" w:rsidRDefault="00EF69AD" w:rsidP="003A54DF">
            <w:pPr>
              <w:jc w:val="center"/>
              <w:rPr>
                <w:rFonts w:cs="TH SarabunPSK"/>
                <w:color w:val="000000" w:themeColor="text1"/>
                <w:sz w:val="28"/>
              </w:rPr>
            </w:pPr>
            <w:r w:rsidRPr="00965B28">
              <w:rPr>
                <w:rFonts w:ascii="Times New Roman" w:hAnsi="Times New Roman" w:cs="Times New Roman"/>
                <w:color w:val="000000" w:themeColor="text1"/>
                <w:sz w:val="20"/>
                <w:szCs w:val="20"/>
              </w:rPr>
              <w:sym w:font="Wingdings 2" w:char="F099"/>
            </w:r>
          </w:p>
        </w:tc>
        <w:tc>
          <w:tcPr>
            <w:tcW w:w="2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81B62" w:rsidRPr="00965B28" w:rsidRDefault="00EF69AD" w:rsidP="003A54DF">
            <w:pPr>
              <w:jc w:val="center"/>
              <w:rPr>
                <w:rFonts w:ascii="Times New Roman" w:hAnsi="Times New Roman" w:cs="Times New Roman"/>
                <w:color w:val="000000" w:themeColor="text1"/>
                <w:szCs w:val="24"/>
              </w:rPr>
            </w:pPr>
            <w:r w:rsidRPr="00965B28">
              <w:rPr>
                <w:rFonts w:ascii="Times New Roman" w:hAnsi="Times New Roman" w:cs="Times New Roman"/>
                <w:color w:val="000000" w:themeColor="text1"/>
                <w:sz w:val="20"/>
                <w:szCs w:val="20"/>
              </w:rPr>
              <w:sym w:font="Wingdings 2" w:char="F098"/>
            </w:r>
          </w:p>
        </w:tc>
        <w:tc>
          <w:tcPr>
            <w:tcW w:w="3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81B62" w:rsidRPr="00965B28" w:rsidRDefault="00081B62" w:rsidP="003A54DF">
            <w:pPr>
              <w:jc w:val="center"/>
              <w:rPr>
                <w:rFonts w:cs="TH SarabunPSK"/>
                <w:color w:val="000000" w:themeColor="text1"/>
                <w:sz w:val="28"/>
              </w:rPr>
            </w:pPr>
          </w:p>
        </w:tc>
        <w:tc>
          <w:tcPr>
            <w:tcW w:w="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81B62" w:rsidRPr="00965B28" w:rsidRDefault="00EF69AD" w:rsidP="003A54DF">
            <w:pPr>
              <w:jc w:val="center"/>
              <w:rPr>
                <w:rFonts w:ascii="Times New Roman" w:hAnsi="Times New Roman" w:cs="Times New Roman"/>
                <w:color w:val="000000" w:themeColor="text1"/>
                <w:sz w:val="28"/>
              </w:rPr>
            </w:pPr>
            <w:r w:rsidRPr="00965B28">
              <w:rPr>
                <w:rFonts w:ascii="Times New Roman" w:hAnsi="Times New Roman" w:cs="Times New Roman"/>
                <w:color w:val="000000" w:themeColor="text1"/>
                <w:sz w:val="20"/>
                <w:szCs w:val="20"/>
              </w:rPr>
              <w:sym w:font="Wingdings 2" w:char="F098"/>
            </w:r>
          </w:p>
        </w:tc>
        <w:tc>
          <w:tcPr>
            <w:tcW w:w="3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81B62" w:rsidRPr="00965B28" w:rsidRDefault="00EF69AD" w:rsidP="003A54DF">
            <w:pPr>
              <w:jc w:val="center"/>
              <w:rPr>
                <w:rFonts w:cs="TH SarabunPSK"/>
                <w:color w:val="000000" w:themeColor="text1"/>
                <w:sz w:val="28"/>
              </w:rPr>
            </w:pPr>
            <w:r w:rsidRPr="00965B28">
              <w:rPr>
                <w:rFonts w:ascii="Times New Roman" w:hAnsi="Times New Roman" w:cs="Times New Roman"/>
                <w:color w:val="000000" w:themeColor="text1"/>
                <w:sz w:val="20"/>
                <w:szCs w:val="20"/>
              </w:rPr>
              <w:sym w:font="Wingdings 2" w:char="F099"/>
            </w:r>
          </w:p>
        </w:tc>
      </w:tr>
      <w:tr w:rsidR="00081B62" w:rsidRPr="00965B28" w:rsidTr="00150E0E">
        <w:trPr>
          <w:trHeight w:val="478"/>
        </w:trPr>
        <w:tc>
          <w:tcPr>
            <w:tcW w:w="12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81B62" w:rsidRPr="00965B28" w:rsidRDefault="00D3010D" w:rsidP="00BC7A3D">
            <w:pPr>
              <w:rPr>
                <w:rFonts w:ascii="TH SarabunPSK" w:hAnsi="TH SarabunPSK" w:cs="TH SarabunPSK"/>
                <w:color w:val="000000" w:themeColor="text1"/>
                <w:sz w:val="28"/>
                <w:cs/>
              </w:rPr>
            </w:pPr>
            <w:r w:rsidRPr="00965B28">
              <w:rPr>
                <w:rFonts w:ascii="TH SarabunPSK" w:hAnsi="TH SarabunPSK" w:cs="TH SarabunPSK"/>
                <w:color w:val="000000" w:themeColor="text1"/>
                <w:sz w:val="28"/>
              </w:rPr>
              <w:lastRenderedPageBreak/>
              <w:t>POE62</w:t>
            </w:r>
            <w:r w:rsidR="00081B62" w:rsidRPr="00965B28">
              <w:rPr>
                <w:rFonts w:ascii="TH SarabunPSK" w:hAnsi="TH SarabunPSK" w:cs="TH SarabunPSK"/>
                <w:color w:val="000000" w:themeColor="text1"/>
                <w:sz w:val="28"/>
                <w:szCs w:val="28"/>
                <w:cs/>
              </w:rPr>
              <w:t>-</w:t>
            </w:r>
            <w:r w:rsidR="00081B62" w:rsidRPr="00965B28">
              <w:rPr>
                <w:rFonts w:ascii="TH SarabunPSK" w:hAnsi="TH SarabunPSK" w:cs="TH SarabunPSK"/>
                <w:color w:val="000000" w:themeColor="text1"/>
                <w:sz w:val="28"/>
              </w:rPr>
              <w:t xml:space="preserve">390 </w:t>
            </w:r>
            <w:r w:rsidR="00081B62" w:rsidRPr="00965B28">
              <w:rPr>
                <w:rFonts w:ascii="TH SarabunPSK" w:hAnsi="TH SarabunPSK" w:cs="TH SarabunPSK" w:hint="cs"/>
                <w:color w:val="000000" w:themeColor="text1"/>
                <w:sz w:val="28"/>
                <w:cs/>
              </w:rPr>
              <w:t xml:space="preserve">เตรียมสหกิจศึกษา </w:t>
            </w:r>
          </w:p>
        </w:tc>
        <w:tc>
          <w:tcPr>
            <w:tcW w:w="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81B62" w:rsidRPr="00965B28" w:rsidRDefault="00081B62" w:rsidP="003A54DF">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2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81B62" w:rsidRPr="00965B28" w:rsidRDefault="00081B62" w:rsidP="003A54DF">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2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81B62" w:rsidRPr="00965B28" w:rsidRDefault="00081B62" w:rsidP="003A54DF">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26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81B62" w:rsidRPr="00965B28" w:rsidRDefault="00081B62" w:rsidP="003A54DF">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2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81B62" w:rsidRPr="00965B28" w:rsidRDefault="00081B62" w:rsidP="003A54DF">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2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81B62" w:rsidRPr="00965B28" w:rsidRDefault="00081B62" w:rsidP="003A54DF">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2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81B62" w:rsidRPr="00965B28" w:rsidRDefault="00081B62" w:rsidP="00BC7A3D">
            <w:pPr>
              <w:jc w:val="center"/>
              <w:rPr>
                <w:rFonts w:cs="TH SarabunPSK"/>
                <w:color w:val="000000" w:themeColor="text1"/>
                <w:sz w:val="28"/>
              </w:rPr>
            </w:pPr>
            <w:r w:rsidRPr="00965B28">
              <w:rPr>
                <w:rFonts w:ascii="Times New Roman" w:hAnsi="Times New Roman" w:cs="Times New Roman"/>
                <w:color w:val="000000" w:themeColor="text1"/>
                <w:sz w:val="20"/>
                <w:szCs w:val="20"/>
              </w:rPr>
              <w:sym w:font="Wingdings 2" w:char="F099"/>
            </w:r>
          </w:p>
        </w:tc>
        <w:tc>
          <w:tcPr>
            <w:tcW w:w="2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81B62" w:rsidRPr="00965B28" w:rsidRDefault="00081B62" w:rsidP="00BC7A3D">
            <w:pPr>
              <w:jc w:val="center"/>
              <w:rPr>
                <w:rFonts w:cs="TH SarabunPSK"/>
                <w:b/>
                <w:bCs/>
                <w:color w:val="000000" w:themeColor="text1"/>
                <w:sz w:val="28"/>
              </w:rPr>
            </w:pPr>
            <w:r w:rsidRPr="00965B28">
              <w:rPr>
                <w:rFonts w:ascii="Times New Roman" w:hAnsi="Times New Roman" w:cs="Times New Roman"/>
                <w:color w:val="000000" w:themeColor="text1"/>
                <w:sz w:val="20"/>
                <w:szCs w:val="20"/>
              </w:rPr>
              <w:sym w:font="Wingdings 2" w:char="F099"/>
            </w:r>
          </w:p>
        </w:tc>
        <w:tc>
          <w:tcPr>
            <w:tcW w:w="2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81B62" w:rsidRPr="00965B28" w:rsidRDefault="00081B62" w:rsidP="00BC7A3D">
            <w:pPr>
              <w:jc w:val="center"/>
              <w:rPr>
                <w:rFonts w:ascii="TH SarabunPSK" w:hAnsi="TH SarabunPSK" w:cs="TH SarabunPSK"/>
                <w:color w:val="000000" w:themeColor="text1"/>
                <w:szCs w:val="24"/>
              </w:rPr>
            </w:pPr>
            <w:r w:rsidRPr="00965B28">
              <w:rPr>
                <w:rFonts w:ascii="Times New Roman" w:hAnsi="Times New Roman" w:cs="Times New Roman"/>
                <w:color w:val="000000" w:themeColor="text1"/>
                <w:sz w:val="20"/>
                <w:szCs w:val="20"/>
              </w:rPr>
              <w:sym w:font="Wingdings 2" w:char="F099"/>
            </w:r>
          </w:p>
        </w:tc>
        <w:tc>
          <w:tcPr>
            <w:tcW w:w="2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81B62" w:rsidRPr="00965B28" w:rsidRDefault="00081B62" w:rsidP="00BC7A3D">
            <w:pPr>
              <w:jc w:val="center"/>
              <w:rPr>
                <w:rFonts w:cs="TH SarabunPSK"/>
                <w:color w:val="000000" w:themeColor="text1"/>
                <w:sz w:val="28"/>
              </w:rPr>
            </w:pPr>
            <w:r w:rsidRPr="00965B28">
              <w:rPr>
                <w:rFonts w:ascii="Times New Roman" w:hAnsi="Times New Roman" w:cs="Times New Roman"/>
                <w:color w:val="000000" w:themeColor="text1"/>
                <w:sz w:val="20"/>
                <w:szCs w:val="20"/>
              </w:rPr>
              <w:sym w:font="Wingdings 2" w:char="F099"/>
            </w:r>
          </w:p>
        </w:tc>
        <w:tc>
          <w:tcPr>
            <w:tcW w:w="2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81B62" w:rsidRPr="00965B28" w:rsidRDefault="00081B62" w:rsidP="00BC7A3D">
            <w:pPr>
              <w:jc w:val="center"/>
              <w:rPr>
                <w:rFonts w:cs="TH SarabunPSK"/>
                <w:color w:val="000000" w:themeColor="text1"/>
                <w:sz w:val="28"/>
              </w:rPr>
            </w:pPr>
            <w:r w:rsidRPr="00965B28">
              <w:rPr>
                <w:rFonts w:ascii="Times New Roman" w:hAnsi="Times New Roman" w:cs="Times New Roman"/>
                <w:color w:val="000000" w:themeColor="text1"/>
                <w:sz w:val="20"/>
                <w:szCs w:val="20"/>
              </w:rPr>
              <w:sym w:font="Wingdings 2" w:char="F099"/>
            </w:r>
          </w:p>
        </w:tc>
        <w:tc>
          <w:tcPr>
            <w:tcW w:w="2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81B62" w:rsidRPr="00965B28" w:rsidRDefault="00081B62" w:rsidP="00BC7A3D">
            <w:pPr>
              <w:jc w:val="center"/>
              <w:rPr>
                <w:rFonts w:ascii="TH SarabunPSK" w:hAnsi="TH SarabunPSK" w:cs="TH SarabunPSK"/>
                <w:color w:val="000000" w:themeColor="text1"/>
                <w:szCs w:val="24"/>
              </w:rPr>
            </w:pPr>
            <w:r w:rsidRPr="00965B28">
              <w:rPr>
                <w:rFonts w:ascii="Times New Roman" w:hAnsi="Times New Roman" w:cs="Times New Roman"/>
                <w:color w:val="000000" w:themeColor="text1"/>
                <w:sz w:val="20"/>
                <w:szCs w:val="20"/>
              </w:rPr>
              <w:sym w:font="Wingdings 2" w:char="F098"/>
            </w:r>
          </w:p>
        </w:tc>
        <w:tc>
          <w:tcPr>
            <w:tcW w:w="3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81B62" w:rsidRPr="00965B28" w:rsidRDefault="00081B62" w:rsidP="00BC7A3D">
            <w:pPr>
              <w:jc w:val="center"/>
              <w:rPr>
                <w:rFonts w:cs="TH SarabunPSK"/>
                <w:color w:val="000000" w:themeColor="text1"/>
                <w:sz w:val="28"/>
              </w:rPr>
            </w:pPr>
            <w:r w:rsidRPr="00965B28">
              <w:rPr>
                <w:rFonts w:ascii="Times New Roman" w:hAnsi="Times New Roman" w:cs="Times New Roman"/>
                <w:color w:val="000000" w:themeColor="text1"/>
                <w:sz w:val="20"/>
                <w:szCs w:val="20"/>
              </w:rPr>
              <w:sym w:font="Wingdings 2" w:char="F098"/>
            </w:r>
          </w:p>
        </w:tc>
        <w:tc>
          <w:tcPr>
            <w:tcW w:w="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81B62" w:rsidRPr="00965B28" w:rsidRDefault="00081B62" w:rsidP="00BC7A3D">
            <w:pPr>
              <w:jc w:val="center"/>
              <w:rPr>
                <w:rFonts w:cs="TH SarabunPSK"/>
                <w:color w:val="000000" w:themeColor="text1"/>
                <w:sz w:val="28"/>
              </w:rPr>
            </w:pPr>
            <w:r w:rsidRPr="00965B28">
              <w:rPr>
                <w:rFonts w:ascii="Times New Roman" w:hAnsi="Times New Roman" w:cs="Times New Roman"/>
                <w:color w:val="000000" w:themeColor="text1"/>
                <w:sz w:val="20"/>
                <w:szCs w:val="20"/>
              </w:rPr>
              <w:sym w:font="Wingdings 2" w:char="F099"/>
            </w:r>
          </w:p>
        </w:tc>
        <w:tc>
          <w:tcPr>
            <w:tcW w:w="3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81B62" w:rsidRPr="00965B28" w:rsidRDefault="00081B62" w:rsidP="00BC7A3D">
            <w:pPr>
              <w:jc w:val="center"/>
              <w:rPr>
                <w:rFonts w:cs="TH SarabunPSK"/>
                <w:color w:val="000000" w:themeColor="text1"/>
                <w:sz w:val="28"/>
              </w:rPr>
            </w:pPr>
            <w:r w:rsidRPr="00965B28">
              <w:rPr>
                <w:rFonts w:ascii="Times New Roman" w:hAnsi="Times New Roman" w:cs="Times New Roman"/>
                <w:color w:val="000000" w:themeColor="text1"/>
                <w:sz w:val="20"/>
                <w:szCs w:val="20"/>
              </w:rPr>
              <w:sym w:font="Wingdings 2" w:char="F098"/>
            </w:r>
          </w:p>
        </w:tc>
      </w:tr>
    </w:tbl>
    <w:p w:rsidR="000B0837" w:rsidRPr="00965B28" w:rsidRDefault="000B0837" w:rsidP="000B0837">
      <w:pPr>
        <w:ind w:right="-2" w:firstLine="720"/>
        <w:jc w:val="center"/>
        <w:rPr>
          <w:rFonts w:ascii="TH SarabunPSK" w:hAnsi="TH SarabunPSK" w:cs="TH SarabunPSK"/>
          <w:color w:val="000000" w:themeColor="text1"/>
          <w:sz w:val="28"/>
          <w:szCs w:val="28"/>
        </w:rPr>
      </w:pPr>
    </w:p>
    <w:p w:rsidR="000B0837" w:rsidRPr="00965B28" w:rsidRDefault="000B0837" w:rsidP="000B0837">
      <w:pPr>
        <w:ind w:right="-2"/>
        <w:rPr>
          <w:rFonts w:ascii="TH SarabunPSK" w:hAnsi="TH SarabunPSK" w:cs="TH SarabunPSK"/>
          <w:color w:val="000000" w:themeColor="text1"/>
          <w:sz w:val="28"/>
          <w:szCs w:val="28"/>
          <w:cs/>
        </w:rPr>
      </w:pPr>
      <w:r w:rsidRPr="00965B28">
        <w:rPr>
          <w:rFonts w:ascii="TH SarabunPSK" w:hAnsi="TH SarabunPSK" w:cs="TH SarabunPSK" w:hint="cs"/>
          <w:b/>
          <w:bCs/>
          <w:color w:val="000000" w:themeColor="text1"/>
          <w:sz w:val="28"/>
          <w:szCs w:val="28"/>
          <w:cs/>
        </w:rPr>
        <w:t>หมายเหตุ</w:t>
      </w:r>
      <w:r w:rsidRPr="00965B28">
        <w:rPr>
          <w:rFonts w:ascii="TH SarabunPSK" w:hAnsi="TH SarabunPSK" w:cs="TH SarabunPSK" w:hint="cs"/>
          <w:color w:val="000000" w:themeColor="text1"/>
          <w:sz w:val="28"/>
          <w:szCs w:val="28"/>
          <w:cs/>
        </w:rPr>
        <w:t xml:space="preserve">  หลักสูตรใดที่มี มคอ.1 กำกับ การกำหนดมาตรฐานผลการเรียนรู้ในหมวดวิชาเฉพาะสามารถยึดตามที่ มคอ.1 ของสาขาวิชานั้น ๆ ที่กำหนดไว้ แต่หากหลักสูตรใดไม่มี มคอ.1 กำกับ    การกำหนดมาตรฐานผลการเรียนรู้ในหมวดวิชาเฉพาะให้ยึดตามมาตรฐานผลการเรียนรู้เช่นเดียวกับหมวดวิชาศึกษาทั่วไป</w:t>
      </w:r>
    </w:p>
    <w:p w:rsidR="000B0837" w:rsidRPr="00965B28" w:rsidRDefault="000B0837" w:rsidP="000B0837">
      <w:pPr>
        <w:ind w:right="-2" w:firstLine="720"/>
        <w:jc w:val="center"/>
        <w:rPr>
          <w:rFonts w:ascii="TH SarabunPSK" w:hAnsi="TH SarabunPSK" w:cs="TH SarabunPSK"/>
          <w:color w:val="000000" w:themeColor="text1"/>
          <w:sz w:val="28"/>
          <w:szCs w:val="28"/>
        </w:rPr>
      </w:pPr>
    </w:p>
    <w:p w:rsidR="000B0837" w:rsidRPr="00965B28" w:rsidRDefault="000B0837" w:rsidP="005C076D">
      <w:pPr>
        <w:ind w:right="-2"/>
        <w:rPr>
          <w:rFonts w:ascii="TH SarabunPSK" w:hAnsi="TH SarabunPSK" w:cs="TH SarabunPSK"/>
          <w:color w:val="000000" w:themeColor="text1"/>
          <w:sz w:val="28"/>
          <w:szCs w:val="28"/>
        </w:rPr>
      </w:pPr>
    </w:p>
    <w:p w:rsidR="000B0837" w:rsidRPr="00965B28" w:rsidRDefault="000B0837" w:rsidP="000B0837">
      <w:pPr>
        <w:ind w:right="-2" w:firstLine="720"/>
        <w:rPr>
          <w:rFonts w:ascii="TH SarabunPSK" w:hAnsi="TH SarabunPSK" w:cs="TH SarabunPSK"/>
          <w:color w:val="000000" w:themeColor="text1"/>
          <w:sz w:val="28"/>
          <w:szCs w:val="28"/>
        </w:rPr>
        <w:sectPr w:rsidR="000B0837" w:rsidRPr="00965B28" w:rsidSect="005C076D">
          <w:pgSz w:w="16838" w:h="11906" w:orient="landscape" w:code="9"/>
          <w:pgMar w:top="1418" w:right="1418" w:bottom="1418" w:left="1418" w:header="720" w:footer="153" w:gutter="0"/>
          <w:cols w:space="708"/>
          <w:docGrid w:linePitch="435"/>
        </w:sectPr>
      </w:pPr>
    </w:p>
    <w:p w:rsidR="005B4836" w:rsidRPr="00965B28" w:rsidRDefault="005B4836" w:rsidP="00D64224">
      <w:pPr>
        <w:pStyle w:val="Heading3"/>
        <w:keepLines/>
        <w:numPr>
          <w:ilvl w:val="0"/>
          <w:numId w:val="0"/>
        </w:numPr>
        <w:ind w:left="720"/>
        <w:jc w:val="left"/>
        <w:rPr>
          <w:rFonts w:ascii="TH SarabunPSK" w:hAnsi="TH SarabunPSK" w:cs="TH SarabunPSK"/>
          <w:b w:val="0"/>
          <w:bCs w:val="0"/>
          <w:color w:val="000000" w:themeColor="text1"/>
        </w:rPr>
      </w:pPr>
      <w:bookmarkStart w:id="3" w:name="_Toc453528583"/>
      <w:r w:rsidRPr="00965B28">
        <w:rPr>
          <w:rFonts w:ascii="TH SarabunPSK" w:hAnsi="TH SarabunPSK" w:cs="TH SarabunPSK"/>
          <w:color w:val="000000" w:themeColor="text1"/>
          <w:cs/>
        </w:rPr>
        <w:lastRenderedPageBreak/>
        <w:t>หมวดวิชาเฉพาะ</w:t>
      </w:r>
      <w:bookmarkEnd w:id="3"/>
    </w:p>
    <w:p w:rsidR="005B4836" w:rsidRPr="00965B28" w:rsidRDefault="005B4836" w:rsidP="005B4836">
      <w:pPr>
        <w:rPr>
          <w:rFonts w:ascii="TH SarabunPSK" w:hAnsi="TH SarabunPSK" w:cs="TH SarabunPSK"/>
          <w:color w:val="000000" w:themeColor="text1"/>
          <w:cs/>
        </w:rPr>
      </w:pPr>
      <w:r w:rsidRPr="00965B28">
        <w:rPr>
          <w:rFonts w:ascii="TH SarabunPSK" w:hAnsi="TH SarabunPSK" w:cs="TH SarabunPSK" w:hint="cs"/>
          <w:color w:val="000000" w:themeColor="text1"/>
          <w:cs/>
        </w:rPr>
        <w:t>กลุ่มวิชาพื้นฐานทางวิศวกรรมและกลุ่มวิชาเลือกทางวิศวกรรม</w:t>
      </w:r>
    </w:p>
    <w:p w:rsidR="005B4836" w:rsidRPr="00965B28" w:rsidRDefault="00174304" w:rsidP="00174304">
      <w:pPr>
        <w:pStyle w:val="Heading4"/>
        <w:keepLines/>
        <w:numPr>
          <w:ilvl w:val="0"/>
          <w:numId w:val="0"/>
        </w:numPr>
        <w:ind w:left="864" w:hanging="144"/>
        <w:jc w:val="left"/>
        <w:rPr>
          <w:rFonts w:ascii="TH SarabunPSK" w:hAnsi="TH SarabunPSK" w:cs="TH SarabunPSK"/>
          <w:b/>
          <w:bCs/>
          <w:color w:val="000000" w:themeColor="text1"/>
          <w:sz w:val="32"/>
          <w:szCs w:val="32"/>
        </w:rPr>
      </w:pPr>
      <w:r w:rsidRPr="00965B28">
        <w:rPr>
          <w:rFonts w:ascii="TH SarabunPSK" w:hAnsi="TH SarabunPSK" w:cs="TH SarabunPSK"/>
          <w:b/>
          <w:bCs/>
          <w:color w:val="000000" w:themeColor="text1"/>
          <w:sz w:val="32"/>
          <w:szCs w:val="32"/>
        </w:rPr>
        <w:t>1</w:t>
      </w:r>
      <w:r w:rsidRPr="00965B28">
        <w:rPr>
          <w:rFonts w:ascii="TH SarabunPSK" w:hAnsi="TH SarabunPSK" w:cs="TH SarabunPSK"/>
          <w:b/>
          <w:bCs/>
          <w:color w:val="000000" w:themeColor="text1"/>
          <w:sz w:val="32"/>
          <w:szCs w:val="32"/>
          <w:cs/>
        </w:rPr>
        <w:t>.</w:t>
      </w:r>
      <w:r w:rsidR="005B4836" w:rsidRPr="00965B28">
        <w:rPr>
          <w:rFonts w:ascii="TH SarabunPSK" w:hAnsi="TH SarabunPSK" w:cs="TH SarabunPSK"/>
          <w:b/>
          <w:bCs/>
          <w:color w:val="000000" w:themeColor="text1"/>
          <w:sz w:val="32"/>
          <w:szCs w:val="32"/>
          <w:cs/>
        </w:rPr>
        <w:t>ด้านคุณธรรม จริยธรรม</w:t>
      </w:r>
    </w:p>
    <w:p w:rsidR="005B4836" w:rsidRPr="00965B28" w:rsidRDefault="005B4836" w:rsidP="00585411">
      <w:pPr>
        <w:numPr>
          <w:ilvl w:val="0"/>
          <w:numId w:val="5"/>
        </w:numPr>
        <w:autoSpaceDE w:val="0"/>
        <w:autoSpaceDN w:val="0"/>
        <w:adjustRightInd w:val="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t>เข้าใจและซาบซึ้งในวัฒนธรรมไทย ตระหนักในคุณค่าของระบบคุณธรรม จริยธรรมเสียสละ และซื่อสัตย์สุจริต</w:t>
      </w:r>
    </w:p>
    <w:p w:rsidR="005B4836" w:rsidRPr="00965B28" w:rsidRDefault="005B4836" w:rsidP="00585411">
      <w:pPr>
        <w:numPr>
          <w:ilvl w:val="0"/>
          <w:numId w:val="5"/>
        </w:numPr>
        <w:autoSpaceDE w:val="0"/>
        <w:autoSpaceDN w:val="0"/>
        <w:adjustRightInd w:val="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t>มีวินัย ตรงต่อเวลา รับผิดชอบต่อตนเองและสังคม เคารพกฎระเบียบและข้อบังคับต่างๆขององค์กรและสังคม</w:t>
      </w:r>
    </w:p>
    <w:p w:rsidR="005B4836" w:rsidRPr="00965B28" w:rsidRDefault="005B4836" w:rsidP="00585411">
      <w:pPr>
        <w:numPr>
          <w:ilvl w:val="0"/>
          <w:numId w:val="5"/>
        </w:numPr>
        <w:autoSpaceDE w:val="0"/>
        <w:autoSpaceDN w:val="0"/>
        <w:adjustRightInd w:val="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t>มีภาวะความเป็นผู้นำและผู้ตาม สามารถทำงานเป็นหมู่คณะ สามารถแก้ไขข้อขัดแย้งตามลำดับความสำคัญ เคารพสิทธิและรับฟังความคิดเห็นของผู้อื่น รวมทั้งเคารพในคุณค่าและศักดิ์ศรีของความเป็นมนุษย์</w:t>
      </w:r>
    </w:p>
    <w:p w:rsidR="005B4836" w:rsidRPr="00965B28" w:rsidRDefault="005B4836" w:rsidP="00585411">
      <w:pPr>
        <w:numPr>
          <w:ilvl w:val="0"/>
          <w:numId w:val="5"/>
        </w:numPr>
        <w:autoSpaceDE w:val="0"/>
        <w:autoSpaceDN w:val="0"/>
        <w:adjustRightInd w:val="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t>สามารถวิเคราะห์และประเมินผลกระทบจากการใช้ความรู้ทางวิศวกรรมต่อบุคคล องค์กร สังคม และสิ่งแวดล้อม</w:t>
      </w:r>
    </w:p>
    <w:p w:rsidR="005B4836" w:rsidRPr="00965B28" w:rsidRDefault="005B4836" w:rsidP="00585411">
      <w:pPr>
        <w:numPr>
          <w:ilvl w:val="0"/>
          <w:numId w:val="5"/>
        </w:numPr>
        <w:autoSpaceDE w:val="0"/>
        <w:autoSpaceDN w:val="0"/>
        <w:adjustRightInd w:val="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t>มีจรรยาบรรณทางวิชาการและวิชาชีพ และมีความรับผิดชอบในฐานะผู้ประกอบวิชาชีพ รวมถึงเข้าใจถึงบริบททางสังคมของวิชาชีพวิศวกรรมในแต่ละสาขาตั้งแต่อดีตจนถึงปัจจุบัน</w:t>
      </w:r>
    </w:p>
    <w:p w:rsidR="005B4836" w:rsidRPr="00965B28" w:rsidRDefault="005B4836" w:rsidP="00585411">
      <w:pPr>
        <w:pStyle w:val="Heading4"/>
        <w:keepLines/>
        <w:numPr>
          <w:ilvl w:val="0"/>
          <w:numId w:val="11"/>
        </w:numPr>
        <w:jc w:val="left"/>
        <w:rPr>
          <w:rFonts w:ascii="TH SarabunPSK" w:hAnsi="TH SarabunPSK" w:cs="TH SarabunPSK"/>
          <w:b/>
          <w:bCs/>
          <w:color w:val="000000" w:themeColor="text1"/>
          <w:sz w:val="32"/>
          <w:szCs w:val="32"/>
        </w:rPr>
      </w:pPr>
      <w:r w:rsidRPr="00965B28">
        <w:rPr>
          <w:rFonts w:ascii="TH SarabunPSK" w:hAnsi="TH SarabunPSK" w:cs="TH SarabunPSK"/>
          <w:b/>
          <w:bCs/>
          <w:color w:val="000000" w:themeColor="text1"/>
          <w:sz w:val="32"/>
          <w:szCs w:val="32"/>
          <w:cs/>
        </w:rPr>
        <w:t>ด้านความรู้</w:t>
      </w:r>
    </w:p>
    <w:p w:rsidR="005B4836" w:rsidRPr="00965B28" w:rsidRDefault="005B4836" w:rsidP="00585411">
      <w:pPr>
        <w:numPr>
          <w:ilvl w:val="0"/>
          <w:numId w:val="6"/>
        </w:numPr>
        <w:autoSpaceDE w:val="0"/>
        <w:autoSpaceDN w:val="0"/>
        <w:adjustRightInd w:val="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t>มีความรู้และความเข้าใจทางคณิตศาสตร์พื้นฐาน วิทยาศาสตร์พื้นฐาน วิศวกรรมพื้นฐาน และเศรษฐศาสตร์ เพื่อการประยุกต์ใช้กับงานทางด้านวิศวกรรมศาสตร์ที่เกี่ยวข้อง และการสร้างนวัตกรรมทางเทคโนโลยี</w:t>
      </w:r>
    </w:p>
    <w:p w:rsidR="005B4836" w:rsidRPr="00965B28" w:rsidRDefault="005B4836" w:rsidP="00585411">
      <w:pPr>
        <w:numPr>
          <w:ilvl w:val="0"/>
          <w:numId w:val="6"/>
        </w:numPr>
        <w:autoSpaceDE w:val="0"/>
        <w:autoSpaceDN w:val="0"/>
        <w:adjustRightInd w:val="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t>มีความรู้และความเข้าใจเกี่ยวกับหลักการที่สำคัญ ทั้งในเชิงทฤษฎีและปฏิบัติ ในเนื้อหาของสาขาวิชาเฉพาะด้านทางวิศวกรรม</w:t>
      </w:r>
    </w:p>
    <w:p w:rsidR="005B4836" w:rsidRPr="00965B28" w:rsidRDefault="005B4836" w:rsidP="00585411">
      <w:pPr>
        <w:numPr>
          <w:ilvl w:val="0"/>
          <w:numId w:val="6"/>
        </w:numPr>
        <w:autoSpaceDE w:val="0"/>
        <w:autoSpaceDN w:val="0"/>
        <w:adjustRightInd w:val="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t>สามารถบูรณาการความรู้ในสาขาวิชาที่ศึกษากับความรู้ในศาสตร์อื่นๆ ที่เกี่ยวข้อง</w:t>
      </w:r>
    </w:p>
    <w:p w:rsidR="005B4836" w:rsidRPr="00965B28" w:rsidRDefault="005B4836" w:rsidP="00585411">
      <w:pPr>
        <w:numPr>
          <w:ilvl w:val="0"/>
          <w:numId w:val="6"/>
        </w:numPr>
        <w:autoSpaceDE w:val="0"/>
        <w:autoSpaceDN w:val="0"/>
        <w:adjustRightInd w:val="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t>สามารถวิเคราะห์และแก้ไขปัญหา ด้วยวิธีการที่เหมาะสม รวมถึงการประยุกต์ใช้เครื่องมือที่เหมาะสม เช่น โปรแกรมคอมพิวเตอร์ เป็นต้น</w:t>
      </w:r>
    </w:p>
    <w:p w:rsidR="005B4836" w:rsidRPr="00965B28" w:rsidRDefault="005B4836" w:rsidP="00585411">
      <w:pPr>
        <w:numPr>
          <w:ilvl w:val="0"/>
          <w:numId w:val="6"/>
        </w:numPr>
        <w:autoSpaceDE w:val="0"/>
        <w:autoSpaceDN w:val="0"/>
        <w:adjustRightInd w:val="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t>สามารถใช้ความรู้และทักษะในสาขาวิชาของตน ในการประยุกต์แก้ไขปัญหาในงานจริงได้</w:t>
      </w:r>
    </w:p>
    <w:p w:rsidR="005B4836" w:rsidRPr="00965B28" w:rsidRDefault="005B4836" w:rsidP="00585411">
      <w:pPr>
        <w:pStyle w:val="Heading4"/>
        <w:keepLines/>
        <w:numPr>
          <w:ilvl w:val="0"/>
          <w:numId w:val="11"/>
        </w:numPr>
        <w:jc w:val="left"/>
        <w:rPr>
          <w:rFonts w:ascii="TH SarabunPSK" w:hAnsi="TH SarabunPSK" w:cs="TH SarabunPSK"/>
          <w:b/>
          <w:bCs/>
          <w:color w:val="000000" w:themeColor="text1"/>
          <w:sz w:val="32"/>
          <w:szCs w:val="32"/>
        </w:rPr>
      </w:pPr>
      <w:r w:rsidRPr="00965B28">
        <w:rPr>
          <w:rFonts w:ascii="TH SarabunPSK" w:hAnsi="TH SarabunPSK" w:cs="TH SarabunPSK"/>
          <w:b/>
          <w:bCs/>
          <w:color w:val="000000" w:themeColor="text1"/>
          <w:sz w:val="32"/>
          <w:szCs w:val="32"/>
          <w:cs/>
        </w:rPr>
        <w:t>ด้านทักษะทางปัญญา</w:t>
      </w:r>
    </w:p>
    <w:p w:rsidR="005B4836" w:rsidRPr="00965B28" w:rsidRDefault="005B4836" w:rsidP="00585411">
      <w:pPr>
        <w:numPr>
          <w:ilvl w:val="0"/>
          <w:numId w:val="7"/>
        </w:numPr>
        <w:autoSpaceDE w:val="0"/>
        <w:autoSpaceDN w:val="0"/>
        <w:adjustRightInd w:val="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t>มีความคิดอย่างมีวิจารณญาณที่ดี</w:t>
      </w:r>
    </w:p>
    <w:p w:rsidR="005B4836" w:rsidRPr="00965B28" w:rsidRDefault="005B4836" w:rsidP="00585411">
      <w:pPr>
        <w:numPr>
          <w:ilvl w:val="0"/>
          <w:numId w:val="7"/>
        </w:numPr>
        <w:autoSpaceDE w:val="0"/>
        <w:autoSpaceDN w:val="0"/>
        <w:adjustRightInd w:val="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t>สามารถรวบรวม ศึกษา วิเคราะห์ และสรุปประเด็นปัญหาและความต้องการ</w:t>
      </w:r>
    </w:p>
    <w:p w:rsidR="005B4836" w:rsidRPr="00965B28" w:rsidRDefault="005B4836" w:rsidP="00585411">
      <w:pPr>
        <w:numPr>
          <w:ilvl w:val="0"/>
          <w:numId w:val="7"/>
        </w:numPr>
        <w:autoSpaceDE w:val="0"/>
        <w:autoSpaceDN w:val="0"/>
        <w:adjustRightInd w:val="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t>สามารถคิด วิเคราะห์ และแก้ไขปัญหาด้านวิศวกรรมได้อย่างมีระบบ รวมถึงการใช้ข้อมูลประกอบการตัดสินใจในการทำงานได้อย่างมีประสิทธิภาพ</w:t>
      </w:r>
    </w:p>
    <w:p w:rsidR="005B4836" w:rsidRPr="00965B28" w:rsidRDefault="005B4836" w:rsidP="00585411">
      <w:pPr>
        <w:numPr>
          <w:ilvl w:val="0"/>
          <w:numId w:val="7"/>
        </w:numPr>
        <w:autoSpaceDE w:val="0"/>
        <w:autoSpaceDN w:val="0"/>
        <w:adjustRightInd w:val="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t>มีจินตนาการและความยืดหยุ่นในการปรับใช้องค์ความรู้ที่เกี่ยวข้องอย่างเหมาะสม ในการพัฒนานวัตกรรมหรือต่อยอดองค์ความรู้จากเดิมได้อย่างสร้างสรรค์</w:t>
      </w:r>
    </w:p>
    <w:p w:rsidR="005B4836" w:rsidRPr="00965B28" w:rsidRDefault="005B4836" w:rsidP="00585411">
      <w:pPr>
        <w:numPr>
          <w:ilvl w:val="0"/>
          <w:numId w:val="7"/>
        </w:numPr>
        <w:autoSpaceDE w:val="0"/>
        <w:autoSpaceDN w:val="0"/>
        <w:adjustRightInd w:val="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lastRenderedPageBreak/>
        <w:t>สามารถสืบค้นข้อมูลและแสวงหาความรู้เพิ่มเติมได้ด้วยตนเอง เพื่อการเรียนรู้ตลอดชีวิตและทันต่อการเปลี่ยนแปลงทางองค์ความรู้และเทคโนโลยีใหม่ๆ</w:t>
      </w:r>
    </w:p>
    <w:p w:rsidR="005B4836" w:rsidRPr="00965B28" w:rsidRDefault="00174304" w:rsidP="00174304">
      <w:pPr>
        <w:pStyle w:val="Heading4"/>
        <w:keepLines/>
        <w:numPr>
          <w:ilvl w:val="0"/>
          <w:numId w:val="0"/>
        </w:numPr>
        <w:ind w:left="720"/>
        <w:jc w:val="left"/>
        <w:rPr>
          <w:rFonts w:ascii="TH SarabunPSK" w:hAnsi="TH SarabunPSK" w:cs="TH SarabunPSK"/>
          <w:b/>
          <w:bCs/>
          <w:color w:val="000000" w:themeColor="text1"/>
          <w:sz w:val="32"/>
          <w:szCs w:val="32"/>
        </w:rPr>
      </w:pPr>
      <w:r w:rsidRPr="00965B28">
        <w:rPr>
          <w:rFonts w:ascii="TH SarabunPSK" w:hAnsi="TH SarabunPSK" w:cs="TH SarabunPSK"/>
          <w:b/>
          <w:bCs/>
          <w:color w:val="000000" w:themeColor="text1"/>
          <w:sz w:val="32"/>
          <w:szCs w:val="32"/>
        </w:rPr>
        <w:t>4</w:t>
      </w:r>
      <w:r w:rsidRPr="00965B28">
        <w:rPr>
          <w:rFonts w:ascii="TH SarabunPSK" w:hAnsi="TH SarabunPSK" w:cs="TH SarabunPSK"/>
          <w:b/>
          <w:bCs/>
          <w:color w:val="000000" w:themeColor="text1"/>
          <w:sz w:val="32"/>
          <w:szCs w:val="32"/>
          <w:cs/>
        </w:rPr>
        <w:t>.</w:t>
      </w:r>
      <w:r w:rsidR="005B4836" w:rsidRPr="00965B28">
        <w:rPr>
          <w:rFonts w:ascii="TH SarabunPSK" w:hAnsi="TH SarabunPSK" w:cs="TH SarabunPSK"/>
          <w:b/>
          <w:bCs/>
          <w:color w:val="000000" w:themeColor="text1"/>
          <w:sz w:val="32"/>
          <w:szCs w:val="32"/>
          <w:cs/>
        </w:rPr>
        <w:t>ด้านทักษะความสัมพันธ์ระหว่างบุคคลและความรับผิดชอบ</w:t>
      </w:r>
    </w:p>
    <w:p w:rsidR="005B4836" w:rsidRPr="00965B28" w:rsidRDefault="005B4836" w:rsidP="00585411">
      <w:pPr>
        <w:numPr>
          <w:ilvl w:val="0"/>
          <w:numId w:val="8"/>
        </w:numPr>
        <w:autoSpaceDE w:val="0"/>
        <w:autoSpaceDN w:val="0"/>
        <w:adjustRightInd w:val="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t>สามารถสื่อสารกับกลุ่มคนที่หลากหลาย และสามารถสนทนาทั้งภาษาไทยและภาษาต่างประเทศได้อย่างมีประสิทธิภาพ สามารถใช้ความรู้ในสาขาวิชาชีพมาสื่อสารต่อสังคมได้ในประเด็นที่เหมาะสม</w:t>
      </w:r>
    </w:p>
    <w:p w:rsidR="005B4836" w:rsidRPr="00965B28" w:rsidRDefault="005B4836" w:rsidP="00585411">
      <w:pPr>
        <w:numPr>
          <w:ilvl w:val="0"/>
          <w:numId w:val="8"/>
        </w:numPr>
        <w:autoSpaceDE w:val="0"/>
        <w:autoSpaceDN w:val="0"/>
        <w:adjustRightInd w:val="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t>สามารถเป็นผู้ริเริ่มแสดงประเด็นในการแก้ไขสถานการณ์เชิงสร้างสรรค์ทั้งส่วนตัวและส่วนรวม พร้อมทั้งแสดงจุดยืนอย่างพอเหมาะทั้งของตนเองและของกลุ่ม รวมทั้งให้ความช่วยเหลือและอำนวยความสะดวกในการแก้ไขปัญหาสถานการณ์ต่างๆ</w:t>
      </w:r>
    </w:p>
    <w:p w:rsidR="005B4836" w:rsidRPr="00965B28" w:rsidRDefault="005B4836" w:rsidP="00585411">
      <w:pPr>
        <w:numPr>
          <w:ilvl w:val="0"/>
          <w:numId w:val="8"/>
        </w:numPr>
        <w:autoSpaceDE w:val="0"/>
        <w:autoSpaceDN w:val="0"/>
        <w:adjustRightInd w:val="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t>สามารถวางแผนและรับผิดชอบในการพัฒนาการเรียนรู้ทั้งของตนเอง และสอดคล้องกับทางวิชาชีพอย่างต่อเนื่อง</w:t>
      </w:r>
    </w:p>
    <w:p w:rsidR="005B4836" w:rsidRPr="00965B28" w:rsidRDefault="005B4836" w:rsidP="00585411">
      <w:pPr>
        <w:numPr>
          <w:ilvl w:val="0"/>
          <w:numId w:val="8"/>
        </w:numPr>
        <w:autoSpaceDE w:val="0"/>
        <w:autoSpaceDN w:val="0"/>
        <w:adjustRightInd w:val="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t>รู้จักบทบาท หน้าที่ และมีความรับผิดชอบในการทำงานตามที่มอบหมาย ทั้งงานบุคคลและงานกลุ่ม สามารถปรับตัวและทำงานร่วมกับผู้อื่นทั้งในฐานะผู้นำและผู้ตามได้อย่างมีประสิทธิภาพ สามารถวางตัวได้อย่างเหมาะสมกับความรับผิดชอบ</w:t>
      </w:r>
    </w:p>
    <w:p w:rsidR="005B4836" w:rsidRPr="00965B28" w:rsidRDefault="005B4836" w:rsidP="00585411">
      <w:pPr>
        <w:numPr>
          <w:ilvl w:val="0"/>
          <w:numId w:val="8"/>
        </w:numPr>
        <w:autoSpaceDE w:val="0"/>
        <w:autoSpaceDN w:val="0"/>
        <w:adjustRightInd w:val="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t>มีจิตสำนึกความรับผิดชอบด้านความปลอดภัยในการทำงาน และการรักษาสภาพแวดล้อมต่อสังคม</w:t>
      </w:r>
    </w:p>
    <w:p w:rsidR="005B4836" w:rsidRPr="00965B28" w:rsidRDefault="00174304" w:rsidP="00174304">
      <w:pPr>
        <w:pStyle w:val="Heading4"/>
        <w:keepLines/>
        <w:numPr>
          <w:ilvl w:val="0"/>
          <w:numId w:val="0"/>
        </w:numPr>
        <w:ind w:left="720"/>
        <w:jc w:val="left"/>
        <w:rPr>
          <w:rFonts w:ascii="TH SarabunPSK" w:hAnsi="TH SarabunPSK" w:cs="TH SarabunPSK"/>
          <w:b/>
          <w:bCs/>
          <w:color w:val="000000" w:themeColor="text1"/>
          <w:sz w:val="32"/>
          <w:szCs w:val="32"/>
        </w:rPr>
      </w:pPr>
      <w:r w:rsidRPr="00965B28">
        <w:rPr>
          <w:rFonts w:ascii="TH SarabunPSK" w:hAnsi="TH SarabunPSK" w:cs="TH SarabunPSK"/>
          <w:b/>
          <w:bCs/>
          <w:color w:val="000000" w:themeColor="text1"/>
          <w:sz w:val="32"/>
          <w:szCs w:val="32"/>
        </w:rPr>
        <w:t>5</w:t>
      </w:r>
      <w:r w:rsidRPr="00965B28">
        <w:rPr>
          <w:rFonts w:ascii="TH SarabunPSK" w:hAnsi="TH SarabunPSK" w:cs="TH SarabunPSK"/>
          <w:b/>
          <w:bCs/>
          <w:color w:val="000000" w:themeColor="text1"/>
          <w:sz w:val="32"/>
          <w:szCs w:val="32"/>
          <w:cs/>
        </w:rPr>
        <w:t>.</w:t>
      </w:r>
      <w:r w:rsidR="005B4836" w:rsidRPr="00965B28">
        <w:rPr>
          <w:rFonts w:ascii="TH SarabunPSK" w:hAnsi="TH SarabunPSK" w:cs="TH SarabunPSK"/>
          <w:b/>
          <w:bCs/>
          <w:color w:val="000000" w:themeColor="text1"/>
          <w:sz w:val="32"/>
          <w:szCs w:val="32"/>
          <w:cs/>
        </w:rPr>
        <w:t>ด้านทักษะการวิเคราะห์ การสื่อสาร และเทคโนโลยีสารสนเทศ</w:t>
      </w:r>
    </w:p>
    <w:p w:rsidR="005B4836" w:rsidRPr="00965B28" w:rsidRDefault="005B4836" w:rsidP="00585411">
      <w:pPr>
        <w:numPr>
          <w:ilvl w:val="0"/>
          <w:numId w:val="9"/>
        </w:numPr>
        <w:autoSpaceDE w:val="0"/>
        <w:autoSpaceDN w:val="0"/>
        <w:adjustRightInd w:val="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t>มีทักษะในการใช้คอมพิวเตอร์ สำหรับการทำงานที่เกี่ยวข้องกับวิชาชีพได้เป็นอย่างดี</w:t>
      </w:r>
    </w:p>
    <w:p w:rsidR="005B4836" w:rsidRPr="00965B28" w:rsidRDefault="005B4836" w:rsidP="00585411">
      <w:pPr>
        <w:numPr>
          <w:ilvl w:val="0"/>
          <w:numId w:val="9"/>
        </w:numPr>
        <w:autoSpaceDE w:val="0"/>
        <w:autoSpaceDN w:val="0"/>
        <w:adjustRightInd w:val="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t>มีทักษะในการวิเคราะห์ข้อมูลสารสนเทศทางคณิตศาสตร์หรือการแสดงสถิติประยุกต์ต่อการแก้ปัญหาที่เกี่ยวข้องได้อย่างสร้างสรรค์</w:t>
      </w:r>
    </w:p>
    <w:p w:rsidR="005B4836" w:rsidRPr="00965B28" w:rsidRDefault="005B4836" w:rsidP="00585411">
      <w:pPr>
        <w:numPr>
          <w:ilvl w:val="0"/>
          <w:numId w:val="9"/>
        </w:numPr>
        <w:autoSpaceDE w:val="0"/>
        <w:autoSpaceDN w:val="0"/>
        <w:adjustRightInd w:val="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t>สามารถประยุกต์ใช้เทคโนโลยีสารสนเทศและการสื่อสารที่ทันสมัยได้อย่างเหมาะสมและมีประสิทธิภาพ</w:t>
      </w:r>
    </w:p>
    <w:p w:rsidR="005B4836" w:rsidRPr="00965B28" w:rsidRDefault="005B4836" w:rsidP="00585411">
      <w:pPr>
        <w:numPr>
          <w:ilvl w:val="0"/>
          <w:numId w:val="9"/>
        </w:numPr>
        <w:autoSpaceDE w:val="0"/>
        <w:autoSpaceDN w:val="0"/>
        <w:adjustRightInd w:val="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t>มีทักษะในการสื่อสารข้อมูลทั้งทางการพูด การเขียน และการสื่อความหมายโดยใช้สัญลักษณ์</w:t>
      </w:r>
    </w:p>
    <w:p w:rsidR="005B4836" w:rsidRPr="00965B28" w:rsidRDefault="005B4836" w:rsidP="00585411">
      <w:pPr>
        <w:numPr>
          <w:ilvl w:val="0"/>
          <w:numId w:val="9"/>
        </w:numPr>
        <w:autoSpaceDE w:val="0"/>
        <w:autoSpaceDN w:val="0"/>
        <w:adjustRightInd w:val="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t>สามารถใช้เครื่องมือการคำนวณและเครื่องมือทางวิศวกรรม เพื่อประกอบวิชาชีพในสาขาวิศวกรรมที่เกี่ยวข้องได้</w:t>
      </w:r>
    </w:p>
    <w:p w:rsidR="005B4836" w:rsidRPr="00965B28" w:rsidRDefault="005B4836" w:rsidP="005B4836">
      <w:pPr>
        <w:tabs>
          <w:tab w:val="left" w:pos="1800"/>
          <w:tab w:val="left" w:pos="1980"/>
        </w:tabs>
        <w:ind w:left="1080"/>
        <w:jc w:val="both"/>
        <w:rPr>
          <w:rFonts w:ascii="TH SarabunPSK" w:hAnsi="TH SarabunPSK" w:cs="TH SarabunPSK"/>
          <w:color w:val="000000" w:themeColor="text1"/>
        </w:rPr>
      </w:pPr>
    </w:p>
    <w:p w:rsidR="005B4836" w:rsidRPr="00965B28" w:rsidRDefault="005B4836" w:rsidP="00585411">
      <w:pPr>
        <w:numPr>
          <w:ilvl w:val="0"/>
          <w:numId w:val="4"/>
        </w:numPr>
        <w:tabs>
          <w:tab w:val="left" w:pos="1800"/>
          <w:tab w:val="left" w:pos="1980"/>
        </w:tabs>
        <w:jc w:val="thaiDistribute"/>
        <w:rPr>
          <w:rFonts w:ascii="TH SarabunPSK" w:hAnsi="TH SarabunPSK" w:cs="TH SarabunPSK"/>
          <w:color w:val="000000" w:themeColor="text1"/>
          <w:cs/>
        </w:rPr>
        <w:sectPr w:rsidR="005B4836" w:rsidRPr="00965B28" w:rsidSect="00826D13">
          <w:headerReference w:type="even" r:id="rId15"/>
          <w:headerReference w:type="default" r:id="rId16"/>
          <w:footerReference w:type="even" r:id="rId17"/>
          <w:footerReference w:type="default" r:id="rId18"/>
          <w:pgSz w:w="11907" w:h="16840" w:code="9"/>
          <w:pgMar w:top="1701" w:right="1418" w:bottom="1418" w:left="1418" w:header="720" w:footer="454" w:gutter="0"/>
          <w:cols w:space="720"/>
          <w:titlePg/>
          <w:docGrid w:linePitch="435"/>
        </w:sectPr>
      </w:pPr>
      <w:r w:rsidRPr="00965B28">
        <w:rPr>
          <w:rFonts w:ascii="TH SarabunPSK" w:eastAsia="BrowalliaNew-Bold" w:hAnsi="TH SarabunPSK" w:cs="TH SarabunPSK"/>
          <w:b/>
          <w:bCs/>
          <w:color w:val="000000" w:themeColor="text1"/>
          <w:cs/>
        </w:rPr>
        <w:br w:type="page"/>
      </w:r>
    </w:p>
    <w:p w:rsidR="005B4836" w:rsidRPr="00965B28" w:rsidRDefault="005B4836" w:rsidP="005B4836">
      <w:pPr>
        <w:autoSpaceDE w:val="0"/>
        <w:autoSpaceDN w:val="0"/>
        <w:adjustRightInd w:val="0"/>
        <w:jc w:val="center"/>
        <w:rPr>
          <w:rFonts w:ascii="TH SarabunPSK" w:eastAsia="BrowalliaNew-Bold" w:hAnsi="TH SarabunPSK" w:cs="TH SarabunPSK"/>
          <w:b/>
          <w:bCs/>
          <w:color w:val="000000" w:themeColor="text1"/>
          <w:cs/>
        </w:rPr>
      </w:pPr>
      <w:r w:rsidRPr="00965B28">
        <w:rPr>
          <w:rFonts w:ascii="TH SarabunPSK" w:eastAsia="BrowalliaNew-Bold" w:hAnsi="TH SarabunPSK" w:cs="TH SarabunPSK"/>
          <w:b/>
          <w:bCs/>
          <w:color w:val="000000" w:themeColor="text1"/>
          <w:cs/>
        </w:rPr>
        <w:lastRenderedPageBreak/>
        <w:t>แผนที่แสดงการกระจายความรับผิดชอบมาตรฐานผลการเรียนรู้จากหลักสูตรสู่รายวิชา (</w:t>
      </w:r>
      <w:r w:rsidRPr="00965B28">
        <w:rPr>
          <w:rFonts w:ascii="TH SarabunPSK" w:eastAsia="BrowalliaNew-Bold" w:hAnsi="TH SarabunPSK" w:cs="TH SarabunPSK"/>
          <w:b/>
          <w:bCs/>
          <w:color w:val="000000" w:themeColor="text1"/>
        </w:rPr>
        <w:t>Curriculum mapping</w:t>
      </w:r>
      <w:r w:rsidRPr="00965B28">
        <w:rPr>
          <w:rFonts w:ascii="TH SarabunPSK" w:eastAsia="BrowalliaNew-Bold" w:hAnsi="TH SarabunPSK" w:cs="TH SarabunPSK"/>
          <w:b/>
          <w:bCs/>
          <w:color w:val="000000" w:themeColor="text1"/>
          <w:cs/>
        </w:rPr>
        <w:t>) ในหมวดวิชาเฉพาะ</w:t>
      </w:r>
      <w:r w:rsidR="006C7301" w:rsidRPr="00965B28">
        <w:rPr>
          <w:rFonts w:ascii="TH SarabunPSK" w:eastAsia="BrowalliaNew-Bold" w:hAnsi="TH SarabunPSK" w:cs="TH SarabunPSK"/>
          <w:b/>
          <w:bCs/>
          <w:color w:val="000000" w:themeColor="text1"/>
          <w:cs/>
        </w:rPr>
        <w:t xml:space="preserve"> </w:t>
      </w:r>
      <w:r w:rsidR="006C7301" w:rsidRPr="00965B28">
        <w:rPr>
          <w:rFonts w:ascii="TH SarabunPSK" w:eastAsia="BrowalliaNew-Bold" w:hAnsi="TH SarabunPSK" w:cs="TH SarabunPSK" w:hint="cs"/>
          <w:b/>
          <w:bCs/>
          <w:color w:val="000000" w:themeColor="text1"/>
          <w:cs/>
        </w:rPr>
        <w:t>กลุ่มวิชาทางวิศวกรรม</w:t>
      </w:r>
    </w:p>
    <w:p w:rsidR="005B4836" w:rsidRPr="00965B28" w:rsidRDefault="005B4836" w:rsidP="005B4836">
      <w:pPr>
        <w:autoSpaceDE w:val="0"/>
        <w:autoSpaceDN w:val="0"/>
        <w:adjustRightInd w:val="0"/>
        <w:jc w:val="center"/>
        <w:rPr>
          <w:rFonts w:ascii="TH SarabunPSK" w:eastAsia="BrowalliaNew-Bold" w:hAnsi="TH SarabunPSK" w:cs="TH SarabunPSK"/>
          <w:b/>
          <w:bCs/>
          <w:color w:val="000000" w:themeColor="text1"/>
          <w:sz w:val="16"/>
          <w:szCs w:val="16"/>
        </w:rPr>
      </w:pPr>
    </w:p>
    <w:p w:rsidR="005B4836" w:rsidRPr="00965B28" w:rsidRDefault="005B4836" w:rsidP="005B4836">
      <w:pPr>
        <w:jc w:val="center"/>
        <w:rPr>
          <w:rFonts w:ascii="TH SarabunPSK" w:eastAsia="BrowalliaNew-Bold" w:hAnsi="TH SarabunPSK" w:cs="TH SarabunPSK"/>
          <w:color w:val="000000" w:themeColor="text1"/>
        </w:rPr>
      </w:pPr>
      <w:r w:rsidRPr="00965B28">
        <w:rPr>
          <w:rFonts w:ascii="TH SarabunPSK" w:eastAsia="BrowalliaNew-Bold" w:hAnsi="TH SarabunPSK" w:cs="TH SarabunPSK"/>
          <w:color w:val="000000" w:themeColor="text1"/>
        </w:rPr>
        <w:sym w:font="Symbol" w:char="F0B7"/>
      </w:r>
      <w:r w:rsidRPr="00965B28">
        <w:rPr>
          <w:rFonts w:ascii="TH SarabunPSK" w:eastAsia="BrowalliaNew-Bold" w:hAnsi="TH SarabunPSK" w:cs="TH SarabunPSK"/>
          <w:color w:val="000000" w:themeColor="text1"/>
          <w:cs/>
        </w:rPr>
        <w:t xml:space="preserve">  ความรับผิดชอบหลัก  </w:t>
      </w:r>
      <w:r w:rsidRPr="00965B28">
        <w:rPr>
          <w:rFonts w:ascii="TH SarabunPSK" w:eastAsia="BrowalliaNew-Bold" w:hAnsi="TH SarabunPSK" w:cs="TH SarabunPSK"/>
          <w:color w:val="000000" w:themeColor="text1"/>
          <w:sz w:val="28"/>
          <w:szCs w:val="28"/>
        </w:rPr>
        <w:sym w:font="Symbol" w:char="F06F"/>
      </w:r>
      <w:r w:rsidRPr="00965B28">
        <w:rPr>
          <w:rFonts w:ascii="TH SarabunPSK" w:eastAsia="BrowalliaNew-Bold" w:hAnsi="TH SarabunPSK" w:cs="TH SarabunPSK"/>
          <w:color w:val="000000" w:themeColor="text1"/>
          <w:cs/>
        </w:rPr>
        <w:t xml:space="preserve"> ความรับผิดชอบรอง</w:t>
      </w:r>
    </w:p>
    <w:tbl>
      <w:tblPr>
        <w:tblW w:w="13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162"/>
        <w:gridCol w:w="386"/>
        <w:gridCol w:w="386"/>
        <w:gridCol w:w="386"/>
        <w:gridCol w:w="387"/>
        <w:gridCol w:w="386"/>
        <w:gridCol w:w="386"/>
        <w:gridCol w:w="386"/>
        <w:gridCol w:w="387"/>
        <w:gridCol w:w="386"/>
        <w:gridCol w:w="386"/>
        <w:gridCol w:w="386"/>
        <w:gridCol w:w="387"/>
        <w:gridCol w:w="386"/>
        <w:gridCol w:w="386"/>
        <w:gridCol w:w="387"/>
        <w:gridCol w:w="386"/>
        <w:gridCol w:w="386"/>
        <w:gridCol w:w="386"/>
        <w:gridCol w:w="387"/>
        <w:gridCol w:w="386"/>
        <w:gridCol w:w="386"/>
        <w:gridCol w:w="386"/>
        <w:gridCol w:w="387"/>
        <w:gridCol w:w="386"/>
        <w:gridCol w:w="386"/>
      </w:tblGrid>
      <w:tr w:rsidR="00B9033C" w:rsidRPr="00965B28" w:rsidTr="00F04EED">
        <w:trPr>
          <w:tblHeader/>
          <w:jc w:val="center"/>
        </w:trPr>
        <w:tc>
          <w:tcPr>
            <w:tcW w:w="4162" w:type="dxa"/>
            <w:vMerge w:val="restart"/>
            <w:vAlign w:val="center"/>
          </w:tcPr>
          <w:p w:rsidR="005B4836" w:rsidRPr="00965B28" w:rsidRDefault="005B4836" w:rsidP="00826D13">
            <w:pPr>
              <w:jc w:val="center"/>
              <w:rPr>
                <w:rFonts w:ascii="TH SarabunPSK" w:eastAsia="BrowalliaNew-Bold" w:hAnsi="TH SarabunPSK" w:cs="TH SarabunPSK"/>
                <w:color w:val="000000" w:themeColor="text1"/>
                <w:sz w:val="24"/>
                <w:szCs w:val="24"/>
                <w:cs/>
              </w:rPr>
            </w:pPr>
            <w:r w:rsidRPr="00965B28">
              <w:rPr>
                <w:rFonts w:ascii="TH SarabunPSK" w:hAnsi="TH SarabunPSK" w:cs="TH SarabunPSK"/>
                <w:b/>
                <w:bCs/>
                <w:color w:val="000000" w:themeColor="text1"/>
                <w:sz w:val="24"/>
                <w:szCs w:val="24"/>
                <w:cs/>
              </w:rPr>
              <w:t>รายวิชา</w:t>
            </w:r>
          </w:p>
        </w:tc>
        <w:tc>
          <w:tcPr>
            <w:tcW w:w="1931" w:type="dxa"/>
            <w:gridSpan w:val="5"/>
            <w:vAlign w:val="center"/>
          </w:tcPr>
          <w:p w:rsidR="005B4836" w:rsidRPr="00965B28" w:rsidRDefault="005B4836" w:rsidP="00826D13">
            <w:pPr>
              <w:jc w:val="center"/>
              <w:rPr>
                <w:rFonts w:ascii="TH SarabunPSK" w:eastAsia="BrowalliaNew-Bold" w:hAnsi="TH SarabunPSK" w:cs="TH SarabunPSK"/>
                <w:color w:val="000000" w:themeColor="text1"/>
                <w:sz w:val="24"/>
                <w:szCs w:val="24"/>
              </w:rPr>
            </w:pPr>
            <w:r w:rsidRPr="00965B28">
              <w:rPr>
                <w:rFonts w:ascii="TH SarabunPSK" w:hAnsi="TH SarabunPSK" w:cs="TH SarabunPSK"/>
                <w:b/>
                <w:bCs/>
                <w:color w:val="000000" w:themeColor="text1"/>
                <w:sz w:val="24"/>
                <w:szCs w:val="24"/>
              </w:rPr>
              <w:t>1</w:t>
            </w:r>
            <w:r w:rsidRPr="00965B28">
              <w:rPr>
                <w:rFonts w:ascii="TH SarabunPSK" w:hAnsi="TH SarabunPSK" w:cs="TH SarabunPSK"/>
                <w:b/>
                <w:bCs/>
                <w:color w:val="000000" w:themeColor="text1"/>
                <w:sz w:val="24"/>
                <w:szCs w:val="24"/>
                <w:cs/>
              </w:rPr>
              <w:t>.คุณธรรม จริยธรรม</w:t>
            </w:r>
          </w:p>
        </w:tc>
        <w:tc>
          <w:tcPr>
            <w:tcW w:w="1931" w:type="dxa"/>
            <w:gridSpan w:val="5"/>
            <w:vAlign w:val="center"/>
          </w:tcPr>
          <w:p w:rsidR="005B4836" w:rsidRPr="00965B28" w:rsidRDefault="005B4836" w:rsidP="00826D13">
            <w:pPr>
              <w:jc w:val="center"/>
              <w:rPr>
                <w:rFonts w:ascii="TH SarabunPSK" w:eastAsia="BrowalliaNew-Bold" w:hAnsi="TH SarabunPSK" w:cs="TH SarabunPSK"/>
                <w:color w:val="000000" w:themeColor="text1"/>
                <w:sz w:val="24"/>
                <w:szCs w:val="24"/>
              </w:rPr>
            </w:pPr>
            <w:r w:rsidRPr="00965B28">
              <w:rPr>
                <w:rFonts w:ascii="TH SarabunPSK" w:hAnsi="TH SarabunPSK" w:cs="TH SarabunPSK"/>
                <w:b/>
                <w:bCs/>
                <w:color w:val="000000" w:themeColor="text1"/>
                <w:sz w:val="24"/>
                <w:szCs w:val="24"/>
                <w:cs/>
              </w:rPr>
              <w:t>2.</w:t>
            </w:r>
            <w:r w:rsidRPr="00965B28">
              <w:rPr>
                <w:rFonts w:ascii="TH SarabunPSK" w:eastAsia="BrowalliaNew-Bold" w:hAnsi="TH SarabunPSK" w:cs="TH SarabunPSK"/>
                <w:b/>
                <w:bCs/>
                <w:color w:val="000000" w:themeColor="text1"/>
                <w:sz w:val="24"/>
                <w:szCs w:val="24"/>
                <w:cs/>
              </w:rPr>
              <w:t>ความรู้</w:t>
            </w:r>
          </w:p>
        </w:tc>
        <w:tc>
          <w:tcPr>
            <w:tcW w:w="1932" w:type="dxa"/>
            <w:gridSpan w:val="5"/>
            <w:vAlign w:val="center"/>
          </w:tcPr>
          <w:p w:rsidR="005B4836" w:rsidRPr="00965B28" w:rsidRDefault="005B4836" w:rsidP="00826D13">
            <w:pPr>
              <w:jc w:val="center"/>
              <w:rPr>
                <w:rFonts w:ascii="TH SarabunPSK" w:eastAsia="BrowalliaNew-Bold" w:hAnsi="TH SarabunPSK" w:cs="TH SarabunPSK"/>
                <w:color w:val="000000" w:themeColor="text1"/>
                <w:sz w:val="24"/>
                <w:szCs w:val="24"/>
              </w:rPr>
            </w:pPr>
            <w:r w:rsidRPr="00965B28">
              <w:rPr>
                <w:rFonts w:ascii="TH SarabunPSK" w:hAnsi="TH SarabunPSK" w:cs="TH SarabunPSK"/>
                <w:b/>
                <w:bCs/>
                <w:color w:val="000000" w:themeColor="text1"/>
                <w:sz w:val="24"/>
                <w:szCs w:val="24"/>
                <w:cs/>
              </w:rPr>
              <w:t>3.</w:t>
            </w:r>
            <w:r w:rsidRPr="00965B28">
              <w:rPr>
                <w:rFonts w:ascii="TH SarabunPSK" w:eastAsia="BrowalliaNew-Bold" w:hAnsi="TH SarabunPSK" w:cs="TH SarabunPSK"/>
                <w:b/>
                <w:bCs/>
                <w:color w:val="000000" w:themeColor="text1"/>
                <w:sz w:val="24"/>
                <w:szCs w:val="24"/>
                <w:cs/>
              </w:rPr>
              <w:t>ทักษะทางปัญญา</w:t>
            </w:r>
          </w:p>
        </w:tc>
        <w:tc>
          <w:tcPr>
            <w:tcW w:w="1931" w:type="dxa"/>
            <w:gridSpan w:val="5"/>
            <w:vAlign w:val="center"/>
          </w:tcPr>
          <w:p w:rsidR="005B4836" w:rsidRPr="00965B28" w:rsidRDefault="005B4836" w:rsidP="00826D13">
            <w:pPr>
              <w:jc w:val="center"/>
              <w:rPr>
                <w:rFonts w:ascii="TH SarabunPSK" w:eastAsia="BrowalliaNew-Bold" w:hAnsi="TH SarabunPSK" w:cs="TH SarabunPSK"/>
                <w:color w:val="000000" w:themeColor="text1"/>
                <w:sz w:val="24"/>
                <w:szCs w:val="24"/>
              </w:rPr>
            </w:pPr>
            <w:r w:rsidRPr="00965B28">
              <w:rPr>
                <w:rFonts w:ascii="TH SarabunPSK" w:hAnsi="TH SarabunPSK" w:cs="TH SarabunPSK"/>
                <w:b/>
                <w:bCs/>
                <w:color w:val="000000" w:themeColor="text1"/>
                <w:sz w:val="24"/>
                <w:szCs w:val="24"/>
              </w:rPr>
              <w:t>4</w:t>
            </w:r>
            <w:r w:rsidRPr="00965B28">
              <w:rPr>
                <w:rFonts w:ascii="TH SarabunPSK" w:hAnsi="TH SarabunPSK" w:cs="TH SarabunPSK"/>
                <w:b/>
                <w:bCs/>
                <w:color w:val="000000" w:themeColor="text1"/>
                <w:sz w:val="24"/>
                <w:szCs w:val="24"/>
                <w:cs/>
              </w:rPr>
              <w:t>.</w:t>
            </w:r>
            <w:r w:rsidRPr="00965B28">
              <w:rPr>
                <w:rFonts w:ascii="TH SarabunPSK" w:eastAsia="BrowalliaNew-Bold" w:hAnsi="TH SarabunPSK" w:cs="TH SarabunPSK"/>
                <w:b/>
                <w:bCs/>
                <w:color w:val="000000" w:themeColor="text1"/>
                <w:sz w:val="24"/>
                <w:szCs w:val="24"/>
                <w:cs/>
              </w:rPr>
              <w:t>ทักษะความสัมพันธ์ระหว่างบุคคลและความรับผิดชอบ</w:t>
            </w:r>
          </w:p>
        </w:tc>
        <w:tc>
          <w:tcPr>
            <w:tcW w:w="1931" w:type="dxa"/>
            <w:gridSpan w:val="5"/>
            <w:vAlign w:val="center"/>
          </w:tcPr>
          <w:p w:rsidR="005B4836" w:rsidRPr="00965B28" w:rsidRDefault="005B4836" w:rsidP="00826D13">
            <w:pPr>
              <w:jc w:val="center"/>
              <w:rPr>
                <w:rFonts w:ascii="TH SarabunPSK" w:eastAsia="BrowalliaNew-Bold" w:hAnsi="TH SarabunPSK" w:cs="TH SarabunPSK"/>
                <w:color w:val="000000" w:themeColor="text1"/>
                <w:sz w:val="24"/>
                <w:szCs w:val="24"/>
              </w:rPr>
            </w:pPr>
            <w:r w:rsidRPr="00965B28">
              <w:rPr>
                <w:rFonts w:ascii="TH SarabunPSK" w:hAnsi="TH SarabunPSK" w:cs="TH SarabunPSK"/>
                <w:b/>
                <w:bCs/>
                <w:color w:val="000000" w:themeColor="text1"/>
                <w:sz w:val="24"/>
                <w:szCs w:val="24"/>
              </w:rPr>
              <w:t>5</w:t>
            </w:r>
            <w:r w:rsidRPr="00965B28">
              <w:rPr>
                <w:rFonts w:ascii="TH SarabunPSK" w:hAnsi="TH SarabunPSK" w:cs="TH SarabunPSK"/>
                <w:b/>
                <w:bCs/>
                <w:color w:val="000000" w:themeColor="text1"/>
                <w:sz w:val="24"/>
                <w:szCs w:val="24"/>
                <w:cs/>
              </w:rPr>
              <w:t>.</w:t>
            </w:r>
            <w:r w:rsidRPr="00965B28">
              <w:rPr>
                <w:rFonts w:ascii="TH SarabunPSK" w:eastAsia="BrowalliaNew-Bold" w:hAnsi="TH SarabunPSK" w:cs="TH SarabunPSK"/>
                <w:b/>
                <w:bCs/>
                <w:color w:val="000000" w:themeColor="text1"/>
                <w:sz w:val="24"/>
                <w:szCs w:val="24"/>
                <w:cs/>
              </w:rPr>
              <w:t>ทักษะการวิเคราะห์เชิงตัวเลข การสื่อสารและการใช้เทคโนโลยีสารสนเทศ</w:t>
            </w:r>
          </w:p>
        </w:tc>
      </w:tr>
      <w:tr w:rsidR="00B9033C" w:rsidRPr="00965B28" w:rsidTr="00F04EED">
        <w:trPr>
          <w:tblHeader/>
          <w:jc w:val="center"/>
        </w:trPr>
        <w:tc>
          <w:tcPr>
            <w:tcW w:w="4162" w:type="dxa"/>
            <w:vMerge/>
            <w:vAlign w:val="center"/>
          </w:tcPr>
          <w:p w:rsidR="005B4836" w:rsidRPr="00965B28" w:rsidRDefault="005B4836" w:rsidP="00826D13">
            <w:pPr>
              <w:jc w:val="center"/>
              <w:rPr>
                <w:rFonts w:ascii="TH SarabunPSK" w:eastAsia="BrowalliaNew-Bold" w:hAnsi="TH SarabunPSK" w:cs="TH SarabunPSK"/>
                <w:color w:val="000000" w:themeColor="text1"/>
                <w:sz w:val="24"/>
                <w:szCs w:val="24"/>
              </w:rPr>
            </w:pPr>
          </w:p>
        </w:tc>
        <w:tc>
          <w:tcPr>
            <w:tcW w:w="386" w:type="dxa"/>
          </w:tcPr>
          <w:p w:rsidR="005B4836" w:rsidRPr="00965B28" w:rsidRDefault="005B4836" w:rsidP="00826D13">
            <w:pPr>
              <w:jc w:val="center"/>
              <w:rPr>
                <w:rFonts w:ascii="TH SarabunPSK" w:hAnsi="TH SarabunPSK" w:cs="TH SarabunPSK"/>
                <w:b/>
                <w:bCs/>
                <w:color w:val="000000" w:themeColor="text1"/>
                <w:sz w:val="24"/>
                <w:szCs w:val="24"/>
              </w:rPr>
            </w:pPr>
            <w:r w:rsidRPr="00965B28">
              <w:rPr>
                <w:rFonts w:ascii="TH SarabunPSK" w:hAnsi="TH SarabunPSK" w:cs="TH SarabunPSK"/>
                <w:b/>
                <w:bCs/>
                <w:color w:val="000000" w:themeColor="text1"/>
                <w:sz w:val="24"/>
                <w:szCs w:val="24"/>
              </w:rPr>
              <w:t>1</w:t>
            </w:r>
            <w:r w:rsidRPr="00965B28">
              <w:rPr>
                <w:rFonts w:ascii="TH SarabunPSK" w:hAnsi="TH SarabunPSK" w:cs="TH SarabunPSK"/>
                <w:b/>
                <w:bCs/>
                <w:color w:val="000000" w:themeColor="text1"/>
                <w:sz w:val="24"/>
                <w:szCs w:val="24"/>
                <w:cs/>
              </w:rPr>
              <w:t>.</w:t>
            </w:r>
            <w:r w:rsidRPr="00965B28">
              <w:rPr>
                <w:rFonts w:ascii="TH SarabunPSK" w:hAnsi="TH SarabunPSK" w:cs="TH SarabunPSK"/>
                <w:b/>
                <w:bCs/>
                <w:color w:val="000000" w:themeColor="text1"/>
                <w:sz w:val="24"/>
                <w:szCs w:val="24"/>
              </w:rPr>
              <w:t>1</w:t>
            </w:r>
          </w:p>
        </w:tc>
        <w:tc>
          <w:tcPr>
            <w:tcW w:w="386" w:type="dxa"/>
          </w:tcPr>
          <w:p w:rsidR="005B4836" w:rsidRPr="00965B28" w:rsidRDefault="005B4836" w:rsidP="00826D13">
            <w:pPr>
              <w:jc w:val="center"/>
              <w:rPr>
                <w:rFonts w:ascii="TH SarabunPSK" w:hAnsi="TH SarabunPSK" w:cs="TH SarabunPSK"/>
                <w:b/>
                <w:bCs/>
                <w:color w:val="000000" w:themeColor="text1"/>
                <w:sz w:val="24"/>
                <w:szCs w:val="24"/>
              </w:rPr>
            </w:pPr>
            <w:r w:rsidRPr="00965B28">
              <w:rPr>
                <w:rFonts w:ascii="TH SarabunPSK" w:hAnsi="TH SarabunPSK" w:cs="TH SarabunPSK"/>
                <w:b/>
                <w:bCs/>
                <w:color w:val="000000" w:themeColor="text1"/>
                <w:sz w:val="24"/>
                <w:szCs w:val="24"/>
              </w:rPr>
              <w:t>1</w:t>
            </w:r>
            <w:r w:rsidRPr="00965B28">
              <w:rPr>
                <w:rFonts w:ascii="TH SarabunPSK" w:hAnsi="TH SarabunPSK" w:cs="TH SarabunPSK"/>
                <w:b/>
                <w:bCs/>
                <w:color w:val="000000" w:themeColor="text1"/>
                <w:sz w:val="24"/>
                <w:szCs w:val="24"/>
                <w:cs/>
              </w:rPr>
              <w:t>.</w:t>
            </w:r>
            <w:r w:rsidRPr="00965B28">
              <w:rPr>
                <w:rFonts w:ascii="TH SarabunPSK" w:hAnsi="TH SarabunPSK" w:cs="TH SarabunPSK"/>
                <w:b/>
                <w:bCs/>
                <w:color w:val="000000" w:themeColor="text1"/>
                <w:sz w:val="24"/>
                <w:szCs w:val="24"/>
              </w:rPr>
              <w:t>2</w:t>
            </w:r>
          </w:p>
        </w:tc>
        <w:tc>
          <w:tcPr>
            <w:tcW w:w="386" w:type="dxa"/>
          </w:tcPr>
          <w:p w:rsidR="005B4836" w:rsidRPr="00965B28" w:rsidRDefault="005B4836" w:rsidP="00826D13">
            <w:pPr>
              <w:jc w:val="center"/>
              <w:rPr>
                <w:rFonts w:ascii="TH SarabunPSK" w:hAnsi="TH SarabunPSK" w:cs="TH SarabunPSK"/>
                <w:b/>
                <w:bCs/>
                <w:color w:val="000000" w:themeColor="text1"/>
                <w:sz w:val="24"/>
                <w:szCs w:val="24"/>
              </w:rPr>
            </w:pPr>
            <w:r w:rsidRPr="00965B28">
              <w:rPr>
                <w:rFonts w:ascii="TH SarabunPSK" w:hAnsi="TH SarabunPSK" w:cs="TH SarabunPSK"/>
                <w:b/>
                <w:bCs/>
                <w:color w:val="000000" w:themeColor="text1"/>
                <w:sz w:val="24"/>
                <w:szCs w:val="24"/>
              </w:rPr>
              <w:t>1</w:t>
            </w:r>
            <w:r w:rsidRPr="00965B28">
              <w:rPr>
                <w:rFonts w:ascii="TH SarabunPSK" w:hAnsi="TH SarabunPSK" w:cs="TH SarabunPSK"/>
                <w:b/>
                <w:bCs/>
                <w:color w:val="000000" w:themeColor="text1"/>
                <w:sz w:val="24"/>
                <w:szCs w:val="24"/>
                <w:cs/>
              </w:rPr>
              <w:t>.</w:t>
            </w:r>
            <w:r w:rsidRPr="00965B28">
              <w:rPr>
                <w:rFonts w:ascii="TH SarabunPSK" w:hAnsi="TH SarabunPSK" w:cs="TH SarabunPSK"/>
                <w:b/>
                <w:bCs/>
                <w:color w:val="000000" w:themeColor="text1"/>
                <w:sz w:val="24"/>
                <w:szCs w:val="24"/>
              </w:rPr>
              <w:t>3</w:t>
            </w:r>
          </w:p>
        </w:tc>
        <w:tc>
          <w:tcPr>
            <w:tcW w:w="387" w:type="dxa"/>
          </w:tcPr>
          <w:p w:rsidR="005B4836" w:rsidRPr="00965B28" w:rsidRDefault="005B4836" w:rsidP="00826D13">
            <w:pPr>
              <w:jc w:val="center"/>
              <w:rPr>
                <w:rFonts w:ascii="TH SarabunPSK" w:hAnsi="TH SarabunPSK" w:cs="TH SarabunPSK"/>
                <w:b/>
                <w:bCs/>
                <w:color w:val="000000" w:themeColor="text1"/>
                <w:sz w:val="24"/>
                <w:szCs w:val="24"/>
              </w:rPr>
            </w:pPr>
            <w:r w:rsidRPr="00965B28">
              <w:rPr>
                <w:rFonts w:ascii="TH SarabunPSK" w:hAnsi="TH SarabunPSK" w:cs="TH SarabunPSK"/>
                <w:b/>
                <w:bCs/>
                <w:color w:val="000000" w:themeColor="text1"/>
                <w:sz w:val="24"/>
                <w:szCs w:val="24"/>
              </w:rPr>
              <w:t>1</w:t>
            </w:r>
            <w:r w:rsidRPr="00965B28">
              <w:rPr>
                <w:rFonts w:ascii="TH SarabunPSK" w:hAnsi="TH SarabunPSK" w:cs="TH SarabunPSK"/>
                <w:b/>
                <w:bCs/>
                <w:color w:val="000000" w:themeColor="text1"/>
                <w:sz w:val="24"/>
                <w:szCs w:val="24"/>
                <w:cs/>
              </w:rPr>
              <w:t>.</w:t>
            </w:r>
            <w:r w:rsidRPr="00965B28">
              <w:rPr>
                <w:rFonts w:ascii="TH SarabunPSK" w:hAnsi="TH SarabunPSK" w:cs="TH SarabunPSK"/>
                <w:b/>
                <w:bCs/>
                <w:color w:val="000000" w:themeColor="text1"/>
                <w:sz w:val="24"/>
                <w:szCs w:val="24"/>
              </w:rPr>
              <w:t>4</w:t>
            </w:r>
          </w:p>
        </w:tc>
        <w:tc>
          <w:tcPr>
            <w:tcW w:w="386" w:type="dxa"/>
          </w:tcPr>
          <w:p w:rsidR="005B4836" w:rsidRPr="00965B28" w:rsidRDefault="005B4836" w:rsidP="00826D13">
            <w:pPr>
              <w:jc w:val="center"/>
              <w:rPr>
                <w:rFonts w:ascii="TH SarabunPSK" w:hAnsi="TH SarabunPSK" w:cs="TH SarabunPSK"/>
                <w:b/>
                <w:bCs/>
                <w:color w:val="000000" w:themeColor="text1"/>
                <w:sz w:val="24"/>
                <w:szCs w:val="24"/>
              </w:rPr>
            </w:pPr>
            <w:r w:rsidRPr="00965B28">
              <w:rPr>
                <w:rFonts w:ascii="TH SarabunPSK" w:hAnsi="TH SarabunPSK" w:cs="TH SarabunPSK"/>
                <w:b/>
                <w:bCs/>
                <w:color w:val="000000" w:themeColor="text1"/>
                <w:sz w:val="24"/>
                <w:szCs w:val="24"/>
              </w:rPr>
              <w:t>1</w:t>
            </w:r>
            <w:r w:rsidRPr="00965B28">
              <w:rPr>
                <w:rFonts w:ascii="TH SarabunPSK" w:hAnsi="TH SarabunPSK" w:cs="TH SarabunPSK"/>
                <w:b/>
                <w:bCs/>
                <w:color w:val="000000" w:themeColor="text1"/>
                <w:sz w:val="24"/>
                <w:szCs w:val="24"/>
                <w:cs/>
              </w:rPr>
              <w:t>.</w:t>
            </w:r>
            <w:r w:rsidRPr="00965B28">
              <w:rPr>
                <w:rFonts w:ascii="TH SarabunPSK" w:hAnsi="TH SarabunPSK" w:cs="TH SarabunPSK"/>
                <w:b/>
                <w:bCs/>
                <w:color w:val="000000" w:themeColor="text1"/>
                <w:sz w:val="24"/>
                <w:szCs w:val="24"/>
              </w:rPr>
              <w:t>5</w:t>
            </w:r>
          </w:p>
        </w:tc>
        <w:tc>
          <w:tcPr>
            <w:tcW w:w="386" w:type="dxa"/>
          </w:tcPr>
          <w:p w:rsidR="005B4836" w:rsidRPr="00965B28" w:rsidRDefault="005B4836" w:rsidP="00826D13">
            <w:pPr>
              <w:jc w:val="center"/>
              <w:rPr>
                <w:rFonts w:ascii="TH SarabunPSK" w:hAnsi="TH SarabunPSK" w:cs="TH SarabunPSK"/>
                <w:b/>
                <w:bCs/>
                <w:color w:val="000000" w:themeColor="text1"/>
                <w:sz w:val="24"/>
                <w:szCs w:val="24"/>
              </w:rPr>
            </w:pPr>
            <w:r w:rsidRPr="00965B28">
              <w:rPr>
                <w:rFonts w:ascii="TH SarabunPSK" w:hAnsi="TH SarabunPSK" w:cs="TH SarabunPSK"/>
                <w:b/>
                <w:bCs/>
                <w:color w:val="000000" w:themeColor="text1"/>
                <w:sz w:val="24"/>
                <w:szCs w:val="24"/>
              </w:rPr>
              <w:t>2</w:t>
            </w:r>
            <w:r w:rsidRPr="00965B28">
              <w:rPr>
                <w:rFonts w:ascii="TH SarabunPSK" w:hAnsi="TH SarabunPSK" w:cs="TH SarabunPSK"/>
                <w:b/>
                <w:bCs/>
                <w:color w:val="000000" w:themeColor="text1"/>
                <w:sz w:val="24"/>
                <w:szCs w:val="24"/>
                <w:cs/>
              </w:rPr>
              <w:t>.</w:t>
            </w:r>
            <w:r w:rsidRPr="00965B28">
              <w:rPr>
                <w:rFonts w:ascii="TH SarabunPSK" w:hAnsi="TH SarabunPSK" w:cs="TH SarabunPSK"/>
                <w:b/>
                <w:bCs/>
                <w:color w:val="000000" w:themeColor="text1"/>
                <w:sz w:val="24"/>
                <w:szCs w:val="24"/>
              </w:rPr>
              <w:t>1</w:t>
            </w:r>
          </w:p>
        </w:tc>
        <w:tc>
          <w:tcPr>
            <w:tcW w:w="386" w:type="dxa"/>
          </w:tcPr>
          <w:p w:rsidR="005B4836" w:rsidRPr="00965B28" w:rsidRDefault="005B4836" w:rsidP="00826D13">
            <w:pPr>
              <w:jc w:val="center"/>
              <w:rPr>
                <w:rFonts w:ascii="TH SarabunPSK" w:hAnsi="TH SarabunPSK" w:cs="TH SarabunPSK"/>
                <w:b/>
                <w:bCs/>
                <w:color w:val="000000" w:themeColor="text1"/>
                <w:sz w:val="24"/>
                <w:szCs w:val="24"/>
              </w:rPr>
            </w:pPr>
            <w:r w:rsidRPr="00965B28">
              <w:rPr>
                <w:rFonts w:ascii="TH SarabunPSK" w:hAnsi="TH SarabunPSK" w:cs="TH SarabunPSK"/>
                <w:b/>
                <w:bCs/>
                <w:color w:val="000000" w:themeColor="text1"/>
                <w:sz w:val="24"/>
                <w:szCs w:val="24"/>
              </w:rPr>
              <w:t>2</w:t>
            </w:r>
            <w:r w:rsidRPr="00965B28">
              <w:rPr>
                <w:rFonts w:ascii="TH SarabunPSK" w:hAnsi="TH SarabunPSK" w:cs="TH SarabunPSK"/>
                <w:b/>
                <w:bCs/>
                <w:color w:val="000000" w:themeColor="text1"/>
                <w:sz w:val="24"/>
                <w:szCs w:val="24"/>
                <w:cs/>
              </w:rPr>
              <w:t>.</w:t>
            </w:r>
            <w:r w:rsidRPr="00965B28">
              <w:rPr>
                <w:rFonts w:ascii="TH SarabunPSK" w:hAnsi="TH SarabunPSK" w:cs="TH SarabunPSK"/>
                <w:b/>
                <w:bCs/>
                <w:color w:val="000000" w:themeColor="text1"/>
                <w:sz w:val="24"/>
                <w:szCs w:val="24"/>
              </w:rPr>
              <w:t>2</w:t>
            </w:r>
          </w:p>
        </w:tc>
        <w:tc>
          <w:tcPr>
            <w:tcW w:w="387" w:type="dxa"/>
          </w:tcPr>
          <w:p w:rsidR="005B4836" w:rsidRPr="00965B28" w:rsidRDefault="005B4836" w:rsidP="00826D13">
            <w:pPr>
              <w:jc w:val="center"/>
              <w:rPr>
                <w:rFonts w:ascii="TH SarabunPSK" w:hAnsi="TH SarabunPSK" w:cs="TH SarabunPSK"/>
                <w:b/>
                <w:bCs/>
                <w:color w:val="000000" w:themeColor="text1"/>
                <w:sz w:val="24"/>
                <w:szCs w:val="24"/>
              </w:rPr>
            </w:pPr>
            <w:r w:rsidRPr="00965B28">
              <w:rPr>
                <w:rFonts w:ascii="TH SarabunPSK" w:hAnsi="TH SarabunPSK" w:cs="TH SarabunPSK"/>
                <w:b/>
                <w:bCs/>
                <w:color w:val="000000" w:themeColor="text1"/>
                <w:sz w:val="24"/>
                <w:szCs w:val="24"/>
              </w:rPr>
              <w:t>2</w:t>
            </w:r>
            <w:r w:rsidRPr="00965B28">
              <w:rPr>
                <w:rFonts w:ascii="TH SarabunPSK" w:hAnsi="TH SarabunPSK" w:cs="TH SarabunPSK"/>
                <w:b/>
                <w:bCs/>
                <w:color w:val="000000" w:themeColor="text1"/>
                <w:sz w:val="24"/>
                <w:szCs w:val="24"/>
                <w:cs/>
              </w:rPr>
              <w:t>.</w:t>
            </w:r>
            <w:r w:rsidRPr="00965B28">
              <w:rPr>
                <w:rFonts w:ascii="TH SarabunPSK" w:hAnsi="TH SarabunPSK" w:cs="TH SarabunPSK"/>
                <w:b/>
                <w:bCs/>
                <w:color w:val="000000" w:themeColor="text1"/>
                <w:sz w:val="24"/>
                <w:szCs w:val="24"/>
              </w:rPr>
              <w:t>3</w:t>
            </w:r>
          </w:p>
        </w:tc>
        <w:tc>
          <w:tcPr>
            <w:tcW w:w="386" w:type="dxa"/>
          </w:tcPr>
          <w:p w:rsidR="005B4836" w:rsidRPr="00965B28" w:rsidRDefault="005B4836" w:rsidP="00826D13">
            <w:pPr>
              <w:jc w:val="center"/>
              <w:rPr>
                <w:rFonts w:ascii="TH SarabunPSK" w:hAnsi="TH SarabunPSK" w:cs="TH SarabunPSK"/>
                <w:b/>
                <w:bCs/>
                <w:color w:val="000000" w:themeColor="text1"/>
                <w:sz w:val="24"/>
                <w:szCs w:val="24"/>
              </w:rPr>
            </w:pPr>
            <w:r w:rsidRPr="00965B28">
              <w:rPr>
                <w:rFonts w:ascii="TH SarabunPSK" w:hAnsi="TH SarabunPSK" w:cs="TH SarabunPSK"/>
                <w:b/>
                <w:bCs/>
                <w:color w:val="000000" w:themeColor="text1"/>
                <w:sz w:val="24"/>
                <w:szCs w:val="24"/>
              </w:rPr>
              <w:t>2</w:t>
            </w:r>
            <w:r w:rsidRPr="00965B28">
              <w:rPr>
                <w:rFonts w:ascii="TH SarabunPSK" w:hAnsi="TH SarabunPSK" w:cs="TH SarabunPSK"/>
                <w:b/>
                <w:bCs/>
                <w:color w:val="000000" w:themeColor="text1"/>
                <w:sz w:val="24"/>
                <w:szCs w:val="24"/>
                <w:cs/>
              </w:rPr>
              <w:t>.</w:t>
            </w:r>
            <w:r w:rsidRPr="00965B28">
              <w:rPr>
                <w:rFonts w:ascii="TH SarabunPSK" w:hAnsi="TH SarabunPSK" w:cs="TH SarabunPSK"/>
                <w:b/>
                <w:bCs/>
                <w:color w:val="000000" w:themeColor="text1"/>
                <w:sz w:val="24"/>
                <w:szCs w:val="24"/>
              </w:rPr>
              <w:t>4</w:t>
            </w:r>
          </w:p>
        </w:tc>
        <w:tc>
          <w:tcPr>
            <w:tcW w:w="386" w:type="dxa"/>
          </w:tcPr>
          <w:p w:rsidR="005B4836" w:rsidRPr="00965B28" w:rsidRDefault="005B4836" w:rsidP="00826D13">
            <w:pPr>
              <w:jc w:val="center"/>
              <w:rPr>
                <w:rFonts w:ascii="TH SarabunPSK" w:hAnsi="TH SarabunPSK" w:cs="TH SarabunPSK"/>
                <w:b/>
                <w:bCs/>
                <w:color w:val="000000" w:themeColor="text1"/>
                <w:sz w:val="24"/>
                <w:szCs w:val="24"/>
              </w:rPr>
            </w:pPr>
            <w:r w:rsidRPr="00965B28">
              <w:rPr>
                <w:rFonts w:ascii="TH SarabunPSK" w:hAnsi="TH SarabunPSK" w:cs="TH SarabunPSK"/>
                <w:b/>
                <w:bCs/>
                <w:color w:val="000000" w:themeColor="text1"/>
                <w:sz w:val="24"/>
                <w:szCs w:val="24"/>
              </w:rPr>
              <w:t>2</w:t>
            </w:r>
            <w:r w:rsidRPr="00965B28">
              <w:rPr>
                <w:rFonts w:ascii="TH SarabunPSK" w:hAnsi="TH SarabunPSK" w:cs="TH SarabunPSK"/>
                <w:b/>
                <w:bCs/>
                <w:color w:val="000000" w:themeColor="text1"/>
                <w:sz w:val="24"/>
                <w:szCs w:val="24"/>
                <w:cs/>
              </w:rPr>
              <w:t>.</w:t>
            </w:r>
            <w:r w:rsidRPr="00965B28">
              <w:rPr>
                <w:rFonts w:ascii="TH SarabunPSK" w:hAnsi="TH SarabunPSK" w:cs="TH SarabunPSK"/>
                <w:b/>
                <w:bCs/>
                <w:color w:val="000000" w:themeColor="text1"/>
                <w:sz w:val="24"/>
                <w:szCs w:val="24"/>
              </w:rPr>
              <w:t>5</w:t>
            </w:r>
          </w:p>
        </w:tc>
        <w:tc>
          <w:tcPr>
            <w:tcW w:w="386" w:type="dxa"/>
          </w:tcPr>
          <w:p w:rsidR="005B4836" w:rsidRPr="00965B28" w:rsidRDefault="005B4836" w:rsidP="00826D13">
            <w:pPr>
              <w:jc w:val="center"/>
              <w:rPr>
                <w:rFonts w:ascii="TH SarabunPSK" w:hAnsi="TH SarabunPSK" w:cs="TH SarabunPSK"/>
                <w:b/>
                <w:bCs/>
                <w:color w:val="000000" w:themeColor="text1"/>
                <w:sz w:val="24"/>
                <w:szCs w:val="24"/>
              </w:rPr>
            </w:pPr>
            <w:r w:rsidRPr="00965B28">
              <w:rPr>
                <w:rFonts w:ascii="TH SarabunPSK" w:hAnsi="TH SarabunPSK" w:cs="TH SarabunPSK"/>
                <w:b/>
                <w:bCs/>
                <w:color w:val="000000" w:themeColor="text1"/>
                <w:sz w:val="24"/>
                <w:szCs w:val="24"/>
              </w:rPr>
              <w:t>3</w:t>
            </w:r>
            <w:r w:rsidRPr="00965B28">
              <w:rPr>
                <w:rFonts w:ascii="TH SarabunPSK" w:hAnsi="TH SarabunPSK" w:cs="TH SarabunPSK"/>
                <w:b/>
                <w:bCs/>
                <w:color w:val="000000" w:themeColor="text1"/>
                <w:sz w:val="24"/>
                <w:szCs w:val="24"/>
                <w:cs/>
              </w:rPr>
              <w:t>.</w:t>
            </w:r>
            <w:r w:rsidRPr="00965B28">
              <w:rPr>
                <w:rFonts w:ascii="TH SarabunPSK" w:hAnsi="TH SarabunPSK" w:cs="TH SarabunPSK"/>
                <w:b/>
                <w:bCs/>
                <w:color w:val="000000" w:themeColor="text1"/>
                <w:sz w:val="24"/>
                <w:szCs w:val="24"/>
              </w:rPr>
              <w:t>1</w:t>
            </w:r>
          </w:p>
        </w:tc>
        <w:tc>
          <w:tcPr>
            <w:tcW w:w="387" w:type="dxa"/>
          </w:tcPr>
          <w:p w:rsidR="005B4836" w:rsidRPr="00965B28" w:rsidRDefault="005B4836" w:rsidP="00826D13">
            <w:pPr>
              <w:jc w:val="center"/>
              <w:rPr>
                <w:rFonts w:ascii="TH SarabunPSK" w:hAnsi="TH SarabunPSK" w:cs="TH SarabunPSK"/>
                <w:b/>
                <w:bCs/>
                <w:color w:val="000000" w:themeColor="text1"/>
                <w:sz w:val="24"/>
                <w:szCs w:val="24"/>
              </w:rPr>
            </w:pPr>
            <w:r w:rsidRPr="00965B28">
              <w:rPr>
                <w:rFonts w:ascii="TH SarabunPSK" w:hAnsi="TH SarabunPSK" w:cs="TH SarabunPSK"/>
                <w:b/>
                <w:bCs/>
                <w:color w:val="000000" w:themeColor="text1"/>
                <w:sz w:val="24"/>
                <w:szCs w:val="24"/>
              </w:rPr>
              <w:t>3</w:t>
            </w:r>
            <w:r w:rsidRPr="00965B28">
              <w:rPr>
                <w:rFonts w:ascii="TH SarabunPSK" w:hAnsi="TH SarabunPSK" w:cs="TH SarabunPSK"/>
                <w:b/>
                <w:bCs/>
                <w:color w:val="000000" w:themeColor="text1"/>
                <w:sz w:val="24"/>
                <w:szCs w:val="24"/>
                <w:cs/>
              </w:rPr>
              <w:t>.</w:t>
            </w:r>
            <w:r w:rsidRPr="00965B28">
              <w:rPr>
                <w:rFonts w:ascii="TH SarabunPSK" w:hAnsi="TH SarabunPSK" w:cs="TH SarabunPSK"/>
                <w:b/>
                <w:bCs/>
                <w:color w:val="000000" w:themeColor="text1"/>
                <w:sz w:val="24"/>
                <w:szCs w:val="24"/>
              </w:rPr>
              <w:t>2</w:t>
            </w:r>
          </w:p>
        </w:tc>
        <w:tc>
          <w:tcPr>
            <w:tcW w:w="386" w:type="dxa"/>
          </w:tcPr>
          <w:p w:rsidR="005B4836" w:rsidRPr="00965B28" w:rsidRDefault="005B4836" w:rsidP="00826D13">
            <w:pPr>
              <w:jc w:val="center"/>
              <w:rPr>
                <w:rFonts w:ascii="TH SarabunPSK" w:hAnsi="TH SarabunPSK" w:cs="TH SarabunPSK"/>
                <w:b/>
                <w:bCs/>
                <w:color w:val="000000" w:themeColor="text1"/>
                <w:sz w:val="24"/>
                <w:szCs w:val="24"/>
              </w:rPr>
            </w:pPr>
            <w:r w:rsidRPr="00965B28">
              <w:rPr>
                <w:rFonts w:ascii="TH SarabunPSK" w:hAnsi="TH SarabunPSK" w:cs="TH SarabunPSK"/>
                <w:b/>
                <w:bCs/>
                <w:color w:val="000000" w:themeColor="text1"/>
                <w:sz w:val="24"/>
                <w:szCs w:val="24"/>
              </w:rPr>
              <w:t>3</w:t>
            </w:r>
            <w:r w:rsidRPr="00965B28">
              <w:rPr>
                <w:rFonts w:ascii="TH SarabunPSK" w:hAnsi="TH SarabunPSK" w:cs="TH SarabunPSK"/>
                <w:b/>
                <w:bCs/>
                <w:color w:val="000000" w:themeColor="text1"/>
                <w:sz w:val="24"/>
                <w:szCs w:val="24"/>
                <w:cs/>
              </w:rPr>
              <w:t>.</w:t>
            </w:r>
            <w:r w:rsidRPr="00965B28">
              <w:rPr>
                <w:rFonts w:ascii="TH SarabunPSK" w:hAnsi="TH SarabunPSK" w:cs="TH SarabunPSK"/>
                <w:b/>
                <w:bCs/>
                <w:color w:val="000000" w:themeColor="text1"/>
                <w:sz w:val="24"/>
                <w:szCs w:val="24"/>
              </w:rPr>
              <w:t>3</w:t>
            </w:r>
          </w:p>
        </w:tc>
        <w:tc>
          <w:tcPr>
            <w:tcW w:w="386" w:type="dxa"/>
          </w:tcPr>
          <w:p w:rsidR="005B4836" w:rsidRPr="00965B28" w:rsidRDefault="005B4836" w:rsidP="00826D13">
            <w:pPr>
              <w:jc w:val="center"/>
              <w:rPr>
                <w:rFonts w:ascii="TH SarabunPSK" w:hAnsi="TH SarabunPSK" w:cs="TH SarabunPSK"/>
                <w:b/>
                <w:bCs/>
                <w:color w:val="000000" w:themeColor="text1"/>
                <w:sz w:val="24"/>
                <w:szCs w:val="24"/>
              </w:rPr>
            </w:pPr>
            <w:r w:rsidRPr="00965B28">
              <w:rPr>
                <w:rFonts w:ascii="TH SarabunPSK" w:hAnsi="TH SarabunPSK" w:cs="TH SarabunPSK"/>
                <w:b/>
                <w:bCs/>
                <w:color w:val="000000" w:themeColor="text1"/>
                <w:sz w:val="24"/>
                <w:szCs w:val="24"/>
              </w:rPr>
              <w:t>3</w:t>
            </w:r>
            <w:r w:rsidRPr="00965B28">
              <w:rPr>
                <w:rFonts w:ascii="TH SarabunPSK" w:hAnsi="TH SarabunPSK" w:cs="TH SarabunPSK"/>
                <w:b/>
                <w:bCs/>
                <w:color w:val="000000" w:themeColor="text1"/>
                <w:sz w:val="24"/>
                <w:szCs w:val="24"/>
                <w:cs/>
              </w:rPr>
              <w:t>.</w:t>
            </w:r>
            <w:r w:rsidRPr="00965B28">
              <w:rPr>
                <w:rFonts w:ascii="TH SarabunPSK" w:hAnsi="TH SarabunPSK" w:cs="TH SarabunPSK"/>
                <w:b/>
                <w:bCs/>
                <w:color w:val="000000" w:themeColor="text1"/>
                <w:sz w:val="24"/>
                <w:szCs w:val="24"/>
              </w:rPr>
              <w:t>4</w:t>
            </w:r>
          </w:p>
        </w:tc>
        <w:tc>
          <w:tcPr>
            <w:tcW w:w="387" w:type="dxa"/>
          </w:tcPr>
          <w:p w:rsidR="005B4836" w:rsidRPr="00965B28" w:rsidRDefault="005B4836" w:rsidP="00826D13">
            <w:pPr>
              <w:jc w:val="center"/>
              <w:rPr>
                <w:rFonts w:ascii="TH SarabunPSK" w:hAnsi="TH SarabunPSK" w:cs="TH SarabunPSK"/>
                <w:b/>
                <w:bCs/>
                <w:color w:val="000000" w:themeColor="text1"/>
                <w:sz w:val="24"/>
                <w:szCs w:val="24"/>
              </w:rPr>
            </w:pPr>
            <w:r w:rsidRPr="00965B28">
              <w:rPr>
                <w:rFonts w:ascii="TH SarabunPSK" w:hAnsi="TH SarabunPSK" w:cs="TH SarabunPSK"/>
                <w:b/>
                <w:bCs/>
                <w:color w:val="000000" w:themeColor="text1"/>
                <w:sz w:val="24"/>
                <w:szCs w:val="24"/>
              </w:rPr>
              <w:t>3</w:t>
            </w:r>
            <w:r w:rsidRPr="00965B28">
              <w:rPr>
                <w:rFonts w:ascii="TH SarabunPSK" w:hAnsi="TH SarabunPSK" w:cs="TH SarabunPSK"/>
                <w:b/>
                <w:bCs/>
                <w:color w:val="000000" w:themeColor="text1"/>
                <w:sz w:val="24"/>
                <w:szCs w:val="24"/>
                <w:cs/>
              </w:rPr>
              <w:t>.</w:t>
            </w:r>
            <w:r w:rsidRPr="00965B28">
              <w:rPr>
                <w:rFonts w:ascii="TH SarabunPSK" w:hAnsi="TH SarabunPSK" w:cs="TH SarabunPSK"/>
                <w:b/>
                <w:bCs/>
                <w:color w:val="000000" w:themeColor="text1"/>
                <w:sz w:val="24"/>
                <w:szCs w:val="24"/>
              </w:rPr>
              <w:t>5</w:t>
            </w:r>
          </w:p>
        </w:tc>
        <w:tc>
          <w:tcPr>
            <w:tcW w:w="386" w:type="dxa"/>
          </w:tcPr>
          <w:p w:rsidR="005B4836" w:rsidRPr="00965B28" w:rsidRDefault="005B4836" w:rsidP="00826D13">
            <w:pPr>
              <w:jc w:val="center"/>
              <w:rPr>
                <w:rFonts w:ascii="TH SarabunPSK" w:hAnsi="TH SarabunPSK" w:cs="TH SarabunPSK"/>
                <w:b/>
                <w:bCs/>
                <w:color w:val="000000" w:themeColor="text1"/>
                <w:sz w:val="24"/>
                <w:szCs w:val="24"/>
              </w:rPr>
            </w:pPr>
            <w:r w:rsidRPr="00965B28">
              <w:rPr>
                <w:rFonts w:ascii="TH SarabunPSK" w:hAnsi="TH SarabunPSK" w:cs="TH SarabunPSK"/>
                <w:b/>
                <w:bCs/>
                <w:color w:val="000000" w:themeColor="text1"/>
                <w:sz w:val="24"/>
                <w:szCs w:val="24"/>
              </w:rPr>
              <w:t>4</w:t>
            </w:r>
            <w:r w:rsidRPr="00965B28">
              <w:rPr>
                <w:rFonts w:ascii="TH SarabunPSK" w:hAnsi="TH SarabunPSK" w:cs="TH SarabunPSK"/>
                <w:b/>
                <w:bCs/>
                <w:color w:val="000000" w:themeColor="text1"/>
                <w:sz w:val="24"/>
                <w:szCs w:val="24"/>
                <w:cs/>
              </w:rPr>
              <w:t>.</w:t>
            </w:r>
            <w:r w:rsidRPr="00965B28">
              <w:rPr>
                <w:rFonts w:ascii="TH SarabunPSK" w:hAnsi="TH SarabunPSK" w:cs="TH SarabunPSK"/>
                <w:b/>
                <w:bCs/>
                <w:color w:val="000000" w:themeColor="text1"/>
                <w:sz w:val="24"/>
                <w:szCs w:val="24"/>
              </w:rPr>
              <w:t>1</w:t>
            </w:r>
          </w:p>
        </w:tc>
        <w:tc>
          <w:tcPr>
            <w:tcW w:w="386" w:type="dxa"/>
          </w:tcPr>
          <w:p w:rsidR="005B4836" w:rsidRPr="00965B28" w:rsidRDefault="005B4836" w:rsidP="00826D13">
            <w:pPr>
              <w:jc w:val="center"/>
              <w:rPr>
                <w:rFonts w:ascii="TH SarabunPSK" w:hAnsi="TH SarabunPSK" w:cs="TH SarabunPSK"/>
                <w:b/>
                <w:bCs/>
                <w:color w:val="000000" w:themeColor="text1"/>
                <w:sz w:val="24"/>
                <w:szCs w:val="24"/>
              </w:rPr>
            </w:pPr>
            <w:r w:rsidRPr="00965B28">
              <w:rPr>
                <w:rFonts w:ascii="TH SarabunPSK" w:hAnsi="TH SarabunPSK" w:cs="TH SarabunPSK"/>
                <w:b/>
                <w:bCs/>
                <w:color w:val="000000" w:themeColor="text1"/>
                <w:sz w:val="24"/>
                <w:szCs w:val="24"/>
              </w:rPr>
              <w:t>4</w:t>
            </w:r>
            <w:r w:rsidRPr="00965B28">
              <w:rPr>
                <w:rFonts w:ascii="TH SarabunPSK" w:hAnsi="TH SarabunPSK" w:cs="TH SarabunPSK"/>
                <w:b/>
                <w:bCs/>
                <w:color w:val="000000" w:themeColor="text1"/>
                <w:sz w:val="24"/>
                <w:szCs w:val="24"/>
                <w:cs/>
              </w:rPr>
              <w:t>.</w:t>
            </w:r>
            <w:r w:rsidRPr="00965B28">
              <w:rPr>
                <w:rFonts w:ascii="TH SarabunPSK" w:hAnsi="TH SarabunPSK" w:cs="TH SarabunPSK"/>
                <w:b/>
                <w:bCs/>
                <w:color w:val="000000" w:themeColor="text1"/>
                <w:sz w:val="24"/>
                <w:szCs w:val="24"/>
              </w:rPr>
              <w:t>2</w:t>
            </w:r>
          </w:p>
        </w:tc>
        <w:tc>
          <w:tcPr>
            <w:tcW w:w="386" w:type="dxa"/>
          </w:tcPr>
          <w:p w:rsidR="005B4836" w:rsidRPr="00965B28" w:rsidRDefault="005B4836" w:rsidP="00826D13">
            <w:pPr>
              <w:jc w:val="center"/>
              <w:rPr>
                <w:rFonts w:ascii="TH SarabunPSK" w:hAnsi="TH SarabunPSK" w:cs="TH SarabunPSK"/>
                <w:b/>
                <w:bCs/>
                <w:color w:val="000000" w:themeColor="text1"/>
                <w:sz w:val="24"/>
                <w:szCs w:val="24"/>
              </w:rPr>
            </w:pPr>
            <w:r w:rsidRPr="00965B28">
              <w:rPr>
                <w:rFonts w:ascii="TH SarabunPSK" w:hAnsi="TH SarabunPSK" w:cs="TH SarabunPSK"/>
                <w:b/>
                <w:bCs/>
                <w:color w:val="000000" w:themeColor="text1"/>
                <w:sz w:val="24"/>
                <w:szCs w:val="24"/>
              </w:rPr>
              <w:t>4</w:t>
            </w:r>
            <w:r w:rsidRPr="00965B28">
              <w:rPr>
                <w:rFonts w:ascii="TH SarabunPSK" w:hAnsi="TH SarabunPSK" w:cs="TH SarabunPSK"/>
                <w:b/>
                <w:bCs/>
                <w:color w:val="000000" w:themeColor="text1"/>
                <w:sz w:val="24"/>
                <w:szCs w:val="24"/>
                <w:cs/>
              </w:rPr>
              <w:t>.</w:t>
            </w:r>
            <w:r w:rsidRPr="00965B28">
              <w:rPr>
                <w:rFonts w:ascii="TH SarabunPSK" w:hAnsi="TH SarabunPSK" w:cs="TH SarabunPSK"/>
                <w:b/>
                <w:bCs/>
                <w:color w:val="000000" w:themeColor="text1"/>
                <w:sz w:val="24"/>
                <w:szCs w:val="24"/>
              </w:rPr>
              <w:t>3</w:t>
            </w:r>
          </w:p>
        </w:tc>
        <w:tc>
          <w:tcPr>
            <w:tcW w:w="387" w:type="dxa"/>
          </w:tcPr>
          <w:p w:rsidR="005B4836" w:rsidRPr="00965B28" w:rsidRDefault="005B4836" w:rsidP="00826D13">
            <w:pPr>
              <w:jc w:val="center"/>
              <w:rPr>
                <w:rFonts w:ascii="TH SarabunPSK" w:hAnsi="TH SarabunPSK" w:cs="TH SarabunPSK"/>
                <w:b/>
                <w:bCs/>
                <w:color w:val="000000" w:themeColor="text1"/>
                <w:sz w:val="24"/>
                <w:szCs w:val="24"/>
              </w:rPr>
            </w:pPr>
            <w:r w:rsidRPr="00965B28">
              <w:rPr>
                <w:rFonts w:ascii="TH SarabunPSK" w:hAnsi="TH SarabunPSK" w:cs="TH SarabunPSK"/>
                <w:b/>
                <w:bCs/>
                <w:color w:val="000000" w:themeColor="text1"/>
                <w:sz w:val="24"/>
                <w:szCs w:val="24"/>
              </w:rPr>
              <w:t>4</w:t>
            </w:r>
            <w:r w:rsidRPr="00965B28">
              <w:rPr>
                <w:rFonts w:ascii="TH SarabunPSK" w:hAnsi="TH SarabunPSK" w:cs="TH SarabunPSK"/>
                <w:b/>
                <w:bCs/>
                <w:color w:val="000000" w:themeColor="text1"/>
                <w:sz w:val="24"/>
                <w:szCs w:val="24"/>
                <w:cs/>
              </w:rPr>
              <w:t>.</w:t>
            </w:r>
            <w:r w:rsidRPr="00965B28">
              <w:rPr>
                <w:rFonts w:ascii="TH SarabunPSK" w:hAnsi="TH SarabunPSK" w:cs="TH SarabunPSK"/>
                <w:b/>
                <w:bCs/>
                <w:color w:val="000000" w:themeColor="text1"/>
                <w:sz w:val="24"/>
                <w:szCs w:val="24"/>
              </w:rPr>
              <w:t>4</w:t>
            </w:r>
          </w:p>
        </w:tc>
        <w:tc>
          <w:tcPr>
            <w:tcW w:w="386" w:type="dxa"/>
          </w:tcPr>
          <w:p w:rsidR="005B4836" w:rsidRPr="00965B28" w:rsidRDefault="005B4836" w:rsidP="00826D13">
            <w:pPr>
              <w:jc w:val="center"/>
              <w:rPr>
                <w:rFonts w:ascii="TH SarabunPSK" w:hAnsi="TH SarabunPSK" w:cs="TH SarabunPSK"/>
                <w:b/>
                <w:bCs/>
                <w:color w:val="000000" w:themeColor="text1"/>
                <w:sz w:val="24"/>
                <w:szCs w:val="24"/>
              </w:rPr>
            </w:pPr>
            <w:r w:rsidRPr="00965B28">
              <w:rPr>
                <w:rFonts w:ascii="TH SarabunPSK" w:hAnsi="TH SarabunPSK" w:cs="TH SarabunPSK"/>
                <w:b/>
                <w:bCs/>
                <w:color w:val="000000" w:themeColor="text1"/>
                <w:sz w:val="24"/>
                <w:szCs w:val="24"/>
              </w:rPr>
              <w:t>4</w:t>
            </w:r>
            <w:r w:rsidRPr="00965B28">
              <w:rPr>
                <w:rFonts w:ascii="TH SarabunPSK" w:hAnsi="TH SarabunPSK" w:cs="TH SarabunPSK"/>
                <w:b/>
                <w:bCs/>
                <w:color w:val="000000" w:themeColor="text1"/>
                <w:sz w:val="24"/>
                <w:szCs w:val="24"/>
                <w:cs/>
              </w:rPr>
              <w:t>.</w:t>
            </w:r>
            <w:r w:rsidRPr="00965B28">
              <w:rPr>
                <w:rFonts w:ascii="TH SarabunPSK" w:hAnsi="TH SarabunPSK" w:cs="TH SarabunPSK"/>
                <w:b/>
                <w:bCs/>
                <w:color w:val="000000" w:themeColor="text1"/>
                <w:sz w:val="24"/>
                <w:szCs w:val="24"/>
              </w:rPr>
              <w:t>5</w:t>
            </w:r>
          </w:p>
        </w:tc>
        <w:tc>
          <w:tcPr>
            <w:tcW w:w="386" w:type="dxa"/>
          </w:tcPr>
          <w:p w:rsidR="005B4836" w:rsidRPr="00965B28" w:rsidRDefault="005B4836" w:rsidP="00826D13">
            <w:pPr>
              <w:jc w:val="center"/>
              <w:rPr>
                <w:rFonts w:ascii="TH SarabunPSK" w:hAnsi="TH SarabunPSK" w:cs="TH SarabunPSK"/>
                <w:b/>
                <w:bCs/>
                <w:color w:val="000000" w:themeColor="text1"/>
                <w:sz w:val="24"/>
                <w:szCs w:val="24"/>
              </w:rPr>
            </w:pPr>
            <w:r w:rsidRPr="00965B28">
              <w:rPr>
                <w:rFonts w:ascii="TH SarabunPSK" w:hAnsi="TH SarabunPSK" w:cs="TH SarabunPSK"/>
                <w:b/>
                <w:bCs/>
                <w:color w:val="000000" w:themeColor="text1"/>
                <w:sz w:val="24"/>
                <w:szCs w:val="24"/>
              </w:rPr>
              <w:t>5</w:t>
            </w:r>
            <w:r w:rsidRPr="00965B28">
              <w:rPr>
                <w:rFonts w:ascii="TH SarabunPSK" w:hAnsi="TH SarabunPSK" w:cs="TH SarabunPSK"/>
                <w:b/>
                <w:bCs/>
                <w:color w:val="000000" w:themeColor="text1"/>
                <w:sz w:val="24"/>
                <w:szCs w:val="24"/>
                <w:cs/>
              </w:rPr>
              <w:t>.</w:t>
            </w:r>
            <w:r w:rsidRPr="00965B28">
              <w:rPr>
                <w:rFonts w:ascii="TH SarabunPSK" w:hAnsi="TH SarabunPSK" w:cs="TH SarabunPSK"/>
                <w:b/>
                <w:bCs/>
                <w:color w:val="000000" w:themeColor="text1"/>
                <w:sz w:val="24"/>
                <w:szCs w:val="24"/>
              </w:rPr>
              <w:t>1</w:t>
            </w:r>
          </w:p>
        </w:tc>
        <w:tc>
          <w:tcPr>
            <w:tcW w:w="386" w:type="dxa"/>
          </w:tcPr>
          <w:p w:rsidR="005B4836" w:rsidRPr="00965B28" w:rsidRDefault="005B4836" w:rsidP="00826D13">
            <w:pPr>
              <w:jc w:val="center"/>
              <w:rPr>
                <w:rFonts w:ascii="TH SarabunPSK" w:hAnsi="TH SarabunPSK" w:cs="TH SarabunPSK"/>
                <w:b/>
                <w:bCs/>
                <w:color w:val="000000" w:themeColor="text1"/>
                <w:sz w:val="24"/>
                <w:szCs w:val="24"/>
              </w:rPr>
            </w:pPr>
            <w:r w:rsidRPr="00965B28">
              <w:rPr>
                <w:rFonts w:ascii="TH SarabunPSK" w:hAnsi="TH SarabunPSK" w:cs="TH SarabunPSK"/>
                <w:b/>
                <w:bCs/>
                <w:color w:val="000000" w:themeColor="text1"/>
                <w:sz w:val="24"/>
                <w:szCs w:val="24"/>
              </w:rPr>
              <w:t>5</w:t>
            </w:r>
            <w:r w:rsidRPr="00965B28">
              <w:rPr>
                <w:rFonts w:ascii="TH SarabunPSK" w:hAnsi="TH SarabunPSK" w:cs="TH SarabunPSK"/>
                <w:b/>
                <w:bCs/>
                <w:color w:val="000000" w:themeColor="text1"/>
                <w:sz w:val="24"/>
                <w:szCs w:val="24"/>
                <w:cs/>
              </w:rPr>
              <w:t>.</w:t>
            </w:r>
            <w:r w:rsidRPr="00965B28">
              <w:rPr>
                <w:rFonts w:ascii="TH SarabunPSK" w:hAnsi="TH SarabunPSK" w:cs="TH SarabunPSK"/>
                <w:b/>
                <w:bCs/>
                <w:color w:val="000000" w:themeColor="text1"/>
                <w:sz w:val="24"/>
                <w:szCs w:val="24"/>
              </w:rPr>
              <w:t>2</w:t>
            </w:r>
          </w:p>
        </w:tc>
        <w:tc>
          <w:tcPr>
            <w:tcW w:w="387" w:type="dxa"/>
          </w:tcPr>
          <w:p w:rsidR="005B4836" w:rsidRPr="00965B28" w:rsidRDefault="005B4836" w:rsidP="00826D13">
            <w:pPr>
              <w:jc w:val="center"/>
              <w:rPr>
                <w:rFonts w:ascii="TH SarabunPSK" w:hAnsi="TH SarabunPSK" w:cs="TH SarabunPSK"/>
                <w:b/>
                <w:bCs/>
                <w:color w:val="000000" w:themeColor="text1"/>
                <w:sz w:val="24"/>
                <w:szCs w:val="24"/>
              </w:rPr>
            </w:pPr>
            <w:r w:rsidRPr="00965B28">
              <w:rPr>
                <w:rFonts w:ascii="TH SarabunPSK" w:hAnsi="TH SarabunPSK" w:cs="TH SarabunPSK"/>
                <w:b/>
                <w:bCs/>
                <w:color w:val="000000" w:themeColor="text1"/>
                <w:sz w:val="24"/>
                <w:szCs w:val="24"/>
              </w:rPr>
              <w:t>5</w:t>
            </w:r>
            <w:r w:rsidRPr="00965B28">
              <w:rPr>
                <w:rFonts w:ascii="TH SarabunPSK" w:hAnsi="TH SarabunPSK" w:cs="TH SarabunPSK"/>
                <w:b/>
                <w:bCs/>
                <w:color w:val="000000" w:themeColor="text1"/>
                <w:sz w:val="24"/>
                <w:szCs w:val="24"/>
                <w:cs/>
              </w:rPr>
              <w:t>.</w:t>
            </w:r>
            <w:r w:rsidRPr="00965B28">
              <w:rPr>
                <w:rFonts w:ascii="TH SarabunPSK" w:hAnsi="TH SarabunPSK" w:cs="TH SarabunPSK"/>
                <w:b/>
                <w:bCs/>
                <w:color w:val="000000" w:themeColor="text1"/>
                <w:sz w:val="24"/>
                <w:szCs w:val="24"/>
              </w:rPr>
              <w:t>3</w:t>
            </w:r>
          </w:p>
        </w:tc>
        <w:tc>
          <w:tcPr>
            <w:tcW w:w="386" w:type="dxa"/>
          </w:tcPr>
          <w:p w:rsidR="005B4836" w:rsidRPr="00965B28" w:rsidRDefault="005B4836" w:rsidP="00826D13">
            <w:pPr>
              <w:jc w:val="center"/>
              <w:rPr>
                <w:rFonts w:ascii="TH SarabunPSK" w:hAnsi="TH SarabunPSK" w:cs="TH SarabunPSK"/>
                <w:b/>
                <w:bCs/>
                <w:color w:val="000000" w:themeColor="text1"/>
                <w:sz w:val="24"/>
                <w:szCs w:val="24"/>
              </w:rPr>
            </w:pPr>
            <w:r w:rsidRPr="00965B28">
              <w:rPr>
                <w:rFonts w:ascii="TH SarabunPSK" w:hAnsi="TH SarabunPSK" w:cs="TH SarabunPSK"/>
                <w:b/>
                <w:bCs/>
                <w:color w:val="000000" w:themeColor="text1"/>
                <w:sz w:val="24"/>
                <w:szCs w:val="24"/>
              </w:rPr>
              <w:t>5</w:t>
            </w:r>
            <w:r w:rsidRPr="00965B28">
              <w:rPr>
                <w:rFonts w:ascii="TH SarabunPSK" w:hAnsi="TH SarabunPSK" w:cs="TH SarabunPSK"/>
                <w:b/>
                <w:bCs/>
                <w:color w:val="000000" w:themeColor="text1"/>
                <w:sz w:val="24"/>
                <w:szCs w:val="24"/>
                <w:cs/>
              </w:rPr>
              <w:t>.</w:t>
            </w:r>
            <w:r w:rsidRPr="00965B28">
              <w:rPr>
                <w:rFonts w:ascii="TH SarabunPSK" w:hAnsi="TH SarabunPSK" w:cs="TH SarabunPSK"/>
                <w:b/>
                <w:bCs/>
                <w:color w:val="000000" w:themeColor="text1"/>
                <w:sz w:val="24"/>
                <w:szCs w:val="24"/>
              </w:rPr>
              <w:t>4</w:t>
            </w:r>
          </w:p>
        </w:tc>
        <w:tc>
          <w:tcPr>
            <w:tcW w:w="386" w:type="dxa"/>
          </w:tcPr>
          <w:p w:rsidR="005B4836" w:rsidRPr="00965B28" w:rsidRDefault="005B4836" w:rsidP="00826D13">
            <w:pPr>
              <w:jc w:val="center"/>
              <w:rPr>
                <w:rFonts w:ascii="TH SarabunPSK" w:hAnsi="TH SarabunPSK" w:cs="TH SarabunPSK"/>
                <w:b/>
                <w:bCs/>
                <w:color w:val="000000" w:themeColor="text1"/>
                <w:sz w:val="24"/>
                <w:szCs w:val="24"/>
              </w:rPr>
            </w:pPr>
            <w:r w:rsidRPr="00965B28">
              <w:rPr>
                <w:rFonts w:ascii="TH SarabunPSK" w:hAnsi="TH SarabunPSK" w:cs="TH SarabunPSK"/>
                <w:b/>
                <w:bCs/>
                <w:color w:val="000000" w:themeColor="text1"/>
                <w:sz w:val="24"/>
                <w:szCs w:val="24"/>
              </w:rPr>
              <w:t>5</w:t>
            </w:r>
            <w:r w:rsidRPr="00965B28">
              <w:rPr>
                <w:rFonts w:ascii="TH SarabunPSK" w:hAnsi="TH SarabunPSK" w:cs="TH SarabunPSK"/>
                <w:b/>
                <w:bCs/>
                <w:color w:val="000000" w:themeColor="text1"/>
                <w:sz w:val="24"/>
                <w:szCs w:val="24"/>
                <w:cs/>
              </w:rPr>
              <w:t>.</w:t>
            </w:r>
            <w:r w:rsidRPr="00965B28">
              <w:rPr>
                <w:rFonts w:ascii="TH SarabunPSK" w:hAnsi="TH SarabunPSK" w:cs="TH SarabunPSK"/>
                <w:b/>
                <w:bCs/>
                <w:color w:val="000000" w:themeColor="text1"/>
                <w:sz w:val="24"/>
                <w:szCs w:val="24"/>
              </w:rPr>
              <w:t>5</w:t>
            </w:r>
          </w:p>
        </w:tc>
      </w:tr>
      <w:tr w:rsidR="00B9033C" w:rsidRPr="00965B28" w:rsidTr="00F04EED">
        <w:trPr>
          <w:jc w:val="center"/>
        </w:trPr>
        <w:tc>
          <w:tcPr>
            <w:tcW w:w="4162" w:type="dxa"/>
          </w:tcPr>
          <w:p w:rsidR="005B4836" w:rsidRPr="00965B28" w:rsidRDefault="005B4836" w:rsidP="00826D13">
            <w:pPr>
              <w:rPr>
                <w:rFonts w:ascii="TH SarabunPSK" w:eastAsia="BrowalliaNew-Bold" w:hAnsi="TH SarabunPSK" w:cs="TH SarabunPSK"/>
                <w:color w:val="000000" w:themeColor="text1"/>
                <w:sz w:val="24"/>
                <w:szCs w:val="24"/>
              </w:rPr>
            </w:pPr>
          </w:p>
        </w:tc>
        <w:tc>
          <w:tcPr>
            <w:tcW w:w="386" w:type="dxa"/>
          </w:tcPr>
          <w:p w:rsidR="005B4836" w:rsidRPr="00965B28" w:rsidRDefault="005B4836" w:rsidP="00826D13">
            <w:pPr>
              <w:jc w:val="center"/>
              <w:rPr>
                <w:rFonts w:ascii="TH SarabunPSK" w:eastAsia="BrowalliaNew-Bold" w:hAnsi="TH SarabunPSK" w:cs="TH SarabunPSK"/>
                <w:color w:val="000000" w:themeColor="text1"/>
                <w:sz w:val="24"/>
                <w:szCs w:val="24"/>
              </w:rPr>
            </w:pPr>
          </w:p>
        </w:tc>
        <w:tc>
          <w:tcPr>
            <w:tcW w:w="386" w:type="dxa"/>
          </w:tcPr>
          <w:p w:rsidR="005B4836" w:rsidRPr="00965B28" w:rsidRDefault="005B4836" w:rsidP="00826D13">
            <w:pPr>
              <w:jc w:val="center"/>
              <w:rPr>
                <w:rFonts w:ascii="TH SarabunPSK" w:eastAsia="BrowalliaNew-Bold" w:hAnsi="TH SarabunPSK" w:cs="TH SarabunPSK"/>
                <w:color w:val="000000" w:themeColor="text1"/>
                <w:sz w:val="24"/>
                <w:szCs w:val="24"/>
              </w:rPr>
            </w:pPr>
          </w:p>
        </w:tc>
        <w:tc>
          <w:tcPr>
            <w:tcW w:w="386" w:type="dxa"/>
          </w:tcPr>
          <w:p w:rsidR="005B4836" w:rsidRPr="00965B28" w:rsidRDefault="005B4836" w:rsidP="00826D13">
            <w:pPr>
              <w:jc w:val="center"/>
              <w:rPr>
                <w:rFonts w:ascii="TH SarabunPSK" w:eastAsia="BrowalliaNew-Bold" w:hAnsi="TH SarabunPSK" w:cs="TH SarabunPSK"/>
                <w:color w:val="000000" w:themeColor="text1"/>
                <w:sz w:val="24"/>
                <w:szCs w:val="24"/>
              </w:rPr>
            </w:pPr>
          </w:p>
        </w:tc>
        <w:tc>
          <w:tcPr>
            <w:tcW w:w="387" w:type="dxa"/>
          </w:tcPr>
          <w:p w:rsidR="005B4836" w:rsidRPr="00965B28" w:rsidRDefault="005B4836" w:rsidP="00826D13">
            <w:pPr>
              <w:jc w:val="center"/>
              <w:rPr>
                <w:rFonts w:ascii="TH SarabunPSK" w:eastAsia="BrowalliaNew-Bold" w:hAnsi="TH SarabunPSK" w:cs="TH SarabunPSK"/>
                <w:color w:val="000000" w:themeColor="text1"/>
                <w:sz w:val="24"/>
                <w:szCs w:val="24"/>
              </w:rPr>
            </w:pPr>
          </w:p>
        </w:tc>
        <w:tc>
          <w:tcPr>
            <w:tcW w:w="386" w:type="dxa"/>
          </w:tcPr>
          <w:p w:rsidR="005B4836" w:rsidRPr="00965B28" w:rsidRDefault="005B4836" w:rsidP="00826D13">
            <w:pPr>
              <w:jc w:val="center"/>
              <w:rPr>
                <w:rFonts w:ascii="TH SarabunPSK" w:eastAsia="BrowalliaNew-Bold" w:hAnsi="TH SarabunPSK" w:cs="TH SarabunPSK"/>
                <w:color w:val="000000" w:themeColor="text1"/>
                <w:sz w:val="24"/>
                <w:szCs w:val="24"/>
              </w:rPr>
            </w:pPr>
          </w:p>
        </w:tc>
        <w:tc>
          <w:tcPr>
            <w:tcW w:w="386" w:type="dxa"/>
          </w:tcPr>
          <w:p w:rsidR="005B4836" w:rsidRPr="00965B28" w:rsidRDefault="005B4836" w:rsidP="00826D13">
            <w:pPr>
              <w:jc w:val="center"/>
              <w:rPr>
                <w:rFonts w:ascii="TH SarabunPSK" w:eastAsia="BrowalliaNew-Bold" w:hAnsi="TH SarabunPSK" w:cs="TH SarabunPSK"/>
                <w:color w:val="000000" w:themeColor="text1"/>
                <w:sz w:val="24"/>
                <w:szCs w:val="24"/>
              </w:rPr>
            </w:pPr>
          </w:p>
        </w:tc>
        <w:tc>
          <w:tcPr>
            <w:tcW w:w="386" w:type="dxa"/>
          </w:tcPr>
          <w:p w:rsidR="005B4836" w:rsidRPr="00965B28" w:rsidRDefault="005B4836" w:rsidP="00826D13">
            <w:pPr>
              <w:jc w:val="center"/>
              <w:rPr>
                <w:rFonts w:ascii="TH SarabunPSK" w:eastAsia="BrowalliaNew-Bold" w:hAnsi="TH SarabunPSK" w:cs="TH SarabunPSK"/>
                <w:color w:val="000000" w:themeColor="text1"/>
                <w:sz w:val="24"/>
                <w:szCs w:val="24"/>
              </w:rPr>
            </w:pPr>
          </w:p>
        </w:tc>
        <w:tc>
          <w:tcPr>
            <w:tcW w:w="387" w:type="dxa"/>
          </w:tcPr>
          <w:p w:rsidR="005B4836" w:rsidRPr="00965B28" w:rsidRDefault="005B4836" w:rsidP="00826D13">
            <w:pPr>
              <w:jc w:val="center"/>
              <w:rPr>
                <w:rFonts w:ascii="TH SarabunPSK" w:eastAsia="BrowalliaNew-Bold" w:hAnsi="TH SarabunPSK" w:cs="TH SarabunPSK"/>
                <w:color w:val="000000" w:themeColor="text1"/>
                <w:sz w:val="24"/>
                <w:szCs w:val="24"/>
              </w:rPr>
            </w:pPr>
          </w:p>
        </w:tc>
        <w:tc>
          <w:tcPr>
            <w:tcW w:w="386" w:type="dxa"/>
          </w:tcPr>
          <w:p w:rsidR="005B4836" w:rsidRPr="00965B28" w:rsidRDefault="005B4836" w:rsidP="00826D13">
            <w:pPr>
              <w:jc w:val="center"/>
              <w:rPr>
                <w:rFonts w:ascii="TH SarabunPSK" w:eastAsia="BrowalliaNew-Bold" w:hAnsi="TH SarabunPSK" w:cs="TH SarabunPSK"/>
                <w:color w:val="000000" w:themeColor="text1"/>
                <w:sz w:val="24"/>
                <w:szCs w:val="24"/>
              </w:rPr>
            </w:pPr>
          </w:p>
        </w:tc>
        <w:tc>
          <w:tcPr>
            <w:tcW w:w="386" w:type="dxa"/>
          </w:tcPr>
          <w:p w:rsidR="005B4836" w:rsidRPr="00965B28" w:rsidRDefault="005B4836" w:rsidP="00826D13">
            <w:pPr>
              <w:jc w:val="center"/>
              <w:rPr>
                <w:rFonts w:ascii="TH SarabunPSK" w:eastAsia="BrowalliaNew-Bold" w:hAnsi="TH SarabunPSK" w:cs="TH SarabunPSK"/>
                <w:color w:val="000000" w:themeColor="text1"/>
                <w:sz w:val="24"/>
                <w:szCs w:val="24"/>
              </w:rPr>
            </w:pPr>
          </w:p>
        </w:tc>
        <w:tc>
          <w:tcPr>
            <w:tcW w:w="386" w:type="dxa"/>
          </w:tcPr>
          <w:p w:rsidR="005B4836" w:rsidRPr="00965B28" w:rsidRDefault="005B4836" w:rsidP="00826D13">
            <w:pPr>
              <w:jc w:val="center"/>
              <w:rPr>
                <w:rFonts w:ascii="TH SarabunPSK" w:eastAsia="BrowalliaNew-Bold" w:hAnsi="TH SarabunPSK" w:cs="TH SarabunPSK"/>
                <w:color w:val="000000" w:themeColor="text1"/>
                <w:sz w:val="24"/>
                <w:szCs w:val="24"/>
              </w:rPr>
            </w:pPr>
          </w:p>
        </w:tc>
        <w:tc>
          <w:tcPr>
            <w:tcW w:w="387" w:type="dxa"/>
          </w:tcPr>
          <w:p w:rsidR="005B4836" w:rsidRPr="00965B28" w:rsidRDefault="005B4836" w:rsidP="00826D13">
            <w:pPr>
              <w:jc w:val="center"/>
              <w:rPr>
                <w:rFonts w:ascii="TH SarabunPSK" w:eastAsia="BrowalliaNew-Bold" w:hAnsi="TH SarabunPSK" w:cs="TH SarabunPSK"/>
                <w:color w:val="000000" w:themeColor="text1"/>
                <w:sz w:val="24"/>
                <w:szCs w:val="24"/>
              </w:rPr>
            </w:pPr>
          </w:p>
        </w:tc>
        <w:tc>
          <w:tcPr>
            <w:tcW w:w="386" w:type="dxa"/>
          </w:tcPr>
          <w:p w:rsidR="005B4836" w:rsidRPr="00965B28" w:rsidRDefault="005B4836" w:rsidP="00826D13">
            <w:pPr>
              <w:jc w:val="center"/>
              <w:rPr>
                <w:rFonts w:ascii="TH SarabunPSK" w:eastAsia="BrowalliaNew-Bold" w:hAnsi="TH SarabunPSK" w:cs="TH SarabunPSK"/>
                <w:color w:val="000000" w:themeColor="text1"/>
                <w:sz w:val="24"/>
                <w:szCs w:val="24"/>
              </w:rPr>
            </w:pPr>
          </w:p>
        </w:tc>
        <w:tc>
          <w:tcPr>
            <w:tcW w:w="386" w:type="dxa"/>
          </w:tcPr>
          <w:p w:rsidR="005B4836" w:rsidRPr="00965B28" w:rsidRDefault="005B4836" w:rsidP="00826D13">
            <w:pPr>
              <w:jc w:val="center"/>
              <w:rPr>
                <w:rFonts w:ascii="TH SarabunPSK" w:eastAsia="BrowalliaNew-Bold" w:hAnsi="TH SarabunPSK" w:cs="TH SarabunPSK"/>
                <w:color w:val="000000" w:themeColor="text1"/>
                <w:sz w:val="24"/>
                <w:szCs w:val="24"/>
              </w:rPr>
            </w:pPr>
          </w:p>
        </w:tc>
        <w:tc>
          <w:tcPr>
            <w:tcW w:w="387" w:type="dxa"/>
          </w:tcPr>
          <w:p w:rsidR="005B4836" w:rsidRPr="00965B28" w:rsidRDefault="005B4836" w:rsidP="00826D13">
            <w:pPr>
              <w:jc w:val="center"/>
              <w:rPr>
                <w:rFonts w:ascii="TH SarabunPSK" w:eastAsia="BrowalliaNew-Bold" w:hAnsi="TH SarabunPSK" w:cs="TH SarabunPSK"/>
                <w:color w:val="000000" w:themeColor="text1"/>
                <w:sz w:val="24"/>
                <w:szCs w:val="24"/>
              </w:rPr>
            </w:pPr>
          </w:p>
        </w:tc>
        <w:tc>
          <w:tcPr>
            <w:tcW w:w="386" w:type="dxa"/>
          </w:tcPr>
          <w:p w:rsidR="005B4836" w:rsidRPr="00965B28" w:rsidRDefault="005B4836" w:rsidP="00826D13">
            <w:pPr>
              <w:jc w:val="center"/>
              <w:rPr>
                <w:rFonts w:ascii="TH SarabunPSK" w:eastAsia="BrowalliaNew-Bold" w:hAnsi="TH SarabunPSK" w:cs="TH SarabunPSK"/>
                <w:color w:val="000000" w:themeColor="text1"/>
                <w:sz w:val="24"/>
                <w:szCs w:val="24"/>
              </w:rPr>
            </w:pPr>
          </w:p>
        </w:tc>
        <w:tc>
          <w:tcPr>
            <w:tcW w:w="386" w:type="dxa"/>
          </w:tcPr>
          <w:p w:rsidR="005B4836" w:rsidRPr="00965B28" w:rsidRDefault="005B4836" w:rsidP="00826D13">
            <w:pPr>
              <w:jc w:val="center"/>
              <w:rPr>
                <w:rFonts w:ascii="TH SarabunPSK" w:eastAsia="BrowalliaNew-Bold" w:hAnsi="TH SarabunPSK" w:cs="TH SarabunPSK"/>
                <w:color w:val="000000" w:themeColor="text1"/>
                <w:sz w:val="24"/>
                <w:szCs w:val="24"/>
              </w:rPr>
            </w:pPr>
          </w:p>
        </w:tc>
        <w:tc>
          <w:tcPr>
            <w:tcW w:w="386" w:type="dxa"/>
          </w:tcPr>
          <w:p w:rsidR="005B4836" w:rsidRPr="00965B28" w:rsidRDefault="005B4836" w:rsidP="00826D13">
            <w:pPr>
              <w:jc w:val="center"/>
              <w:rPr>
                <w:rFonts w:ascii="TH SarabunPSK" w:eastAsia="BrowalliaNew-Bold" w:hAnsi="TH SarabunPSK" w:cs="TH SarabunPSK"/>
                <w:color w:val="000000" w:themeColor="text1"/>
                <w:sz w:val="24"/>
                <w:szCs w:val="24"/>
              </w:rPr>
            </w:pPr>
          </w:p>
        </w:tc>
        <w:tc>
          <w:tcPr>
            <w:tcW w:w="387" w:type="dxa"/>
          </w:tcPr>
          <w:p w:rsidR="005B4836" w:rsidRPr="00965B28" w:rsidRDefault="005B4836" w:rsidP="00826D13">
            <w:pPr>
              <w:jc w:val="center"/>
              <w:rPr>
                <w:rFonts w:ascii="TH SarabunPSK" w:eastAsia="BrowalliaNew-Bold" w:hAnsi="TH SarabunPSK" w:cs="TH SarabunPSK"/>
                <w:color w:val="000000" w:themeColor="text1"/>
                <w:sz w:val="24"/>
                <w:szCs w:val="24"/>
              </w:rPr>
            </w:pPr>
          </w:p>
        </w:tc>
        <w:tc>
          <w:tcPr>
            <w:tcW w:w="386" w:type="dxa"/>
          </w:tcPr>
          <w:p w:rsidR="005B4836" w:rsidRPr="00965B28" w:rsidRDefault="005B4836" w:rsidP="00826D13">
            <w:pPr>
              <w:jc w:val="center"/>
              <w:rPr>
                <w:rFonts w:ascii="TH SarabunPSK" w:eastAsia="BrowalliaNew-Bold" w:hAnsi="TH SarabunPSK" w:cs="TH SarabunPSK"/>
                <w:color w:val="000000" w:themeColor="text1"/>
                <w:sz w:val="24"/>
                <w:szCs w:val="24"/>
              </w:rPr>
            </w:pPr>
          </w:p>
        </w:tc>
        <w:tc>
          <w:tcPr>
            <w:tcW w:w="386" w:type="dxa"/>
          </w:tcPr>
          <w:p w:rsidR="005B4836" w:rsidRPr="00965B28" w:rsidRDefault="005B4836" w:rsidP="00826D13">
            <w:pPr>
              <w:jc w:val="center"/>
              <w:rPr>
                <w:rFonts w:ascii="TH SarabunPSK" w:eastAsia="BrowalliaNew-Bold" w:hAnsi="TH SarabunPSK" w:cs="TH SarabunPSK"/>
                <w:color w:val="000000" w:themeColor="text1"/>
                <w:sz w:val="24"/>
                <w:szCs w:val="24"/>
              </w:rPr>
            </w:pPr>
          </w:p>
        </w:tc>
        <w:tc>
          <w:tcPr>
            <w:tcW w:w="386" w:type="dxa"/>
          </w:tcPr>
          <w:p w:rsidR="005B4836" w:rsidRPr="00965B28" w:rsidRDefault="005B4836" w:rsidP="00826D13">
            <w:pPr>
              <w:jc w:val="center"/>
              <w:rPr>
                <w:rFonts w:ascii="TH SarabunPSK" w:eastAsia="BrowalliaNew-Bold" w:hAnsi="TH SarabunPSK" w:cs="TH SarabunPSK"/>
                <w:color w:val="000000" w:themeColor="text1"/>
                <w:sz w:val="24"/>
                <w:szCs w:val="24"/>
              </w:rPr>
            </w:pPr>
          </w:p>
        </w:tc>
        <w:tc>
          <w:tcPr>
            <w:tcW w:w="387" w:type="dxa"/>
          </w:tcPr>
          <w:p w:rsidR="005B4836" w:rsidRPr="00965B28" w:rsidRDefault="005B4836" w:rsidP="00826D13">
            <w:pPr>
              <w:jc w:val="center"/>
              <w:rPr>
                <w:rFonts w:ascii="TH SarabunPSK" w:eastAsia="BrowalliaNew-Bold" w:hAnsi="TH SarabunPSK" w:cs="TH SarabunPSK"/>
                <w:color w:val="000000" w:themeColor="text1"/>
                <w:sz w:val="24"/>
                <w:szCs w:val="24"/>
              </w:rPr>
            </w:pPr>
          </w:p>
        </w:tc>
        <w:tc>
          <w:tcPr>
            <w:tcW w:w="386" w:type="dxa"/>
          </w:tcPr>
          <w:p w:rsidR="005B4836" w:rsidRPr="00965B28" w:rsidRDefault="005B4836" w:rsidP="00826D13">
            <w:pPr>
              <w:jc w:val="center"/>
              <w:rPr>
                <w:rFonts w:ascii="TH SarabunPSK" w:eastAsia="BrowalliaNew-Bold" w:hAnsi="TH SarabunPSK" w:cs="TH SarabunPSK"/>
                <w:color w:val="000000" w:themeColor="text1"/>
                <w:sz w:val="24"/>
                <w:szCs w:val="24"/>
              </w:rPr>
            </w:pPr>
          </w:p>
        </w:tc>
        <w:tc>
          <w:tcPr>
            <w:tcW w:w="386" w:type="dxa"/>
          </w:tcPr>
          <w:p w:rsidR="005B4836" w:rsidRPr="00965B28" w:rsidRDefault="005B4836" w:rsidP="00826D13">
            <w:pPr>
              <w:jc w:val="center"/>
              <w:rPr>
                <w:rFonts w:ascii="TH SarabunPSK" w:eastAsia="BrowalliaNew-Bold" w:hAnsi="TH SarabunPSK" w:cs="TH SarabunPSK"/>
                <w:color w:val="000000" w:themeColor="text1"/>
                <w:sz w:val="24"/>
                <w:szCs w:val="24"/>
              </w:rPr>
            </w:pPr>
          </w:p>
        </w:tc>
      </w:tr>
      <w:tr w:rsidR="00B9033C" w:rsidRPr="00965B28" w:rsidTr="00F04EED">
        <w:trPr>
          <w:jc w:val="center"/>
        </w:trPr>
        <w:tc>
          <w:tcPr>
            <w:tcW w:w="4162" w:type="dxa"/>
            <w:vAlign w:val="center"/>
          </w:tcPr>
          <w:p w:rsidR="005B4836" w:rsidRPr="00965B28" w:rsidRDefault="005B4836" w:rsidP="00826D13">
            <w:pPr>
              <w:rPr>
                <w:rFonts w:ascii="TH SarabunPSK" w:hAnsi="TH SarabunPSK" w:cs="TH SarabunPSK"/>
                <w:color w:val="000000" w:themeColor="text1"/>
                <w:sz w:val="28"/>
              </w:rPr>
            </w:pPr>
            <w:r w:rsidRPr="00965B28">
              <w:rPr>
                <w:rFonts w:ascii="TH SarabunPSK" w:hAnsi="TH SarabunPSK" w:cs="TH SarabunPSK"/>
                <w:color w:val="000000" w:themeColor="text1"/>
                <w:sz w:val="28"/>
              </w:rPr>
              <w:t xml:space="preserve">     1</w:t>
            </w:r>
            <w:r w:rsidRPr="00965B28">
              <w:rPr>
                <w:rFonts w:ascii="TH SarabunPSK" w:hAnsi="TH SarabunPSK" w:cs="TH SarabunPSK"/>
                <w:color w:val="000000" w:themeColor="text1"/>
                <w:sz w:val="28"/>
                <w:szCs w:val="28"/>
                <w:cs/>
              </w:rPr>
              <w:t>.</w:t>
            </w:r>
            <w:r w:rsidRPr="00965B28">
              <w:rPr>
                <w:rFonts w:ascii="TH SarabunPSK" w:hAnsi="TH SarabunPSK" w:cs="TH SarabunPSK"/>
                <w:color w:val="000000" w:themeColor="text1"/>
                <w:sz w:val="28"/>
              </w:rPr>
              <w:t>2</w:t>
            </w:r>
            <w:r w:rsidRPr="00965B28">
              <w:rPr>
                <w:rFonts w:ascii="TH SarabunPSK" w:hAnsi="TH SarabunPSK" w:cs="TH SarabunPSK"/>
                <w:color w:val="000000" w:themeColor="text1"/>
                <w:sz w:val="28"/>
                <w:szCs w:val="28"/>
                <w:cs/>
              </w:rPr>
              <w:t xml:space="preserve">) </w:t>
            </w:r>
            <w:r w:rsidRPr="00965B28">
              <w:rPr>
                <w:rFonts w:ascii="TH SarabunPSK" w:hAnsi="TH SarabunPSK" w:cs="TH SarabunPSK"/>
                <w:color w:val="000000" w:themeColor="text1"/>
                <w:sz w:val="28"/>
                <w:cs/>
              </w:rPr>
              <w:t>กลุ่มวิชาพื้นฐานทางวิศวกรรม</w:t>
            </w:r>
          </w:p>
        </w:tc>
        <w:tc>
          <w:tcPr>
            <w:tcW w:w="386" w:type="dxa"/>
          </w:tcPr>
          <w:p w:rsidR="005B4836" w:rsidRPr="00965B28" w:rsidRDefault="005B4836" w:rsidP="00826D13">
            <w:pPr>
              <w:jc w:val="center"/>
              <w:rPr>
                <w:rFonts w:ascii="TH SarabunPSK" w:eastAsia="BrowalliaNew-Bold" w:hAnsi="TH SarabunPSK" w:cs="TH SarabunPSK"/>
                <w:color w:val="000000" w:themeColor="text1"/>
                <w:sz w:val="24"/>
                <w:szCs w:val="24"/>
              </w:rPr>
            </w:pPr>
          </w:p>
        </w:tc>
        <w:tc>
          <w:tcPr>
            <w:tcW w:w="386" w:type="dxa"/>
          </w:tcPr>
          <w:p w:rsidR="005B4836" w:rsidRPr="00965B28" w:rsidRDefault="005B4836" w:rsidP="00826D13">
            <w:pPr>
              <w:jc w:val="center"/>
              <w:rPr>
                <w:rFonts w:ascii="TH SarabunPSK" w:eastAsia="BrowalliaNew-Bold" w:hAnsi="TH SarabunPSK" w:cs="TH SarabunPSK"/>
                <w:color w:val="000000" w:themeColor="text1"/>
                <w:sz w:val="24"/>
                <w:szCs w:val="24"/>
              </w:rPr>
            </w:pPr>
          </w:p>
        </w:tc>
        <w:tc>
          <w:tcPr>
            <w:tcW w:w="386" w:type="dxa"/>
          </w:tcPr>
          <w:p w:rsidR="005B4836" w:rsidRPr="00965B28" w:rsidRDefault="005B4836" w:rsidP="00826D13">
            <w:pPr>
              <w:jc w:val="center"/>
              <w:rPr>
                <w:rFonts w:ascii="TH SarabunPSK" w:eastAsia="BrowalliaNew-Bold" w:hAnsi="TH SarabunPSK" w:cs="TH SarabunPSK"/>
                <w:color w:val="000000" w:themeColor="text1"/>
                <w:sz w:val="24"/>
                <w:szCs w:val="24"/>
              </w:rPr>
            </w:pPr>
          </w:p>
        </w:tc>
        <w:tc>
          <w:tcPr>
            <w:tcW w:w="387" w:type="dxa"/>
          </w:tcPr>
          <w:p w:rsidR="005B4836" w:rsidRPr="00965B28" w:rsidRDefault="005B4836" w:rsidP="00826D13">
            <w:pPr>
              <w:jc w:val="center"/>
              <w:rPr>
                <w:rFonts w:ascii="TH SarabunPSK" w:eastAsia="BrowalliaNew-Bold" w:hAnsi="TH SarabunPSK" w:cs="TH SarabunPSK"/>
                <w:color w:val="000000" w:themeColor="text1"/>
                <w:sz w:val="24"/>
                <w:szCs w:val="24"/>
              </w:rPr>
            </w:pPr>
          </w:p>
        </w:tc>
        <w:tc>
          <w:tcPr>
            <w:tcW w:w="386" w:type="dxa"/>
          </w:tcPr>
          <w:p w:rsidR="005B4836" w:rsidRPr="00965B28" w:rsidRDefault="005B4836" w:rsidP="00826D13">
            <w:pPr>
              <w:jc w:val="center"/>
              <w:rPr>
                <w:rFonts w:ascii="TH SarabunPSK" w:eastAsia="BrowalliaNew-Bold" w:hAnsi="TH SarabunPSK" w:cs="TH SarabunPSK"/>
                <w:color w:val="000000" w:themeColor="text1"/>
                <w:sz w:val="24"/>
                <w:szCs w:val="24"/>
              </w:rPr>
            </w:pPr>
          </w:p>
        </w:tc>
        <w:tc>
          <w:tcPr>
            <w:tcW w:w="386" w:type="dxa"/>
          </w:tcPr>
          <w:p w:rsidR="005B4836" w:rsidRPr="00965B28" w:rsidRDefault="005B4836" w:rsidP="00826D13">
            <w:pPr>
              <w:jc w:val="center"/>
              <w:rPr>
                <w:rFonts w:ascii="TH SarabunPSK" w:eastAsia="BrowalliaNew-Bold" w:hAnsi="TH SarabunPSK" w:cs="TH SarabunPSK"/>
                <w:color w:val="000000" w:themeColor="text1"/>
                <w:sz w:val="24"/>
                <w:szCs w:val="24"/>
              </w:rPr>
            </w:pPr>
          </w:p>
        </w:tc>
        <w:tc>
          <w:tcPr>
            <w:tcW w:w="386" w:type="dxa"/>
          </w:tcPr>
          <w:p w:rsidR="005B4836" w:rsidRPr="00965B28" w:rsidRDefault="005B4836" w:rsidP="00826D13">
            <w:pPr>
              <w:jc w:val="center"/>
              <w:rPr>
                <w:rFonts w:ascii="TH SarabunPSK" w:eastAsia="BrowalliaNew-Bold" w:hAnsi="TH SarabunPSK" w:cs="TH SarabunPSK"/>
                <w:color w:val="000000" w:themeColor="text1"/>
                <w:sz w:val="24"/>
                <w:szCs w:val="24"/>
              </w:rPr>
            </w:pPr>
          </w:p>
        </w:tc>
        <w:tc>
          <w:tcPr>
            <w:tcW w:w="387" w:type="dxa"/>
          </w:tcPr>
          <w:p w:rsidR="005B4836" w:rsidRPr="00965B28" w:rsidRDefault="005B4836" w:rsidP="00826D13">
            <w:pPr>
              <w:jc w:val="center"/>
              <w:rPr>
                <w:rFonts w:ascii="TH SarabunPSK" w:eastAsia="BrowalliaNew-Bold" w:hAnsi="TH SarabunPSK" w:cs="TH SarabunPSK"/>
                <w:color w:val="000000" w:themeColor="text1"/>
                <w:sz w:val="24"/>
                <w:szCs w:val="24"/>
              </w:rPr>
            </w:pPr>
          </w:p>
        </w:tc>
        <w:tc>
          <w:tcPr>
            <w:tcW w:w="386" w:type="dxa"/>
          </w:tcPr>
          <w:p w:rsidR="005B4836" w:rsidRPr="00965B28" w:rsidRDefault="005B4836" w:rsidP="00826D13">
            <w:pPr>
              <w:jc w:val="center"/>
              <w:rPr>
                <w:rFonts w:ascii="TH SarabunPSK" w:eastAsia="BrowalliaNew-Bold" w:hAnsi="TH SarabunPSK" w:cs="TH SarabunPSK"/>
                <w:color w:val="000000" w:themeColor="text1"/>
                <w:sz w:val="24"/>
                <w:szCs w:val="24"/>
              </w:rPr>
            </w:pPr>
          </w:p>
        </w:tc>
        <w:tc>
          <w:tcPr>
            <w:tcW w:w="386" w:type="dxa"/>
          </w:tcPr>
          <w:p w:rsidR="005B4836" w:rsidRPr="00965B28" w:rsidRDefault="005B4836" w:rsidP="00826D13">
            <w:pPr>
              <w:jc w:val="center"/>
              <w:rPr>
                <w:rFonts w:ascii="TH SarabunPSK" w:eastAsia="BrowalliaNew-Bold" w:hAnsi="TH SarabunPSK" w:cs="TH SarabunPSK"/>
                <w:color w:val="000000" w:themeColor="text1"/>
                <w:sz w:val="24"/>
                <w:szCs w:val="24"/>
              </w:rPr>
            </w:pPr>
          </w:p>
        </w:tc>
        <w:tc>
          <w:tcPr>
            <w:tcW w:w="386" w:type="dxa"/>
          </w:tcPr>
          <w:p w:rsidR="005B4836" w:rsidRPr="00965B28" w:rsidRDefault="005B4836" w:rsidP="00826D13">
            <w:pPr>
              <w:jc w:val="center"/>
              <w:rPr>
                <w:rFonts w:ascii="TH SarabunPSK" w:eastAsia="BrowalliaNew-Bold" w:hAnsi="TH SarabunPSK" w:cs="TH SarabunPSK"/>
                <w:color w:val="000000" w:themeColor="text1"/>
                <w:sz w:val="24"/>
                <w:szCs w:val="24"/>
              </w:rPr>
            </w:pPr>
          </w:p>
        </w:tc>
        <w:tc>
          <w:tcPr>
            <w:tcW w:w="387" w:type="dxa"/>
          </w:tcPr>
          <w:p w:rsidR="005B4836" w:rsidRPr="00965B28" w:rsidRDefault="005B4836" w:rsidP="00826D13">
            <w:pPr>
              <w:jc w:val="center"/>
              <w:rPr>
                <w:rFonts w:ascii="TH SarabunPSK" w:eastAsia="BrowalliaNew-Bold" w:hAnsi="TH SarabunPSK" w:cs="TH SarabunPSK"/>
                <w:color w:val="000000" w:themeColor="text1"/>
                <w:sz w:val="24"/>
                <w:szCs w:val="24"/>
              </w:rPr>
            </w:pPr>
          </w:p>
        </w:tc>
        <w:tc>
          <w:tcPr>
            <w:tcW w:w="386" w:type="dxa"/>
          </w:tcPr>
          <w:p w:rsidR="005B4836" w:rsidRPr="00965B28" w:rsidRDefault="005B4836" w:rsidP="00826D13">
            <w:pPr>
              <w:jc w:val="center"/>
              <w:rPr>
                <w:rFonts w:ascii="TH SarabunPSK" w:eastAsia="BrowalliaNew-Bold" w:hAnsi="TH SarabunPSK" w:cs="TH SarabunPSK"/>
                <w:color w:val="000000" w:themeColor="text1"/>
                <w:sz w:val="24"/>
                <w:szCs w:val="24"/>
              </w:rPr>
            </w:pPr>
          </w:p>
        </w:tc>
        <w:tc>
          <w:tcPr>
            <w:tcW w:w="386" w:type="dxa"/>
          </w:tcPr>
          <w:p w:rsidR="005B4836" w:rsidRPr="00965B28" w:rsidRDefault="005B4836" w:rsidP="00826D13">
            <w:pPr>
              <w:jc w:val="center"/>
              <w:rPr>
                <w:rFonts w:ascii="TH SarabunPSK" w:eastAsia="BrowalliaNew-Bold" w:hAnsi="TH SarabunPSK" w:cs="TH SarabunPSK"/>
                <w:color w:val="000000" w:themeColor="text1"/>
                <w:sz w:val="24"/>
                <w:szCs w:val="24"/>
              </w:rPr>
            </w:pPr>
          </w:p>
        </w:tc>
        <w:tc>
          <w:tcPr>
            <w:tcW w:w="387" w:type="dxa"/>
          </w:tcPr>
          <w:p w:rsidR="005B4836" w:rsidRPr="00965B28" w:rsidRDefault="005B4836" w:rsidP="00826D13">
            <w:pPr>
              <w:jc w:val="center"/>
              <w:rPr>
                <w:rFonts w:ascii="TH SarabunPSK" w:eastAsia="BrowalliaNew-Bold" w:hAnsi="TH SarabunPSK" w:cs="TH SarabunPSK"/>
                <w:color w:val="000000" w:themeColor="text1"/>
                <w:sz w:val="24"/>
                <w:szCs w:val="24"/>
              </w:rPr>
            </w:pPr>
          </w:p>
        </w:tc>
        <w:tc>
          <w:tcPr>
            <w:tcW w:w="386" w:type="dxa"/>
          </w:tcPr>
          <w:p w:rsidR="005B4836" w:rsidRPr="00965B28" w:rsidRDefault="005B4836" w:rsidP="00826D13">
            <w:pPr>
              <w:jc w:val="center"/>
              <w:rPr>
                <w:rFonts w:ascii="TH SarabunPSK" w:eastAsia="BrowalliaNew-Bold" w:hAnsi="TH SarabunPSK" w:cs="TH SarabunPSK"/>
                <w:color w:val="000000" w:themeColor="text1"/>
                <w:sz w:val="24"/>
                <w:szCs w:val="24"/>
              </w:rPr>
            </w:pPr>
          </w:p>
        </w:tc>
        <w:tc>
          <w:tcPr>
            <w:tcW w:w="386" w:type="dxa"/>
          </w:tcPr>
          <w:p w:rsidR="005B4836" w:rsidRPr="00965B28" w:rsidRDefault="005B4836" w:rsidP="00826D13">
            <w:pPr>
              <w:jc w:val="center"/>
              <w:rPr>
                <w:rFonts w:ascii="TH SarabunPSK" w:eastAsia="BrowalliaNew-Bold" w:hAnsi="TH SarabunPSK" w:cs="TH SarabunPSK"/>
                <w:color w:val="000000" w:themeColor="text1"/>
                <w:sz w:val="24"/>
                <w:szCs w:val="24"/>
              </w:rPr>
            </w:pPr>
          </w:p>
        </w:tc>
        <w:tc>
          <w:tcPr>
            <w:tcW w:w="386" w:type="dxa"/>
          </w:tcPr>
          <w:p w:rsidR="005B4836" w:rsidRPr="00965B28" w:rsidRDefault="005B4836" w:rsidP="00826D13">
            <w:pPr>
              <w:tabs>
                <w:tab w:val="center" w:pos="160"/>
              </w:tabs>
              <w:jc w:val="center"/>
              <w:rPr>
                <w:rFonts w:ascii="TH SarabunPSK" w:eastAsia="BrowalliaNew-Bold" w:hAnsi="TH SarabunPSK" w:cs="TH SarabunPSK"/>
                <w:color w:val="000000" w:themeColor="text1"/>
                <w:sz w:val="24"/>
                <w:szCs w:val="24"/>
              </w:rPr>
            </w:pPr>
          </w:p>
        </w:tc>
        <w:tc>
          <w:tcPr>
            <w:tcW w:w="387" w:type="dxa"/>
          </w:tcPr>
          <w:p w:rsidR="005B4836" w:rsidRPr="00965B28" w:rsidRDefault="005B4836" w:rsidP="00826D13">
            <w:pPr>
              <w:jc w:val="center"/>
              <w:rPr>
                <w:rFonts w:ascii="TH SarabunPSK" w:eastAsia="BrowalliaNew-Bold" w:hAnsi="TH SarabunPSK" w:cs="TH SarabunPSK"/>
                <w:color w:val="000000" w:themeColor="text1"/>
                <w:sz w:val="24"/>
                <w:szCs w:val="24"/>
              </w:rPr>
            </w:pPr>
          </w:p>
        </w:tc>
        <w:tc>
          <w:tcPr>
            <w:tcW w:w="386" w:type="dxa"/>
          </w:tcPr>
          <w:p w:rsidR="005B4836" w:rsidRPr="00965B28" w:rsidRDefault="005B4836" w:rsidP="00826D13">
            <w:pPr>
              <w:jc w:val="center"/>
              <w:rPr>
                <w:rFonts w:ascii="TH SarabunPSK" w:eastAsia="BrowalliaNew-Bold" w:hAnsi="TH SarabunPSK" w:cs="TH SarabunPSK"/>
                <w:color w:val="000000" w:themeColor="text1"/>
                <w:sz w:val="24"/>
                <w:szCs w:val="24"/>
              </w:rPr>
            </w:pPr>
          </w:p>
        </w:tc>
        <w:tc>
          <w:tcPr>
            <w:tcW w:w="386" w:type="dxa"/>
          </w:tcPr>
          <w:p w:rsidR="005B4836" w:rsidRPr="00965B28" w:rsidRDefault="005B4836" w:rsidP="00826D13">
            <w:pPr>
              <w:jc w:val="center"/>
              <w:rPr>
                <w:rFonts w:ascii="TH SarabunPSK" w:eastAsia="BrowalliaNew-Bold" w:hAnsi="TH SarabunPSK" w:cs="TH SarabunPSK"/>
                <w:color w:val="000000" w:themeColor="text1"/>
                <w:sz w:val="24"/>
                <w:szCs w:val="24"/>
              </w:rPr>
            </w:pPr>
          </w:p>
        </w:tc>
        <w:tc>
          <w:tcPr>
            <w:tcW w:w="386" w:type="dxa"/>
          </w:tcPr>
          <w:p w:rsidR="005B4836" w:rsidRPr="00965B28" w:rsidRDefault="005B4836" w:rsidP="00826D13">
            <w:pPr>
              <w:jc w:val="center"/>
              <w:rPr>
                <w:rFonts w:ascii="TH SarabunPSK" w:eastAsia="BrowalliaNew-Bold" w:hAnsi="TH SarabunPSK" w:cs="TH SarabunPSK"/>
                <w:color w:val="000000" w:themeColor="text1"/>
                <w:sz w:val="24"/>
                <w:szCs w:val="24"/>
              </w:rPr>
            </w:pPr>
          </w:p>
        </w:tc>
        <w:tc>
          <w:tcPr>
            <w:tcW w:w="387" w:type="dxa"/>
          </w:tcPr>
          <w:p w:rsidR="005B4836" w:rsidRPr="00965B28" w:rsidRDefault="005B4836" w:rsidP="00826D13">
            <w:pPr>
              <w:jc w:val="center"/>
              <w:rPr>
                <w:rFonts w:ascii="TH SarabunPSK" w:eastAsia="BrowalliaNew-Bold" w:hAnsi="TH SarabunPSK" w:cs="TH SarabunPSK"/>
                <w:color w:val="000000" w:themeColor="text1"/>
                <w:sz w:val="24"/>
                <w:szCs w:val="24"/>
              </w:rPr>
            </w:pPr>
          </w:p>
        </w:tc>
        <w:tc>
          <w:tcPr>
            <w:tcW w:w="386" w:type="dxa"/>
          </w:tcPr>
          <w:p w:rsidR="005B4836" w:rsidRPr="00965B28" w:rsidRDefault="005B4836" w:rsidP="00826D13">
            <w:pPr>
              <w:jc w:val="center"/>
              <w:rPr>
                <w:rFonts w:ascii="TH SarabunPSK" w:eastAsia="BrowalliaNew-Bold" w:hAnsi="TH SarabunPSK" w:cs="TH SarabunPSK"/>
                <w:color w:val="000000" w:themeColor="text1"/>
                <w:sz w:val="24"/>
                <w:szCs w:val="24"/>
              </w:rPr>
            </w:pPr>
          </w:p>
        </w:tc>
        <w:tc>
          <w:tcPr>
            <w:tcW w:w="386" w:type="dxa"/>
          </w:tcPr>
          <w:p w:rsidR="005B4836" w:rsidRPr="00965B28" w:rsidRDefault="005B4836" w:rsidP="00826D13">
            <w:pPr>
              <w:jc w:val="center"/>
              <w:rPr>
                <w:rFonts w:ascii="TH SarabunPSK" w:eastAsia="BrowalliaNew-Bold" w:hAnsi="TH SarabunPSK" w:cs="TH SarabunPSK"/>
                <w:color w:val="000000" w:themeColor="text1"/>
                <w:sz w:val="28"/>
              </w:rPr>
            </w:pPr>
          </w:p>
        </w:tc>
      </w:tr>
      <w:tr w:rsidR="00275043" w:rsidRPr="00965B28" w:rsidTr="00AC2DA6">
        <w:trPr>
          <w:jc w:val="center"/>
        </w:trPr>
        <w:tc>
          <w:tcPr>
            <w:tcW w:w="4162" w:type="dxa"/>
            <w:vAlign w:val="center"/>
          </w:tcPr>
          <w:p w:rsidR="00275043" w:rsidRPr="00965B28" w:rsidRDefault="00275043" w:rsidP="00826D13">
            <w:pPr>
              <w:rPr>
                <w:rFonts w:ascii="TH SarabunPSK" w:hAnsi="TH SarabunPSK" w:cs="TH SarabunPSK"/>
                <w:color w:val="000000" w:themeColor="text1"/>
              </w:rPr>
            </w:pPr>
            <w:r w:rsidRPr="00965B28">
              <w:rPr>
                <w:rFonts w:ascii="TH SarabunPSK" w:hAnsi="TH SarabunPSK" w:cs="TH SarabunPSK"/>
                <w:color w:val="000000" w:themeColor="text1"/>
              </w:rPr>
              <w:t>CVE62</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111 </w:t>
            </w:r>
            <w:r w:rsidRPr="00965B28">
              <w:rPr>
                <w:rFonts w:ascii="TH SarabunPSK" w:hAnsi="TH SarabunPSK" w:cs="TH SarabunPSK"/>
                <w:color w:val="000000" w:themeColor="text1"/>
                <w:cs/>
              </w:rPr>
              <w:t>กลศาสตร์วิศวกรรม</w:t>
            </w:r>
          </w:p>
        </w:tc>
        <w:tc>
          <w:tcPr>
            <w:tcW w:w="386" w:type="dxa"/>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6" w:type="dxa"/>
            <w:vAlign w:val="center"/>
          </w:tcPr>
          <w:p w:rsidR="00275043" w:rsidRPr="00965B28" w:rsidRDefault="00275043" w:rsidP="00AC2DA6">
            <w:pPr>
              <w:contextualSpacing/>
              <w:jc w:val="center"/>
              <w:rPr>
                <w:rFonts w:ascii="TH SarabunPSK" w:hAnsi="TH SarabunPSK" w:cs="TH SarabunPSK"/>
                <w:color w:val="000000" w:themeColor="text1"/>
                <w:sz w:val="20"/>
                <w:szCs w:val="20"/>
              </w:rPr>
            </w:pPr>
          </w:p>
        </w:tc>
        <w:tc>
          <w:tcPr>
            <w:tcW w:w="387" w:type="dxa"/>
          </w:tcPr>
          <w:p w:rsidR="00275043" w:rsidRPr="00965B28" w:rsidRDefault="00275043" w:rsidP="00826D13">
            <w:pPr>
              <w:jc w:val="center"/>
              <w:rPr>
                <w:rFonts w:ascii="TH SarabunPSK" w:eastAsia="BrowalliaNew-Bold" w:hAnsi="TH SarabunPSK" w:cs="TH SarabunPSK"/>
                <w:color w:val="000000" w:themeColor="text1"/>
                <w:sz w:val="28"/>
                <w:szCs w:val="28"/>
              </w:rPr>
            </w:pPr>
          </w:p>
        </w:tc>
        <w:tc>
          <w:tcPr>
            <w:tcW w:w="386" w:type="dxa"/>
          </w:tcPr>
          <w:p w:rsidR="00275043" w:rsidRPr="00965B28" w:rsidRDefault="00275043" w:rsidP="00826D13">
            <w:pPr>
              <w:jc w:val="center"/>
              <w:rPr>
                <w:rFonts w:ascii="TH SarabunPSK" w:eastAsia="BrowalliaNew-Bold" w:hAnsi="TH SarabunPSK" w:cs="TH SarabunPSK"/>
                <w:color w:val="000000" w:themeColor="text1"/>
                <w:sz w:val="28"/>
                <w:szCs w:val="28"/>
              </w:rPr>
            </w:pPr>
          </w:p>
        </w:tc>
        <w:tc>
          <w:tcPr>
            <w:tcW w:w="386" w:type="dxa"/>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6" w:type="dxa"/>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7" w:type="dxa"/>
          </w:tcPr>
          <w:p w:rsidR="00275043" w:rsidRPr="00965B28" w:rsidRDefault="00275043" w:rsidP="00826D13">
            <w:pPr>
              <w:jc w:val="center"/>
              <w:rPr>
                <w:rFonts w:ascii="TH SarabunPSK" w:hAnsi="TH SarabunPSK" w:cs="TH SarabunPSK"/>
                <w:color w:val="000000" w:themeColor="text1"/>
                <w:sz w:val="28"/>
                <w:szCs w:val="28"/>
              </w:rPr>
            </w:pPr>
          </w:p>
        </w:tc>
        <w:tc>
          <w:tcPr>
            <w:tcW w:w="386" w:type="dxa"/>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7" w:type="dxa"/>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6" w:type="dxa"/>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Pr>
          <w:p w:rsidR="00275043" w:rsidRPr="00965B28" w:rsidRDefault="00275043" w:rsidP="00826D13">
            <w:pPr>
              <w:jc w:val="center"/>
              <w:rPr>
                <w:rFonts w:ascii="TH SarabunPSK" w:hAnsi="TH SarabunPSK" w:cs="TH SarabunPSK"/>
                <w:color w:val="000000" w:themeColor="text1"/>
                <w:sz w:val="28"/>
                <w:szCs w:val="28"/>
              </w:rPr>
            </w:pPr>
          </w:p>
        </w:tc>
        <w:tc>
          <w:tcPr>
            <w:tcW w:w="387" w:type="dxa"/>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Pr>
          <w:p w:rsidR="00275043" w:rsidRPr="00965B28" w:rsidRDefault="00275043" w:rsidP="00826D13">
            <w:pPr>
              <w:jc w:val="center"/>
              <w:rPr>
                <w:rFonts w:ascii="TH SarabunPSK" w:hAnsi="TH SarabunPSK" w:cs="TH SarabunPSK"/>
                <w:color w:val="000000" w:themeColor="text1"/>
                <w:sz w:val="28"/>
                <w:szCs w:val="28"/>
              </w:rPr>
            </w:pPr>
          </w:p>
        </w:tc>
        <w:tc>
          <w:tcPr>
            <w:tcW w:w="386" w:type="dxa"/>
          </w:tcPr>
          <w:p w:rsidR="00275043" w:rsidRPr="00965B28" w:rsidRDefault="00275043" w:rsidP="00826D13">
            <w:pPr>
              <w:jc w:val="center"/>
              <w:rPr>
                <w:rFonts w:ascii="TH SarabunPSK" w:hAnsi="TH SarabunPSK" w:cs="TH SarabunPSK"/>
                <w:color w:val="000000" w:themeColor="text1"/>
                <w:sz w:val="28"/>
                <w:szCs w:val="28"/>
              </w:rPr>
            </w:pPr>
          </w:p>
        </w:tc>
        <w:tc>
          <w:tcPr>
            <w:tcW w:w="386" w:type="dxa"/>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7" w:type="dxa"/>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Pr>
          <w:p w:rsidR="00275043" w:rsidRPr="00965B28" w:rsidRDefault="00275043" w:rsidP="00826D13">
            <w:pPr>
              <w:jc w:val="center"/>
              <w:rPr>
                <w:rFonts w:ascii="TH SarabunPSK" w:hAnsi="TH SarabunPSK" w:cs="TH SarabunPSK"/>
                <w:color w:val="000000" w:themeColor="text1"/>
                <w:sz w:val="28"/>
                <w:szCs w:val="28"/>
              </w:rPr>
            </w:pPr>
          </w:p>
        </w:tc>
        <w:tc>
          <w:tcPr>
            <w:tcW w:w="386" w:type="dxa"/>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Pr>
          <w:p w:rsidR="00275043" w:rsidRPr="00965B28" w:rsidRDefault="00275043" w:rsidP="00826D13">
            <w:pPr>
              <w:jc w:val="center"/>
              <w:rPr>
                <w:rFonts w:ascii="TH SarabunPSK" w:hAnsi="TH SarabunPSK" w:cs="TH SarabunPSK"/>
                <w:color w:val="000000" w:themeColor="text1"/>
                <w:sz w:val="28"/>
                <w:szCs w:val="28"/>
              </w:rPr>
            </w:pPr>
          </w:p>
        </w:tc>
        <w:tc>
          <w:tcPr>
            <w:tcW w:w="387" w:type="dxa"/>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r>
      <w:tr w:rsidR="00275043" w:rsidRPr="00965B28" w:rsidTr="00AC2DA6">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rPr>
                <w:rFonts w:ascii="TH SarabunPSK" w:hAnsi="TH SarabunPSK" w:cs="TH SarabunPSK"/>
                <w:color w:val="000000" w:themeColor="text1"/>
              </w:rPr>
            </w:pPr>
            <w:r w:rsidRPr="00965B28">
              <w:rPr>
                <w:rFonts w:ascii="TH SarabunPSK" w:hAnsi="TH SarabunPSK" w:cs="TH SarabunPSK"/>
                <w:color w:val="000000" w:themeColor="text1"/>
              </w:rPr>
              <w:t>COE</w:t>
            </w:r>
            <w:r w:rsidRPr="00965B28">
              <w:rPr>
                <w:rFonts w:ascii="TH SarabunPSK" w:hAnsi="TH SarabunPSK" w:cs="TH SarabunPSK"/>
                <w:color w:val="000000" w:themeColor="text1"/>
                <w:cs/>
              </w:rPr>
              <w:t>6</w:t>
            </w:r>
            <w:r w:rsidRPr="00965B28">
              <w:rPr>
                <w:rFonts w:ascii="TH SarabunPSK" w:hAnsi="TH SarabunPSK" w:cs="TH SarabunPSK"/>
                <w:color w:val="000000" w:themeColor="text1"/>
              </w:rPr>
              <w:t>2</w:t>
            </w:r>
            <w:r w:rsidRPr="00965B28">
              <w:rPr>
                <w:rFonts w:ascii="TH SarabunPSK" w:hAnsi="TH SarabunPSK" w:cs="TH SarabunPSK"/>
                <w:color w:val="000000" w:themeColor="text1"/>
                <w:cs/>
              </w:rPr>
              <w:t>-10</w:t>
            </w:r>
            <w:r w:rsidRPr="00965B28">
              <w:rPr>
                <w:rFonts w:ascii="TH SarabunPSK" w:hAnsi="TH SarabunPSK" w:cs="TH SarabunPSK" w:hint="cs"/>
                <w:color w:val="000000" w:themeColor="text1"/>
                <w:cs/>
              </w:rPr>
              <w:t xml:space="preserve">2 </w:t>
            </w:r>
            <w:r w:rsidRPr="00965B28">
              <w:rPr>
                <w:rFonts w:ascii="TH SarabunPSK" w:hAnsi="TH SarabunPSK" w:cs="TH SarabunPSK"/>
                <w:color w:val="000000" w:themeColor="text1"/>
                <w:cs/>
              </w:rPr>
              <w:t>การเขียนโปรแกรมคอมพิวเตอร์</w:t>
            </w: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hAnsi="TH SarabunPSK" w:cs="TH SarabunPSK"/>
                <w:color w:val="000000" w:themeColor="text1"/>
                <w:sz w:val="28"/>
                <w:szCs w:val="28"/>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AC2DA6">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hAnsi="TH SarabunPSK" w:cs="TH SarabunPSK"/>
                <w:color w:val="000000" w:themeColor="text1"/>
                <w:sz w:val="28"/>
                <w:szCs w:val="28"/>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hAnsi="TH SarabunPSK" w:cs="TH SarabunPSK"/>
                <w:color w:val="000000" w:themeColor="text1"/>
                <w:sz w:val="28"/>
                <w:szCs w:val="28"/>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hAnsi="TH SarabunPSK" w:cs="TH SarabunPSK"/>
                <w:color w:val="000000" w:themeColor="text1"/>
                <w:sz w:val="28"/>
                <w:szCs w:val="28"/>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AC2DA6">
            <w:pPr>
              <w:jc w:val="center"/>
              <w:rPr>
                <w:rFonts w:ascii="TH SarabunPSK" w:hAnsi="TH SarabunPSK" w:cs="TH SarabunPSK"/>
                <w:color w:val="000000" w:themeColor="text1"/>
                <w:sz w:val="28"/>
                <w:szCs w:val="28"/>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hAnsi="TH SarabunPSK" w:cs="TH SarabunPSK"/>
                <w:color w:val="000000" w:themeColor="text1"/>
                <w:sz w:val="28"/>
                <w:szCs w:val="28"/>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hAnsi="TH SarabunPSK" w:cs="TH SarabunPSK"/>
                <w:color w:val="000000" w:themeColor="text1"/>
                <w:sz w:val="28"/>
                <w:szCs w:val="28"/>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hAnsi="TH SarabunPSK" w:cs="TH SarabunPSK"/>
                <w:color w:val="000000" w:themeColor="text1"/>
                <w:sz w:val="28"/>
                <w:szCs w:val="28"/>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hAnsi="TH SarabunPSK" w:cs="TH SarabunPSK"/>
                <w:color w:val="000000" w:themeColor="text1"/>
                <w:sz w:val="28"/>
                <w:szCs w:val="28"/>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hAnsi="TH SarabunPSK" w:cs="TH SarabunPSK"/>
                <w:color w:val="000000" w:themeColor="text1"/>
                <w:sz w:val="28"/>
                <w:szCs w:val="28"/>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AC2DA6">
            <w:pPr>
              <w:jc w:val="center"/>
              <w:rPr>
                <w:rFonts w:ascii="Times New Roman" w:hAnsi="Times New Roman" w:cs="Times New Roman"/>
                <w:color w:val="000000" w:themeColor="text1"/>
                <w:sz w:val="28"/>
                <w:szCs w:val="28"/>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6" w:type="dxa"/>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r>
      <w:tr w:rsidR="00275043" w:rsidRPr="00965B28" w:rsidTr="00AC2DA6">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rPr>
                <w:rFonts w:ascii="TH SarabunPSK" w:hAnsi="TH SarabunPSK" w:cs="TH SarabunPSK"/>
                <w:color w:val="000000" w:themeColor="text1"/>
              </w:rPr>
            </w:pPr>
            <w:r w:rsidRPr="00965B28">
              <w:rPr>
                <w:rFonts w:ascii="TH SarabunPSK" w:hAnsi="TH SarabunPSK" w:cs="TH SarabunPSK"/>
                <w:color w:val="000000" w:themeColor="text1"/>
              </w:rPr>
              <w:t>EEE</w:t>
            </w:r>
            <w:r w:rsidRPr="00965B28">
              <w:rPr>
                <w:rFonts w:ascii="TH SarabunPSK" w:hAnsi="TH SarabunPSK" w:cs="TH SarabunPSK"/>
                <w:color w:val="000000" w:themeColor="text1"/>
                <w:cs/>
              </w:rPr>
              <w:t>6</w:t>
            </w:r>
            <w:r w:rsidRPr="00965B28">
              <w:rPr>
                <w:rFonts w:ascii="TH SarabunPSK" w:hAnsi="TH SarabunPSK" w:cs="TH SarabunPSK"/>
                <w:color w:val="000000" w:themeColor="text1"/>
              </w:rPr>
              <w:t>2</w:t>
            </w:r>
            <w:r w:rsidRPr="00965B28">
              <w:rPr>
                <w:rFonts w:ascii="TH SarabunPSK" w:hAnsi="TH SarabunPSK" w:cs="TH SarabunPSK"/>
                <w:color w:val="000000" w:themeColor="text1"/>
                <w:cs/>
              </w:rPr>
              <w:t>-202</w:t>
            </w: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cs/>
              </w:rPr>
              <w:t>วิศวกรรมไฟฟ้าพื้นฐาน</w:t>
            </w: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hAnsi="TH SarabunPSK" w:cs="TH SarabunPSK"/>
                <w:color w:val="000000" w:themeColor="text1"/>
                <w:sz w:val="28"/>
                <w:szCs w:val="28"/>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AC2DA6">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hAnsi="TH SarabunPSK" w:cs="TH SarabunPSK"/>
                <w:color w:val="000000" w:themeColor="text1"/>
                <w:sz w:val="28"/>
                <w:szCs w:val="28"/>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hAnsi="TH SarabunPSK" w:cs="TH SarabunPSK"/>
                <w:color w:val="000000" w:themeColor="text1"/>
                <w:sz w:val="28"/>
                <w:szCs w:val="28"/>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hAnsi="TH SarabunPSK" w:cs="TH SarabunPSK"/>
                <w:color w:val="000000" w:themeColor="text1"/>
                <w:sz w:val="28"/>
                <w:szCs w:val="28"/>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hAnsi="TH SarabunPSK" w:cs="TH SarabunPSK"/>
                <w:color w:val="000000" w:themeColor="text1"/>
                <w:sz w:val="28"/>
                <w:szCs w:val="28"/>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eastAsia="BrowalliaNew-Bold" w:hAnsi="TH SarabunPSK" w:cs="TH SarabunPSK"/>
                <w:color w:val="000000" w:themeColor="text1"/>
                <w:sz w:val="28"/>
                <w:szCs w:val="28"/>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hAnsi="TH SarabunPSK" w:cs="TH SarabunPSK"/>
                <w:color w:val="000000" w:themeColor="text1"/>
                <w:sz w:val="28"/>
                <w:szCs w:val="28"/>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hAnsi="TH SarabunPSK" w:cs="TH SarabunPSK"/>
                <w:color w:val="000000" w:themeColor="text1"/>
                <w:sz w:val="28"/>
                <w:szCs w:val="28"/>
              </w:rPr>
            </w:pPr>
          </w:p>
        </w:tc>
        <w:tc>
          <w:tcPr>
            <w:tcW w:w="387"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eastAsia="BrowalliaNew-Bold" w:hAnsi="TH SarabunPSK" w:cs="TH SarabunPSK"/>
                <w:color w:val="000000" w:themeColor="text1"/>
                <w:sz w:val="28"/>
                <w:szCs w:val="28"/>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hAnsi="TH SarabunPSK" w:cs="TH SarabunPSK"/>
                <w:color w:val="000000" w:themeColor="text1"/>
                <w:sz w:val="28"/>
                <w:szCs w:val="28"/>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hAnsi="TH SarabunPSK" w:cs="TH SarabunPSK"/>
                <w:color w:val="000000" w:themeColor="text1"/>
                <w:sz w:val="28"/>
                <w:szCs w:val="28"/>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hAnsi="TH SarabunPSK" w:cs="TH SarabunPSK"/>
                <w:color w:val="000000" w:themeColor="text1"/>
                <w:sz w:val="28"/>
                <w:szCs w:val="28"/>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AC2DA6">
            <w:pPr>
              <w:jc w:val="center"/>
              <w:rPr>
                <w:rFonts w:ascii="TH SarabunPSK" w:hAnsi="TH SarabunPSK" w:cs="TH SarabunPSK"/>
                <w:color w:val="000000" w:themeColor="text1"/>
                <w:sz w:val="28"/>
                <w:szCs w:val="28"/>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hAnsi="TH SarabunPSK" w:cs="TH SarabunPSK"/>
                <w:color w:val="000000" w:themeColor="text1"/>
                <w:sz w:val="28"/>
                <w:szCs w:val="28"/>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hAnsi="TH SarabunPSK" w:cs="TH SarabunPSK"/>
                <w:color w:val="000000" w:themeColor="text1"/>
                <w:sz w:val="28"/>
                <w:szCs w:val="28"/>
              </w:rPr>
            </w:pPr>
          </w:p>
        </w:tc>
        <w:tc>
          <w:tcPr>
            <w:tcW w:w="387"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hAnsi="TH SarabunPSK" w:cs="TH SarabunPSK"/>
                <w:color w:val="000000" w:themeColor="text1"/>
                <w:sz w:val="28"/>
                <w:szCs w:val="28"/>
              </w:rPr>
            </w:pPr>
          </w:p>
        </w:tc>
        <w:tc>
          <w:tcPr>
            <w:tcW w:w="386" w:type="dxa"/>
          </w:tcPr>
          <w:p w:rsidR="00275043" w:rsidRPr="00965B28" w:rsidRDefault="00275043" w:rsidP="00AC2DA6">
            <w:pPr>
              <w:jc w:val="center"/>
              <w:rPr>
                <w:rFonts w:ascii="Times New Roman" w:hAnsi="Times New Roman" w:cs="Times New Roman"/>
                <w:color w:val="000000" w:themeColor="text1"/>
                <w:sz w:val="28"/>
                <w:szCs w:val="28"/>
              </w:rPr>
            </w:pPr>
          </w:p>
        </w:tc>
        <w:tc>
          <w:tcPr>
            <w:tcW w:w="386" w:type="dxa"/>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r>
      <w:tr w:rsidR="00275043" w:rsidRPr="00965B28" w:rsidTr="00AC2DA6">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102 </w:t>
            </w:r>
            <w:r w:rsidRPr="00965B28">
              <w:rPr>
                <w:rFonts w:ascii="TH SarabunPSK" w:hAnsi="TH SarabunPSK" w:cs="TH SarabunPSK"/>
                <w:color w:val="000000" w:themeColor="text1"/>
                <w:cs/>
              </w:rPr>
              <w:t>การเขียนแบบวิศวกรรม</w:t>
            </w:r>
            <w:r w:rsidRPr="00965B28">
              <w:rPr>
                <w:rFonts w:ascii="TH SarabunPSK" w:hAnsi="TH SarabunPSK" w:cs="TH SarabunPSK"/>
                <w:color w:val="000000" w:themeColor="text1"/>
              </w:rPr>
              <w:t>1</w:t>
            </w: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hAnsi="TH SarabunPSK" w:cs="TH SarabunPSK"/>
                <w:color w:val="000000" w:themeColor="text1"/>
                <w:sz w:val="28"/>
                <w:szCs w:val="28"/>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AC2DA6">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hAnsi="TH SarabunPSK" w:cs="TH SarabunPSK"/>
                <w:color w:val="000000" w:themeColor="text1"/>
                <w:sz w:val="28"/>
                <w:szCs w:val="28"/>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hAnsi="TH SarabunPSK" w:cs="TH SarabunPSK"/>
                <w:color w:val="000000" w:themeColor="text1"/>
                <w:sz w:val="28"/>
                <w:szCs w:val="28"/>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AC2DA6">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AC2DA6">
            <w:pPr>
              <w:jc w:val="center"/>
              <w:rPr>
                <w:rFonts w:ascii="TH SarabunPSK" w:hAnsi="TH SarabunPSK" w:cs="TH SarabunPSK"/>
                <w:color w:val="000000" w:themeColor="text1"/>
                <w:sz w:val="28"/>
                <w:szCs w:val="28"/>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eastAsia="BrowalliaNew-Bold" w:hAnsi="TH SarabunPSK" w:cs="TH SarabunPSK"/>
                <w:color w:val="000000" w:themeColor="text1"/>
                <w:sz w:val="28"/>
                <w:szCs w:val="28"/>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hAnsi="TH SarabunPSK" w:cs="TH SarabunPSK"/>
                <w:color w:val="000000" w:themeColor="text1"/>
                <w:sz w:val="28"/>
                <w:szCs w:val="28"/>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AC2DA6">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hAnsi="TH SarabunPSK" w:cs="TH SarabunPSK"/>
                <w:color w:val="000000" w:themeColor="text1"/>
                <w:sz w:val="28"/>
                <w:szCs w:val="28"/>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hAnsi="TH SarabunPSK" w:cs="TH SarabunPSK"/>
                <w:color w:val="000000" w:themeColor="text1"/>
                <w:sz w:val="28"/>
                <w:szCs w:val="28"/>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hAnsi="TH SarabunPSK" w:cs="TH SarabunPSK"/>
                <w:color w:val="000000" w:themeColor="text1"/>
                <w:sz w:val="28"/>
                <w:szCs w:val="28"/>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hAnsi="TH SarabunPSK" w:cs="TH SarabunPSK"/>
                <w:color w:val="000000" w:themeColor="text1"/>
                <w:sz w:val="28"/>
                <w:szCs w:val="28"/>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hAnsi="TH SarabunPSK" w:cs="TH SarabunPSK"/>
                <w:color w:val="000000" w:themeColor="text1"/>
                <w:sz w:val="28"/>
                <w:szCs w:val="28"/>
              </w:rPr>
            </w:pPr>
          </w:p>
        </w:tc>
        <w:tc>
          <w:tcPr>
            <w:tcW w:w="387"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hAnsi="TH SarabunPSK" w:cs="TH SarabunPSK"/>
                <w:color w:val="000000" w:themeColor="text1"/>
                <w:sz w:val="28"/>
                <w:szCs w:val="28"/>
              </w:rPr>
            </w:pPr>
          </w:p>
        </w:tc>
        <w:tc>
          <w:tcPr>
            <w:tcW w:w="386" w:type="dxa"/>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6" w:type="dxa"/>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r>
      <w:tr w:rsidR="00275043" w:rsidRPr="00965B28" w:rsidTr="00AC2DA6">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201 </w:t>
            </w:r>
            <w:r w:rsidRPr="00965B28">
              <w:rPr>
                <w:rFonts w:ascii="TH SarabunPSK" w:hAnsi="TH SarabunPSK" w:cs="TH SarabunPSK"/>
                <w:color w:val="000000" w:themeColor="text1"/>
                <w:cs/>
              </w:rPr>
              <w:t>การเขียนแบบวิศวกรรม</w:t>
            </w:r>
            <w:r w:rsidRPr="00965B28">
              <w:rPr>
                <w:rFonts w:ascii="TH SarabunPSK" w:hAnsi="TH SarabunPSK" w:cs="TH SarabunPSK"/>
                <w:color w:val="000000" w:themeColor="text1"/>
              </w:rPr>
              <w:t>2</w:t>
            </w: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hAnsi="TH SarabunPSK" w:cs="TH SarabunPSK"/>
                <w:color w:val="000000" w:themeColor="text1"/>
                <w:sz w:val="28"/>
                <w:szCs w:val="28"/>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AC2DA6">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imes New Roman" w:hAnsi="Times New Roman" w:cs="Times New Roman"/>
                <w:color w:val="000000" w:themeColor="text1"/>
                <w:sz w:val="28"/>
                <w:szCs w:val="28"/>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imes New Roman" w:hAnsi="Times New Roman" w:cs="Times New Roman"/>
                <w:color w:val="000000" w:themeColor="text1"/>
                <w:sz w:val="28"/>
                <w:szCs w:val="28"/>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AC2DA6">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AC2DA6">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imes New Roman" w:eastAsia="BrowalliaNew-Bold" w:hAnsi="Times New Roman" w:cs="Times New Roman"/>
                <w:color w:val="000000" w:themeColor="text1"/>
                <w:sz w:val="28"/>
                <w:szCs w:val="28"/>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imes New Roman" w:hAnsi="Times New Roman" w:cs="Times New Roman"/>
                <w:color w:val="000000" w:themeColor="text1"/>
                <w:sz w:val="28"/>
                <w:szCs w:val="28"/>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AC2DA6">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imes New Roman" w:hAnsi="Times New Roman" w:cs="Times New Roman"/>
                <w:color w:val="000000" w:themeColor="text1"/>
                <w:sz w:val="28"/>
                <w:szCs w:val="28"/>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imes New Roman" w:hAnsi="Times New Roman" w:cs="Times New Roman"/>
                <w:color w:val="000000" w:themeColor="text1"/>
                <w:sz w:val="28"/>
                <w:szCs w:val="28"/>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imes New Roman" w:hAnsi="Times New Roman" w:cs="Times New Roman"/>
                <w:color w:val="000000" w:themeColor="text1"/>
                <w:sz w:val="28"/>
                <w:szCs w:val="28"/>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AC2DA6">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imes New Roman" w:hAnsi="Times New Roman" w:cs="Times New Roman"/>
                <w:color w:val="000000" w:themeColor="text1"/>
                <w:sz w:val="28"/>
                <w:szCs w:val="28"/>
              </w:rPr>
            </w:pPr>
          </w:p>
        </w:tc>
        <w:tc>
          <w:tcPr>
            <w:tcW w:w="386" w:type="dxa"/>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6" w:type="dxa"/>
            <w:vAlign w:val="center"/>
          </w:tcPr>
          <w:p w:rsidR="00275043" w:rsidRPr="00965B28" w:rsidRDefault="00275043" w:rsidP="00AC2DA6">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rPr>
                <w:rFonts w:ascii="TH SarabunPSK" w:hAnsi="TH SarabunPSK" w:cs="TH SarabunPSK"/>
                <w:color w:val="000000" w:themeColor="text1"/>
                <w:cs/>
              </w:rPr>
            </w:pPr>
            <w:r w:rsidRPr="00965B28">
              <w:rPr>
                <w:rFonts w:ascii="TH SarabunPSK" w:hAnsi="TH SarabunPSK" w:cs="TH SarabunPSK"/>
                <w:color w:val="000000" w:themeColor="text1"/>
              </w:rPr>
              <w:t>2</w:t>
            </w:r>
            <w:r w:rsidRPr="00965B28">
              <w:rPr>
                <w:rFonts w:ascii="TH SarabunPSK" w:hAnsi="TH SarabunPSK" w:cs="TH SarabunPSK"/>
                <w:color w:val="000000" w:themeColor="text1"/>
                <w:cs/>
              </w:rPr>
              <w:t>) วิชาเฉพาะด้าน</w:t>
            </w: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eastAsia="BrowalliaNew-Bold" w:hAnsi="TH SarabunPSK" w:cs="TH SarabunPSK"/>
                <w:color w:val="000000" w:themeColor="text1"/>
                <w:sz w:val="24"/>
                <w:szCs w:val="24"/>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eastAsia="BrowalliaNew-Bold" w:hAnsi="TH SarabunPSK" w:cs="TH SarabunPSK"/>
                <w:color w:val="000000" w:themeColor="text1"/>
                <w:sz w:val="24"/>
                <w:szCs w:val="24"/>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eastAsia="BrowalliaNew-Bold" w:hAnsi="TH SarabunPSK" w:cs="TH SarabunPSK"/>
                <w:color w:val="000000" w:themeColor="text1"/>
                <w:sz w:val="24"/>
                <w:szCs w:val="24"/>
              </w:rPr>
            </w:pPr>
          </w:p>
        </w:tc>
        <w:tc>
          <w:tcPr>
            <w:tcW w:w="387"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eastAsia="BrowalliaNew-Bold" w:hAnsi="TH SarabunPSK" w:cs="TH SarabunPSK"/>
                <w:color w:val="000000" w:themeColor="text1"/>
                <w:sz w:val="24"/>
                <w:szCs w:val="24"/>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eastAsia="BrowalliaNew-Bold" w:hAnsi="TH SarabunPSK" w:cs="TH SarabunPSK"/>
                <w:color w:val="000000" w:themeColor="text1"/>
                <w:sz w:val="24"/>
                <w:szCs w:val="24"/>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eastAsia="BrowalliaNew-Bold" w:hAnsi="TH SarabunPSK" w:cs="TH SarabunPSK"/>
                <w:color w:val="000000" w:themeColor="text1"/>
                <w:sz w:val="24"/>
                <w:szCs w:val="24"/>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eastAsia="BrowalliaNew-Bold" w:hAnsi="TH SarabunPSK" w:cs="TH SarabunPSK"/>
                <w:color w:val="000000" w:themeColor="text1"/>
                <w:sz w:val="24"/>
                <w:szCs w:val="24"/>
              </w:rPr>
            </w:pPr>
          </w:p>
        </w:tc>
        <w:tc>
          <w:tcPr>
            <w:tcW w:w="387"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eastAsia="BrowalliaNew-Bold" w:hAnsi="TH SarabunPSK" w:cs="TH SarabunPSK"/>
                <w:color w:val="000000" w:themeColor="text1"/>
                <w:sz w:val="24"/>
                <w:szCs w:val="24"/>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eastAsia="BrowalliaNew-Bold" w:hAnsi="TH SarabunPSK" w:cs="TH SarabunPSK"/>
                <w:color w:val="000000" w:themeColor="text1"/>
                <w:sz w:val="24"/>
                <w:szCs w:val="24"/>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eastAsia="BrowalliaNew-Bold" w:hAnsi="TH SarabunPSK" w:cs="TH SarabunPSK"/>
                <w:color w:val="000000" w:themeColor="text1"/>
                <w:sz w:val="24"/>
                <w:szCs w:val="24"/>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eastAsia="BrowalliaNew-Bold" w:hAnsi="TH SarabunPSK" w:cs="TH SarabunPSK"/>
                <w:color w:val="000000" w:themeColor="text1"/>
                <w:sz w:val="24"/>
                <w:szCs w:val="24"/>
              </w:rPr>
            </w:pPr>
          </w:p>
        </w:tc>
        <w:tc>
          <w:tcPr>
            <w:tcW w:w="387"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eastAsia="BrowalliaNew-Bold" w:hAnsi="TH SarabunPSK" w:cs="TH SarabunPSK"/>
                <w:color w:val="000000" w:themeColor="text1"/>
                <w:sz w:val="24"/>
                <w:szCs w:val="24"/>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eastAsia="BrowalliaNew-Bold" w:hAnsi="TH SarabunPSK" w:cs="TH SarabunPSK"/>
                <w:color w:val="000000" w:themeColor="text1"/>
                <w:sz w:val="24"/>
                <w:szCs w:val="24"/>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eastAsia="BrowalliaNew-Bold" w:hAnsi="TH SarabunPSK" w:cs="TH SarabunPSK"/>
                <w:color w:val="000000" w:themeColor="text1"/>
                <w:sz w:val="24"/>
                <w:szCs w:val="24"/>
              </w:rPr>
            </w:pPr>
          </w:p>
        </w:tc>
        <w:tc>
          <w:tcPr>
            <w:tcW w:w="387"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eastAsia="BrowalliaNew-Bold" w:hAnsi="TH SarabunPSK" w:cs="TH SarabunPSK"/>
                <w:color w:val="000000" w:themeColor="text1"/>
                <w:sz w:val="24"/>
                <w:szCs w:val="24"/>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eastAsia="BrowalliaNew-Bold" w:hAnsi="TH SarabunPSK" w:cs="TH SarabunPSK"/>
                <w:color w:val="000000" w:themeColor="text1"/>
                <w:sz w:val="24"/>
                <w:szCs w:val="24"/>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eastAsia="BrowalliaNew-Bold" w:hAnsi="TH SarabunPSK" w:cs="TH SarabunPSK"/>
                <w:color w:val="000000" w:themeColor="text1"/>
                <w:sz w:val="24"/>
                <w:szCs w:val="24"/>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tabs>
                <w:tab w:val="center" w:pos="160"/>
              </w:tabs>
              <w:jc w:val="center"/>
              <w:rPr>
                <w:rFonts w:ascii="TH SarabunPSK" w:eastAsia="BrowalliaNew-Bold" w:hAnsi="TH SarabunPSK" w:cs="TH SarabunPSK"/>
                <w:color w:val="000000" w:themeColor="text1"/>
                <w:sz w:val="24"/>
                <w:szCs w:val="24"/>
              </w:rPr>
            </w:pPr>
          </w:p>
        </w:tc>
        <w:tc>
          <w:tcPr>
            <w:tcW w:w="387"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eastAsia="BrowalliaNew-Bold" w:hAnsi="TH SarabunPSK" w:cs="TH SarabunPSK"/>
                <w:color w:val="000000" w:themeColor="text1"/>
                <w:sz w:val="24"/>
                <w:szCs w:val="24"/>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eastAsia="BrowalliaNew-Bold" w:hAnsi="TH SarabunPSK" w:cs="TH SarabunPSK"/>
                <w:color w:val="000000" w:themeColor="text1"/>
                <w:sz w:val="24"/>
                <w:szCs w:val="24"/>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eastAsia="BrowalliaNew-Bold" w:hAnsi="TH SarabunPSK" w:cs="TH SarabunPSK"/>
                <w:color w:val="000000" w:themeColor="text1"/>
                <w:sz w:val="24"/>
                <w:szCs w:val="24"/>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eastAsia="BrowalliaNew-Bold" w:hAnsi="TH SarabunPSK" w:cs="TH SarabunPSK"/>
                <w:color w:val="000000" w:themeColor="text1"/>
                <w:sz w:val="24"/>
                <w:szCs w:val="24"/>
              </w:rPr>
            </w:pPr>
          </w:p>
        </w:tc>
        <w:tc>
          <w:tcPr>
            <w:tcW w:w="387"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eastAsia="BrowalliaNew-Bold" w:hAnsi="TH SarabunPSK" w:cs="TH SarabunPSK"/>
                <w:color w:val="000000" w:themeColor="text1"/>
                <w:sz w:val="24"/>
                <w:szCs w:val="24"/>
              </w:rPr>
            </w:pPr>
          </w:p>
        </w:tc>
        <w:tc>
          <w:tcPr>
            <w:tcW w:w="386" w:type="dxa"/>
          </w:tcPr>
          <w:p w:rsidR="00275043" w:rsidRPr="00965B28" w:rsidRDefault="00275043" w:rsidP="00826D13">
            <w:pPr>
              <w:jc w:val="center"/>
              <w:rPr>
                <w:rFonts w:ascii="TH SarabunPSK" w:eastAsia="BrowalliaNew-Bold" w:hAnsi="TH SarabunPSK" w:cs="TH SarabunPSK"/>
                <w:color w:val="000000" w:themeColor="text1"/>
                <w:sz w:val="24"/>
                <w:szCs w:val="24"/>
              </w:rPr>
            </w:pPr>
          </w:p>
        </w:tc>
        <w:tc>
          <w:tcPr>
            <w:tcW w:w="386" w:type="dxa"/>
          </w:tcPr>
          <w:p w:rsidR="00275043" w:rsidRPr="00965B28" w:rsidRDefault="00275043" w:rsidP="00826D13">
            <w:pPr>
              <w:jc w:val="center"/>
              <w:rPr>
                <w:rFonts w:ascii="TH SarabunPSK" w:eastAsia="BrowalliaNew-Bold" w:hAnsi="TH SarabunPSK" w:cs="TH SarabunPSK"/>
                <w:color w:val="000000" w:themeColor="text1"/>
                <w:sz w:val="28"/>
              </w:rPr>
            </w:pP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rPr>
                <w:rFonts w:ascii="TH SarabunPSK" w:hAnsi="TH SarabunPSK" w:cs="TH SarabunPSK"/>
                <w:color w:val="000000" w:themeColor="text1"/>
              </w:rPr>
            </w:pPr>
            <w:r w:rsidRPr="00965B28">
              <w:rPr>
                <w:rFonts w:ascii="TH SarabunPSK" w:hAnsi="TH SarabunPSK" w:cs="TH SarabunPSK"/>
                <w:color w:val="000000" w:themeColor="text1"/>
              </w:rPr>
              <w:t xml:space="preserve">     2</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1</w:t>
            </w:r>
            <w:r w:rsidRPr="00965B28">
              <w:rPr>
                <w:rFonts w:ascii="TH SarabunPSK" w:hAnsi="TH SarabunPSK" w:cs="TH SarabunPSK"/>
                <w:color w:val="000000" w:themeColor="text1"/>
                <w:cs/>
              </w:rPr>
              <w:t>) กลุ่มวิชาบังคับทางวิศวกรรม</w:t>
            </w: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eastAsia="BrowalliaNew-Bold" w:hAnsi="TH SarabunPSK" w:cs="TH SarabunPSK"/>
                <w:color w:val="000000" w:themeColor="text1"/>
                <w:sz w:val="24"/>
                <w:szCs w:val="24"/>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eastAsia="BrowalliaNew-Bold" w:hAnsi="TH SarabunPSK" w:cs="TH SarabunPSK"/>
                <w:color w:val="000000" w:themeColor="text1"/>
                <w:sz w:val="24"/>
                <w:szCs w:val="24"/>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eastAsia="BrowalliaNew-Bold" w:hAnsi="TH SarabunPSK" w:cs="TH SarabunPSK"/>
                <w:color w:val="000000" w:themeColor="text1"/>
                <w:sz w:val="24"/>
                <w:szCs w:val="24"/>
              </w:rPr>
            </w:pPr>
          </w:p>
        </w:tc>
        <w:tc>
          <w:tcPr>
            <w:tcW w:w="387"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eastAsia="BrowalliaNew-Bold" w:hAnsi="TH SarabunPSK" w:cs="TH SarabunPSK"/>
                <w:color w:val="000000" w:themeColor="text1"/>
                <w:sz w:val="24"/>
                <w:szCs w:val="24"/>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eastAsia="BrowalliaNew-Bold" w:hAnsi="TH SarabunPSK" w:cs="TH SarabunPSK"/>
                <w:color w:val="000000" w:themeColor="text1"/>
                <w:sz w:val="24"/>
                <w:szCs w:val="24"/>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eastAsia="BrowalliaNew-Bold" w:hAnsi="TH SarabunPSK" w:cs="TH SarabunPSK"/>
                <w:color w:val="000000" w:themeColor="text1"/>
                <w:sz w:val="24"/>
                <w:szCs w:val="24"/>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eastAsia="BrowalliaNew-Bold" w:hAnsi="TH SarabunPSK" w:cs="TH SarabunPSK"/>
                <w:color w:val="000000" w:themeColor="text1"/>
                <w:sz w:val="24"/>
                <w:szCs w:val="24"/>
              </w:rPr>
            </w:pPr>
          </w:p>
        </w:tc>
        <w:tc>
          <w:tcPr>
            <w:tcW w:w="387"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eastAsia="BrowalliaNew-Bold" w:hAnsi="TH SarabunPSK" w:cs="TH SarabunPSK"/>
                <w:color w:val="000000" w:themeColor="text1"/>
                <w:sz w:val="24"/>
                <w:szCs w:val="24"/>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eastAsia="BrowalliaNew-Bold" w:hAnsi="TH SarabunPSK" w:cs="TH SarabunPSK"/>
                <w:color w:val="000000" w:themeColor="text1"/>
                <w:sz w:val="24"/>
                <w:szCs w:val="24"/>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eastAsia="BrowalliaNew-Bold" w:hAnsi="TH SarabunPSK" w:cs="TH SarabunPSK"/>
                <w:color w:val="000000" w:themeColor="text1"/>
                <w:sz w:val="24"/>
                <w:szCs w:val="24"/>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eastAsia="BrowalliaNew-Bold" w:hAnsi="TH SarabunPSK" w:cs="TH SarabunPSK"/>
                <w:color w:val="000000" w:themeColor="text1"/>
                <w:sz w:val="24"/>
                <w:szCs w:val="24"/>
              </w:rPr>
            </w:pPr>
          </w:p>
        </w:tc>
        <w:tc>
          <w:tcPr>
            <w:tcW w:w="387"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eastAsia="BrowalliaNew-Bold" w:hAnsi="TH SarabunPSK" w:cs="TH SarabunPSK"/>
                <w:color w:val="000000" w:themeColor="text1"/>
                <w:sz w:val="24"/>
                <w:szCs w:val="24"/>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eastAsia="BrowalliaNew-Bold" w:hAnsi="TH SarabunPSK" w:cs="TH SarabunPSK"/>
                <w:color w:val="000000" w:themeColor="text1"/>
                <w:sz w:val="24"/>
                <w:szCs w:val="24"/>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eastAsia="BrowalliaNew-Bold" w:hAnsi="TH SarabunPSK" w:cs="TH SarabunPSK"/>
                <w:color w:val="000000" w:themeColor="text1"/>
                <w:sz w:val="24"/>
                <w:szCs w:val="24"/>
              </w:rPr>
            </w:pPr>
          </w:p>
        </w:tc>
        <w:tc>
          <w:tcPr>
            <w:tcW w:w="387"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eastAsia="BrowalliaNew-Bold" w:hAnsi="TH SarabunPSK" w:cs="TH SarabunPSK"/>
                <w:color w:val="000000" w:themeColor="text1"/>
                <w:sz w:val="24"/>
                <w:szCs w:val="24"/>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eastAsia="BrowalliaNew-Bold" w:hAnsi="TH SarabunPSK" w:cs="TH SarabunPSK"/>
                <w:color w:val="000000" w:themeColor="text1"/>
                <w:sz w:val="24"/>
                <w:szCs w:val="24"/>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eastAsia="BrowalliaNew-Bold" w:hAnsi="TH SarabunPSK" w:cs="TH SarabunPSK"/>
                <w:color w:val="000000" w:themeColor="text1"/>
                <w:sz w:val="24"/>
                <w:szCs w:val="24"/>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tabs>
                <w:tab w:val="center" w:pos="160"/>
              </w:tabs>
              <w:jc w:val="center"/>
              <w:rPr>
                <w:rFonts w:ascii="TH SarabunPSK" w:eastAsia="BrowalliaNew-Bold" w:hAnsi="TH SarabunPSK" w:cs="TH SarabunPSK"/>
                <w:color w:val="000000" w:themeColor="text1"/>
                <w:sz w:val="24"/>
                <w:szCs w:val="24"/>
              </w:rPr>
            </w:pPr>
          </w:p>
        </w:tc>
        <w:tc>
          <w:tcPr>
            <w:tcW w:w="387"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eastAsia="BrowalliaNew-Bold" w:hAnsi="TH SarabunPSK" w:cs="TH SarabunPSK"/>
                <w:color w:val="000000" w:themeColor="text1"/>
                <w:sz w:val="24"/>
                <w:szCs w:val="24"/>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eastAsia="BrowalliaNew-Bold" w:hAnsi="TH SarabunPSK" w:cs="TH SarabunPSK"/>
                <w:color w:val="000000" w:themeColor="text1"/>
                <w:sz w:val="24"/>
                <w:szCs w:val="24"/>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eastAsia="BrowalliaNew-Bold" w:hAnsi="TH SarabunPSK" w:cs="TH SarabunPSK"/>
                <w:color w:val="000000" w:themeColor="text1"/>
                <w:sz w:val="24"/>
                <w:szCs w:val="24"/>
              </w:rPr>
            </w:pPr>
          </w:p>
        </w:tc>
        <w:tc>
          <w:tcPr>
            <w:tcW w:w="386"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eastAsia="BrowalliaNew-Bold" w:hAnsi="TH SarabunPSK" w:cs="TH SarabunPSK"/>
                <w:color w:val="000000" w:themeColor="text1"/>
                <w:sz w:val="24"/>
                <w:szCs w:val="24"/>
              </w:rPr>
            </w:pPr>
          </w:p>
        </w:tc>
        <w:tc>
          <w:tcPr>
            <w:tcW w:w="387" w:type="dxa"/>
            <w:tcBorders>
              <w:top w:val="single" w:sz="4" w:space="0" w:color="auto"/>
              <w:left w:val="single" w:sz="4" w:space="0" w:color="auto"/>
              <w:bottom w:val="single" w:sz="4" w:space="0" w:color="auto"/>
              <w:right w:val="single" w:sz="4" w:space="0" w:color="auto"/>
            </w:tcBorders>
          </w:tcPr>
          <w:p w:rsidR="00275043" w:rsidRPr="00965B28" w:rsidRDefault="00275043" w:rsidP="00826D13">
            <w:pPr>
              <w:jc w:val="center"/>
              <w:rPr>
                <w:rFonts w:ascii="TH SarabunPSK" w:eastAsia="BrowalliaNew-Bold" w:hAnsi="TH SarabunPSK" w:cs="TH SarabunPSK"/>
                <w:color w:val="000000" w:themeColor="text1"/>
                <w:sz w:val="24"/>
                <w:szCs w:val="24"/>
              </w:rPr>
            </w:pPr>
          </w:p>
        </w:tc>
        <w:tc>
          <w:tcPr>
            <w:tcW w:w="386" w:type="dxa"/>
          </w:tcPr>
          <w:p w:rsidR="00275043" w:rsidRPr="00965B28" w:rsidRDefault="00275043" w:rsidP="00826D13">
            <w:pPr>
              <w:jc w:val="center"/>
              <w:rPr>
                <w:rFonts w:ascii="TH SarabunPSK" w:eastAsia="BrowalliaNew-Bold" w:hAnsi="TH SarabunPSK" w:cs="TH SarabunPSK"/>
                <w:color w:val="000000" w:themeColor="text1"/>
                <w:sz w:val="24"/>
                <w:szCs w:val="24"/>
              </w:rPr>
            </w:pPr>
          </w:p>
        </w:tc>
        <w:tc>
          <w:tcPr>
            <w:tcW w:w="386" w:type="dxa"/>
          </w:tcPr>
          <w:p w:rsidR="00275043" w:rsidRPr="00965B28" w:rsidRDefault="00275043" w:rsidP="00826D13">
            <w:pPr>
              <w:jc w:val="center"/>
              <w:rPr>
                <w:rFonts w:ascii="TH SarabunPSK" w:eastAsia="BrowalliaNew-Bold" w:hAnsi="TH SarabunPSK" w:cs="TH SarabunPSK"/>
                <w:color w:val="000000" w:themeColor="text1"/>
                <w:sz w:val="28"/>
              </w:rPr>
            </w:pP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rPr>
                <w:rFonts w:ascii="TH SarabunPSK" w:hAnsi="TH SarabunPSK" w:cs="TH SarabunPSK"/>
                <w:color w:val="000000" w:themeColor="text1"/>
                <w:cs/>
              </w:rPr>
            </w:pPr>
            <w:r w:rsidRPr="00965B28">
              <w:rPr>
                <w:rFonts w:ascii="TH SarabunPSK" w:hAnsi="TH SarabunPSK" w:cs="TH SarabunPSK"/>
                <w:color w:val="000000" w:themeColor="text1"/>
              </w:rPr>
              <w:t>MTE62</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211 </w:t>
            </w:r>
            <w:r w:rsidRPr="00965B28">
              <w:rPr>
                <w:rFonts w:ascii="TH SarabunPSK" w:hAnsi="TH SarabunPSK" w:cs="TH SarabunPSK"/>
                <w:color w:val="000000" w:themeColor="text1"/>
                <w:cs/>
              </w:rPr>
              <w:t>วัสดุวิศวกรรม</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p>
        </w:tc>
        <w:tc>
          <w:tcPr>
            <w:tcW w:w="386" w:type="dxa"/>
            <w:vAlign w:val="center"/>
          </w:tcPr>
          <w:p w:rsidR="00275043" w:rsidRPr="00965B28" w:rsidRDefault="00275043" w:rsidP="00826D13">
            <w:pPr>
              <w:contextualSpacing/>
              <w:jc w:val="center"/>
              <w:rPr>
                <w:rFonts w:ascii="TH SarabunPSK" w:hAnsi="TH SarabunPSK" w:cs="TH SarabunPSK"/>
                <w:color w:val="000000" w:themeColor="text1"/>
                <w:sz w:val="20"/>
                <w:szCs w:val="20"/>
              </w:rPr>
            </w:pPr>
          </w:p>
        </w:tc>
        <w:tc>
          <w:tcPr>
            <w:tcW w:w="386" w:type="dxa"/>
            <w:vAlign w:val="center"/>
          </w:tcPr>
          <w:p w:rsidR="00275043" w:rsidRPr="00965B28" w:rsidRDefault="00275043" w:rsidP="00826D13">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6B7A18">
            <w:pPr>
              <w:rPr>
                <w:rFonts w:ascii="TH SarabunPSK" w:hAnsi="TH SarabunPSK" w:cs="TH SarabunPSK"/>
                <w:color w:val="000000" w:themeColor="text1"/>
                <w:cs/>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101 </w:t>
            </w:r>
            <w:r w:rsidRPr="00965B28">
              <w:rPr>
                <w:rFonts w:ascii="TH SarabunPSK" w:hAnsi="TH SarabunPSK" w:cs="TH SarabunPSK" w:hint="cs"/>
                <w:color w:val="000000" w:themeColor="text1"/>
                <w:cs/>
              </w:rPr>
              <w:t>ปิโตรเคมีและพอลิเมอร์เบื้องต้น</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p>
        </w:tc>
        <w:tc>
          <w:tcPr>
            <w:tcW w:w="386" w:type="dxa"/>
            <w:vAlign w:val="center"/>
          </w:tcPr>
          <w:p w:rsidR="00275043" w:rsidRPr="00965B28" w:rsidRDefault="00275043" w:rsidP="00826D13">
            <w:pPr>
              <w:contextualSpacing/>
              <w:jc w:val="center"/>
              <w:rPr>
                <w:rFonts w:ascii="TH SarabunPSK" w:hAnsi="TH SarabunPSK" w:cs="TH SarabunPSK"/>
                <w:color w:val="000000" w:themeColor="text1"/>
                <w:sz w:val="20"/>
                <w:szCs w:val="20"/>
              </w:rPr>
            </w:pPr>
          </w:p>
        </w:tc>
        <w:tc>
          <w:tcPr>
            <w:tcW w:w="386" w:type="dxa"/>
            <w:vAlign w:val="center"/>
          </w:tcPr>
          <w:p w:rsidR="00275043" w:rsidRPr="00965B28" w:rsidRDefault="00275043" w:rsidP="00826D13">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rPr>
                <w:rFonts w:ascii="TH SarabunPSK" w:hAnsi="TH SarabunPSK" w:cs="TH SarabunPSK"/>
                <w:color w:val="000000" w:themeColor="text1"/>
                <w:cs/>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211 </w:t>
            </w:r>
            <w:r w:rsidRPr="00965B28">
              <w:rPr>
                <w:rFonts w:ascii="TH SarabunPSK" w:hAnsi="TH SarabunPSK" w:cs="TH SarabunPSK" w:hint="cs"/>
                <w:color w:val="000000" w:themeColor="text1"/>
                <w:cs/>
              </w:rPr>
              <w:t>ดุลมวลและพลังงาน 1</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826D13">
            <w:pPr>
              <w:contextualSpacing/>
              <w:jc w:val="center"/>
              <w:rPr>
                <w:rFonts w:ascii="TH SarabunPSK" w:hAnsi="TH SarabunPSK" w:cs="TH SarabunPSK"/>
                <w:color w:val="000000" w:themeColor="text1"/>
                <w:sz w:val="20"/>
                <w:szCs w:val="20"/>
              </w:rPr>
            </w:pPr>
          </w:p>
        </w:tc>
        <w:tc>
          <w:tcPr>
            <w:tcW w:w="386" w:type="dxa"/>
            <w:vAlign w:val="center"/>
          </w:tcPr>
          <w:p w:rsidR="00275043" w:rsidRPr="00965B28" w:rsidRDefault="00275043" w:rsidP="00826D13">
            <w:pPr>
              <w:contextualSpacing/>
              <w:jc w:val="center"/>
              <w:rPr>
                <w:rFonts w:ascii="TH SarabunPSK" w:hAnsi="TH SarabunPSK" w:cs="TH SarabunPSK"/>
                <w:color w:val="000000" w:themeColor="text1"/>
                <w:sz w:val="20"/>
                <w:szCs w:val="20"/>
              </w:rPr>
            </w:pPr>
          </w:p>
        </w:tc>
        <w:tc>
          <w:tcPr>
            <w:tcW w:w="386" w:type="dxa"/>
            <w:vAlign w:val="center"/>
          </w:tcPr>
          <w:p w:rsidR="00275043" w:rsidRPr="00965B28" w:rsidRDefault="00275043" w:rsidP="00826D13">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6B7A18">
            <w:pPr>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212 </w:t>
            </w:r>
            <w:r w:rsidRPr="00965B28">
              <w:rPr>
                <w:rFonts w:ascii="TH SarabunPSK" w:hAnsi="TH SarabunPSK" w:cs="TH SarabunPSK" w:hint="cs"/>
                <w:color w:val="000000" w:themeColor="text1"/>
                <w:cs/>
              </w:rPr>
              <w:t>ดุลมวลและพลังงาน 2</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6B7A18">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6B7A18">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6B7A18">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6B7A18">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6B7A18">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6B7A18">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6B7A18">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6B7A18">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6B7A18">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6B7A18">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6B7A18">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6B7A18">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6B7A18">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6B7A18">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6B7A18">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6B7A18">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6B7A18">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6B7A18">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6B7A18">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6B7A18">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6B7A18">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6B7A18">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6B7A18">
            <w:pPr>
              <w:contextualSpacing/>
              <w:jc w:val="center"/>
              <w:rPr>
                <w:rFonts w:ascii="TH SarabunPSK" w:hAnsi="TH SarabunPSK" w:cs="TH SarabunPSK"/>
                <w:color w:val="000000" w:themeColor="text1"/>
                <w:sz w:val="20"/>
                <w:szCs w:val="20"/>
              </w:rPr>
            </w:pPr>
          </w:p>
        </w:tc>
        <w:tc>
          <w:tcPr>
            <w:tcW w:w="386" w:type="dxa"/>
            <w:vAlign w:val="center"/>
          </w:tcPr>
          <w:p w:rsidR="00275043" w:rsidRPr="00965B28" w:rsidRDefault="00275043" w:rsidP="006B7A18">
            <w:pPr>
              <w:contextualSpacing/>
              <w:jc w:val="center"/>
              <w:rPr>
                <w:rFonts w:ascii="TH SarabunPSK" w:hAnsi="TH SarabunPSK" w:cs="TH SarabunPSK"/>
                <w:color w:val="000000" w:themeColor="text1"/>
                <w:sz w:val="20"/>
                <w:szCs w:val="20"/>
              </w:rPr>
            </w:pPr>
          </w:p>
        </w:tc>
        <w:tc>
          <w:tcPr>
            <w:tcW w:w="386" w:type="dxa"/>
            <w:vAlign w:val="center"/>
          </w:tcPr>
          <w:p w:rsidR="00275043" w:rsidRPr="00965B28" w:rsidRDefault="00275043" w:rsidP="006B7A18">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cs/>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213 </w:t>
            </w:r>
            <w:r w:rsidRPr="00965B28">
              <w:rPr>
                <w:rFonts w:ascii="TH SarabunPSK" w:hAnsi="TH SarabunPSK" w:cs="TH SarabunPSK" w:hint="cs"/>
                <w:color w:val="000000" w:themeColor="text1"/>
                <w:cs/>
              </w:rPr>
              <w:t xml:space="preserve">อุณหพลศาสตร์สำหรับปิโตรเคมี </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color w:val="000000" w:themeColor="text1"/>
              </w:rPr>
              <w:t>PEP</w:t>
            </w:r>
            <w:r w:rsidRPr="00965B28">
              <w:rPr>
                <w:rFonts w:ascii="TH SarabunPSK" w:hAnsi="TH SarabunPSK" w:cs="TH SarabunPSK"/>
                <w:color w:val="000000" w:themeColor="text1"/>
                <w:cs/>
              </w:rPr>
              <w:t>63-214 การไหลของของไหล</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color w:val="000000" w:themeColor="text1"/>
              </w:rPr>
              <w:t>PEP</w:t>
            </w:r>
            <w:r w:rsidRPr="00965B28">
              <w:rPr>
                <w:rFonts w:ascii="TH SarabunPSK" w:hAnsi="TH SarabunPSK" w:cs="TH SarabunPSK"/>
                <w:color w:val="000000" w:themeColor="text1"/>
                <w:cs/>
              </w:rPr>
              <w:t>63-221 การสังเคราะห์พอลิเมอร์</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color w:val="000000" w:themeColor="text1"/>
              </w:rPr>
              <w:lastRenderedPageBreak/>
              <w:t>PEP</w:t>
            </w:r>
            <w:r w:rsidRPr="00965B28">
              <w:rPr>
                <w:rFonts w:ascii="TH SarabunPSK" w:hAnsi="TH SarabunPSK" w:cs="TH SarabunPSK"/>
                <w:color w:val="000000" w:themeColor="text1"/>
                <w:cs/>
              </w:rPr>
              <w:t>63-222 สมบัติเชิงกายภาพของพอลิเมอร์</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311 </w:t>
            </w:r>
            <w:r w:rsidRPr="00965B28">
              <w:rPr>
                <w:rFonts w:ascii="TH SarabunPSK" w:hAnsi="TH SarabunPSK" w:cs="TH SarabunPSK"/>
                <w:color w:val="000000" w:themeColor="text1"/>
                <w:cs/>
              </w:rPr>
              <w:t>จลนพลศาสตร์และการออกแบบปฏิกรณ์</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312  </w:t>
            </w:r>
            <w:r w:rsidRPr="00965B28">
              <w:rPr>
                <w:rFonts w:ascii="TH SarabunPSK" w:hAnsi="TH SarabunPSK" w:cs="TH SarabunPSK"/>
                <w:color w:val="000000" w:themeColor="text1"/>
                <w:cs/>
              </w:rPr>
              <w:t>วิศวกรรมการเร่งปฏิกิริยา</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color w:val="000000" w:themeColor="text1"/>
              </w:rPr>
              <w:t>PEP</w:t>
            </w:r>
            <w:r w:rsidRPr="00965B28">
              <w:rPr>
                <w:rFonts w:ascii="TH SarabunPSK" w:hAnsi="TH SarabunPSK" w:cs="TH SarabunPSK"/>
                <w:color w:val="000000" w:themeColor="text1"/>
                <w:cs/>
              </w:rPr>
              <w:t>63-313 วิศวกรรมปิโตรเคมี</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color w:val="000000" w:themeColor="text1"/>
              </w:rPr>
              <w:t>PEP</w:t>
            </w:r>
            <w:r w:rsidRPr="00965B28">
              <w:rPr>
                <w:rFonts w:ascii="TH SarabunPSK" w:hAnsi="TH SarabunPSK" w:cs="TH SarabunPSK"/>
                <w:color w:val="000000" w:themeColor="text1"/>
                <w:cs/>
              </w:rPr>
              <w:t>63-314 การถ่ายโอนความร้อน</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315 </w:t>
            </w:r>
            <w:r w:rsidRPr="00965B28">
              <w:rPr>
                <w:rFonts w:ascii="TH SarabunPSK" w:hAnsi="TH SarabunPSK" w:cs="TH SarabunPSK"/>
                <w:color w:val="000000" w:themeColor="text1"/>
                <w:cs/>
              </w:rPr>
              <w:t>การถ่ายโอนมวล</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316 </w:t>
            </w:r>
            <w:r w:rsidRPr="00965B28">
              <w:rPr>
                <w:rFonts w:ascii="TH SarabunPSK" w:hAnsi="TH SarabunPSK" w:cs="TH SarabunPSK"/>
                <w:color w:val="000000" w:themeColor="text1"/>
                <w:cs/>
              </w:rPr>
              <w:t>ปฏิบัติการเฉพาะหน่วยปิโตรเคมี</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eastAsia="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eastAsia="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eastAsia="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eastAsia="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eastAsia="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eastAsia="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eastAsia="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eastAsia="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321 </w:t>
            </w:r>
            <w:r w:rsidRPr="00965B28">
              <w:rPr>
                <w:rFonts w:ascii="TH SarabunPSK" w:hAnsi="TH SarabunPSK" w:cs="TH SarabunPSK"/>
                <w:color w:val="000000" w:themeColor="text1"/>
                <w:cs/>
              </w:rPr>
              <w:t>การวิเคราะห์ลักษณะเฉพาะของพอลิเมอร์</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H SarabunPSK" w:hAnsi="TH SarabunPSK" w:cs="TH SarabunPSK"/>
                <w:color w:val="000000" w:themeColor="text1"/>
                <w:sz w:val="20"/>
                <w:szCs w:val="20"/>
              </w:rPr>
              <w:sym w:font="Wingdings 2" w:char="F099"/>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color w:val="000000" w:themeColor="text1"/>
              </w:rPr>
              <w:t>PEP</w:t>
            </w:r>
            <w:r w:rsidRPr="00965B28">
              <w:rPr>
                <w:rFonts w:ascii="TH SarabunPSK" w:hAnsi="TH SarabunPSK" w:cs="TH SarabunPSK"/>
                <w:color w:val="000000" w:themeColor="text1"/>
                <w:cs/>
              </w:rPr>
              <w:t>63-322 ปฏิบัติการการวิเคราะห์ลักษณะเฉพาะของพอลิเมอร์</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eastAsia="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eastAsia="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eastAsia="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eastAsia="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eastAsia="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eastAsia="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eastAsia="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eastAsia="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323 </w:t>
            </w:r>
            <w:r w:rsidRPr="00965B28">
              <w:rPr>
                <w:rFonts w:ascii="TH SarabunPSK" w:hAnsi="TH SarabunPSK" w:cs="TH SarabunPSK"/>
                <w:color w:val="000000" w:themeColor="text1"/>
                <w:cs/>
              </w:rPr>
              <w:t xml:space="preserve">กระบวนการทางพอลิเมอร์ </w:t>
            </w:r>
            <w:r w:rsidRPr="00965B28">
              <w:rPr>
                <w:rFonts w:ascii="TH SarabunPSK" w:hAnsi="TH SarabunPSK" w:cs="TH SarabunPSK"/>
                <w:color w:val="000000" w:themeColor="text1"/>
              </w:rPr>
              <w:t>1</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324 </w:t>
            </w:r>
            <w:r w:rsidRPr="00965B28">
              <w:rPr>
                <w:rFonts w:ascii="TH SarabunPSK" w:hAnsi="TH SarabunPSK" w:cs="TH SarabunPSK"/>
                <w:color w:val="000000" w:themeColor="text1"/>
                <w:cs/>
              </w:rPr>
              <w:t xml:space="preserve">กระบวนการทางพอลิเมอร์ </w:t>
            </w:r>
            <w:r w:rsidRPr="00965B28">
              <w:rPr>
                <w:rFonts w:ascii="TH SarabunPSK" w:hAnsi="TH SarabunPSK" w:cs="TH SarabunPSK"/>
                <w:color w:val="000000" w:themeColor="text1"/>
              </w:rPr>
              <w:t>2</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325 </w:t>
            </w:r>
            <w:r w:rsidRPr="00965B28">
              <w:rPr>
                <w:rFonts w:ascii="TH SarabunPSK" w:hAnsi="TH SarabunPSK" w:cs="TH SarabunPSK"/>
                <w:color w:val="000000" w:themeColor="text1"/>
                <w:cs/>
              </w:rPr>
              <w:t>ปฏิบัติการพอลิเมอร์</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eastAsia="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eastAsia="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eastAsia="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eastAsia="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eastAsia="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eastAsia="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eastAsia="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eastAsia="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cs/>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326 </w:t>
            </w:r>
            <w:r w:rsidRPr="00965B28">
              <w:rPr>
                <w:rFonts w:ascii="TH SarabunPSK" w:hAnsi="TH SarabunPSK" w:cs="TH SarabunPSK" w:hint="cs"/>
                <w:color w:val="000000" w:themeColor="text1"/>
                <w:cs/>
              </w:rPr>
              <w:t>เทคโนโลยียาง</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7B4C9D">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7B4C9D">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7B4C9D">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7B4C9D">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7B4C9D">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7B4C9D">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7B4C9D">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7B4C9D">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7B4C9D">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7B4C9D">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7B4C9D">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7B4C9D">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7B4C9D">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7B4C9D">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7B4C9D">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7B4C9D">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7B4C9D">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7B4C9D">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7B4C9D">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7B4C9D">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7B4C9D">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7B4C9D">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7B4C9D">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7B4C9D">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7B4C9D">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color w:val="000000" w:themeColor="text1"/>
              </w:rPr>
              <w:t>PEP</w:t>
            </w:r>
            <w:r w:rsidRPr="00965B28">
              <w:rPr>
                <w:rFonts w:ascii="TH SarabunPSK" w:hAnsi="TH SarabunPSK" w:cs="TH SarabunPSK"/>
                <w:color w:val="000000" w:themeColor="text1"/>
                <w:cs/>
              </w:rPr>
              <w:t>63-381 สัมมนา</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eastAsia="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eastAsia="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color w:val="000000" w:themeColor="text1"/>
              </w:rPr>
              <w:t>PEP</w:t>
            </w:r>
            <w:r w:rsidRPr="00965B28">
              <w:rPr>
                <w:rFonts w:ascii="TH SarabunPSK" w:hAnsi="TH SarabunPSK" w:cs="TH SarabunPSK"/>
                <w:color w:val="000000" w:themeColor="text1"/>
                <w:cs/>
              </w:rPr>
              <w:t>63-382 โครงงาน</w:t>
            </w:r>
            <w:r w:rsidRPr="00965B28">
              <w:rPr>
                <w:rFonts w:ascii="TH SarabunPSK" w:hAnsi="TH SarabunPSK" w:cs="TH SarabunPSK" w:hint="cs"/>
                <w:color w:val="000000" w:themeColor="text1"/>
                <w:cs/>
              </w:rPr>
              <w:t>ปิโตรเคมีและพอลิเมอร์</w:t>
            </w:r>
            <w:r w:rsidRPr="00965B28">
              <w:rPr>
                <w:rFonts w:ascii="TH SarabunPSK" w:hAnsi="TH SarabunPSK" w:cs="TH SarabunPSK"/>
                <w:color w:val="000000" w:themeColor="text1"/>
                <w:cs/>
              </w:rPr>
              <w:t xml:space="preserve"> 1</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eastAsia="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eastAsia="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eastAsia="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eastAsia="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eastAsia="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color w:val="000000" w:themeColor="text1"/>
              </w:rPr>
              <w:lastRenderedPageBreak/>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481 </w:t>
            </w:r>
            <w:r w:rsidRPr="00965B28">
              <w:rPr>
                <w:rFonts w:ascii="TH SarabunPSK" w:hAnsi="TH SarabunPSK" w:cs="TH SarabunPSK"/>
                <w:color w:val="000000" w:themeColor="text1"/>
                <w:cs/>
              </w:rPr>
              <w:t>โครงงาน</w:t>
            </w:r>
            <w:r w:rsidRPr="00965B28">
              <w:rPr>
                <w:rFonts w:ascii="TH SarabunPSK" w:hAnsi="TH SarabunPSK" w:cs="TH SarabunPSK" w:hint="cs"/>
                <w:color w:val="000000" w:themeColor="text1"/>
                <w:cs/>
              </w:rPr>
              <w:t>ปิโตรเคมีและพอลิเมอร์</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2</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eastAsia="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eastAsia="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eastAsia="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eastAsia="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eastAsia="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color w:val="000000" w:themeColor="text1"/>
              </w:rPr>
              <w:t xml:space="preserve">     2</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2</w:t>
            </w:r>
            <w:r w:rsidRPr="00965B28">
              <w:rPr>
                <w:rFonts w:ascii="TH SarabunPSK" w:hAnsi="TH SarabunPSK" w:cs="TH SarabunPSK"/>
                <w:color w:val="000000" w:themeColor="text1"/>
                <w:cs/>
              </w:rPr>
              <w:t>) กลุ่มวิชาเลือกทางวิศวกรรม</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hint="cs"/>
                <w:color w:val="000000" w:themeColor="text1"/>
                <w:cs/>
              </w:rPr>
              <w:t>วิชาเลือกทางปิโตรเคมี</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color w:val="000000" w:themeColor="text1"/>
              </w:rPr>
              <w:t>PEP</w:t>
            </w:r>
            <w:r w:rsidRPr="00965B28">
              <w:rPr>
                <w:rFonts w:ascii="TH SarabunPSK" w:hAnsi="TH SarabunPSK" w:cs="TH SarabunPSK"/>
                <w:color w:val="000000" w:themeColor="text1"/>
                <w:cs/>
              </w:rPr>
              <w:t xml:space="preserve">63-331 ความปลอดภัยทางวิศวกรรมปิโตรเคมี  </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332 </w:t>
            </w:r>
            <w:r w:rsidRPr="00965B28">
              <w:rPr>
                <w:rFonts w:ascii="TH SarabunPSK" w:hAnsi="TH SarabunPSK" w:cs="TH SarabunPSK"/>
                <w:color w:val="000000" w:themeColor="text1"/>
                <w:cs/>
              </w:rPr>
              <w:t>ปรากฏการณ์ถ่ายโอน</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333 </w:t>
            </w:r>
            <w:r w:rsidRPr="00965B28">
              <w:rPr>
                <w:rFonts w:ascii="TH SarabunPSK" w:hAnsi="TH SarabunPSK" w:cs="TH SarabunPSK"/>
                <w:color w:val="000000" w:themeColor="text1"/>
                <w:cs/>
              </w:rPr>
              <w:t>ระเบียบวิธีเชิงตัวเลขสำหรับวิศวกรปิโตรเคมี</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color w:val="000000" w:themeColor="text1"/>
              </w:rPr>
              <w:t>PEP</w:t>
            </w:r>
            <w:r w:rsidRPr="00965B28">
              <w:rPr>
                <w:rFonts w:ascii="TH SarabunPSK" w:hAnsi="TH SarabunPSK" w:cs="TH SarabunPSK"/>
                <w:color w:val="000000" w:themeColor="text1"/>
                <w:cs/>
              </w:rPr>
              <w:t>63-334 เทคโนโลยีการแยกในอุตสาหกรรม</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335 </w:t>
            </w:r>
            <w:r w:rsidRPr="00965B28">
              <w:rPr>
                <w:rFonts w:ascii="TH SarabunPSK" w:hAnsi="TH SarabunPSK" w:cs="TH SarabunPSK"/>
                <w:color w:val="000000" w:themeColor="text1"/>
                <w:cs/>
              </w:rPr>
              <w:t>เทคโนโลยีเยื่อแผ่นในอุตสาหกรรม</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336 </w:t>
            </w:r>
            <w:r w:rsidRPr="00965B28">
              <w:rPr>
                <w:rFonts w:ascii="TH SarabunPSK" w:hAnsi="TH SarabunPSK" w:cs="TH SarabunPSK"/>
                <w:color w:val="000000" w:themeColor="text1"/>
                <w:cs/>
              </w:rPr>
              <w:t>วิศวกรรมการกลั่นน้ำมันปิโตรเลียม</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337 </w:t>
            </w:r>
            <w:r w:rsidRPr="00965B28">
              <w:rPr>
                <w:rFonts w:ascii="TH SarabunPSK" w:hAnsi="TH SarabunPSK" w:cs="TH SarabunPSK"/>
                <w:color w:val="000000" w:themeColor="text1"/>
                <w:cs/>
              </w:rPr>
              <w:t>เทคโนโลยีสะอาด</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color w:val="000000" w:themeColor="text1"/>
              </w:rPr>
              <w:t>PEP</w:t>
            </w:r>
            <w:r w:rsidRPr="00965B28">
              <w:rPr>
                <w:rFonts w:ascii="TH SarabunPSK" w:hAnsi="TH SarabunPSK" w:cs="TH SarabunPSK"/>
                <w:color w:val="000000" w:themeColor="text1"/>
                <w:cs/>
              </w:rPr>
              <w:t>63-338 การบำบัดของเสียอุตสาหกรรม</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color w:val="000000" w:themeColor="text1"/>
              </w:rPr>
              <w:t>PEP</w:t>
            </w:r>
            <w:r w:rsidRPr="00965B28">
              <w:rPr>
                <w:rFonts w:ascii="TH SarabunPSK" w:hAnsi="TH SarabunPSK" w:cs="TH SarabunPSK"/>
                <w:color w:val="000000" w:themeColor="text1"/>
                <w:cs/>
              </w:rPr>
              <w:t>63-339 พลวัตกระบวนการและการควบคุม</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431 </w:t>
            </w:r>
            <w:r w:rsidRPr="00965B28">
              <w:rPr>
                <w:rFonts w:ascii="TH SarabunPSK" w:hAnsi="TH SarabunPSK" w:cs="TH SarabunPSK"/>
                <w:color w:val="000000" w:themeColor="text1"/>
                <w:cs/>
              </w:rPr>
              <w:t xml:space="preserve">การออกแบบโรงงานทางวิศวกรรมปิโตรเคมี  </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cs/>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432 </w:t>
            </w:r>
            <w:r w:rsidRPr="00965B28">
              <w:rPr>
                <w:rFonts w:ascii="TH SarabunPSK" w:hAnsi="TH SarabunPSK" w:cs="TH SarabunPSK"/>
                <w:color w:val="000000" w:themeColor="text1"/>
                <w:cs/>
              </w:rPr>
              <w:t>พลังงานทางเลือก</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color w:val="000000" w:themeColor="text1"/>
              </w:rPr>
              <w:t>PEP</w:t>
            </w:r>
            <w:r w:rsidRPr="00965B28">
              <w:rPr>
                <w:rFonts w:ascii="TH SarabunPSK" w:hAnsi="TH SarabunPSK" w:cs="TH SarabunPSK"/>
                <w:color w:val="000000" w:themeColor="text1"/>
                <w:cs/>
              </w:rPr>
              <w:t>63-433 ชีวมวล การกลั่นชีวภาพ และสารเคมีฐานชีวภาพ</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cs/>
              </w:rPr>
            </w:pPr>
            <w:r w:rsidRPr="00965B28">
              <w:rPr>
                <w:rFonts w:ascii="TH SarabunPSK" w:hAnsi="TH SarabunPSK" w:cs="TH SarabunPSK"/>
                <w:color w:val="000000" w:themeColor="text1"/>
              </w:rPr>
              <w:lastRenderedPageBreak/>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434 </w:t>
            </w:r>
            <w:r w:rsidRPr="00965B28">
              <w:rPr>
                <w:rFonts w:ascii="TH SarabunPSK" w:hAnsi="TH SarabunPSK" w:cs="TH SarabunPSK" w:hint="cs"/>
                <w:color w:val="000000" w:themeColor="text1"/>
                <w:cs/>
              </w:rPr>
              <w:t xml:space="preserve"> เทคโนโลยีปิโตรเลียม</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7B4C9D">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7B4C9D">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7B4C9D">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7B4C9D">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7B4C9D">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7B4C9D">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7B4C9D">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7B4C9D">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7B4C9D">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7B4C9D">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7B4C9D">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7B4C9D">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7B4C9D">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7B4C9D">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7B4C9D">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7B4C9D">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7B4C9D">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7B4C9D">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7B4C9D">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7B4C9D">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7B4C9D">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7B4C9D">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7B4C9D">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7B4C9D">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7B4C9D">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hint="cs"/>
                <w:color w:val="000000" w:themeColor="text1"/>
                <w:cs/>
              </w:rPr>
              <w:t xml:space="preserve">วิชาเลือกทางพอลิเมอร์และอื่น ๆ </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color w:val="000000" w:themeColor="text1"/>
              </w:rPr>
              <w:t>PEP</w:t>
            </w:r>
            <w:r w:rsidRPr="00965B28">
              <w:rPr>
                <w:rFonts w:ascii="TH SarabunPSK" w:hAnsi="TH SarabunPSK" w:cs="TH SarabunPSK"/>
                <w:color w:val="000000" w:themeColor="text1"/>
                <w:cs/>
              </w:rPr>
              <w:t>63-341 วัสดุเชิงประกอบเบื้องต้น</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color w:val="000000" w:themeColor="text1"/>
              </w:rPr>
              <w:t>PPE63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342 </w:t>
            </w:r>
            <w:r w:rsidRPr="00965B28">
              <w:rPr>
                <w:rFonts w:ascii="TH SarabunPSK" w:hAnsi="TH SarabunPSK" w:cs="TH SarabunPSK"/>
                <w:color w:val="000000" w:themeColor="text1"/>
                <w:cs/>
              </w:rPr>
              <w:t>วัสดุกักเก็บพลังงานและนำไฟฟ้า</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color w:val="000000" w:themeColor="text1"/>
              </w:rPr>
              <w:t>PEP</w:t>
            </w:r>
            <w:r w:rsidRPr="00965B28">
              <w:rPr>
                <w:rFonts w:ascii="TH SarabunPSK" w:hAnsi="TH SarabunPSK" w:cs="TH SarabunPSK"/>
                <w:color w:val="000000" w:themeColor="text1"/>
                <w:cs/>
              </w:rPr>
              <w:t>63-34</w:t>
            </w:r>
            <w:r w:rsidRPr="00965B28">
              <w:rPr>
                <w:rFonts w:ascii="TH SarabunPSK" w:hAnsi="TH SarabunPSK" w:cs="TH SarabunPSK" w:hint="cs"/>
                <w:color w:val="000000" w:themeColor="text1"/>
                <w:cs/>
              </w:rPr>
              <w:t>3</w:t>
            </w:r>
            <w:r w:rsidRPr="00965B28">
              <w:rPr>
                <w:rFonts w:ascii="TH SarabunPSK" w:hAnsi="TH SarabunPSK" w:cs="TH SarabunPSK"/>
                <w:color w:val="000000" w:themeColor="text1"/>
                <w:cs/>
              </w:rPr>
              <w:t xml:space="preserve"> เทคโนโลยีน้ำยาง</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344 </w:t>
            </w:r>
            <w:r w:rsidRPr="00965B28">
              <w:rPr>
                <w:rFonts w:ascii="TH SarabunPSK" w:hAnsi="TH SarabunPSK" w:cs="TH SarabunPSK"/>
                <w:color w:val="000000" w:themeColor="text1"/>
                <w:cs/>
              </w:rPr>
              <w:t>วัสดุนาโน</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color w:val="000000" w:themeColor="text1"/>
              </w:rPr>
              <w:t>PEP</w:t>
            </w:r>
            <w:r w:rsidRPr="00965B28">
              <w:rPr>
                <w:rFonts w:ascii="TH SarabunPSK" w:hAnsi="TH SarabunPSK" w:cs="TH SarabunPSK"/>
                <w:color w:val="000000" w:themeColor="text1"/>
                <w:cs/>
              </w:rPr>
              <w:t>63-34</w:t>
            </w:r>
            <w:r w:rsidRPr="00965B28">
              <w:rPr>
                <w:rFonts w:ascii="TH SarabunPSK" w:hAnsi="TH SarabunPSK" w:cs="TH SarabunPSK" w:hint="cs"/>
                <w:color w:val="000000" w:themeColor="text1"/>
                <w:cs/>
              </w:rPr>
              <w:t>5</w:t>
            </w:r>
            <w:r w:rsidRPr="00965B28">
              <w:rPr>
                <w:rFonts w:ascii="TH SarabunPSK" w:hAnsi="TH SarabunPSK" w:cs="TH SarabunPSK"/>
                <w:color w:val="000000" w:themeColor="text1"/>
                <w:cs/>
              </w:rPr>
              <w:t xml:space="preserve"> สารเติมแต่งสำหรับพอลิเมอร์</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color w:val="000000" w:themeColor="text1"/>
              </w:rPr>
              <w:t>PEP</w:t>
            </w:r>
            <w:r w:rsidRPr="00965B28">
              <w:rPr>
                <w:rFonts w:ascii="TH SarabunPSK" w:hAnsi="TH SarabunPSK" w:cs="TH SarabunPSK"/>
                <w:color w:val="000000" w:themeColor="text1"/>
                <w:cs/>
              </w:rPr>
              <w:t>63-351 เคมีไม้</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352 </w:t>
            </w:r>
            <w:r w:rsidRPr="00965B28">
              <w:rPr>
                <w:rFonts w:ascii="TH SarabunPSK" w:hAnsi="TH SarabunPSK" w:cs="TH SarabunPSK"/>
                <w:color w:val="000000" w:themeColor="text1"/>
                <w:cs/>
              </w:rPr>
              <w:t>สมบัติของไม้</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353 </w:t>
            </w:r>
            <w:r w:rsidRPr="00965B28">
              <w:rPr>
                <w:rFonts w:ascii="TH SarabunPSK" w:hAnsi="TH SarabunPSK" w:cs="TH SarabunPSK"/>
                <w:color w:val="000000" w:themeColor="text1"/>
                <w:cs/>
              </w:rPr>
              <w:t>เทคโนโลยีการผลิตไม้แปรรูป</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354 </w:t>
            </w:r>
            <w:r w:rsidRPr="00965B28">
              <w:rPr>
                <w:rFonts w:ascii="TH SarabunPSK" w:hAnsi="TH SarabunPSK" w:cs="TH SarabunPSK"/>
                <w:color w:val="000000" w:themeColor="text1"/>
                <w:cs/>
              </w:rPr>
              <w:t>ระบบไม้-พอลิเมอร์</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color w:val="000000" w:themeColor="text1"/>
              </w:rPr>
              <w:t>PEP</w:t>
            </w:r>
            <w:r w:rsidRPr="00965B28">
              <w:rPr>
                <w:rFonts w:ascii="TH SarabunPSK" w:hAnsi="TH SarabunPSK" w:cs="TH SarabunPSK"/>
                <w:color w:val="000000" w:themeColor="text1"/>
                <w:cs/>
              </w:rPr>
              <w:t>63-355 วัสดุประกอบจากลิกนินเซลลูโลส</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color w:val="000000" w:themeColor="text1"/>
              </w:rPr>
              <w:t>PEP</w:t>
            </w:r>
            <w:r w:rsidRPr="00965B28">
              <w:rPr>
                <w:rFonts w:ascii="TH SarabunPSK" w:hAnsi="TH SarabunPSK" w:cs="TH SarabunPSK"/>
                <w:color w:val="000000" w:themeColor="text1"/>
                <w:cs/>
              </w:rPr>
              <w:t>63-356 วัสดุประกอบเชิงวิศวกรรม</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441 </w:t>
            </w:r>
            <w:r w:rsidRPr="00965B28">
              <w:rPr>
                <w:rFonts w:ascii="TH SarabunPSK" w:hAnsi="TH SarabunPSK" w:cs="TH SarabunPSK"/>
                <w:color w:val="000000" w:themeColor="text1"/>
                <w:cs/>
              </w:rPr>
              <w:t>พอลิเมอร์ทางชีวการแพทย์</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442 </w:t>
            </w:r>
            <w:r w:rsidRPr="00965B28">
              <w:rPr>
                <w:rFonts w:ascii="TH SarabunPSK" w:hAnsi="TH SarabunPSK" w:cs="TH SarabunPSK"/>
                <w:color w:val="000000" w:themeColor="text1"/>
                <w:cs/>
              </w:rPr>
              <w:t>การรีไซเคิลพอลิเมอร์และพอลิเมอร์ที่เสื่อมสภาพทางชีวภาพ</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color w:val="000000" w:themeColor="text1"/>
              </w:rPr>
              <w:t>PEP</w:t>
            </w:r>
            <w:r w:rsidRPr="00965B28">
              <w:rPr>
                <w:rFonts w:ascii="TH SarabunPSK" w:hAnsi="TH SarabunPSK" w:cs="TH SarabunPSK"/>
                <w:color w:val="000000" w:themeColor="text1"/>
                <w:cs/>
              </w:rPr>
              <w:t>63-443  พอลิเมอร์ฐานชีวภาพ</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color w:val="000000" w:themeColor="text1"/>
              </w:rPr>
              <w:t>PEP</w:t>
            </w:r>
            <w:r w:rsidRPr="00965B28">
              <w:rPr>
                <w:rFonts w:ascii="TH SarabunPSK" w:hAnsi="TH SarabunPSK" w:cs="TH SarabunPSK"/>
                <w:color w:val="000000" w:themeColor="text1"/>
                <w:cs/>
              </w:rPr>
              <w:t>63-444 การเลือกและออกแบบวัสดุ</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color w:val="000000" w:themeColor="text1"/>
              </w:rPr>
              <w:lastRenderedPageBreak/>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445 </w:t>
            </w:r>
            <w:r w:rsidRPr="00965B28">
              <w:rPr>
                <w:rFonts w:ascii="TH SarabunPSK" w:hAnsi="TH SarabunPSK" w:cs="TH SarabunPSK"/>
                <w:color w:val="000000" w:themeColor="text1"/>
                <w:cs/>
              </w:rPr>
              <w:t>พอลิเมอร์ผสมและโคพอลิเมอร์</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color w:val="000000" w:themeColor="text1"/>
              </w:rPr>
              <w:t>PEP</w:t>
            </w:r>
            <w:r w:rsidRPr="00965B28">
              <w:rPr>
                <w:rFonts w:ascii="TH SarabunPSK" w:hAnsi="TH SarabunPSK" w:cs="TH SarabunPSK"/>
                <w:color w:val="000000" w:themeColor="text1"/>
                <w:cs/>
              </w:rPr>
              <w:t>63-461 มาตรฐานและเครื่องมือระบบการจัดการอุตสาหกรรม</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r>
      <w:tr w:rsidR="00275043" w:rsidRPr="00965B28" w:rsidTr="00A6342E">
        <w:trPr>
          <w:trHeight w:val="450"/>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462  </w:t>
            </w:r>
            <w:r w:rsidRPr="00965B28">
              <w:rPr>
                <w:rFonts w:ascii="TH SarabunPSK" w:hAnsi="TH SarabunPSK" w:cs="TH SarabunPSK"/>
                <w:color w:val="000000" w:themeColor="text1"/>
                <w:cs/>
              </w:rPr>
              <w:t>หัวข้อพิเศษ</w:t>
            </w:r>
            <w:r w:rsidRPr="00965B28">
              <w:rPr>
                <w:rFonts w:ascii="TH SarabunPSK" w:hAnsi="TH SarabunPSK" w:cs="TH SarabunPSK" w:hint="cs"/>
                <w:color w:val="000000" w:themeColor="text1"/>
                <w:cs/>
              </w:rPr>
              <w:t xml:space="preserve">ทางปิโตรเคมีฯ </w:t>
            </w:r>
            <w:r w:rsidRPr="00965B28">
              <w:rPr>
                <w:rFonts w:ascii="TH SarabunPSK" w:hAnsi="TH SarabunPSK" w:cs="TH SarabunPSK"/>
                <w:color w:val="000000" w:themeColor="text1"/>
              </w:rPr>
              <w:t>1</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463  </w:t>
            </w:r>
            <w:r w:rsidRPr="00965B28">
              <w:rPr>
                <w:rFonts w:ascii="TH SarabunPSK" w:hAnsi="TH SarabunPSK" w:cs="TH SarabunPSK"/>
                <w:color w:val="000000" w:themeColor="text1"/>
                <w:cs/>
              </w:rPr>
              <w:t>หัวข้อพิเศษ</w:t>
            </w:r>
            <w:r w:rsidR="00EC10A4">
              <w:rPr>
                <w:rFonts w:ascii="TH SarabunPSK" w:hAnsi="TH SarabunPSK" w:cs="TH SarabunPSK" w:hint="cs"/>
                <w:color w:val="000000" w:themeColor="text1"/>
                <w:cs/>
              </w:rPr>
              <w:t>ทางปิโตรเคมี</w:t>
            </w:r>
            <w:r w:rsidRPr="00965B28">
              <w:rPr>
                <w:rFonts w:ascii="TH SarabunPSK" w:hAnsi="TH SarabunPSK" w:cs="TH SarabunPSK" w:hint="cs"/>
                <w:color w:val="000000" w:themeColor="text1"/>
                <w:cs/>
              </w:rPr>
              <w:t>ฯ</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2</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p>
        </w:tc>
        <w:tc>
          <w:tcPr>
            <w:tcW w:w="386" w:type="dxa"/>
            <w:vAlign w:val="center"/>
          </w:tcPr>
          <w:p w:rsidR="00275043" w:rsidRPr="00965B28" w:rsidRDefault="00275043" w:rsidP="00BD688C">
            <w:pPr>
              <w:contextualSpacing/>
              <w:jc w:val="center"/>
              <w:rPr>
                <w:rFonts w:ascii="Times New Roman" w:hAnsi="Times New Roman" w:cs="Times New Roman"/>
                <w:color w:val="000000" w:themeColor="text1"/>
                <w:sz w:val="20"/>
                <w:szCs w:val="20"/>
              </w:rPr>
            </w:pPr>
            <w:r w:rsidRPr="00965B28">
              <w:rPr>
                <w:rFonts w:ascii="Times New Roman" w:hAnsi="Times New Roman" w:cs="Times New Roman"/>
                <w:color w:val="000000" w:themeColor="text1"/>
                <w:sz w:val="20"/>
                <w:szCs w:val="20"/>
              </w:rPr>
              <w:sym w:font="Wingdings 2" w:char="F099"/>
            </w: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5E0089">
            <w:pPr>
              <w:ind w:left="75"/>
              <w:rPr>
                <w:rFonts w:ascii="TH SarabunPSK" w:hAnsi="TH SarabunPSK" w:cs="TH SarabunPSK"/>
                <w:color w:val="000000" w:themeColor="text1"/>
                <w:cs/>
              </w:rPr>
            </w:pPr>
            <w:r w:rsidRPr="00965B28">
              <w:rPr>
                <w:rFonts w:ascii="TH SarabunPSK" w:hAnsi="TH SarabunPSK" w:cs="TH SarabunPSK" w:hint="cs"/>
                <w:color w:val="000000" w:themeColor="text1"/>
                <w:cs/>
              </w:rPr>
              <w:t xml:space="preserve">3.กลุ่มวิชาทางสหกิจศึกษา </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491 </w:t>
            </w:r>
            <w:r w:rsidRPr="00965B28">
              <w:rPr>
                <w:rFonts w:ascii="TH SarabunPSK" w:hAnsi="TH SarabunPSK" w:cs="TH SarabunPSK"/>
                <w:color w:val="000000" w:themeColor="text1"/>
                <w:cs/>
              </w:rPr>
              <w:t xml:space="preserve">สหกิจศึกษา </w:t>
            </w:r>
            <w:r w:rsidRPr="00965B28">
              <w:rPr>
                <w:rFonts w:ascii="TH SarabunPSK" w:hAnsi="TH SarabunPSK" w:cs="TH SarabunPSK"/>
                <w:color w:val="000000" w:themeColor="text1"/>
              </w:rPr>
              <w:t>1</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c>
          <w:tcPr>
            <w:tcW w:w="386" w:type="dxa"/>
            <w:vAlign w:val="center"/>
          </w:tcPr>
          <w:p w:rsidR="00275043" w:rsidRPr="00965B28" w:rsidRDefault="00275043" w:rsidP="00BD688C">
            <w:pPr>
              <w:contextualSpacing/>
              <w:jc w:val="center"/>
              <w:rPr>
                <w:rFonts w:ascii="TH SarabunPSK" w:hAnsi="TH SarabunPSK" w:cs="TH SarabunPSK"/>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vAlign w:val="center"/>
          </w:tcPr>
          <w:p w:rsidR="00275043" w:rsidRPr="00965B28" w:rsidRDefault="00275043" w:rsidP="00BD688C">
            <w:pPr>
              <w:contextualSpacing/>
              <w:jc w:val="center"/>
              <w:rPr>
                <w:rFonts w:ascii="TH SarabunPSK" w:hAnsi="TH SarabunPSK" w:cs="TH SarabunPSK"/>
                <w:color w:val="000000" w:themeColor="text1"/>
                <w:sz w:val="20"/>
                <w:szCs w:val="20"/>
              </w:rPr>
            </w:pPr>
          </w:p>
        </w:tc>
      </w:tr>
      <w:tr w:rsidR="00275043" w:rsidRPr="00965B28" w:rsidTr="00F04EED">
        <w:trPr>
          <w:jc w:val="center"/>
        </w:trPr>
        <w:tc>
          <w:tcPr>
            <w:tcW w:w="4162"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BD688C">
            <w:pPr>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492 </w:t>
            </w:r>
            <w:r w:rsidRPr="00965B28">
              <w:rPr>
                <w:rFonts w:ascii="TH SarabunPSK" w:hAnsi="TH SarabunPSK" w:cs="TH SarabunPSK"/>
                <w:color w:val="000000" w:themeColor="text1"/>
                <w:cs/>
              </w:rPr>
              <w:t xml:space="preserve">สหกิจศึกษา </w:t>
            </w:r>
            <w:r w:rsidRPr="00965B28">
              <w:rPr>
                <w:rFonts w:ascii="TH SarabunPSK" w:hAnsi="TH SarabunPSK" w:cs="TH SarabunPSK"/>
                <w:color w:val="000000" w:themeColor="text1"/>
              </w:rPr>
              <w:t>2</w:t>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F05859">
            <w:pPr>
              <w:contextualSpacing/>
              <w:jc w:val="center"/>
              <w:rPr>
                <w:rFonts w:ascii="TH SarabunPSK" w:hAnsi="TH SarabunPSK" w:cs="TH SarabunPSK"/>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F05859">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F05859">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F05859">
            <w:pPr>
              <w:contextualSpacing/>
              <w:jc w:val="center"/>
              <w:rPr>
                <w:rFonts w:ascii="TH SarabunPSK" w:hAnsi="TH SarabunPSK" w:cs="TH SarabunPSK"/>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F05859">
            <w:pPr>
              <w:contextualSpacing/>
              <w:jc w:val="center"/>
              <w:rPr>
                <w:rFonts w:ascii="TH SarabunPSK" w:hAnsi="TH SarabunPSK" w:cs="TH SarabunPSK"/>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F05859">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F05859">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F05859">
            <w:pPr>
              <w:contextualSpacing/>
              <w:jc w:val="center"/>
              <w:rPr>
                <w:rFonts w:ascii="TH SarabunPSK" w:hAnsi="TH SarabunPSK" w:cs="TH SarabunPSK"/>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F05859">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F05859">
            <w:pPr>
              <w:contextualSpacing/>
              <w:jc w:val="center"/>
              <w:rPr>
                <w:rFonts w:ascii="TH SarabunPSK" w:hAnsi="TH SarabunPSK" w:cs="TH SarabunPSK"/>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F05859">
            <w:pPr>
              <w:contextualSpacing/>
              <w:jc w:val="center"/>
              <w:rPr>
                <w:rFonts w:ascii="TH SarabunPSK" w:hAnsi="TH SarabunPSK" w:cs="TH SarabunPSK"/>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F05859">
            <w:pPr>
              <w:contextualSpacing/>
              <w:jc w:val="center"/>
              <w:rPr>
                <w:rFonts w:ascii="TH SarabunPSK" w:hAnsi="TH SarabunPSK" w:cs="TH SarabunPSK"/>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F05859">
            <w:pPr>
              <w:contextualSpacing/>
              <w:jc w:val="center"/>
              <w:rPr>
                <w:rFonts w:ascii="TH SarabunPSK" w:hAnsi="TH SarabunPSK" w:cs="TH SarabunPSK"/>
                <w:color w:val="000000" w:themeColor="text1"/>
                <w:sz w:val="20"/>
                <w:szCs w:val="20"/>
              </w:rPr>
            </w:pPr>
            <w:r w:rsidRPr="00965B28">
              <w:rPr>
                <w:rFonts w:ascii="Times New Roman" w:hAnsi="Times New Roman" w:cs="Times New Roman"/>
                <w:color w:val="000000" w:themeColor="text1"/>
                <w:sz w:val="20"/>
                <w:szCs w:val="20"/>
              </w:rPr>
              <w:sym w:font="Wingdings 2" w:char="F098"/>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F05859">
            <w:pPr>
              <w:contextualSpacing/>
              <w:jc w:val="center"/>
              <w:rPr>
                <w:rFonts w:ascii="TH SarabunPSK" w:hAnsi="TH SarabunPSK" w:cs="TH SarabunPSK"/>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F05859">
            <w:pPr>
              <w:contextualSpacing/>
              <w:jc w:val="center"/>
              <w:rPr>
                <w:rFonts w:ascii="TH SarabunPSK" w:hAnsi="TH SarabunPSK" w:cs="TH SarabunPSK"/>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F05859">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F05859">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F05859">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F05859">
            <w:pPr>
              <w:contextualSpacing/>
              <w:jc w:val="center"/>
              <w:rPr>
                <w:rFonts w:ascii="TH SarabunPSK" w:hAnsi="TH SarabunPSK" w:cs="TH SarabunPSK"/>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F05859">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F05859">
            <w:pPr>
              <w:contextualSpacing/>
              <w:jc w:val="center"/>
              <w:rPr>
                <w:rFonts w:ascii="TH SarabunPSK" w:hAnsi="TH SarabunPSK" w:cs="TH SarabunPSK"/>
                <w:color w:val="000000" w:themeColor="text1"/>
                <w:sz w:val="20"/>
                <w:szCs w:val="20"/>
              </w:rPr>
            </w:pPr>
          </w:p>
        </w:tc>
        <w:tc>
          <w:tcPr>
            <w:tcW w:w="386"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F05859">
            <w:pPr>
              <w:contextualSpacing/>
              <w:jc w:val="center"/>
              <w:rPr>
                <w:rFonts w:ascii="TH SarabunPSK" w:hAnsi="TH SarabunPSK" w:cs="TH SarabunPSK"/>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vAlign w:val="center"/>
          </w:tcPr>
          <w:p w:rsidR="00275043" w:rsidRPr="00965B28" w:rsidRDefault="00275043" w:rsidP="00F05859">
            <w:pPr>
              <w:contextualSpacing/>
              <w:jc w:val="center"/>
              <w:rPr>
                <w:rFonts w:ascii="TH SarabunPSK" w:hAnsi="TH SarabunPSK" w:cs="TH SarabunPSK"/>
                <w:color w:val="000000" w:themeColor="text1"/>
                <w:sz w:val="20"/>
                <w:szCs w:val="20"/>
              </w:rPr>
            </w:pPr>
          </w:p>
        </w:tc>
        <w:tc>
          <w:tcPr>
            <w:tcW w:w="386" w:type="dxa"/>
            <w:vAlign w:val="center"/>
          </w:tcPr>
          <w:p w:rsidR="00275043" w:rsidRPr="00965B28" w:rsidRDefault="00275043" w:rsidP="00F05859">
            <w:pPr>
              <w:contextualSpacing/>
              <w:jc w:val="center"/>
              <w:rPr>
                <w:rFonts w:ascii="TH SarabunPSK" w:hAnsi="TH SarabunPSK" w:cs="TH SarabunPSK"/>
                <w:color w:val="000000" w:themeColor="text1"/>
                <w:sz w:val="20"/>
                <w:szCs w:val="20"/>
              </w:rPr>
            </w:pPr>
            <w:r w:rsidRPr="00965B28">
              <w:rPr>
                <w:rFonts w:ascii="Times New Roman" w:hAnsi="Times New Roman" w:cs="Times New Roman"/>
                <w:color w:val="000000" w:themeColor="text1"/>
                <w:sz w:val="20"/>
                <w:szCs w:val="20"/>
              </w:rPr>
              <w:sym w:font="Wingdings 2" w:char="F099"/>
            </w:r>
          </w:p>
        </w:tc>
        <w:tc>
          <w:tcPr>
            <w:tcW w:w="386" w:type="dxa"/>
            <w:vAlign w:val="center"/>
          </w:tcPr>
          <w:p w:rsidR="00275043" w:rsidRPr="00965B28" w:rsidRDefault="00275043" w:rsidP="00F05859">
            <w:pPr>
              <w:contextualSpacing/>
              <w:jc w:val="center"/>
              <w:rPr>
                <w:rFonts w:ascii="TH SarabunPSK" w:hAnsi="TH SarabunPSK" w:cs="TH SarabunPSK"/>
                <w:color w:val="000000" w:themeColor="text1"/>
                <w:sz w:val="20"/>
                <w:szCs w:val="20"/>
              </w:rPr>
            </w:pPr>
          </w:p>
        </w:tc>
      </w:tr>
    </w:tbl>
    <w:p w:rsidR="000B0837" w:rsidRPr="00965B28" w:rsidRDefault="000B0837" w:rsidP="000B0837">
      <w:pPr>
        <w:ind w:right="-2"/>
        <w:rPr>
          <w:rFonts w:ascii="TH SarabunPSK" w:hAnsi="TH SarabunPSK" w:cs="TH SarabunPSK"/>
          <w:color w:val="000000" w:themeColor="text1"/>
          <w:sz w:val="16"/>
          <w:szCs w:val="16"/>
        </w:rPr>
      </w:pPr>
    </w:p>
    <w:p w:rsidR="005B4836" w:rsidRPr="00965B28" w:rsidRDefault="005B4836" w:rsidP="000B0837">
      <w:pPr>
        <w:ind w:right="-2"/>
        <w:rPr>
          <w:rFonts w:ascii="TH SarabunPSK" w:hAnsi="TH SarabunPSK" w:cs="TH SarabunPSK"/>
          <w:color w:val="000000" w:themeColor="text1"/>
          <w:sz w:val="16"/>
          <w:szCs w:val="16"/>
        </w:rPr>
      </w:pPr>
    </w:p>
    <w:p w:rsidR="005B4836" w:rsidRPr="00965B28" w:rsidRDefault="005B4836" w:rsidP="000B0837">
      <w:pPr>
        <w:ind w:right="-2"/>
        <w:rPr>
          <w:rFonts w:ascii="TH SarabunPSK" w:hAnsi="TH SarabunPSK" w:cs="TH SarabunPSK"/>
          <w:color w:val="000000" w:themeColor="text1"/>
          <w:sz w:val="16"/>
          <w:szCs w:val="16"/>
        </w:rPr>
      </w:pPr>
    </w:p>
    <w:p w:rsidR="005B4836" w:rsidRPr="00965B28" w:rsidRDefault="005B4836" w:rsidP="000B0837">
      <w:pPr>
        <w:ind w:right="-2"/>
        <w:rPr>
          <w:rFonts w:ascii="TH SarabunPSK" w:hAnsi="TH SarabunPSK" w:cs="TH SarabunPSK"/>
          <w:color w:val="000000" w:themeColor="text1"/>
          <w:sz w:val="16"/>
          <w:szCs w:val="16"/>
        </w:rPr>
      </w:pPr>
    </w:p>
    <w:p w:rsidR="008D0EFC" w:rsidRPr="00965B28" w:rsidRDefault="005B4836" w:rsidP="008D0EFC">
      <w:pPr>
        <w:jc w:val="center"/>
        <w:rPr>
          <w:rFonts w:ascii="TH SarabunPSK" w:hAnsi="TH SarabunPSK" w:cs="TH SarabunPSK"/>
          <w:b/>
          <w:bCs/>
          <w:color w:val="000000" w:themeColor="text1"/>
        </w:rPr>
      </w:pPr>
      <w:r w:rsidRPr="00965B28">
        <w:rPr>
          <w:rFonts w:ascii="TH SarabunPSK" w:eastAsia="BrowalliaNew-Bold" w:hAnsi="TH SarabunPSK" w:cs="TH SarabunPSK"/>
          <w:b/>
          <w:bCs/>
          <w:color w:val="000000" w:themeColor="text1"/>
          <w:cs/>
        </w:rPr>
        <w:br w:type="page"/>
      </w:r>
      <w:r w:rsidR="008D0EFC" w:rsidRPr="00965B28">
        <w:rPr>
          <w:rFonts w:ascii="TH SarabunPSK" w:hAnsi="TH SarabunPSK" w:cs="TH SarabunPSK" w:hint="cs"/>
          <w:b/>
          <w:bCs/>
          <w:color w:val="000000" w:themeColor="text1"/>
          <w:cs/>
        </w:rPr>
        <w:lastRenderedPageBreak/>
        <w:t>ตารางแสดงการกระจายความรับผิดชอบมาตรฐานผลการเรียนรู้จากหลักสูตรสู่รายวิชา (</w:t>
      </w:r>
      <w:r w:rsidR="008D0EFC" w:rsidRPr="00965B28">
        <w:rPr>
          <w:rFonts w:ascii="TH SarabunPSK" w:hAnsi="TH SarabunPSK" w:cs="TH SarabunPSK" w:hint="cs"/>
          <w:b/>
          <w:bCs/>
          <w:color w:val="000000" w:themeColor="text1"/>
        </w:rPr>
        <w:t>Curriculum Mapping</w:t>
      </w:r>
      <w:r w:rsidR="008D0EFC" w:rsidRPr="00965B28">
        <w:rPr>
          <w:rFonts w:ascii="TH SarabunPSK" w:hAnsi="TH SarabunPSK" w:cs="TH SarabunPSK" w:hint="cs"/>
          <w:b/>
          <w:bCs/>
          <w:color w:val="000000" w:themeColor="text1"/>
          <w:cs/>
        </w:rPr>
        <w:t>)</w:t>
      </w:r>
    </w:p>
    <w:p w:rsidR="008D0EFC" w:rsidRPr="00965B28" w:rsidRDefault="008D0EFC" w:rsidP="008D0EFC">
      <w:pPr>
        <w:tabs>
          <w:tab w:val="left" w:pos="851"/>
        </w:tabs>
        <w:ind w:left="851" w:right="-376"/>
        <w:jc w:val="center"/>
        <w:rPr>
          <w:rFonts w:ascii="TH SarabunPSK" w:hAnsi="TH SarabunPSK" w:cs="TH SarabunPSK"/>
          <w:b/>
          <w:bCs/>
          <w:color w:val="000000" w:themeColor="text1"/>
        </w:rPr>
      </w:pPr>
      <w:r w:rsidRPr="00965B28">
        <w:rPr>
          <w:rFonts w:ascii="TH SarabunPSK" w:hAnsi="TH SarabunPSK" w:cs="TH SarabunPSK" w:hint="cs"/>
          <w:b/>
          <w:bCs/>
          <w:color w:val="000000" w:themeColor="text1"/>
          <w:cs/>
        </w:rPr>
        <w:t xml:space="preserve">จำแนกตามรายวิชา กับผลลัพธ์การเรียนรู้ที่คาดหวังของหลักสูตร </w:t>
      </w:r>
      <w:r w:rsidRPr="00965B28">
        <w:rPr>
          <w:rFonts w:ascii="TH SarabunPSK" w:hAnsi="TH SarabunPSK" w:cs="TH SarabunPSK" w:hint="cs"/>
          <w:b/>
          <w:bCs/>
          <w:color w:val="000000" w:themeColor="text1"/>
        </w:rPr>
        <w:t xml:space="preserve">PLOs </w:t>
      </w:r>
      <w:r w:rsidRPr="00965B28">
        <w:rPr>
          <w:rFonts w:ascii="TH SarabunPSK" w:hAnsi="TH SarabunPSK" w:cs="TH SarabunPSK" w:hint="cs"/>
          <w:b/>
          <w:bCs/>
          <w:color w:val="000000" w:themeColor="text1"/>
          <w:cs/>
        </w:rPr>
        <w:t xml:space="preserve">: </w:t>
      </w:r>
      <w:r w:rsidRPr="00965B28">
        <w:rPr>
          <w:rFonts w:ascii="TH SarabunPSK" w:hAnsi="TH SarabunPSK" w:cs="TH SarabunPSK" w:hint="cs"/>
          <w:b/>
          <w:bCs/>
          <w:color w:val="000000" w:themeColor="text1"/>
        </w:rPr>
        <w:t>Program</w:t>
      </w:r>
      <w:r w:rsidRPr="00965B28">
        <w:rPr>
          <w:rFonts w:ascii="TH SarabunPSK" w:hAnsi="TH SarabunPSK" w:cs="TH SarabunPSK" w:hint="cs"/>
          <w:b/>
          <w:bCs/>
          <w:color w:val="000000" w:themeColor="text1"/>
          <w:cs/>
        </w:rPr>
        <w:t xml:space="preserve"> </w:t>
      </w:r>
      <w:r w:rsidRPr="00965B28">
        <w:rPr>
          <w:rFonts w:ascii="TH SarabunPSK" w:hAnsi="TH SarabunPSK" w:cs="TH SarabunPSK" w:hint="cs"/>
          <w:b/>
          <w:bCs/>
          <w:color w:val="000000" w:themeColor="text1"/>
        </w:rPr>
        <w:t>Learning Outcomes</w:t>
      </w:r>
    </w:p>
    <w:p w:rsidR="008D0EFC" w:rsidRPr="00965B28" w:rsidRDefault="008D0EFC" w:rsidP="008D0EFC">
      <w:pPr>
        <w:tabs>
          <w:tab w:val="left" w:pos="851"/>
        </w:tabs>
        <w:ind w:left="851" w:right="-376"/>
        <w:jc w:val="center"/>
        <w:rPr>
          <w:rFonts w:ascii="TH SarabunPSK" w:hAnsi="TH SarabunPSK" w:cs="TH SarabunPSK"/>
          <w:b/>
          <w:bCs/>
          <w:color w:val="000000" w:themeColor="text1"/>
        </w:rPr>
      </w:pPr>
      <w:r w:rsidRPr="00965B28">
        <w:rPr>
          <w:rFonts w:ascii="TH SarabunPSK" w:hAnsi="TH SarabunPSK" w:cs="TH SarabunPSK" w:hint="cs"/>
          <w:b/>
          <w:bCs/>
          <w:color w:val="000000" w:themeColor="text1"/>
          <w:cs/>
        </w:rPr>
        <w:t>(หมวดวิชาศึกษาทั่วไป)</w:t>
      </w:r>
    </w:p>
    <w:p w:rsidR="008D0EFC" w:rsidRPr="00965B28" w:rsidRDefault="008D0EFC" w:rsidP="008D0EFC">
      <w:pPr>
        <w:tabs>
          <w:tab w:val="left" w:pos="851"/>
        </w:tabs>
        <w:ind w:left="851" w:right="-376"/>
        <w:jc w:val="center"/>
        <w:rPr>
          <w:rFonts w:ascii="TH SarabunPSK" w:hAnsi="TH SarabunPSK" w:cs="TH SarabunPSK"/>
          <w:b/>
          <w:bCs/>
          <w:color w:val="000000" w:themeColor="text1"/>
        </w:rPr>
      </w:pPr>
      <w:r w:rsidRPr="00965B28">
        <w:rPr>
          <w:rFonts w:ascii="TH SarabunPSK" w:hAnsi="TH SarabunPSK" w:cs="TH SarabunPSK" w:hint="cs"/>
          <w:b/>
          <w:bCs/>
          <w:color w:val="000000" w:themeColor="text1"/>
          <w:cs/>
        </w:rPr>
        <w:t xml:space="preserve">(รอข้อมูลจากฉบับปรับปรุง ปีพ.ศ. 2562 ตามเกณฑ์ </w:t>
      </w:r>
      <w:r w:rsidRPr="00965B28">
        <w:rPr>
          <w:rFonts w:ascii="TH SarabunPSK" w:hAnsi="TH SarabunPSK" w:cs="TH SarabunPSK" w:hint="cs"/>
          <w:b/>
          <w:bCs/>
          <w:color w:val="000000" w:themeColor="text1"/>
        </w:rPr>
        <w:t>AUN</w:t>
      </w:r>
      <w:r w:rsidRPr="00965B28">
        <w:rPr>
          <w:rFonts w:ascii="TH SarabunPSK" w:hAnsi="TH SarabunPSK" w:cs="TH SarabunPSK" w:hint="cs"/>
          <w:b/>
          <w:bCs/>
          <w:color w:val="000000" w:themeColor="text1"/>
          <w:cs/>
        </w:rPr>
        <w:t>-</w:t>
      </w:r>
      <w:r w:rsidRPr="00965B28">
        <w:rPr>
          <w:rFonts w:ascii="TH SarabunPSK" w:hAnsi="TH SarabunPSK" w:cs="TH SarabunPSK" w:hint="cs"/>
          <w:b/>
          <w:bCs/>
          <w:color w:val="000000" w:themeColor="text1"/>
        </w:rPr>
        <w:t>QA</w:t>
      </w:r>
      <w:r w:rsidRPr="00965B28">
        <w:rPr>
          <w:rFonts w:ascii="TH SarabunPSK" w:hAnsi="TH SarabunPSK" w:cs="TH SarabunPSK" w:hint="cs"/>
          <w:b/>
          <w:bCs/>
          <w:color w:val="000000" w:themeColor="text1"/>
          <w:cs/>
        </w:rPr>
        <w:t>)</w:t>
      </w:r>
    </w:p>
    <w:p w:rsidR="008D0EFC" w:rsidRPr="00965B28" w:rsidRDefault="008D0EFC" w:rsidP="008D0EFC">
      <w:pPr>
        <w:tabs>
          <w:tab w:val="left" w:pos="851"/>
        </w:tabs>
        <w:ind w:left="851" w:right="-376"/>
        <w:jc w:val="center"/>
        <w:rPr>
          <w:rFonts w:ascii="TH SarabunPSK" w:hAnsi="TH SarabunPSK" w:cs="TH SarabunPSK"/>
          <w:b/>
          <w:bCs/>
          <w:color w:val="000000" w:themeColor="text1"/>
        </w:rPr>
      </w:pPr>
      <w:r w:rsidRPr="00965B28">
        <w:rPr>
          <w:rFonts w:ascii="TH SarabunPSK" w:hAnsi="TH SarabunPSK" w:cs="TH SarabunPSK" w:hint="cs"/>
          <w:b/>
          <w:bCs/>
          <w:color w:val="000000" w:themeColor="text1"/>
          <w:cs/>
        </w:rPr>
        <w:t>(หมวดวิชาเฉพาะ)</w:t>
      </w:r>
    </w:p>
    <w:tbl>
      <w:tblPr>
        <w:tblW w:w="11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91"/>
        <w:gridCol w:w="1162"/>
        <w:gridCol w:w="680"/>
        <w:gridCol w:w="680"/>
        <w:gridCol w:w="680"/>
        <w:gridCol w:w="680"/>
        <w:gridCol w:w="680"/>
        <w:gridCol w:w="748"/>
        <w:gridCol w:w="680"/>
        <w:gridCol w:w="701"/>
      </w:tblGrid>
      <w:tr w:rsidR="008D0EFC" w:rsidRPr="00965B28" w:rsidTr="00C02266">
        <w:trPr>
          <w:tblHeader/>
          <w:jc w:val="center"/>
        </w:trPr>
        <w:tc>
          <w:tcPr>
            <w:tcW w:w="4791" w:type="dxa"/>
            <w:vMerge w:val="restart"/>
            <w:shd w:val="clear" w:color="auto" w:fill="auto"/>
            <w:vAlign w:val="center"/>
          </w:tcPr>
          <w:p w:rsidR="008D0EFC" w:rsidRPr="00965B28" w:rsidRDefault="008D0EFC" w:rsidP="00C02266">
            <w:pPr>
              <w:tabs>
                <w:tab w:val="left" w:pos="851"/>
              </w:tabs>
              <w:jc w:val="center"/>
              <w:rPr>
                <w:rFonts w:ascii="TH SarabunPSK" w:hAnsi="TH SarabunPSK" w:cs="TH SarabunPSK"/>
                <w:b/>
                <w:bCs/>
                <w:color w:val="000000" w:themeColor="text1"/>
              </w:rPr>
            </w:pPr>
            <w:r w:rsidRPr="00965B28">
              <w:rPr>
                <w:rFonts w:ascii="TH SarabunPSK" w:hAnsi="TH SarabunPSK" w:cs="TH SarabunPSK" w:hint="cs"/>
                <w:b/>
                <w:bCs/>
                <w:color w:val="000000" w:themeColor="text1"/>
                <w:cs/>
              </w:rPr>
              <w:t>รหัสวิชา/ชื่อวิชา</w:t>
            </w:r>
          </w:p>
        </w:tc>
        <w:tc>
          <w:tcPr>
            <w:tcW w:w="1162" w:type="dxa"/>
            <w:vMerge w:val="restart"/>
            <w:shd w:val="clear" w:color="auto" w:fill="auto"/>
            <w:vAlign w:val="center"/>
          </w:tcPr>
          <w:p w:rsidR="008D0EFC" w:rsidRPr="00965B28" w:rsidRDefault="008D0EFC" w:rsidP="00C02266">
            <w:pPr>
              <w:tabs>
                <w:tab w:val="left" w:pos="851"/>
              </w:tabs>
              <w:jc w:val="center"/>
              <w:rPr>
                <w:rFonts w:ascii="TH SarabunPSK" w:hAnsi="TH SarabunPSK" w:cs="TH SarabunPSK"/>
                <w:b/>
                <w:bCs/>
                <w:color w:val="000000" w:themeColor="text1"/>
                <w:cs/>
              </w:rPr>
            </w:pPr>
            <w:r w:rsidRPr="00965B28">
              <w:rPr>
                <w:rFonts w:ascii="TH SarabunPSK" w:hAnsi="TH SarabunPSK" w:cs="TH SarabunPSK" w:hint="cs"/>
                <w:b/>
                <w:bCs/>
                <w:color w:val="000000" w:themeColor="text1"/>
                <w:cs/>
              </w:rPr>
              <w:t>จำนวนหน่วยกิต</w:t>
            </w:r>
          </w:p>
        </w:tc>
        <w:tc>
          <w:tcPr>
            <w:tcW w:w="5529" w:type="dxa"/>
            <w:gridSpan w:val="8"/>
            <w:shd w:val="clear" w:color="auto" w:fill="auto"/>
          </w:tcPr>
          <w:p w:rsidR="008D0EFC" w:rsidRPr="00965B28" w:rsidRDefault="008D0EFC" w:rsidP="00C02266">
            <w:pPr>
              <w:tabs>
                <w:tab w:val="left" w:pos="851"/>
              </w:tabs>
              <w:jc w:val="center"/>
              <w:rPr>
                <w:rFonts w:ascii="TH SarabunPSK" w:hAnsi="TH SarabunPSK" w:cs="TH SarabunPSK"/>
                <w:b/>
                <w:bCs/>
                <w:color w:val="000000" w:themeColor="text1"/>
                <w:cs/>
              </w:rPr>
            </w:pPr>
            <w:r w:rsidRPr="00965B28">
              <w:rPr>
                <w:rFonts w:ascii="TH SarabunPSK" w:hAnsi="TH SarabunPSK" w:cs="TH SarabunPSK" w:hint="cs"/>
                <w:b/>
                <w:bCs/>
                <w:color w:val="000000" w:themeColor="text1"/>
                <w:cs/>
              </w:rPr>
              <w:t xml:space="preserve">ผลลัพธ์การเรียนรู้ที่คาดหวังของหลักสูตร </w:t>
            </w:r>
            <w:r w:rsidRPr="00965B28">
              <w:rPr>
                <w:rFonts w:ascii="TH SarabunPSK" w:hAnsi="TH SarabunPSK" w:cs="TH SarabunPSK" w:hint="cs"/>
                <w:b/>
                <w:bCs/>
                <w:color w:val="000000" w:themeColor="text1"/>
              </w:rPr>
              <w:t xml:space="preserve">PLOs </w:t>
            </w:r>
            <w:r w:rsidRPr="00965B28">
              <w:rPr>
                <w:rFonts w:ascii="TH SarabunPSK" w:hAnsi="TH SarabunPSK" w:cs="TH SarabunPSK" w:hint="cs"/>
                <w:b/>
                <w:bCs/>
                <w:color w:val="000000" w:themeColor="text1"/>
                <w:cs/>
              </w:rPr>
              <w:t xml:space="preserve">: </w:t>
            </w:r>
            <w:r w:rsidRPr="00965B28">
              <w:rPr>
                <w:rFonts w:ascii="TH SarabunPSK" w:hAnsi="TH SarabunPSK" w:cs="TH SarabunPSK" w:hint="cs"/>
                <w:b/>
                <w:bCs/>
                <w:color w:val="000000" w:themeColor="text1"/>
              </w:rPr>
              <w:br/>
              <w:t>Program</w:t>
            </w:r>
            <w:r w:rsidRPr="00965B28">
              <w:rPr>
                <w:rFonts w:ascii="TH SarabunPSK" w:hAnsi="TH SarabunPSK" w:cs="TH SarabunPSK" w:hint="cs"/>
                <w:b/>
                <w:bCs/>
                <w:color w:val="000000" w:themeColor="text1"/>
                <w:cs/>
              </w:rPr>
              <w:t>-</w:t>
            </w:r>
            <w:r w:rsidRPr="00965B28">
              <w:rPr>
                <w:rFonts w:ascii="TH SarabunPSK" w:hAnsi="TH SarabunPSK" w:cs="TH SarabunPSK" w:hint="cs"/>
                <w:b/>
                <w:bCs/>
                <w:color w:val="000000" w:themeColor="text1"/>
              </w:rPr>
              <w:t>Level Learning Outcomes</w:t>
            </w:r>
          </w:p>
        </w:tc>
      </w:tr>
      <w:tr w:rsidR="008D0EFC" w:rsidRPr="00965B28" w:rsidTr="00C02266">
        <w:trPr>
          <w:tblHeader/>
          <w:jc w:val="center"/>
        </w:trPr>
        <w:tc>
          <w:tcPr>
            <w:tcW w:w="4791" w:type="dxa"/>
            <w:vMerge/>
            <w:shd w:val="clear" w:color="auto" w:fill="auto"/>
            <w:vAlign w:val="center"/>
          </w:tcPr>
          <w:p w:rsidR="008D0EFC" w:rsidRPr="00965B28" w:rsidRDefault="008D0EFC" w:rsidP="00C02266">
            <w:pPr>
              <w:tabs>
                <w:tab w:val="left" w:pos="851"/>
              </w:tabs>
              <w:jc w:val="center"/>
              <w:rPr>
                <w:rFonts w:ascii="TH SarabunPSK" w:hAnsi="TH SarabunPSK" w:cs="TH SarabunPSK"/>
                <w:b/>
                <w:bCs/>
                <w:color w:val="000000" w:themeColor="text1"/>
                <w:cs/>
              </w:rPr>
            </w:pPr>
          </w:p>
        </w:tc>
        <w:tc>
          <w:tcPr>
            <w:tcW w:w="1162" w:type="dxa"/>
            <w:vMerge/>
            <w:shd w:val="clear" w:color="auto" w:fill="auto"/>
            <w:vAlign w:val="center"/>
          </w:tcPr>
          <w:p w:rsidR="008D0EFC" w:rsidRPr="00965B28" w:rsidRDefault="008D0EFC" w:rsidP="00C02266">
            <w:pPr>
              <w:tabs>
                <w:tab w:val="left" w:pos="851"/>
              </w:tabs>
              <w:jc w:val="center"/>
              <w:rPr>
                <w:rFonts w:ascii="TH SarabunPSK" w:hAnsi="TH SarabunPSK" w:cs="TH SarabunPSK"/>
                <w:b/>
                <w:bCs/>
                <w:color w:val="000000" w:themeColor="text1"/>
                <w:cs/>
              </w:rPr>
            </w:pPr>
          </w:p>
        </w:tc>
        <w:tc>
          <w:tcPr>
            <w:tcW w:w="5529" w:type="dxa"/>
            <w:gridSpan w:val="8"/>
            <w:shd w:val="clear" w:color="auto" w:fill="auto"/>
          </w:tcPr>
          <w:p w:rsidR="008D0EFC" w:rsidRPr="00965B28" w:rsidRDefault="008D0EFC" w:rsidP="00C02266">
            <w:pPr>
              <w:tabs>
                <w:tab w:val="left" w:pos="851"/>
              </w:tabs>
              <w:jc w:val="center"/>
              <w:rPr>
                <w:rFonts w:ascii="TH SarabunPSK" w:hAnsi="TH SarabunPSK" w:cs="TH SarabunPSK"/>
                <w:b/>
                <w:bCs/>
                <w:color w:val="000000" w:themeColor="text1"/>
                <w:cs/>
              </w:rPr>
            </w:pPr>
            <w:r w:rsidRPr="00965B28">
              <w:rPr>
                <w:rFonts w:ascii="TH SarabunPSK" w:hAnsi="TH SarabunPSK" w:cs="TH SarabunPSK" w:hint="cs"/>
                <w:b/>
                <w:bCs/>
                <w:color w:val="000000" w:themeColor="text1"/>
              </w:rPr>
              <w:t>Program Learning Outcomes</w:t>
            </w:r>
          </w:p>
        </w:tc>
      </w:tr>
      <w:tr w:rsidR="008D0EFC" w:rsidRPr="00965B28" w:rsidTr="00C02266">
        <w:trPr>
          <w:tblHeader/>
          <w:jc w:val="center"/>
        </w:trPr>
        <w:tc>
          <w:tcPr>
            <w:tcW w:w="4791" w:type="dxa"/>
            <w:vMerge/>
            <w:shd w:val="clear" w:color="auto" w:fill="auto"/>
            <w:vAlign w:val="center"/>
          </w:tcPr>
          <w:p w:rsidR="008D0EFC" w:rsidRPr="00965B28" w:rsidRDefault="008D0EFC" w:rsidP="00C02266">
            <w:pPr>
              <w:tabs>
                <w:tab w:val="left" w:pos="851"/>
              </w:tabs>
              <w:rPr>
                <w:rFonts w:ascii="TH SarabunPSK" w:hAnsi="TH SarabunPSK" w:cs="TH SarabunPSK"/>
                <w:b/>
                <w:bCs/>
                <w:color w:val="000000" w:themeColor="text1"/>
              </w:rPr>
            </w:pPr>
          </w:p>
        </w:tc>
        <w:tc>
          <w:tcPr>
            <w:tcW w:w="1162" w:type="dxa"/>
            <w:vMerge/>
            <w:shd w:val="clear" w:color="auto" w:fill="auto"/>
            <w:vAlign w:val="center"/>
          </w:tcPr>
          <w:p w:rsidR="008D0EFC" w:rsidRPr="00965B28" w:rsidRDefault="008D0EFC" w:rsidP="00C02266">
            <w:pPr>
              <w:tabs>
                <w:tab w:val="left" w:pos="851"/>
              </w:tabs>
              <w:rPr>
                <w:rFonts w:ascii="TH SarabunPSK" w:hAnsi="TH SarabunPSK" w:cs="TH SarabunPSK"/>
                <w:b/>
                <w:bCs/>
                <w:color w:val="000000" w:themeColor="text1"/>
              </w:rPr>
            </w:pPr>
          </w:p>
        </w:tc>
        <w:tc>
          <w:tcPr>
            <w:tcW w:w="680" w:type="dxa"/>
            <w:shd w:val="clear" w:color="auto" w:fill="auto"/>
          </w:tcPr>
          <w:p w:rsidR="008D0EFC" w:rsidRPr="00965B28" w:rsidRDefault="008D0EFC" w:rsidP="00C02266">
            <w:pPr>
              <w:tabs>
                <w:tab w:val="left" w:pos="851"/>
              </w:tabs>
              <w:jc w:val="center"/>
              <w:rPr>
                <w:rFonts w:ascii="TH SarabunPSK" w:hAnsi="TH SarabunPSK" w:cs="TH SarabunPSK"/>
                <w:b/>
                <w:bCs/>
                <w:color w:val="000000" w:themeColor="text1"/>
                <w:sz w:val="24"/>
                <w:szCs w:val="24"/>
              </w:rPr>
            </w:pPr>
            <w:r w:rsidRPr="00965B28">
              <w:rPr>
                <w:rFonts w:ascii="TH SarabunPSK" w:hAnsi="TH SarabunPSK" w:cs="TH SarabunPSK" w:hint="cs"/>
                <w:b/>
                <w:bCs/>
                <w:color w:val="000000" w:themeColor="text1"/>
                <w:sz w:val="24"/>
                <w:szCs w:val="24"/>
              </w:rPr>
              <w:t>PLO 1</w:t>
            </w:r>
          </w:p>
        </w:tc>
        <w:tc>
          <w:tcPr>
            <w:tcW w:w="680" w:type="dxa"/>
            <w:shd w:val="clear" w:color="auto" w:fill="auto"/>
          </w:tcPr>
          <w:p w:rsidR="008D0EFC" w:rsidRPr="00965B28" w:rsidRDefault="008D0EFC" w:rsidP="00C02266">
            <w:pPr>
              <w:tabs>
                <w:tab w:val="left" w:pos="851"/>
              </w:tabs>
              <w:jc w:val="center"/>
              <w:rPr>
                <w:rFonts w:ascii="TH SarabunPSK" w:hAnsi="TH SarabunPSK" w:cs="TH SarabunPSK"/>
                <w:b/>
                <w:bCs/>
                <w:color w:val="000000" w:themeColor="text1"/>
                <w:sz w:val="24"/>
                <w:szCs w:val="24"/>
              </w:rPr>
            </w:pPr>
            <w:r w:rsidRPr="00965B28">
              <w:rPr>
                <w:rFonts w:ascii="TH SarabunPSK" w:hAnsi="TH SarabunPSK" w:cs="TH SarabunPSK" w:hint="cs"/>
                <w:b/>
                <w:bCs/>
                <w:color w:val="000000" w:themeColor="text1"/>
                <w:sz w:val="24"/>
                <w:szCs w:val="24"/>
              </w:rPr>
              <w:t>PLO 2</w:t>
            </w:r>
          </w:p>
        </w:tc>
        <w:tc>
          <w:tcPr>
            <w:tcW w:w="680" w:type="dxa"/>
            <w:shd w:val="clear" w:color="auto" w:fill="auto"/>
          </w:tcPr>
          <w:p w:rsidR="008D0EFC" w:rsidRPr="00965B28" w:rsidRDefault="008D0EFC" w:rsidP="00C02266">
            <w:pPr>
              <w:tabs>
                <w:tab w:val="left" w:pos="851"/>
              </w:tabs>
              <w:jc w:val="center"/>
              <w:rPr>
                <w:rFonts w:ascii="TH SarabunPSK" w:hAnsi="TH SarabunPSK" w:cs="TH SarabunPSK"/>
                <w:b/>
                <w:bCs/>
                <w:color w:val="000000" w:themeColor="text1"/>
                <w:sz w:val="24"/>
                <w:szCs w:val="24"/>
              </w:rPr>
            </w:pPr>
            <w:r w:rsidRPr="00965B28">
              <w:rPr>
                <w:rFonts w:ascii="TH SarabunPSK" w:hAnsi="TH SarabunPSK" w:cs="TH SarabunPSK" w:hint="cs"/>
                <w:b/>
                <w:bCs/>
                <w:color w:val="000000" w:themeColor="text1"/>
                <w:sz w:val="24"/>
                <w:szCs w:val="24"/>
              </w:rPr>
              <w:t>PLO 3</w:t>
            </w:r>
          </w:p>
        </w:tc>
        <w:tc>
          <w:tcPr>
            <w:tcW w:w="680" w:type="dxa"/>
            <w:shd w:val="clear" w:color="auto" w:fill="auto"/>
          </w:tcPr>
          <w:p w:rsidR="008D0EFC" w:rsidRPr="00965B28" w:rsidRDefault="008D0EFC" w:rsidP="00C02266">
            <w:pPr>
              <w:tabs>
                <w:tab w:val="left" w:pos="851"/>
              </w:tabs>
              <w:jc w:val="center"/>
              <w:rPr>
                <w:rFonts w:ascii="TH SarabunPSK" w:hAnsi="TH SarabunPSK" w:cs="TH SarabunPSK"/>
                <w:b/>
                <w:bCs/>
                <w:color w:val="000000" w:themeColor="text1"/>
                <w:sz w:val="24"/>
                <w:szCs w:val="24"/>
              </w:rPr>
            </w:pPr>
            <w:r w:rsidRPr="00965B28">
              <w:rPr>
                <w:rFonts w:ascii="TH SarabunPSK" w:hAnsi="TH SarabunPSK" w:cs="TH SarabunPSK" w:hint="cs"/>
                <w:b/>
                <w:bCs/>
                <w:color w:val="000000" w:themeColor="text1"/>
                <w:sz w:val="24"/>
                <w:szCs w:val="24"/>
              </w:rPr>
              <w:t>PLO 4</w:t>
            </w:r>
          </w:p>
        </w:tc>
        <w:tc>
          <w:tcPr>
            <w:tcW w:w="680" w:type="dxa"/>
            <w:shd w:val="clear" w:color="auto" w:fill="auto"/>
          </w:tcPr>
          <w:p w:rsidR="008D0EFC" w:rsidRPr="00965B28" w:rsidRDefault="008D0EFC" w:rsidP="00C02266">
            <w:pPr>
              <w:tabs>
                <w:tab w:val="left" w:pos="851"/>
              </w:tabs>
              <w:jc w:val="center"/>
              <w:rPr>
                <w:rFonts w:ascii="TH SarabunPSK" w:hAnsi="TH SarabunPSK" w:cs="TH SarabunPSK"/>
                <w:b/>
                <w:bCs/>
                <w:color w:val="000000" w:themeColor="text1"/>
                <w:sz w:val="24"/>
                <w:szCs w:val="24"/>
              </w:rPr>
            </w:pPr>
            <w:r w:rsidRPr="00965B28">
              <w:rPr>
                <w:rFonts w:ascii="TH SarabunPSK" w:hAnsi="TH SarabunPSK" w:cs="TH SarabunPSK" w:hint="cs"/>
                <w:b/>
                <w:bCs/>
                <w:color w:val="000000" w:themeColor="text1"/>
                <w:sz w:val="24"/>
                <w:szCs w:val="24"/>
              </w:rPr>
              <w:t>PLO 5</w:t>
            </w:r>
          </w:p>
        </w:tc>
        <w:tc>
          <w:tcPr>
            <w:tcW w:w="748" w:type="dxa"/>
            <w:shd w:val="clear" w:color="auto" w:fill="auto"/>
          </w:tcPr>
          <w:p w:rsidR="008D0EFC" w:rsidRPr="00965B28" w:rsidRDefault="008D0EFC" w:rsidP="00C02266">
            <w:pPr>
              <w:tabs>
                <w:tab w:val="left" w:pos="851"/>
              </w:tabs>
              <w:jc w:val="center"/>
              <w:rPr>
                <w:rFonts w:ascii="TH SarabunPSK" w:hAnsi="TH SarabunPSK" w:cs="TH SarabunPSK"/>
                <w:color w:val="000000" w:themeColor="text1"/>
                <w:sz w:val="24"/>
                <w:szCs w:val="24"/>
              </w:rPr>
            </w:pPr>
            <w:r w:rsidRPr="00965B28">
              <w:rPr>
                <w:rFonts w:ascii="TH SarabunPSK" w:hAnsi="TH SarabunPSK" w:cs="TH SarabunPSK" w:hint="cs"/>
                <w:b/>
                <w:bCs/>
                <w:color w:val="000000" w:themeColor="text1"/>
                <w:sz w:val="24"/>
                <w:szCs w:val="24"/>
              </w:rPr>
              <w:t xml:space="preserve">PLO </w:t>
            </w:r>
            <w:r w:rsidRPr="00965B28">
              <w:rPr>
                <w:rFonts w:ascii="TH SarabunPSK" w:hAnsi="TH SarabunPSK" w:cs="TH SarabunPSK" w:hint="cs"/>
                <w:color w:val="000000" w:themeColor="text1"/>
                <w:sz w:val="24"/>
                <w:szCs w:val="24"/>
              </w:rPr>
              <w:t>6</w:t>
            </w:r>
          </w:p>
        </w:tc>
        <w:tc>
          <w:tcPr>
            <w:tcW w:w="680" w:type="dxa"/>
            <w:shd w:val="clear" w:color="auto" w:fill="auto"/>
          </w:tcPr>
          <w:p w:rsidR="008D0EFC" w:rsidRPr="00965B28" w:rsidRDefault="008D0EFC" w:rsidP="00C02266">
            <w:pPr>
              <w:tabs>
                <w:tab w:val="left" w:pos="851"/>
              </w:tabs>
              <w:jc w:val="center"/>
              <w:rPr>
                <w:rFonts w:ascii="TH SarabunPSK" w:hAnsi="TH SarabunPSK" w:cs="TH SarabunPSK"/>
                <w:b/>
                <w:bCs/>
                <w:color w:val="000000" w:themeColor="text1"/>
                <w:sz w:val="24"/>
                <w:szCs w:val="24"/>
              </w:rPr>
            </w:pPr>
            <w:r w:rsidRPr="00965B28">
              <w:rPr>
                <w:rFonts w:ascii="TH SarabunPSK" w:hAnsi="TH SarabunPSK" w:cs="TH SarabunPSK" w:hint="cs"/>
                <w:b/>
                <w:bCs/>
                <w:color w:val="000000" w:themeColor="text1"/>
                <w:sz w:val="24"/>
                <w:szCs w:val="24"/>
              </w:rPr>
              <w:t>PLO 7</w:t>
            </w:r>
          </w:p>
        </w:tc>
        <w:tc>
          <w:tcPr>
            <w:tcW w:w="701" w:type="dxa"/>
            <w:shd w:val="clear" w:color="auto" w:fill="auto"/>
          </w:tcPr>
          <w:p w:rsidR="008D0EFC" w:rsidRPr="00965B28" w:rsidRDefault="008D0EFC" w:rsidP="00C02266">
            <w:pPr>
              <w:tabs>
                <w:tab w:val="left" w:pos="851"/>
              </w:tabs>
              <w:jc w:val="center"/>
              <w:rPr>
                <w:rFonts w:ascii="TH SarabunPSK" w:hAnsi="TH SarabunPSK" w:cs="TH SarabunPSK"/>
                <w:b/>
                <w:bCs/>
                <w:color w:val="000000" w:themeColor="text1"/>
                <w:sz w:val="24"/>
                <w:szCs w:val="24"/>
              </w:rPr>
            </w:pPr>
            <w:r w:rsidRPr="00965B28">
              <w:rPr>
                <w:rFonts w:ascii="TH SarabunPSK" w:hAnsi="TH SarabunPSK" w:cs="TH SarabunPSK" w:hint="cs"/>
                <w:b/>
                <w:bCs/>
                <w:color w:val="000000" w:themeColor="text1"/>
                <w:sz w:val="24"/>
                <w:szCs w:val="24"/>
              </w:rPr>
              <w:t>PLO 8</w:t>
            </w:r>
          </w:p>
        </w:tc>
      </w:tr>
      <w:tr w:rsidR="008D0EFC" w:rsidRPr="00965B28" w:rsidTr="00C02266">
        <w:trPr>
          <w:jc w:val="center"/>
        </w:trPr>
        <w:tc>
          <w:tcPr>
            <w:tcW w:w="11482" w:type="dxa"/>
            <w:gridSpan w:val="10"/>
            <w:shd w:val="clear" w:color="auto" w:fill="auto"/>
            <w:vAlign w:val="center"/>
          </w:tcPr>
          <w:p w:rsidR="008D0EFC" w:rsidRPr="00965B28" w:rsidRDefault="008D0EFC" w:rsidP="00C02266">
            <w:pPr>
              <w:tabs>
                <w:tab w:val="left" w:pos="851"/>
              </w:tabs>
              <w:rPr>
                <w:rFonts w:ascii="TH SarabunPSK" w:hAnsi="TH SarabunPSK" w:cs="TH SarabunPSK"/>
                <w:b/>
                <w:bCs/>
                <w:color w:val="000000" w:themeColor="text1"/>
                <w:cs/>
              </w:rPr>
            </w:pPr>
            <w:r w:rsidRPr="00965B28">
              <w:rPr>
                <w:rFonts w:ascii="TH SarabunPSK" w:hAnsi="TH SarabunPSK" w:cs="TH SarabunPSK" w:hint="cs"/>
                <w:b/>
                <w:bCs/>
                <w:color w:val="000000" w:themeColor="text1"/>
                <w:cs/>
              </w:rPr>
              <w:t xml:space="preserve">กลุ่มวิชาภาษา จำนวน </w:t>
            </w:r>
            <w:r w:rsidRPr="00965B28">
              <w:rPr>
                <w:rFonts w:ascii="TH SarabunPSK" w:hAnsi="TH SarabunPSK" w:cs="TH SarabunPSK" w:hint="cs"/>
                <w:b/>
                <w:bCs/>
                <w:color w:val="000000" w:themeColor="text1"/>
              </w:rPr>
              <w:t xml:space="preserve">20 </w:t>
            </w:r>
            <w:r w:rsidRPr="00965B28">
              <w:rPr>
                <w:rFonts w:ascii="TH SarabunPSK" w:hAnsi="TH SarabunPSK" w:cs="TH SarabunPSK" w:hint="cs"/>
                <w:b/>
                <w:bCs/>
                <w:color w:val="000000" w:themeColor="text1"/>
                <w:cs/>
              </w:rPr>
              <w:t xml:space="preserve">หน่วยกิต  </w:t>
            </w:r>
          </w:p>
        </w:tc>
      </w:tr>
      <w:tr w:rsidR="009F3FA4" w:rsidRPr="00965B28" w:rsidTr="00C02266">
        <w:trPr>
          <w:jc w:val="center"/>
        </w:trPr>
        <w:tc>
          <w:tcPr>
            <w:tcW w:w="4791" w:type="dxa"/>
            <w:shd w:val="clear" w:color="auto" w:fill="auto"/>
            <w:vAlign w:val="center"/>
          </w:tcPr>
          <w:p w:rsidR="009F3FA4" w:rsidRPr="00965B28" w:rsidRDefault="009F3FA4" w:rsidP="00C02266">
            <w:pPr>
              <w:tabs>
                <w:tab w:val="left" w:pos="851"/>
              </w:tabs>
              <w:rPr>
                <w:rFonts w:ascii="TH SarabunPSK" w:hAnsi="TH SarabunPSK" w:cs="TH SarabunPSK"/>
                <w:b/>
                <w:bCs/>
                <w:color w:val="000000" w:themeColor="text1"/>
                <w:cs/>
              </w:rPr>
            </w:pPr>
            <w:r w:rsidRPr="00965B28">
              <w:rPr>
                <w:rFonts w:ascii="TH SarabunPSK" w:hAnsi="TH SarabunPSK" w:cs="TH SarabunPSK" w:hint="cs"/>
                <w:color w:val="000000" w:themeColor="text1"/>
              </w:rPr>
              <w:t>GEN61</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001</w:t>
            </w:r>
            <w:r w:rsidRPr="00965B28">
              <w:rPr>
                <w:rFonts w:ascii="TH SarabunPSK" w:hAnsi="TH SarabunPSK" w:cs="TH SarabunPSK" w:hint="cs"/>
                <w:color w:val="000000" w:themeColor="text1"/>
                <w:cs/>
              </w:rPr>
              <w:t xml:space="preserve"> ภาษาไทยพื้นฐาน</w:t>
            </w:r>
          </w:p>
        </w:tc>
        <w:tc>
          <w:tcPr>
            <w:tcW w:w="1162"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cs/>
              </w:rPr>
              <w:t>2(2-0-4)*</w:t>
            </w: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48"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r>
      <w:tr w:rsidR="009F3FA4" w:rsidRPr="00965B28" w:rsidTr="00C02266">
        <w:trPr>
          <w:jc w:val="center"/>
        </w:trPr>
        <w:tc>
          <w:tcPr>
            <w:tcW w:w="4791" w:type="dxa"/>
            <w:shd w:val="clear" w:color="auto" w:fill="auto"/>
          </w:tcPr>
          <w:p w:rsidR="009F3FA4" w:rsidRPr="00965B28" w:rsidRDefault="009F3FA4" w:rsidP="00C02266">
            <w:pPr>
              <w:rPr>
                <w:rFonts w:ascii="TH SarabunPSK" w:hAnsi="TH SarabunPSK" w:cs="TH SarabunPSK"/>
                <w:color w:val="000000" w:themeColor="text1"/>
              </w:rPr>
            </w:pPr>
            <w:r w:rsidRPr="00965B28">
              <w:rPr>
                <w:rFonts w:ascii="TH SarabunPSK" w:eastAsia="Times New Roman" w:hAnsi="TH SarabunPSK" w:cs="TH SarabunPSK" w:hint="cs"/>
                <w:color w:val="000000" w:themeColor="text1"/>
              </w:rPr>
              <w:t>GEN61</w:t>
            </w:r>
            <w:r w:rsidRPr="00965B28">
              <w:rPr>
                <w:rFonts w:ascii="TH SarabunPSK" w:eastAsia="Times New Roman" w:hAnsi="TH SarabunPSK" w:cs="TH SarabunPSK" w:hint="cs"/>
                <w:color w:val="000000" w:themeColor="text1"/>
                <w:cs/>
              </w:rPr>
              <w:t>-</w:t>
            </w:r>
            <w:r w:rsidRPr="00965B28">
              <w:rPr>
                <w:rFonts w:ascii="TH SarabunPSK" w:eastAsia="Times New Roman" w:hAnsi="TH SarabunPSK" w:cs="TH SarabunPSK" w:hint="cs"/>
                <w:color w:val="000000" w:themeColor="text1"/>
              </w:rPr>
              <w:t xml:space="preserve">113 </w:t>
            </w:r>
            <w:r w:rsidRPr="00965B28">
              <w:rPr>
                <w:rFonts w:ascii="TH SarabunPSK" w:hAnsi="TH SarabunPSK" w:cs="TH SarabunPSK" w:hint="cs"/>
                <w:color w:val="000000" w:themeColor="text1"/>
                <w:cs/>
              </w:rPr>
              <w:t>ภาษาไทยเพื่อการสื่อสารร่วมสมัย</w:t>
            </w:r>
          </w:p>
        </w:tc>
        <w:tc>
          <w:tcPr>
            <w:tcW w:w="1162" w:type="dxa"/>
            <w:shd w:val="clear" w:color="auto" w:fill="auto"/>
          </w:tcPr>
          <w:p w:rsidR="009F3FA4" w:rsidRPr="00965B28" w:rsidRDefault="009F3FA4" w:rsidP="00C02266">
            <w:pPr>
              <w:tabs>
                <w:tab w:val="left" w:pos="360"/>
                <w:tab w:val="left" w:pos="900"/>
                <w:tab w:val="left" w:pos="6480"/>
              </w:tabs>
              <w:jc w:val="center"/>
              <w:rPr>
                <w:rFonts w:ascii="TH SarabunPSK" w:eastAsia="Times New Roman" w:hAnsi="TH SarabunPSK" w:cs="TH SarabunPSK"/>
                <w:color w:val="000000" w:themeColor="text1"/>
              </w:rPr>
            </w:pPr>
            <w:r w:rsidRPr="00965B28">
              <w:rPr>
                <w:rFonts w:ascii="TH SarabunPSK" w:eastAsia="Times New Roman" w:hAnsi="TH SarabunPSK" w:cs="TH SarabunPSK" w:hint="cs"/>
                <w:color w:val="000000" w:themeColor="text1"/>
              </w:rPr>
              <w:t>4</w:t>
            </w:r>
            <w:r w:rsidRPr="00965B28">
              <w:rPr>
                <w:rFonts w:ascii="TH SarabunPSK" w:eastAsia="Times New Roman" w:hAnsi="TH SarabunPSK" w:cs="TH SarabunPSK" w:hint="cs"/>
                <w:color w:val="000000" w:themeColor="text1"/>
                <w:cs/>
              </w:rPr>
              <w:t>(</w:t>
            </w:r>
            <w:r w:rsidRPr="00965B28">
              <w:rPr>
                <w:rFonts w:ascii="TH SarabunPSK" w:eastAsia="Times New Roman" w:hAnsi="TH SarabunPSK" w:cs="TH SarabunPSK" w:hint="cs"/>
                <w:color w:val="000000" w:themeColor="text1"/>
              </w:rPr>
              <w:t>2</w:t>
            </w:r>
            <w:r w:rsidRPr="00965B28">
              <w:rPr>
                <w:rFonts w:ascii="TH SarabunPSK" w:eastAsia="Times New Roman" w:hAnsi="TH SarabunPSK" w:cs="TH SarabunPSK" w:hint="cs"/>
                <w:color w:val="000000" w:themeColor="text1"/>
                <w:cs/>
              </w:rPr>
              <w:t>-</w:t>
            </w:r>
            <w:r w:rsidRPr="00965B28">
              <w:rPr>
                <w:rFonts w:ascii="TH SarabunPSK" w:eastAsia="Times New Roman" w:hAnsi="TH SarabunPSK" w:cs="TH SarabunPSK" w:hint="cs"/>
                <w:color w:val="000000" w:themeColor="text1"/>
              </w:rPr>
              <w:t>4</w:t>
            </w:r>
            <w:r w:rsidRPr="00965B28">
              <w:rPr>
                <w:rFonts w:ascii="TH SarabunPSK" w:eastAsia="Times New Roman" w:hAnsi="TH SarabunPSK" w:cs="TH SarabunPSK" w:hint="cs"/>
                <w:color w:val="000000" w:themeColor="text1"/>
                <w:cs/>
              </w:rPr>
              <w:t>-</w:t>
            </w:r>
            <w:r w:rsidRPr="00965B28">
              <w:rPr>
                <w:rFonts w:ascii="TH SarabunPSK" w:eastAsia="Times New Roman" w:hAnsi="TH SarabunPSK" w:cs="TH SarabunPSK" w:hint="cs"/>
                <w:color w:val="000000" w:themeColor="text1"/>
              </w:rPr>
              <w:t>6</w:t>
            </w:r>
            <w:r w:rsidRPr="00965B28">
              <w:rPr>
                <w:rFonts w:ascii="TH SarabunPSK" w:eastAsia="Times New Roman" w:hAnsi="TH SarabunPSK" w:cs="TH SarabunPSK" w:hint="cs"/>
                <w:color w:val="000000" w:themeColor="text1"/>
                <w:cs/>
              </w:rPr>
              <w:t>)</w:t>
            </w: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48"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r>
      <w:tr w:rsidR="009F3FA4" w:rsidRPr="00965B28" w:rsidTr="00C02266">
        <w:trPr>
          <w:jc w:val="center"/>
        </w:trPr>
        <w:tc>
          <w:tcPr>
            <w:tcW w:w="4791" w:type="dxa"/>
            <w:shd w:val="clear" w:color="auto" w:fill="auto"/>
            <w:vAlign w:val="center"/>
          </w:tcPr>
          <w:p w:rsidR="009F3FA4" w:rsidRPr="00965B28" w:rsidRDefault="009F3FA4" w:rsidP="00C02266">
            <w:pPr>
              <w:tabs>
                <w:tab w:val="left" w:pos="851"/>
              </w:tabs>
              <w:rPr>
                <w:rFonts w:ascii="TH SarabunPSK" w:hAnsi="TH SarabunPSK" w:cs="TH SarabunPSK"/>
                <w:color w:val="000000" w:themeColor="text1"/>
              </w:rPr>
            </w:pPr>
            <w:r w:rsidRPr="00965B28">
              <w:rPr>
                <w:rFonts w:ascii="TH SarabunPSK" w:hAnsi="TH SarabunPSK" w:cs="TH SarabunPSK" w:hint="cs"/>
                <w:color w:val="000000" w:themeColor="text1"/>
              </w:rPr>
              <w:t>GEN61</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002</w:t>
            </w:r>
            <w:r w:rsidRPr="00965B28">
              <w:rPr>
                <w:rFonts w:ascii="TH SarabunPSK" w:hAnsi="TH SarabunPSK" w:cs="TH SarabunPSK" w:hint="cs"/>
                <w:color w:val="000000" w:themeColor="text1"/>
                <w:cs/>
              </w:rPr>
              <w:t xml:space="preserve"> ภาษาอังกฤษพื้นฐาน</w:t>
            </w:r>
          </w:p>
        </w:tc>
        <w:tc>
          <w:tcPr>
            <w:tcW w:w="1162"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rPr>
              <w:t>2</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2</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48"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r>
      <w:tr w:rsidR="009F3FA4" w:rsidRPr="00965B28" w:rsidTr="00C02266">
        <w:trPr>
          <w:jc w:val="center"/>
        </w:trPr>
        <w:tc>
          <w:tcPr>
            <w:tcW w:w="4791" w:type="dxa"/>
            <w:shd w:val="clear" w:color="auto" w:fill="auto"/>
            <w:vAlign w:val="center"/>
          </w:tcPr>
          <w:p w:rsidR="009F3FA4" w:rsidRPr="00965B28" w:rsidRDefault="009F3FA4" w:rsidP="00C02266">
            <w:pPr>
              <w:tabs>
                <w:tab w:val="left" w:pos="851"/>
              </w:tabs>
              <w:rPr>
                <w:rFonts w:ascii="TH SarabunPSK" w:hAnsi="TH SarabunPSK" w:cs="TH SarabunPSK"/>
                <w:color w:val="000000" w:themeColor="text1"/>
              </w:rPr>
            </w:pPr>
            <w:r w:rsidRPr="00965B28">
              <w:rPr>
                <w:rFonts w:ascii="TH SarabunPSK" w:hAnsi="TH SarabunPSK" w:cs="TH SarabunPSK" w:hint="cs"/>
                <w:color w:val="000000" w:themeColor="text1"/>
              </w:rPr>
              <w:t>GEN61</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121</w:t>
            </w:r>
            <w:r w:rsidRPr="00965B28">
              <w:rPr>
                <w:rFonts w:ascii="TH SarabunPSK" w:hAnsi="TH SarabunPSK" w:cs="TH SarabunPSK" w:hint="cs"/>
                <w:color w:val="000000" w:themeColor="text1"/>
                <w:cs/>
              </w:rPr>
              <w:t xml:space="preserve"> ทักษะการสื่อสารภาษาอังกฤษ</w:t>
            </w:r>
          </w:p>
        </w:tc>
        <w:tc>
          <w:tcPr>
            <w:tcW w:w="1162"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rPr>
              <w:t>2</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2</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48"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r>
      <w:tr w:rsidR="009F3FA4" w:rsidRPr="00965B28" w:rsidTr="00C02266">
        <w:trPr>
          <w:jc w:val="center"/>
        </w:trPr>
        <w:tc>
          <w:tcPr>
            <w:tcW w:w="4791" w:type="dxa"/>
            <w:shd w:val="clear" w:color="auto" w:fill="auto"/>
            <w:vAlign w:val="center"/>
          </w:tcPr>
          <w:p w:rsidR="009F3FA4" w:rsidRPr="00965B28" w:rsidRDefault="009F3FA4" w:rsidP="00C02266">
            <w:pPr>
              <w:tabs>
                <w:tab w:val="left" w:pos="851"/>
              </w:tabs>
              <w:rPr>
                <w:rFonts w:ascii="TH SarabunPSK" w:hAnsi="TH SarabunPSK" w:cs="TH SarabunPSK"/>
                <w:color w:val="000000" w:themeColor="text1"/>
              </w:rPr>
            </w:pPr>
            <w:r w:rsidRPr="00965B28">
              <w:rPr>
                <w:rFonts w:ascii="TH SarabunPSK" w:hAnsi="TH SarabunPSK" w:cs="TH SarabunPSK" w:hint="cs"/>
                <w:color w:val="000000" w:themeColor="text1"/>
              </w:rPr>
              <w:t>GEN61</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122</w:t>
            </w:r>
            <w:r w:rsidRPr="00965B28">
              <w:rPr>
                <w:rFonts w:ascii="TH SarabunPSK" w:hAnsi="TH SarabunPSK" w:cs="TH SarabunPSK" w:hint="cs"/>
                <w:color w:val="000000" w:themeColor="text1"/>
                <w:cs/>
              </w:rPr>
              <w:t xml:space="preserve"> การฟังและการพูดเชิงวิชาการ</w:t>
            </w:r>
          </w:p>
        </w:tc>
        <w:tc>
          <w:tcPr>
            <w:tcW w:w="1162"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rPr>
              <w:t>2</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2</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48"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r>
      <w:tr w:rsidR="009F3FA4" w:rsidRPr="00965B28" w:rsidTr="00C02266">
        <w:trPr>
          <w:jc w:val="center"/>
        </w:trPr>
        <w:tc>
          <w:tcPr>
            <w:tcW w:w="4791" w:type="dxa"/>
            <w:shd w:val="clear" w:color="auto" w:fill="auto"/>
            <w:vAlign w:val="center"/>
          </w:tcPr>
          <w:p w:rsidR="009F3FA4" w:rsidRPr="00965B28" w:rsidRDefault="009F3FA4" w:rsidP="00C02266">
            <w:pPr>
              <w:tabs>
                <w:tab w:val="left" w:pos="851"/>
              </w:tabs>
              <w:rPr>
                <w:rFonts w:ascii="TH SarabunPSK" w:hAnsi="TH SarabunPSK" w:cs="TH SarabunPSK"/>
                <w:color w:val="000000" w:themeColor="text1"/>
              </w:rPr>
            </w:pPr>
            <w:r w:rsidRPr="00965B28">
              <w:rPr>
                <w:rFonts w:ascii="TH SarabunPSK" w:hAnsi="TH SarabunPSK" w:cs="TH SarabunPSK" w:hint="cs"/>
                <w:color w:val="000000" w:themeColor="text1"/>
              </w:rPr>
              <w:t>GEN61</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123</w:t>
            </w:r>
            <w:r w:rsidRPr="00965B28">
              <w:rPr>
                <w:rFonts w:ascii="TH SarabunPSK" w:hAnsi="TH SarabunPSK" w:cs="TH SarabunPSK" w:hint="cs"/>
                <w:color w:val="000000" w:themeColor="text1"/>
                <w:cs/>
              </w:rPr>
              <w:t xml:space="preserve"> การอ่านและการเขียนเชิงวิชาการ</w:t>
            </w:r>
          </w:p>
        </w:tc>
        <w:tc>
          <w:tcPr>
            <w:tcW w:w="1162"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rPr>
              <w:t>2</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2</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48"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r>
      <w:tr w:rsidR="009F3FA4" w:rsidRPr="00965B28" w:rsidTr="00C02266">
        <w:trPr>
          <w:jc w:val="center"/>
        </w:trPr>
        <w:tc>
          <w:tcPr>
            <w:tcW w:w="4791" w:type="dxa"/>
            <w:shd w:val="clear" w:color="auto" w:fill="auto"/>
            <w:vAlign w:val="center"/>
          </w:tcPr>
          <w:p w:rsidR="009F3FA4" w:rsidRPr="00965B28" w:rsidRDefault="009F3FA4" w:rsidP="00C02266">
            <w:pPr>
              <w:tabs>
                <w:tab w:val="left" w:pos="851"/>
              </w:tabs>
              <w:rPr>
                <w:rFonts w:ascii="TH SarabunPSK" w:hAnsi="TH SarabunPSK" w:cs="TH SarabunPSK"/>
                <w:color w:val="000000" w:themeColor="text1"/>
              </w:rPr>
            </w:pPr>
            <w:r w:rsidRPr="00965B28">
              <w:rPr>
                <w:rFonts w:ascii="TH SarabunPSK" w:hAnsi="TH SarabunPSK" w:cs="TH SarabunPSK" w:hint="cs"/>
                <w:color w:val="000000" w:themeColor="text1"/>
              </w:rPr>
              <w:t>GEN</w:t>
            </w:r>
            <w:r w:rsidRPr="00965B28">
              <w:rPr>
                <w:rFonts w:ascii="TH SarabunPSK" w:hAnsi="TH SarabunPSK" w:cs="TH SarabunPSK" w:hint="cs"/>
                <w:color w:val="000000" w:themeColor="text1"/>
                <w:cs/>
              </w:rPr>
              <w:t>61-124 ภาษาอังกฤษเพื่อการสื่อสารทางวิชาการ</w:t>
            </w:r>
          </w:p>
        </w:tc>
        <w:tc>
          <w:tcPr>
            <w:tcW w:w="1162"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8</w:t>
            </w:r>
            <w:r w:rsidRPr="00965B28">
              <w:rPr>
                <w:rFonts w:ascii="TH SarabunPSK" w:hAnsi="TH SarabunPSK" w:cs="TH SarabunPSK" w:hint="cs"/>
                <w:color w:val="000000" w:themeColor="text1"/>
                <w:cs/>
              </w:rPr>
              <w:t>)</w:t>
            </w: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48"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r>
      <w:tr w:rsidR="009F3FA4" w:rsidRPr="00965B28" w:rsidTr="00C02266">
        <w:trPr>
          <w:jc w:val="center"/>
        </w:trPr>
        <w:tc>
          <w:tcPr>
            <w:tcW w:w="4791" w:type="dxa"/>
            <w:shd w:val="clear" w:color="auto" w:fill="auto"/>
            <w:vAlign w:val="center"/>
          </w:tcPr>
          <w:p w:rsidR="009F3FA4" w:rsidRPr="00965B28" w:rsidRDefault="009F3FA4" w:rsidP="00C02266">
            <w:pPr>
              <w:tabs>
                <w:tab w:val="left" w:pos="851"/>
              </w:tabs>
              <w:rPr>
                <w:rFonts w:ascii="TH SarabunPSK" w:hAnsi="TH SarabunPSK" w:cs="TH SarabunPSK"/>
                <w:color w:val="000000" w:themeColor="text1"/>
              </w:rPr>
            </w:pPr>
            <w:r w:rsidRPr="00965B28">
              <w:rPr>
                <w:rFonts w:ascii="TH SarabunPSK" w:hAnsi="TH SarabunPSK" w:cs="TH SarabunPSK" w:hint="cs"/>
                <w:color w:val="000000" w:themeColor="text1"/>
              </w:rPr>
              <w:t>GEN61</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12</w:t>
            </w:r>
            <w:r w:rsidRPr="00965B28">
              <w:rPr>
                <w:rFonts w:ascii="TH SarabunPSK" w:hAnsi="TH SarabunPSK" w:cs="TH SarabunPSK"/>
                <w:color w:val="000000" w:themeColor="text1"/>
              </w:rPr>
              <w:t>7</w:t>
            </w:r>
            <w:r w:rsidRPr="00965B28">
              <w:rPr>
                <w:rFonts w:ascii="TH SarabunPSK" w:hAnsi="TH SarabunPSK" w:cs="TH SarabunPSK" w:hint="cs"/>
                <w:color w:val="000000" w:themeColor="text1"/>
                <w:cs/>
              </w:rPr>
              <w:t>ภาษาอังกฤษเพื่อการนำเสนองานทางวิทยาศาสตร์และเทคโนโลยี</w:t>
            </w:r>
          </w:p>
        </w:tc>
        <w:tc>
          <w:tcPr>
            <w:tcW w:w="1162"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rPr>
              <w:t>3</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3</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6</w:t>
            </w:r>
            <w:r w:rsidRPr="00965B28">
              <w:rPr>
                <w:rFonts w:ascii="TH SarabunPSK" w:hAnsi="TH SarabunPSK" w:cs="TH SarabunPSK" w:hint="cs"/>
                <w:color w:val="000000" w:themeColor="text1"/>
                <w:cs/>
              </w:rPr>
              <w:t>)</w:t>
            </w: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48"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r>
      <w:tr w:rsidR="009F3FA4" w:rsidRPr="00965B28" w:rsidTr="00C02266">
        <w:trPr>
          <w:jc w:val="center"/>
        </w:trPr>
        <w:tc>
          <w:tcPr>
            <w:tcW w:w="4791" w:type="dxa"/>
            <w:shd w:val="clear" w:color="auto" w:fill="auto"/>
            <w:vAlign w:val="center"/>
          </w:tcPr>
          <w:p w:rsidR="009F3FA4" w:rsidRPr="00965B28" w:rsidRDefault="009F3FA4" w:rsidP="00C02266">
            <w:pPr>
              <w:tabs>
                <w:tab w:val="left" w:pos="360"/>
                <w:tab w:val="left" w:pos="900"/>
                <w:tab w:val="left" w:pos="6480"/>
              </w:tabs>
              <w:rPr>
                <w:rFonts w:ascii="TH SarabunPSK" w:eastAsia="Times New Roman" w:hAnsi="TH SarabunPSK" w:cs="TH SarabunPSK"/>
                <w:color w:val="000000" w:themeColor="text1"/>
              </w:rPr>
            </w:pPr>
            <w:r w:rsidRPr="00965B28">
              <w:rPr>
                <w:rFonts w:ascii="TH SarabunPSK" w:hAnsi="TH SarabunPSK" w:cs="TH SarabunPSK" w:hint="cs"/>
                <w:color w:val="000000" w:themeColor="text1"/>
              </w:rPr>
              <w:t>GEN61</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 xml:space="preserve">129 </w:t>
            </w:r>
            <w:r w:rsidRPr="00965B28">
              <w:rPr>
                <w:rFonts w:ascii="TH SarabunPSK" w:eastAsia="Times New Roman" w:hAnsi="TH SarabunPSK" w:cs="TH SarabunPSK" w:hint="cs"/>
                <w:color w:val="000000" w:themeColor="text1"/>
                <w:cs/>
              </w:rPr>
              <w:t>ภาษาอังกฤษสำหรับสื่อและการสื่อสาร</w:t>
            </w:r>
          </w:p>
        </w:tc>
        <w:tc>
          <w:tcPr>
            <w:tcW w:w="1162"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rPr>
              <w:t>3</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3</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6</w:t>
            </w:r>
            <w:r w:rsidRPr="00965B28">
              <w:rPr>
                <w:rFonts w:ascii="TH SarabunPSK" w:hAnsi="TH SarabunPSK" w:cs="TH SarabunPSK" w:hint="cs"/>
                <w:color w:val="000000" w:themeColor="text1"/>
                <w:cs/>
              </w:rPr>
              <w:t>)</w:t>
            </w: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r w:rsidRPr="00965B28">
              <w:rPr>
                <w:rFonts w:ascii="TH SarabunPSK" w:hAnsi="TH SarabunPSK" w:cs="TH SarabunPSK"/>
                <w:color w:val="000000" w:themeColor="text1"/>
                <w:cs/>
              </w:rPr>
              <w:t xml:space="preserve"> </w:t>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48"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r>
      <w:tr w:rsidR="009F3FA4" w:rsidRPr="00965B28" w:rsidTr="00C02266">
        <w:trPr>
          <w:jc w:val="center"/>
        </w:trPr>
        <w:tc>
          <w:tcPr>
            <w:tcW w:w="11482" w:type="dxa"/>
            <w:gridSpan w:val="10"/>
            <w:shd w:val="clear" w:color="auto" w:fill="auto"/>
            <w:vAlign w:val="center"/>
          </w:tcPr>
          <w:p w:rsidR="009F3FA4" w:rsidRPr="00965B28" w:rsidRDefault="009F3FA4" w:rsidP="00C02266">
            <w:pPr>
              <w:tabs>
                <w:tab w:val="left" w:pos="851"/>
              </w:tabs>
              <w:rPr>
                <w:rFonts w:ascii="TH SarabunPSK" w:hAnsi="TH SarabunPSK" w:cs="TH SarabunPSK"/>
                <w:color w:val="000000" w:themeColor="text1"/>
              </w:rPr>
            </w:pPr>
            <w:r w:rsidRPr="00965B28">
              <w:rPr>
                <w:rFonts w:ascii="TH SarabunPSK" w:hAnsi="TH SarabunPSK" w:cs="TH SarabunPSK" w:hint="cs"/>
                <w:b/>
                <w:bCs/>
                <w:color w:val="000000" w:themeColor="text1"/>
                <w:cs/>
              </w:rPr>
              <w:t xml:space="preserve">กลุ่มวิชามนุษยศาสตร์และสังคมศาสตร์ จำนวน </w:t>
            </w:r>
            <w:r w:rsidRPr="00965B28">
              <w:rPr>
                <w:rFonts w:ascii="TH SarabunPSK" w:hAnsi="TH SarabunPSK" w:cs="TH SarabunPSK" w:hint="cs"/>
                <w:b/>
                <w:bCs/>
                <w:color w:val="000000" w:themeColor="text1"/>
              </w:rPr>
              <w:t xml:space="preserve">8 </w:t>
            </w:r>
            <w:r w:rsidRPr="00965B28">
              <w:rPr>
                <w:rFonts w:ascii="TH SarabunPSK" w:hAnsi="TH SarabunPSK" w:cs="TH SarabunPSK" w:hint="cs"/>
                <w:b/>
                <w:bCs/>
                <w:color w:val="000000" w:themeColor="text1"/>
                <w:cs/>
              </w:rPr>
              <w:t>หน่วยกิต</w:t>
            </w:r>
          </w:p>
        </w:tc>
      </w:tr>
      <w:tr w:rsidR="009F3FA4" w:rsidRPr="00965B28" w:rsidTr="00581666">
        <w:trPr>
          <w:jc w:val="center"/>
        </w:trPr>
        <w:tc>
          <w:tcPr>
            <w:tcW w:w="4791" w:type="dxa"/>
            <w:shd w:val="clear" w:color="auto" w:fill="auto"/>
            <w:vAlign w:val="center"/>
          </w:tcPr>
          <w:p w:rsidR="009F3FA4" w:rsidRPr="00965B28" w:rsidRDefault="009F3FA4" w:rsidP="00C02266">
            <w:pPr>
              <w:tabs>
                <w:tab w:val="left" w:pos="851"/>
              </w:tabs>
              <w:rPr>
                <w:rFonts w:ascii="TH SarabunPSK" w:hAnsi="TH SarabunPSK" w:cs="TH SarabunPSK"/>
                <w:color w:val="000000" w:themeColor="text1"/>
                <w:cs/>
              </w:rPr>
            </w:pPr>
            <w:r w:rsidRPr="00965B28">
              <w:rPr>
                <w:rFonts w:ascii="TH SarabunPSK" w:hAnsi="TH SarabunPSK" w:cs="TH SarabunPSK" w:hint="cs"/>
                <w:color w:val="000000" w:themeColor="text1"/>
              </w:rPr>
              <w:t>GEN61</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 xml:space="preserve">141 </w:t>
            </w:r>
            <w:r w:rsidRPr="00965B28">
              <w:rPr>
                <w:rFonts w:ascii="TH SarabunPSK" w:hAnsi="TH SarabunPSK" w:cs="TH SarabunPSK" w:hint="cs"/>
                <w:color w:val="000000" w:themeColor="text1"/>
                <w:cs/>
              </w:rPr>
              <w:t>ความเป็นไทยและพลเมืองโลก</w:t>
            </w:r>
          </w:p>
        </w:tc>
        <w:tc>
          <w:tcPr>
            <w:tcW w:w="1162"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cs/>
              </w:rPr>
              <w:t>4(3-2-7)</w:t>
            </w: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48"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r>
      <w:tr w:rsidR="009F3FA4" w:rsidRPr="00965B28" w:rsidTr="00581666">
        <w:trPr>
          <w:jc w:val="center"/>
        </w:trPr>
        <w:tc>
          <w:tcPr>
            <w:tcW w:w="4791" w:type="dxa"/>
            <w:shd w:val="clear" w:color="auto" w:fill="auto"/>
          </w:tcPr>
          <w:p w:rsidR="009F3FA4" w:rsidRPr="00965B28" w:rsidRDefault="009F3FA4" w:rsidP="00C02266">
            <w:pPr>
              <w:rPr>
                <w:rFonts w:ascii="TH SarabunPSK" w:hAnsi="TH SarabunPSK" w:cs="TH SarabunPSK"/>
                <w:color w:val="000000" w:themeColor="text1"/>
              </w:rPr>
            </w:pPr>
            <w:r w:rsidRPr="00965B28">
              <w:rPr>
                <w:rFonts w:ascii="TH SarabunPSK" w:hAnsi="TH SarabunPSK" w:cs="TH SarabunPSK" w:hint="cs"/>
                <w:color w:val="000000" w:themeColor="text1"/>
              </w:rPr>
              <w:lastRenderedPageBreak/>
              <w:t>GEN61</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 xml:space="preserve">142 </w:t>
            </w:r>
            <w:r w:rsidRPr="00965B28">
              <w:rPr>
                <w:rFonts w:ascii="TH SarabunPSK" w:hAnsi="TH SarabunPSK" w:cs="TH SarabunPSK" w:hint="cs"/>
                <w:color w:val="000000" w:themeColor="text1"/>
                <w:cs/>
              </w:rPr>
              <w:t>ปรัชญา จริยศาสตร์ และวิธีคิดแบบวิพากษ์</w:t>
            </w:r>
          </w:p>
        </w:tc>
        <w:tc>
          <w:tcPr>
            <w:tcW w:w="1162" w:type="dxa"/>
            <w:shd w:val="clear" w:color="auto" w:fill="auto"/>
          </w:tcPr>
          <w:p w:rsidR="009F3FA4" w:rsidRPr="00965B28" w:rsidRDefault="009F3FA4" w:rsidP="00C02266">
            <w:pPr>
              <w:tabs>
                <w:tab w:val="left" w:pos="360"/>
                <w:tab w:val="left" w:pos="900"/>
                <w:tab w:val="left" w:pos="6480"/>
              </w:tabs>
              <w:jc w:val="center"/>
              <w:rPr>
                <w:rFonts w:ascii="TH SarabunPSK" w:eastAsia="Times New Roman" w:hAnsi="TH SarabunPSK" w:cs="TH SarabunPSK"/>
                <w:color w:val="000000" w:themeColor="text1"/>
              </w:rPr>
            </w:pPr>
            <w:r w:rsidRPr="00965B28">
              <w:rPr>
                <w:rFonts w:ascii="TH SarabunPSK" w:eastAsia="Times New Roman" w:hAnsi="TH SarabunPSK" w:cs="TH SarabunPSK" w:hint="cs"/>
                <w:color w:val="000000" w:themeColor="text1"/>
              </w:rPr>
              <w:t>4</w:t>
            </w:r>
            <w:r w:rsidRPr="00965B28">
              <w:rPr>
                <w:rFonts w:ascii="TH SarabunPSK" w:eastAsia="Times New Roman" w:hAnsi="TH SarabunPSK" w:cs="TH SarabunPSK" w:hint="cs"/>
                <w:color w:val="000000" w:themeColor="text1"/>
                <w:cs/>
              </w:rPr>
              <w:t>(</w:t>
            </w:r>
            <w:r w:rsidRPr="00965B28">
              <w:rPr>
                <w:rFonts w:ascii="TH SarabunPSK" w:eastAsia="Times New Roman" w:hAnsi="TH SarabunPSK" w:cs="TH SarabunPSK" w:hint="cs"/>
                <w:color w:val="000000" w:themeColor="text1"/>
              </w:rPr>
              <w:t>3</w:t>
            </w:r>
            <w:r w:rsidRPr="00965B28">
              <w:rPr>
                <w:rFonts w:ascii="TH SarabunPSK" w:eastAsia="Times New Roman" w:hAnsi="TH SarabunPSK" w:cs="TH SarabunPSK" w:hint="cs"/>
                <w:color w:val="000000" w:themeColor="text1"/>
                <w:cs/>
              </w:rPr>
              <w:t>-</w:t>
            </w:r>
            <w:r w:rsidRPr="00965B28">
              <w:rPr>
                <w:rFonts w:ascii="TH SarabunPSK" w:eastAsia="Times New Roman" w:hAnsi="TH SarabunPSK" w:cs="TH SarabunPSK" w:hint="cs"/>
                <w:color w:val="000000" w:themeColor="text1"/>
              </w:rPr>
              <w:t>2</w:t>
            </w:r>
            <w:r w:rsidRPr="00965B28">
              <w:rPr>
                <w:rFonts w:ascii="TH SarabunPSK" w:eastAsia="Times New Roman" w:hAnsi="TH SarabunPSK" w:cs="TH SarabunPSK" w:hint="cs"/>
                <w:color w:val="000000" w:themeColor="text1"/>
                <w:cs/>
              </w:rPr>
              <w:t>-</w:t>
            </w:r>
            <w:r w:rsidRPr="00965B28">
              <w:rPr>
                <w:rFonts w:ascii="TH SarabunPSK" w:eastAsia="Times New Roman" w:hAnsi="TH SarabunPSK" w:cs="TH SarabunPSK" w:hint="cs"/>
                <w:color w:val="000000" w:themeColor="text1"/>
              </w:rPr>
              <w:t>7</w:t>
            </w:r>
            <w:r w:rsidRPr="00965B28">
              <w:rPr>
                <w:rFonts w:ascii="TH SarabunPSK" w:eastAsia="Times New Roman" w:hAnsi="TH SarabunPSK" w:cs="TH SarabunPSK" w:hint="cs"/>
                <w:color w:val="000000" w:themeColor="text1"/>
                <w:cs/>
              </w:rPr>
              <w:t>)</w:t>
            </w: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48"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r>
      <w:tr w:rsidR="009F3FA4" w:rsidRPr="00965B28" w:rsidTr="00C02266">
        <w:trPr>
          <w:jc w:val="center"/>
        </w:trPr>
        <w:tc>
          <w:tcPr>
            <w:tcW w:w="11482" w:type="dxa"/>
            <w:gridSpan w:val="10"/>
            <w:shd w:val="clear" w:color="auto" w:fill="auto"/>
            <w:vAlign w:val="center"/>
          </w:tcPr>
          <w:p w:rsidR="009F3FA4" w:rsidRPr="00965B28" w:rsidRDefault="009F3FA4" w:rsidP="00C02266">
            <w:pPr>
              <w:tabs>
                <w:tab w:val="left" w:pos="851"/>
              </w:tabs>
              <w:rPr>
                <w:rFonts w:ascii="TH SarabunPSK" w:hAnsi="TH SarabunPSK" w:cs="TH SarabunPSK"/>
                <w:color w:val="000000" w:themeColor="text1"/>
                <w:cs/>
              </w:rPr>
            </w:pPr>
            <w:r w:rsidRPr="00965B28">
              <w:rPr>
                <w:rFonts w:ascii="TH SarabunPSK" w:hAnsi="TH SarabunPSK" w:cs="TH SarabunPSK" w:hint="cs"/>
                <w:color w:val="000000" w:themeColor="text1"/>
                <w:cs/>
              </w:rPr>
              <w:br w:type="page"/>
            </w:r>
            <w:r w:rsidRPr="00965B28">
              <w:rPr>
                <w:rFonts w:ascii="TH SarabunPSK" w:hAnsi="TH SarabunPSK" w:cs="TH SarabunPSK" w:hint="cs"/>
                <w:b/>
                <w:bCs/>
                <w:color w:val="000000" w:themeColor="text1"/>
                <w:cs/>
              </w:rPr>
              <w:t xml:space="preserve">กลุ่มวิชาวิทยาศาสตร์และคณิตศาสตร์ จำนวน </w:t>
            </w:r>
            <w:r w:rsidRPr="00965B28">
              <w:rPr>
                <w:rFonts w:ascii="TH SarabunPSK" w:hAnsi="TH SarabunPSK" w:cs="TH SarabunPSK" w:hint="cs"/>
                <w:b/>
                <w:bCs/>
                <w:color w:val="000000" w:themeColor="text1"/>
              </w:rPr>
              <w:t xml:space="preserve">8 </w:t>
            </w:r>
            <w:r w:rsidRPr="00965B28">
              <w:rPr>
                <w:rFonts w:ascii="TH SarabunPSK" w:hAnsi="TH SarabunPSK" w:cs="TH SarabunPSK" w:hint="cs"/>
                <w:b/>
                <w:bCs/>
                <w:color w:val="000000" w:themeColor="text1"/>
                <w:cs/>
              </w:rPr>
              <w:t>หน่วยกิต</w:t>
            </w:r>
          </w:p>
        </w:tc>
      </w:tr>
      <w:tr w:rsidR="009F3FA4" w:rsidRPr="00965B28" w:rsidTr="00C02266">
        <w:trPr>
          <w:jc w:val="center"/>
        </w:trPr>
        <w:tc>
          <w:tcPr>
            <w:tcW w:w="4791" w:type="dxa"/>
            <w:shd w:val="clear" w:color="auto" w:fill="auto"/>
            <w:vAlign w:val="center"/>
          </w:tcPr>
          <w:p w:rsidR="009F3FA4" w:rsidRPr="00965B28" w:rsidRDefault="009F3FA4" w:rsidP="00C02266">
            <w:pPr>
              <w:tabs>
                <w:tab w:val="left" w:pos="851"/>
              </w:tabs>
              <w:rPr>
                <w:rFonts w:ascii="TH SarabunPSK" w:hAnsi="TH SarabunPSK" w:cs="TH SarabunPSK"/>
                <w:color w:val="000000" w:themeColor="text1"/>
              </w:rPr>
            </w:pPr>
            <w:r w:rsidRPr="00965B28">
              <w:rPr>
                <w:rFonts w:ascii="TH SarabunPSK" w:hAnsi="TH SarabunPSK" w:cs="TH SarabunPSK" w:hint="cs"/>
                <w:color w:val="000000" w:themeColor="text1"/>
              </w:rPr>
              <w:t>GEN61</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 xml:space="preserve">151 </w:t>
            </w:r>
            <w:r w:rsidRPr="00965B28">
              <w:rPr>
                <w:rFonts w:ascii="TH SarabunPSK" w:hAnsi="TH SarabunPSK" w:cs="TH SarabunPSK" w:hint="cs"/>
                <w:color w:val="000000" w:themeColor="text1"/>
                <w:cs/>
              </w:rPr>
              <w:t>การแสวงหาความรู้และระเบียบวิธีวิจัย</w:t>
            </w:r>
          </w:p>
        </w:tc>
        <w:tc>
          <w:tcPr>
            <w:tcW w:w="1162"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2</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6</w:t>
            </w:r>
            <w:r w:rsidRPr="00965B28">
              <w:rPr>
                <w:rFonts w:ascii="TH SarabunPSK" w:hAnsi="TH SarabunPSK" w:cs="TH SarabunPSK" w:hint="cs"/>
                <w:color w:val="000000" w:themeColor="text1"/>
                <w:cs/>
              </w:rPr>
              <w:t>)</w:t>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48"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r>
      <w:tr w:rsidR="009F3FA4" w:rsidRPr="00965B28" w:rsidTr="00C02266">
        <w:trPr>
          <w:jc w:val="center"/>
        </w:trPr>
        <w:tc>
          <w:tcPr>
            <w:tcW w:w="4791" w:type="dxa"/>
            <w:shd w:val="clear" w:color="auto" w:fill="auto"/>
            <w:vAlign w:val="center"/>
          </w:tcPr>
          <w:p w:rsidR="009F3FA4" w:rsidRPr="00965B28" w:rsidRDefault="009F3FA4" w:rsidP="00C02266">
            <w:pPr>
              <w:tabs>
                <w:tab w:val="left" w:pos="851"/>
              </w:tabs>
              <w:rPr>
                <w:rFonts w:ascii="TH SarabunPSK" w:hAnsi="TH SarabunPSK" w:cs="TH SarabunPSK"/>
                <w:color w:val="000000" w:themeColor="text1"/>
              </w:rPr>
            </w:pPr>
            <w:r w:rsidRPr="00965B28">
              <w:rPr>
                <w:rFonts w:ascii="TH SarabunPSK" w:hAnsi="TH SarabunPSK" w:cs="TH SarabunPSK" w:hint="cs"/>
                <w:color w:val="000000" w:themeColor="text1"/>
              </w:rPr>
              <w:t>GEN61</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 xml:space="preserve">152 </w:t>
            </w:r>
            <w:r w:rsidRPr="00965B28">
              <w:rPr>
                <w:rFonts w:ascii="TH SarabunPSK" w:hAnsi="TH SarabunPSK" w:cs="TH SarabunPSK" w:hint="cs"/>
                <w:color w:val="000000" w:themeColor="text1"/>
                <w:cs/>
              </w:rPr>
              <w:t>การอนุรักษ์สิ่งแวดล้อมและสภาวะโลกร้อน</w:t>
            </w:r>
          </w:p>
        </w:tc>
        <w:tc>
          <w:tcPr>
            <w:tcW w:w="1162"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2</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6</w:t>
            </w:r>
            <w:r w:rsidRPr="00965B28">
              <w:rPr>
                <w:rFonts w:ascii="TH SarabunPSK" w:hAnsi="TH SarabunPSK" w:cs="TH SarabunPSK" w:hint="cs"/>
                <w:color w:val="000000" w:themeColor="text1"/>
                <w:cs/>
              </w:rPr>
              <w:t>)</w:t>
            </w: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48"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r>
      <w:tr w:rsidR="009F3FA4" w:rsidRPr="00965B28" w:rsidTr="00C02266">
        <w:trPr>
          <w:jc w:val="center"/>
        </w:trPr>
        <w:tc>
          <w:tcPr>
            <w:tcW w:w="11482" w:type="dxa"/>
            <w:gridSpan w:val="10"/>
            <w:shd w:val="clear" w:color="auto" w:fill="auto"/>
            <w:vAlign w:val="center"/>
          </w:tcPr>
          <w:p w:rsidR="009F3FA4" w:rsidRPr="00965B28" w:rsidRDefault="009F3FA4" w:rsidP="00C02266">
            <w:pPr>
              <w:tabs>
                <w:tab w:val="left" w:pos="851"/>
              </w:tabs>
              <w:rPr>
                <w:rFonts w:ascii="TH SarabunPSK" w:hAnsi="TH SarabunPSK" w:cs="TH SarabunPSK"/>
                <w:color w:val="000000" w:themeColor="text1"/>
              </w:rPr>
            </w:pPr>
            <w:r w:rsidRPr="00965B28">
              <w:rPr>
                <w:rFonts w:ascii="TH SarabunPSK" w:hAnsi="TH SarabunPSK" w:cs="TH SarabunPSK" w:hint="cs"/>
                <w:b/>
                <w:bCs/>
                <w:color w:val="000000" w:themeColor="text1"/>
                <w:cs/>
              </w:rPr>
              <w:t xml:space="preserve">กลุ่มวิชาบูรณาการ จำนวน </w:t>
            </w:r>
            <w:r w:rsidRPr="00965B28">
              <w:rPr>
                <w:rFonts w:ascii="TH SarabunPSK" w:hAnsi="TH SarabunPSK" w:cs="TH SarabunPSK" w:hint="cs"/>
                <w:b/>
                <w:bCs/>
                <w:color w:val="000000" w:themeColor="text1"/>
              </w:rPr>
              <w:t xml:space="preserve">4 </w:t>
            </w:r>
            <w:r w:rsidRPr="00965B28">
              <w:rPr>
                <w:rFonts w:ascii="TH SarabunPSK" w:hAnsi="TH SarabunPSK" w:cs="TH SarabunPSK" w:hint="cs"/>
                <w:b/>
                <w:bCs/>
                <w:color w:val="000000" w:themeColor="text1"/>
                <w:cs/>
              </w:rPr>
              <w:t>หน่วยกิต</w:t>
            </w:r>
          </w:p>
        </w:tc>
      </w:tr>
      <w:tr w:rsidR="009F3FA4" w:rsidRPr="00965B28" w:rsidTr="00C02266">
        <w:trPr>
          <w:jc w:val="center"/>
        </w:trPr>
        <w:tc>
          <w:tcPr>
            <w:tcW w:w="4791" w:type="dxa"/>
            <w:shd w:val="clear" w:color="auto" w:fill="auto"/>
            <w:vAlign w:val="center"/>
          </w:tcPr>
          <w:p w:rsidR="009F3FA4" w:rsidRPr="00965B28" w:rsidRDefault="009F3FA4" w:rsidP="00C02266">
            <w:pPr>
              <w:tabs>
                <w:tab w:val="left" w:pos="851"/>
              </w:tabs>
              <w:rPr>
                <w:rFonts w:ascii="TH SarabunPSK" w:hAnsi="TH SarabunPSK" w:cs="TH SarabunPSK"/>
                <w:color w:val="000000" w:themeColor="text1"/>
              </w:rPr>
            </w:pPr>
            <w:r w:rsidRPr="00965B28">
              <w:rPr>
                <w:rFonts w:ascii="TH SarabunPSK" w:hAnsi="TH SarabunPSK" w:cs="TH SarabunPSK" w:hint="cs"/>
                <w:color w:val="000000" w:themeColor="text1"/>
              </w:rPr>
              <w:t>GEN61</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 xml:space="preserve">161 </w:t>
            </w:r>
            <w:r w:rsidRPr="00965B28">
              <w:rPr>
                <w:rFonts w:ascii="TH SarabunPSK" w:hAnsi="TH SarabunPSK" w:cs="TH SarabunPSK" w:hint="cs"/>
                <w:color w:val="000000" w:themeColor="text1"/>
                <w:cs/>
              </w:rPr>
              <w:t>นวัตกรรมและผู้ประกอบการ</w:t>
            </w:r>
          </w:p>
        </w:tc>
        <w:tc>
          <w:tcPr>
            <w:tcW w:w="1162"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2</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6</w:t>
            </w:r>
            <w:r w:rsidRPr="00965B28">
              <w:rPr>
                <w:rFonts w:ascii="TH SarabunPSK" w:hAnsi="TH SarabunPSK" w:cs="TH SarabunPSK" w:hint="cs"/>
                <w:color w:val="000000" w:themeColor="text1"/>
                <w:cs/>
              </w:rPr>
              <w:t>)</w:t>
            </w: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cs/>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48"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r>
      <w:tr w:rsidR="009F3FA4" w:rsidRPr="00965B28" w:rsidTr="00C02266">
        <w:trPr>
          <w:jc w:val="center"/>
        </w:trPr>
        <w:tc>
          <w:tcPr>
            <w:tcW w:w="11482" w:type="dxa"/>
            <w:gridSpan w:val="10"/>
            <w:shd w:val="clear" w:color="auto" w:fill="auto"/>
            <w:vAlign w:val="center"/>
          </w:tcPr>
          <w:p w:rsidR="009F3FA4" w:rsidRPr="00965B28" w:rsidRDefault="009F3FA4" w:rsidP="00C02266">
            <w:pPr>
              <w:tabs>
                <w:tab w:val="left" w:pos="851"/>
              </w:tabs>
              <w:rPr>
                <w:rFonts w:ascii="TH SarabunPSK" w:hAnsi="TH SarabunPSK" w:cs="TH SarabunPSK"/>
                <w:color w:val="000000" w:themeColor="text1"/>
                <w:sz w:val="22"/>
                <w:szCs w:val="22"/>
              </w:rPr>
            </w:pPr>
            <w:r w:rsidRPr="00965B28">
              <w:rPr>
                <w:rFonts w:ascii="TH SarabunPSK" w:hAnsi="TH SarabunPSK" w:cs="TH SarabunPSK" w:hint="cs"/>
                <w:b/>
                <w:bCs/>
                <w:color w:val="000000" w:themeColor="text1"/>
                <w:cs/>
              </w:rPr>
              <w:t xml:space="preserve">กลุ่มวิชาสารสนเทศ จำนวน </w:t>
            </w:r>
            <w:r w:rsidRPr="00965B28">
              <w:rPr>
                <w:rFonts w:ascii="TH SarabunPSK" w:hAnsi="TH SarabunPSK" w:cs="TH SarabunPSK" w:hint="cs"/>
                <w:b/>
                <w:bCs/>
                <w:color w:val="000000" w:themeColor="text1"/>
              </w:rPr>
              <w:t xml:space="preserve">4 </w:t>
            </w:r>
            <w:r w:rsidRPr="00965B28">
              <w:rPr>
                <w:rFonts w:ascii="TH SarabunPSK" w:hAnsi="TH SarabunPSK" w:cs="TH SarabunPSK" w:hint="cs"/>
                <w:b/>
                <w:bCs/>
                <w:color w:val="000000" w:themeColor="text1"/>
                <w:cs/>
              </w:rPr>
              <w:t>หน่วยกิต</w:t>
            </w:r>
          </w:p>
        </w:tc>
      </w:tr>
      <w:tr w:rsidR="009F3FA4" w:rsidRPr="00965B28" w:rsidTr="00C02266">
        <w:trPr>
          <w:jc w:val="center"/>
        </w:trPr>
        <w:tc>
          <w:tcPr>
            <w:tcW w:w="4791" w:type="dxa"/>
            <w:shd w:val="clear" w:color="auto" w:fill="auto"/>
          </w:tcPr>
          <w:p w:rsidR="009F3FA4" w:rsidRPr="00965B28" w:rsidRDefault="009F3FA4" w:rsidP="00C02266">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hint="cs"/>
                <w:color w:val="000000" w:themeColor="text1"/>
              </w:rPr>
              <w:t>GEN61</w:t>
            </w:r>
            <w:r w:rsidRPr="00965B28">
              <w:rPr>
                <w:rFonts w:ascii="TH SarabunPSK" w:eastAsia="Times New Roman" w:hAnsi="TH SarabunPSK" w:cs="TH SarabunPSK" w:hint="cs"/>
                <w:color w:val="000000" w:themeColor="text1"/>
                <w:cs/>
              </w:rPr>
              <w:t>-</w:t>
            </w:r>
            <w:r w:rsidRPr="00965B28">
              <w:rPr>
                <w:rFonts w:ascii="TH SarabunPSK" w:eastAsia="Times New Roman" w:hAnsi="TH SarabunPSK" w:cs="TH SarabunPSK" w:hint="cs"/>
                <w:color w:val="000000" w:themeColor="text1"/>
              </w:rPr>
              <w:t>171</w:t>
            </w:r>
            <w:r w:rsidRPr="00965B28">
              <w:rPr>
                <w:rFonts w:ascii="TH SarabunPSK" w:hAnsi="TH SarabunPSK" w:cs="TH SarabunPSK" w:hint="cs"/>
                <w:color w:val="000000" w:themeColor="text1"/>
                <w:cs/>
              </w:rPr>
              <w:t xml:space="preserve"> เทคโนโลยีสารสนเทศในยุคดิจิทัล</w:t>
            </w:r>
          </w:p>
        </w:tc>
        <w:tc>
          <w:tcPr>
            <w:tcW w:w="1162" w:type="dxa"/>
            <w:shd w:val="clear" w:color="auto" w:fill="auto"/>
          </w:tcPr>
          <w:p w:rsidR="009F3FA4" w:rsidRPr="00965B28" w:rsidRDefault="009F3FA4" w:rsidP="00C02266">
            <w:pPr>
              <w:jc w:val="center"/>
              <w:rPr>
                <w:rFonts w:ascii="TH SarabunPSK" w:hAnsi="TH SarabunPSK" w:cs="TH SarabunPSK"/>
                <w:color w:val="000000" w:themeColor="text1"/>
                <w:cs/>
              </w:rPr>
            </w:pP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2</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6</w:t>
            </w:r>
            <w:r w:rsidRPr="00965B28">
              <w:rPr>
                <w:rFonts w:ascii="TH SarabunPSK" w:hAnsi="TH SarabunPSK" w:cs="TH SarabunPSK" w:hint="cs"/>
                <w:color w:val="000000" w:themeColor="text1"/>
                <w:cs/>
              </w:rPr>
              <w:t>)*</w:t>
            </w: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48"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r>
      <w:tr w:rsidR="009F3FA4" w:rsidRPr="00965B28" w:rsidTr="00C02266">
        <w:trPr>
          <w:jc w:val="center"/>
        </w:trPr>
        <w:tc>
          <w:tcPr>
            <w:tcW w:w="11482" w:type="dxa"/>
            <w:gridSpan w:val="10"/>
            <w:shd w:val="clear" w:color="auto" w:fill="auto"/>
            <w:vAlign w:val="center"/>
          </w:tcPr>
          <w:p w:rsidR="009F3FA4" w:rsidRPr="00965B28" w:rsidRDefault="00932D6A" w:rsidP="00C02266">
            <w:pPr>
              <w:tabs>
                <w:tab w:val="left" w:pos="851"/>
              </w:tabs>
              <w:rPr>
                <w:rFonts w:ascii="TH SarabunPSK" w:hAnsi="TH SarabunPSK" w:cs="TH SarabunPSK"/>
                <w:color w:val="000000" w:themeColor="text1"/>
                <w:cs/>
              </w:rPr>
            </w:pPr>
            <w:r>
              <w:rPr>
                <w:rFonts w:ascii="TH SarabunPSK" w:eastAsia="Times New Roman" w:hAnsi="TH SarabunPSK" w:cs="TH SarabunPSK" w:hint="cs"/>
                <w:b/>
                <w:bCs/>
                <w:color w:val="000000" w:themeColor="text1"/>
                <w:cs/>
              </w:rPr>
              <w:t>หมวดวิชาเฉพาะ  47</w:t>
            </w:r>
            <w:r w:rsidR="009F3FA4" w:rsidRPr="00965B28">
              <w:rPr>
                <w:rFonts w:ascii="TH SarabunPSK" w:eastAsia="Times New Roman" w:hAnsi="TH SarabunPSK" w:cs="TH SarabunPSK" w:hint="cs"/>
                <w:b/>
                <w:bCs/>
                <w:color w:val="000000" w:themeColor="text1"/>
                <w:cs/>
              </w:rPr>
              <w:t xml:space="preserve"> หน่วยกิต</w:t>
            </w:r>
            <w:r w:rsidR="009F3FA4" w:rsidRPr="00965B28">
              <w:rPr>
                <w:rFonts w:ascii="TH SarabunPSK" w:eastAsia="Times New Roman" w:hAnsi="TH SarabunPSK" w:cs="TH SarabunPSK" w:hint="cs"/>
                <w:b/>
                <w:bCs/>
                <w:color w:val="000000" w:themeColor="text1"/>
                <w:cs/>
              </w:rPr>
              <w:tab/>
            </w:r>
          </w:p>
        </w:tc>
      </w:tr>
      <w:tr w:rsidR="009F3FA4" w:rsidRPr="00965B28" w:rsidTr="00C02266">
        <w:trPr>
          <w:jc w:val="center"/>
        </w:trPr>
        <w:tc>
          <w:tcPr>
            <w:tcW w:w="11482" w:type="dxa"/>
            <w:gridSpan w:val="10"/>
            <w:shd w:val="clear" w:color="auto" w:fill="auto"/>
            <w:vAlign w:val="center"/>
          </w:tcPr>
          <w:p w:rsidR="009F3FA4" w:rsidRPr="00965B28" w:rsidRDefault="009F3FA4" w:rsidP="00C02266">
            <w:pPr>
              <w:tabs>
                <w:tab w:val="left" w:pos="851"/>
              </w:tabs>
              <w:rPr>
                <w:rFonts w:ascii="TH SarabunPSK" w:hAnsi="TH SarabunPSK" w:cs="TH SarabunPSK"/>
                <w:color w:val="000000" w:themeColor="text1"/>
                <w:cs/>
              </w:rPr>
            </w:pPr>
            <w:r w:rsidRPr="00965B28">
              <w:rPr>
                <w:rFonts w:ascii="TH SarabunPSK" w:eastAsia="Times New Roman" w:hAnsi="TH SarabunPSK" w:cs="TH SarabunPSK" w:hint="cs"/>
                <w:b/>
                <w:bCs/>
                <w:color w:val="000000" w:themeColor="text1"/>
                <w:cs/>
              </w:rPr>
              <w:t xml:space="preserve">กลุ่มวิชาเฉพาะพื้นฐานทางคณิตศาสตร์และวิทยาศาสตร์ </w:t>
            </w:r>
            <w:r w:rsidRPr="00965B28">
              <w:rPr>
                <w:rFonts w:ascii="TH SarabunPSK" w:eastAsia="Times New Roman" w:hAnsi="TH SarabunPSK" w:cs="TH SarabunPSK"/>
                <w:b/>
                <w:bCs/>
                <w:color w:val="000000" w:themeColor="text1"/>
              </w:rPr>
              <w:t>31</w:t>
            </w:r>
            <w:r w:rsidRPr="00965B28">
              <w:rPr>
                <w:rFonts w:ascii="TH SarabunPSK" w:eastAsia="Times New Roman" w:hAnsi="TH SarabunPSK" w:cs="TH SarabunPSK" w:hint="cs"/>
                <w:b/>
                <w:bCs/>
                <w:color w:val="000000" w:themeColor="text1"/>
                <w:cs/>
              </w:rPr>
              <w:t xml:space="preserve">  หน่วยกิต</w:t>
            </w:r>
          </w:p>
        </w:tc>
      </w:tr>
      <w:tr w:rsidR="009F3FA4" w:rsidRPr="00965B28" w:rsidTr="00581666">
        <w:trPr>
          <w:jc w:val="center"/>
        </w:trPr>
        <w:tc>
          <w:tcPr>
            <w:tcW w:w="4791" w:type="dxa"/>
            <w:shd w:val="clear" w:color="auto" w:fill="auto"/>
          </w:tcPr>
          <w:p w:rsidR="009F3FA4" w:rsidRPr="00965B28" w:rsidRDefault="009F3FA4" w:rsidP="00C02266">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PHY61</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hint="cs"/>
                <w:color w:val="000000" w:themeColor="text1"/>
              </w:rPr>
              <w:t>101</w:t>
            </w:r>
            <w:r w:rsidRPr="00965B28">
              <w:rPr>
                <w:rFonts w:ascii="TH SarabunPSK" w:eastAsia="Times New Roman" w:hAnsi="TH SarabunPSK" w:cs="TH SarabunPSK" w:hint="cs"/>
                <w:color w:val="000000" w:themeColor="text1"/>
                <w:cs/>
              </w:rPr>
              <w:t xml:space="preserve"> หลักฟิสิกส์ 1</w:t>
            </w:r>
          </w:p>
        </w:tc>
        <w:tc>
          <w:tcPr>
            <w:tcW w:w="1162" w:type="dxa"/>
            <w:shd w:val="clear" w:color="auto" w:fill="auto"/>
          </w:tcPr>
          <w:p w:rsidR="009F3FA4" w:rsidRPr="00965B28" w:rsidRDefault="009F3FA4" w:rsidP="00C02266">
            <w:pPr>
              <w:jc w:val="center"/>
              <w:rPr>
                <w:rFonts w:ascii="TH SarabunPSK" w:hAnsi="TH SarabunPSK" w:cs="TH SarabunPSK"/>
                <w:color w:val="000000" w:themeColor="text1"/>
              </w:rPr>
            </w:pPr>
            <w:r w:rsidRPr="00965B28">
              <w:rPr>
                <w:rFonts w:ascii="TH SarabunPSK" w:hAnsi="TH SarabunPSK" w:cs="TH SarabunPSK" w:hint="cs"/>
                <w:color w:val="000000" w:themeColor="text1"/>
                <w:cs/>
              </w:rPr>
              <w:t>4(4-0-8)</w:t>
            </w:r>
          </w:p>
        </w:tc>
        <w:tc>
          <w:tcPr>
            <w:tcW w:w="680" w:type="dxa"/>
            <w:shd w:val="clear" w:color="auto" w:fill="auto"/>
          </w:tcPr>
          <w:p w:rsidR="009F3FA4" w:rsidRPr="00965B28" w:rsidRDefault="009F3FA4" w:rsidP="00C02266">
            <w:pPr>
              <w:jc w:val="center"/>
              <w:rPr>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tcPr>
          <w:p w:rsidR="009F3FA4" w:rsidRPr="00965B28" w:rsidRDefault="009F3FA4" w:rsidP="00581666">
            <w:pPr>
              <w:jc w:val="center"/>
              <w:rPr>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48"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r>
      <w:tr w:rsidR="009F3FA4" w:rsidRPr="00965B28" w:rsidTr="00581666">
        <w:trPr>
          <w:jc w:val="center"/>
        </w:trPr>
        <w:tc>
          <w:tcPr>
            <w:tcW w:w="4791" w:type="dxa"/>
            <w:shd w:val="clear" w:color="auto" w:fill="auto"/>
          </w:tcPr>
          <w:p w:rsidR="009F3FA4" w:rsidRPr="00965B28" w:rsidRDefault="009F3FA4" w:rsidP="00C02266">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PHY61</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hint="cs"/>
                <w:color w:val="000000" w:themeColor="text1"/>
              </w:rPr>
              <w:t>102</w:t>
            </w:r>
            <w:r w:rsidRPr="00965B28">
              <w:rPr>
                <w:rFonts w:ascii="TH SarabunPSK" w:eastAsia="Times New Roman" w:hAnsi="TH SarabunPSK" w:cs="TH SarabunPSK" w:hint="cs"/>
                <w:color w:val="000000" w:themeColor="text1"/>
                <w:cs/>
              </w:rPr>
              <w:t xml:space="preserve"> ปฏิบัติการฟิสิกส์ 1</w:t>
            </w:r>
          </w:p>
        </w:tc>
        <w:tc>
          <w:tcPr>
            <w:tcW w:w="1162" w:type="dxa"/>
            <w:shd w:val="clear" w:color="auto" w:fill="auto"/>
          </w:tcPr>
          <w:p w:rsidR="009F3FA4" w:rsidRPr="00965B28" w:rsidRDefault="009F3FA4" w:rsidP="00C02266">
            <w:pPr>
              <w:jc w:val="center"/>
              <w:rPr>
                <w:rFonts w:ascii="TH SarabunPSK" w:hAnsi="TH SarabunPSK" w:cs="TH SarabunPSK"/>
                <w:color w:val="000000" w:themeColor="text1"/>
              </w:rPr>
            </w:pPr>
            <w:r w:rsidRPr="00965B28">
              <w:rPr>
                <w:rFonts w:ascii="TH SarabunPSK" w:hAnsi="TH SarabunPSK" w:cs="TH SarabunPSK" w:hint="cs"/>
                <w:color w:val="000000" w:themeColor="text1"/>
              </w:rPr>
              <w:t>1</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hint="cs"/>
                <w:color w:val="000000" w:themeColor="text1"/>
                <w:cs/>
              </w:rPr>
              <w:t>-2)</w:t>
            </w:r>
          </w:p>
        </w:tc>
        <w:tc>
          <w:tcPr>
            <w:tcW w:w="680" w:type="dxa"/>
            <w:shd w:val="clear" w:color="auto" w:fill="auto"/>
          </w:tcPr>
          <w:p w:rsidR="009F3FA4" w:rsidRPr="00965B28" w:rsidRDefault="009F3FA4" w:rsidP="00C02266">
            <w:pPr>
              <w:jc w:val="center"/>
              <w:rPr>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tcPr>
          <w:p w:rsidR="009F3FA4" w:rsidRPr="00965B28" w:rsidRDefault="009F3FA4" w:rsidP="00581666">
            <w:pPr>
              <w:jc w:val="center"/>
              <w:rPr>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48"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r>
      <w:tr w:rsidR="009F3FA4" w:rsidRPr="00965B28" w:rsidTr="00581666">
        <w:trPr>
          <w:jc w:val="center"/>
        </w:trPr>
        <w:tc>
          <w:tcPr>
            <w:tcW w:w="4791" w:type="dxa"/>
            <w:shd w:val="clear" w:color="auto" w:fill="auto"/>
          </w:tcPr>
          <w:p w:rsidR="009F3FA4" w:rsidRPr="00965B28" w:rsidRDefault="009F3FA4" w:rsidP="00C02266">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PHY61</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hint="cs"/>
                <w:color w:val="000000" w:themeColor="text1"/>
              </w:rPr>
              <w:t>10</w:t>
            </w:r>
            <w:r w:rsidRPr="00965B28">
              <w:rPr>
                <w:rFonts w:ascii="TH SarabunPSK" w:eastAsia="Times New Roman" w:hAnsi="TH SarabunPSK" w:cs="TH SarabunPSK"/>
                <w:color w:val="000000" w:themeColor="text1"/>
              </w:rPr>
              <w:t>3</w:t>
            </w:r>
            <w:r w:rsidRPr="00965B28">
              <w:rPr>
                <w:rFonts w:ascii="TH SarabunPSK" w:eastAsia="Times New Roman" w:hAnsi="TH SarabunPSK" w:cs="TH SarabunPSK" w:hint="cs"/>
                <w:color w:val="000000" w:themeColor="text1"/>
                <w:cs/>
              </w:rPr>
              <w:t xml:space="preserve"> หลักฟิสิกส์ 2</w:t>
            </w:r>
          </w:p>
        </w:tc>
        <w:tc>
          <w:tcPr>
            <w:tcW w:w="1162" w:type="dxa"/>
            <w:shd w:val="clear" w:color="auto" w:fill="auto"/>
          </w:tcPr>
          <w:p w:rsidR="009F3FA4" w:rsidRPr="00965B28" w:rsidRDefault="009F3FA4" w:rsidP="00C02266">
            <w:pPr>
              <w:jc w:val="center"/>
              <w:rPr>
                <w:rFonts w:ascii="TH SarabunPSK" w:hAnsi="TH SarabunPSK" w:cs="TH SarabunPSK"/>
                <w:color w:val="000000" w:themeColor="text1"/>
              </w:rPr>
            </w:pP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8</w:t>
            </w:r>
            <w:r w:rsidRPr="00965B28">
              <w:rPr>
                <w:rFonts w:ascii="TH SarabunPSK" w:hAnsi="TH SarabunPSK" w:cs="TH SarabunPSK" w:hint="cs"/>
                <w:color w:val="000000" w:themeColor="text1"/>
                <w:cs/>
              </w:rPr>
              <w:t>)</w:t>
            </w:r>
          </w:p>
        </w:tc>
        <w:tc>
          <w:tcPr>
            <w:tcW w:w="680" w:type="dxa"/>
            <w:shd w:val="clear" w:color="auto" w:fill="auto"/>
          </w:tcPr>
          <w:p w:rsidR="009F3FA4" w:rsidRPr="00965B28" w:rsidRDefault="009F3FA4" w:rsidP="00C02266">
            <w:pPr>
              <w:jc w:val="center"/>
              <w:rPr>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tcPr>
          <w:p w:rsidR="009F3FA4" w:rsidRPr="00965B28" w:rsidRDefault="009F3FA4" w:rsidP="00581666">
            <w:pPr>
              <w:jc w:val="center"/>
              <w:rPr>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48"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r>
      <w:tr w:rsidR="009F3FA4" w:rsidRPr="00965B28" w:rsidTr="00581666">
        <w:trPr>
          <w:jc w:val="center"/>
        </w:trPr>
        <w:tc>
          <w:tcPr>
            <w:tcW w:w="4791" w:type="dxa"/>
            <w:shd w:val="clear" w:color="auto" w:fill="auto"/>
          </w:tcPr>
          <w:p w:rsidR="009F3FA4" w:rsidRPr="00965B28" w:rsidRDefault="009F3FA4" w:rsidP="00C02266">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PHY61</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hint="cs"/>
                <w:color w:val="000000" w:themeColor="text1"/>
              </w:rPr>
              <w:t>10</w:t>
            </w:r>
            <w:r w:rsidRPr="00965B28">
              <w:rPr>
                <w:rFonts w:ascii="TH SarabunPSK" w:eastAsia="Times New Roman" w:hAnsi="TH SarabunPSK" w:cs="TH SarabunPSK"/>
                <w:color w:val="000000" w:themeColor="text1"/>
              </w:rPr>
              <w:t>4</w:t>
            </w:r>
            <w:r w:rsidRPr="00965B28">
              <w:rPr>
                <w:rFonts w:ascii="TH SarabunPSK" w:eastAsia="Times New Roman" w:hAnsi="TH SarabunPSK" w:cs="TH SarabunPSK" w:hint="cs"/>
                <w:color w:val="000000" w:themeColor="text1"/>
                <w:cs/>
              </w:rPr>
              <w:t xml:space="preserve"> ปฏิบัติการฟิสิกส์ 2</w:t>
            </w:r>
          </w:p>
        </w:tc>
        <w:tc>
          <w:tcPr>
            <w:tcW w:w="1162" w:type="dxa"/>
            <w:shd w:val="clear" w:color="auto" w:fill="auto"/>
          </w:tcPr>
          <w:p w:rsidR="009F3FA4" w:rsidRPr="00965B28" w:rsidRDefault="009F3FA4" w:rsidP="00C02266">
            <w:pPr>
              <w:jc w:val="center"/>
              <w:rPr>
                <w:rFonts w:ascii="TH SarabunPSK" w:hAnsi="TH SarabunPSK" w:cs="TH SarabunPSK"/>
                <w:color w:val="000000" w:themeColor="text1"/>
              </w:rPr>
            </w:pPr>
            <w:r w:rsidRPr="00965B28">
              <w:rPr>
                <w:rFonts w:ascii="TH SarabunPSK" w:hAnsi="TH SarabunPSK" w:cs="TH SarabunPSK" w:hint="cs"/>
                <w:color w:val="000000" w:themeColor="text1"/>
              </w:rPr>
              <w:t>1</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hint="cs"/>
                <w:color w:val="000000" w:themeColor="text1"/>
                <w:cs/>
              </w:rPr>
              <w:t>-2)</w:t>
            </w:r>
          </w:p>
        </w:tc>
        <w:tc>
          <w:tcPr>
            <w:tcW w:w="680" w:type="dxa"/>
            <w:shd w:val="clear" w:color="auto" w:fill="auto"/>
          </w:tcPr>
          <w:p w:rsidR="009F3FA4" w:rsidRPr="00965B28" w:rsidRDefault="009F3FA4" w:rsidP="00C02266">
            <w:pPr>
              <w:jc w:val="center"/>
              <w:rPr>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tcPr>
          <w:p w:rsidR="009F3FA4" w:rsidRPr="00965B28" w:rsidRDefault="009F3FA4" w:rsidP="00581666">
            <w:pPr>
              <w:jc w:val="center"/>
              <w:rPr>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48"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r>
      <w:tr w:rsidR="009F3FA4" w:rsidRPr="00965B28" w:rsidTr="00581666">
        <w:trPr>
          <w:jc w:val="center"/>
        </w:trPr>
        <w:tc>
          <w:tcPr>
            <w:tcW w:w="4791" w:type="dxa"/>
            <w:shd w:val="clear" w:color="auto" w:fill="auto"/>
            <w:vAlign w:val="center"/>
          </w:tcPr>
          <w:p w:rsidR="009F3FA4" w:rsidRPr="00965B28" w:rsidRDefault="009F3FA4" w:rsidP="00C02266">
            <w:pPr>
              <w:tabs>
                <w:tab w:val="left" w:pos="851"/>
              </w:tabs>
              <w:rPr>
                <w:rFonts w:ascii="TH SarabunPSK" w:hAnsi="TH SarabunPSK" w:cs="TH SarabunPSK"/>
                <w:color w:val="000000" w:themeColor="text1"/>
                <w:cs/>
              </w:rPr>
            </w:pPr>
            <w:r w:rsidRPr="00965B28">
              <w:rPr>
                <w:rFonts w:ascii="TH SarabunPSK" w:hAnsi="TH SarabunPSK" w:cs="TH SarabunPSK"/>
                <w:color w:val="000000" w:themeColor="text1"/>
              </w:rPr>
              <w:t>CHM61</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103 </w:t>
            </w:r>
            <w:r w:rsidRPr="00965B28">
              <w:rPr>
                <w:rFonts w:ascii="TH SarabunPSK" w:eastAsia="Times New Roman" w:hAnsi="TH SarabunPSK" w:cs="TH SarabunPSK" w:hint="cs"/>
                <w:color w:val="000000" w:themeColor="text1"/>
                <w:cs/>
              </w:rPr>
              <w:t xml:space="preserve">ปฏิบัติการเคมีพื้นฐาน </w:t>
            </w:r>
          </w:p>
        </w:tc>
        <w:tc>
          <w:tcPr>
            <w:tcW w:w="1162"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rPr>
              <w:t>1</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hint="cs"/>
                <w:color w:val="000000" w:themeColor="text1"/>
                <w:cs/>
              </w:rPr>
              <w:t>-2)</w:t>
            </w:r>
          </w:p>
        </w:tc>
        <w:tc>
          <w:tcPr>
            <w:tcW w:w="680" w:type="dxa"/>
            <w:shd w:val="clear" w:color="auto" w:fill="auto"/>
          </w:tcPr>
          <w:p w:rsidR="009F3FA4" w:rsidRPr="00965B28" w:rsidRDefault="009F3FA4" w:rsidP="00C02266">
            <w:pPr>
              <w:jc w:val="center"/>
              <w:rPr>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tcPr>
          <w:p w:rsidR="009F3FA4" w:rsidRPr="00965B28" w:rsidRDefault="009F3FA4" w:rsidP="00581666">
            <w:pPr>
              <w:jc w:val="center"/>
              <w:rPr>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48"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r>
      <w:tr w:rsidR="009F3FA4" w:rsidRPr="00965B28" w:rsidTr="00581666">
        <w:trPr>
          <w:jc w:val="center"/>
        </w:trPr>
        <w:tc>
          <w:tcPr>
            <w:tcW w:w="4791" w:type="dxa"/>
            <w:shd w:val="clear" w:color="auto" w:fill="auto"/>
          </w:tcPr>
          <w:p w:rsidR="009F3FA4" w:rsidRPr="00965B28" w:rsidRDefault="009F3FA4" w:rsidP="00C02266">
            <w:pPr>
              <w:rPr>
                <w:rFonts w:ascii="TH SarabunPSK" w:hAnsi="TH SarabunPSK" w:cs="TH SarabunPSK"/>
                <w:color w:val="000000" w:themeColor="text1"/>
                <w:cs/>
              </w:rPr>
            </w:pPr>
            <w:r w:rsidRPr="00965B28">
              <w:rPr>
                <w:rFonts w:ascii="TH SarabunPSK" w:hAnsi="TH SarabunPSK" w:cs="TH SarabunPSK"/>
                <w:color w:val="000000" w:themeColor="text1"/>
              </w:rPr>
              <w:t>CHM61</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104 </w:t>
            </w:r>
            <w:r w:rsidRPr="00965B28">
              <w:rPr>
                <w:rFonts w:ascii="TH SarabunPSK" w:hAnsi="TH SarabunPSK" w:cs="TH SarabunPSK" w:hint="cs"/>
                <w:color w:val="000000" w:themeColor="text1"/>
                <w:cs/>
              </w:rPr>
              <w:t>เคมีทั่วไป</w:t>
            </w:r>
          </w:p>
        </w:tc>
        <w:tc>
          <w:tcPr>
            <w:tcW w:w="1162" w:type="dxa"/>
            <w:shd w:val="clear" w:color="auto" w:fill="auto"/>
          </w:tcPr>
          <w:p w:rsidR="009F3FA4" w:rsidRPr="00965B28" w:rsidRDefault="009F3FA4" w:rsidP="00C02266">
            <w:pPr>
              <w:tabs>
                <w:tab w:val="left" w:pos="360"/>
                <w:tab w:val="left" w:pos="900"/>
                <w:tab w:val="left" w:pos="6480"/>
              </w:tabs>
              <w:jc w:val="center"/>
              <w:rPr>
                <w:rFonts w:ascii="TH SarabunPSK" w:eastAsia="Times New Roman" w:hAnsi="TH SarabunPSK" w:cs="TH SarabunPSK"/>
                <w:color w:val="000000" w:themeColor="text1"/>
              </w:rPr>
            </w:pPr>
            <w:r w:rsidRPr="00965B28">
              <w:rPr>
                <w:rFonts w:ascii="TH SarabunPSK" w:eastAsia="Times New Roman" w:hAnsi="TH SarabunPSK" w:cs="TH SarabunPSK" w:hint="cs"/>
                <w:color w:val="000000" w:themeColor="text1"/>
                <w:cs/>
              </w:rPr>
              <w:t>4(4-0-8)</w:t>
            </w:r>
          </w:p>
        </w:tc>
        <w:tc>
          <w:tcPr>
            <w:tcW w:w="680" w:type="dxa"/>
            <w:shd w:val="clear" w:color="auto" w:fill="auto"/>
          </w:tcPr>
          <w:p w:rsidR="009F3FA4" w:rsidRPr="00965B28" w:rsidRDefault="009F3FA4" w:rsidP="00C02266">
            <w:pPr>
              <w:jc w:val="center"/>
              <w:rPr>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tcPr>
          <w:p w:rsidR="009F3FA4" w:rsidRPr="00965B28" w:rsidRDefault="009F3FA4" w:rsidP="00581666">
            <w:pPr>
              <w:jc w:val="center"/>
              <w:rPr>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48"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r>
      <w:tr w:rsidR="009F3FA4" w:rsidRPr="00965B28" w:rsidTr="00581666">
        <w:trPr>
          <w:jc w:val="center"/>
        </w:trPr>
        <w:tc>
          <w:tcPr>
            <w:tcW w:w="4791" w:type="dxa"/>
            <w:shd w:val="clear" w:color="auto" w:fill="auto"/>
            <w:vAlign w:val="center"/>
          </w:tcPr>
          <w:p w:rsidR="009F3FA4" w:rsidRPr="00965B28" w:rsidRDefault="009F3FA4" w:rsidP="00C02266">
            <w:pPr>
              <w:tabs>
                <w:tab w:val="left" w:pos="851"/>
              </w:tabs>
              <w:rPr>
                <w:rFonts w:ascii="TH SarabunPSK" w:hAnsi="TH SarabunPSK" w:cs="TH SarabunPSK"/>
                <w:color w:val="000000" w:themeColor="text1"/>
                <w:cs/>
              </w:rPr>
            </w:pPr>
            <w:r w:rsidRPr="00965B28">
              <w:rPr>
                <w:rFonts w:ascii="TH SarabunPSK" w:hAnsi="TH SarabunPSK" w:cs="TH SarabunPSK"/>
                <w:color w:val="000000" w:themeColor="text1"/>
              </w:rPr>
              <w:lastRenderedPageBreak/>
              <w:t>MAT61</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101 </w:t>
            </w:r>
            <w:r w:rsidRPr="00965B28">
              <w:rPr>
                <w:rFonts w:ascii="TH SarabunPSK" w:hAnsi="TH SarabunPSK" w:cs="TH SarabunPSK" w:hint="cs"/>
                <w:color w:val="000000" w:themeColor="text1"/>
                <w:cs/>
              </w:rPr>
              <w:t xml:space="preserve">แคลคูลัส 1 </w:t>
            </w:r>
          </w:p>
        </w:tc>
        <w:tc>
          <w:tcPr>
            <w:tcW w:w="1162"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rPr>
              <w:t>2</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2</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p>
        </w:tc>
        <w:tc>
          <w:tcPr>
            <w:tcW w:w="680" w:type="dxa"/>
            <w:shd w:val="clear" w:color="auto" w:fill="auto"/>
          </w:tcPr>
          <w:p w:rsidR="009F3FA4" w:rsidRPr="00965B28" w:rsidRDefault="009F3FA4" w:rsidP="00C02266">
            <w:pPr>
              <w:jc w:val="center"/>
              <w:rPr>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tcPr>
          <w:p w:rsidR="009F3FA4" w:rsidRPr="00965B28" w:rsidRDefault="009F3FA4" w:rsidP="00581666">
            <w:pPr>
              <w:jc w:val="center"/>
              <w:rPr>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48"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r>
      <w:tr w:rsidR="009F3FA4" w:rsidRPr="00965B28" w:rsidTr="00581666">
        <w:trPr>
          <w:jc w:val="center"/>
        </w:trPr>
        <w:tc>
          <w:tcPr>
            <w:tcW w:w="4791" w:type="dxa"/>
            <w:shd w:val="clear" w:color="auto" w:fill="auto"/>
            <w:vAlign w:val="center"/>
          </w:tcPr>
          <w:p w:rsidR="009F3FA4" w:rsidRPr="00965B28" w:rsidRDefault="009F3FA4" w:rsidP="00C02266">
            <w:pPr>
              <w:tabs>
                <w:tab w:val="left" w:pos="851"/>
              </w:tabs>
              <w:rPr>
                <w:rFonts w:ascii="TH SarabunPSK" w:hAnsi="TH SarabunPSK" w:cs="TH SarabunPSK"/>
                <w:color w:val="000000" w:themeColor="text1"/>
                <w:cs/>
              </w:rPr>
            </w:pPr>
            <w:r w:rsidRPr="00965B28">
              <w:rPr>
                <w:rFonts w:ascii="TH SarabunPSK" w:hAnsi="TH SarabunPSK" w:cs="TH SarabunPSK"/>
                <w:color w:val="000000" w:themeColor="text1"/>
              </w:rPr>
              <w:t>MAT61</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102 </w:t>
            </w:r>
            <w:r w:rsidRPr="00965B28">
              <w:rPr>
                <w:rFonts w:ascii="TH SarabunPSK" w:hAnsi="TH SarabunPSK" w:cs="TH SarabunPSK" w:hint="cs"/>
                <w:color w:val="000000" w:themeColor="text1"/>
                <w:cs/>
              </w:rPr>
              <w:t xml:space="preserve">แคลคูลัส 2 </w:t>
            </w:r>
          </w:p>
        </w:tc>
        <w:tc>
          <w:tcPr>
            <w:tcW w:w="1162"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rPr>
              <w:t>2</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2</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p>
        </w:tc>
        <w:tc>
          <w:tcPr>
            <w:tcW w:w="680" w:type="dxa"/>
            <w:shd w:val="clear" w:color="auto" w:fill="auto"/>
          </w:tcPr>
          <w:p w:rsidR="009F3FA4" w:rsidRPr="00965B28" w:rsidRDefault="009F3FA4" w:rsidP="00C02266">
            <w:pPr>
              <w:jc w:val="center"/>
              <w:rPr>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tcPr>
          <w:p w:rsidR="009F3FA4" w:rsidRPr="00965B28" w:rsidRDefault="009F3FA4" w:rsidP="00581666">
            <w:pPr>
              <w:jc w:val="center"/>
              <w:rPr>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p>
        </w:tc>
        <w:tc>
          <w:tcPr>
            <w:tcW w:w="748"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p>
        </w:tc>
      </w:tr>
      <w:tr w:rsidR="009F3FA4" w:rsidRPr="00965B28" w:rsidTr="00581666">
        <w:trPr>
          <w:jc w:val="center"/>
        </w:trPr>
        <w:tc>
          <w:tcPr>
            <w:tcW w:w="4791" w:type="dxa"/>
            <w:shd w:val="clear" w:color="auto" w:fill="auto"/>
            <w:vAlign w:val="center"/>
          </w:tcPr>
          <w:p w:rsidR="009F3FA4" w:rsidRPr="00965B28" w:rsidRDefault="009F3FA4" w:rsidP="00C02266">
            <w:pPr>
              <w:tabs>
                <w:tab w:val="left" w:pos="851"/>
              </w:tabs>
              <w:rPr>
                <w:rFonts w:ascii="TH SarabunPSK" w:hAnsi="TH SarabunPSK" w:cs="TH SarabunPSK"/>
                <w:color w:val="000000" w:themeColor="text1"/>
                <w:cs/>
              </w:rPr>
            </w:pPr>
            <w:r w:rsidRPr="00965B28">
              <w:rPr>
                <w:rFonts w:ascii="TH SarabunPSK" w:hAnsi="TH SarabunPSK" w:cs="TH SarabunPSK"/>
                <w:color w:val="000000" w:themeColor="text1"/>
              </w:rPr>
              <w:t>MAT61</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103 </w:t>
            </w:r>
            <w:r w:rsidRPr="00965B28">
              <w:rPr>
                <w:rFonts w:ascii="TH SarabunPSK" w:hAnsi="TH SarabunPSK" w:cs="TH SarabunPSK" w:hint="cs"/>
                <w:color w:val="000000" w:themeColor="text1"/>
                <w:cs/>
              </w:rPr>
              <w:t xml:space="preserve">แคลคูลัส 3 </w:t>
            </w:r>
          </w:p>
        </w:tc>
        <w:tc>
          <w:tcPr>
            <w:tcW w:w="1162"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r w:rsidRPr="00965B28">
              <w:rPr>
                <w:rFonts w:ascii="TH SarabunPSK" w:hAnsi="TH SarabunPSK" w:cs="TH SarabunPSK"/>
                <w:color w:val="000000" w:themeColor="text1"/>
              </w:rPr>
              <w:t>8</w:t>
            </w:r>
            <w:r w:rsidRPr="00965B28">
              <w:rPr>
                <w:rFonts w:ascii="TH SarabunPSK" w:hAnsi="TH SarabunPSK" w:cs="TH SarabunPSK" w:hint="cs"/>
                <w:color w:val="000000" w:themeColor="text1"/>
                <w:cs/>
              </w:rPr>
              <w:t>)</w:t>
            </w:r>
          </w:p>
        </w:tc>
        <w:tc>
          <w:tcPr>
            <w:tcW w:w="680" w:type="dxa"/>
            <w:shd w:val="clear" w:color="auto" w:fill="auto"/>
          </w:tcPr>
          <w:p w:rsidR="009F3FA4" w:rsidRPr="00965B28" w:rsidRDefault="009F3FA4" w:rsidP="00C02266">
            <w:pPr>
              <w:jc w:val="center"/>
              <w:rPr>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tcPr>
          <w:p w:rsidR="009F3FA4" w:rsidRPr="00965B28" w:rsidRDefault="009F3FA4" w:rsidP="00581666">
            <w:pPr>
              <w:jc w:val="center"/>
              <w:rPr>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p>
        </w:tc>
        <w:tc>
          <w:tcPr>
            <w:tcW w:w="748"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p>
        </w:tc>
      </w:tr>
      <w:tr w:rsidR="009F3FA4" w:rsidRPr="00965B28" w:rsidTr="00581666">
        <w:trPr>
          <w:jc w:val="center"/>
        </w:trPr>
        <w:tc>
          <w:tcPr>
            <w:tcW w:w="4791" w:type="dxa"/>
            <w:shd w:val="clear" w:color="auto" w:fill="auto"/>
            <w:vAlign w:val="center"/>
          </w:tcPr>
          <w:p w:rsidR="009F3FA4" w:rsidRPr="00965B28" w:rsidRDefault="009F3FA4" w:rsidP="00C02266">
            <w:pPr>
              <w:tabs>
                <w:tab w:val="left" w:pos="851"/>
              </w:tabs>
              <w:rPr>
                <w:rFonts w:ascii="TH SarabunPSK" w:hAnsi="TH SarabunPSK" w:cs="TH SarabunPSK"/>
                <w:color w:val="000000" w:themeColor="text1"/>
                <w:cs/>
              </w:rPr>
            </w:pPr>
            <w:r w:rsidRPr="00965B28">
              <w:rPr>
                <w:rFonts w:ascii="TH SarabunPSK" w:hAnsi="TH SarabunPSK" w:cs="TH SarabunPSK"/>
                <w:color w:val="000000" w:themeColor="text1"/>
              </w:rPr>
              <w:t>MAT61</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104 </w:t>
            </w:r>
            <w:r w:rsidRPr="00965B28">
              <w:rPr>
                <w:rFonts w:ascii="TH SarabunPSK" w:hAnsi="TH SarabunPSK" w:cs="TH SarabunPSK" w:hint="cs"/>
                <w:color w:val="000000" w:themeColor="text1"/>
                <w:cs/>
              </w:rPr>
              <w:t xml:space="preserve">แคลคูลัส 4 </w:t>
            </w:r>
          </w:p>
        </w:tc>
        <w:tc>
          <w:tcPr>
            <w:tcW w:w="1162"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r w:rsidRPr="00965B28">
              <w:rPr>
                <w:rFonts w:ascii="TH SarabunPSK" w:hAnsi="TH SarabunPSK" w:cs="TH SarabunPSK"/>
                <w:color w:val="000000" w:themeColor="text1"/>
              </w:rPr>
              <w:t>8</w:t>
            </w:r>
            <w:r w:rsidRPr="00965B28">
              <w:rPr>
                <w:rFonts w:ascii="TH SarabunPSK" w:hAnsi="TH SarabunPSK" w:cs="TH SarabunPSK" w:hint="cs"/>
                <w:color w:val="000000" w:themeColor="text1"/>
                <w:cs/>
              </w:rPr>
              <w:t>)</w:t>
            </w:r>
          </w:p>
        </w:tc>
        <w:tc>
          <w:tcPr>
            <w:tcW w:w="680" w:type="dxa"/>
            <w:shd w:val="clear" w:color="auto" w:fill="auto"/>
          </w:tcPr>
          <w:p w:rsidR="009F3FA4" w:rsidRPr="00965B28" w:rsidRDefault="009F3FA4" w:rsidP="00C02266">
            <w:pPr>
              <w:jc w:val="center"/>
              <w:rPr>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tcPr>
          <w:p w:rsidR="009F3FA4" w:rsidRPr="00965B28" w:rsidRDefault="009F3FA4" w:rsidP="00581666">
            <w:pPr>
              <w:jc w:val="center"/>
              <w:rPr>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p>
        </w:tc>
        <w:tc>
          <w:tcPr>
            <w:tcW w:w="748"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p>
        </w:tc>
      </w:tr>
      <w:tr w:rsidR="009F3FA4" w:rsidRPr="00965B28" w:rsidTr="00C02266">
        <w:trPr>
          <w:jc w:val="center"/>
        </w:trPr>
        <w:tc>
          <w:tcPr>
            <w:tcW w:w="4791" w:type="dxa"/>
            <w:shd w:val="clear" w:color="auto" w:fill="auto"/>
            <w:vAlign w:val="center"/>
          </w:tcPr>
          <w:p w:rsidR="009F3FA4" w:rsidRPr="00965B28" w:rsidRDefault="009F3FA4" w:rsidP="00C02266">
            <w:pPr>
              <w:tabs>
                <w:tab w:val="left" w:pos="851"/>
              </w:tabs>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301 </w:t>
            </w:r>
            <w:r w:rsidRPr="00965B28">
              <w:rPr>
                <w:rFonts w:ascii="TH SarabunPSK" w:hAnsi="TH SarabunPSK" w:cs="TH SarabunPSK" w:hint="cs"/>
                <w:color w:val="000000" w:themeColor="text1"/>
                <w:cs/>
              </w:rPr>
              <w:t xml:space="preserve">สถิติวิศวกรรมปิโตรเคมี </w:t>
            </w:r>
          </w:p>
        </w:tc>
        <w:tc>
          <w:tcPr>
            <w:tcW w:w="1162"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r w:rsidRPr="00965B28">
              <w:rPr>
                <w:rFonts w:ascii="TH SarabunPSK" w:hAnsi="TH SarabunPSK" w:cs="TH SarabunPSK"/>
                <w:color w:val="000000" w:themeColor="text1"/>
              </w:rPr>
              <w:t>8</w:t>
            </w:r>
            <w:r w:rsidRPr="00965B28">
              <w:rPr>
                <w:rFonts w:ascii="TH SarabunPSK" w:hAnsi="TH SarabunPSK" w:cs="TH SarabunPSK" w:hint="cs"/>
                <w:color w:val="000000" w:themeColor="text1"/>
                <w:cs/>
              </w:rPr>
              <w:t>)</w:t>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p>
        </w:tc>
        <w:tc>
          <w:tcPr>
            <w:tcW w:w="748"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p>
        </w:tc>
      </w:tr>
      <w:tr w:rsidR="009F3FA4" w:rsidRPr="00965B28" w:rsidTr="00C02266">
        <w:trPr>
          <w:jc w:val="center"/>
        </w:trPr>
        <w:tc>
          <w:tcPr>
            <w:tcW w:w="11482" w:type="dxa"/>
            <w:gridSpan w:val="10"/>
            <w:shd w:val="clear" w:color="auto" w:fill="auto"/>
            <w:vAlign w:val="center"/>
          </w:tcPr>
          <w:p w:rsidR="009F3FA4" w:rsidRPr="00965B28" w:rsidRDefault="009F3FA4" w:rsidP="00C02266">
            <w:pPr>
              <w:tabs>
                <w:tab w:val="left" w:pos="851"/>
              </w:tabs>
              <w:rPr>
                <w:rFonts w:ascii="TH SarabunPSK" w:eastAsia="Times New Roman" w:hAnsi="TH SarabunPSK" w:cs="TH SarabunPSK"/>
                <w:b/>
                <w:bCs/>
                <w:color w:val="000000" w:themeColor="text1"/>
                <w:cs/>
              </w:rPr>
            </w:pPr>
          </w:p>
        </w:tc>
      </w:tr>
      <w:tr w:rsidR="009F3FA4" w:rsidRPr="00965B28" w:rsidTr="00C02266">
        <w:trPr>
          <w:jc w:val="center"/>
        </w:trPr>
        <w:tc>
          <w:tcPr>
            <w:tcW w:w="11482" w:type="dxa"/>
            <w:gridSpan w:val="10"/>
            <w:shd w:val="clear" w:color="auto" w:fill="auto"/>
            <w:vAlign w:val="center"/>
          </w:tcPr>
          <w:p w:rsidR="009F3FA4" w:rsidRPr="00965B28" w:rsidRDefault="009F3FA4" w:rsidP="00C02266">
            <w:pPr>
              <w:tabs>
                <w:tab w:val="left" w:pos="851"/>
              </w:tabs>
              <w:rPr>
                <w:rFonts w:ascii="TH SarabunPSK" w:hAnsi="TH SarabunPSK" w:cs="TH SarabunPSK"/>
                <w:color w:val="000000" w:themeColor="text1"/>
                <w:cs/>
              </w:rPr>
            </w:pPr>
            <w:r w:rsidRPr="00965B28">
              <w:rPr>
                <w:rFonts w:ascii="TH SarabunPSK" w:eastAsia="Times New Roman" w:hAnsi="TH SarabunPSK" w:cs="TH SarabunPSK" w:hint="cs"/>
                <w:b/>
                <w:bCs/>
                <w:color w:val="000000" w:themeColor="text1"/>
                <w:cs/>
              </w:rPr>
              <w:t xml:space="preserve">กลุ่มวิชาเฉพาะพื้นฐานทางวิศวกรรม </w:t>
            </w:r>
            <w:r w:rsidR="00932D6A">
              <w:rPr>
                <w:rFonts w:ascii="TH SarabunPSK" w:eastAsia="Times New Roman" w:hAnsi="TH SarabunPSK" w:cs="TH SarabunPSK"/>
                <w:b/>
                <w:bCs/>
                <w:color w:val="000000" w:themeColor="text1"/>
              </w:rPr>
              <w:t>16</w:t>
            </w:r>
            <w:r w:rsidRPr="00965B28">
              <w:rPr>
                <w:rFonts w:ascii="TH SarabunPSK" w:eastAsia="Times New Roman" w:hAnsi="TH SarabunPSK" w:cs="TH SarabunPSK" w:hint="cs"/>
                <w:b/>
                <w:bCs/>
                <w:color w:val="000000" w:themeColor="text1"/>
                <w:cs/>
              </w:rPr>
              <w:t xml:space="preserve"> หน่วยกิต</w:t>
            </w:r>
          </w:p>
        </w:tc>
      </w:tr>
      <w:tr w:rsidR="009F3FA4" w:rsidRPr="00965B28" w:rsidTr="00C02266">
        <w:trPr>
          <w:jc w:val="center"/>
        </w:trPr>
        <w:tc>
          <w:tcPr>
            <w:tcW w:w="4791" w:type="dxa"/>
            <w:shd w:val="clear" w:color="auto" w:fill="auto"/>
            <w:vAlign w:val="center"/>
          </w:tcPr>
          <w:p w:rsidR="009F3FA4" w:rsidRPr="00965B28" w:rsidRDefault="009F3FA4" w:rsidP="00C02266">
            <w:pPr>
              <w:tabs>
                <w:tab w:val="left" w:pos="851"/>
              </w:tabs>
              <w:rPr>
                <w:rFonts w:ascii="TH SarabunPSK" w:hAnsi="TH SarabunPSK" w:cs="TH SarabunPSK"/>
                <w:color w:val="000000" w:themeColor="text1"/>
                <w:cs/>
              </w:rPr>
            </w:pPr>
            <w:r w:rsidRPr="00965B28">
              <w:rPr>
                <w:rFonts w:ascii="TH SarabunPSK" w:hAnsi="TH SarabunPSK" w:cs="TH SarabunPSK"/>
                <w:color w:val="000000" w:themeColor="text1"/>
              </w:rPr>
              <w:t>CVE62</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111 </w:t>
            </w:r>
            <w:r w:rsidRPr="00965B28">
              <w:rPr>
                <w:rFonts w:ascii="TH SarabunPSK" w:hAnsi="TH SarabunPSK" w:cs="TH SarabunPSK" w:hint="cs"/>
                <w:color w:val="000000" w:themeColor="text1"/>
                <w:cs/>
              </w:rPr>
              <w:t>กลศาสตร์วิศวกรรม</w:t>
            </w:r>
          </w:p>
        </w:tc>
        <w:tc>
          <w:tcPr>
            <w:tcW w:w="1162"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8</w:t>
            </w:r>
            <w:r w:rsidRPr="00965B28">
              <w:rPr>
                <w:rFonts w:ascii="TH SarabunPSK" w:hAnsi="TH SarabunPSK" w:cs="TH SarabunPSK" w:hint="cs"/>
                <w:color w:val="000000" w:themeColor="text1"/>
                <w:cs/>
              </w:rPr>
              <w:t>)</w:t>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p>
        </w:tc>
        <w:tc>
          <w:tcPr>
            <w:tcW w:w="748"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p>
        </w:tc>
      </w:tr>
      <w:tr w:rsidR="009F3FA4" w:rsidRPr="00965B28" w:rsidTr="00581666">
        <w:trPr>
          <w:jc w:val="center"/>
        </w:trPr>
        <w:tc>
          <w:tcPr>
            <w:tcW w:w="4791" w:type="dxa"/>
            <w:shd w:val="clear" w:color="auto" w:fill="auto"/>
            <w:vAlign w:val="center"/>
          </w:tcPr>
          <w:p w:rsidR="009F3FA4" w:rsidRPr="00965B28" w:rsidRDefault="009F3FA4" w:rsidP="00C02266">
            <w:pPr>
              <w:tabs>
                <w:tab w:val="left" w:pos="851"/>
              </w:tabs>
              <w:rPr>
                <w:rFonts w:ascii="TH SarabunPSK" w:hAnsi="TH SarabunPSK" w:cs="TH SarabunPSK"/>
                <w:color w:val="000000" w:themeColor="text1"/>
                <w:cs/>
              </w:rPr>
            </w:pPr>
            <w:r w:rsidRPr="00965B28">
              <w:rPr>
                <w:rFonts w:ascii="TH SarabunPSK" w:hAnsi="TH SarabunPSK" w:cs="TH SarabunPSK"/>
                <w:color w:val="000000" w:themeColor="text1"/>
              </w:rPr>
              <w:t>COE62</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102 </w:t>
            </w:r>
            <w:r w:rsidRPr="00965B28">
              <w:rPr>
                <w:rFonts w:ascii="TH SarabunPSK" w:hAnsi="TH SarabunPSK" w:cs="TH SarabunPSK" w:hint="cs"/>
                <w:color w:val="000000" w:themeColor="text1"/>
                <w:cs/>
              </w:rPr>
              <w:t>การเขียนโปรแกรมคอมพิวเตอร์</w:t>
            </w:r>
          </w:p>
        </w:tc>
        <w:tc>
          <w:tcPr>
            <w:tcW w:w="1162"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3</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2</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7</w:t>
            </w:r>
            <w:r w:rsidRPr="00965B28">
              <w:rPr>
                <w:rFonts w:ascii="TH SarabunPSK" w:hAnsi="TH SarabunPSK" w:cs="TH SarabunPSK" w:hint="cs"/>
                <w:color w:val="000000" w:themeColor="text1"/>
                <w:cs/>
              </w:rPr>
              <w:t>)</w:t>
            </w:r>
          </w:p>
        </w:tc>
        <w:tc>
          <w:tcPr>
            <w:tcW w:w="680" w:type="dxa"/>
            <w:shd w:val="clear" w:color="auto" w:fill="auto"/>
          </w:tcPr>
          <w:p w:rsidR="009F3FA4" w:rsidRPr="00965B28" w:rsidRDefault="009F3FA4" w:rsidP="00C02266">
            <w:pPr>
              <w:jc w:val="center"/>
              <w:rPr>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tcPr>
          <w:p w:rsidR="009F3FA4" w:rsidRPr="00965B28" w:rsidRDefault="009F3FA4" w:rsidP="00581666">
            <w:pPr>
              <w:jc w:val="center"/>
              <w:rPr>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p>
        </w:tc>
        <w:tc>
          <w:tcPr>
            <w:tcW w:w="748"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p>
        </w:tc>
      </w:tr>
      <w:tr w:rsidR="009F3FA4" w:rsidRPr="00965B28" w:rsidTr="00581666">
        <w:trPr>
          <w:jc w:val="center"/>
        </w:trPr>
        <w:tc>
          <w:tcPr>
            <w:tcW w:w="4791" w:type="dxa"/>
            <w:shd w:val="clear" w:color="auto" w:fill="auto"/>
            <w:vAlign w:val="center"/>
          </w:tcPr>
          <w:p w:rsidR="009F3FA4" w:rsidRPr="00965B28" w:rsidRDefault="009F3FA4" w:rsidP="00C02266">
            <w:pPr>
              <w:tabs>
                <w:tab w:val="left" w:pos="851"/>
              </w:tabs>
              <w:rPr>
                <w:rFonts w:ascii="TH SarabunPSK" w:hAnsi="TH SarabunPSK" w:cs="TH SarabunPSK"/>
                <w:color w:val="000000" w:themeColor="text1"/>
                <w:cs/>
              </w:rPr>
            </w:pPr>
            <w:r w:rsidRPr="00965B28">
              <w:rPr>
                <w:rFonts w:ascii="TH SarabunPSK" w:hAnsi="TH SarabunPSK" w:cs="TH SarabunPSK"/>
                <w:color w:val="000000" w:themeColor="text1"/>
              </w:rPr>
              <w:t>EEE62</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202 </w:t>
            </w:r>
            <w:r w:rsidRPr="00965B28">
              <w:rPr>
                <w:rFonts w:ascii="TH SarabunPSK" w:hAnsi="TH SarabunPSK" w:cs="TH SarabunPSK" w:hint="cs"/>
                <w:color w:val="000000" w:themeColor="text1"/>
                <w:cs/>
              </w:rPr>
              <w:t xml:space="preserve">วิศวกรรมไฟฟ้าพื้นฐาน </w:t>
            </w:r>
          </w:p>
        </w:tc>
        <w:tc>
          <w:tcPr>
            <w:tcW w:w="1162"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8</w:t>
            </w:r>
            <w:r w:rsidRPr="00965B28">
              <w:rPr>
                <w:rFonts w:ascii="TH SarabunPSK" w:hAnsi="TH SarabunPSK" w:cs="TH SarabunPSK" w:hint="cs"/>
                <w:color w:val="000000" w:themeColor="text1"/>
                <w:cs/>
              </w:rPr>
              <w:t>)</w:t>
            </w:r>
          </w:p>
        </w:tc>
        <w:tc>
          <w:tcPr>
            <w:tcW w:w="680" w:type="dxa"/>
            <w:shd w:val="clear" w:color="auto" w:fill="auto"/>
          </w:tcPr>
          <w:p w:rsidR="009F3FA4" w:rsidRPr="00965B28" w:rsidRDefault="009F3FA4" w:rsidP="00C02266">
            <w:pPr>
              <w:jc w:val="center"/>
              <w:rPr>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tcPr>
          <w:p w:rsidR="009F3FA4" w:rsidRPr="00965B28" w:rsidRDefault="009F3FA4" w:rsidP="00581666">
            <w:pPr>
              <w:jc w:val="center"/>
              <w:rPr>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p>
        </w:tc>
        <w:tc>
          <w:tcPr>
            <w:tcW w:w="748"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p>
        </w:tc>
      </w:tr>
      <w:tr w:rsidR="009F3FA4" w:rsidRPr="00965B28" w:rsidTr="00581666">
        <w:trPr>
          <w:jc w:val="center"/>
        </w:trPr>
        <w:tc>
          <w:tcPr>
            <w:tcW w:w="4791" w:type="dxa"/>
            <w:shd w:val="clear" w:color="auto" w:fill="auto"/>
            <w:vAlign w:val="center"/>
          </w:tcPr>
          <w:p w:rsidR="009F3FA4" w:rsidRPr="00965B28" w:rsidRDefault="009F3FA4" w:rsidP="00C02266">
            <w:pPr>
              <w:tabs>
                <w:tab w:val="left" w:pos="851"/>
              </w:tabs>
              <w:rPr>
                <w:rFonts w:ascii="TH SarabunPSK" w:hAnsi="TH SarabunPSK" w:cs="TH SarabunPSK"/>
                <w:color w:val="000000" w:themeColor="text1"/>
                <w:cs/>
              </w:rPr>
            </w:pPr>
            <w:r w:rsidRPr="00965B28">
              <w:rPr>
                <w:rFonts w:ascii="TH SarabunPSK" w:hAnsi="TH SarabunPSK" w:cs="TH SarabunPSK"/>
                <w:color w:val="000000" w:themeColor="text1"/>
              </w:rPr>
              <w:t>MEE62</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101 </w:t>
            </w:r>
            <w:r w:rsidRPr="00965B28">
              <w:rPr>
                <w:rFonts w:ascii="TH SarabunPSK" w:hAnsi="TH SarabunPSK" w:cs="TH SarabunPSK" w:hint="cs"/>
                <w:color w:val="000000" w:themeColor="text1"/>
                <w:cs/>
              </w:rPr>
              <w:t xml:space="preserve">การเขียนแบบวิศวกรรม 1 </w:t>
            </w:r>
          </w:p>
        </w:tc>
        <w:tc>
          <w:tcPr>
            <w:tcW w:w="1162"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cs/>
              </w:rPr>
            </w:pPr>
            <w:r w:rsidRPr="00965B28">
              <w:rPr>
                <w:rFonts w:ascii="TH SarabunPSK" w:hAnsi="TH SarabunPSK" w:cs="TH SarabunPSK" w:hint="cs"/>
                <w:color w:val="000000" w:themeColor="text1"/>
                <w:cs/>
              </w:rPr>
              <w:t>2(1-3-4)</w:t>
            </w:r>
          </w:p>
        </w:tc>
        <w:tc>
          <w:tcPr>
            <w:tcW w:w="680" w:type="dxa"/>
            <w:shd w:val="clear" w:color="auto" w:fill="auto"/>
          </w:tcPr>
          <w:p w:rsidR="009F3FA4" w:rsidRPr="00965B28" w:rsidRDefault="009F3FA4" w:rsidP="00C02266">
            <w:pPr>
              <w:jc w:val="center"/>
              <w:rPr>
                <w:color w:val="000000" w:themeColor="text1"/>
              </w:rPr>
            </w:pP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tcPr>
          <w:p w:rsidR="009F3FA4" w:rsidRPr="00965B28" w:rsidRDefault="009F3FA4" w:rsidP="00581666">
            <w:pPr>
              <w:jc w:val="center"/>
              <w:rPr>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48"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p>
        </w:tc>
      </w:tr>
      <w:tr w:rsidR="009F3FA4" w:rsidRPr="00965B28" w:rsidTr="00C02266">
        <w:trPr>
          <w:jc w:val="center"/>
        </w:trPr>
        <w:tc>
          <w:tcPr>
            <w:tcW w:w="4791" w:type="dxa"/>
            <w:shd w:val="clear" w:color="auto" w:fill="auto"/>
            <w:vAlign w:val="center"/>
          </w:tcPr>
          <w:p w:rsidR="009F3FA4" w:rsidRPr="00965B28" w:rsidRDefault="009F3FA4" w:rsidP="00C02266">
            <w:pPr>
              <w:tabs>
                <w:tab w:val="left" w:pos="851"/>
              </w:tabs>
              <w:rPr>
                <w:rFonts w:ascii="TH SarabunPSK" w:hAnsi="TH SarabunPSK" w:cs="TH SarabunPSK"/>
                <w:color w:val="000000" w:themeColor="text1"/>
                <w:cs/>
              </w:rPr>
            </w:pPr>
            <w:r w:rsidRPr="00965B28">
              <w:rPr>
                <w:rFonts w:ascii="TH SarabunPSK" w:hAnsi="TH SarabunPSK" w:cs="TH SarabunPSK"/>
                <w:color w:val="000000" w:themeColor="text1"/>
              </w:rPr>
              <w:t>MEE62</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201 </w:t>
            </w:r>
            <w:r w:rsidRPr="00965B28">
              <w:rPr>
                <w:rFonts w:ascii="TH SarabunPSK" w:hAnsi="TH SarabunPSK" w:cs="TH SarabunPSK" w:hint="cs"/>
                <w:color w:val="000000" w:themeColor="text1"/>
                <w:cs/>
              </w:rPr>
              <w:t xml:space="preserve">การเขียนแบบวิศวกรรม 2 </w:t>
            </w:r>
          </w:p>
        </w:tc>
        <w:tc>
          <w:tcPr>
            <w:tcW w:w="1162"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cs/>
              </w:rPr>
            </w:pPr>
            <w:r w:rsidRPr="00965B28">
              <w:rPr>
                <w:rFonts w:ascii="TH SarabunPSK" w:hAnsi="TH SarabunPSK" w:cs="TH SarabunPSK" w:hint="cs"/>
                <w:color w:val="000000" w:themeColor="text1"/>
                <w:cs/>
              </w:rPr>
              <w:t>2(1-3-4)</w:t>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48"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r>
      <w:tr w:rsidR="009F3FA4" w:rsidRPr="00965B28" w:rsidTr="00C02266">
        <w:trPr>
          <w:jc w:val="center"/>
        </w:trPr>
        <w:tc>
          <w:tcPr>
            <w:tcW w:w="11482" w:type="dxa"/>
            <w:gridSpan w:val="10"/>
            <w:shd w:val="clear" w:color="auto" w:fill="auto"/>
            <w:vAlign w:val="center"/>
          </w:tcPr>
          <w:p w:rsidR="009F3FA4" w:rsidRPr="00965B28" w:rsidRDefault="009F3FA4" w:rsidP="00C02266">
            <w:pPr>
              <w:tabs>
                <w:tab w:val="left" w:pos="851"/>
              </w:tabs>
              <w:rPr>
                <w:rFonts w:ascii="TH SarabunPSK" w:hAnsi="TH SarabunPSK" w:cs="TH SarabunPSK"/>
                <w:color w:val="000000" w:themeColor="text1"/>
                <w:sz w:val="22"/>
                <w:szCs w:val="22"/>
                <w:cs/>
              </w:rPr>
            </w:pPr>
            <w:r w:rsidRPr="00965B28">
              <w:rPr>
                <w:rFonts w:ascii="TH SarabunPSK" w:eastAsia="Times New Roman" w:hAnsi="TH SarabunPSK" w:cs="TH SarabunPSK" w:hint="cs"/>
                <w:b/>
                <w:bCs/>
                <w:color w:val="000000" w:themeColor="text1"/>
                <w:cs/>
              </w:rPr>
              <w:t xml:space="preserve">วิชาเฉพาะด้าน </w:t>
            </w:r>
            <w:r w:rsidRPr="00965B28">
              <w:rPr>
                <w:rFonts w:ascii="TH SarabunPSK" w:eastAsia="Times New Roman" w:hAnsi="TH SarabunPSK" w:cs="TH SarabunPSK"/>
                <w:b/>
                <w:bCs/>
                <w:color w:val="000000" w:themeColor="text1"/>
              </w:rPr>
              <w:t xml:space="preserve">74  </w:t>
            </w:r>
            <w:r w:rsidRPr="00965B28">
              <w:rPr>
                <w:rFonts w:ascii="TH SarabunPSK" w:eastAsia="Times New Roman" w:hAnsi="TH SarabunPSK" w:cs="TH SarabunPSK" w:hint="cs"/>
                <w:b/>
                <w:bCs/>
                <w:color w:val="000000" w:themeColor="text1"/>
                <w:cs/>
              </w:rPr>
              <w:t xml:space="preserve"> หน่วยกิต</w:t>
            </w:r>
          </w:p>
        </w:tc>
      </w:tr>
      <w:tr w:rsidR="009F3FA4" w:rsidRPr="00965B28" w:rsidTr="00C02266">
        <w:trPr>
          <w:jc w:val="center"/>
        </w:trPr>
        <w:tc>
          <w:tcPr>
            <w:tcW w:w="11482" w:type="dxa"/>
            <w:gridSpan w:val="10"/>
            <w:shd w:val="clear" w:color="auto" w:fill="auto"/>
            <w:vAlign w:val="center"/>
          </w:tcPr>
          <w:p w:rsidR="009F3FA4" w:rsidRPr="00965B28" w:rsidRDefault="009F3FA4" w:rsidP="00C02266">
            <w:pPr>
              <w:tabs>
                <w:tab w:val="left" w:pos="851"/>
              </w:tabs>
              <w:rPr>
                <w:rFonts w:ascii="TH SarabunPSK" w:hAnsi="TH SarabunPSK" w:cs="TH SarabunPSK"/>
                <w:color w:val="000000" w:themeColor="text1"/>
                <w:sz w:val="22"/>
                <w:szCs w:val="22"/>
              </w:rPr>
            </w:pPr>
            <w:r w:rsidRPr="00965B28">
              <w:rPr>
                <w:rFonts w:ascii="TH SarabunPSK" w:eastAsia="Times New Roman" w:hAnsi="TH SarabunPSK" w:cs="TH SarabunPSK" w:hint="cs"/>
                <w:b/>
                <w:bCs/>
                <w:color w:val="000000" w:themeColor="text1"/>
                <w:cs/>
              </w:rPr>
              <w:t>วิชาบังคับทางวิศวกรรม 62 หน่วยกิต</w:t>
            </w:r>
          </w:p>
        </w:tc>
      </w:tr>
      <w:tr w:rsidR="009F3FA4" w:rsidRPr="00965B28" w:rsidTr="00C02266">
        <w:trPr>
          <w:jc w:val="center"/>
        </w:trPr>
        <w:tc>
          <w:tcPr>
            <w:tcW w:w="4791" w:type="dxa"/>
            <w:shd w:val="clear" w:color="auto" w:fill="auto"/>
          </w:tcPr>
          <w:p w:rsidR="009F3FA4" w:rsidRPr="00965B28" w:rsidRDefault="009F3FA4"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MTE62</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211 </w:t>
            </w:r>
            <w:r w:rsidRPr="00965B28">
              <w:rPr>
                <w:rFonts w:ascii="TH SarabunPSK" w:eastAsia="Times New Roman" w:hAnsi="TH SarabunPSK" w:cs="TH SarabunPSK" w:hint="cs"/>
                <w:color w:val="000000" w:themeColor="text1"/>
                <w:cs/>
              </w:rPr>
              <w:t>วัสดุวิศวกรรม</w:t>
            </w:r>
          </w:p>
        </w:tc>
        <w:tc>
          <w:tcPr>
            <w:tcW w:w="1162" w:type="dxa"/>
            <w:shd w:val="clear" w:color="auto" w:fill="auto"/>
          </w:tcPr>
          <w:p w:rsidR="009F3FA4" w:rsidRPr="00965B28" w:rsidRDefault="009F3FA4" w:rsidP="00C02266">
            <w:pPr>
              <w:jc w:val="center"/>
              <w:rPr>
                <w:rFonts w:ascii="TH SarabunPSK" w:hAnsi="TH SarabunPSK" w:cs="TH SarabunPSK"/>
                <w:color w:val="000000" w:themeColor="text1"/>
              </w:rPr>
            </w:pP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8</w:t>
            </w:r>
            <w:r w:rsidRPr="00965B28">
              <w:rPr>
                <w:rFonts w:ascii="TH SarabunPSK" w:hAnsi="TH SarabunPSK" w:cs="TH SarabunPSK" w:hint="cs"/>
                <w:color w:val="000000" w:themeColor="text1"/>
                <w:cs/>
              </w:rPr>
              <w:t>)</w:t>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48"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r>
      <w:tr w:rsidR="009F3FA4" w:rsidRPr="00965B28" w:rsidTr="00C02266">
        <w:trPr>
          <w:jc w:val="center"/>
        </w:trPr>
        <w:tc>
          <w:tcPr>
            <w:tcW w:w="4791" w:type="dxa"/>
            <w:shd w:val="clear" w:color="auto" w:fill="auto"/>
          </w:tcPr>
          <w:p w:rsidR="009F3FA4" w:rsidRPr="00965B28" w:rsidRDefault="009F3FA4"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101 </w:t>
            </w:r>
            <w:r w:rsidRPr="00965B28">
              <w:rPr>
                <w:rFonts w:ascii="TH SarabunPSK" w:eastAsia="Times New Roman" w:hAnsi="TH SarabunPSK" w:cs="TH SarabunPSK" w:hint="cs"/>
                <w:color w:val="000000" w:themeColor="text1"/>
                <w:cs/>
              </w:rPr>
              <w:t xml:space="preserve">ปิโตรเคมีและพอลิเมอร์เบื้องต้น </w:t>
            </w:r>
          </w:p>
        </w:tc>
        <w:tc>
          <w:tcPr>
            <w:tcW w:w="1162" w:type="dxa"/>
            <w:shd w:val="clear" w:color="auto" w:fill="auto"/>
          </w:tcPr>
          <w:p w:rsidR="009F3FA4" w:rsidRPr="00965B28" w:rsidRDefault="009F3FA4" w:rsidP="00C02266">
            <w:pPr>
              <w:tabs>
                <w:tab w:val="left" w:pos="360"/>
                <w:tab w:val="left" w:pos="900"/>
                <w:tab w:val="left" w:pos="6480"/>
              </w:tabs>
              <w:jc w:val="center"/>
              <w:rPr>
                <w:rFonts w:ascii="TH SarabunPSK" w:hAnsi="TH SarabunPSK" w:cs="TH SarabunPSK"/>
                <w:color w:val="000000" w:themeColor="text1"/>
              </w:rPr>
            </w:pPr>
            <w:r w:rsidRPr="00965B28">
              <w:rPr>
                <w:rFonts w:ascii="TH SarabunPSK" w:hAnsi="TH SarabunPSK" w:cs="TH SarabunPSK" w:hint="cs"/>
                <w:color w:val="000000" w:themeColor="text1"/>
              </w:rPr>
              <w:t>2</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2</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p>
        </w:tc>
        <w:tc>
          <w:tcPr>
            <w:tcW w:w="748"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r>
      <w:tr w:rsidR="009F3FA4" w:rsidRPr="00965B28" w:rsidTr="00C02266">
        <w:trPr>
          <w:jc w:val="center"/>
        </w:trPr>
        <w:tc>
          <w:tcPr>
            <w:tcW w:w="4791" w:type="dxa"/>
            <w:shd w:val="clear" w:color="auto" w:fill="auto"/>
          </w:tcPr>
          <w:p w:rsidR="009F3FA4" w:rsidRPr="00965B28" w:rsidRDefault="009F3FA4"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211 </w:t>
            </w:r>
            <w:r w:rsidRPr="00965B28">
              <w:rPr>
                <w:rFonts w:ascii="TH SarabunPSK" w:eastAsia="Times New Roman" w:hAnsi="TH SarabunPSK" w:cs="TH SarabunPSK" w:hint="cs"/>
                <w:color w:val="000000" w:themeColor="text1"/>
                <w:cs/>
              </w:rPr>
              <w:t>ดุลมวลและพลังงาน 1</w:t>
            </w:r>
          </w:p>
        </w:tc>
        <w:tc>
          <w:tcPr>
            <w:tcW w:w="1162" w:type="dxa"/>
            <w:shd w:val="clear" w:color="auto" w:fill="auto"/>
          </w:tcPr>
          <w:p w:rsidR="009F3FA4" w:rsidRPr="00965B28" w:rsidRDefault="009F3FA4" w:rsidP="00C02266">
            <w:pPr>
              <w:tabs>
                <w:tab w:val="left" w:pos="360"/>
                <w:tab w:val="left" w:pos="900"/>
                <w:tab w:val="left" w:pos="6480"/>
              </w:tabs>
              <w:jc w:val="center"/>
              <w:rPr>
                <w:rFonts w:ascii="TH SarabunPSK" w:eastAsia="Times New Roman" w:hAnsi="TH SarabunPSK" w:cs="TH SarabunPSK"/>
                <w:color w:val="000000" w:themeColor="text1"/>
                <w:cs/>
              </w:rPr>
            </w:pPr>
            <w:r w:rsidRPr="00965B28">
              <w:rPr>
                <w:rFonts w:ascii="TH SarabunPSK" w:hAnsi="TH SarabunPSK" w:cs="TH SarabunPSK" w:hint="cs"/>
                <w:color w:val="000000" w:themeColor="text1"/>
              </w:rPr>
              <w:t>2</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2</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748"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r>
      <w:tr w:rsidR="009F3FA4" w:rsidRPr="00965B28" w:rsidTr="00C02266">
        <w:trPr>
          <w:jc w:val="center"/>
        </w:trPr>
        <w:tc>
          <w:tcPr>
            <w:tcW w:w="4791" w:type="dxa"/>
            <w:shd w:val="clear" w:color="auto" w:fill="auto"/>
          </w:tcPr>
          <w:p w:rsidR="009F3FA4" w:rsidRPr="00965B28" w:rsidRDefault="009F3FA4"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212 </w:t>
            </w:r>
            <w:r w:rsidRPr="00965B28">
              <w:rPr>
                <w:rFonts w:ascii="TH SarabunPSK" w:eastAsia="Times New Roman" w:hAnsi="TH SarabunPSK" w:cs="TH SarabunPSK" w:hint="cs"/>
                <w:color w:val="000000" w:themeColor="text1"/>
                <w:cs/>
              </w:rPr>
              <w:t xml:space="preserve">ดุลมวลและพลังงาน 2 </w:t>
            </w:r>
          </w:p>
        </w:tc>
        <w:tc>
          <w:tcPr>
            <w:tcW w:w="1162" w:type="dxa"/>
            <w:shd w:val="clear" w:color="auto" w:fill="auto"/>
          </w:tcPr>
          <w:p w:rsidR="009F3FA4" w:rsidRPr="00965B28" w:rsidRDefault="009F3FA4" w:rsidP="00C02266">
            <w:pPr>
              <w:tabs>
                <w:tab w:val="left" w:pos="360"/>
                <w:tab w:val="left" w:pos="900"/>
                <w:tab w:val="left" w:pos="6480"/>
              </w:tabs>
              <w:jc w:val="center"/>
              <w:rPr>
                <w:rFonts w:ascii="TH SarabunPSK" w:eastAsia="Times New Roman" w:hAnsi="TH SarabunPSK" w:cs="TH SarabunPSK"/>
                <w:color w:val="000000" w:themeColor="text1"/>
                <w:cs/>
              </w:rPr>
            </w:pPr>
            <w:r w:rsidRPr="00965B28">
              <w:rPr>
                <w:rFonts w:ascii="TH SarabunPSK" w:hAnsi="TH SarabunPSK" w:cs="TH SarabunPSK" w:hint="cs"/>
                <w:color w:val="000000" w:themeColor="text1"/>
              </w:rPr>
              <w:t>2</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2</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748"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r>
      <w:tr w:rsidR="009F3FA4" w:rsidRPr="00965B28" w:rsidTr="00C02266">
        <w:trPr>
          <w:jc w:val="center"/>
        </w:trPr>
        <w:tc>
          <w:tcPr>
            <w:tcW w:w="4791" w:type="dxa"/>
            <w:shd w:val="clear" w:color="auto" w:fill="auto"/>
          </w:tcPr>
          <w:p w:rsidR="009F3FA4" w:rsidRPr="00965B28" w:rsidRDefault="009F3FA4"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lastRenderedPageBreak/>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213 </w:t>
            </w:r>
            <w:r w:rsidRPr="00965B28">
              <w:rPr>
                <w:rFonts w:ascii="TH SarabunPSK" w:eastAsia="Times New Roman" w:hAnsi="TH SarabunPSK" w:cs="TH SarabunPSK" w:hint="cs"/>
                <w:color w:val="000000" w:themeColor="text1"/>
                <w:cs/>
              </w:rPr>
              <w:t xml:space="preserve">อุณหพลศาสตร์ทางปิโตรเคมี </w:t>
            </w:r>
          </w:p>
        </w:tc>
        <w:tc>
          <w:tcPr>
            <w:tcW w:w="1162" w:type="dxa"/>
            <w:shd w:val="clear" w:color="auto" w:fill="auto"/>
          </w:tcPr>
          <w:p w:rsidR="009F3FA4" w:rsidRPr="00965B28" w:rsidRDefault="009F3FA4" w:rsidP="00C02266">
            <w:pPr>
              <w:tabs>
                <w:tab w:val="left" w:pos="360"/>
                <w:tab w:val="left" w:pos="900"/>
                <w:tab w:val="left" w:pos="6480"/>
              </w:tabs>
              <w:jc w:val="center"/>
              <w:rPr>
                <w:rFonts w:ascii="TH SarabunPSK" w:eastAsia="Times New Roman" w:hAnsi="TH SarabunPSK" w:cs="TH SarabunPSK"/>
                <w:color w:val="000000" w:themeColor="text1"/>
              </w:rPr>
            </w:pP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8</w:t>
            </w:r>
            <w:r w:rsidRPr="00965B28">
              <w:rPr>
                <w:rFonts w:ascii="TH SarabunPSK" w:hAnsi="TH SarabunPSK" w:cs="TH SarabunPSK" w:hint="cs"/>
                <w:color w:val="000000" w:themeColor="text1"/>
                <w:cs/>
              </w:rPr>
              <w:t>)</w:t>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748"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r>
      <w:tr w:rsidR="009F3FA4" w:rsidRPr="00965B28" w:rsidTr="00C02266">
        <w:trPr>
          <w:jc w:val="center"/>
        </w:trPr>
        <w:tc>
          <w:tcPr>
            <w:tcW w:w="4791" w:type="dxa"/>
            <w:shd w:val="clear" w:color="auto" w:fill="auto"/>
          </w:tcPr>
          <w:p w:rsidR="009F3FA4" w:rsidRPr="00965B28" w:rsidRDefault="009F3FA4"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214 </w:t>
            </w:r>
            <w:r w:rsidRPr="00965B28">
              <w:rPr>
                <w:rFonts w:ascii="TH SarabunPSK" w:eastAsia="Times New Roman" w:hAnsi="TH SarabunPSK" w:cs="TH SarabunPSK" w:hint="cs"/>
                <w:color w:val="000000" w:themeColor="text1"/>
                <w:cs/>
              </w:rPr>
              <w:t xml:space="preserve">การไหลของของไหล </w:t>
            </w:r>
          </w:p>
        </w:tc>
        <w:tc>
          <w:tcPr>
            <w:tcW w:w="1162" w:type="dxa"/>
            <w:shd w:val="clear" w:color="auto" w:fill="auto"/>
          </w:tcPr>
          <w:p w:rsidR="009F3FA4" w:rsidRPr="00965B28" w:rsidRDefault="00006ECF" w:rsidP="00C02266">
            <w:pPr>
              <w:tabs>
                <w:tab w:val="left" w:pos="360"/>
                <w:tab w:val="left" w:pos="900"/>
                <w:tab w:val="left" w:pos="6480"/>
              </w:tabs>
              <w:jc w:val="center"/>
              <w:rPr>
                <w:rFonts w:ascii="TH SarabunPSK" w:eastAsia="Times New Roman" w:hAnsi="TH SarabunPSK" w:cs="TH SarabunPSK"/>
                <w:color w:val="000000" w:themeColor="text1"/>
              </w:rPr>
            </w:pPr>
            <w:r w:rsidRPr="00965B28">
              <w:rPr>
                <w:rFonts w:ascii="TH SarabunPSK" w:hAnsi="TH SarabunPSK" w:cs="TH SarabunPSK"/>
                <w:color w:val="000000" w:themeColor="text1"/>
              </w:rPr>
              <w:t>3</w:t>
            </w:r>
            <w:r w:rsidR="009F3FA4" w:rsidRPr="00965B28">
              <w:rPr>
                <w:rFonts w:ascii="TH SarabunPSK" w:hAnsi="TH SarabunPSK" w:cs="TH SarabunPSK" w:hint="cs"/>
                <w:color w:val="000000" w:themeColor="text1"/>
                <w:cs/>
              </w:rPr>
              <w:t>(</w:t>
            </w:r>
            <w:r w:rsidRPr="00965B28">
              <w:rPr>
                <w:rFonts w:ascii="TH SarabunPSK" w:hAnsi="TH SarabunPSK" w:cs="TH SarabunPSK"/>
                <w:color w:val="000000" w:themeColor="text1"/>
              </w:rPr>
              <w:t>3</w:t>
            </w:r>
            <w:r w:rsidR="009F3FA4" w:rsidRPr="00965B28">
              <w:rPr>
                <w:rFonts w:ascii="TH SarabunPSK" w:hAnsi="TH SarabunPSK" w:cs="TH SarabunPSK" w:hint="cs"/>
                <w:color w:val="000000" w:themeColor="text1"/>
                <w:cs/>
              </w:rPr>
              <w:t>-</w:t>
            </w:r>
            <w:r w:rsidR="009F3FA4" w:rsidRPr="00965B28">
              <w:rPr>
                <w:rFonts w:ascii="TH SarabunPSK" w:hAnsi="TH SarabunPSK" w:cs="TH SarabunPSK" w:hint="cs"/>
                <w:color w:val="000000" w:themeColor="text1"/>
              </w:rPr>
              <w:t>0</w:t>
            </w:r>
            <w:r w:rsidR="009F3FA4" w:rsidRPr="00965B28">
              <w:rPr>
                <w:rFonts w:ascii="TH SarabunPSK" w:hAnsi="TH SarabunPSK" w:cs="TH SarabunPSK" w:hint="cs"/>
                <w:color w:val="000000" w:themeColor="text1"/>
                <w:cs/>
              </w:rPr>
              <w:t>-</w:t>
            </w:r>
            <w:r w:rsidRPr="00965B28">
              <w:rPr>
                <w:rFonts w:ascii="TH SarabunPSK" w:hAnsi="TH SarabunPSK" w:cs="TH SarabunPSK"/>
                <w:color w:val="000000" w:themeColor="text1"/>
              </w:rPr>
              <w:t>6</w:t>
            </w:r>
            <w:r w:rsidR="009F3FA4" w:rsidRPr="00965B28">
              <w:rPr>
                <w:rFonts w:ascii="TH SarabunPSK" w:hAnsi="TH SarabunPSK" w:cs="TH SarabunPSK" w:hint="cs"/>
                <w:color w:val="000000" w:themeColor="text1"/>
                <w:cs/>
              </w:rPr>
              <w:t>)</w:t>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748"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r>
      <w:tr w:rsidR="009F3FA4" w:rsidRPr="00965B28" w:rsidTr="00C02266">
        <w:trPr>
          <w:jc w:val="center"/>
        </w:trPr>
        <w:tc>
          <w:tcPr>
            <w:tcW w:w="4791" w:type="dxa"/>
            <w:shd w:val="clear" w:color="auto" w:fill="auto"/>
          </w:tcPr>
          <w:p w:rsidR="009F3FA4" w:rsidRPr="00965B28" w:rsidRDefault="009F3FA4"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221 </w:t>
            </w:r>
            <w:r w:rsidRPr="00965B28">
              <w:rPr>
                <w:rFonts w:ascii="TH SarabunPSK" w:eastAsia="Times New Roman" w:hAnsi="TH SarabunPSK" w:cs="TH SarabunPSK" w:hint="cs"/>
                <w:color w:val="000000" w:themeColor="text1"/>
                <w:cs/>
              </w:rPr>
              <w:t xml:space="preserve">การสังเคราะห์พอลิเมอร์ </w:t>
            </w:r>
          </w:p>
        </w:tc>
        <w:tc>
          <w:tcPr>
            <w:tcW w:w="1162" w:type="dxa"/>
            <w:shd w:val="clear" w:color="auto" w:fill="auto"/>
          </w:tcPr>
          <w:p w:rsidR="009F3FA4" w:rsidRPr="00965B28" w:rsidRDefault="009F3FA4" w:rsidP="00C02266">
            <w:pPr>
              <w:tabs>
                <w:tab w:val="left" w:pos="360"/>
                <w:tab w:val="left" w:pos="900"/>
                <w:tab w:val="left" w:pos="6480"/>
              </w:tabs>
              <w:jc w:val="center"/>
              <w:rPr>
                <w:rFonts w:ascii="TH SarabunPSK" w:eastAsia="Times New Roman" w:hAnsi="TH SarabunPSK" w:cs="TH SarabunPSK"/>
                <w:color w:val="000000" w:themeColor="text1"/>
              </w:rPr>
            </w:pPr>
            <w:r w:rsidRPr="00965B28">
              <w:rPr>
                <w:rFonts w:ascii="TH SarabunPSK" w:eastAsia="Times New Roman" w:hAnsi="TH SarabunPSK" w:cs="TH SarabunPSK" w:hint="cs"/>
                <w:color w:val="000000" w:themeColor="text1"/>
                <w:cs/>
              </w:rPr>
              <w:t>3(3-0-6)</w:t>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p>
        </w:tc>
        <w:tc>
          <w:tcPr>
            <w:tcW w:w="748"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r>
      <w:tr w:rsidR="009F3FA4" w:rsidRPr="00965B28" w:rsidTr="00C02266">
        <w:trPr>
          <w:jc w:val="center"/>
        </w:trPr>
        <w:tc>
          <w:tcPr>
            <w:tcW w:w="4791" w:type="dxa"/>
            <w:shd w:val="clear" w:color="auto" w:fill="auto"/>
          </w:tcPr>
          <w:p w:rsidR="009F3FA4" w:rsidRPr="00965B28" w:rsidRDefault="009F3FA4"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222 </w:t>
            </w:r>
            <w:r w:rsidRPr="00965B28">
              <w:rPr>
                <w:rFonts w:ascii="TH SarabunPSK" w:eastAsia="Times New Roman" w:hAnsi="TH SarabunPSK" w:cs="TH SarabunPSK" w:hint="cs"/>
                <w:color w:val="000000" w:themeColor="text1"/>
                <w:cs/>
              </w:rPr>
              <w:t xml:space="preserve">สมบัติเชิงกายภาพของพอลิเมอร์ </w:t>
            </w:r>
          </w:p>
        </w:tc>
        <w:tc>
          <w:tcPr>
            <w:tcW w:w="1162" w:type="dxa"/>
            <w:shd w:val="clear" w:color="auto" w:fill="auto"/>
          </w:tcPr>
          <w:p w:rsidR="009F3FA4" w:rsidRPr="00965B28" w:rsidRDefault="009F3FA4" w:rsidP="00C02266">
            <w:pPr>
              <w:tabs>
                <w:tab w:val="left" w:pos="360"/>
                <w:tab w:val="left" w:pos="900"/>
                <w:tab w:val="left" w:pos="6480"/>
              </w:tabs>
              <w:jc w:val="center"/>
              <w:rPr>
                <w:rFonts w:ascii="TH SarabunPSK" w:eastAsia="Times New Roman" w:hAnsi="TH SarabunPSK" w:cs="TH SarabunPSK"/>
                <w:color w:val="000000" w:themeColor="text1"/>
              </w:rPr>
            </w:pPr>
            <w:r w:rsidRPr="00965B28">
              <w:rPr>
                <w:rFonts w:ascii="TH SarabunPSK" w:eastAsia="Times New Roman" w:hAnsi="TH SarabunPSK" w:cs="TH SarabunPSK" w:hint="cs"/>
                <w:color w:val="000000" w:themeColor="text1"/>
                <w:cs/>
              </w:rPr>
              <w:t>3(3-0-6)</w:t>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p>
        </w:tc>
        <w:tc>
          <w:tcPr>
            <w:tcW w:w="748"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r>
      <w:tr w:rsidR="009F3FA4" w:rsidRPr="00965B28" w:rsidTr="00C02266">
        <w:trPr>
          <w:jc w:val="center"/>
        </w:trPr>
        <w:tc>
          <w:tcPr>
            <w:tcW w:w="4791" w:type="dxa"/>
            <w:shd w:val="clear" w:color="auto" w:fill="auto"/>
          </w:tcPr>
          <w:p w:rsidR="009F3FA4" w:rsidRPr="00965B28" w:rsidRDefault="009F3FA4" w:rsidP="00C02266">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311 </w:t>
            </w:r>
            <w:r w:rsidRPr="00965B28">
              <w:rPr>
                <w:rFonts w:ascii="TH SarabunPSK" w:eastAsia="Times New Roman" w:hAnsi="TH SarabunPSK" w:cs="TH SarabunPSK" w:hint="cs"/>
                <w:color w:val="000000" w:themeColor="text1"/>
                <w:cs/>
              </w:rPr>
              <w:t xml:space="preserve">จลนพลศาสตร์และการออกแบบปฏิกรณ์ </w:t>
            </w:r>
          </w:p>
        </w:tc>
        <w:tc>
          <w:tcPr>
            <w:tcW w:w="1162" w:type="dxa"/>
            <w:shd w:val="clear" w:color="auto" w:fill="auto"/>
          </w:tcPr>
          <w:p w:rsidR="009F3FA4" w:rsidRPr="00965B28" w:rsidRDefault="00006ECF" w:rsidP="00C02266">
            <w:pPr>
              <w:tabs>
                <w:tab w:val="left" w:pos="360"/>
                <w:tab w:val="left" w:pos="900"/>
                <w:tab w:val="left" w:pos="6480"/>
              </w:tabs>
              <w:jc w:val="center"/>
              <w:rPr>
                <w:rFonts w:ascii="TH SarabunPSK" w:eastAsia="Times New Roman" w:hAnsi="TH SarabunPSK" w:cs="TH SarabunPSK"/>
                <w:color w:val="000000" w:themeColor="text1"/>
              </w:rPr>
            </w:pPr>
            <w:r w:rsidRPr="00965B28">
              <w:rPr>
                <w:rFonts w:ascii="TH SarabunPSK" w:hAnsi="TH SarabunPSK" w:cs="TH SarabunPSK"/>
                <w:color w:val="000000" w:themeColor="text1"/>
              </w:rPr>
              <w:t>3</w:t>
            </w:r>
            <w:r w:rsidR="009F3FA4" w:rsidRPr="00965B28">
              <w:rPr>
                <w:rFonts w:ascii="TH SarabunPSK" w:hAnsi="TH SarabunPSK" w:cs="TH SarabunPSK" w:hint="cs"/>
                <w:color w:val="000000" w:themeColor="text1"/>
                <w:cs/>
              </w:rPr>
              <w:t>(</w:t>
            </w:r>
            <w:r w:rsidRPr="00965B28">
              <w:rPr>
                <w:rFonts w:ascii="TH SarabunPSK" w:hAnsi="TH SarabunPSK" w:cs="TH SarabunPSK"/>
                <w:color w:val="000000" w:themeColor="text1"/>
              </w:rPr>
              <w:t>3</w:t>
            </w:r>
            <w:r w:rsidR="009F3FA4" w:rsidRPr="00965B28">
              <w:rPr>
                <w:rFonts w:ascii="TH SarabunPSK" w:hAnsi="TH SarabunPSK" w:cs="TH SarabunPSK" w:hint="cs"/>
                <w:color w:val="000000" w:themeColor="text1"/>
                <w:cs/>
              </w:rPr>
              <w:t>-</w:t>
            </w:r>
            <w:r w:rsidR="009F3FA4" w:rsidRPr="00965B28">
              <w:rPr>
                <w:rFonts w:ascii="TH SarabunPSK" w:hAnsi="TH SarabunPSK" w:cs="TH SarabunPSK" w:hint="cs"/>
                <w:color w:val="000000" w:themeColor="text1"/>
              </w:rPr>
              <w:t>0</w:t>
            </w:r>
            <w:r w:rsidR="009F3FA4" w:rsidRPr="00965B28">
              <w:rPr>
                <w:rFonts w:ascii="TH SarabunPSK" w:hAnsi="TH SarabunPSK" w:cs="TH SarabunPSK" w:hint="cs"/>
                <w:color w:val="000000" w:themeColor="text1"/>
                <w:cs/>
              </w:rPr>
              <w:t>-</w:t>
            </w:r>
            <w:r w:rsidRPr="00965B28">
              <w:rPr>
                <w:rFonts w:ascii="TH SarabunPSK" w:hAnsi="TH SarabunPSK" w:cs="TH SarabunPSK"/>
                <w:color w:val="000000" w:themeColor="text1"/>
              </w:rPr>
              <w:t>6</w:t>
            </w:r>
            <w:r w:rsidR="009F3FA4" w:rsidRPr="00965B28">
              <w:rPr>
                <w:rFonts w:ascii="TH SarabunPSK" w:hAnsi="TH SarabunPSK" w:cs="TH SarabunPSK" w:hint="cs"/>
                <w:color w:val="000000" w:themeColor="text1"/>
                <w:cs/>
              </w:rPr>
              <w:t>)</w:t>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748"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r>
      <w:tr w:rsidR="009F3FA4" w:rsidRPr="00965B28" w:rsidTr="00C02266">
        <w:trPr>
          <w:jc w:val="center"/>
        </w:trPr>
        <w:tc>
          <w:tcPr>
            <w:tcW w:w="4791" w:type="dxa"/>
            <w:shd w:val="clear" w:color="auto" w:fill="auto"/>
          </w:tcPr>
          <w:p w:rsidR="009F3FA4" w:rsidRPr="00965B28" w:rsidRDefault="009F3FA4" w:rsidP="00C02266">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312 </w:t>
            </w:r>
            <w:r w:rsidRPr="00965B28">
              <w:rPr>
                <w:rFonts w:ascii="TH SarabunPSK" w:eastAsia="Times New Roman" w:hAnsi="TH SarabunPSK" w:cs="TH SarabunPSK" w:hint="cs"/>
                <w:color w:val="000000" w:themeColor="text1"/>
                <w:cs/>
              </w:rPr>
              <w:t xml:space="preserve"> วิศวกรรมการเร่งปฏิกิริยา </w:t>
            </w:r>
          </w:p>
        </w:tc>
        <w:tc>
          <w:tcPr>
            <w:tcW w:w="1162" w:type="dxa"/>
            <w:shd w:val="clear" w:color="auto" w:fill="auto"/>
          </w:tcPr>
          <w:p w:rsidR="009F3FA4" w:rsidRPr="00965B28" w:rsidRDefault="009F3FA4" w:rsidP="00C02266">
            <w:pPr>
              <w:tabs>
                <w:tab w:val="left" w:pos="360"/>
                <w:tab w:val="left" w:pos="900"/>
                <w:tab w:val="left" w:pos="6480"/>
              </w:tabs>
              <w:jc w:val="center"/>
              <w:rPr>
                <w:rFonts w:ascii="TH SarabunPSK" w:eastAsia="Times New Roman" w:hAnsi="TH SarabunPSK" w:cs="TH SarabunPSK"/>
                <w:color w:val="000000" w:themeColor="text1"/>
              </w:rPr>
            </w:pPr>
            <w:r w:rsidRPr="00965B28">
              <w:rPr>
                <w:rFonts w:ascii="TH SarabunPSK" w:eastAsia="Times New Roman" w:hAnsi="TH SarabunPSK" w:cs="TH SarabunPSK" w:hint="cs"/>
                <w:color w:val="000000" w:themeColor="text1"/>
                <w:cs/>
              </w:rPr>
              <w:t>3(3-0-6)</w:t>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748"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r>
      <w:tr w:rsidR="009F3FA4" w:rsidRPr="00965B28" w:rsidTr="00C02266">
        <w:trPr>
          <w:jc w:val="center"/>
        </w:trPr>
        <w:tc>
          <w:tcPr>
            <w:tcW w:w="4791" w:type="dxa"/>
            <w:shd w:val="clear" w:color="auto" w:fill="auto"/>
          </w:tcPr>
          <w:p w:rsidR="009F3FA4" w:rsidRPr="00965B28" w:rsidRDefault="009F3FA4"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313 </w:t>
            </w:r>
            <w:r w:rsidRPr="00965B28">
              <w:rPr>
                <w:rFonts w:ascii="TH SarabunPSK" w:eastAsia="Times New Roman" w:hAnsi="TH SarabunPSK" w:cs="TH SarabunPSK" w:hint="cs"/>
                <w:color w:val="000000" w:themeColor="text1"/>
                <w:cs/>
              </w:rPr>
              <w:t>วิศวกรรมปิโตรเคมี</w:t>
            </w:r>
          </w:p>
        </w:tc>
        <w:tc>
          <w:tcPr>
            <w:tcW w:w="1162" w:type="dxa"/>
            <w:shd w:val="clear" w:color="auto" w:fill="auto"/>
          </w:tcPr>
          <w:p w:rsidR="009F3FA4" w:rsidRPr="00965B28" w:rsidRDefault="009F3FA4" w:rsidP="00C02266">
            <w:pPr>
              <w:tabs>
                <w:tab w:val="left" w:pos="360"/>
                <w:tab w:val="left" w:pos="900"/>
                <w:tab w:val="left" w:pos="6480"/>
              </w:tabs>
              <w:jc w:val="center"/>
              <w:rPr>
                <w:rFonts w:ascii="TH SarabunPSK" w:eastAsia="Times New Roman" w:hAnsi="TH SarabunPSK" w:cs="TH SarabunPSK"/>
                <w:color w:val="000000" w:themeColor="text1"/>
              </w:rPr>
            </w:pPr>
            <w:r w:rsidRPr="00965B28">
              <w:rPr>
                <w:rFonts w:ascii="TH SarabunPSK" w:eastAsia="Times New Roman" w:hAnsi="TH SarabunPSK" w:cs="TH SarabunPSK" w:hint="cs"/>
                <w:color w:val="000000" w:themeColor="text1"/>
                <w:cs/>
              </w:rPr>
              <w:t>3(3-0-6)</w:t>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748"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r>
      <w:tr w:rsidR="009F3FA4" w:rsidRPr="00965B28" w:rsidTr="00C02266">
        <w:trPr>
          <w:jc w:val="center"/>
        </w:trPr>
        <w:tc>
          <w:tcPr>
            <w:tcW w:w="4791" w:type="dxa"/>
            <w:shd w:val="clear" w:color="auto" w:fill="auto"/>
          </w:tcPr>
          <w:p w:rsidR="009F3FA4" w:rsidRPr="00965B28" w:rsidRDefault="009F3FA4"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314 </w:t>
            </w:r>
            <w:r w:rsidRPr="00965B28">
              <w:rPr>
                <w:rFonts w:ascii="TH SarabunPSK" w:eastAsia="Times New Roman" w:hAnsi="TH SarabunPSK" w:cs="TH SarabunPSK" w:hint="cs"/>
                <w:color w:val="000000" w:themeColor="text1"/>
                <w:cs/>
              </w:rPr>
              <w:t xml:space="preserve">การถ่ายโอนความร้อน </w:t>
            </w:r>
          </w:p>
        </w:tc>
        <w:tc>
          <w:tcPr>
            <w:tcW w:w="1162" w:type="dxa"/>
            <w:shd w:val="clear" w:color="auto" w:fill="auto"/>
          </w:tcPr>
          <w:p w:rsidR="009F3FA4" w:rsidRPr="00965B28" w:rsidRDefault="009F3FA4" w:rsidP="00C02266">
            <w:pPr>
              <w:tabs>
                <w:tab w:val="left" w:pos="360"/>
                <w:tab w:val="left" w:pos="900"/>
                <w:tab w:val="left" w:pos="6480"/>
              </w:tabs>
              <w:jc w:val="center"/>
              <w:rPr>
                <w:rFonts w:ascii="TH SarabunPSK" w:hAnsi="TH SarabunPSK" w:cs="TH SarabunPSK"/>
                <w:color w:val="000000" w:themeColor="text1"/>
                <w:cs/>
              </w:rPr>
            </w:pPr>
            <w:r w:rsidRPr="00965B28">
              <w:rPr>
                <w:rFonts w:ascii="TH SarabunPSK" w:eastAsia="Times New Roman" w:hAnsi="TH SarabunPSK" w:cs="TH SarabunPSK" w:hint="cs"/>
                <w:color w:val="000000" w:themeColor="text1"/>
                <w:cs/>
              </w:rPr>
              <w:t>3(3-0-6)</w:t>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748"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r>
      <w:tr w:rsidR="009F3FA4" w:rsidRPr="00965B28" w:rsidTr="00C02266">
        <w:trPr>
          <w:jc w:val="center"/>
        </w:trPr>
        <w:tc>
          <w:tcPr>
            <w:tcW w:w="4791" w:type="dxa"/>
            <w:shd w:val="clear" w:color="auto" w:fill="auto"/>
          </w:tcPr>
          <w:p w:rsidR="009F3FA4" w:rsidRPr="00965B28" w:rsidRDefault="009F3FA4"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315 </w:t>
            </w:r>
            <w:r w:rsidRPr="00965B28">
              <w:rPr>
                <w:rFonts w:ascii="TH SarabunPSK" w:eastAsia="Times New Roman" w:hAnsi="TH SarabunPSK" w:cs="TH SarabunPSK" w:hint="cs"/>
                <w:color w:val="000000" w:themeColor="text1"/>
                <w:cs/>
              </w:rPr>
              <w:t xml:space="preserve">การถ่ายโอนมวล </w:t>
            </w:r>
          </w:p>
        </w:tc>
        <w:tc>
          <w:tcPr>
            <w:tcW w:w="1162" w:type="dxa"/>
            <w:shd w:val="clear" w:color="auto" w:fill="auto"/>
          </w:tcPr>
          <w:p w:rsidR="009F3FA4" w:rsidRPr="00965B28" w:rsidRDefault="009F3FA4" w:rsidP="00C02266">
            <w:pPr>
              <w:tabs>
                <w:tab w:val="left" w:pos="360"/>
                <w:tab w:val="left" w:pos="900"/>
                <w:tab w:val="left" w:pos="6480"/>
              </w:tabs>
              <w:jc w:val="center"/>
              <w:rPr>
                <w:rFonts w:ascii="TH SarabunPSK" w:hAnsi="TH SarabunPSK" w:cs="TH SarabunPSK"/>
                <w:color w:val="000000" w:themeColor="text1"/>
                <w:cs/>
              </w:rPr>
            </w:pPr>
            <w:r w:rsidRPr="00965B28">
              <w:rPr>
                <w:rFonts w:ascii="TH SarabunPSK" w:eastAsia="Times New Roman" w:hAnsi="TH SarabunPSK" w:cs="TH SarabunPSK" w:hint="cs"/>
                <w:color w:val="000000" w:themeColor="text1"/>
                <w:cs/>
              </w:rPr>
              <w:t>3(3-0-6)</w:t>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748"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r>
      <w:tr w:rsidR="009F3FA4" w:rsidRPr="00965B28" w:rsidTr="00C02266">
        <w:trPr>
          <w:jc w:val="center"/>
        </w:trPr>
        <w:tc>
          <w:tcPr>
            <w:tcW w:w="4791" w:type="dxa"/>
            <w:shd w:val="clear" w:color="auto" w:fill="auto"/>
          </w:tcPr>
          <w:p w:rsidR="009F3FA4" w:rsidRPr="00965B28" w:rsidRDefault="009F3FA4"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316 </w:t>
            </w:r>
            <w:r w:rsidRPr="00965B28">
              <w:rPr>
                <w:rFonts w:ascii="TH SarabunPSK" w:eastAsia="Times New Roman" w:hAnsi="TH SarabunPSK" w:cs="TH SarabunPSK" w:hint="cs"/>
                <w:color w:val="000000" w:themeColor="text1"/>
                <w:cs/>
              </w:rPr>
              <w:t xml:space="preserve">ปฏิบัติการเฉพาะหน่วยปิโตรเคมี </w:t>
            </w:r>
          </w:p>
        </w:tc>
        <w:tc>
          <w:tcPr>
            <w:tcW w:w="1162" w:type="dxa"/>
            <w:shd w:val="clear" w:color="auto" w:fill="auto"/>
          </w:tcPr>
          <w:p w:rsidR="009F3FA4" w:rsidRPr="00965B28" w:rsidRDefault="009F3FA4" w:rsidP="00C02266">
            <w:pPr>
              <w:tabs>
                <w:tab w:val="left" w:pos="360"/>
                <w:tab w:val="left" w:pos="900"/>
                <w:tab w:val="left" w:pos="6480"/>
              </w:tabs>
              <w:jc w:val="center"/>
              <w:rPr>
                <w:rFonts w:ascii="TH SarabunPSK" w:eastAsia="Times New Roman" w:hAnsi="TH SarabunPSK" w:cs="TH SarabunPSK"/>
                <w:color w:val="000000" w:themeColor="text1"/>
              </w:rPr>
            </w:pPr>
            <w:r w:rsidRPr="00965B28">
              <w:rPr>
                <w:rFonts w:ascii="TH SarabunPSK" w:eastAsia="Times New Roman" w:hAnsi="TH SarabunPSK" w:cs="TH SarabunPSK" w:hint="cs"/>
                <w:color w:val="000000" w:themeColor="text1"/>
                <w:cs/>
              </w:rPr>
              <w:t>1(0-3-2)</w:t>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748"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r>
      <w:tr w:rsidR="009F3FA4" w:rsidRPr="00965B28" w:rsidTr="00C02266">
        <w:trPr>
          <w:jc w:val="center"/>
        </w:trPr>
        <w:tc>
          <w:tcPr>
            <w:tcW w:w="4791" w:type="dxa"/>
            <w:shd w:val="clear" w:color="auto" w:fill="auto"/>
          </w:tcPr>
          <w:p w:rsidR="009F3FA4" w:rsidRPr="00965B28" w:rsidRDefault="009F3FA4"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321 </w:t>
            </w:r>
            <w:r w:rsidRPr="00965B28">
              <w:rPr>
                <w:rFonts w:ascii="TH SarabunPSK" w:eastAsia="Times New Roman" w:hAnsi="TH SarabunPSK" w:cs="TH SarabunPSK" w:hint="cs"/>
                <w:color w:val="000000" w:themeColor="text1"/>
                <w:cs/>
              </w:rPr>
              <w:t>การวิเคราะห์ลักษณะเฉพาะของพอลิเมอร์</w:t>
            </w:r>
          </w:p>
        </w:tc>
        <w:tc>
          <w:tcPr>
            <w:tcW w:w="1162" w:type="dxa"/>
            <w:shd w:val="clear" w:color="auto" w:fill="auto"/>
          </w:tcPr>
          <w:p w:rsidR="009F3FA4" w:rsidRPr="00965B28" w:rsidRDefault="00006ECF" w:rsidP="00C02266">
            <w:pPr>
              <w:tabs>
                <w:tab w:val="left" w:pos="360"/>
                <w:tab w:val="left" w:pos="900"/>
                <w:tab w:val="left" w:pos="6480"/>
              </w:tabs>
              <w:jc w:val="center"/>
              <w:rPr>
                <w:rFonts w:ascii="TH SarabunPSK" w:eastAsia="Times New Roman" w:hAnsi="TH SarabunPSK" w:cs="TH SarabunPSK"/>
                <w:color w:val="000000" w:themeColor="text1"/>
              </w:rPr>
            </w:pPr>
            <w:r w:rsidRPr="00965B28">
              <w:rPr>
                <w:rFonts w:ascii="TH SarabunPSK" w:hAnsi="TH SarabunPSK" w:cs="TH SarabunPSK"/>
                <w:color w:val="000000" w:themeColor="text1"/>
              </w:rPr>
              <w:t>3</w:t>
            </w:r>
            <w:r w:rsidR="009F3FA4" w:rsidRPr="00965B28">
              <w:rPr>
                <w:rFonts w:ascii="TH SarabunPSK" w:hAnsi="TH SarabunPSK" w:cs="TH SarabunPSK" w:hint="cs"/>
                <w:color w:val="000000" w:themeColor="text1"/>
                <w:cs/>
              </w:rPr>
              <w:t>(</w:t>
            </w:r>
            <w:r w:rsidRPr="00965B28">
              <w:rPr>
                <w:rFonts w:ascii="TH SarabunPSK" w:hAnsi="TH SarabunPSK" w:cs="TH SarabunPSK"/>
                <w:color w:val="000000" w:themeColor="text1"/>
              </w:rPr>
              <w:t>3</w:t>
            </w:r>
            <w:r w:rsidR="009F3FA4" w:rsidRPr="00965B28">
              <w:rPr>
                <w:rFonts w:ascii="TH SarabunPSK" w:hAnsi="TH SarabunPSK" w:cs="TH SarabunPSK" w:hint="cs"/>
                <w:color w:val="000000" w:themeColor="text1"/>
                <w:cs/>
              </w:rPr>
              <w:t>-</w:t>
            </w:r>
            <w:r w:rsidR="009F3FA4" w:rsidRPr="00965B28">
              <w:rPr>
                <w:rFonts w:ascii="TH SarabunPSK" w:hAnsi="TH SarabunPSK" w:cs="TH SarabunPSK" w:hint="cs"/>
                <w:color w:val="000000" w:themeColor="text1"/>
              </w:rPr>
              <w:t>0</w:t>
            </w:r>
            <w:r w:rsidR="009F3FA4" w:rsidRPr="00965B28">
              <w:rPr>
                <w:rFonts w:ascii="TH SarabunPSK" w:hAnsi="TH SarabunPSK" w:cs="TH SarabunPSK" w:hint="cs"/>
                <w:color w:val="000000" w:themeColor="text1"/>
                <w:cs/>
              </w:rPr>
              <w:t>-</w:t>
            </w:r>
            <w:r w:rsidRPr="00965B28">
              <w:rPr>
                <w:rFonts w:ascii="TH SarabunPSK" w:hAnsi="TH SarabunPSK" w:cs="TH SarabunPSK"/>
                <w:color w:val="000000" w:themeColor="text1"/>
              </w:rPr>
              <w:t>6</w:t>
            </w:r>
            <w:r w:rsidR="009F3FA4" w:rsidRPr="00965B28">
              <w:rPr>
                <w:rFonts w:ascii="TH SarabunPSK" w:hAnsi="TH SarabunPSK" w:cs="TH SarabunPSK" w:hint="cs"/>
                <w:color w:val="000000" w:themeColor="text1"/>
                <w:cs/>
              </w:rPr>
              <w:t>)</w:t>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p>
        </w:tc>
        <w:tc>
          <w:tcPr>
            <w:tcW w:w="748"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701"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p>
        </w:tc>
      </w:tr>
      <w:tr w:rsidR="009F3FA4" w:rsidRPr="00965B28" w:rsidTr="00C02266">
        <w:trPr>
          <w:jc w:val="center"/>
        </w:trPr>
        <w:tc>
          <w:tcPr>
            <w:tcW w:w="4791" w:type="dxa"/>
            <w:shd w:val="clear" w:color="auto" w:fill="auto"/>
          </w:tcPr>
          <w:p w:rsidR="009F3FA4" w:rsidRPr="00965B28" w:rsidRDefault="009F3FA4"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322 </w:t>
            </w:r>
            <w:r w:rsidRPr="00965B28">
              <w:rPr>
                <w:rFonts w:ascii="TH SarabunPSK" w:eastAsia="Times New Roman" w:hAnsi="TH SarabunPSK" w:cs="TH SarabunPSK" w:hint="cs"/>
                <w:color w:val="000000" w:themeColor="text1"/>
                <w:cs/>
              </w:rPr>
              <w:t>ปฏิบัติการการวิเคราะห์ลักษณะเฉพาะของพอลิเมอร์</w:t>
            </w:r>
          </w:p>
        </w:tc>
        <w:tc>
          <w:tcPr>
            <w:tcW w:w="1162" w:type="dxa"/>
            <w:shd w:val="clear" w:color="auto" w:fill="auto"/>
          </w:tcPr>
          <w:p w:rsidR="009F3FA4" w:rsidRPr="00965B28" w:rsidRDefault="009F3FA4" w:rsidP="00C02266">
            <w:pPr>
              <w:tabs>
                <w:tab w:val="left" w:pos="360"/>
                <w:tab w:val="left" w:pos="900"/>
                <w:tab w:val="left" w:pos="6480"/>
              </w:tabs>
              <w:jc w:val="center"/>
              <w:rPr>
                <w:rFonts w:ascii="TH SarabunPSK" w:eastAsia="Times New Roman" w:hAnsi="TH SarabunPSK" w:cs="TH SarabunPSK"/>
                <w:color w:val="000000" w:themeColor="text1"/>
              </w:rPr>
            </w:pPr>
            <w:r w:rsidRPr="00965B28">
              <w:rPr>
                <w:rFonts w:ascii="TH SarabunPSK" w:eastAsia="Times New Roman" w:hAnsi="TH SarabunPSK" w:cs="TH SarabunPSK" w:hint="cs"/>
                <w:color w:val="000000" w:themeColor="text1"/>
                <w:cs/>
              </w:rPr>
              <w:t>1(0-3-2)</w:t>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p>
        </w:tc>
        <w:tc>
          <w:tcPr>
            <w:tcW w:w="748"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701"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r>
      <w:tr w:rsidR="009F3FA4" w:rsidRPr="00965B28" w:rsidTr="00C02266">
        <w:trPr>
          <w:jc w:val="center"/>
        </w:trPr>
        <w:tc>
          <w:tcPr>
            <w:tcW w:w="4791" w:type="dxa"/>
            <w:shd w:val="clear" w:color="auto" w:fill="auto"/>
          </w:tcPr>
          <w:p w:rsidR="009F3FA4" w:rsidRPr="00965B28" w:rsidRDefault="009F3FA4"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323 </w:t>
            </w:r>
            <w:r w:rsidRPr="00965B28">
              <w:rPr>
                <w:rFonts w:ascii="TH SarabunPSK" w:eastAsia="Times New Roman" w:hAnsi="TH SarabunPSK" w:cs="TH SarabunPSK" w:hint="cs"/>
                <w:color w:val="000000" w:themeColor="text1"/>
                <w:cs/>
              </w:rPr>
              <w:t xml:space="preserve">กระบวนการทางพอลิเมอร์ 1 </w:t>
            </w:r>
          </w:p>
        </w:tc>
        <w:tc>
          <w:tcPr>
            <w:tcW w:w="1162" w:type="dxa"/>
            <w:shd w:val="clear" w:color="auto" w:fill="auto"/>
          </w:tcPr>
          <w:p w:rsidR="009F3FA4" w:rsidRPr="00965B28" w:rsidRDefault="009F3FA4" w:rsidP="00C02266">
            <w:pPr>
              <w:tabs>
                <w:tab w:val="left" w:pos="360"/>
                <w:tab w:val="left" w:pos="900"/>
                <w:tab w:val="left" w:pos="6480"/>
              </w:tabs>
              <w:jc w:val="center"/>
              <w:rPr>
                <w:rFonts w:ascii="TH SarabunPSK" w:eastAsia="Times New Roman" w:hAnsi="TH SarabunPSK" w:cs="TH SarabunPSK"/>
                <w:color w:val="000000" w:themeColor="text1"/>
              </w:rPr>
            </w:pP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8</w:t>
            </w:r>
            <w:r w:rsidRPr="00965B28">
              <w:rPr>
                <w:rFonts w:ascii="TH SarabunPSK" w:hAnsi="TH SarabunPSK" w:cs="TH SarabunPSK" w:hint="cs"/>
                <w:color w:val="000000" w:themeColor="text1"/>
                <w:cs/>
              </w:rPr>
              <w:t>)</w:t>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p>
        </w:tc>
        <w:tc>
          <w:tcPr>
            <w:tcW w:w="748"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sz w:val="22"/>
                <w:szCs w:val="22"/>
              </w:rPr>
            </w:pPr>
          </w:p>
        </w:tc>
        <w:tc>
          <w:tcPr>
            <w:tcW w:w="701"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p>
        </w:tc>
      </w:tr>
      <w:tr w:rsidR="009F3FA4" w:rsidRPr="00965B28" w:rsidTr="00C02266">
        <w:trPr>
          <w:jc w:val="center"/>
        </w:trPr>
        <w:tc>
          <w:tcPr>
            <w:tcW w:w="4791" w:type="dxa"/>
            <w:shd w:val="clear" w:color="auto" w:fill="auto"/>
          </w:tcPr>
          <w:p w:rsidR="009F3FA4" w:rsidRPr="00965B28" w:rsidRDefault="009F3FA4"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324 </w:t>
            </w:r>
            <w:r w:rsidRPr="00965B28">
              <w:rPr>
                <w:rFonts w:ascii="TH SarabunPSK" w:eastAsia="Times New Roman" w:hAnsi="TH SarabunPSK" w:cs="TH SarabunPSK" w:hint="cs"/>
                <w:color w:val="000000" w:themeColor="text1"/>
                <w:cs/>
              </w:rPr>
              <w:t xml:space="preserve">กระบวนการทางพอลิเมอร์ 2 </w:t>
            </w:r>
          </w:p>
        </w:tc>
        <w:tc>
          <w:tcPr>
            <w:tcW w:w="1162" w:type="dxa"/>
            <w:shd w:val="clear" w:color="auto" w:fill="auto"/>
          </w:tcPr>
          <w:p w:rsidR="009F3FA4" w:rsidRPr="00965B28" w:rsidRDefault="009F3FA4" w:rsidP="00C02266">
            <w:pPr>
              <w:tabs>
                <w:tab w:val="left" w:pos="360"/>
                <w:tab w:val="left" w:pos="900"/>
                <w:tab w:val="left" w:pos="6480"/>
              </w:tabs>
              <w:jc w:val="center"/>
              <w:rPr>
                <w:rFonts w:ascii="TH SarabunPSK" w:eastAsia="Times New Roman" w:hAnsi="TH SarabunPSK" w:cs="TH SarabunPSK"/>
                <w:color w:val="000000" w:themeColor="text1"/>
              </w:rPr>
            </w:pP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8</w:t>
            </w:r>
            <w:r w:rsidRPr="00965B28">
              <w:rPr>
                <w:rFonts w:ascii="TH SarabunPSK" w:hAnsi="TH SarabunPSK" w:cs="TH SarabunPSK" w:hint="cs"/>
                <w:color w:val="000000" w:themeColor="text1"/>
                <w:cs/>
              </w:rPr>
              <w:t>)</w:t>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p>
        </w:tc>
        <w:tc>
          <w:tcPr>
            <w:tcW w:w="748"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sz w:val="22"/>
                <w:szCs w:val="22"/>
              </w:rPr>
            </w:pPr>
          </w:p>
        </w:tc>
        <w:tc>
          <w:tcPr>
            <w:tcW w:w="701"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r>
      <w:tr w:rsidR="009F3FA4" w:rsidRPr="00965B28" w:rsidTr="00C02266">
        <w:trPr>
          <w:jc w:val="center"/>
        </w:trPr>
        <w:tc>
          <w:tcPr>
            <w:tcW w:w="4791" w:type="dxa"/>
            <w:shd w:val="clear" w:color="auto" w:fill="auto"/>
          </w:tcPr>
          <w:p w:rsidR="009F3FA4" w:rsidRPr="00965B28" w:rsidRDefault="009F3FA4" w:rsidP="00C02266">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325 </w:t>
            </w:r>
            <w:r w:rsidRPr="00965B28">
              <w:rPr>
                <w:rFonts w:ascii="TH SarabunPSK" w:eastAsia="Times New Roman" w:hAnsi="TH SarabunPSK" w:cs="TH SarabunPSK" w:hint="cs"/>
                <w:color w:val="000000" w:themeColor="text1"/>
                <w:cs/>
              </w:rPr>
              <w:t>ปฏิบัติการพอลิเมอร์</w:t>
            </w:r>
          </w:p>
        </w:tc>
        <w:tc>
          <w:tcPr>
            <w:tcW w:w="1162" w:type="dxa"/>
            <w:shd w:val="clear" w:color="auto" w:fill="auto"/>
          </w:tcPr>
          <w:p w:rsidR="009F3FA4" w:rsidRPr="00965B28" w:rsidRDefault="009F3FA4" w:rsidP="00C02266">
            <w:pPr>
              <w:tabs>
                <w:tab w:val="left" w:pos="360"/>
                <w:tab w:val="left" w:pos="900"/>
                <w:tab w:val="left" w:pos="6480"/>
              </w:tabs>
              <w:jc w:val="center"/>
              <w:rPr>
                <w:rFonts w:ascii="TH SarabunPSK" w:eastAsia="Times New Roman" w:hAnsi="TH SarabunPSK" w:cs="TH SarabunPSK"/>
                <w:color w:val="000000" w:themeColor="text1"/>
              </w:rPr>
            </w:pPr>
            <w:r w:rsidRPr="00965B28">
              <w:rPr>
                <w:rFonts w:ascii="TH SarabunPSK" w:eastAsia="Times New Roman" w:hAnsi="TH SarabunPSK" w:cs="TH SarabunPSK" w:hint="cs"/>
                <w:color w:val="000000" w:themeColor="text1"/>
                <w:cs/>
              </w:rPr>
              <w:t>1(0-3-2)</w:t>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b/>
                <w:bCs/>
                <w:color w:val="000000" w:themeColor="text1"/>
              </w:rPr>
            </w:pPr>
          </w:p>
        </w:tc>
        <w:tc>
          <w:tcPr>
            <w:tcW w:w="748"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b/>
                <w:bCs/>
                <w:color w:val="000000" w:themeColor="text1"/>
              </w:rPr>
            </w:pPr>
            <w:r w:rsidRPr="00965B28">
              <w:rPr>
                <w:rFonts w:ascii="TH SarabunPSK" w:hAnsi="TH SarabunPSK" w:cs="TH SarabunPSK" w:hint="cs"/>
                <w:color w:val="000000" w:themeColor="text1"/>
                <w:sz w:val="22"/>
                <w:szCs w:val="22"/>
              </w:rPr>
              <w:sym w:font="Wingdings 2" w:char="F098"/>
            </w:r>
          </w:p>
        </w:tc>
        <w:tc>
          <w:tcPr>
            <w:tcW w:w="701"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r>
      <w:tr w:rsidR="00006ECF" w:rsidRPr="00965B28" w:rsidTr="00C02266">
        <w:trPr>
          <w:jc w:val="center"/>
        </w:trPr>
        <w:tc>
          <w:tcPr>
            <w:tcW w:w="4791" w:type="dxa"/>
            <w:shd w:val="clear" w:color="auto" w:fill="auto"/>
          </w:tcPr>
          <w:p w:rsidR="00006ECF" w:rsidRPr="00965B28" w:rsidRDefault="00006ECF"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326 </w:t>
            </w:r>
            <w:r w:rsidRPr="00965B28">
              <w:rPr>
                <w:rFonts w:ascii="TH SarabunPSK" w:eastAsia="Times New Roman" w:hAnsi="TH SarabunPSK" w:cs="TH SarabunPSK" w:hint="cs"/>
                <w:color w:val="000000" w:themeColor="text1"/>
                <w:cs/>
              </w:rPr>
              <w:t>เทคโนโลยียาง</w:t>
            </w:r>
          </w:p>
        </w:tc>
        <w:tc>
          <w:tcPr>
            <w:tcW w:w="1162" w:type="dxa"/>
            <w:shd w:val="clear" w:color="auto" w:fill="auto"/>
          </w:tcPr>
          <w:p w:rsidR="00006ECF" w:rsidRPr="00965B28" w:rsidRDefault="00006ECF" w:rsidP="00C02266">
            <w:pPr>
              <w:tabs>
                <w:tab w:val="left" w:pos="360"/>
                <w:tab w:val="left" w:pos="900"/>
                <w:tab w:val="left" w:pos="6480"/>
              </w:tabs>
              <w:jc w:val="center"/>
              <w:rPr>
                <w:rFonts w:ascii="TH SarabunPSK" w:eastAsia="Times New Roman" w:hAnsi="TH SarabunPSK" w:cs="TH SarabunPSK"/>
                <w:color w:val="000000" w:themeColor="text1"/>
                <w:cs/>
              </w:rPr>
            </w:pPr>
            <w:r w:rsidRPr="00965B28">
              <w:rPr>
                <w:rFonts w:ascii="TH SarabunPSK" w:hAnsi="TH SarabunPSK" w:cs="TH SarabunPSK"/>
                <w:color w:val="000000" w:themeColor="text1"/>
              </w:rPr>
              <w:t>3</w:t>
            </w:r>
            <w:r w:rsidRPr="00965B28">
              <w:rPr>
                <w:rFonts w:ascii="TH SarabunPSK" w:hAnsi="TH SarabunPSK" w:cs="TH SarabunPSK" w:hint="cs"/>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r w:rsidRPr="00965B28">
              <w:rPr>
                <w:rFonts w:ascii="TH SarabunPSK" w:hAnsi="TH SarabunPSK" w:cs="TH SarabunPSK"/>
                <w:color w:val="000000" w:themeColor="text1"/>
              </w:rPr>
              <w:t>6</w:t>
            </w:r>
            <w:r w:rsidRPr="00965B28">
              <w:rPr>
                <w:rFonts w:ascii="TH SarabunPSK" w:hAnsi="TH SarabunPSK" w:cs="TH SarabunPSK" w:hint="cs"/>
                <w:color w:val="000000" w:themeColor="text1"/>
                <w:cs/>
              </w:rPr>
              <w:t>)</w:t>
            </w:r>
          </w:p>
        </w:tc>
        <w:tc>
          <w:tcPr>
            <w:tcW w:w="680" w:type="dxa"/>
            <w:shd w:val="clear" w:color="auto" w:fill="auto"/>
            <w:vAlign w:val="center"/>
          </w:tcPr>
          <w:p w:rsidR="00006ECF" w:rsidRPr="00965B28" w:rsidRDefault="00006ECF"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006ECF" w:rsidRPr="00965B28" w:rsidRDefault="00006ECF"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006ECF" w:rsidRPr="00965B28" w:rsidRDefault="00006ECF"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006ECF" w:rsidRPr="00965B28" w:rsidRDefault="00006ECF" w:rsidP="005816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006ECF" w:rsidRPr="00965B28" w:rsidRDefault="00006ECF" w:rsidP="00581666">
            <w:pPr>
              <w:tabs>
                <w:tab w:val="left" w:pos="851"/>
              </w:tabs>
              <w:jc w:val="center"/>
              <w:rPr>
                <w:rFonts w:ascii="TH SarabunPSK" w:hAnsi="TH SarabunPSK" w:cs="TH SarabunPSK"/>
                <w:color w:val="000000" w:themeColor="text1"/>
                <w:sz w:val="22"/>
                <w:szCs w:val="22"/>
              </w:rPr>
            </w:pPr>
          </w:p>
        </w:tc>
        <w:tc>
          <w:tcPr>
            <w:tcW w:w="748" w:type="dxa"/>
            <w:shd w:val="clear" w:color="auto" w:fill="auto"/>
            <w:vAlign w:val="center"/>
          </w:tcPr>
          <w:p w:rsidR="00006ECF" w:rsidRPr="00965B28" w:rsidRDefault="00006ECF" w:rsidP="005816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006ECF" w:rsidRPr="00965B28" w:rsidRDefault="00006ECF" w:rsidP="00581666">
            <w:pPr>
              <w:tabs>
                <w:tab w:val="left" w:pos="851"/>
              </w:tabs>
              <w:jc w:val="center"/>
              <w:rPr>
                <w:rFonts w:ascii="TH SarabunPSK" w:hAnsi="TH SarabunPSK" w:cs="TH SarabunPSK"/>
                <w:color w:val="000000" w:themeColor="text1"/>
                <w:sz w:val="22"/>
                <w:szCs w:val="22"/>
              </w:rPr>
            </w:pPr>
          </w:p>
        </w:tc>
        <w:tc>
          <w:tcPr>
            <w:tcW w:w="701" w:type="dxa"/>
            <w:shd w:val="clear" w:color="auto" w:fill="auto"/>
            <w:vAlign w:val="center"/>
          </w:tcPr>
          <w:p w:rsidR="00006ECF" w:rsidRPr="00965B28" w:rsidRDefault="00006ECF" w:rsidP="00C02266">
            <w:pPr>
              <w:tabs>
                <w:tab w:val="left" w:pos="851"/>
              </w:tabs>
              <w:jc w:val="center"/>
              <w:rPr>
                <w:rFonts w:ascii="TH SarabunPSK" w:hAnsi="TH SarabunPSK" w:cs="TH SarabunPSK"/>
                <w:color w:val="000000" w:themeColor="text1"/>
                <w:sz w:val="22"/>
                <w:szCs w:val="22"/>
              </w:rPr>
            </w:pPr>
          </w:p>
        </w:tc>
      </w:tr>
      <w:tr w:rsidR="009F3FA4" w:rsidRPr="00965B28" w:rsidTr="00C02266">
        <w:trPr>
          <w:jc w:val="center"/>
        </w:trPr>
        <w:tc>
          <w:tcPr>
            <w:tcW w:w="4791" w:type="dxa"/>
            <w:shd w:val="clear" w:color="auto" w:fill="auto"/>
          </w:tcPr>
          <w:p w:rsidR="009F3FA4" w:rsidRPr="00965B28" w:rsidRDefault="009F3FA4"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381 </w:t>
            </w:r>
            <w:r w:rsidRPr="00965B28">
              <w:rPr>
                <w:rFonts w:ascii="TH SarabunPSK" w:eastAsia="Times New Roman" w:hAnsi="TH SarabunPSK" w:cs="TH SarabunPSK" w:hint="cs"/>
                <w:color w:val="000000" w:themeColor="text1"/>
                <w:cs/>
              </w:rPr>
              <w:t xml:space="preserve">สัมมนา </w:t>
            </w:r>
          </w:p>
        </w:tc>
        <w:tc>
          <w:tcPr>
            <w:tcW w:w="1162" w:type="dxa"/>
            <w:shd w:val="clear" w:color="auto" w:fill="auto"/>
          </w:tcPr>
          <w:p w:rsidR="009F3FA4" w:rsidRPr="00965B28" w:rsidRDefault="009F3FA4" w:rsidP="00C02266">
            <w:pPr>
              <w:tabs>
                <w:tab w:val="left" w:pos="360"/>
                <w:tab w:val="left" w:pos="900"/>
                <w:tab w:val="left" w:pos="6480"/>
              </w:tabs>
              <w:jc w:val="center"/>
              <w:rPr>
                <w:rFonts w:ascii="TH SarabunPSK" w:eastAsia="Times New Roman" w:hAnsi="TH SarabunPSK" w:cs="TH SarabunPSK"/>
                <w:color w:val="000000" w:themeColor="text1"/>
              </w:rPr>
            </w:pPr>
            <w:r w:rsidRPr="00965B28">
              <w:rPr>
                <w:rFonts w:ascii="TH SarabunPSK" w:eastAsia="Times New Roman" w:hAnsi="TH SarabunPSK" w:cs="TH SarabunPSK" w:hint="cs"/>
                <w:color w:val="000000" w:themeColor="text1"/>
                <w:cs/>
              </w:rPr>
              <w:t>1(0-2-1)</w:t>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748"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701"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p>
        </w:tc>
      </w:tr>
      <w:tr w:rsidR="009F3FA4" w:rsidRPr="00965B28" w:rsidTr="00C02266">
        <w:trPr>
          <w:jc w:val="center"/>
        </w:trPr>
        <w:tc>
          <w:tcPr>
            <w:tcW w:w="4791" w:type="dxa"/>
            <w:shd w:val="clear" w:color="auto" w:fill="auto"/>
          </w:tcPr>
          <w:p w:rsidR="009F3FA4" w:rsidRPr="00965B28" w:rsidRDefault="009F3FA4"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lastRenderedPageBreak/>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382 </w:t>
            </w:r>
            <w:r w:rsidRPr="00965B28">
              <w:rPr>
                <w:rFonts w:ascii="TH SarabunPSK" w:eastAsia="Times New Roman" w:hAnsi="TH SarabunPSK" w:cs="TH SarabunPSK" w:hint="cs"/>
                <w:color w:val="000000" w:themeColor="text1"/>
                <w:cs/>
              </w:rPr>
              <w:t>โครงงาน</w:t>
            </w:r>
            <w:r w:rsidR="00035A8C" w:rsidRPr="00965B28">
              <w:rPr>
                <w:rFonts w:ascii="TH SarabunPSK" w:eastAsia="Times New Roman" w:hAnsi="TH SarabunPSK" w:cs="TH SarabunPSK" w:hint="cs"/>
                <w:color w:val="000000" w:themeColor="text1"/>
                <w:cs/>
              </w:rPr>
              <w:t>ปิโตรเคมีและพอลิเมอร์</w:t>
            </w:r>
            <w:r w:rsidRPr="00965B28">
              <w:rPr>
                <w:rFonts w:ascii="TH SarabunPSK" w:eastAsia="Times New Roman" w:hAnsi="TH SarabunPSK" w:cs="TH SarabunPSK" w:hint="cs"/>
                <w:color w:val="000000" w:themeColor="text1"/>
                <w:cs/>
              </w:rPr>
              <w:t xml:space="preserve"> 1</w:t>
            </w:r>
          </w:p>
        </w:tc>
        <w:tc>
          <w:tcPr>
            <w:tcW w:w="1162" w:type="dxa"/>
            <w:shd w:val="clear" w:color="auto" w:fill="auto"/>
          </w:tcPr>
          <w:p w:rsidR="009F3FA4" w:rsidRPr="00965B28" w:rsidRDefault="009F3FA4" w:rsidP="00C02266">
            <w:pPr>
              <w:tabs>
                <w:tab w:val="left" w:pos="360"/>
                <w:tab w:val="left" w:pos="900"/>
                <w:tab w:val="left" w:pos="6480"/>
              </w:tabs>
              <w:jc w:val="center"/>
              <w:rPr>
                <w:rFonts w:ascii="TH SarabunPSK" w:eastAsia="Times New Roman" w:hAnsi="TH SarabunPSK" w:cs="TH SarabunPSK"/>
                <w:color w:val="000000" w:themeColor="text1"/>
              </w:rPr>
            </w:pPr>
            <w:r w:rsidRPr="00965B28">
              <w:rPr>
                <w:rFonts w:ascii="TH SarabunPSK" w:eastAsia="Times New Roman" w:hAnsi="TH SarabunPSK" w:cs="TH SarabunPSK" w:hint="cs"/>
                <w:color w:val="000000" w:themeColor="text1"/>
                <w:cs/>
              </w:rPr>
              <w:t>2(0-6-3)</w:t>
            </w: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748"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701"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r>
      <w:tr w:rsidR="009F3FA4" w:rsidRPr="00965B28" w:rsidTr="00C02266">
        <w:trPr>
          <w:jc w:val="center"/>
        </w:trPr>
        <w:tc>
          <w:tcPr>
            <w:tcW w:w="4791" w:type="dxa"/>
            <w:shd w:val="clear" w:color="auto" w:fill="auto"/>
          </w:tcPr>
          <w:p w:rsidR="009F3FA4" w:rsidRPr="00965B28" w:rsidRDefault="009F3FA4"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481 </w:t>
            </w:r>
            <w:r w:rsidR="00035A8C" w:rsidRPr="00965B28">
              <w:rPr>
                <w:rFonts w:ascii="TH SarabunPSK" w:eastAsia="Times New Roman" w:hAnsi="TH SarabunPSK" w:cs="TH SarabunPSK" w:hint="cs"/>
                <w:color w:val="000000" w:themeColor="text1"/>
                <w:cs/>
              </w:rPr>
              <w:t>โครงงานปิโตรเคมีและพอลิเมอร์</w:t>
            </w:r>
            <w:r w:rsidRPr="00965B28">
              <w:rPr>
                <w:rFonts w:ascii="TH SarabunPSK" w:eastAsia="Times New Roman" w:hAnsi="TH SarabunPSK" w:cs="TH SarabunPSK" w:hint="cs"/>
                <w:color w:val="000000" w:themeColor="text1"/>
                <w:cs/>
              </w:rPr>
              <w:t xml:space="preserve"> 2</w:t>
            </w:r>
          </w:p>
        </w:tc>
        <w:tc>
          <w:tcPr>
            <w:tcW w:w="1162" w:type="dxa"/>
            <w:shd w:val="clear" w:color="auto" w:fill="auto"/>
          </w:tcPr>
          <w:p w:rsidR="009F3FA4" w:rsidRPr="00965B28" w:rsidRDefault="009F3FA4" w:rsidP="00C02266">
            <w:pPr>
              <w:tabs>
                <w:tab w:val="left" w:pos="360"/>
                <w:tab w:val="left" w:pos="900"/>
                <w:tab w:val="left" w:pos="6480"/>
              </w:tabs>
              <w:jc w:val="center"/>
              <w:rPr>
                <w:rFonts w:ascii="TH SarabunPSK" w:eastAsia="Times New Roman" w:hAnsi="TH SarabunPSK" w:cs="TH SarabunPSK"/>
                <w:color w:val="000000" w:themeColor="text1"/>
              </w:rPr>
            </w:pPr>
            <w:r w:rsidRPr="00965B28">
              <w:rPr>
                <w:rFonts w:ascii="TH SarabunPSK" w:eastAsia="Times New Roman" w:hAnsi="TH SarabunPSK" w:cs="TH SarabunPSK" w:hint="cs"/>
                <w:color w:val="000000" w:themeColor="text1"/>
                <w:cs/>
              </w:rPr>
              <w:t>4(0-12-6)</w:t>
            </w:r>
          </w:p>
        </w:tc>
        <w:tc>
          <w:tcPr>
            <w:tcW w:w="680" w:type="dxa"/>
            <w:shd w:val="clear" w:color="auto" w:fill="auto"/>
            <w:vAlign w:val="center"/>
          </w:tcPr>
          <w:p w:rsidR="009F3FA4" w:rsidRPr="00965B28" w:rsidRDefault="009F3FA4" w:rsidP="005816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748"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701" w:type="dxa"/>
            <w:shd w:val="clear" w:color="auto" w:fill="auto"/>
            <w:vAlign w:val="center"/>
          </w:tcPr>
          <w:p w:rsidR="009F3FA4" w:rsidRPr="00965B28" w:rsidRDefault="009F3FA4" w:rsidP="00C022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r>
      <w:tr w:rsidR="009F3FA4" w:rsidRPr="00965B28" w:rsidTr="00C02266">
        <w:trPr>
          <w:jc w:val="center"/>
        </w:trPr>
        <w:tc>
          <w:tcPr>
            <w:tcW w:w="11482" w:type="dxa"/>
            <w:gridSpan w:val="10"/>
            <w:shd w:val="clear" w:color="auto" w:fill="auto"/>
            <w:vAlign w:val="center"/>
          </w:tcPr>
          <w:p w:rsidR="009F3FA4" w:rsidRPr="00965B28" w:rsidRDefault="009F3FA4" w:rsidP="00C02266">
            <w:pPr>
              <w:tabs>
                <w:tab w:val="left" w:pos="851"/>
              </w:tabs>
              <w:rPr>
                <w:rFonts w:ascii="TH SarabunPSK" w:eastAsia="Times New Roman" w:hAnsi="TH SarabunPSK" w:cs="TH SarabunPSK"/>
                <w:b/>
                <w:bCs/>
                <w:color w:val="000000" w:themeColor="text1"/>
                <w:cs/>
              </w:rPr>
            </w:pPr>
          </w:p>
        </w:tc>
      </w:tr>
      <w:tr w:rsidR="009F3FA4" w:rsidRPr="00965B28" w:rsidTr="00C02266">
        <w:trPr>
          <w:jc w:val="center"/>
        </w:trPr>
        <w:tc>
          <w:tcPr>
            <w:tcW w:w="11482" w:type="dxa"/>
            <w:gridSpan w:val="10"/>
            <w:shd w:val="clear" w:color="auto" w:fill="auto"/>
            <w:vAlign w:val="center"/>
          </w:tcPr>
          <w:p w:rsidR="009F3FA4" w:rsidRPr="00965B28" w:rsidRDefault="009F3FA4" w:rsidP="00C02266">
            <w:pPr>
              <w:tabs>
                <w:tab w:val="left" w:pos="851"/>
              </w:tabs>
              <w:rPr>
                <w:rFonts w:ascii="TH SarabunPSK" w:hAnsi="TH SarabunPSK" w:cs="TH SarabunPSK"/>
                <w:color w:val="000000" w:themeColor="text1"/>
                <w:sz w:val="22"/>
                <w:szCs w:val="22"/>
                <w:cs/>
              </w:rPr>
            </w:pPr>
            <w:r w:rsidRPr="00965B28">
              <w:rPr>
                <w:rFonts w:ascii="TH SarabunPSK" w:eastAsia="Times New Roman" w:hAnsi="TH SarabunPSK" w:cs="TH SarabunPSK" w:hint="cs"/>
                <w:b/>
                <w:bCs/>
                <w:color w:val="000000" w:themeColor="text1"/>
                <w:cs/>
              </w:rPr>
              <w:t>วิชาเลือกทางวิศวกรรม  12 หน่วยกิต</w:t>
            </w:r>
            <w:r w:rsidRPr="00965B28">
              <w:rPr>
                <w:rFonts w:ascii="TH SarabunPSK" w:eastAsia="Times New Roman" w:hAnsi="TH SarabunPSK" w:cs="TH SarabunPSK" w:hint="cs"/>
                <w:b/>
                <w:bCs/>
                <w:color w:val="000000" w:themeColor="text1"/>
                <w:cs/>
              </w:rPr>
              <w:tab/>
            </w:r>
          </w:p>
        </w:tc>
      </w:tr>
      <w:tr w:rsidR="009F3FA4" w:rsidRPr="00965B28" w:rsidTr="00C02266">
        <w:trPr>
          <w:jc w:val="center"/>
        </w:trPr>
        <w:tc>
          <w:tcPr>
            <w:tcW w:w="11482" w:type="dxa"/>
            <w:gridSpan w:val="10"/>
            <w:shd w:val="clear" w:color="auto" w:fill="auto"/>
            <w:vAlign w:val="center"/>
          </w:tcPr>
          <w:p w:rsidR="009F3FA4" w:rsidRPr="00965B28" w:rsidRDefault="009F3FA4" w:rsidP="00C02266">
            <w:pPr>
              <w:tabs>
                <w:tab w:val="left" w:pos="851"/>
              </w:tabs>
              <w:rPr>
                <w:rFonts w:ascii="TH SarabunPSK" w:eastAsia="Times New Roman" w:hAnsi="TH SarabunPSK" w:cs="TH SarabunPSK"/>
                <w:color w:val="000000" w:themeColor="text1"/>
                <w:cs/>
              </w:rPr>
            </w:pPr>
            <w:r w:rsidRPr="00965B28">
              <w:rPr>
                <w:rFonts w:ascii="TH SarabunPSK" w:eastAsia="Times New Roman" w:hAnsi="TH SarabunPSK" w:cs="TH SarabunPSK" w:hint="cs"/>
                <w:color w:val="000000" w:themeColor="text1"/>
                <w:cs/>
              </w:rPr>
              <w:t xml:space="preserve">วิชาเลือกทางวิศวกรรมปิโตรเคมี </w:t>
            </w:r>
          </w:p>
        </w:tc>
      </w:tr>
      <w:tr w:rsidR="00C7274A" w:rsidRPr="00965B28" w:rsidTr="00C02266">
        <w:trPr>
          <w:jc w:val="center"/>
        </w:trPr>
        <w:tc>
          <w:tcPr>
            <w:tcW w:w="4791" w:type="dxa"/>
            <w:shd w:val="clear" w:color="auto" w:fill="auto"/>
          </w:tcPr>
          <w:p w:rsidR="00C7274A" w:rsidRPr="00965B28" w:rsidRDefault="00C7274A" w:rsidP="00C02266">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331 </w:t>
            </w:r>
            <w:r w:rsidRPr="00965B28">
              <w:rPr>
                <w:rFonts w:ascii="TH SarabunPSK" w:eastAsia="Times New Roman" w:hAnsi="TH SarabunPSK" w:cs="TH SarabunPSK" w:hint="cs"/>
                <w:color w:val="000000" w:themeColor="text1"/>
                <w:cs/>
              </w:rPr>
              <w:t xml:space="preserve">ความปลอดภัยทางวิศวกรรมปิโตรเคมี </w:t>
            </w:r>
            <w:r w:rsidRPr="00965B28">
              <w:rPr>
                <w:rFonts w:ascii="TH SarabunPSK" w:eastAsia="Times New Roman" w:hAnsi="TH SarabunPSK" w:cs="TH SarabunPSK"/>
                <w:color w:val="000000" w:themeColor="text1"/>
                <w:cs/>
              </w:rPr>
              <w:t xml:space="preserve"> </w:t>
            </w:r>
          </w:p>
        </w:tc>
        <w:tc>
          <w:tcPr>
            <w:tcW w:w="1162" w:type="dxa"/>
            <w:shd w:val="clear" w:color="auto" w:fill="auto"/>
          </w:tcPr>
          <w:p w:rsidR="00C7274A" w:rsidRPr="00965B28" w:rsidRDefault="00C7274A" w:rsidP="00C02266">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hint="cs"/>
                <w:color w:val="000000" w:themeColor="text1"/>
                <w:cs/>
              </w:rPr>
              <w:t>3(3-0-6)</w:t>
            </w:r>
          </w:p>
        </w:tc>
        <w:tc>
          <w:tcPr>
            <w:tcW w:w="680"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C7274A" w:rsidRPr="00965B28" w:rsidRDefault="00C7274A"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C7274A" w:rsidRPr="00965B28" w:rsidRDefault="00C7274A"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748"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r>
      <w:tr w:rsidR="00C7274A" w:rsidRPr="00965B28" w:rsidTr="00C02266">
        <w:trPr>
          <w:jc w:val="center"/>
        </w:trPr>
        <w:tc>
          <w:tcPr>
            <w:tcW w:w="4791" w:type="dxa"/>
            <w:shd w:val="clear" w:color="auto" w:fill="auto"/>
          </w:tcPr>
          <w:p w:rsidR="00C7274A" w:rsidRPr="00965B28" w:rsidRDefault="00C7274A" w:rsidP="00C02266">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332 </w:t>
            </w:r>
            <w:r w:rsidRPr="00965B28">
              <w:rPr>
                <w:rFonts w:ascii="TH SarabunPSK" w:eastAsia="Times New Roman" w:hAnsi="TH SarabunPSK" w:cs="TH SarabunPSK" w:hint="cs"/>
                <w:color w:val="000000" w:themeColor="text1"/>
                <w:cs/>
              </w:rPr>
              <w:t xml:space="preserve">ปรากฏการณ์ถ่ายโอน </w:t>
            </w:r>
          </w:p>
        </w:tc>
        <w:tc>
          <w:tcPr>
            <w:tcW w:w="1162" w:type="dxa"/>
            <w:shd w:val="clear" w:color="auto" w:fill="auto"/>
          </w:tcPr>
          <w:p w:rsidR="00C7274A" w:rsidRPr="00965B28" w:rsidRDefault="00C7274A" w:rsidP="00C02266">
            <w:pPr>
              <w:rPr>
                <w:color w:val="000000" w:themeColor="text1"/>
              </w:rPr>
            </w:pPr>
            <w:r w:rsidRPr="00965B28">
              <w:rPr>
                <w:rFonts w:ascii="TH SarabunPSK" w:eastAsia="Times New Roman" w:hAnsi="TH SarabunPSK" w:cs="TH SarabunPSK" w:hint="cs"/>
                <w:color w:val="000000" w:themeColor="text1"/>
                <w:cs/>
              </w:rPr>
              <w:t>3(3-0-6)</w:t>
            </w:r>
          </w:p>
        </w:tc>
        <w:tc>
          <w:tcPr>
            <w:tcW w:w="680"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C7274A" w:rsidRPr="00965B28" w:rsidRDefault="00C7274A"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C7274A" w:rsidRPr="00965B28" w:rsidRDefault="00C7274A"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748"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r>
      <w:tr w:rsidR="00C7274A" w:rsidRPr="00965B28" w:rsidTr="00C02266">
        <w:trPr>
          <w:jc w:val="center"/>
        </w:trPr>
        <w:tc>
          <w:tcPr>
            <w:tcW w:w="4791" w:type="dxa"/>
            <w:shd w:val="clear" w:color="auto" w:fill="auto"/>
          </w:tcPr>
          <w:p w:rsidR="00C7274A" w:rsidRPr="00965B28" w:rsidRDefault="00C7274A" w:rsidP="00C02266">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333 </w:t>
            </w:r>
            <w:r w:rsidRPr="00965B28">
              <w:rPr>
                <w:rFonts w:ascii="TH SarabunPSK" w:eastAsia="Times New Roman" w:hAnsi="TH SarabunPSK" w:cs="TH SarabunPSK" w:hint="cs"/>
                <w:color w:val="000000" w:themeColor="text1"/>
                <w:cs/>
              </w:rPr>
              <w:t xml:space="preserve">ระเบียบวิธีเชิงตัวเลขสำหรับวิศวกรปิโตรเคมี </w:t>
            </w:r>
          </w:p>
        </w:tc>
        <w:tc>
          <w:tcPr>
            <w:tcW w:w="1162" w:type="dxa"/>
            <w:shd w:val="clear" w:color="auto" w:fill="auto"/>
          </w:tcPr>
          <w:p w:rsidR="00C7274A" w:rsidRPr="00965B28" w:rsidRDefault="00C7274A" w:rsidP="00C02266">
            <w:pPr>
              <w:rPr>
                <w:rFonts w:ascii="TH SarabunPSK" w:eastAsia="Times New Roman" w:hAnsi="TH SarabunPSK" w:cs="TH SarabunPSK"/>
                <w:color w:val="000000" w:themeColor="text1"/>
                <w:cs/>
              </w:rPr>
            </w:pPr>
            <w:r w:rsidRPr="00965B28">
              <w:rPr>
                <w:rFonts w:ascii="TH SarabunPSK" w:eastAsia="Times New Roman" w:hAnsi="TH SarabunPSK" w:cs="TH SarabunPSK" w:hint="cs"/>
                <w:color w:val="000000" w:themeColor="text1"/>
                <w:cs/>
              </w:rPr>
              <w:t>3(3-0-6)</w:t>
            </w:r>
          </w:p>
        </w:tc>
        <w:tc>
          <w:tcPr>
            <w:tcW w:w="680"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C7274A" w:rsidRPr="00965B28" w:rsidRDefault="00C7274A" w:rsidP="005816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C7274A" w:rsidRPr="00965B28" w:rsidRDefault="00C7274A"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748"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r>
      <w:tr w:rsidR="00C7274A" w:rsidRPr="00965B28" w:rsidTr="00C02266">
        <w:trPr>
          <w:jc w:val="center"/>
        </w:trPr>
        <w:tc>
          <w:tcPr>
            <w:tcW w:w="4791" w:type="dxa"/>
            <w:shd w:val="clear" w:color="auto" w:fill="auto"/>
          </w:tcPr>
          <w:p w:rsidR="00C7274A" w:rsidRPr="00965B28" w:rsidRDefault="00C7274A" w:rsidP="00C02266">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334 </w:t>
            </w:r>
            <w:r w:rsidRPr="00965B28">
              <w:rPr>
                <w:rFonts w:ascii="TH SarabunPSK" w:eastAsia="Times New Roman" w:hAnsi="TH SarabunPSK" w:cs="TH SarabunPSK" w:hint="cs"/>
                <w:color w:val="000000" w:themeColor="text1"/>
                <w:cs/>
              </w:rPr>
              <w:t xml:space="preserve">เทคโนโลยีการแยกในอุตสาหกรรม </w:t>
            </w:r>
          </w:p>
        </w:tc>
        <w:tc>
          <w:tcPr>
            <w:tcW w:w="1162" w:type="dxa"/>
            <w:shd w:val="clear" w:color="auto" w:fill="auto"/>
          </w:tcPr>
          <w:p w:rsidR="00C7274A" w:rsidRPr="00965B28" w:rsidRDefault="00C7274A" w:rsidP="00C02266">
            <w:pPr>
              <w:rPr>
                <w:rFonts w:ascii="TH SarabunPSK" w:eastAsia="Times New Roman" w:hAnsi="TH SarabunPSK" w:cs="TH SarabunPSK"/>
                <w:color w:val="000000" w:themeColor="text1"/>
                <w:cs/>
              </w:rPr>
            </w:pPr>
            <w:r w:rsidRPr="00965B28">
              <w:rPr>
                <w:rFonts w:ascii="TH SarabunPSK" w:eastAsia="Times New Roman" w:hAnsi="TH SarabunPSK" w:cs="TH SarabunPSK" w:hint="cs"/>
                <w:color w:val="000000" w:themeColor="text1"/>
                <w:cs/>
              </w:rPr>
              <w:t>3(3-0-6)</w:t>
            </w:r>
          </w:p>
        </w:tc>
        <w:tc>
          <w:tcPr>
            <w:tcW w:w="680"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C7274A" w:rsidRPr="00965B28" w:rsidRDefault="00C7274A" w:rsidP="005816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C7274A" w:rsidRPr="00965B28" w:rsidRDefault="00C7274A"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748"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r>
      <w:tr w:rsidR="00C7274A" w:rsidRPr="00965B28" w:rsidTr="00C02266">
        <w:trPr>
          <w:jc w:val="center"/>
        </w:trPr>
        <w:tc>
          <w:tcPr>
            <w:tcW w:w="4791" w:type="dxa"/>
            <w:shd w:val="clear" w:color="auto" w:fill="auto"/>
          </w:tcPr>
          <w:p w:rsidR="00C7274A" w:rsidRPr="00965B28" w:rsidRDefault="00C7274A" w:rsidP="00C02266">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335 </w:t>
            </w:r>
            <w:r w:rsidRPr="00965B28">
              <w:rPr>
                <w:rFonts w:ascii="TH SarabunPSK" w:eastAsia="Times New Roman" w:hAnsi="TH SarabunPSK" w:cs="TH SarabunPSK" w:hint="cs"/>
                <w:color w:val="000000" w:themeColor="text1"/>
                <w:cs/>
              </w:rPr>
              <w:t xml:space="preserve">เทคโนโลยีเยื่อแผ่นในอุตสาหกรรม </w:t>
            </w:r>
          </w:p>
        </w:tc>
        <w:tc>
          <w:tcPr>
            <w:tcW w:w="1162" w:type="dxa"/>
            <w:shd w:val="clear" w:color="auto" w:fill="auto"/>
          </w:tcPr>
          <w:p w:rsidR="00C7274A" w:rsidRPr="00965B28" w:rsidRDefault="00C7274A" w:rsidP="00C02266">
            <w:pPr>
              <w:rPr>
                <w:rFonts w:ascii="TH SarabunPSK" w:eastAsia="Times New Roman" w:hAnsi="TH SarabunPSK" w:cs="TH SarabunPSK"/>
                <w:color w:val="000000" w:themeColor="text1"/>
                <w:cs/>
              </w:rPr>
            </w:pPr>
            <w:r w:rsidRPr="00965B28">
              <w:rPr>
                <w:rFonts w:ascii="TH SarabunPSK" w:eastAsia="Times New Roman" w:hAnsi="TH SarabunPSK" w:cs="TH SarabunPSK" w:hint="cs"/>
                <w:color w:val="000000" w:themeColor="text1"/>
                <w:cs/>
              </w:rPr>
              <w:t>3(3-0-6)</w:t>
            </w:r>
          </w:p>
        </w:tc>
        <w:tc>
          <w:tcPr>
            <w:tcW w:w="680"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C7274A" w:rsidRPr="00965B28" w:rsidRDefault="00C7274A" w:rsidP="005816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C7274A" w:rsidRPr="00965B28" w:rsidRDefault="00C7274A"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748"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r>
      <w:tr w:rsidR="00C7274A" w:rsidRPr="00965B28" w:rsidTr="00C02266">
        <w:trPr>
          <w:jc w:val="center"/>
        </w:trPr>
        <w:tc>
          <w:tcPr>
            <w:tcW w:w="4791" w:type="dxa"/>
            <w:shd w:val="clear" w:color="auto" w:fill="auto"/>
          </w:tcPr>
          <w:p w:rsidR="00C7274A" w:rsidRPr="00965B28" w:rsidRDefault="00C7274A" w:rsidP="00C02266">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336 </w:t>
            </w:r>
            <w:r w:rsidRPr="00965B28">
              <w:rPr>
                <w:rFonts w:ascii="TH SarabunPSK" w:eastAsia="Times New Roman" w:hAnsi="TH SarabunPSK" w:cs="TH SarabunPSK" w:hint="cs"/>
                <w:color w:val="000000" w:themeColor="text1"/>
                <w:cs/>
              </w:rPr>
              <w:t xml:space="preserve">วิศวกรรมการกลั่นน้ำมันปิโตรเลียม </w:t>
            </w:r>
          </w:p>
        </w:tc>
        <w:tc>
          <w:tcPr>
            <w:tcW w:w="1162" w:type="dxa"/>
            <w:shd w:val="clear" w:color="auto" w:fill="auto"/>
          </w:tcPr>
          <w:p w:rsidR="00C7274A" w:rsidRPr="00965B28" w:rsidRDefault="00C7274A" w:rsidP="00C02266">
            <w:pPr>
              <w:rPr>
                <w:rFonts w:ascii="TH SarabunPSK" w:eastAsia="Times New Roman" w:hAnsi="TH SarabunPSK" w:cs="TH SarabunPSK"/>
                <w:color w:val="000000" w:themeColor="text1"/>
                <w:cs/>
              </w:rPr>
            </w:pPr>
            <w:r w:rsidRPr="00965B28">
              <w:rPr>
                <w:rFonts w:ascii="TH SarabunPSK" w:eastAsia="Times New Roman" w:hAnsi="TH SarabunPSK" w:cs="TH SarabunPSK" w:hint="cs"/>
                <w:color w:val="000000" w:themeColor="text1"/>
                <w:cs/>
              </w:rPr>
              <w:t>3(3-0-6)</w:t>
            </w:r>
          </w:p>
        </w:tc>
        <w:tc>
          <w:tcPr>
            <w:tcW w:w="680"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C7274A" w:rsidRPr="00965B28" w:rsidRDefault="00C7274A" w:rsidP="005816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C7274A" w:rsidRPr="00965B28" w:rsidRDefault="00C7274A"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748"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r>
      <w:tr w:rsidR="00C7274A" w:rsidRPr="00965B28" w:rsidTr="00C02266">
        <w:trPr>
          <w:jc w:val="center"/>
        </w:trPr>
        <w:tc>
          <w:tcPr>
            <w:tcW w:w="4791" w:type="dxa"/>
            <w:shd w:val="clear" w:color="auto" w:fill="auto"/>
          </w:tcPr>
          <w:p w:rsidR="00C7274A" w:rsidRPr="00965B28" w:rsidRDefault="00C7274A" w:rsidP="00C02266">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337 </w:t>
            </w:r>
            <w:r w:rsidRPr="00965B28">
              <w:rPr>
                <w:rFonts w:ascii="TH SarabunPSK" w:eastAsia="Times New Roman" w:hAnsi="TH SarabunPSK" w:cs="TH SarabunPSK" w:hint="cs"/>
                <w:color w:val="000000" w:themeColor="text1"/>
                <w:cs/>
              </w:rPr>
              <w:t xml:space="preserve">เทคโนโลยีสะอาด </w:t>
            </w:r>
          </w:p>
        </w:tc>
        <w:tc>
          <w:tcPr>
            <w:tcW w:w="1162" w:type="dxa"/>
            <w:shd w:val="clear" w:color="auto" w:fill="auto"/>
          </w:tcPr>
          <w:p w:rsidR="00C7274A" w:rsidRPr="00965B28" w:rsidRDefault="00C7274A" w:rsidP="00C02266">
            <w:pPr>
              <w:rPr>
                <w:rFonts w:ascii="TH SarabunPSK" w:eastAsia="Times New Roman" w:hAnsi="TH SarabunPSK" w:cs="TH SarabunPSK"/>
                <w:color w:val="000000" w:themeColor="text1"/>
                <w:cs/>
              </w:rPr>
            </w:pPr>
            <w:r w:rsidRPr="00965B28">
              <w:rPr>
                <w:rFonts w:ascii="TH SarabunPSK" w:eastAsia="Times New Roman" w:hAnsi="TH SarabunPSK" w:cs="TH SarabunPSK" w:hint="cs"/>
                <w:color w:val="000000" w:themeColor="text1"/>
                <w:cs/>
              </w:rPr>
              <w:t>3(3-0-6)</w:t>
            </w:r>
          </w:p>
        </w:tc>
        <w:tc>
          <w:tcPr>
            <w:tcW w:w="680"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C7274A" w:rsidRPr="00965B28" w:rsidRDefault="00C7274A" w:rsidP="005816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C7274A" w:rsidRPr="00965B28" w:rsidRDefault="00C7274A"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748"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r>
      <w:tr w:rsidR="00C7274A" w:rsidRPr="00965B28" w:rsidTr="00C02266">
        <w:trPr>
          <w:jc w:val="center"/>
        </w:trPr>
        <w:tc>
          <w:tcPr>
            <w:tcW w:w="4791" w:type="dxa"/>
            <w:shd w:val="clear" w:color="auto" w:fill="auto"/>
          </w:tcPr>
          <w:p w:rsidR="00C7274A" w:rsidRPr="00965B28" w:rsidRDefault="00C7274A" w:rsidP="00C02266">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338 </w:t>
            </w:r>
            <w:r w:rsidRPr="00965B28">
              <w:rPr>
                <w:rFonts w:ascii="TH SarabunPSK" w:eastAsia="Times New Roman" w:hAnsi="TH SarabunPSK" w:cs="TH SarabunPSK" w:hint="cs"/>
                <w:color w:val="000000" w:themeColor="text1"/>
                <w:cs/>
              </w:rPr>
              <w:t xml:space="preserve">การบำบัดของเสียอุตสาหกรรม </w:t>
            </w:r>
          </w:p>
        </w:tc>
        <w:tc>
          <w:tcPr>
            <w:tcW w:w="1162" w:type="dxa"/>
            <w:shd w:val="clear" w:color="auto" w:fill="auto"/>
          </w:tcPr>
          <w:p w:rsidR="00C7274A" w:rsidRPr="00965B28" w:rsidRDefault="00C7274A" w:rsidP="00C02266">
            <w:pPr>
              <w:rPr>
                <w:rFonts w:ascii="TH SarabunPSK" w:eastAsia="Times New Roman" w:hAnsi="TH SarabunPSK" w:cs="TH SarabunPSK"/>
                <w:color w:val="000000" w:themeColor="text1"/>
                <w:cs/>
              </w:rPr>
            </w:pPr>
            <w:r w:rsidRPr="00965B28">
              <w:rPr>
                <w:rFonts w:ascii="TH SarabunPSK" w:eastAsia="Times New Roman" w:hAnsi="TH SarabunPSK" w:cs="TH SarabunPSK" w:hint="cs"/>
                <w:color w:val="000000" w:themeColor="text1"/>
                <w:cs/>
              </w:rPr>
              <w:t>3(3-0-6)</w:t>
            </w:r>
          </w:p>
        </w:tc>
        <w:tc>
          <w:tcPr>
            <w:tcW w:w="680"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C7274A" w:rsidRPr="00965B28" w:rsidRDefault="00C7274A" w:rsidP="005816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C7274A" w:rsidRPr="00965B28" w:rsidRDefault="00C7274A"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748"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r>
      <w:tr w:rsidR="00C7274A" w:rsidRPr="00965B28" w:rsidTr="00C02266">
        <w:trPr>
          <w:jc w:val="center"/>
        </w:trPr>
        <w:tc>
          <w:tcPr>
            <w:tcW w:w="4791" w:type="dxa"/>
            <w:shd w:val="clear" w:color="auto" w:fill="auto"/>
          </w:tcPr>
          <w:p w:rsidR="00C7274A" w:rsidRPr="00965B28" w:rsidRDefault="00C7274A" w:rsidP="00C02266">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339 </w:t>
            </w:r>
            <w:r w:rsidRPr="00965B28">
              <w:rPr>
                <w:rFonts w:ascii="TH SarabunPSK" w:eastAsia="Times New Roman" w:hAnsi="TH SarabunPSK" w:cs="TH SarabunPSK" w:hint="cs"/>
                <w:color w:val="000000" w:themeColor="text1"/>
                <w:cs/>
              </w:rPr>
              <w:t xml:space="preserve">พลวัตกระบวนการและการควบคุม </w:t>
            </w:r>
          </w:p>
        </w:tc>
        <w:tc>
          <w:tcPr>
            <w:tcW w:w="1162" w:type="dxa"/>
            <w:shd w:val="clear" w:color="auto" w:fill="auto"/>
          </w:tcPr>
          <w:p w:rsidR="00C7274A" w:rsidRPr="00965B28" w:rsidRDefault="00C7274A" w:rsidP="00C02266">
            <w:pPr>
              <w:rPr>
                <w:rFonts w:ascii="TH SarabunPSK" w:eastAsia="Times New Roman" w:hAnsi="TH SarabunPSK" w:cs="TH SarabunPSK"/>
                <w:color w:val="000000" w:themeColor="text1"/>
                <w:cs/>
              </w:rPr>
            </w:pPr>
            <w:r w:rsidRPr="00965B28">
              <w:rPr>
                <w:rFonts w:ascii="TH SarabunPSK" w:eastAsia="Times New Roman" w:hAnsi="TH SarabunPSK" w:cs="TH SarabunPSK" w:hint="cs"/>
                <w:color w:val="000000" w:themeColor="text1"/>
                <w:cs/>
              </w:rPr>
              <w:t>3(3-0-6)</w:t>
            </w:r>
          </w:p>
        </w:tc>
        <w:tc>
          <w:tcPr>
            <w:tcW w:w="680"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C7274A" w:rsidRPr="00965B28" w:rsidRDefault="00C7274A" w:rsidP="005816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C7274A" w:rsidRPr="00965B28" w:rsidRDefault="00C7274A"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748"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r>
      <w:tr w:rsidR="00C7274A" w:rsidRPr="00965B28" w:rsidTr="00C02266">
        <w:trPr>
          <w:jc w:val="center"/>
        </w:trPr>
        <w:tc>
          <w:tcPr>
            <w:tcW w:w="4791" w:type="dxa"/>
            <w:shd w:val="clear" w:color="auto" w:fill="auto"/>
          </w:tcPr>
          <w:p w:rsidR="00C7274A" w:rsidRPr="00965B28" w:rsidRDefault="00C7274A" w:rsidP="00C02266">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431 </w:t>
            </w:r>
            <w:r w:rsidRPr="00965B28">
              <w:rPr>
                <w:rFonts w:ascii="TH SarabunPSK" w:eastAsia="Times New Roman" w:hAnsi="TH SarabunPSK" w:cs="TH SarabunPSK" w:hint="cs"/>
                <w:color w:val="000000" w:themeColor="text1"/>
                <w:cs/>
              </w:rPr>
              <w:t xml:space="preserve">การออกแบบโรงงานทางวิศวกรรมปิโตรเคมี </w:t>
            </w:r>
            <w:r w:rsidRPr="00965B28">
              <w:rPr>
                <w:rFonts w:ascii="TH SarabunPSK" w:eastAsia="Times New Roman" w:hAnsi="TH SarabunPSK" w:cs="TH SarabunPSK"/>
                <w:color w:val="000000" w:themeColor="text1"/>
                <w:cs/>
              </w:rPr>
              <w:t xml:space="preserve"> </w:t>
            </w:r>
          </w:p>
        </w:tc>
        <w:tc>
          <w:tcPr>
            <w:tcW w:w="1162" w:type="dxa"/>
            <w:shd w:val="clear" w:color="auto" w:fill="auto"/>
          </w:tcPr>
          <w:p w:rsidR="00C7274A" w:rsidRPr="00965B28" w:rsidRDefault="00C7274A" w:rsidP="00C02266">
            <w:pPr>
              <w:rPr>
                <w:rFonts w:ascii="TH SarabunPSK" w:eastAsia="Times New Roman" w:hAnsi="TH SarabunPSK" w:cs="TH SarabunPSK"/>
                <w:color w:val="000000" w:themeColor="text1"/>
                <w:cs/>
              </w:rPr>
            </w:pPr>
            <w:r w:rsidRPr="00965B28">
              <w:rPr>
                <w:rFonts w:ascii="TH SarabunPSK" w:eastAsia="Times New Roman" w:hAnsi="TH SarabunPSK" w:cs="TH SarabunPSK" w:hint="cs"/>
                <w:color w:val="000000" w:themeColor="text1"/>
                <w:cs/>
              </w:rPr>
              <w:t>3(3-0-6)</w:t>
            </w:r>
          </w:p>
        </w:tc>
        <w:tc>
          <w:tcPr>
            <w:tcW w:w="680"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C7274A" w:rsidRPr="00965B28" w:rsidRDefault="00C7274A" w:rsidP="005816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C7274A" w:rsidRPr="00965B28" w:rsidRDefault="00C7274A"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748"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r>
      <w:tr w:rsidR="00C7274A" w:rsidRPr="00965B28" w:rsidTr="00C02266">
        <w:trPr>
          <w:jc w:val="center"/>
        </w:trPr>
        <w:tc>
          <w:tcPr>
            <w:tcW w:w="4791" w:type="dxa"/>
            <w:shd w:val="clear" w:color="auto" w:fill="auto"/>
          </w:tcPr>
          <w:p w:rsidR="00C7274A" w:rsidRPr="00965B28" w:rsidRDefault="00C7274A"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432 </w:t>
            </w:r>
            <w:r w:rsidRPr="00965B28">
              <w:rPr>
                <w:rFonts w:ascii="TH SarabunPSK" w:eastAsia="Times New Roman" w:hAnsi="TH SarabunPSK" w:cs="TH SarabunPSK" w:hint="cs"/>
                <w:color w:val="000000" w:themeColor="text1"/>
                <w:cs/>
              </w:rPr>
              <w:t xml:space="preserve">พลังงานทางเลือก </w:t>
            </w:r>
          </w:p>
        </w:tc>
        <w:tc>
          <w:tcPr>
            <w:tcW w:w="1162" w:type="dxa"/>
            <w:shd w:val="clear" w:color="auto" w:fill="auto"/>
          </w:tcPr>
          <w:p w:rsidR="00C7274A" w:rsidRPr="00965B28" w:rsidRDefault="00C7274A" w:rsidP="00C02266">
            <w:pPr>
              <w:rPr>
                <w:rFonts w:ascii="TH SarabunPSK" w:eastAsia="Times New Roman" w:hAnsi="TH SarabunPSK" w:cs="TH SarabunPSK"/>
                <w:color w:val="000000" w:themeColor="text1"/>
                <w:cs/>
              </w:rPr>
            </w:pPr>
            <w:r w:rsidRPr="00965B28">
              <w:rPr>
                <w:rFonts w:ascii="TH SarabunPSK" w:eastAsia="Times New Roman" w:hAnsi="TH SarabunPSK" w:cs="TH SarabunPSK" w:hint="cs"/>
                <w:color w:val="000000" w:themeColor="text1"/>
                <w:cs/>
              </w:rPr>
              <w:t>3(3-0-6)</w:t>
            </w:r>
          </w:p>
        </w:tc>
        <w:tc>
          <w:tcPr>
            <w:tcW w:w="680"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C7274A" w:rsidRPr="00965B28" w:rsidRDefault="00C7274A" w:rsidP="005816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C7274A" w:rsidRPr="00965B28" w:rsidRDefault="00C7274A"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748"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C7274A" w:rsidRPr="00965B28" w:rsidRDefault="00C7274A" w:rsidP="00C02266">
            <w:pPr>
              <w:tabs>
                <w:tab w:val="left" w:pos="851"/>
              </w:tabs>
              <w:jc w:val="center"/>
              <w:rPr>
                <w:rFonts w:ascii="TH SarabunPSK" w:hAnsi="TH SarabunPSK" w:cs="TH SarabunPSK"/>
                <w:color w:val="000000" w:themeColor="text1"/>
              </w:rPr>
            </w:pPr>
          </w:p>
        </w:tc>
      </w:tr>
      <w:tr w:rsidR="00DF193B" w:rsidRPr="00965B28" w:rsidTr="00C02266">
        <w:trPr>
          <w:jc w:val="center"/>
        </w:trPr>
        <w:tc>
          <w:tcPr>
            <w:tcW w:w="4791" w:type="dxa"/>
            <w:shd w:val="clear" w:color="auto" w:fill="auto"/>
          </w:tcPr>
          <w:p w:rsidR="00DF193B" w:rsidRPr="00965B28" w:rsidRDefault="00DF193B" w:rsidP="00AC2DA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lastRenderedPageBreak/>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433 </w:t>
            </w:r>
            <w:r w:rsidRPr="00965B28">
              <w:rPr>
                <w:rFonts w:ascii="TH SarabunPSK" w:eastAsia="Times New Roman" w:hAnsi="TH SarabunPSK" w:cs="TH SarabunPSK"/>
                <w:color w:val="000000" w:themeColor="text1"/>
                <w:cs/>
              </w:rPr>
              <w:t>ชีวมวล การกลั่นชีวภาพ และสารเคมีฐานชีวภาพ</w:t>
            </w:r>
          </w:p>
        </w:tc>
        <w:tc>
          <w:tcPr>
            <w:tcW w:w="1162" w:type="dxa"/>
            <w:shd w:val="clear" w:color="auto" w:fill="auto"/>
          </w:tcPr>
          <w:p w:rsidR="00DF193B" w:rsidRPr="00965B28" w:rsidRDefault="00DF193B" w:rsidP="00AC2DA6">
            <w:pPr>
              <w:rPr>
                <w:rFonts w:ascii="TH SarabunPSK" w:eastAsia="Times New Roman" w:hAnsi="TH SarabunPSK" w:cs="TH SarabunPSK"/>
                <w:color w:val="000000" w:themeColor="text1"/>
                <w:cs/>
              </w:rPr>
            </w:pPr>
            <w:r w:rsidRPr="00965B28">
              <w:rPr>
                <w:rFonts w:ascii="TH SarabunPSK" w:eastAsia="Times New Roman" w:hAnsi="TH SarabunPSK" w:cs="TH SarabunPSK" w:hint="cs"/>
                <w:color w:val="000000" w:themeColor="text1"/>
                <w:cs/>
              </w:rPr>
              <w:t>3(3-0-6)</w:t>
            </w:r>
          </w:p>
        </w:tc>
        <w:tc>
          <w:tcPr>
            <w:tcW w:w="680" w:type="dxa"/>
            <w:shd w:val="clear" w:color="auto" w:fill="auto"/>
            <w:vAlign w:val="center"/>
          </w:tcPr>
          <w:p w:rsidR="00DF193B" w:rsidRPr="00965B28" w:rsidRDefault="00DF193B" w:rsidP="00AC2DA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DF193B" w:rsidRPr="00965B28" w:rsidRDefault="00DF193B" w:rsidP="00AC2DA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DF193B" w:rsidRPr="00965B28" w:rsidRDefault="00DF193B" w:rsidP="00AC2DA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DF193B" w:rsidRPr="00965B28" w:rsidRDefault="00DF193B" w:rsidP="00AC2DA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DF193B" w:rsidRPr="00965B28" w:rsidRDefault="00DF193B" w:rsidP="00AC2DA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748"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rPr>
            </w:pPr>
          </w:p>
        </w:tc>
      </w:tr>
      <w:tr w:rsidR="00DF193B" w:rsidRPr="00965B28" w:rsidTr="00C02266">
        <w:trPr>
          <w:jc w:val="center"/>
        </w:trPr>
        <w:tc>
          <w:tcPr>
            <w:tcW w:w="4791" w:type="dxa"/>
            <w:shd w:val="clear" w:color="auto" w:fill="auto"/>
          </w:tcPr>
          <w:p w:rsidR="00DF193B" w:rsidRPr="00965B28" w:rsidRDefault="00DF193B"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434 </w:t>
            </w:r>
            <w:r w:rsidRPr="00965B28">
              <w:rPr>
                <w:rFonts w:ascii="TH SarabunPSK" w:eastAsia="Times New Roman" w:hAnsi="TH SarabunPSK" w:cs="TH SarabunPSK" w:hint="cs"/>
                <w:color w:val="000000" w:themeColor="text1"/>
                <w:cs/>
              </w:rPr>
              <w:t>เทคโนโลยีปิโตรเลียม</w:t>
            </w:r>
          </w:p>
        </w:tc>
        <w:tc>
          <w:tcPr>
            <w:tcW w:w="1162" w:type="dxa"/>
            <w:shd w:val="clear" w:color="auto" w:fill="auto"/>
          </w:tcPr>
          <w:p w:rsidR="00DF193B" w:rsidRPr="00965B28" w:rsidRDefault="00DF193B" w:rsidP="00C02266">
            <w:pPr>
              <w:rPr>
                <w:rFonts w:ascii="TH SarabunPSK" w:eastAsia="Times New Roman" w:hAnsi="TH SarabunPSK" w:cs="TH SarabunPSK"/>
                <w:color w:val="000000" w:themeColor="text1"/>
                <w:cs/>
              </w:rPr>
            </w:pPr>
            <w:r w:rsidRPr="00965B28">
              <w:rPr>
                <w:rFonts w:ascii="TH SarabunPSK" w:eastAsia="Times New Roman" w:hAnsi="TH SarabunPSK" w:cs="TH SarabunPSK" w:hint="cs"/>
                <w:color w:val="000000" w:themeColor="text1"/>
                <w:cs/>
              </w:rPr>
              <w:t>3(3-0-6)</w:t>
            </w: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DF193B" w:rsidRPr="00965B28" w:rsidRDefault="00DF193B" w:rsidP="00AC2DA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DF193B" w:rsidRPr="00965B28" w:rsidRDefault="00DF193B" w:rsidP="00AC2DA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748"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rPr>
            </w:pPr>
          </w:p>
        </w:tc>
      </w:tr>
      <w:tr w:rsidR="00DF193B" w:rsidRPr="00965B28" w:rsidTr="00C02266">
        <w:trPr>
          <w:jc w:val="center"/>
        </w:trPr>
        <w:tc>
          <w:tcPr>
            <w:tcW w:w="4791" w:type="dxa"/>
            <w:shd w:val="clear" w:color="auto" w:fill="auto"/>
          </w:tcPr>
          <w:p w:rsidR="00DF193B" w:rsidRPr="00965B28" w:rsidRDefault="00DF193B" w:rsidP="00C02266">
            <w:pPr>
              <w:tabs>
                <w:tab w:val="left" w:pos="360"/>
                <w:tab w:val="left" w:pos="900"/>
                <w:tab w:val="left" w:pos="6480"/>
              </w:tabs>
              <w:rPr>
                <w:rFonts w:ascii="TH SarabunPSK" w:eastAsia="Times New Roman" w:hAnsi="TH SarabunPSK" w:cs="TH SarabunPSK"/>
                <w:color w:val="000000" w:themeColor="text1"/>
                <w:cs/>
              </w:rPr>
            </w:pPr>
          </w:p>
        </w:tc>
        <w:tc>
          <w:tcPr>
            <w:tcW w:w="6691" w:type="dxa"/>
            <w:gridSpan w:val="9"/>
            <w:shd w:val="clear" w:color="auto" w:fill="auto"/>
          </w:tcPr>
          <w:p w:rsidR="00DF193B" w:rsidRPr="00965B28" w:rsidRDefault="00DF193B" w:rsidP="00C02266">
            <w:pPr>
              <w:tabs>
                <w:tab w:val="left" w:pos="851"/>
              </w:tabs>
              <w:jc w:val="center"/>
              <w:rPr>
                <w:rFonts w:ascii="TH SarabunPSK" w:hAnsi="TH SarabunPSK" w:cs="TH SarabunPSK"/>
                <w:color w:val="000000" w:themeColor="text1"/>
              </w:rPr>
            </w:pPr>
          </w:p>
        </w:tc>
      </w:tr>
      <w:tr w:rsidR="00DF193B" w:rsidRPr="00965B28" w:rsidTr="00C02266">
        <w:trPr>
          <w:jc w:val="center"/>
        </w:trPr>
        <w:tc>
          <w:tcPr>
            <w:tcW w:w="4791" w:type="dxa"/>
            <w:shd w:val="clear" w:color="auto" w:fill="auto"/>
          </w:tcPr>
          <w:p w:rsidR="00DF193B" w:rsidRPr="00965B28" w:rsidRDefault="00DF193B"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hint="cs"/>
                <w:color w:val="000000" w:themeColor="text1"/>
                <w:cs/>
              </w:rPr>
              <w:t xml:space="preserve">วิชาเลือกทางวิศวกรรมพอลิเมอร์และอื่น ๆ  </w:t>
            </w:r>
          </w:p>
        </w:tc>
        <w:tc>
          <w:tcPr>
            <w:tcW w:w="6691" w:type="dxa"/>
            <w:gridSpan w:val="9"/>
            <w:shd w:val="clear" w:color="auto" w:fill="auto"/>
          </w:tcPr>
          <w:p w:rsidR="00DF193B" w:rsidRPr="00965B28" w:rsidRDefault="00DF193B" w:rsidP="00C02266">
            <w:pPr>
              <w:tabs>
                <w:tab w:val="left" w:pos="851"/>
              </w:tabs>
              <w:jc w:val="center"/>
              <w:rPr>
                <w:rFonts w:ascii="TH SarabunPSK" w:hAnsi="TH SarabunPSK" w:cs="TH SarabunPSK"/>
                <w:color w:val="000000" w:themeColor="text1"/>
              </w:rPr>
            </w:pPr>
          </w:p>
        </w:tc>
      </w:tr>
      <w:tr w:rsidR="00DF193B" w:rsidRPr="00965B28" w:rsidTr="00C02266">
        <w:trPr>
          <w:jc w:val="center"/>
        </w:trPr>
        <w:tc>
          <w:tcPr>
            <w:tcW w:w="4791" w:type="dxa"/>
            <w:shd w:val="clear" w:color="auto" w:fill="auto"/>
          </w:tcPr>
          <w:p w:rsidR="00DF193B" w:rsidRPr="00965B28" w:rsidRDefault="00DF193B" w:rsidP="00C02266">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341 </w:t>
            </w:r>
            <w:r w:rsidRPr="00965B28">
              <w:rPr>
                <w:rFonts w:ascii="TH SarabunPSK" w:eastAsia="Times New Roman" w:hAnsi="TH SarabunPSK" w:cs="TH SarabunPSK" w:hint="cs"/>
                <w:color w:val="000000" w:themeColor="text1"/>
                <w:cs/>
              </w:rPr>
              <w:t>วัสดุเชิงประกอบเบื้องต้น</w:t>
            </w:r>
            <w:r w:rsidRPr="00965B28">
              <w:rPr>
                <w:rFonts w:ascii="TH SarabunPSK" w:eastAsia="Times New Roman" w:hAnsi="TH SarabunPSK" w:cs="TH SarabunPSK"/>
                <w:color w:val="000000" w:themeColor="text1"/>
                <w:cs/>
              </w:rPr>
              <w:t xml:space="preserve"> </w:t>
            </w:r>
          </w:p>
        </w:tc>
        <w:tc>
          <w:tcPr>
            <w:tcW w:w="1162" w:type="dxa"/>
            <w:shd w:val="clear" w:color="auto" w:fill="auto"/>
          </w:tcPr>
          <w:p w:rsidR="00DF193B" w:rsidRPr="00965B28" w:rsidRDefault="00DF193B" w:rsidP="00C02266">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hint="cs"/>
                <w:color w:val="000000" w:themeColor="text1"/>
                <w:cs/>
              </w:rPr>
              <w:t>3(3-0-6)</w:t>
            </w: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rPr>
            </w:pPr>
          </w:p>
        </w:tc>
        <w:tc>
          <w:tcPr>
            <w:tcW w:w="748"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701"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rPr>
            </w:pPr>
          </w:p>
        </w:tc>
      </w:tr>
      <w:tr w:rsidR="00DF193B" w:rsidRPr="00965B28" w:rsidTr="00C02266">
        <w:trPr>
          <w:jc w:val="center"/>
        </w:trPr>
        <w:tc>
          <w:tcPr>
            <w:tcW w:w="4791" w:type="dxa"/>
            <w:shd w:val="clear" w:color="auto" w:fill="auto"/>
          </w:tcPr>
          <w:p w:rsidR="00DF193B" w:rsidRPr="00965B28" w:rsidRDefault="00DF193B"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PPE63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342 </w:t>
            </w:r>
            <w:r w:rsidRPr="00965B28">
              <w:rPr>
                <w:rFonts w:ascii="TH SarabunPSK" w:eastAsia="Times New Roman" w:hAnsi="TH SarabunPSK" w:cs="TH SarabunPSK" w:hint="cs"/>
                <w:color w:val="000000" w:themeColor="text1"/>
                <w:cs/>
              </w:rPr>
              <w:t xml:space="preserve">วัสดุกักเก็บพลังงานและนำไฟฟ้า </w:t>
            </w:r>
          </w:p>
        </w:tc>
        <w:tc>
          <w:tcPr>
            <w:tcW w:w="1162" w:type="dxa"/>
            <w:shd w:val="clear" w:color="auto" w:fill="auto"/>
          </w:tcPr>
          <w:p w:rsidR="00DF193B" w:rsidRPr="00965B28" w:rsidRDefault="00DF193B" w:rsidP="00C02266">
            <w:pPr>
              <w:rPr>
                <w:color w:val="000000" w:themeColor="text1"/>
              </w:rPr>
            </w:pPr>
            <w:r w:rsidRPr="00965B28">
              <w:rPr>
                <w:rFonts w:ascii="TH SarabunPSK" w:eastAsia="Times New Roman" w:hAnsi="TH SarabunPSK" w:cs="TH SarabunPSK" w:hint="cs"/>
                <w:color w:val="000000" w:themeColor="text1"/>
                <w:cs/>
              </w:rPr>
              <w:t>3(3-0-6)</w:t>
            </w: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rPr>
            </w:pPr>
          </w:p>
        </w:tc>
        <w:tc>
          <w:tcPr>
            <w:tcW w:w="748"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701"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rPr>
            </w:pPr>
          </w:p>
        </w:tc>
      </w:tr>
      <w:tr w:rsidR="00DF193B" w:rsidRPr="00965B28" w:rsidTr="00C02266">
        <w:trPr>
          <w:jc w:val="center"/>
        </w:trPr>
        <w:tc>
          <w:tcPr>
            <w:tcW w:w="4791" w:type="dxa"/>
            <w:shd w:val="clear" w:color="auto" w:fill="auto"/>
          </w:tcPr>
          <w:p w:rsidR="00DF193B" w:rsidRPr="00965B28" w:rsidRDefault="00DF193B"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343 </w:t>
            </w:r>
            <w:r w:rsidRPr="00965B28">
              <w:rPr>
                <w:rFonts w:ascii="TH SarabunPSK" w:eastAsia="Times New Roman" w:hAnsi="TH SarabunPSK" w:cs="TH SarabunPSK" w:hint="cs"/>
                <w:color w:val="000000" w:themeColor="text1"/>
                <w:cs/>
              </w:rPr>
              <w:t xml:space="preserve">เทคโนโลยีน้ำยาง </w:t>
            </w:r>
          </w:p>
        </w:tc>
        <w:tc>
          <w:tcPr>
            <w:tcW w:w="1162" w:type="dxa"/>
            <w:shd w:val="clear" w:color="auto" w:fill="auto"/>
          </w:tcPr>
          <w:p w:rsidR="00DF193B" w:rsidRPr="00965B28" w:rsidRDefault="00DF193B" w:rsidP="00C02266">
            <w:pPr>
              <w:rPr>
                <w:color w:val="000000" w:themeColor="text1"/>
              </w:rPr>
            </w:pPr>
            <w:r w:rsidRPr="00965B28">
              <w:rPr>
                <w:rFonts w:ascii="TH SarabunPSK" w:eastAsia="Times New Roman" w:hAnsi="TH SarabunPSK" w:cs="TH SarabunPSK" w:hint="cs"/>
                <w:color w:val="000000" w:themeColor="text1"/>
                <w:cs/>
              </w:rPr>
              <w:t>3(3-0-6)</w:t>
            </w: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rPr>
            </w:pPr>
          </w:p>
        </w:tc>
        <w:tc>
          <w:tcPr>
            <w:tcW w:w="748"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701"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rPr>
            </w:pPr>
          </w:p>
        </w:tc>
      </w:tr>
      <w:tr w:rsidR="00DF193B" w:rsidRPr="00965B28" w:rsidTr="00C02266">
        <w:trPr>
          <w:jc w:val="center"/>
        </w:trPr>
        <w:tc>
          <w:tcPr>
            <w:tcW w:w="4791" w:type="dxa"/>
            <w:shd w:val="clear" w:color="auto" w:fill="auto"/>
          </w:tcPr>
          <w:p w:rsidR="00DF193B" w:rsidRPr="00965B28" w:rsidRDefault="00DF193B"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344 </w:t>
            </w:r>
            <w:r w:rsidRPr="00965B28">
              <w:rPr>
                <w:rFonts w:ascii="TH SarabunPSK" w:eastAsia="Times New Roman" w:hAnsi="TH SarabunPSK" w:cs="TH SarabunPSK" w:hint="cs"/>
                <w:color w:val="000000" w:themeColor="text1"/>
                <w:cs/>
              </w:rPr>
              <w:t>วัสดุนาโน</w:t>
            </w:r>
          </w:p>
        </w:tc>
        <w:tc>
          <w:tcPr>
            <w:tcW w:w="1162" w:type="dxa"/>
            <w:shd w:val="clear" w:color="auto" w:fill="auto"/>
          </w:tcPr>
          <w:p w:rsidR="00DF193B" w:rsidRPr="00965B28" w:rsidRDefault="00DF193B" w:rsidP="00C02266">
            <w:pPr>
              <w:rPr>
                <w:color w:val="000000" w:themeColor="text1"/>
              </w:rPr>
            </w:pPr>
            <w:r w:rsidRPr="00965B28">
              <w:rPr>
                <w:rFonts w:ascii="TH SarabunPSK" w:eastAsia="Times New Roman" w:hAnsi="TH SarabunPSK" w:cs="TH SarabunPSK" w:hint="cs"/>
                <w:color w:val="000000" w:themeColor="text1"/>
                <w:cs/>
              </w:rPr>
              <w:t>3(3-0-6)</w:t>
            </w: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sz w:val="22"/>
                <w:szCs w:val="22"/>
              </w:rPr>
            </w:pPr>
          </w:p>
        </w:tc>
        <w:tc>
          <w:tcPr>
            <w:tcW w:w="748"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701"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rPr>
            </w:pPr>
          </w:p>
        </w:tc>
      </w:tr>
      <w:tr w:rsidR="00DF193B" w:rsidRPr="00965B28" w:rsidTr="00C02266">
        <w:trPr>
          <w:jc w:val="center"/>
        </w:trPr>
        <w:tc>
          <w:tcPr>
            <w:tcW w:w="4791" w:type="dxa"/>
            <w:shd w:val="clear" w:color="auto" w:fill="auto"/>
          </w:tcPr>
          <w:p w:rsidR="00DF193B" w:rsidRPr="00965B28" w:rsidRDefault="00DF193B"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345 </w:t>
            </w:r>
            <w:r w:rsidRPr="00965B28">
              <w:rPr>
                <w:rFonts w:ascii="TH SarabunPSK" w:eastAsia="Times New Roman" w:hAnsi="TH SarabunPSK" w:cs="TH SarabunPSK" w:hint="cs"/>
                <w:color w:val="000000" w:themeColor="text1"/>
                <w:cs/>
              </w:rPr>
              <w:t>สารเติมแต่งสำหรับพอลิเมอร์</w:t>
            </w:r>
          </w:p>
        </w:tc>
        <w:tc>
          <w:tcPr>
            <w:tcW w:w="1162" w:type="dxa"/>
            <w:shd w:val="clear" w:color="auto" w:fill="auto"/>
          </w:tcPr>
          <w:p w:rsidR="00DF193B" w:rsidRPr="00965B28" w:rsidRDefault="00DF193B" w:rsidP="00C02266">
            <w:pPr>
              <w:rPr>
                <w:color w:val="000000" w:themeColor="text1"/>
              </w:rPr>
            </w:pPr>
            <w:r w:rsidRPr="00965B28">
              <w:rPr>
                <w:rFonts w:ascii="TH SarabunPSK" w:eastAsia="Times New Roman" w:hAnsi="TH SarabunPSK" w:cs="TH SarabunPSK" w:hint="cs"/>
                <w:color w:val="000000" w:themeColor="text1"/>
                <w:cs/>
              </w:rPr>
              <w:t>3(3-0-6)</w:t>
            </w: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sz w:val="22"/>
                <w:szCs w:val="22"/>
              </w:rPr>
            </w:pPr>
          </w:p>
        </w:tc>
        <w:tc>
          <w:tcPr>
            <w:tcW w:w="748"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701"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rPr>
            </w:pPr>
          </w:p>
        </w:tc>
      </w:tr>
      <w:tr w:rsidR="00DF193B" w:rsidRPr="00965B28" w:rsidTr="00C02266">
        <w:trPr>
          <w:trHeight w:val="403"/>
          <w:jc w:val="center"/>
        </w:trPr>
        <w:tc>
          <w:tcPr>
            <w:tcW w:w="4791" w:type="dxa"/>
            <w:shd w:val="clear" w:color="auto" w:fill="auto"/>
          </w:tcPr>
          <w:p w:rsidR="00DF193B" w:rsidRPr="00965B28" w:rsidRDefault="00DF193B"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351 </w:t>
            </w:r>
            <w:r w:rsidRPr="00965B28">
              <w:rPr>
                <w:rFonts w:ascii="TH SarabunPSK" w:eastAsia="Times New Roman" w:hAnsi="TH SarabunPSK" w:cs="TH SarabunPSK" w:hint="cs"/>
                <w:color w:val="000000" w:themeColor="text1"/>
                <w:cs/>
              </w:rPr>
              <w:t xml:space="preserve">เคมีไม้ </w:t>
            </w:r>
          </w:p>
        </w:tc>
        <w:tc>
          <w:tcPr>
            <w:tcW w:w="1162" w:type="dxa"/>
            <w:shd w:val="clear" w:color="auto" w:fill="auto"/>
          </w:tcPr>
          <w:p w:rsidR="00DF193B" w:rsidRPr="00965B28" w:rsidRDefault="00DF193B" w:rsidP="00C02266">
            <w:pPr>
              <w:rPr>
                <w:color w:val="000000" w:themeColor="text1"/>
              </w:rPr>
            </w:pPr>
            <w:r w:rsidRPr="00965B28">
              <w:rPr>
                <w:rFonts w:ascii="TH SarabunPSK" w:eastAsia="Times New Roman" w:hAnsi="TH SarabunPSK" w:cs="TH SarabunPSK" w:hint="cs"/>
                <w:color w:val="000000" w:themeColor="text1"/>
                <w:cs/>
              </w:rPr>
              <w:t>3(3-0-6)</w:t>
            </w: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rPr>
            </w:pPr>
          </w:p>
        </w:tc>
        <w:tc>
          <w:tcPr>
            <w:tcW w:w="748"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701"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rPr>
            </w:pPr>
          </w:p>
        </w:tc>
      </w:tr>
      <w:tr w:rsidR="00DF193B" w:rsidRPr="00965B28" w:rsidTr="00C02266">
        <w:trPr>
          <w:jc w:val="center"/>
        </w:trPr>
        <w:tc>
          <w:tcPr>
            <w:tcW w:w="4791" w:type="dxa"/>
            <w:shd w:val="clear" w:color="auto" w:fill="auto"/>
          </w:tcPr>
          <w:p w:rsidR="00DF193B" w:rsidRPr="00965B28" w:rsidRDefault="00DF193B"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352 </w:t>
            </w:r>
            <w:r w:rsidRPr="00965B28">
              <w:rPr>
                <w:rFonts w:ascii="TH SarabunPSK" w:eastAsia="Times New Roman" w:hAnsi="TH SarabunPSK" w:cs="TH SarabunPSK" w:hint="cs"/>
                <w:color w:val="000000" w:themeColor="text1"/>
                <w:cs/>
              </w:rPr>
              <w:t>สมบัติของไม้</w:t>
            </w:r>
          </w:p>
        </w:tc>
        <w:tc>
          <w:tcPr>
            <w:tcW w:w="1162" w:type="dxa"/>
            <w:shd w:val="clear" w:color="auto" w:fill="auto"/>
          </w:tcPr>
          <w:p w:rsidR="00DF193B" w:rsidRPr="00965B28" w:rsidRDefault="00DF193B" w:rsidP="00C02266">
            <w:pPr>
              <w:rPr>
                <w:color w:val="000000" w:themeColor="text1"/>
              </w:rPr>
            </w:pPr>
            <w:r w:rsidRPr="00965B28">
              <w:rPr>
                <w:rFonts w:ascii="TH SarabunPSK" w:eastAsia="Times New Roman" w:hAnsi="TH SarabunPSK" w:cs="TH SarabunPSK" w:hint="cs"/>
                <w:color w:val="000000" w:themeColor="text1"/>
                <w:cs/>
              </w:rPr>
              <w:t>3(3-0-6)</w:t>
            </w: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sz w:val="22"/>
                <w:szCs w:val="22"/>
              </w:rPr>
            </w:pPr>
          </w:p>
        </w:tc>
        <w:tc>
          <w:tcPr>
            <w:tcW w:w="748"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701"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rPr>
            </w:pPr>
          </w:p>
        </w:tc>
      </w:tr>
      <w:tr w:rsidR="00DF193B" w:rsidRPr="00965B28" w:rsidTr="00C02266">
        <w:trPr>
          <w:jc w:val="center"/>
        </w:trPr>
        <w:tc>
          <w:tcPr>
            <w:tcW w:w="4791" w:type="dxa"/>
            <w:shd w:val="clear" w:color="auto" w:fill="auto"/>
          </w:tcPr>
          <w:p w:rsidR="00DF193B" w:rsidRPr="00965B28" w:rsidRDefault="00DF193B"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353 </w:t>
            </w:r>
            <w:r w:rsidRPr="00965B28">
              <w:rPr>
                <w:rFonts w:ascii="TH SarabunPSK" w:eastAsia="Times New Roman" w:hAnsi="TH SarabunPSK" w:cs="TH SarabunPSK"/>
                <w:color w:val="000000" w:themeColor="text1"/>
                <w:cs/>
              </w:rPr>
              <w:t>เทคโนโลยีการผลิตไม้แปรรูป</w:t>
            </w:r>
          </w:p>
        </w:tc>
        <w:tc>
          <w:tcPr>
            <w:tcW w:w="1162" w:type="dxa"/>
            <w:shd w:val="clear" w:color="auto" w:fill="auto"/>
          </w:tcPr>
          <w:p w:rsidR="00DF193B" w:rsidRPr="00965B28" w:rsidRDefault="00DF193B" w:rsidP="00C02266">
            <w:pPr>
              <w:rPr>
                <w:color w:val="000000" w:themeColor="text1"/>
              </w:rPr>
            </w:pPr>
            <w:r w:rsidRPr="00965B28">
              <w:rPr>
                <w:rFonts w:ascii="TH SarabunPSK" w:eastAsia="Times New Roman" w:hAnsi="TH SarabunPSK" w:cs="TH SarabunPSK" w:hint="cs"/>
                <w:color w:val="000000" w:themeColor="text1"/>
                <w:cs/>
              </w:rPr>
              <w:t>3(3-0-6)</w:t>
            </w: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sz w:val="22"/>
                <w:szCs w:val="22"/>
              </w:rPr>
            </w:pPr>
          </w:p>
        </w:tc>
        <w:tc>
          <w:tcPr>
            <w:tcW w:w="748"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701"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r>
      <w:tr w:rsidR="00DF193B" w:rsidRPr="00965B28" w:rsidTr="00C02266">
        <w:trPr>
          <w:jc w:val="center"/>
        </w:trPr>
        <w:tc>
          <w:tcPr>
            <w:tcW w:w="4791" w:type="dxa"/>
            <w:shd w:val="clear" w:color="auto" w:fill="auto"/>
          </w:tcPr>
          <w:p w:rsidR="00DF193B" w:rsidRPr="00965B28" w:rsidRDefault="00DF193B"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354 </w:t>
            </w:r>
            <w:r w:rsidRPr="00965B28">
              <w:rPr>
                <w:rFonts w:ascii="TH SarabunPSK" w:eastAsia="Times New Roman" w:hAnsi="TH SarabunPSK" w:cs="TH SarabunPSK" w:hint="cs"/>
                <w:color w:val="000000" w:themeColor="text1"/>
                <w:cs/>
              </w:rPr>
              <w:t xml:space="preserve">ระบบไม้-พอลิเมอร์ </w:t>
            </w:r>
          </w:p>
        </w:tc>
        <w:tc>
          <w:tcPr>
            <w:tcW w:w="1162" w:type="dxa"/>
            <w:shd w:val="clear" w:color="auto" w:fill="auto"/>
          </w:tcPr>
          <w:p w:rsidR="00DF193B" w:rsidRPr="00965B28" w:rsidRDefault="00DF193B" w:rsidP="00C02266">
            <w:pPr>
              <w:rPr>
                <w:color w:val="000000" w:themeColor="text1"/>
              </w:rPr>
            </w:pPr>
            <w:r w:rsidRPr="00965B28">
              <w:rPr>
                <w:rFonts w:ascii="TH SarabunPSK" w:eastAsia="Times New Roman" w:hAnsi="TH SarabunPSK" w:cs="TH SarabunPSK" w:hint="cs"/>
                <w:color w:val="000000" w:themeColor="text1"/>
                <w:cs/>
              </w:rPr>
              <w:t>3(3-0-6)</w:t>
            </w: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sz w:val="22"/>
                <w:szCs w:val="22"/>
              </w:rPr>
            </w:pPr>
          </w:p>
        </w:tc>
        <w:tc>
          <w:tcPr>
            <w:tcW w:w="748"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701"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rPr>
            </w:pPr>
          </w:p>
        </w:tc>
      </w:tr>
      <w:tr w:rsidR="00DF193B" w:rsidRPr="00965B28" w:rsidTr="00C02266">
        <w:trPr>
          <w:jc w:val="center"/>
        </w:trPr>
        <w:tc>
          <w:tcPr>
            <w:tcW w:w="4791" w:type="dxa"/>
            <w:shd w:val="clear" w:color="auto" w:fill="auto"/>
          </w:tcPr>
          <w:p w:rsidR="00DF193B" w:rsidRPr="00965B28" w:rsidRDefault="00DF193B"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355 </w:t>
            </w:r>
            <w:r w:rsidRPr="00965B28">
              <w:rPr>
                <w:rFonts w:ascii="TH SarabunPSK" w:eastAsia="Times New Roman" w:hAnsi="TH SarabunPSK" w:cs="TH SarabunPSK"/>
                <w:color w:val="000000" w:themeColor="text1"/>
                <w:cs/>
              </w:rPr>
              <w:t>วัสดุประกอบจากลิกนินเซลลูโลส</w:t>
            </w:r>
          </w:p>
        </w:tc>
        <w:tc>
          <w:tcPr>
            <w:tcW w:w="1162" w:type="dxa"/>
            <w:shd w:val="clear" w:color="auto" w:fill="auto"/>
          </w:tcPr>
          <w:p w:rsidR="00DF193B" w:rsidRPr="00965B28" w:rsidRDefault="00DF193B" w:rsidP="00C02266">
            <w:pPr>
              <w:rPr>
                <w:rFonts w:ascii="TH SarabunPSK" w:eastAsia="Times New Roman" w:hAnsi="TH SarabunPSK" w:cs="TH SarabunPSK"/>
                <w:color w:val="000000" w:themeColor="text1"/>
                <w:cs/>
              </w:rPr>
            </w:pPr>
            <w:r w:rsidRPr="00965B28">
              <w:rPr>
                <w:rFonts w:ascii="TH SarabunPSK" w:eastAsia="Times New Roman" w:hAnsi="TH SarabunPSK" w:cs="TH SarabunPSK" w:hint="cs"/>
                <w:color w:val="000000" w:themeColor="text1"/>
                <w:cs/>
              </w:rPr>
              <w:t>3(3-0-6)</w:t>
            </w: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sz w:val="22"/>
                <w:szCs w:val="22"/>
              </w:rPr>
            </w:pPr>
          </w:p>
        </w:tc>
        <w:tc>
          <w:tcPr>
            <w:tcW w:w="748"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701"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r>
      <w:tr w:rsidR="00DF193B" w:rsidRPr="00965B28" w:rsidTr="00C02266">
        <w:trPr>
          <w:jc w:val="center"/>
        </w:trPr>
        <w:tc>
          <w:tcPr>
            <w:tcW w:w="4791" w:type="dxa"/>
            <w:shd w:val="clear" w:color="auto" w:fill="auto"/>
          </w:tcPr>
          <w:p w:rsidR="00DF193B" w:rsidRPr="00965B28" w:rsidRDefault="00DF193B"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356 </w:t>
            </w:r>
            <w:r w:rsidRPr="00965B28">
              <w:rPr>
                <w:rFonts w:ascii="TH SarabunPSK" w:eastAsia="Times New Roman" w:hAnsi="TH SarabunPSK" w:cs="TH SarabunPSK"/>
                <w:color w:val="000000" w:themeColor="text1"/>
                <w:cs/>
              </w:rPr>
              <w:t>วัสดุประกอบเชิงวิศวกรรม</w:t>
            </w:r>
          </w:p>
        </w:tc>
        <w:tc>
          <w:tcPr>
            <w:tcW w:w="1162" w:type="dxa"/>
            <w:shd w:val="clear" w:color="auto" w:fill="auto"/>
          </w:tcPr>
          <w:p w:rsidR="00DF193B" w:rsidRPr="00965B28" w:rsidRDefault="00DF193B" w:rsidP="00C02266">
            <w:pPr>
              <w:rPr>
                <w:rFonts w:ascii="TH SarabunPSK" w:eastAsia="Times New Roman" w:hAnsi="TH SarabunPSK" w:cs="TH SarabunPSK"/>
                <w:color w:val="000000" w:themeColor="text1"/>
                <w:cs/>
              </w:rPr>
            </w:pPr>
            <w:r w:rsidRPr="00965B28">
              <w:rPr>
                <w:rFonts w:ascii="TH SarabunPSK" w:eastAsia="Times New Roman" w:hAnsi="TH SarabunPSK" w:cs="TH SarabunPSK" w:hint="cs"/>
                <w:color w:val="000000" w:themeColor="text1"/>
                <w:cs/>
              </w:rPr>
              <w:t>3(3-0-6)</w:t>
            </w: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sz w:val="22"/>
                <w:szCs w:val="22"/>
              </w:rPr>
            </w:pPr>
          </w:p>
        </w:tc>
        <w:tc>
          <w:tcPr>
            <w:tcW w:w="748"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701"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r>
      <w:tr w:rsidR="00DF193B" w:rsidRPr="00965B28" w:rsidTr="00C02266">
        <w:trPr>
          <w:jc w:val="center"/>
        </w:trPr>
        <w:tc>
          <w:tcPr>
            <w:tcW w:w="4791" w:type="dxa"/>
            <w:shd w:val="clear" w:color="auto" w:fill="auto"/>
          </w:tcPr>
          <w:p w:rsidR="00DF193B" w:rsidRPr="00965B28" w:rsidRDefault="00DF193B"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441 </w:t>
            </w:r>
            <w:r w:rsidRPr="00965B28">
              <w:rPr>
                <w:rFonts w:ascii="TH SarabunPSK" w:eastAsia="Times New Roman" w:hAnsi="TH SarabunPSK" w:cs="TH SarabunPSK" w:hint="cs"/>
                <w:color w:val="000000" w:themeColor="text1"/>
                <w:cs/>
              </w:rPr>
              <w:t xml:space="preserve">พอลิเมอร์ทางชีวการแพทย์ </w:t>
            </w:r>
          </w:p>
        </w:tc>
        <w:tc>
          <w:tcPr>
            <w:tcW w:w="1162" w:type="dxa"/>
            <w:shd w:val="clear" w:color="auto" w:fill="auto"/>
          </w:tcPr>
          <w:p w:rsidR="00DF193B" w:rsidRPr="00965B28" w:rsidRDefault="00DF193B" w:rsidP="00C02266">
            <w:pPr>
              <w:rPr>
                <w:rFonts w:ascii="TH SarabunPSK" w:eastAsia="Times New Roman" w:hAnsi="TH SarabunPSK" w:cs="TH SarabunPSK"/>
                <w:color w:val="000000" w:themeColor="text1"/>
                <w:cs/>
              </w:rPr>
            </w:pPr>
            <w:r w:rsidRPr="00965B28">
              <w:rPr>
                <w:rFonts w:ascii="TH SarabunPSK" w:eastAsia="Times New Roman" w:hAnsi="TH SarabunPSK" w:cs="TH SarabunPSK" w:hint="cs"/>
                <w:color w:val="000000" w:themeColor="text1"/>
                <w:cs/>
              </w:rPr>
              <w:t>3(3-0-6)</w:t>
            </w: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sz w:val="22"/>
                <w:szCs w:val="22"/>
              </w:rPr>
            </w:pPr>
          </w:p>
        </w:tc>
        <w:tc>
          <w:tcPr>
            <w:tcW w:w="748"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701"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sz w:val="22"/>
                <w:szCs w:val="22"/>
              </w:rPr>
            </w:pPr>
          </w:p>
        </w:tc>
      </w:tr>
      <w:tr w:rsidR="00DF193B" w:rsidRPr="00965B28" w:rsidTr="00C02266">
        <w:trPr>
          <w:jc w:val="center"/>
        </w:trPr>
        <w:tc>
          <w:tcPr>
            <w:tcW w:w="4791" w:type="dxa"/>
            <w:shd w:val="clear" w:color="auto" w:fill="auto"/>
          </w:tcPr>
          <w:p w:rsidR="00DF193B" w:rsidRPr="00965B28" w:rsidRDefault="00DF193B"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442 </w:t>
            </w:r>
            <w:r w:rsidRPr="00965B28">
              <w:rPr>
                <w:rFonts w:ascii="TH SarabunPSK" w:eastAsia="Times New Roman" w:hAnsi="TH SarabunPSK" w:cs="TH SarabunPSK" w:hint="cs"/>
                <w:color w:val="000000" w:themeColor="text1"/>
                <w:cs/>
              </w:rPr>
              <w:t>การรีไซเคิลพอลิเมอร์และพอลิเมอร์ที่</w:t>
            </w:r>
            <w:r w:rsidRPr="00965B28">
              <w:rPr>
                <w:rFonts w:ascii="TH SarabunPSK" w:eastAsia="Times New Roman" w:hAnsi="TH SarabunPSK" w:cs="TH SarabunPSK" w:hint="cs"/>
                <w:color w:val="000000" w:themeColor="text1"/>
                <w:cs/>
              </w:rPr>
              <w:lastRenderedPageBreak/>
              <w:t xml:space="preserve">เสื่อมสภาพทางชีวภาพ </w:t>
            </w:r>
          </w:p>
        </w:tc>
        <w:tc>
          <w:tcPr>
            <w:tcW w:w="1162" w:type="dxa"/>
            <w:shd w:val="clear" w:color="auto" w:fill="auto"/>
          </w:tcPr>
          <w:p w:rsidR="00DF193B" w:rsidRPr="00965B28" w:rsidRDefault="00DF193B" w:rsidP="00C02266">
            <w:pPr>
              <w:rPr>
                <w:rFonts w:ascii="TH SarabunPSK" w:eastAsia="Times New Roman" w:hAnsi="TH SarabunPSK" w:cs="TH SarabunPSK"/>
                <w:color w:val="000000" w:themeColor="text1"/>
                <w:cs/>
              </w:rPr>
            </w:pPr>
            <w:r w:rsidRPr="00965B28">
              <w:rPr>
                <w:rFonts w:ascii="TH SarabunPSK" w:eastAsia="Times New Roman" w:hAnsi="TH SarabunPSK" w:cs="TH SarabunPSK" w:hint="cs"/>
                <w:color w:val="000000" w:themeColor="text1"/>
                <w:cs/>
              </w:rPr>
              <w:lastRenderedPageBreak/>
              <w:t>3(3-0-6)</w:t>
            </w: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sz w:val="22"/>
                <w:szCs w:val="22"/>
                <w:cs/>
              </w:rPr>
            </w:pP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sz w:val="22"/>
                <w:szCs w:val="22"/>
                <w:cs/>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sz w:val="22"/>
                <w:szCs w:val="22"/>
              </w:rPr>
            </w:pPr>
          </w:p>
        </w:tc>
        <w:tc>
          <w:tcPr>
            <w:tcW w:w="748"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701"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sz w:val="22"/>
                <w:szCs w:val="22"/>
              </w:rPr>
            </w:pPr>
          </w:p>
        </w:tc>
      </w:tr>
      <w:tr w:rsidR="00DF193B" w:rsidRPr="00965B28" w:rsidTr="00C02266">
        <w:trPr>
          <w:jc w:val="center"/>
        </w:trPr>
        <w:tc>
          <w:tcPr>
            <w:tcW w:w="4791" w:type="dxa"/>
            <w:shd w:val="clear" w:color="auto" w:fill="auto"/>
          </w:tcPr>
          <w:p w:rsidR="00DF193B" w:rsidRPr="00965B28" w:rsidRDefault="00DF193B" w:rsidP="00C02266">
            <w:pPr>
              <w:tabs>
                <w:tab w:val="left" w:pos="851"/>
              </w:tabs>
              <w:rPr>
                <w:rFonts w:ascii="TH SarabunPSK" w:hAnsi="TH SarabunPSK" w:cs="TH SarabunPSK"/>
                <w:color w:val="000000" w:themeColor="text1"/>
                <w:cs/>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443  </w:t>
            </w:r>
            <w:r w:rsidRPr="00965B28">
              <w:rPr>
                <w:rFonts w:ascii="TH SarabunPSK" w:hAnsi="TH SarabunPSK" w:cs="TH SarabunPSK" w:hint="cs"/>
                <w:color w:val="000000" w:themeColor="text1"/>
                <w:cs/>
              </w:rPr>
              <w:t xml:space="preserve">พอลิเมอร์ฐานชีวภาพ </w:t>
            </w:r>
          </w:p>
        </w:tc>
        <w:tc>
          <w:tcPr>
            <w:tcW w:w="1162" w:type="dxa"/>
            <w:shd w:val="clear" w:color="auto" w:fill="auto"/>
          </w:tcPr>
          <w:p w:rsidR="00DF193B" w:rsidRPr="00965B28" w:rsidRDefault="00DF193B" w:rsidP="00C02266">
            <w:pPr>
              <w:rPr>
                <w:rFonts w:ascii="TH SarabunPSK" w:eastAsia="Times New Roman" w:hAnsi="TH SarabunPSK" w:cs="TH SarabunPSK"/>
                <w:color w:val="000000" w:themeColor="text1"/>
                <w:cs/>
              </w:rPr>
            </w:pPr>
            <w:r w:rsidRPr="00965B28">
              <w:rPr>
                <w:rFonts w:ascii="TH SarabunPSK" w:eastAsia="Times New Roman" w:hAnsi="TH SarabunPSK" w:cs="TH SarabunPSK" w:hint="cs"/>
                <w:color w:val="000000" w:themeColor="text1"/>
                <w:cs/>
              </w:rPr>
              <w:t>3(3-0-6)</w:t>
            </w: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sz w:val="22"/>
                <w:szCs w:val="22"/>
                <w:cs/>
              </w:rPr>
            </w:pP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sz w:val="22"/>
                <w:szCs w:val="22"/>
                <w:cs/>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sz w:val="22"/>
                <w:szCs w:val="22"/>
              </w:rPr>
            </w:pPr>
          </w:p>
        </w:tc>
        <w:tc>
          <w:tcPr>
            <w:tcW w:w="748"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701"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sz w:val="22"/>
                <w:szCs w:val="22"/>
              </w:rPr>
            </w:pPr>
          </w:p>
        </w:tc>
      </w:tr>
      <w:tr w:rsidR="00DF193B" w:rsidRPr="00965B28" w:rsidTr="00C02266">
        <w:trPr>
          <w:jc w:val="center"/>
        </w:trPr>
        <w:tc>
          <w:tcPr>
            <w:tcW w:w="4791" w:type="dxa"/>
            <w:shd w:val="clear" w:color="auto" w:fill="auto"/>
          </w:tcPr>
          <w:p w:rsidR="00DF193B" w:rsidRPr="00965B28" w:rsidRDefault="00DF193B" w:rsidP="00C02266">
            <w:pPr>
              <w:tabs>
                <w:tab w:val="left" w:pos="851"/>
              </w:tabs>
              <w:rPr>
                <w:rFonts w:ascii="TH SarabunPSK" w:hAnsi="TH SarabunPSK" w:cs="TH SarabunPSK"/>
                <w:color w:val="000000" w:themeColor="text1"/>
                <w:cs/>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444 </w:t>
            </w:r>
            <w:r w:rsidRPr="00965B28">
              <w:rPr>
                <w:rFonts w:ascii="TH SarabunPSK" w:hAnsi="TH SarabunPSK" w:cs="TH SarabunPSK" w:hint="cs"/>
                <w:color w:val="000000" w:themeColor="text1"/>
                <w:cs/>
              </w:rPr>
              <w:t>การเลือกและออกแบบวัสดุ</w:t>
            </w:r>
          </w:p>
        </w:tc>
        <w:tc>
          <w:tcPr>
            <w:tcW w:w="1162" w:type="dxa"/>
            <w:shd w:val="clear" w:color="auto" w:fill="auto"/>
          </w:tcPr>
          <w:p w:rsidR="00DF193B" w:rsidRPr="00965B28" w:rsidRDefault="00DF193B" w:rsidP="00C02266">
            <w:pPr>
              <w:rPr>
                <w:rFonts w:ascii="TH SarabunPSK" w:eastAsia="Times New Roman" w:hAnsi="TH SarabunPSK" w:cs="TH SarabunPSK"/>
                <w:color w:val="000000" w:themeColor="text1"/>
                <w:cs/>
              </w:rPr>
            </w:pPr>
            <w:r w:rsidRPr="00965B28">
              <w:rPr>
                <w:rFonts w:ascii="TH SarabunPSK" w:eastAsia="Times New Roman" w:hAnsi="TH SarabunPSK" w:cs="TH SarabunPSK" w:hint="cs"/>
                <w:color w:val="000000" w:themeColor="text1"/>
                <w:cs/>
              </w:rPr>
              <w:t>3(3-0-6)</w:t>
            </w: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sz w:val="22"/>
                <w:szCs w:val="22"/>
                <w:cs/>
              </w:rPr>
            </w:pP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sz w:val="22"/>
                <w:szCs w:val="22"/>
                <w:cs/>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sz w:val="22"/>
                <w:szCs w:val="22"/>
              </w:rPr>
            </w:pPr>
          </w:p>
        </w:tc>
        <w:tc>
          <w:tcPr>
            <w:tcW w:w="748"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701"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sz w:val="22"/>
                <w:szCs w:val="22"/>
              </w:rPr>
            </w:pPr>
          </w:p>
        </w:tc>
      </w:tr>
      <w:tr w:rsidR="00DF193B" w:rsidRPr="00965B28" w:rsidTr="00C02266">
        <w:trPr>
          <w:jc w:val="center"/>
        </w:trPr>
        <w:tc>
          <w:tcPr>
            <w:tcW w:w="4791" w:type="dxa"/>
            <w:shd w:val="clear" w:color="auto" w:fill="auto"/>
          </w:tcPr>
          <w:p w:rsidR="00DF193B" w:rsidRPr="00965B28" w:rsidRDefault="00DF193B" w:rsidP="00C02266">
            <w:pPr>
              <w:tabs>
                <w:tab w:val="left" w:pos="851"/>
              </w:tabs>
              <w:rPr>
                <w:rFonts w:ascii="TH SarabunPSK" w:hAnsi="TH SarabunPSK" w:cs="TH SarabunPSK"/>
                <w:color w:val="000000" w:themeColor="text1"/>
                <w:cs/>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445 </w:t>
            </w:r>
            <w:r w:rsidRPr="00965B28">
              <w:rPr>
                <w:rFonts w:ascii="TH SarabunPSK" w:hAnsi="TH SarabunPSK" w:cs="TH SarabunPSK" w:hint="cs"/>
                <w:color w:val="000000" w:themeColor="text1"/>
                <w:cs/>
              </w:rPr>
              <w:t>พอลิเมอร์ผสมและโคพอลิเมอร์</w:t>
            </w:r>
          </w:p>
        </w:tc>
        <w:tc>
          <w:tcPr>
            <w:tcW w:w="1162" w:type="dxa"/>
            <w:shd w:val="clear" w:color="auto" w:fill="auto"/>
          </w:tcPr>
          <w:p w:rsidR="00DF193B" w:rsidRPr="00965B28" w:rsidRDefault="00DF193B" w:rsidP="00C02266">
            <w:pPr>
              <w:rPr>
                <w:rFonts w:ascii="TH SarabunPSK" w:eastAsia="Times New Roman" w:hAnsi="TH SarabunPSK" w:cs="TH SarabunPSK"/>
                <w:color w:val="000000" w:themeColor="text1"/>
                <w:cs/>
              </w:rPr>
            </w:pPr>
            <w:r w:rsidRPr="00965B28">
              <w:rPr>
                <w:rFonts w:ascii="TH SarabunPSK" w:eastAsia="Times New Roman" w:hAnsi="TH SarabunPSK" w:cs="TH SarabunPSK" w:hint="cs"/>
                <w:color w:val="000000" w:themeColor="text1"/>
                <w:cs/>
              </w:rPr>
              <w:t>3(3-0-6)</w:t>
            </w: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sz w:val="22"/>
                <w:szCs w:val="22"/>
                <w:cs/>
              </w:rPr>
            </w:pP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sz w:val="22"/>
                <w:szCs w:val="22"/>
                <w:cs/>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sz w:val="22"/>
                <w:szCs w:val="22"/>
              </w:rPr>
            </w:pPr>
          </w:p>
        </w:tc>
        <w:tc>
          <w:tcPr>
            <w:tcW w:w="748"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701"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sz w:val="22"/>
                <w:szCs w:val="22"/>
              </w:rPr>
            </w:pPr>
          </w:p>
        </w:tc>
      </w:tr>
      <w:tr w:rsidR="00DF193B" w:rsidRPr="00965B28" w:rsidTr="00C02266">
        <w:trPr>
          <w:jc w:val="center"/>
        </w:trPr>
        <w:tc>
          <w:tcPr>
            <w:tcW w:w="4791" w:type="dxa"/>
            <w:shd w:val="clear" w:color="auto" w:fill="auto"/>
          </w:tcPr>
          <w:p w:rsidR="00DF193B" w:rsidRPr="00965B28" w:rsidRDefault="00DF193B" w:rsidP="00C02266">
            <w:pPr>
              <w:tabs>
                <w:tab w:val="left" w:pos="851"/>
              </w:tabs>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461 </w:t>
            </w:r>
            <w:r w:rsidRPr="00965B28">
              <w:rPr>
                <w:rFonts w:ascii="TH SarabunPSK" w:hAnsi="TH SarabunPSK" w:cs="TH SarabunPSK" w:hint="cs"/>
                <w:color w:val="000000" w:themeColor="text1"/>
                <w:cs/>
              </w:rPr>
              <w:t>มาตรฐานและเครื่องมือระบบการจัดการอุตสาหกรรม</w:t>
            </w:r>
          </w:p>
        </w:tc>
        <w:tc>
          <w:tcPr>
            <w:tcW w:w="1162" w:type="dxa"/>
            <w:shd w:val="clear" w:color="auto" w:fill="auto"/>
          </w:tcPr>
          <w:p w:rsidR="00DF193B" w:rsidRPr="00965B28" w:rsidRDefault="00DF193B" w:rsidP="00C02266">
            <w:pPr>
              <w:rPr>
                <w:rFonts w:ascii="TH SarabunPSK" w:eastAsia="Times New Roman" w:hAnsi="TH SarabunPSK" w:cs="TH SarabunPSK"/>
                <w:color w:val="000000" w:themeColor="text1"/>
                <w:cs/>
              </w:rPr>
            </w:pPr>
            <w:r w:rsidRPr="00965B28">
              <w:rPr>
                <w:rFonts w:ascii="TH SarabunPSK" w:eastAsia="Times New Roman" w:hAnsi="TH SarabunPSK" w:cs="TH SarabunPSK" w:hint="cs"/>
                <w:color w:val="000000" w:themeColor="text1"/>
                <w:cs/>
              </w:rPr>
              <w:t>3(3-0-6)</w:t>
            </w: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rPr>
            </w:pPr>
          </w:p>
        </w:tc>
        <w:tc>
          <w:tcPr>
            <w:tcW w:w="748"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701"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rPr>
            </w:pPr>
          </w:p>
        </w:tc>
      </w:tr>
      <w:tr w:rsidR="00DF193B" w:rsidRPr="00965B28" w:rsidTr="00C02266">
        <w:trPr>
          <w:jc w:val="center"/>
        </w:trPr>
        <w:tc>
          <w:tcPr>
            <w:tcW w:w="4791" w:type="dxa"/>
            <w:shd w:val="clear" w:color="auto" w:fill="auto"/>
          </w:tcPr>
          <w:p w:rsidR="00DF193B" w:rsidRPr="00965B28" w:rsidRDefault="00DF193B"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462  </w:t>
            </w:r>
            <w:r w:rsidRPr="00965B28">
              <w:rPr>
                <w:rFonts w:ascii="TH SarabunPSK" w:eastAsia="Times New Roman" w:hAnsi="TH SarabunPSK" w:cs="TH SarabunPSK" w:hint="cs"/>
                <w:color w:val="000000" w:themeColor="text1"/>
                <w:cs/>
              </w:rPr>
              <w:t>หัวข้อพิเศษ</w:t>
            </w:r>
            <w:r w:rsidR="00826BC1" w:rsidRPr="00965B28">
              <w:rPr>
                <w:rFonts w:ascii="TH SarabunPSK" w:eastAsia="Times New Roman" w:hAnsi="TH SarabunPSK" w:cs="TH SarabunPSK" w:hint="cs"/>
                <w:color w:val="000000" w:themeColor="text1"/>
                <w:cs/>
              </w:rPr>
              <w:t>ทางปิโตรเคมีและพอลิเมอร์</w:t>
            </w:r>
            <w:r w:rsidRPr="00965B28">
              <w:rPr>
                <w:rFonts w:ascii="TH SarabunPSK" w:eastAsia="Times New Roman" w:hAnsi="TH SarabunPSK" w:cs="TH SarabunPSK" w:hint="cs"/>
                <w:color w:val="000000" w:themeColor="text1"/>
                <w:cs/>
              </w:rPr>
              <w:t xml:space="preserve"> 1 </w:t>
            </w:r>
          </w:p>
        </w:tc>
        <w:tc>
          <w:tcPr>
            <w:tcW w:w="1162" w:type="dxa"/>
            <w:shd w:val="clear" w:color="auto" w:fill="auto"/>
          </w:tcPr>
          <w:p w:rsidR="00DF193B" w:rsidRPr="00965B28" w:rsidRDefault="00DF193B" w:rsidP="00C02266">
            <w:pPr>
              <w:rPr>
                <w:rFonts w:ascii="TH SarabunPSK" w:eastAsia="Times New Roman" w:hAnsi="TH SarabunPSK" w:cs="TH SarabunPSK"/>
                <w:color w:val="000000" w:themeColor="text1"/>
                <w:cs/>
              </w:rPr>
            </w:pPr>
            <w:r w:rsidRPr="00965B28">
              <w:rPr>
                <w:rFonts w:ascii="TH SarabunPSK" w:eastAsia="Times New Roman" w:hAnsi="TH SarabunPSK" w:cs="TH SarabunPSK" w:hint="cs"/>
                <w:color w:val="000000" w:themeColor="text1"/>
                <w:cs/>
              </w:rPr>
              <w:t>3(3-0-6)</w:t>
            </w: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748"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701"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rPr>
            </w:pPr>
          </w:p>
        </w:tc>
      </w:tr>
      <w:tr w:rsidR="00DF193B" w:rsidRPr="00965B28" w:rsidTr="00C02266">
        <w:trPr>
          <w:jc w:val="center"/>
        </w:trPr>
        <w:tc>
          <w:tcPr>
            <w:tcW w:w="4791" w:type="dxa"/>
            <w:shd w:val="clear" w:color="auto" w:fill="auto"/>
          </w:tcPr>
          <w:p w:rsidR="00DF193B" w:rsidRPr="00965B28" w:rsidRDefault="00DF193B"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463  </w:t>
            </w:r>
            <w:r w:rsidRPr="00965B28">
              <w:rPr>
                <w:rFonts w:ascii="TH SarabunPSK" w:eastAsia="Times New Roman" w:hAnsi="TH SarabunPSK" w:cs="TH SarabunPSK" w:hint="cs"/>
                <w:color w:val="000000" w:themeColor="text1"/>
                <w:cs/>
              </w:rPr>
              <w:t>หัวข้อพิเศษ</w:t>
            </w:r>
            <w:r w:rsidR="00826BC1" w:rsidRPr="00965B28">
              <w:rPr>
                <w:rFonts w:ascii="TH SarabunPSK" w:eastAsia="Times New Roman" w:hAnsi="TH SarabunPSK" w:cs="TH SarabunPSK" w:hint="cs"/>
                <w:color w:val="000000" w:themeColor="text1"/>
                <w:cs/>
              </w:rPr>
              <w:t>ทางปิโตรเคมีและพอลิเมอร์</w:t>
            </w:r>
            <w:r w:rsidRPr="00965B28">
              <w:rPr>
                <w:rFonts w:ascii="TH SarabunPSK" w:eastAsia="Times New Roman" w:hAnsi="TH SarabunPSK" w:cs="TH SarabunPSK" w:hint="cs"/>
                <w:color w:val="000000" w:themeColor="text1"/>
                <w:cs/>
              </w:rPr>
              <w:t xml:space="preserve"> 2 </w:t>
            </w:r>
          </w:p>
        </w:tc>
        <w:tc>
          <w:tcPr>
            <w:tcW w:w="1162" w:type="dxa"/>
            <w:shd w:val="clear" w:color="auto" w:fill="auto"/>
          </w:tcPr>
          <w:p w:rsidR="00DF193B" w:rsidRPr="00965B28" w:rsidRDefault="00DF193B" w:rsidP="00C02266">
            <w:pPr>
              <w:rPr>
                <w:rFonts w:ascii="TH SarabunPSK" w:eastAsia="Times New Roman" w:hAnsi="TH SarabunPSK" w:cs="TH SarabunPSK"/>
                <w:color w:val="000000" w:themeColor="text1"/>
                <w:cs/>
              </w:rPr>
            </w:pPr>
            <w:r w:rsidRPr="00965B28">
              <w:rPr>
                <w:rFonts w:ascii="TH SarabunPSK" w:eastAsia="Times New Roman" w:hAnsi="TH SarabunPSK" w:cs="TH SarabunPSK" w:hint="cs"/>
                <w:color w:val="000000" w:themeColor="text1"/>
                <w:cs/>
              </w:rPr>
              <w:t>3(3-0-6)</w:t>
            </w: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sz w:val="22"/>
                <w:szCs w:val="22"/>
              </w:rPr>
            </w:pP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748"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sz w:val="22"/>
                <w:szCs w:val="22"/>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701"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rPr>
            </w:pPr>
          </w:p>
        </w:tc>
      </w:tr>
      <w:tr w:rsidR="00DF193B" w:rsidRPr="00965B28" w:rsidTr="00C02266">
        <w:trPr>
          <w:jc w:val="center"/>
        </w:trPr>
        <w:tc>
          <w:tcPr>
            <w:tcW w:w="11482" w:type="dxa"/>
            <w:gridSpan w:val="10"/>
            <w:shd w:val="clear" w:color="auto" w:fill="auto"/>
            <w:vAlign w:val="center"/>
          </w:tcPr>
          <w:p w:rsidR="00DF193B" w:rsidRPr="00965B28" w:rsidRDefault="00DF193B" w:rsidP="00C02266">
            <w:pPr>
              <w:tabs>
                <w:tab w:val="left" w:pos="851"/>
              </w:tabs>
              <w:rPr>
                <w:rFonts w:ascii="TH SarabunPSK" w:hAnsi="TH SarabunPSK" w:cs="TH SarabunPSK"/>
                <w:color w:val="000000" w:themeColor="text1"/>
                <w:cs/>
              </w:rPr>
            </w:pPr>
          </w:p>
        </w:tc>
      </w:tr>
      <w:tr w:rsidR="00DF193B" w:rsidRPr="00965B28" w:rsidTr="00C02266">
        <w:trPr>
          <w:jc w:val="center"/>
        </w:trPr>
        <w:tc>
          <w:tcPr>
            <w:tcW w:w="11482" w:type="dxa"/>
            <w:gridSpan w:val="10"/>
            <w:shd w:val="clear" w:color="auto" w:fill="auto"/>
            <w:vAlign w:val="center"/>
          </w:tcPr>
          <w:p w:rsidR="00DF193B" w:rsidRPr="00965B28" w:rsidRDefault="00DF193B" w:rsidP="00C02266">
            <w:pPr>
              <w:tabs>
                <w:tab w:val="left" w:pos="851"/>
              </w:tabs>
              <w:rPr>
                <w:rFonts w:ascii="TH SarabunPSK" w:hAnsi="TH SarabunPSK" w:cs="TH SarabunPSK"/>
                <w:color w:val="000000" w:themeColor="text1"/>
                <w:cs/>
              </w:rPr>
            </w:pPr>
            <w:r w:rsidRPr="00965B28">
              <w:rPr>
                <w:rFonts w:ascii="TH SarabunPSK" w:eastAsia="Times New Roman" w:hAnsi="TH SarabunPSK" w:cs="TH SarabunPSK" w:hint="cs"/>
                <w:b/>
                <w:bCs/>
                <w:color w:val="000000" w:themeColor="text1"/>
                <w:cs/>
              </w:rPr>
              <w:t xml:space="preserve">หมวดวิชาเลือกเสรี </w:t>
            </w:r>
            <w:r w:rsidRPr="00965B28">
              <w:rPr>
                <w:rFonts w:ascii="TH SarabunPSK" w:eastAsia="Times New Roman" w:hAnsi="TH SarabunPSK" w:cs="TH SarabunPSK" w:hint="cs"/>
                <w:b/>
                <w:bCs/>
                <w:color w:val="000000" w:themeColor="text1"/>
              </w:rPr>
              <w:t xml:space="preserve">8 </w:t>
            </w:r>
            <w:r w:rsidRPr="00965B28">
              <w:rPr>
                <w:rFonts w:ascii="TH SarabunPSK" w:eastAsia="Times New Roman" w:hAnsi="TH SarabunPSK" w:cs="TH SarabunPSK" w:hint="cs"/>
                <w:b/>
                <w:bCs/>
                <w:color w:val="000000" w:themeColor="text1"/>
                <w:cs/>
              </w:rPr>
              <w:t>หน่วยกิต</w:t>
            </w:r>
          </w:p>
        </w:tc>
      </w:tr>
      <w:tr w:rsidR="00DF193B" w:rsidRPr="00965B28" w:rsidTr="00C02266">
        <w:trPr>
          <w:jc w:val="center"/>
        </w:trPr>
        <w:tc>
          <w:tcPr>
            <w:tcW w:w="11482" w:type="dxa"/>
            <w:gridSpan w:val="10"/>
            <w:shd w:val="clear" w:color="auto" w:fill="auto"/>
            <w:vAlign w:val="center"/>
          </w:tcPr>
          <w:p w:rsidR="00DF193B" w:rsidRPr="00965B28" w:rsidRDefault="00DF193B" w:rsidP="00C02266">
            <w:pPr>
              <w:tabs>
                <w:tab w:val="left" w:pos="851"/>
              </w:tabs>
              <w:rPr>
                <w:rFonts w:ascii="TH SarabunPSK" w:hAnsi="TH SarabunPSK" w:cs="TH SarabunPSK"/>
                <w:color w:val="000000" w:themeColor="text1"/>
              </w:rPr>
            </w:pPr>
            <w:r w:rsidRPr="00965B28">
              <w:rPr>
                <w:rFonts w:ascii="TH SarabunPSK" w:eastAsia="Times New Roman" w:hAnsi="TH SarabunPSK" w:cs="TH SarabunPSK" w:hint="cs"/>
                <w:b/>
                <w:bCs/>
                <w:color w:val="000000" w:themeColor="text1"/>
                <w:cs/>
              </w:rPr>
              <w:t>หมวดวิชาสหกิจศึกษา</w:t>
            </w:r>
            <w:r w:rsidRPr="00965B28">
              <w:rPr>
                <w:rFonts w:ascii="TH SarabunPSK" w:eastAsia="Times New Roman" w:hAnsi="TH SarabunPSK" w:cs="TH SarabunPSK" w:hint="cs"/>
                <w:b/>
                <w:bCs/>
                <w:color w:val="000000" w:themeColor="text1"/>
              </w:rPr>
              <w:t xml:space="preserve"> 17 </w:t>
            </w:r>
            <w:r w:rsidRPr="00965B28">
              <w:rPr>
                <w:rFonts w:ascii="TH SarabunPSK" w:eastAsia="Times New Roman" w:hAnsi="TH SarabunPSK" w:cs="TH SarabunPSK" w:hint="cs"/>
                <w:b/>
                <w:bCs/>
                <w:color w:val="000000" w:themeColor="text1"/>
                <w:cs/>
              </w:rPr>
              <w:t>หน่วยกิต</w:t>
            </w:r>
          </w:p>
        </w:tc>
      </w:tr>
      <w:tr w:rsidR="00DF193B" w:rsidRPr="00965B28" w:rsidTr="00581666">
        <w:trPr>
          <w:jc w:val="center"/>
        </w:trPr>
        <w:tc>
          <w:tcPr>
            <w:tcW w:w="4791" w:type="dxa"/>
            <w:shd w:val="clear" w:color="auto" w:fill="auto"/>
          </w:tcPr>
          <w:p w:rsidR="00DF193B" w:rsidRPr="00965B28" w:rsidRDefault="00DF193B" w:rsidP="00C02266">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hint="cs"/>
                <w:color w:val="000000" w:themeColor="text1"/>
              </w:rPr>
              <w:t>PEP63</w:t>
            </w:r>
            <w:r w:rsidRPr="00965B28">
              <w:rPr>
                <w:rFonts w:ascii="TH SarabunPSK" w:eastAsia="Times New Roman" w:hAnsi="TH SarabunPSK" w:cs="TH SarabunPSK" w:hint="cs"/>
                <w:color w:val="000000" w:themeColor="text1"/>
                <w:cs/>
              </w:rPr>
              <w:t>-</w:t>
            </w:r>
            <w:r w:rsidRPr="00965B28">
              <w:rPr>
                <w:rFonts w:ascii="TH SarabunPSK" w:eastAsia="Times New Roman" w:hAnsi="TH SarabunPSK" w:cs="TH SarabunPSK" w:hint="cs"/>
                <w:color w:val="000000" w:themeColor="text1"/>
              </w:rPr>
              <w:t xml:space="preserve">390 </w:t>
            </w:r>
            <w:r w:rsidRPr="00965B28">
              <w:rPr>
                <w:rFonts w:ascii="TH SarabunPSK" w:eastAsia="Times New Roman" w:hAnsi="TH SarabunPSK" w:cs="TH SarabunPSK" w:hint="cs"/>
                <w:color w:val="000000" w:themeColor="text1"/>
                <w:cs/>
              </w:rPr>
              <w:t>เตรียมสหกิจศึกษา*</w:t>
            </w:r>
          </w:p>
        </w:tc>
        <w:tc>
          <w:tcPr>
            <w:tcW w:w="1162" w:type="dxa"/>
            <w:shd w:val="clear" w:color="auto" w:fill="auto"/>
          </w:tcPr>
          <w:p w:rsidR="00DF193B" w:rsidRPr="00965B28" w:rsidRDefault="00DF193B" w:rsidP="00C02266">
            <w:pPr>
              <w:jc w:val="center"/>
              <w:rPr>
                <w:rFonts w:ascii="TH SarabunPSK" w:eastAsia="Times New Roman" w:hAnsi="TH SarabunPSK" w:cs="TH SarabunPSK"/>
                <w:color w:val="000000" w:themeColor="text1"/>
              </w:rPr>
            </w:pPr>
            <w:r w:rsidRPr="00965B28">
              <w:rPr>
                <w:rFonts w:ascii="TH SarabunPSK" w:eastAsia="Times New Roman" w:hAnsi="TH SarabunPSK" w:cs="TH SarabunPSK" w:hint="cs"/>
                <w:color w:val="000000" w:themeColor="text1"/>
                <w:cs/>
              </w:rPr>
              <w:t>1(0-2-1)</w:t>
            </w: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rPr>
            </w:pPr>
          </w:p>
        </w:tc>
        <w:tc>
          <w:tcPr>
            <w:tcW w:w="748"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rPr>
            </w:pPr>
          </w:p>
        </w:tc>
        <w:tc>
          <w:tcPr>
            <w:tcW w:w="701"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rPr>
            </w:pPr>
          </w:p>
        </w:tc>
      </w:tr>
      <w:tr w:rsidR="00DF193B" w:rsidRPr="00965B28" w:rsidTr="00581666">
        <w:trPr>
          <w:jc w:val="center"/>
        </w:trPr>
        <w:tc>
          <w:tcPr>
            <w:tcW w:w="4791" w:type="dxa"/>
            <w:shd w:val="clear" w:color="auto" w:fill="auto"/>
          </w:tcPr>
          <w:p w:rsidR="00DF193B" w:rsidRPr="00965B28" w:rsidRDefault="00DF193B" w:rsidP="00C02266">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hint="cs"/>
                <w:color w:val="000000" w:themeColor="text1"/>
              </w:rPr>
              <w:t>PEP63</w:t>
            </w:r>
            <w:r w:rsidRPr="00965B28">
              <w:rPr>
                <w:rFonts w:ascii="TH SarabunPSK" w:eastAsia="Times New Roman" w:hAnsi="TH SarabunPSK" w:cs="TH SarabunPSK" w:hint="cs"/>
                <w:color w:val="000000" w:themeColor="text1"/>
                <w:cs/>
              </w:rPr>
              <w:t>-</w:t>
            </w:r>
            <w:r w:rsidRPr="00965B28">
              <w:rPr>
                <w:rFonts w:ascii="TH SarabunPSK" w:eastAsia="Times New Roman" w:hAnsi="TH SarabunPSK" w:cs="TH SarabunPSK" w:hint="cs"/>
                <w:color w:val="000000" w:themeColor="text1"/>
              </w:rPr>
              <w:t xml:space="preserve">491 </w:t>
            </w:r>
            <w:r w:rsidRPr="00965B28">
              <w:rPr>
                <w:rFonts w:ascii="TH SarabunPSK" w:eastAsia="Times New Roman" w:hAnsi="TH SarabunPSK" w:cs="TH SarabunPSK" w:hint="cs"/>
                <w:color w:val="000000" w:themeColor="text1"/>
                <w:cs/>
              </w:rPr>
              <w:t xml:space="preserve">สหกิจศึกษา </w:t>
            </w:r>
            <w:r w:rsidRPr="00965B28">
              <w:rPr>
                <w:rFonts w:ascii="TH SarabunPSK" w:eastAsia="Times New Roman" w:hAnsi="TH SarabunPSK" w:cs="TH SarabunPSK" w:hint="cs"/>
                <w:color w:val="000000" w:themeColor="text1"/>
              </w:rPr>
              <w:t>1</w:t>
            </w:r>
            <w:r w:rsidRPr="00965B28">
              <w:rPr>
                <w:rFonts w:ascii="TH SarabunPSK" w:eastAsia="Times New Roman" w:hAnsi="TH SarabunPSK" w:cs="TH SarabunPSK" w:hint="cs"/>
                <w:color w:val="000000" w:themeColor="text1"/>
                <w:cs/>
              </w:rPr>
              <w:t>*</w:t>
            </w:r>
          </w:p>
        </w:tc>
        <w:tc>
          <w:tcPr>
            <w:tcW w:w="1162" w:type="dxa"/>
            <w:shd w:val="clear" w:color="auto" w:fill="auto"/>
          </w:tcPr>
          <w:p w:rsidR="00DF193B" w:rsidRPr="00965B28" w:rsidRDefault="00DF193B" w:rsidP="00C02266">
            <w:pPr>
              <w:jc w:val="center"/>
              <w:rPr>
                <w:rFonts w:ascii="TH SarabunPSK" w:eastAsia="Times New Roman" w:hAnsi="TH SarabunPSK" w:cs="TH SarabunPSK"/>
                <w:color w:val="000000" w:themeColor="text1"/>
              </w:rPr>
            </w:pPr>
            <w:r w:rsidRPr="00965B28">
              <w:rPr>
                <w:rFonts w:ascii="TH SarabunPSK" w:eastAsia="Times New Roman" w:hAnsi="TH SarabunPSK" w:cs="TH SarabunPSK" w:hint="cs"/>
                <w:color w:val="000000" w:themeColor="text1"/>
              </w:rPr>
              <w:t>8</w:t>
            </w:r>
            <w:r w:rsidRPr="00965B28">
              <w:rPr>
                <w:rFonts w:ascii="TH SarabunPSK" w:eastAsia="Times New Roman" w:hAnsi="TH SarabunPSK" w:cs="TH SarabunPSK" w:hint="cs"/>
                <w:color w:val="000000" w:themeColor="text1"/>
                <w:cs/>
              </w:rPr>
              <w:t>(</w:t>
            </w:r>
            <w:r w:rsidRPr="00965B28">
              <w:rPr>
                <w:rFonts w:ascii="TH SarabunPSK" w:eastAsia="Times New Roman" w:hAnsi="TH SarabunPSK" w:cs="TH SarabunPSK" w:hint="cs"/>
                <w:color w:val="000000" w:themeColor="text1"/>
              </w:rPr>
              <w:t>0</w:t>
            </w:r>
            <w:r w:rsidRPr="00965B28">
              <w:rPr>
                <w:rFonts w:ascii="TH SarabunPSK" w:eastAsia="Times New Roman" w:hAnsi="TH SarabunPSK" w:cs="TH SarabunPSK" w:hint="cs"/>
                <w:color w:val="000000" w:themeColor="text1"/>
                <w:cs/>
              </w:rPr>
              <w:t>-</w:t>
            </w:r>
            <w:r w:rsidRPr="00965B28">
              <w:rPr>
                <w:rFonts w:ascii="TH SarabunPSK" w:eastAsia="Times New Roman" w:hAnsi="TH SarabunPSK" w:cs="TH SarabunPSK" w:hint="cs"/>
                <w:color w:val="000000" w:themeColor="text1"/>
              </w:rPr>
              <w:t>40</w:t>
            </w:r>
            <w:r w:rsidRPr="00965B28">
              <w:rPr>
                <w:rFonts w:ascii="TH SarabunPSK" w:eastAsia="Times New Roman" w:hAnsi="TH SarabunPSK" w:cs="TH SarabunPSK" w:hint="cs"/>
                <w:color w:val="000000" w:themeColor="text1"/>
                <w:cs/>
              </w:rPr>
              <w:t>-</w:t>
            </w:r>
            <w:r w:rsidRPr="00965B28">
              <w:rPr>
                <w:rFonts w:ascii="TH SarabunPSK" w:eastAsia="Times New Roman" w:hAnsi="TH SarabunPSK" w:cs="TH SarabunPSK" w:hint="cs"/>
                <w:color w:val="000000" w:themeColor="text1"/>
              </w:rPr>
              <w:t>0</w:t>
            </w:r>
            <w:r w:rsidRPr="00965B28">
              <w:rPr>
                <w:rFonts w:ascii="TH SarabunPSK" w:eastAsia="Times New Roman" w:hAnsi="TH SarabunPSK" w:cs="TH SarabunPSK" w:hint="cs"/>
                <w:color w:val="000000" w:themeColor="text1"/>
                <w:cs/>
              </w:rPr>
              <w:t>)</w:t>
            </w: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748"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701"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r>
      <w:tr w:rsidR="00DF193B" w:rsidRPr="00965B28" w:rsidTr="00581666">
        <w:trPr>
          <w:jc w:val="center"/>
        </w:trPr>
        <w:tc>
          <w:tcPr>
            <w:tcW w:w="4791" w:type="dxa"/>
            <w:shd w:val="clear" w:color="auto" w:fill="auto"/>
          </w:tcPr>
          <w:p w:rsidR="00DF193B" w:rsidRPr="00965B28" w:rsidRDefault="00DF193B" w:rsidP="00C02266">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hint="cs"/>
                <w:color w:val="000000" w:themeColor="text1"/>
              </w:rPr>
              <w:t>PEP63</w:t>
            </w:r>
            <w:r w:rsidRPr="00965B28">
              <w:rPr>
                <w:rFonts w:ascii="TH SarabunPSK" w:eastAsia="Times New Roman" w:hAnsi="TH SarabunPSK" w:cs="TH SarabunPSK" w:hint="cs"/>
                <w:color w:val="000000" w:themeColor="text1"/>
                <w:cs/>
              </w:rPr>
              <w:t>-</w:t>
            </w:r>
            <w:r w:rsidRPr="00965B28">
              <w:rPr>
                <w:rFonts w:ascii="TH SarabunPSK" w:eastAsia="Times New Roman" w:hAnsi="TH SarabunPSK" w:cs="TH SarabunPSK" w:hint="cs"/>
                <w:color w:val="000000" w:themeColor="text1"/>
              </w:rPr>
              <w:t>492</w:t>
            </w:r>
            <w:r w:rsidRPr="00965B28">
              <w:rPr>
                <w:rFonts w:ascii="TH SarabunPSK" w:eastAsia="Times New Roman" w:hAnsi="TH SarabunPSK" w:cs="TH SarabunPSK" w:hint="cs"/>
                <w:color w:val="000000" w:themeColor="text1"/>
                <w:cs/>
              </w:rPr>
              <w:t xml:space="preserve"> สหกิจศึกษา </w:t>
            </w:r>
            <w:r w:rsidRPr="00965B28">
              <w:rPr>
                <w:rFonts w:ascii="TH SarabunPSK" w:eastAsia="Times New Roman" w:hAnsi="TH SarabunPSK" w:cs="TH SarabunPSK" w:hint="cs"/>
                <w:color w:val="000000" w:themeColor="text1"/>
              </w:rPr>
              <w:t>2</w:t>
            </w:r>
            <w:r w:rsidRPr="00965B28">
              <w:rPr>
                <w:rFonts w:ascii="TH SarabunPSK" w:eastAsia="Times New Roman" w:hAnsi="TH SarabunPSK" w:cs="TH SarabunPSK" w:hint="cs"/>
                <w:color w:val="000000" w:themeColor="text1"/>
                <w:cs/>
              </w:rPr>
              <w:t>*</w:t>
            </w:r>
          </w:p>
        </w:tc>
        <w:tc>
          <w:tcPr>
            <w:tcW w:w="1162" w:type="dxa"/>
            <w:shd w:val="clear" w:color="auto" w:fill="auto"/>
          </w:tcPr>
          <w:p w:rsidR="00DF193B" w:rsidRPr="00965B28" w:rsidRDefault="00DF193B" w:rsidP="00C02266">
            <w:pPr>
              <w:jc w:val="center"/>
              <w:rPr>
                <w:rFonts w:ascii="TH SarabunPSK" w:eastAsia="Times New Roman" w:hAnsi="TH SarabunPSK" w:cs="TH SarabunPSK"/>
                <w:color w:val="000000" w:themeColor="text1"/>
              </w:rPr>
            </w:pPr>
            <w:r w:rsidRPr="00965B28">
              <w:rPr>
                <w:rFonts w:ascii="TH SarabunPSK" w:eastAsia="Times New Roman" w:hAnsi="TH SarabunPSK" w:cs="TH SarabunPSK" w:hint="cs"/>
                <w:color w:val="000000" w:themeColor="text1"/>
              </w:rPr>
              <w:t>8</w:t>
            </w:r>
            <w:r w:rsidRPr="00965B28">
              <w:rPr>
                <w:rFonts w:ascii="TH SarabunPSK" w:eastAsia="Times New Roman" w:hAnsi="TH SarabunPSK" w:cs="TH SarabunPSK" w:hint="cs"/>
                <w:color w:val="000000" w:themeColor="text1"/>
                <w:cs/>
              </w:rPr>
              <w:t>(</w:t>
            </w:r>
            <w:r w:rsidRPr="00965B28">
              <w:rPr>
                <w:rFonts w:ascii="TH SarabunPSK" w:eastAsia="Times New Roman" w:hAnsi="TH SarabunPSK" w:cs="TH SarabunPSK" w:hint="cs"/>
                <w:color w:val="000000" w:themeColor="text1"/>
              </w:rPr>
              <w:t>0</w:t>
            </w:r>
            <w:r w:rsidRPr="00965B28">
              <w:rPr>
                <w:rFonts w:ascii="TH SarabunPSK" w:eastAsia="Times New Roman" w:hAnsi="TH SarabunPSK" w:cs="TH SarabunPSK" w:hint="cs"/>
                <w:color w:val="000000" w:themeColor="text1"/>
                <w:cs/>
              </w:rPr>
              <w:t>-</w:t>
            </w:r>
            <w:r w:rsidRPr="00965B28">
              <w:rPr>
                <w:rFonts w:ascii="TH SarabunPSK" w:eastAsia="Times New Roman" w:hAnsi="TH SarabunPSK" w:cs="TH SarabunPSK" w:hint="cs"/>
                <w:color w:val="000000" w:themeColor="text1"/>
              </w:rPr>
              <w:t>40</w:t>
            </w:r>
            <w:r w:rsidRPr="00965B28">
              <w:rPr>
                <w:rFonts w:ascii="TH SarabunPSK" w:eastAsia="Times New Roman" w:hAnsi="TH SarabunPSK" w:cs="TH SarabunPSK" w:hint="cs"/>
                <w:color w:val="000000" w:themeColor="text1"/>
                <w:cs/>
              </w:rPr>
              <w:t>-</w:t>
            </w:r>
            <w:r w:rsidRPr="00965B28">
              <w:rPr>
                <w:rFonts w:ascii="TH SarabunPSK" w:eastAsia="Times New Roman" w:hAnsi="TH SarabunPSK" w:cs="TH SarabunPSK" w:hint="cs"/>
                <w:color w:val="000000" w:themeColor="text1"/>
              </w:rPr>
              <w:t>0</w:t>
            </w:r>
            <w:r w:rsidRPr="00965B28">
              <w:rPr>
                <w:rFonts w:ascii="TH SarabunPSK" w:eastAsia="Times New Roman" w:hAnsi="TH SarabunPSK" w:cs="TH SarabunPSK" w:hint="cs"/>
                <w:color w:val="000000" w:themeColor="text1"/>
                <w:cs/>
              </w:rPr>
              <w:t>)</w:t>
            </w: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DF193B" w:rsidRPr="00965B28" w:rsidRDefault="00DF193B" w:rsidP="00C02266">
            <w:pPr>
              <w:tabs>
                <w:tab w:val="left" w:pos="851"/>
              </w:tabs>
              <w:jc w:val="center"/>
              <w:rPr>
                <w:rFonts w:ascii="TH SarabunPSK" w:hAnsi="TH SarabunPSK" w:cs="TH SarabunPSK"/>
                <w:color w:val="000000" w:themeColor="text1"/>
              </w:rPr>
            </w:pP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748"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680"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c>
          <w:tcPr>
            <w:tcW w:w="701" w:type="dxa"/>
            <w:shd w:val="clear" w:color="auto" w:fill="auto"/>
            <w:vAlign w:val="center"/>
          </w:tcPr>
          <w:p w:rsidR="00DF193B" w:rsidRPr="00965B28" w:rsidRDefault="00DF193B"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sz w:val="22"/>
                <w:szCs w:val="22"/>
              </w:rPr>
              <w:sym w:font="Wingdings 2" w:char="F098"/>
            </w:r>
          </w:p>
        </w:tc>
      </w:tr>
    </w:tbl>
    <w:p w:rsidR="008D0EFC" w:rsidRPr="00965B28" w:rsidRDefault="008D0EFC" w:rsidP="008D0EFC">
      <w:pPr>
        <w:rPr>
          <w:rFonts w:ascii="TH SarabunPSK" w:hAnsi="TH SarabunPSK" w:cs="TH SarabunPSK"/>
          <w:color w:val="000000" w:themeColor="text1"/>
          <w:sz w:val="30"/>
          <w:szCs w:val="30"/>
        </w:rPr>
      </w:pPr>
      <w:r w:rsidRPr="00965B28">
        <w:rPr>
          <w:rFonts w:ascii="TH SarabunPSK" w:hAnsi="TH SarabunPSK" w:cs="TH SarabunPSK" w:hint="cs"/>
          <w:b/>
          <w:bCs/>
          <w:color w:val="000000" w:themeColor="text1"/>
          <w:sz w:val="30"/>
          <w:szCs w:val="30"/>
          <w:cs/>
        </w:rPr>
        <w:t xml:space="preserve">                                   หมายเหตุ :</w:t>
      </w:r>
      <w:r w:rsidRPr="00965B28">
        <w:rPr>
          <w:rFonts w:ascii="TH SarabunPSK" w:hAnsi="TH SarabunPSK" w:cs="TH SarabunPSK" w:hint="cs"/>
          <w:color w:val="000000" w:themeColor="text1"/>
          <w:sz w:val="30"/>
          <w:szCs w:val="30"/>
          <w:cs/>
        </w:rPr>
        <w:t>ระบุสัญลักษณ์  “</w:t>
      </w:r>
      <w:r w:rsidRPr="00965B28">
        <w:rPr>
          <w:rFonts w:ascii="TH SarabunPSK" w:hAnsi="TH SarabunPSK" w:cs="TH SarabunPSK" w:hint="cs"/>
          <w:color w:val="000000" w:themeColor="text1"/>
          <w:sz w:val="22"/>
          <w:szCs w:val="22"/>
        </w:rPr>
        <w:sym w:font="Wingdings 2" w:char="F098"/>
      </w:r>
      <w:r w:rsidRPr="00965B28">
        <w:rPr>
          <w:rFonts w:ascii="TH SarabunPSK" w:hAnsi="TH SarabunPSK" w:cs="TH SarabunPSK" w:hint="cs"/>
          <w:color w:val="000000" w:themeColor="text1"/>
          <w:sz w:val="30"/>
          <w:szCs w:val="30"/>
          <w:cs/>
        </w:rPr>
        <w:t>” หมายถึง มีการจัดการเรียนการสอนและประเมินผลว่าผู้เรียนบรรลุตามผลลัพธ์การเรียนรู้</w:t>
      </w:r>
    </w:p>
    <w:p w:rsidR="008D0EFC" w:rsidRPr="00965B28" w:rsidRDefault="008D0EFC" w:rsidP="008D0EFC">
      <w:pPr>
        <w:tabs>
          <w:tab w:val="left" w:pos="993"/>
          <w:tab w:val="left" w:pos="4361"/>
          <w:tab w:val="left" w:pos="5778"/>
          <w:tab w:val="left" w:pos="6719"/>
          <w:tab w:val="left" w:pos="7661"/>
          <w:tab w:val="left" w:pos="8603"/>
          <w:tab w:val="left" w:pos="9544"/>
          <w:tab w:val="left" w:pos="10486"/>
          <w:tab w:val="left" w:pos="11428"/>
          <w:tab w:val="left" w:pos="12369"/>
          <w:tab w:val="left" w:pos="13311"/>
        </w:tabs>
        <w:ind w:right="-801"/>
        <w:rPr>
          <w:rFonts w:ascii="TH SarabunPSK" w:hAnsi="TH SarabunPSK" w:cs="TH SarabunPSK"/>
          <w:color w:val="000000" w:themeColor="text1"/>
          <w:sz w:val="30"/>
          <w:szCs w:val="30"/>
        </w:rPr>
      </w:pPr>
      <w:r w:rsidRPr="00965B28">
        <w:rPr>
          <w:rFonts w:ascii="TH SarabunPSK" w:hAnsi="TH SarabunPSK" w:cs="TH SarabunPSK" w:hint="cs"/>
          <w:color w:val="000000" w:themeColor="text1"/>
          <w:sz w:val="30"/>
          <w:szCs w:val="30"/>
          <w:cs/>
        </w:rPr>
        <w:tab/>
        <w:t xml:space="preserve">                     ที่คาดหวังของหลักสูตร (</w:t>
      </w:r>
      <w:r w:rsidRPr="00965B28">
        <w:rPr>
          <w:rFonts w:ascii="TH SarabunPSK" w:hAnsi="TH SarabunPSK" w:cs="TH SarabunPSK" w:hint="cs"/>
          <w:color w:val="000000" w:themeColor="text1"/>
          <w:sz w:val="30"/>
          <w:szCs w:val="30"/>
        </w:rPr>
        <w:t>PLOs</w:t>
      </w:r>
      <w:r w:rsidRPr="00965B28">
        <w:rPr>
          <w:rFonts w:ascii="TH SarabunPSK" w:hAnsi="TH SarabunPSK" w:cs="TH SarabunPSK" w:hint="cs"/>
          <w:color w:val="000000" w:themeColor="text1"/>
          <w:sz w:val="30"/>
          <w:szCs w:val="30"/>
          <w:cs/>
        </w:rPr>
        <w:t>) และมีการทวนสอบผลสัมฤทธิ์ตามมาตรฐานผลการเรียนรู้ที่กำหนด</w:t>
      </w:r>
    </w:p>
    <w:p w:rsidR="008D0EFC" w:rsidRPr="00965B28" w:rsidRDefault="008D0EFC" w:rsidP="008D0EFC">
      <w:pPr>
        <w:jc w:val="center"/>
        <w:rPr>
          <w:rFonts w:ascii="TH SarabunPSK" w:hAnsi="TH SarabunPSK" w:cs="TH SarabunPSK"/>
          <w:b/>
          <w:bCs/>
          <w:color w:val="000000" w:themeColor="text1"/>
        </w:rPr>
      </w:pPr>
    </w:p>
    <w:p w:rsidR="00DE2A47" w:rsidRPr="00965B28" w:rsidRDefault="00DE2A47" w:rsidP="008D0EFC">
      <w:pPr>
        <w:jc w:val="center"/>
        <w:rPr>
          <w:rFonts w:ascii="TH SarabunPSK" w:hAnsi="TH SarabunPSK" w:cs="TH SarabunPSK"/>
          <w:b/>
          <w:bCs/>
          <w:color w:val="000000" w:themeColor="text1"/>
        </w:rPr>
      </w:pPr>
    </w:p>
    <w:p w:rsidR="00DE2A47" w:rsidRPr="00965B28" w:rsidRDefault="00DE2A47" w:rsidP="0045540C">
      <w:pPr>
        <w:rPr>
          <w:rFonts w:ascii="TH SarabunPSK" w:hAnsi="TH SarabunPSK" w:cs="TH SarabunPSK"/>
          <w:b/>
          <w:bCs/>
          <w:color w:val="000000" w:themeColor="text1"/>
        </w:rPr>
      </w:pPr>
    </w:p>
    <w:p w:rsidR="00DE2A47" w:rsidRPr="00965B28" w:rsidRDefault="00DE2A47" w:rsidP="00DE2A47">
      <w:pPr>
        <w:tabs>
          <w:tab w:val="left" w:pos="851"/>
        </w:tabs>
        <w:ind w:left="993"/>
        <w:jc w:val="center"/>
        <w:rPr>
          <w:rFonts w:ascii="TH SarabunPSK" w:hAnsi="TH SarabunPSK" w:cs="TH SarabunPSK"/>
          <w:b/>
          <w:bCs/>
          <w:color w:val="000000" w:themeColor="text1"/>
        </w:rPr>
      </w:pPr>
      <w:r w:rsidRPr="00965B28">
        <w:rPr>
          <w:rFonts w:ascii="TH SarabunPSK" w:hAnsi="TH SarabunPSK" w:cs="TH SarabunPSK" w:hint="cs"/>
          <w:b/>
          <w:bCs/>
          <w:color w:val="000000" w:themeColor="text1"/>
          <w:cs/>
        </w:rPr>
        <w:t>ตารางแสดงการกระจายความรับผิดชอบมาตรฐานผลการเรียนรู้จากหลักสูตรสู่รายวิชา (</w:t>
      </w:r>
      <w:r w:rsidRPr="00965B28">
        <w:rPr>
          <w:rFonts w:ascii="TH SarabunPSK" w:hAnsi="TH SarabunPSK" w:cs="TH SarabunPSK" w:hint="cs"/>
          <w:b/>
          <w:bCs/>
          <w:color w:val="000000" w:themeColor="text1"/>
        </w:rPr>
        <w:t>Curriculum Mapping</w:t>
      </w:r>
      <w:r w:rsidRPr="00965B28">
        <w:rPr>
          <w:rFonts w:ascii="TH SarabunPSK" w:hAnsi="TH SarabunPSK" w:cs="TH SarabunPSK" w:hint="cs"/>
          <w:b/>
          <w:bCs/>
          <w:color w:val="000000" w:themeColor="text1"/>
          <w:cs/>
        </w:rPr>
        <w:t>)</w:t>
      </w:r>
    </w:p>
    <w:p w:rsidR="00DE2A47" w:rsidRPr="00965B28" w:rsidRDefault="00DE2A47" w:rsidP="00DE2A47">
      <w:pPr>
        <w:tabs>
          <w:tab w:val="left" w:pos="851"/>
        </w:tabs>
        <w:ind w:left="993"/>
        <w:jc w:val="center"/>
        <w:rPr>
          <w:rFonts w:ascii="TH SarabunPSK" w:hAnsi="TH SarabunPSK" w:cs="TH SarabunPSK"/>
          <w:b/>
          <w:bCs/>
          <w:color w:val="000000" w:themeColor="text1"/>
        </w:rPr>
      </w:pPr>
      <w:r w:rsidRPr="00965B28">
        <w:rPr>
          <w:rFonts w:ascii="TH SarabunPSK" w:hAnsi="TH SarabunPSK" w:cs="TH SarabunPSK" w:hint="cs"/>
          <w:b/>
          <w:bCs/>
          <w:color w:val="000000" w:themeColor="text1"/>
          <w:cs/>
        </w:rPr>
        <w:t xml:space="preserve">กับผลลัพธ์การเรียนรู้ที่คาดหวังของหลักสูตร </w:t>
      </w:r>
      <w:r w:rsidRPr="00965B28">
        <w:rPr>
          <w:rFonts w:ascii="TH SarabunPSK" w:hAnsi="TH SarabunPSK" w:cs="TH SarabunPSK" w:hint="cs"/>
          <w:b/>
          <w:bCs/>
          <w:color w:val="000000" w:themeColor="text1"/>
        </w:rPr>
        <w:t xml:space="preserve">PLOs </w:t>
      </w:r>
      <w:r w:rsidRPr="00965B28">
        <w:rPr>
          <w:rFonts w:ascii="TH SarabunPSK" w:hAnsi="TH SarabunPSK" w:cs="TH SarabunPSK" w:hint="cs"/>
          <w:b/>
          <w:bCs/>
          <w:color w:val="000000" w:themeColor="text1"/>
          <w:cs/>
        </w:rPr>
        <w:t xml:space="preserve">: </w:t>
      </w:r>
      <w:r w:rsidRPr="00965B28">
        <w:rPr>
          <w:rFonts w:ascii="TH SarabunPSK" w:hAnsi="TH SarabunPSK" w:cs="TH SarabunPSK" w:hint="cs"/>
          <w:b/>
          <w:bCs/>
          <w:color w:val="000000" w:themeColor="text1"/>
        </w:rPr>
        <w:t>Program</w:t>
      </w:r>
      <w:r w:rsidRPr="00965B28">
        <w:rPr>
          <w:rFonts w:ascii="TH SarabunPSK" w:hAnsi="TH SarabunPSK" w:cs="TH SarabunPSK" w:hint="cs"/>
          <w:b/>
          <w:bCs/>
          <w:color w:val="000000" w:themeColor="text1"/>
          <w:cs/>
        </w:rPr>
        <w:t xml:space="preserve"> </w:t>
      </w:r>
      <w:r w:rsidRPr="00965B28">
        <w:rPr>
          <w:rFonts w:ascii="TH SarabunPSK" w:hAnsi="TH SarabunPSK" w:cs="TH SarabunPSK" w:hint="cs"/>
          <w:b/>
          <w:bCs/>
          <w:color w:val="000000" w:themeColor="text1"/>
        </w:rPr>
        <w:t>Learning Outcomes</w:t>
      </w:r>
    </w:p>
    <w:p w:rsidR="00DE2A47" w:rsidRPr="00965B28" w:rsidRDefault="00DE2A47" w:rsidP="00DE2A47">
      <w:pPr>
        <w:tabs>
          <w:tab w:val="left" w:pos="851"/>
        </w:tabs>
        <w:ind w:left="993"/>
        <w:jc w:val="center"/>
        <w:rPr>
          <w:rFonts w:ascii="TH SarabunPSK" w:hAnsi="TH SarabunPSK" w:cs="TH SarabunPSK"/>
          <w:b/>
          <w:bCs/>
          <w:color w:val="000000" w:themeColor="text1"/>
        </w:rPr>
      </w:pPr>
      <w:r w:rsidRPr="00965B28">
        <w:rPr>
          <w:rFonts w:ascii="TH SarabunPSK" w:hAnsi="TH SarabunPSK" w:cs="TH SarabunPSK" w:hint="cs"/>
          <w:b/>
          <w:bCs/>
          <w:color w:val="000000" w:themeColor="text1"/>
          <w:cs/>
        </w:rPr>
        <w:t>จำแนกตามรายวิชาบังคับในหมวดวิชาศึกษาทั่วไป และวิชาบังคับในหมวดวิชาเฉพาะ (ตามลำดับชั้นปี)</w:t>
      </w:r>
    </w:p>
    <w:p w:rsidR="00DE2A47" w:rsidRPr="00965B28" w:rsidRDefault="00DE2A47" w:rsidP="00DE2A47">
      <w:pPr>
        <w:tabs>
          <w:tab w:val="left" w:pos="851"/>
        </w:tabs>
        <w:jc w:val="center"/>
        <w:rPr>
          <w:rFonts w:ascii="TH SarabunPSK" w:hAnsi="TH SarabunPSK" w:cs="TH SarabunPSK"/>
          <w:b/>
          <w:bCs/>
          <w:color w:val="000000" w:themeColor="text1"/>
        </w:rPr>
      </w:pPr>
    </w:p>
    <w:tbl>
      <w:tblPr>
        <w:tblW w:w="1273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1110"/>
        <w:gridCol w:w="850"/>
        <w:gridCol w:w="850"/>
        <w:gridCol w:w="850"/>
        <w:gridCol w:w="850"/>
        <w:gridCol w:w="850"/>
        <w:gridCol w:w="850"/>
        <w:gridCol w:w="850"/>
        <w:gridCol w:w="850"/>
      </w:tblGrid>
      <w:tr w:rsidR="00DE2A47" w:rsidRPr="00965B28" w:rsidTr="00C02266">
        <w:trPr>
          <w:tblHeader/>
        </w:trPr>
        <w:tc>
          <w:tcPr>
            <w:tcW w:w="4820" w:type="dxa"/>
            <w:vMerge w:val="restart"/>
            <w:shd w:val="clear" w:color="auto" w:fill="auto"/>
            <w:vAlign w:val="center"/>
          </w:tcPr>
          <w:p w:rsidR="00DE2A47" w:rsidRPr="00965B28" w:rsidRDefault="00DE2A47" w:rsidP="00C02266">
            <w:pPr>
              <w:tabs>
                <w:tab w:val="left" w:pos="851"/>
              </w:tabs>
              <w:jc w:val="center"/>
              <w:rPr>
                <w:rFonts w:ascii="TH SarabunPSK" w:hAnsi="TH SarabunPSK" w:cs="TH SarabunPSK"/>
                <w:b/>
                <w:bCs/>
                <w:color w:val="000000" w:themeColor="text1"/>
                <w:cs/>
              </w:rPr>
            </w:pPr>
            <w:r w:rsidRPr="00965B28">
              <w:rPr>
                <w:rFonts w:ascii="TH SarabunPSK" w:hAnsi="TH SarabunPSK" w:cs="TH SarabunPSK" w:hint="cs"/>
                <w:b/>
                <w:bCs/>
                <w:color w:val="000000" w:themeColor="text1"/>
                <w:cs/>
              </w:rPr>
              <w:t>ชั้นปี/รหัสวิชา/ชื่อวิชา*</w:t>
            </w:r>
          </w:p>
        </w:tc>
        <w:tc>
          <w:tcPr>
            <w:tcW w:w="1110" w:type="dxa"/>
            <w:tcBorders>
              <w:bottom w:val="nil"/>
            </w:tcBorders>
            <w:shd w:val="clear" w:color="auto" w:fill="auto"/>
          </w:tcPr>
          <w:p w:rsidR="00DE2A47" w:rsidRPr="00965B28" w:rsidRDefault="00DE2A47" w:rsidP="00C02266">
            <w:pPr>
              <w:tabs>
                <w:tab w:val="left" w:pos="851"/>
              </w:tabs>
              <w:jc w:val="center"/>
              <w:rPr>
                <w:rFonts w:ascii="TH SarabunPSK" w:hAnsi="TH SarabunPSK" w:cs="TH SarabunPSK"/>
                <w:b/>
                <w:bCs/>
                <w:color w:val="000000" w:themeColor="text1"/>
              </w:rPr>
            </w:pPr>
            <w:r w:rsidRPr="00965B28">
              <w:rPr>
                <w:rFonts w:ascii="TH SarabunPSK" w:hAnsi="TH SarabunPSK" w:cs="TH SarabunPSK" w:hint="cs"/>
                <w:b/>
                <w:bCs/>
                <w:color w:val="000000" w:themeColor="text1"/>
                <w:cs/>
              </w:rPr>
              <w:t>จำนวน</w:t>
            </w:r>
          </w:p>
        </w:tc>
        <w:tc>
          <w:tcPr>
            <w:tcW w:w="6800" w:type="dxa"/>
            <w:gridSpan w:val="8"/>
            <w:shd w:val="clear" w:color="auto" w:fill="auto"/>
          </w:tcPr>
          <w:p w:rsidR="00DE2A47" w:rsidRPr="00965B28" w:rsidRDefault="00DE2A47" w:rsidP="00C02266">
            <w:pPr>
              <w:tabs>
                <w:tab w:val="left" w:pos="851"/>
              </w:tabs>
              <w:jc w:val="center"/>
              <w:rPr>
                <w:rFonts w:ascii="TH SarabunPSK" w:hAnsi="TH SarabunPSK" w:cs="TH SarabunPSK"/>
                <w:b/>
                <w:bCs/>
                <w:color w:val="000000" w:themeColor="text1"/>
                <w:cs/>
              </w:rPr>
            </w:pPr>
            <w:r w:rsidRPr="00965B28">
              <w:rPr>
                <w:rFonts w:ascii="TH SarabunPSK" w:hAnsi="TH SarabunPSK" w:cs="TH SarabunPSK" w:hint="cs"/>
                <w:b/>
                <w:bCs/>
                <w:color w:val="000000" w:themeColor="text1"/>
                <w:cs/>
              </w:rPr>
              <w:t xml:space="preserve">ผลลัพธ์การเรียนรู้ที่คาดหวังของหลักสูตร </w:t>
            </w:r>
            <w:r w:rsidRPr="00965B28">
              <w:rPr>
                <w:rFonts w:ascii="TH SarabunPSK" w:hAnsi="TH SarabunPSK" w:cs="TH SarabunPSK" w:hint="cs"/>
                <w:b/>
                <w:bCs/>
                <w:color w:val="000000" w:themeColor="text1"/>
              </w:rPr>
              <w:t xml:space="preserve">PLOs </w:t>
            </w:r>
            <w:r w:rsidRPr="00965B28">
              <w:rPr>
                <w:rFonts w:ascii="TH SarabunPSK" w:hAnsi="TH SarabunPSK" w:cs="TH SarabunPSK" w:hint="cs"/>
                <w:b/>
                <w:bCs/>
                <w:color w:val="000000" w:themeColor="text1"/>
                <w:cs/>
              </w:rPr>
              <w:t xml:space="preserve">: </w:t>
            </w:r>
            <w:r w:rsidRPr="00965B28">
              <w:rPr>
                <w:rFonts w:ascii="TH SarabunPSK" w:hAnsi="TH SarabunPSK" w:cs="TH SarabunPSK" w:hint="cs"/>
                <w:b/>
                <w:bCs/>
                <w:color w:val="000000" w:themeColor="text1"/>
              </w:rPr>
              <w:t>Program</w:t>
            </w:r>
            <w:r w:rsidRPr="00965B28">
              <w:rPr>
                <w:rFonts w:ascii="TH SarabunPSK" w:hAnsi="TH SarabunPSK" w:cs="TH SarabunPSK" w:hint="cs"/>
                <w:b/>
                <w:bCs/>
                <w:color w:val="000000" w:themeColor="text1"/>
                <w:cs/>
              </w:rPr>
              <w:t>-</w:t>
            </w:r>
            <w:r w:rsidRPr="00965B28">
              <w:rPr>
                <w:rFonts w:ascii="TH SarabunPSK" w:hAnsi="TH SarabunPSK" w:cs="TH SarabunPSK" w:hint="cs"/>
                <w:b/>
                <w:bCs/>
                <w:color w:val="000000" w:themeColor="text1"/>
              </w:rPr>
              <w:t>Level Learning Outcomes</w:t>
            </w:r>
          </w:p>
        </w:tc>
      </w:tr>
      <w:tr w:rsidR="00DE2A47" w:rsidRPr="00965B28" w:rsidTr="00C02266">
        <w:trPr>
          <w:tblHeader/>
        </w:trPr>
        <w:tc>
          <w:tcPr>
            <w:tcW w:w="4820" w:type="dxa"/>
            <w:vMerge/>
            <w:shd w:val="clear" w:color="auto" w:fill="auto"/>
          </w:tcPr>
          <w:p w:rsidR="00DE2A47" w:rsidRPr="00965B28" w:rsidRDefault="00DE2A47" w:rsidP="00C02266">
            <w:pPr>
              <w:tabs>
                <w:tab w:val="left" w:pos="851"/>
              </w:tabs>
              <w:jc w:val="center"/>
              <w:rPr>
                <w:rFonts w:ascii="TH SarabunPSK" w:hAnsi="TH SarabunPSK" w:cs="TH SarabunPSK"/>
                <w:b/>
                <w:bCs/>
                <w:color w:val="000000" w:themeColor="text1"/>
              </w:rPr>
            </w:pPr>
          </w:p>
        </w:tc>
        <w:tc>
          <w:tcPr>
            <w:tcW w:w="1110" w:type="dxa"/>
            <w:tcBorders>
              <w:top w:val="nil"/>
              <w:bottom w:val="single" w:sz="4" w:space="0" w:color="auto"/>
            </w:tcBorders>
            <w:shd w:val="clear" w:color="auto" w:fill="auto"/>
          </w:tcPr>
          <w:p w:rsidR="00DE2A47" w:rsidRPr="00965B28" w:rsidRDefault="00DE2A47" w:rsidP="00C02266">
            <w:pPr>
              <w:tabs>
                <w:tab w:val="left" w:pos="851"/>
              </w:tabs>
              <w:jc w:val="center"/>
              <w:rPr>
                <w:rFonts w:ascii="TH SarabunPSK" w:hAnsi="TH SarabunPSK" w:cs="TH SarabunPSK"/>
                <w:b/>
                <w:bCs/>
                <w:color w:val="000000" w:themeColor="text1"/>
              </w:rPr>
            </w:pPr>
            <w:r w:rsidRPr="00965B28">
              <w:rPr>
                <w:rFonts w:ascii="TH SarabunPSK" w:hAnsi="TH SarabunPSK" w:cs="TH SarabunPSK" w:hint="cs"/>
                <w:b/>
                <w:bCs/>
                <w:color w:val="000000" w:themeColor="text1"/>
                <w:cs/>
              </w:rPr>
              <w:t>หน่วยกิต</w:t>
            </w:r>
          </w:p>
        </w:tc>
        <w:tc>
          <w:tcPr>
            <w:tcW w:w="850" w:type="dxa"/>
            <w:shd w:val="clear" w:color="auto" w:fill="auto"/>
          </w:tcPr>
          <w:p w:rsidR="00DE2A47" w:rsidRPr="00965B28" w:rsidRDefault="00DE2A47" w:rsidP="00C02266">
            <w:pPr>
              <w:rPr>
                <w:rFonts w:ascii="TH SarabunPSK" w:hAnsi="TH SarabunPSK" w:cs="TH SarabunPSK"/>
                <w:b/>
                <w:bCs/>
                <w:color w:val="000000" w:themeColor="text1"/>
              </w:rPr>
            </w:pPr>
            <w:r w:rsidRPr="00965B28">
              <w:rPr>
                <w:rFonts w:ascii="TH SarabunPSK" w:hAnsi="TH SarabunPSK" w:cs="TH SarabunPSK" w:hint="cs"/>
                <w:b/>
                <w:bCs/>
                <w:color w:val="000000" w:themeColor="text1"/>
              </w:rPr>
              <w:t>PLO1</w:t>
            </w:r>
          </w:p>
        </w:tc>
        <w:tc>
          <w:tcPr>
            <w:tcW w:w="850" w:type="dxa"/>
            <w:shd w:val="clear" w:color="auto" w:fill="auto"/>
          </w:tcPr>
          <w:p w:rsidR="00DE2A47" w:rsidRPr="00965B28" w:rsidRDefault="00DE2A47" w:rsidP="00C02266">
            <w:pPr>
              <w:rPr>
                <w:rFonts w:ascii="TH SarabunPSK" w:hAnsi="TH SarabunPSK" w:cs="TH SarabunPSK"/>
                <w:b/>
                <w:bCs/>
                <w:color w:val="000000" w:themeColor="text1"/>
              </w:rPr>
            </w:pPr>
            <w:r w:rsidRPr="00965B28">
              <w:rPr>
                <w:rFonts w:ascii="TH SarabunPSK" w:hAnsi="TH SarabunPSK" w:cs="TH SarabunPSK" w:hint="cs"/>
                <w:b/>
                <w:bCs/>
                <w:color w:val="000000" w:themeColor="text1"/>
              </w:rPr>
              <w:t>PLO2</w:t>
            </w:r>
          </w:p>
        </w:tc>
        <w:tc>
          <w:tcPr>
            <w:tcW w:w="850" w:type="dxa"/>
            <w:shd w:val="clear" w:color="auto" w:fill="auto"/>
          </w:tcPr>
          <w:p w:rsidR="00DE2A47" w:rsidRPr="00965B28" w:rsidRDefault="00DE2A47" w:rsidP="00C02266">
            <w:pPr>
              <w:rPr>
                <w:rFonts w:ascii="TH SarabunPSK" w:hAnsi="TH SarabunPSK" w:cs="TH SarabunPSK"/>
                <w:b/>
                <w:bCs/>
                <w:color w:val="000000" w:themeColor="text1"/>
              </w:rPr>
            </w:pPr>
            <w:r w:rsidRPr="00965B28">
              <w:rPr>
                <w:rFonts w:ascii="TH SarabunPSK" w:hAnsi="TH SarabunPSK" w:cs="TH SarabunPSK" w:hint="cs"/>
                <w:b/>
                <w:bCs/>
                <w:color w:val="000000" w:themeColor="text1"/>
              </w:rPr>
              <w:t>PLO3</w:t>
            </w:r>
          </w:p>
        </w:tc>
        <w:tc>
          <w:tcPr>
            <w:tcW w:w="850" w:type="dxa"/>
            <w:shd w:val="clear" w:color="auto" w:fill="auto"/>
          </w:tcPr>
          <w:p w:rsidR="00DE2A47" w:rsidRPr="00965B28" w:rsidRDefault="00DE2A47" w:rsidP="00C02266">
            <w:pPr>
              <w:rPr>
                <w:rFonts w:ascii="TH SarabunPSK" w:hAnsi="TH SarabunPSK" w:cs="TH SarabunPSK"/>
                <w:b/>
                <w:bCs/>
                <w:color w:val="000000" w:themeColor="text1"/>
              </w:rPr>
            </w:pPr>
            <w:r w:rsidRPr="00965B28">
              <w:rPr>
                <w:rFonts w:ascii="TH SarabunPSK" w:hAnsi="TH SarabunPSK" w:cs="TH SarabunPSK" w:hint="cs"/>
                <w:b/>
                <w:bCs/>
                <w:color w:val="000000" w:themeColor="text1"/>
              </w:rPr>
              <w:t>PLO4</w:t>
            </w:r>
          </w:p>
        </w:tc>
        <w:tc>
          <w:tcPr>
            <w:tcW w:w="850" w:type="dxa"/>
            <w:shd w:val="clear" w:color="auto" w:fill="auto"/>
          </w:tcPr>
          <w:p w:rsidR="00DE2A47" w:rsidRPr="00965B28" w:rsidRDefault="00DE2A47" w:rsidP="00C02266">
            <w:pPr>
              <w:rPr>
                <w:rFonts w:ascii="TH SarabunPSK" w:hAnsi="TH SarabunPSK" w:cs="TH SarabunPSK"/>
                <w:b/>
                <w:bCs/>
                <w:color w:val="000000" w:themeColor="text1"/>
              </w:rPr>
            </w:pPr>
            <w:r w:rsidRPr="00965B28">
              <w:rPr>
                <w:rFonts w:ascii="TH SarabunPSK" w:hAnsi="TH SarabunPSK" w:cs="TH SarabunPSK" w:hint="cs"/>
                <w:b/>
                <w:bCs/>
                <w:color w:val="000000" w:themeColor="text1"/>
              </w:rPr>
              <w:t>PLO5</w:t>
            </w:r>
          </w:p>
        </w:tc>
        <w:tc>
          <w:tcPr>
            <w:tcW w:w="850" w:type="dxa"/>
            <w:shd w:val="clear" w:color="auto" w:fill="auto"/>
          </w:tcPr>
          <w:p w:rsidR="00DE2A47" w:rsidRPr="00965B28" w:rsidRDefault="00DE2A47" w:rsidP="00C02266">
            <w:pPr>
              <w:rPr>
                <w:rFonts w:ascii="TH SarabunPSK" w:hAnsi="TH SarabunPSK" w:cs="TH SarabunPSK"/>
                <w:b/>
                <w:bCs/>
                <w:color w:val="000000" w:themeColor="text1"/>
              </w:rPr>
            </w:pPr>
            <w:r w:rsidRPr="00965B28">
              <w:rPr>
                <w:rFonts w:ascii="TH SarabunPSK" w:hAnsi="TH SarabunPSK" w:cs="TH SarabunPSK" w:hint="cs"/>
                <w:b/>
                <w:bCs/>
                <w:color w:val="000000" w:themeColor="text1"/>
              </w:rPr>
              <w:t>PLO6</w:t>
            </w:r>
          </w:p>
        </w:tc>
        <w:tc>
          <w:tcPr>
            <w:tcW w:w="850" w:type="dxa"/>
            <w:shd w:val="clear" w:color="auto" w:fill="auto"/>
          </w:tcPr>
          <w:p w:rsidR="00DE2A47" w:rsidRPr="00965B28" w:rsidRDefault="00DE2A47" w:rsidP="00C02266">
            <w:pPr>
              <w:rPr>
                <w:rFonts w:ascii="TH SarabunPSK" w:hAnsi="TH SarabunPSK" w:cs="TH SarabunPSK"/>
                <w:b/>
                <w:bCs/>
                <w:color w:val="000000" w:themeColor="text1"/>
              </w:rPr>
            </w:pPr>
            <w:r w:rsidRPr="00965B28">
              <w:rPr>
                <w:rFonts w:ascii="TH SarabunPSK" w:hAnsi="TH SarabunPSK" w:cs="TH SarabunPSK" w:hint="cs"/>
                <w:b/>
                <w:bCs/>
                <w:color w:val="000000" w:themeColor="text1"/>
              </w:rPr>
              <w:t>PLO7</w:t>
            </w:r>
          </w:p>
        </w:tc>
        <w:tc>
          <w:tcPr>
            <w:tcW w:w="850" w:type="dxa"/>
            <w:shd w:val="clear" w:color="auto" w:fill="auto"/>
          </w:tcPr>
          <w:p w:rsidR="00DE2A47" w:rsidRPr="00965B28" w:rsidRDefault="00DE2A47" w:rsidP="00C02266">
            <w:pPr>
              <w:rPr>
                <w:rFonts w:ascii="TH SarabunPSK" w:hAnsi="TH SarabunPSK" w:cs="TH SarabunPSK"/>
                <w:b/>
                <w:bCs/>
                <w:color w:val="000000" w:themeColor="text1"/>
              </w:rPr>
            </w:pPr>
            <w:r w:rsidRPr="00965B28">
              <w:rPr>
                <w:rFonts w:ascii="TH SarabunPSK" w:hAnsi="TH SarabunPSK" w:cs="TH SarabunPSK" w:hint="cs"/>
                <w:b/>
                <w:bCs/>
                <w:color w:val="000000" w:themeColor="text1"/>
              </w:rPr>
              <w:t>PLO8</w:t>
            </w:r>
          </w:p>
        </w:tc>
      </w:tr>
      <w:tr w:rsidR="00DE2A47" w:rsidRPr="00965B28" w:rsidTr="00C02266">
        <w:tc>
          <w:tcPr>
            <w:tcW w:w="12730" w:type="dxa"/>
            <w:gridSpan w:val="10"/>
            <w:shd w:val="clear" w:color="auto" w:fill="D9D9D9" w:themeFill="background1" w:themeFillShade="D9"/>
          </w:tcPr>
          <w:p w:rsidR="00DE2A47" w:rsidRPr="00965B28" w:rsidRDefault="00DE2A47" w:rsidP="00C02266">
            <w:pPr>
              <w:tabs>
                <w:tab w:val="left" w:pos="851"/>
              </w:tabs>
              <w:rPr>
                <w:rFonts w:ascii="TH SarabunPSK" w:hAnsi="TH SarabunPSK" w:cs="TH SarabunPSK"/>
                <w:color w:val="000000" w:themeColor="text1"/>
              </w:rPr>
            </w:pPr>
            <w:r w:rsidRPr="00965B28">
              <w:rPr>
                <w:rFonts w:ascii="TH SarabunPSK" w:hAnsi="TH SarabunPSK" w:cs="TH SarabunPSK" w:hint="cs"/>
                <w:b/>
                <w:bCs/>
                <w:color w:val="000000" w:themeColor="text1"/>
                <w:cs/>
              </w:rPr>
              <w:t xml:space="preserve">ชั้นปีที่ 1 ภาคการเรียนที่ </w:t>
            </w:r>
            <w:r w:rsidRPr="00965B28">
              <w:rPr>
                <w:rFonts w:ascii="TH SarabunPSK" w:hAnsi="TH SarabunPSK" w:cs="TH SarabunPSK" w:hint="cs"/>
                <w:b/>
                <w:bCs/>
                <w:color w:val="000000" w:themeColor="text1"/>
              </w:rPr>
              <w:t>1</w:t>
            </w:r>
          </w:p>
        </w:tc>
      </w:tr>
      <w:tr w:rsidR="00DE2A47" w:rsidRPr="00965B28" w:rsidTr="00C02266">
        <w:tc>
          <w:tcPr>
            <w:tcW w:w="4820" w:type="dxa"/>
            <w:shd w:val="clear" w:color="auto" w:fill="auto"/>
          </w:tcPr>
          <w:p w:rsidR="00DE2A47" w:rsidRPr="00965B28" w:rsidRDefault="00DE2A47" w:rsidP="00C02266">
            <w:pPr>
              <w:rPr>
                <w:rFonts w:ascii="TH SarabunPSK" w:eastAsia="Times New Roman" w:hAnsi="TH SarabunPSK" w:cs="TH SarabunPSK"/>
                <w:color w:val="000000" w:themeColor="text1"/>
              </w:rPr>
            </w:pPr>
            <w:r w:rsidRPr="00965B28">
              <w:rPr>
                <w:rFonts w:ascii="TH SarabunPSK" w:eastAsia="Times New Roman" w:hAnsi="TH SarabunPSK" w:cs="TH SarabunPSK" w:hint="cs"/>
                <w:color w:val="000000" w:themeColor="text1"/>
              </w:rPr>
              <w:t>GEN61</w:t>
            </w:r>
            <w:r w:rsidRPr="00965B28">
              <w:rPr>
                <w:rFonts w:ascii="TH SarabunPSK" w:eastAsia="Times New Roman" w:hAnsi="TH SarabunPSK" w:cs="TH SarabunPSK" w:hint="cs"/>
                <w:color w:val="000000" w:themeColor="text1"/>
                <w:cs/>
              </w:rPr>
              <w:t>-</w:t>
            </w:r>
            <w:r w:rsidRPr="00965B28">
              <w:rPr>
                <w:rFonts w:ascii="TH SarabunPSK" w:eastAsia="Times New Roman" w:hAnsi="TH SarabunPSK" w:cs="TH SarabunPSK" w:hint="cs"/>
                <w:color w:val="000000" w:themeColor="text1"/>
              </w:rPr>
              <w:t xml:space="preserve">001 </w:t>
            </w:r>
            <w:r w:rsidRPr="00965B28">
              <w:rPr>
                <w:rFonts w:ascii="TH SarabunPSK" w:eastAsia="Times New Roman" w:hAnsi="TH SarabunPSK" w:cs="TH SarabunPSK" w:hint="cs"/>
                <w:color w:val="000000" w:themeColor="text1"/>
                <w:cs/>
              </w:rPr>
              <w:t>ภาษาไทยพื้นฐาน*</w:t>
            </w:r>
          </w:p>
        </w:tc>
        <w:tc>
          <w:tcPr>
            <w:tcW w:w="1110" w:type="dxa"/>
            <w:tcBorders>
              <w:top w:val="single" w:sz="4" w:space="0" w:color="auto"/>
              <w:bottom w:val="single" w:sz="4" w:space="0" w:color="auto"/>
            </w:tcBorders>
            <w:shd w:val="clear" w:color="auto" w:fill="auto"/>
          </w:tcPr>
          <w:p w:rsidR="00DE2A47" w:rsidRPr="00965B28" w:rsidRDefault="00DE2A47" w:rsidP="00C02266">
            <w:pPr>
              <w:jc w:val="center"/>
              <w:rPr>
                <w:rFonts w:ascii="TH SarabunPSK" w:eastAsia="Times New Roman" w:hAnsi="TH SarabunPSK" w:cs="TH SarabunPSK"/>
                <w:color w:val="000000" w:themeColor="text1"/>
              </w:rPr>
            </w:pPr>
            <w:r w:rsidRPr="00965B28">
              <w:rPr>
                <w:rFonts w:ascii="TH SarabunPSK" w:eastAsia="Times New Roman" w:hAnsi="TH SarabunPSK" w:cs="TH SarabunPSK" w:hint="cs"/>
                <w:color w:val="000000" w:themeColor="text1"/>
              </w:rPr>
              <w:t>2</w:t>
            </w:r>
            <w:r w:rsidRPr="00965B28">
              <w:rPr>
                <w:rFonts w:ascii="TH SarabunPSK" w:eastAsia="Times New Roman" w:hAnsi="TH SarabunPSK" w:cs="TH SarabunPSK" w:hint="cs"/>
                <w:color w:val="000000" w:themeColor="text1"/>
                <w:cs/>
              </w:rPr>
              <w:t>(</w:t>
            </w:r>
            <w:r w:rsidRPr="00965B28">
              <w:rPr>
                <w:rFonts w:ascii="TH SarabunPSK" w:eastAsia="Times New Roman" w:hAnsi="TH SarabunPSK" w:cs="TH SarabunPSK" w:hint="cs"/>
                <w:color w:val="000000" w:themeColor="text1"/>
              </w:rPr>
              <w:t>2</w:t>
            </w:r>
            <w:r w:rsidRPr="00965B28">
              <w:rPr>
                <w:rFonts w:ascii="TH SarabunPSK" w:eastAsia="Times New Roman" w:hAnsi="TH SarabunPSK" w:cs="TH SarabunPSK" w:hint="cs"/>
                <w:color w:val="000000" w:themeColor="text1"/>
                <w:cs/>
              </w:rPr>
              <w:t>-</w:t>
            </w:r>
            <w:r w:rsidRPr="00965B28">
              <w:rPr>
                <w:rFonts w:ascii="TH SarabunPSK" w:eastAsia="Times New Roman" w:hAnsi="TH SarabunPSK" w:cs="TH SarabunPSK" w:hint="cs"/>
                <w:color w:val="000000" w:themeColor="text1"/>
              </w:rPr>
              <w:t>0</w:t>
            </w:r>
            <w:r w:rsidRPr="00965B28">
              <w:rPr>
                <w:rFonts w:ascii="TH SarabunPSK" w:eastAsia="Times New Roman" w:hAnsi="TH SarabunPSK" w:cs="TH SarabunPSK" w:hint="cs"/>
                <w:color w:val="000000" w:themeColor="text1"/>
                <w:cs/>
              </w:rPr>
              <w:t>-</w:t>
            </w:r>
            <w:r w:rsidRPr="00965B28">
              <w:rPr>
                <w:rFonts w:ascii="TH SarabunPSK" w:eastAsia="Times New Roman" w:hAnsi="TH SarabunPSK" w:cs="TH SarabunPSK" w:hint="cs"/>
                <w:color w:val="000000" w:themeColor="text1"/>
              </w:rPr>
              <w:t>4</w:t>
            </w:r>
            <w:r w:rsidRPr="00965B28">
              <w:rPr>
                <w:rFonts w:ascii="TH SarabunPSK" w:eastAsia="Times New Roman" w:hAnsi="TH SarabunPSK" w:cs="TH SarabunPSK" w:hint="cs"/>
                <w:color w:val="000000" w:themeColor="text1"/>
                <w:cs/>
              </w:rPr>
              <w:t>)</w:t>
            </w: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r>
      <w:tr w:rsidR="00DE2A47" w:rsidRPr="00965B28" w:rsidTr="00C02266">
        <w:tc>
          <w:tcPr>
            <w:tcW w:w="4820" w:type="dxa"/>
            <w:shd w:val="clear" w:color="auto" w:fill="auto"/>
          </w:tcPr>
          <w:p w:rsidR="00DE2A47" w:rsidRPr="00965B28" w:rsidRDefault="00DE2A47" w:rsidP="00C02266">
            <w:pPr>
              <w:rPr>
                <w:rFonts w:ascii="TH SarabunPSK" w:eastAsia="Times New Roman" w:hAnsi="TH SarabunPSK" w:cs="TH SarabunPSK"/>
                <w:color w:val="000000" w:themeColor="text1"/>
              </w:rPr>
            </w:pPr>
            <w:r w:rsidRPr="00965B28">
              <w:rPr>
                <w:rFonts w:ascii="TH SarabunPSK" w:eastAsia="Times New Roman" w:hAnsi="TH SarabunPSK" w:cs="TH SarabunPSK" w:hint="cs"/>
                <w:color w:val="000000" w:themeColor="text1"/>
              </w:rPr>
              <w:t>GEN61</w:t>
            </w:r>
            <w:r w:rsidRPr="00965B28">
              <w:rPr>
                <w:rFonts w:ascii="TH SarabunPSK" w:eastAsia="Times New Roman" w:hAnsi="TH SarabunPSK" w:cs="TH SarabunPSK" w:hint="cs"/>
                <w:color w:val="000000" w:themeColor="text1"/>
                <w:cs/>
              </w:rPr>
              <w:t>-</w:t>
            </w:r>
            <w:r w:rsidRPr="00965B28">
              <w:rPr>
                <w:rFonts w:ascii="TH SarabunPSK" w:eastAsia="Times New Roman" w:hAnsi="TH SarabunPSK" w:cs="TH SarabunPSK" w:hint="cs"/>
                <w:color w:val="000000" w:themeColor="text1"/>
              </w:rPr>
              <w:t>002</w:t>
            </w:r>
            <w:r w:rsidRPr="00965B28">
              <w:rPr>
                <w:rFonts w:ascii="TH SarabunPSK" w:eastAsia="Times New Roman" w:hAnsi="TH SarabunPSK" w:cs="TH SarabunPSK" w:hint="cs"/>
                <w:color w:val="000000" w:themeColor="text1"/>
                <w:cs/>
              </w:rPr>
              <w:t xml:space="preserve"> ภาษาอังกฤษพื้นฐาน*</w:t>
            </w:r>
          </w:p>
        </w:tc>
        <w:tc>
          <w:tcPr>
            <w:tcW w:w="1110" w:type="dxa"/>
            <w:tcBorders>
              <w:top w:val="single" w:sz="4" w:space="0" w:color="auto"/>
              <w:bottom w:val="single" w:sz="4" w:space="0" w:color="auto"/>
            </w:tcBorders>
            <w:shd w:val="clear" w:color="auto" w:fill="auto"/>
          </w:tcPr>
          <w:p w:rsidR="00DE2A47" w:rsidRPr="00965B28" w:rsidRDefault="00DE2A47" w:rsidP="00C02266">
            <w:pPr>
              <w:jc w:val="center"/>
              <w:rPr>
                <w:rFonts w:ascii="TH SarabunPSK" w:eastAsia="Times New Roman" w:hAnsi="TH SarabunPSK" w:cs="TH SarabunPSK"/>
                <w:color w:val="000000" w:themeColor="text1"/>
              </w:rPr>
            </w:pPr>
            <w:r w:rsidRPr="00965B28">
              <w:rPr>
                <w:rFonts w:ascii="TH SarabunPSK" w:eastAsia="Times New Roman" w:hAnsi="TH SarabunPSK" w:cs="TH SarabunPSK" w:hint="cs"/>
                <w:color w:val="000000" w:themeColor="text1"/>
              </w:rPr>
              <w:t>2</w:t>
            </w:r>
            <w:r w:rsidRPr="00965B28">
              <w:rPr>
                <w:rFonts w:ascii="TH SarabunPSK" w:eastAsia="Times New Roman" w:hAnsi="TH SarabunPSK" w:cs="TH SarabunPSK" w:hint="cs"/>
                <w:color w:val="000000" w:themeColor="text1"/>
                <w:cs/>
              </w:rPr>
              <w:t>(</w:t>
            </w:r>
            <w:r w:rsidRPr="00965B28">
              <w:rPr>
                <w:rFonts w:ascii="TH SarabunPSK" w:eastAsia="Times New Roman" w:hAnsi="TH SarabunPSK" w:cs="TH SarabunPSK" w:hint="cs"/>
                <w:color w:val="000000" w:themeColor="text1"/>
              </w:rPr>
              <w:t>2</w:t>
            </w:r>
            <w:r w:rsidRPr="00965B28">
              <w:rPr>
                <w:rFonts w:ascii="TH SarabunPSK" w:eastAsia="Times New Roman" w:hAnsi="TH SarabunPSK" w:cs="TH SarabunPSK" w:hint="cs"/>
                <w:color w:val="000000" w:themeColor="text1"/>
                <w:cs/>
              </w:rPr>
              <w:t>-</w:t>
            </w:r>
            <w:r w:rsidRPr="00965B28">
              <w:rPr>
                <w:rFonts w:ascii="TH SarabunPSK" w:eastAsia="Times New Roman" w:hAnsi="TH SarabunPSK" w:cs="TH SarabunPSK" w:hint="cs"/>
                <w:color w:val="000000" w:themeColor="text1"/>
              </w:rPr>
              <w:t>0</w:t>
            </w:r>
            <w:r w:rsidRPr="00965B28">
              <w:rPr>
                <w:rFonts w:ascii="TH SarabunPSK" w:eastAsia="Times New Roman" w:hAnsi="TH SarabunPSK" w:cs="TH SarabunPSK" w:hint="cs"/>
                <w:color w:val="000000" w:themeColor="text1"/>
                <w:cs/>
              </w:rPr>
              <w:t>-</w:t>
            </w:r>
            <w:r w:rsidRPr="00965B28">
              <w:rPr>
                <w:rFonts w:ascii="TH SarabunPSK" w:eastAsia="Times New Roman" w:hAnsi="TH SarabunPSK" w:cs="TH SarabunPSK" w:hint="cs"/>
                <w:color w:val="000000" w:themeColor="text1"/>
              </w:rPr>
              <w:t>4</w:t>
            </w:r>
            <w:r w:rsidRPr="00965B28">
              <w:rPr>
                <w:rFonts w:ascii="TH SarabunPSK" w:eastAsia="Times New Roman" w:hAnsi="TH SarabunPSK" w:cs="TH SarabunPSK" w:hint="cs"/>
                <w:color w:val="000000" w:themeColor="text1"/>
                <w:cs/>
              </w:rPr>
              <w:t>)</w:t>
            </w: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r>
      <w:tr w:rsidR="00DE2A47" w:rsidRPr="00965B28" w:rsidTr="00C02266">
        <w:trPr>
          <w:trHeight w:val="381"/>
        </w:trPr>
        <w:tc>
          <w:tcPr>
            <w:tcW w:w="4820" w:type="dxa"/>
            <w:shd w:val="clear" w:color="auto" w:fill="auto"/>
          </w:tcPr>
          <w:p w:rsidR="00DE2A47" w:rsidRPr="00965B28" w:rsidRDefault="00DE2A47" w:rsidP="00C02266">
            <w:pPr>
              <w:rPr>
                <w:rFonts w:ascii="TH SarabunPSK" w:eastAsia="Times New Roman" w:hAnsi="TH SarabunPSK" w:cs="TH SarabunPSK"/>
                <w:color w:val="000000" w:themeColor="text1"/>
                <w:cs/>
              </w:rPr>
            </w:pPr>
            <w:r w:rsidRPr="00965B28">
              <w:rPr>
                <w:rFonts w:ascii="TH SarabunPSK" w:eastAsia="Times New Roman" w:hAnsi="TH SarabunPSK" w:cs="TH SarabunPSK" w:hint="cs"/>
                <w:color w:val="000000" w:themeColor="text1"/>
              </w:rPr>
              <w:t>GEN61</w:t>
            </w:r>
            <w:r w:rsidRPr="00965B28">
              <w:rPr>
                <w:rFonts w:ascii="TH SarabunPSK" w:eastAsia="Times New Roman" w:hAnsi="TH SarabunPSK" w:cs="TH SarabunPSK" w:hint="cs"/>
                <w:color w:val="000000" w:themeColor="text1"/>
                <w:cs/>
              </w:rPr>
              <w:t>-</w:t>
            </w:r>
            <w:r w:rsidRPr="00965B28">
              <w:rPr>
                <w:rFonts w:ascii="TH SarabunPSK" w:eastAsia="Times New Roman" w:hAnsi="TH SarabunPSK" w:cs="TH SarabunPSK" w:hint="cs"/>
                <w:color w:val="000000" w:themeColor="text1"/>
              </w:rPr>
              <w:t>121</w:t>
            </w:r>
            <w:r w:rsidRPr="00965B28">
              <w:rPr>
                <w:rFonts w:ascii="TH SarabunPSK" w:eastAsia="Times New Roman" w:hAnsi="TH SarabunPSK" w:cs="TH SarabunPSK" w:hint="cs"/>
                <w:color w:val="000000" w:themeColor="text1"/>
                <w:cs/>
              </w:rPr>
              <w:t xml:space="preserve"> ทักษะการสื่อสารภาษาอังกฤษ</w:t>
            </w:r>
          </w:p>
        </w:tc>
        <w:tc>
          <w:tcPr>
            <w:tcW w:w="1110" w:type="dxa"/>
            <w:tcBorders>
              <w:top w:val="single" w:sz="4" w:space="0" w:color="auto"/>
              <w:bottom w:val="single" w:sz="4" w:space="0" w:color="auto"/>
            </w:tcBorders>
            <w:shd w:val="clear" w:color="auto" w:fill="auto"/>
          </w:tcPr>
          <w:p w:rsidR="00DE2A47" w:rsidRPr="00965B28" w:rsidRDefault="00DE2A47" w:rsidP="00C02266">
            <w:pPr>
              <w:jc w:val="center"/>
              <w:rPr>
                <w:rFonts w:ascii="TH SarabunPSK" w:eastAsia="Times New Roman" w:hAnsi="TH SarabunPSK" w:cs="TH SarabunPSK"/>
                <w:color w:val="000000" w:themeColor="text1"/>
              </w:rPr>
            </w:pPr>
            <w:r w:rsidRPr="00965B28">
              <w:rPr>
                <w:rFonts w:ascii="TH SarabunPSK" w:eastAsia="Times New Roman" w:hAnsi="TH SarabunPSK" w:cs="TH SarabunPSK" w:hint="cs"/>
                <w:color w:val="000000" w:themeColor="text1"/>
              </w:rPr>
              <w:t>2</w:t>
            </w:r>
            <w:r w:rsidRPr="00965B28">
              <w:rPr>
                <w:rFonts w:ascii="TH SarabunPSK" w:eastAsia="Times New Roman" w:hAnsi="TH SarabunPSK" w:cs="TH SarabunPSK" w:hint="cs"/>
                <w:color w:val="000000" w:themeColor="text1"/>
                <w:cs/>
              </w:rPr>
              <w:t>(</w:t>
            </w:r>
            <w:r w:rsidRPr="00965B28">
              <w:rPr>
                <w:rFonts w:ascii="TH SarabunPSK" w:eastAsia="Times New Roman" w:hAnsi="TH SarabunPSK" w:cs="TH SarabunPSK" w:hint="cs"/>
                <w:color w:val="000000" w:themeColor="text1"/>
              </w:rPr>
              <w:t>2</w:t>
            </w:r>
            <w:r w:rsidRPr="00965B28">
              <w:rPr>
                <w:rFonts w:ascii="TH SarabunPSK" w:eastAsia="Times New Roman" w:hAnsi="TH SarabunPSK" w:cs="TH SarabunPSK" w:hint="cs"/>
                <w:color w:val="000000" w:themeColor="text1"/>
                <w:cs/>
              </w:rPr>
              <w:t>-</w:t>
            </w:r>
            <w:r w:rsidRPr="00965B28">
              <w:rPr>
                <w:rFonts w:ascii="TH SarabunPSK" w:eastAsia="Times New Roman" w:hAnsi="TH SarabunPSK" w:cs="TH SarabunPSK" w:hint="cs"/>
                <w:color w:val="000000" w:themeColor="text1"/>
              </w:rPr>
              <w:t>0</w:t>
            </w:r>
            <w:r w:rsidRPr="00965B28">
              <w:rPr>
                <w:rFonts w:ascii="TH SarabunPSK" w:eastAsia="Times New Roman" w:hAnsi="TH SarabunPSK" w:cs="TH SarabunPSK" w:hint="cs"/>
                <w:color w:val="000000" w:themeColor="text1"/>
                <w:cs/>
              </w:rPr>
              <w:t>-</w:t>
            </w:r>
            <w:r w:rsidRPr="00965B28">
              <w:rPr>
                <w:rFonts w:ascii="TH SarabunPSK" w:eastAsia="Times New Roman" w:hAnsi="TH SarabunPSK" w:cs="TH SarabunPSK" w:hint="cs"/>
                <w:color w:val="000000" w:themeColor="text1"/>
              </w:rPr>
              <w:t>4</w:t>
            </w:r>
            <w:r w:rsidRPr="00965B28">
              <w:rPr>
                <w:rFonts w:ascii="TH SarabunPSK" w:eastAsia="Times New Roman" w:hAnsi="TH SarabunPSK" w:cs="TH SarabunPSK" w:hint="cs"/>
                <w:color w:val="000000" w:themeColor="text1"/>
                <w:cs/>
              </w:rPr>
              <w:t>)</w:t>
            </w: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r>
      <w:tr w:rsidR="00DE2A47" w:rsidRPr="00965B28" w:rsidTr="00C02266">
        <w:tc>
          <w:tcPr>
            <w:tcW w:w="4820" w:type="dxa"/>
            <w:shd w:val="clear" w:color="auto" w:fill="auto"/>
          </w:tcPr>
          <w:p w:rsidR="00DE2A47" w:rsidRPr="00965B28" w:rsidRDefault="00DE2A47" w:rsidP="00C02266">
            <w:pPr>
              <w:ind w:right="-135"/>
              <w:rPr>
                <w:rFonts w:ascii="TH SarabunPSK" w:eastAsia="Times New Roman" w:hAnsi="TH SarabunPSK" w:cs="TH SarabunPSK"/>
                <w:color w:val="000000" w:themeColor="text1"/>
              </w:rPr>
            </w:pPr>
            <w:r w:rsidRPr="00965B28">
              <w:rPr>
                <w:rFonts w:ascii="TH SarabunPSK" w:eastAsia="Times New Roman" w:hAnsi="TH SarabunPSK" w:cs="TH SarabunPSK" w:hint="cs"/>
                <w:color w:val="000000" w:themeColor="text1"/>
              </w:rPr>
              <w:t>GEN61</w:t>
            </w:r>
            <w:r w:rsidRPr="00965B28">
              <w:rPr>
                <w:rFonts w:ascii="TH SarabunPSK" w:eastAsia="Times New Roman" w:hAnsi="TH SarabunPSK" w:cs="TH SarabunPSK" w:hint="cs"/>
                <w:color w:val="000000" w:themeColor="text1"/>
                <w:cs/>
              </w:rPr>
              <w:t>-</w:t>
            </w:r>
            <w:r w:rsidRPr="00965B28">
              <w:rPr>
                <w:rFonts w:ascii="TH SarabunPSK" w:eastAsia="Times New Roman" w:hAnsi="TH SarabunPSK" w:cs="TH SarabunPSK" w:hint="cs"/>
                <w:color w:val="000000" w:themeColor="text1"/>
              </w:rPr>
              <w:t xml:space="preserve">141 </w:t>
            </w:r>
            <w:r w:rsidRPr="00965B28">
              <w:rPr>
                <w:rFonts w:ascii="TH SarabunPSK" w:eastAsia="Times New Roman" w:hAnsi="TH SarabunPSK" w:cs="TH SarabunPSK" w:hint="cs"/>
                <w:color w:val="000000" w:themeColor="text1"/>
                <w:cs/>
              </w:rPr>
              <w:t>ความเป็นไทยและพลเมืองโลก</w:t>
            </w:r>
          </w:p>
        </w:tc>
        <w:tc>
          <w:tcPr>
            <w:tcW w:w="1110" w:type="dxa"/>
            <w:tcBorders>
              <w:top w:val="single" w:sz="4" w:space="0" w:color="auto"/>
              <w:bottom w:val="single" w:sz="4" w:space="0" w:color="auto"/>
            </w:tcBorders>
            <w:shd w:val="clear" w:color="auto" w:fill="auto"/>
          </w:tcPr>
          <w:p w:rsidR="00DE2A47" w:rsidRPr="00965B28" w:rsidRDefault="00DE2A47" w:rsidP="00C02266">
            <w:pPr>
              <w:jc w:val="center"/>
              <w:rPr>
                <w:rFonts w:ascii="TH SarabunPSK" w:eastAsia="Times New Roman" w:hAnsi="TH SarabunPSK" w:cs="TH SarabunPSK"/>
                <w:color w:val="000000" w:themeColor="text1"/>
              </w:rPr>
            </w:pPr>
            <w:r w:rsidRPr="00965B28">
              <w:rPr>
                <w:rFonts w:ascii="TH SarabunPSK" w:eastAsia="Times New Roman" w:hAnsi="TH SarabunPSK" w:cs="TH SarabunPSK" w:hint="cs"/>
                <w:color w:val="000000" w:themeColor="text1"/>
              </w:rPr>
              <w:t>4</w:t>
            </w:r>
            <w:r w:rsidRPr="00965B28">
              <w:rPr>
                <w:rFonts w:ascii="TH SarabunPSK" w:eastAsia="Times New Roman" w:hAnsi="TH SarabunPSK" w:cs="TH SarabunPSK" w:hint="cs"/>
                <w:color w:val="000000" w:themeColor="text1"/>
                <w:cs/>
              </w:rPr>
              <w:t>(</w:t>
            </w:r>
            <w:r w:rsidRPr="00965B28">
              <w:rPr>
                <w:rFonts w:ascii="TH SarabunPSK" w:eastAsia="Times New Roman" w:hAnsi="TH SarabunPSK" w:cs="TH SarabunPSK" w:hint="cs"/>
                <w:color w:val="000000" w:themeColor="text1"/>
              </w:rPr>
              <w:t>3</w:t>
            </w:r>
            <w:r w:rsidRPr="00965B28">
              <w:rPr>
                <w:rFonts w:ascii="TH SarabunPSK" w:eastAsia="Times New Roman" w:hAnsi="TH SarabunPSK" w:cs="TH SarabunPSK" w:hint="cs"/>
                <w:color w:val="000000" w:themeColor="text1"/>
                <w:cs/>
              </w:rPr>
              <w:t>-</w:t>
            </w:r>
            <w:r w:rsidRPr="00965B28">
              <w:rPr>
                <w:rFonts w:ascii="TH SarabunPSK" w:eastAsia="Times New Roman" w:hAnsi="TH SarabunPSK" w:cs="TH SarabunPSK" w:hint="cs"/>
                <w:color w:val="000000" w:themeColor="text1"/>
              </w:rPr>
              <w:t>2</w:t>
            </w:r>
            <w:r w:rsidRPr="00965B28">
              <w:rPr>
                <w:rFonts w:ascii="TH SarabunPSK" w:eastAsia="Times New Roman" w:hAnsi="TH SarabunPSK" w:cs="TH SarabunPSK" w:hint="cs"/>
                <w:color w:val="000000" w:themeColor="text1"/>
                <w:cs/>
              </w:rPr>
              <w:t>-</w:t>
            </w:r>
            <w:r w:rsidRPr="00965B28">
              <w:rPr>
                <w:rFonts w:ascii="TH SarabunPSK" w:eastAsia="Times New Roman" w:hAnsi="TH SarabunPSK" w:cs="TH SarabunPSK" w:hint="cs"/>
                <w:color w:val="000000" w:themeColor="text1"/>
              </w:rPr>
              <w:t>7</w:t>
            </w:r>
            <w:r w:rsidRPr="00965B28">
              <w:rPr>
                <w:rFonts w:ascii="TH SarabunPSK" w:eastAsia="Times New Roman" w:hAnsi="TH SarabunPSK" w:cs="TH SarabunPSK" w:hint="cs"/>
                <w:color w:val="000000" w:themeColor="text1"/>
                <w:cs/>
              </w:rPr>
              <w:t>)</w:t>
            </w: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r>
      <w:tr w:rsidR="00DE2A47" w:rsidRPr="00965B28" w:rsidTr="00C02266">
        <w:tc>
          <w:tcPr>
            <w:tcW w:w="4820" w:type="dxa"/>
            <w:shd w:val="clear" w:color="auto" w:fill="auto"/>
          </w:tcPr>
          <w:p w:rsidR="00DE2A47" w:rsidRPr="00965B28" w:rsidRDefault="00DE2A47" w:rsidP="00C02266">
            <w:pPr>
              <w:rPr>
                <w:rFonts w:ascii="TH SarabunPSK" w:eastAsia="Times New Roman" w:hAnsi="TH SarabunPSK" w:cs="TH SarabunPSK"/>
                <w:color w:val="000000" w:themeColor="text1"/>
              </w:rPr>
            </w:pPr>
            <w:r w:rsidRPr="00965B28">
              <w:rPr>
                <w:rFonts w:ascii="TH SarabunPSK" w:eastAsia="Times New Roman" w:hAnsi="TH SarabunPSK" w:cs="TH SarabunPSK" w:hint="cs"/>
                <w:color w:val="000000" w:themeColor="text1"/>
              </w:rPr>
              <w:t>GEN6</w:t>
            </w:r>
            <w:r w:rsidRPr="00965B28">
              <w:rPr>
                <w:rFonts w:ascii="TH SarabunPSK" w:eastAsia="Times New Roman" w:hAnsi="TH SarabunPSK" w:cs="TH SarabunPSK" w:hint="cs"/>
                <w:color w:val="000000" w:themeColor="text1"/>
                <w:cs/>
              </w:rPr>
              <w:t>1-</w:t>
            </w:r>
            <w:r w:rsidRPr="00965B28">
              <w:rPr>
                <w:rFonts w:ascii="TH SarabunPSK" w:eastAsia="Times New Roman" w:hAnsi="TH SarabunPSK" w:cs="TH SarabunPSK" w:hint="cs"/>
                <w:color w:val="000000" w:themeColor="text1"/>
              </w:rPr>
              <w:t>142</w:t>
            </w:r>
            <w:r w:rsidRPr="00965B28">
              <w:rPr>
                <w:rFonts w:ascii="TH SarabunPSK" w:eastAsia="Times New Roman" w:hAnsi="TH SarabunPSK" w:cs="TH SarabunPSK" w:hint="cs"/>
                <w:color w:val="000000" w:themeColor="text1"/>
                <w:cs/>
              </w:rPr>
              <w:t xml:space="preserve"> ปรัชญา จริยศาสตร์ และวิธีคิดแบบวิพากษ์</w:t>
            </w:r>
          </w:p>
        </w:tc>
        <w:tc>
          <w:tcPr>
            <w:tcW w:w="1110" w:type="dxa"/>
            <w:tcBorders>
              <w:top w:val="single" w:sz="4" w:space="0" w:color="auto"/>
              <w:bottom w:val="single" w:sz="4" w:space="0" w:color="auto"/>
            </w:tcBorders>
            <w:shd w:val="clear" w:color="auto" w:fill="auto"/>
          </w:tcPr>
          <w:p w:rsidR="00DE2A47" w:rsidRPr="00965B28" w:rsidRDefault="00DE2A47" w:rsidP="00C02266">
            <w:pPr>
              <w:jc w:val="center"/>
              <w:rPr>
                <w:rFonts w:ascii="TH SarabunPSK" w:hAnsi="TH SarabunPSK" w:cs="TH SarabunPSK"/>
                <w:color w:val="000000" w:themeColor="text1"/>
              </w:rPr>
            </w:pP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3</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2</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7</w:t>
            </w:r>
            <w:r w:rsidRPr="00965B28">
              <w:rPr>
                <w:rFonts w:ascii="TH SarabunPSK" w:hAnsi="TH SarabunPSK" w:cs="TH SarabunPSK" w:hint="cs"/>
                <w:color w:val="000000" w:themeColor="text1"/>
                <w:cs/>
              </w:rPr>
              <w:t>)</w:t>
            </w: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r>
      <w:tr w:rsidR="00DE2A47" w:rsidRPr="00965B28" w:rsidTr="00C02266">
        <w:tc>
          <w:tcPr>
            <w:tcW w:w="4820" w:type="dxa"/>
            <w:shd w:val="clear" w:color="auto" w:fill="auto"/>
          </w:tcPr>
          <w:p w:rsidR="00DE2A47" w:rsidRPr="00965B28" w:rsidRDefault="00DE2A47" w:rsidP="00C02266">
            <w:pPr>
              <w:rPr>
                <w:rFonts w:ascii="TH SarabunPSK" w:eastAsia="Times New Roman" w:hAnsi="TH SarabunPSK" w:cs="TH SarabunPSK"/>
                <w:color w:val="000000" w:themeColor="text1"/>
                <w:cs/>
              </w:rPr>
            </w:pPr>
            <w:r w:rsidRPr="00965B28">
              <w:rPr>
                <w:rFonts w:ascii="TH SarabunPSK" w:hAnsi="TH SarabunPSK" w:cs="TH SarabunPSK"/>
                <w:color w:val="000000" w:themeColor="text1"/>
              </w:rPr>
              <w:t>MAT61</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101 </w:t>
            </w:r>
            <w:r w:rsidRPr="00965B28">
              <w:rPr>
                <w:rFonts w:ascii="TH SarabunPSK" w:hAnsi="TH SarabunPSK" w:cs="TH SarabunPSK" w:hint="cs"/>
                <w:color w:val="000000" w:themeColor="text1"/>
                <w:cs/>
              </w:rPr>
              <w:t>แคลคูลัส 1</w:t>
            </w:r>
          </w:p>
        </w:tc>
        <w:tc>
          <w:tcPr>
            <w:tcW w:w="1110" w:type="dxa"/>
            <w:tcBorders>
              <w:top w:val="single" w:sz="4" w:space="0" w:color="auto"/>
              <w:bottom w:val="single" w:sz="4" w:space="0" w:color="auto"/>
            </w:tcBorders>
            <w:shd w:val="clear" w:color="auto" w:fill="auto"/>
          </w:tcPr>
          <w:p w:rsidR="00DE2A47" w:rsidRPr="00965B28" w:rsidRDefault="00DE2A47" w:rsidP="00C02266">
            <w:pPr>
              <w:jc w:val="center"/>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2</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2</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0</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4</w:t>
            </w:r>
            <w:r w:rsidRPr="00965B28">
              <w:rPr>
                <w:rFonts w:ascii="TH SarabunPSK" w:eastAsia="Times New Roman" w:hAnsi="TH SarabunPSK" w:cs="TH SarabunPSK"/>
                <w:color w:val="000000" w:themeColor="text1"/>
                <w:cs/>
              </w:rPr>
              <w:t>)</w:t>
            </w: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r>
      <w:tr w:rsidR="00DE2A47" w:rsidRPr="00965B28" w:rsidTr="00C02266">
        <w:tc>
          <w:tcPr>
            <w:tcW w:w="4820" w:type="dxa"/>
            <w:shd w:val="clear" w:color="auto" w:fill="auto"/>
          </w:tcPr>
          <w:p w:rsidR="00DE2A47" w:rsidRPr="00965B28" w:rsidRDefault="00DE2A47" w:rsidP="00C02266">
            <w:pPr>
              <w:rPr>
                <w:rFonts w:ascii="TH SarabunPSK" w:hAnsi="TH SarabunPSK" w:cs="TH SarabunPSK"/>
                <w:color w:val="000000" w:themeColor="text1"/>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101</w:t>
            </w:r>
            <w:r w:rsidRPr="00965B28">
              <w:rPr>
                <w:rFonts w:ascii="TH SarabunPSK" w:hAnsi="TH SarabunPSK" w:cs="TH SarabunPSK"/>
                <w:color w:val="000000" w:themeColor="text1"/>
                <w:cs/>
              </w:rPr>
              <w:t xml:space="preserve"> ปิโตรเคมีและพอลิเมอร์เบื้องต้น </w:t>
            </w:r>
            <w:r w:rsidRPr="00965B28">
              <w:rPr>
                <w:rFonts w:ascii="TH SarabunPSK" w:hAnsi="TH SarabunPSK" w:cs="TH SarabunPSK"/>
                <w:color w:val="000000" w:themeColor="text1"/>
                <w:cs/>
              </w:rPr>
              <w:tab/>
            </w:r>
          </w:p>
        </w:tc>
        <w:tc>
          <w:tcPr>
            <w:tcW w:w="1110" w:type="dxa"/>
            <w:tcBorders>
              <w:top w:val="single" w:sz="4" w:space="0" w:color="auto"/>
              <w:bottom w:val="single" w:sz="4" w:space="0" w:color="auto"/>
            </w:tcBorders>
            <w:shd w:val="clear" w:color="auto" w:fill="auto"/>
          </w:tcPr>
          <w:p w:rsidR="00DE2A47" w:rsidRPr="00965B28" w:rsidRDefault="00DE2A47" w:rsidP="00C02266">
            <w:pPr>
              <w:jc w:val="center"/>
              <w:rPr>
                <w:rFonts w:ascii="TH SarabunPSK" w:eastAsia="Times New Roman" w:hAnsi="TH SarabunPSK" w:cs="TH SarabunPSK"/>
                <w:color w:val="000000" w:themeColor="text1"/>
              </w:rPr>
            </w:pPr>
            <w:r w:rsidRPr="00965B28">
              <w:rPr>
                <w:rFonts w:ascii="TH SarabunPSK" w:hAnsi="TH SarabunPSK" w:cs="TH SarabunPSK"/>
                <w:color w:val="000000" w:themeColor="text1"/>
              </w:rPr>
              <w:t>2</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2</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4</w:t>
            </w:r>
            <w:r w:rsidRPr="00965B28">
              <w:rPr>
                <w:rFonts w:ascii="TH SarabunPSK" w:hAnsi="TH SarabunPSK" w:cs="TH SarabunPSK"/>
                <w:color w:val="000000" w:themeColor="text1"/>
                <w:cs/>
              </w:rPr>
              <w:t>)</w:t>
            </w: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581666" w:rsidP="00C02266">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U</w:t>
            </w: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r>
      <w:tr w:rsidR="00DE2A47" w:rsidRPr="00965B28" w:rsidTr="00C02266">
        <w:tc>
          <w:tcPr>
            <w:tcW w:w="12730" w:type="dxa"/>
            <w:gridSpan w:val="10"/>
            <w:shd w:val="clear" w:color="auto" w:fill="D9D9D9" w:themeFill="background1" w:themeFillShade="D9"/>
          </w:tcPr>
          <w:p w:rsidR="00DE2A47" w:rsidRPr="00965B28" w:rsidRDefault="00DE2A47" w:rsidP="00C02266">
            <w:pPr>
              <w:tabs>
                <w:tab w:val="left" w:pos="851"/>
              </w:tabs>
              <w:rPr>
                <w:rFonts w:ascii="TH SarabunPSK" w:hAnsi="TH SarabunPSK" w:cs="TH SarabunPSK"/>
                <w:color w:val="000000" w:themeColor="text1"/>
              </w:rPr>
            </w:pPr>
            <w:r w:rsidRPr="00965B28">
              <w:rPr>
                <w:rFonts w:ascii="TH SarabunPSK" w:hAnsi="TH SarabunPSK" w:cs="TH SarabunPSK" w:hint="cs"/>
                <w:b/>
                <w:bCs/>
                <w:color w:val="000000" w:themeColor="text1"/>
                <w:cs/>
              </w:rPr>
              <w:t>ชั้นปีที่ 1 ภาคการเรียนที่</w:t>
            </w:r>
            <w:r w:rsidRPr="00965B28">
              <w:rPr>
                <w:rFonts w:ascii="TH SarabunPSK" w:hAnsi="TH SarabunPSK" w:cs="TH SarabunPSK" w:hint="cs"/>
                <w:b/>
                <w:bCs/>
                <w:color w:val="000000" w:themeColor="text1"/>
              </w:rPr>
              <w:t xml:space="preserve"> 2</w:t>
            </w:r>
          </w:p>
        </w:tc>
      </w:tr>
      <w:tr w:rsidR="00DE2A47" w:rsidRPr="00965B28" w:rsidTr="00C02266">
        <w:tc>
          <w:tcPr>
            <w:tcW w:w="4820" w:type="dxa"/>
            <w:shd w:val="clear" w:color="auto" w:fill="auto"/>
          </w:tcPr>
          <w:p w:rsidR="00DE2A47" w:rsidRPr="00965B28" w:rsidRDefault="00DE2A47" w:rsidP="00C02266">
            <w:pPr>
              <w:rPr>
                <w:rFonts w:ascii="TH SarabunPSK" w:eastAsia="Times New Roman" w:hAnsi="TH SarabunPSK" w:cs="TH SarabunPSK"/>
                <w:color w:val="000000" w:themeColor="text1"/>
                <w:cs/>
              </w:rPr>
            </w:pPr>
            <w:r w:rsidRPr="00965B28">
              <w:rPr>
                <w:rFonts w:ascii="TH SarabunPSK" w:eastAsia="Times New Roman" w:hAnsi="TH SarabunPSK" w:cs="TH SarabunPSK" w:hint="cs"/>
                <w:color w:val="000000" w:themeColor="text1"/>
              </w:rPr>
              <w:t>GEN</w:t>
            </w:r>
            <w:r w:rsidRPr="00965B28">
              <w:rPr>
                <w:rFonts w:ascii="TH SarabunPSK" w:eastAsia="Times New Roman" w:hAnsi="TH SarabunPSK" w:cs="TH SarabunPSK" w:hint="cs"/>
                <w:color w:val="000000" w:themeColor="text1"/>
                <w:cs/>
              </w:rPr>
              <w:t>61-12</w:t>
            </w:r>
            <w:r w:rsidRPr="00965B28">
              <w:rPr>
                <w:rFonts w:ascii="TH SarabunPSK" w:eastAsia="Times New Roman" w:hAnsi="TH SarabunPSK" w:cs="TH SarabunPSK" w:hint="cs"/>
                <w:color w:val="000000" w:themeColor="text1"/>
              </w:rPr>
              <w:t>2</w:t>
            </w:r>
            <w:r w:rsidRPr="00965B28">
              <w:rPr>
                <w:rFonts w:ascii="TH SarabunPSK" w:eastAsia="Times New Roman" w:hAnsi="TH SarabunPSK" w:cs="TH SarabunPSK" w:hint="cs"/>
                <w:color w:val="000000" w:themeColor="text1"/>
                <w:cs/>
              </w:rPr>
              <w:t xml:space="preserve"> การฟังและการพูดเชิงวิชาการ</w:t>
            </w:r>
          </w:p>
        </w:tc>
        <w:tc>
          <w:tcPr>
            <w:tcW w:w="1110" w:type="dxa"/>
            <w:shd w:val="clear" w:color="auto" w:fill="auto"/>
          </w:tcPr>
          <w:p w:rsidR="00DE2A47" w:rsidRPr="00965B28" w:rsidRDefault="00DE2A47" w:rsidP="00C02266">
            <w:pPr>
              <w:jc w:val="center"/>
              <w:rPr>
                <w:rFonts w:ascii="TH SarabunPSK" w:eastAsia="Times New Roman" w:hAnsi="TH SarabunPSK" w:cs="TH SarabunPSK"/>
                <w:color w:val="000000" w:themeColor="text1"/>
              </w:rPr>
            </w:pPr>
            <w:r w:rsidRPr="00965B28">
              <w:rPr>
                <w:rFonts w:ascii="TH SarabunPSK" w:eastAsia="Times New Roman" w:hAnsi="TH SarabunPSK" w:cs="TH SarabunPSK" w:hint="cs"/>
                <w:color w:val="000000" w:themeColor="text1"/>
                <w:cs/>
              </w:rPr>
              <w:t>2(2-0-4)</w:t>
            </w: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r>
      <w:tr w:rsidR="00DE2A47" w:rsidRPr="00965B28" w:rsidTr="00C02266">
        <w:trPr>
          <w:trHeight w:val="368"/>
        </w:trPr>
        <w:tc>
          <w:tcPr>
            <w:tcW w:w="4820" w:type="dxa"/>
            <w:shd w:val="clear" w:color="auto" w:fill="auto"/>
            <w:vAlign w:val="center"/>
          </w:tcPr>
          <w:p w:rsidR="00DE2A47" w:rsidRPr="00965B28" w:rsidRDefault="00DE2A47" w:rsidP="00C02266">
            <w:pPr>
              <w:tabs>
                <w:tab w:val="left" w:pos="851"/>
              </w:tabs>
              <w:rPr>
                <w:rFonts w:ascii="TH SarabunPSK" w:hAnsi="TH SarabunPSK" w:cs="TH SarabunPSK"/>
                <w:color w:val="000000" w:themeColor="text1"/>
                <w:cs/>
              </w:rPr>
            </w:pPr>
            <w:r w:rsidRPr="00965B28">
              <w:rPr>
                <w:rFonts w:ascii="TH SarabunPSK" w:hAnsi="TH SarabunPSK" w:cs="TH SarabunPSK"/>
                <w:color w:val="000000" w:themeColor="text1"/>
              </w:rPr>
              <w:t>CHM61</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103 </w:t>
            </w:r>
            <w:r w:rsidRPr="00965B28">
              <w:rPr>
                <w:rFonts w:ascii="TH SarabunPSK" w:eastAsia="Times New Roman" w:hAnsi="TH SarabunPSK" w:cs="TH SarabunPSK" w:hint="cs"/>
                <w:color w:val="000000" w:themeColor="text1"/>
                <w:cs/>
              </w:rPr>
              <w:t xml:space="preserve">ปฏิบัติการเคมีพื้นฐาน </w:t>
            </w:r>
          </w:p>
        </w:tc>
        <w:tc>
          <w:tcPr>
            <w:tcW w:w="1110" w:type="dxa"/>
            <w:shd w:val="clear" w:color="auto" w:fill="auto"/>
            <w:vAlign w:val="center"/>
          </w:tcPr>
          <w:p w:rsidR="00DE2A47" w:rsidRPr="00965B28" w:rsidRDefault="00DE2A47" w:rsidP="00C022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rPr>
              <w:t>1</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hint="cs"/>
                <w:color w:val="000000" w:themeColor="text1"/>
                <w:cs/>
              </w:rPr>
              <w:t>-2)</w:t>
            </w: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r>
      <w:tr w:rsidR="00DE2A47" w:rsidRPr="00965B28" w:rsidTr="00C02266">
        <w:tc>
          <w:tcPr>
            <w:tcW w:w="4820" w:type="dxa"/>
            <w:shd w:val="clear" w:color="auto" w:fill="auto"/>
          </w:tcPr>
          <w:p w:rsidR="00DE2A47" w:rsidRPr="00965B28" w:rsidRDefault="00932D6A" w:rsidP="00C02266">
            <w:pPr>
              <w:rPr>
                <w:rFonts w:ascii="TH SarabunPSK" w:hAnsi="TH SarabunPSK" w:cs="TH SarabunPSK"/>
                <w:color w:val="000000" w:themeColor="text1"/>
                <w:cs/>
              </w:rPr>
            </w:pPr>
            <w:r>
              <w:rPr>
                <w:rFonts w:ascii="TH SarabunPSK" w:hAnsi="TH SarabunPSK" w:cs="TH SarabunPSK"/>
                <w:color w:val="000000" w:themeColor="text1"/>
              </w:rPr>
              <w:t>CHM61</w:t>
            </w:r>
            <w:r>
              <w:rPr>
                <w:rFonts w:ascii="TH SarabunPSK" w:hAnsi="TH SarabunPSK" w:cs="TH SarabunPSK"/>
                <w:color w:val="000000" w:themeColor="text1"/>
                <w:cs/>
              </w:rPr>
              <w:t>-</w:t>
            </w:r>
            <w:r>
              <w:rPr>
                <w:rFonts w:ascii="TH SarabunPSK" w:hAnsi="TH SarabunPSK" w:cs="TH SarabunPSK"/>
                <w:color w:val="000000" w:themeColor="text1"/>
              </w:rPr>
              <w:t>105</w:t>
            </w:r>
            <w:r w:rsidR="00DE2A47" w:rsidRPr="00965B28">
              <w:rPr>
                <w:rFonts w:ascii="TH SarabunPSK" w:hAnsi="TH SarabunPSK" w:cs="TH SarabunPSK"/>
                <w:color w:val="000000" w:themeColor="text1"/>
                <w:cs/>
              </w:rPr>
              <w:t xml:space="preserve"> </w:t>
            </w:r>
            <w:r w:rsidR="00DE2A47" w:rsidRPr="00965B28">
              <w:rPr>
                <w:rFonts w:ascii="TH SarabunPSK" w:hAnsi="TH SarabunPSK" w:cs="TH SarabunPSK" w:hint="cs"/>
                <w:color w:val="000000" w:themeColor="text1"/>
                <w:cs/>
              </w:rPr>
              <w:t>เคมีทั่วไป</w:t>
            </w:r>
          </w:p>
        </w:tc>
        <w:tc>
          <w:tcPr>
            <w:tcW w:w="1110" w:type="dxa"/>
            <w:shd w:val="clear" w:color="auto" w:fill="auto"/>
          </w:tcPr>
          <w:p w:rsidR="00DE2A47" w:rsidRPr="00965B28" w:rsidRDefault="00DE2A47" w:rsidP="00C02266">
            <w:pPr>
              <w:tabs>
                <w:tab w:val="left" w:pos="360"/>
                <w:tab w:val="left" w:pos="900"/>
                <w:tab w:val="left" w:pos="6480"/>
              </w:tabs>
              <w:jc w:val="center"/>
              <w:rPr>
                <w:rFonts w:ascii="TH SarabunPSK" w:eastAsia="Times New Roman" w:hAnsi="TH SarabunPSK" w:cs="TH SarabunPSK"/>
                <w:color w:val="000000" w:themeColor="text1"/>
              </w:rPr>
            </w:pPr>
            <w:r w:rsidRPr="00965B28">
              <w:rPr>
                <w:rFonts w:ascii="TH SarabunPSK" w:eastAsia="Times New Roman" w:hAnsi="TH SarabunPSK" w:cs="TH SarabunPSK" w:hint="cs"/>
                <w:color w:val="000000" w:themeColor="text1"/>
                <w:cs/>
              </w:rPr>
              <w:t>4(4-0-8)</w:t>
            </w: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r>
      <w:tr w:rsidR="00DE2A47" w:rsidRPr="00965B28" w:rsidTr="00C02266">
        <w:tc>
          <w:tcPr>
            <w:tcW w:w="4820" w:type="dxa"/>
            <w:shd w:val="clear" w:color="auto" w:fill="auto"/>
          </w:tcPr>
          <w:p w:rsidR="00DE2A47" w:rsidRPr="00965B28" w:rsidRDefault="00DE2A47" w:rsidP="00C02266">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PHY61</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hint="cs"/>
                <w:color w:val="000000" w:themeColor="text1"/>
              </w:rPr>
              <w:t>101</w:t>
            </w:r>
            <w:r w:rsidRPr="00965B28">
              <w:rPr>
                <w:rFonts w:ascii="TH SarabunPSK" w:eastAsia="Times New Roman" w:hAnsi="TH SarabunPSK" w:cs="TH SarabunPSK" w:hint="cs"/>
                <w:color w:val="000000" w:themeColor="text1"/>
                <w:cs/>
              </w:rPr>
              <w:t xml:space="preserve"> หลักฟิสิกส์ 1</w:t>
            </w:r>
          </w:p>
        </w:tc>
        <w:tc>
          <w:tcPr>
            <w:tcW w:w="1110" w:type="dxa"/>
            <w:shd w:val="clear" w:color="auto" w:fill="auto"/>
          </w:tcPr>
          <w:p w:rsidR="00DE2A47" w:rsidRPr="00965B28" w:rsidRDefault="00DE2A47" w:rsidP="00C02266">
            <w:pPr>
              <w:jc w:val="center"/>
              <w:rPr>
                <w:rFonts w:ascii="TH SarabunPSK" w:hAnsi="TH SarabunPSK" w:cs="TH SarabunPSK"/>
                <w:color w:val="000000" w:themeColor="text1"/>
              </w:rPr>
            </w:pPr>
            <w:r w:rsidRPr="00965B28">
              <w:rPr>
                <w:rFonts w:ascii="TH SarabunPSK" w:hAnsi="TH SarabunPSK" w:cs="TH SarabunPSK" w:hint="cs"/>
                <w:color w:val="000000" w:themeColor="text1"/>
                <w:cs/>
              </w:rPr>
              <w:t>4(4-0-8)</w:t>
            </w: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r>
      <w:tr w:rsidR="00DE2A47" w:rsidRPr="00965B28" w:rsidTr="00C02266">
        <w:tc>
          <w:tcPr>
            <w:tcW w:w="4820" w:type="dxa"/>
            <w:shd w:val="clear" w:color="auto" w:fill="auto"/>
          </w:tcPr>
          <w:p w:rsidR="00DE2A47" w:rsidRPr="00965B28" w:rsidRDefault="00DE2A47" w:rsidP="00C02266">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lastRenderedPageBreak/>
              <w:t>PHY61</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hint="cs"/>
                <w:color w:val="000000" w:themeColor="text1"/>
              </w:rPr>
              <w:t>102</w:t>
            </w:r>
            <w:r w:rsidRPr="00965B28">
              <w:rPr>
                <w:rFonts w:ascii="TH SarabunPSK" w:eastAsia="Times New Roman" w:hAnsi="TH SarabunPSK" w:cs="TH SarabunPSK" w:hint="cs"/>
                <w:color w:val="000000" w:themeColor="text1"/>
                <w:cs/>
              </w:rPr>
              <w:t xml:space="preserve"> ปฏิบัติการฟิสิกส์ 1</w:t>
            </w:r>
          </w:p>
        </w:tc>
        <w:tc>
          <w:tcPr>
            <w:tcW w:w="1110" w:type="dxa"/>
            <w:shd w:val="clear" w:color="auto" w:fill="auto"/>
          </w:tcPr>
          <w:p w:rsidR="00DE2A47" w:rsidRPr="00965B28" w:rsidRDefault="00DE2A47" w:rsidP="00C02266">
            <w:pPr>
              <w:jc w:val="center"/>
              <w:rPr>
                <w:rFonts w:ascii="TH SarabunPSK" w:hAnsi="TH SarabunPSK" w:cs="TH SarabunPSK"/>
                <w:color w:val="000000" w:themeColor="text1"/>
              </w:rPr>
            </w:pPr>
            <w:r w:rsidRPr="00965B28">
              <w:rPr>
                <w:rFonts w:ascii="TH SarabunPSK" w:hAnsi="TH SarabunPSK" w:cs="TH SarabunPSK" w:hint="cs"/>
                <w:color w:val="000000" w:themeColor="text1"/>
              </w:rPr>
              <w:t>1</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hint="cs"/>
                <w:color w:val="000000" w:themeColor="text1"/>
                <w:cs/>
              </w:rPr>
              <w:t>-2)</w:t>
            </w: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r>
      <w:tr w:rsidR="00DE2A47" w:rsidRPr="00965B28" w:rsidTr="00C02266">
        <w:tc>
          <w:tcPr>
            <w:tcW w:w="4820" w:type="dxa"/>
            <w:shd w:val="clear" w:color="auto" w:fill="auto"/>
          </w:tcPr>
          <w:p w:rsidR="00DE2A47" w:rsidRPr="00965B28" w:rsidRDefault="00DE2A47" w:rsidP="00C02266">
            <w:pPr>
              <w:rPr>
                <w:rFonts w:ascii="TH SarabunPSK" w:eastAsia="Times New Roman" w:hAnsi="TH SarabunPSK" w:cs="TH SarabunPSK"/>
                <w:color w:val="000000" w:themeColor="text1"/>
                <w:cs/>
              </w:rPr>
            </w:pPr>
            <w:r w:rsidRPr="00965B28">
              <w:rPr>
                <w:rFonts w:ascii="TH SarabunPSK" w:hAnsi="TH SarabunPSK" w:cs="TH SarabunPSK"/>
                <w:color w:val="000000" w:themeColor="text1"/>
              </w:rPr>
              <w:t>MAT61</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102 </w:t>
            </w:r>
            <w:r w:rsidRPr="00965B28">
              <w:rPr>
                <w:rFonts w:ascii="TH SarabunPSK" w:hAnsi="TH SarabunPSK" w:cs="TH SarabunPSK" w:hint="cs"/>
                <w:color w:val="000000" w:themeColor="text1"/>
                <w:cs/>
              </w:rPr>
              <w:t>แคลคูลัส 2</w:t>
            </w:r>
          </w:p>
        </w:tc>
        <w:tc>
          <w:tcPr>
            <w:tcW w:w="1110" w:type="dxa"/>
            <w:shd w:val="clear" w:color="auto" w:fill="auto"/>
          </w:tcPr>
          <w:p w:rsidR="00DE2A47" w:rsidRPr="00965B28" w:rsidRDefault="00DE2A47" w:rsidP="00C02266">
            <w:pPr>
              <w:jc w:val="center"/>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2</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2</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0</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4</w:t>
            </w:r>
            <w:r w:rsidRPr="00965B28">
              <w:rPr>
                <w:rFonts w:ascii="TH SarabunPSK" w:eastAsia="Times New Roman" w:hAnsi="TH SarabunPSK" w:cs="TH SarabunPSK"/>
                <w:color w:val="000000" w:themeColor="text1"/>
                <w:cs/>
              </w:rPr>
              <w:t>)</w:t>
            </w: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c>
          <w:tcPr>
            <w:tcW w:w="850" w:type="dxa"/>
            <w:shd w:val="clear" w:color="auto" w:fill="auto"/>
          </w:tcPr>
          <w:p w:rsidR="00DE2A47" w:rsidRPr="00965B28" w:rsidRDefault="00DE2A47" w:rsidP="00C02266">
            <w:pPr>
              <w:tabs>
                <w:tab w:val="left" w:pos="851"/>
              </w:tabs>
              <w:jc w:val="center"/>
              <w:rPr>
                <w:rFonts w:ascii="TH SarabunPSK" w:hAnsi="TH SarabunPSK" w:cs="TH SarabunPSK"/>
                <w:color w:val="000000" w:themeColor="text1"/>
              </w:rPr>
            </w:pPr>
          </w:p>
        </w:tc>
      </w:tr>
      <w:tr w:rsidR="00932D6A" w:rsidRPr="00965B28" w:rsidTr="00932D6A">
        <w:tc>
          <w:tcPr>
            <w:tcW w:w="4820" w:type="dxa"/>
            <w:shd w:val="clear" w:color="auto" w:fill="auto"/>
            <w:vAlign w:val="center"/>
          </w:tcPr>
          <w:p w:rsidR="00932D6A" w:rsidRPr="00965B28" w:rsidRDefault="00932D6A" w:rsidP="00932D6A">
            <w:pPr>
              <w:tabs>
                <w:tab w:val="left" w:pos="851"/>
              </w:tabs>
              <w:rPr>
                <w:rFonts w:ascii="TH SarabunPSK" w:hAnsi="TH SarabunPSK" w:cs="TH SarabunPSK"/>
                <w:color w:val="000000" w:themeColor="text1"/>
                <w:cs/>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102 </w:t>
            </w:r>
            <w:r w:rsidRPr="00965B28">
              <w:rPr>
                <w:rFonts w:ascii="TH SarabunPSK" w:hAnsi="TH SarabunPSK" w:cs="TH SarabunPSK" w:hint="cs"/>
                <w:color w:val="000000" w:themeColor="text1"/>
                <w:cs/>
              </w:rPr>
              <w:t xml:space="preserve">การเขียนแบบวิศวกรรม 1 </w:t>
            </w:r>
          </w:p>
        </w:tc>
        <w:tc>
          <w:tcPr>
            <w:tcW w:w="1110" w:type="dxa"/>
            <w:shd w:val="clear" w:color="auto" w:fill="auto"/>
            <w:vAlign w:val="center"/>
          </w:tcPr>
          <w:p w:rsidR="00932D6A" w:rsidRPr="00965B28" w:rsidRDefault="00932D6A" w:rsidP="00932D6A">
            <w:pPr>
              <w:tabs>
                <w:tab w:val="left" w:pos="851"/>
              </w:tabs>
              <w:jc w:val="center"/>
              <w:rPr>
                <w:rFonts w:ascii="TH SarabunPSK" w:hAnsi="TH SarabunPSK" w:cs="TH SarabunPSK"/>
                <w:color w:val="000000" w:themeColor="text1"/>
                <w:cs/>
              </w:rPr>
            </w:pPr>
            <w:r w:rsidRPr="00965B28">
              <w:rPr>
                <w:rFonts w:ascii="TH SarabunPSK" w:hAnsi="TH SarabunPSK" w:cs="TH SarabunPSK" w:hint="cs"/>
                <w:color w:val="000000" w:themeColor="text1"/>
                <w:cs/>
              </w:rPr>
              <w:t>2(1-3-4)</w:t>
            </w:r>
          </w:p>
        </w:tc>
        <w:tc>
          <w:tcPr>
            <w:tcW w:w="850" w:type="dxa"/>
            <w:shd w:val="clear" w:color="auto" w:fill="auto"/>
          </w:tcPr>
          <w:p w:rsidR="00932D6A" w:rsidRPr="00965B28" w:rsidRDefault="00932D6A" w:rsidP="00932D6A">
            <w:pPr>
              <w:tabs>
                <w:tab w:val="left" w:pos="851"/>
              </w:tabs>
              <w:jc w:val="center"/>
              <w:rPr>
                <w:rFonts w:ascii="TH SarabunPSK" w:hAnsi="TH SarabunPSK" w:cs="TH SarabunPSK"/>
                <w:color w:val="000000" w:themeColor="text1"/>
              </w:rPr>
            </w:pPr>
          </w:p>
        </w:tc>
        <w:tc>
          <w:tcPr>
            <w:tcW w:w="850" w:type="dxa"/>
            <w:shd w:val="clear" w:color="auto" w:fill="auto"/>
          </w:tcPr>
          <w:p w:rsidR="00932D6A" w:rsidRPr="00965B28" w:rsidRDefault="00932D6A" w:rsidP="00932D6A">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Ap</w:t>
            </w:r>
          </w:p>
        </w:tc>
        <w:tc>
          <w:tcPr>
            <w:tcW w:w="850" w:type="dxa"/>
            <w:shd w:val="clear" w:color="auto" w:fill="auto"/>
          </w:tcPr>
          <w:p w:rsidR="00932D6A" w:rsidRPr="00965B28" w:rsidRDefault="00932D6A" w:rsidP="00932D6A">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Ap</w:t>
            </w:r>
          </w:p>
        </w:tc>
        <w:tc>
          <w:tcPr>
            <w:tcW w:w="850" w:type="dxa"/>
            <w:shd w:val="clear" w:color="auto" w:fill="auto"/>
          </w:tcPr>
          <w:p w:rsidR="00932D6A" w:rsidRPr="00965B28" w:rsidRDefault="00932D6A" w:rsidP="00C02266">
            <w:pPr>
              <w:tabs>
                <w:tab w:val="left" w:pos="851"/>
              </w:tabs>
              <w:jc w:val="center"/>
              <w:rPr>
                <w:rFonts w:ascii="TH SarabunPSK" w:hAnsi="TH SarabunPSK" w:cs="TH SarabunPSK"/>
                <w:color w:val="000000" w:themeColor="text1"/>
              </w:rPr>
            </w:pPr>
          </w:p>
        </w:tc>
        <w:tc>
          <w:tcPr>
            <w:tcW w:w="850" w:type="dxa"/>
            <w:shd w:val="clear" w:color="auto" w:fill="auto"/>
          </w:tcPr>
          <w:p w:rsidR="00932D6A" w:rsidRPr="00965B28" w:rsidRDefault="00932D6A" w:rsidP="00C02266">
            <w:pPr>
              <w:tabs>
                <w:tab w:val="left" w:pos="851"/>
              </w:tabs>
              <w:jc w:val="center"/>
              <w:rPr>
                <w:rFonts w:ascii="TH SarabunPSK" w:hAnsi="TH SarabunPSK" w:cs="TH SarabunPSK"/>
                <w:color w:val="000000" w:themeColor="text1"/>
              </w:rPr>
            </w:pPr>
          </w:p>
        </w:tc>
        <w:tc>
          <w:tcPr>
            <w:tcW w:w="850" w:type="dxa"/>
            <w:shd w:val="clear" w:color="auto" w:fill="auto"/>
          </w:tcPr>
          <w:p w:rsidR="00932D6A" w:rsidRPr="00965B28" w:rsidRDefault="00932D6A" w:rsidP="00C02266">
            <w:pPr>
              <w:tabs>
                <w:tab w:val="left" w:pos="851"/>
              </w:tabs>
              <w:jc w:val="center"/>
              <w:rPr>
                <w:rFonts w:ascii="TH SarabunPSK" w:hAnsi="TH SarabunPSK" w:cs="TH SarabunPSK"/>
                <w:color w:val="000000" w:themeColor="text1"/>
              </w:rPr>
            </w:pPr>
          </w:p>
        </w:tc>
        <w:tc>
          <w:tcPr>
            <w:tcW w:w="850" w:type="dxa"/>
            <w:shd w:val="clear" w:color="auto" w:fill="auto"/>
          </w:tcPr>
          <w:p w:rsidR="00932D6A" w:rsidRPr="00965B28" w:rsidRDefault="00932D6A" w:rsidP="00C02266">
            <w:pPr>
              <w:tabs>
                <w:tab w:val="left" w:pos="851"/>
              </w:tabs>
              <w:jc w:val="center"/>
              <w:rPr>
                <w:rFonts w:ascii="TH SarabunPSK" w:hAnsi="TH SarabunPSK" w:cs="TH SarabunPSK"/>
                <w:color w:val="000000" w:themeColor="text1"/>
              </w:rPr>
            </w:pPr>
          </w:p>
        </w:tc>
        <w:tc>
          <w:tcPr>
            <w:tcW w:w="850" w:type="dxa"/>
            <w:shd w:val="clear" w:color="auto" w:fill="auto"/>
          </w:tcPr>
          <w:p w:rsidR="00932D6A" w:rsidRPr="00965B28" w:rsidRDefault="00932D6A" w:rsidP="00C02266">
            <w:pPr>
              <w:tabs>
                <w:tab w:val="left" w:pos="851"/>
              </w:tabs>
              <w:jc w:val="center"/>
              <w:rPr>
                <w:rFonts w:ascii="TH SarabunPSK" w:hAnsi="TH SarabunPSK" w:cs="TH SarabunPSK"/>
                <w:color w:val="000000" w:themeColor="text1"/>
              </w:rPr>
            </w:pPr>
          </w:p>
        </w:tc>
      </w:tr>
      <w:tr w:rsidR="00932D6A" w:rsidRPr="00965B28" w:rsidTr="00C02266">
        <w:tc>
          <w:tcPr>
            <w:tcW w:w="12730" w:type="dxa"/>
            <w:gridSpan w:val="10"/>
            <w:shd w:val="clear" w:color="auto" w:fill="D9D9D9" w:themeFill="background1" w:themeFillShade="D9"/>
          </w:tcPr>
          <w:p w:rsidR="00932D6A" w:rsidRPr="00965B28" w:rsidRDefault="00932D6A" w:rsidP="00C02266">
            <w:pPr>
              <w:tabs>
                <w:tab w:val="left" w:pos="851"/>
              </w:tabs>
              <w:rPr>
                <w:rFonts w:ascii="TH SarabunPSK" w:hAnsi="TH SarabunPSK" w:cs="TH SarabunPSK"/>
                <w:color w:val="000000" w:themeColor="text1"/>
              </w:rPr>
            </w:pPr>
            <w:r w:rsidRPr="00965B28">
              <w:rPr>
                <w:rFonts w:ascii="TH SarabunPSK" w:hAnsi="TH SarabunPSK" w:cs="TH SarabunPSK" w:hint="cs"/>
                <w:b/>
                <w:bCs/>
                <w:color w:val="000000" w:themeColor="text1"/>
                <w:cs/>
              </w:rPr>
              <w:t>ชั้นปีที่ 1 ภาคการเรียนที่</w:t>
            </w:r>
            <w:r w:rsidRPr="00965B28">
              <w:rPr>
                <w:rFonts w:ascii="TH SarabunPSK" w:hAnsi="TH SarabunPSK" w:cs="TH SarabunPSK" w:hint="cs"/>
                <w:b/>
                <w:bCs/>
                <w:color w:val="000000" w:themeColor="text1"/>
              </w:rPr>
              <w:t xml:space="preserve"> 3</w:t>
            </w:r>
          </w:p>
        </w:tc>
      </w:tr>
      <w:tr w:rsidR="0085066F" w:rsidRPr="00965B28" w:rsidTr="00C02266">
        <w:tc>
          <w:tcPr>
            <w:tcW w:w="4820" w:type="dxa"/>
            <w:shd w:val="clear" w:color="auto" w:fill="auto"/>
          </w:tcPr>
          <w:p w:rsidR="0085066F" w:rsidRPr="00965B28" w:rsidRDefault="0085066F" w:rsidP="00236C40">
            <w:pPr>
              <w:rPr>
                <w:rFonts w:ascii="TH SarabunPSK" w:eastAsia="Times New Roman" w:hAnsi="TH SarabunPSK" w:cs="TH SarabunPSK"/>
                <w:color w:val="000000" w:themeColor="text1"/>
                <w:cs/>
              </w:rPr>
            </w:pPr>
            <w:r w:rsidRPr="00965B28">
              <w:rPr>
                <w:rFonts w:ascii="TH SarabunPSK" w:eastAsia="Times New Roman" w:hAnsi="TH SarabunPSK" w:cs="TH SarabunPSK" w:hint="cs"/>
                <w:color w:val="000000" w:themeColor="text1"/>
              </w:rPr>
              <w:t>GEN61</w:t>
            </w:r>
            <w:r w:rsidRPr="00965B28">
              <w:rPr>
                <w:rFonts w:ascii="TH SarabunPSK" w:eastAsia="Times New Roman" w:hAnsi="TH SarabunPSK" w:cs="TH SarabunPSK" w:hint="cs"/>
                <w:color w:val="000000" w:themeColor="text1"/>
                <w:cs/>
              </w:rPr>
              <w:t>-</w:t>
            </w:r>
            <w:r w:rsidRPr="00965B28">
              <w:rPr>
                <w:rFonts w:ascii="TH SarabunPSK" w:eastAsia="Times New Roman" w:hAnsi="TH SarabunPSK" w:cs="TH SarabunPSK" w:hint="cs"/>
                <w:color w:val="000000" w:themeColor="text1"/>
              </w:rPr>
              <w:t>113</w:t>
            </w:r>
            <w:r w:rsidRPr="00965B28">
              <w:rPr>
                <w:rFonts w:ascii="TH SarabunPSK" w:eastAsia="Times New Roman" w:hAnsi="TH SarabunPSK" w:cs="TH SarabunPSK" w:hint="cs"/>
                <w:color w:val="000000" w:themeColor="text1"/>
                <w:cs/>
              </w:rPr>
              <w:t xml:space="preserve"> ภาษาไทยเพื่อการสื่อสารร่วมสมัย</w:t>
            </w:r>
          </w:p>
        </w:tc>
        <w:tc>
          <w:tcPr>
            <w:tcW w:w="1110" w:type="dxa"/>
            <w:tcBorders>
              <w:top w:val="single" w:sz="4" w:space="0" w:color="auto"/>
              <w:bottom w:val="single" w:sz="4" w:space="0" w:color="auto"/>
            </w:tcBorders>
            <w:shd w:val="clear" w:color="auto" w:fill="auto"/>
          </w:tcPr>
          <w:p w:rsidR="0085066F" w:rsidRPr="00965B28" w:rsidRDefault="0085066F" w:rsidP="00236C40">
            <w:pPr>
              <w:jc w:val="center"/>
              <w:rPr>
                <w:rFonts w:ascii="TH SarabunPSK" w:eastAsia="Times New Roman" w:hAnsi="TH SarabunPSK" w:cs="TH SarabunPSK"/>
                <w:color w:val="000000" w:themeColor="text1"/>
              </w:rPr>
            </w:pPr>
            <w:r w:rsidRPr="00965B28">
              <w:rPr>
                <w:rFonts w:ascii="TH SarabunPSK" w:eastAsia="Times New Roman" w:hAnsi="TH SarabunPSK" w:cs="TH SarabunPSK" w:hint="cs"/>
                <w:color w:val="000000" w:themeColor="text1"/>
              </w:rPr>
              <w:t>4</w:t>
            </w:r>
            <w:r w:rsidRPr="00965B28">
              <w:rPr>
                <w:rFonts w:ascii="TH SarabunPSK" w:eastAsia="Times New Roman" w:hAnsi="TH SarabunPSK" w:cs="TH SarabunPSK" w:hint="cs"/>
                <w:color w:val="000000" w:themeColor="text1"/>
                <w:cs/>
              </w:rPr>
              <w:t>(</w:t>
            </w:r>
            <w:r w:rsidRPr="00965B28">
              <w:rPr>
                <w:rFonts w:ascii="TH SarabunPSK" w:eastAsia="Times New Roman" w:hAnsi="TH SarabunPSK" w:cs="TH SarabunPSK" w:hint="cs"/>
                <w:color w:val="000000" w:themeColor="text1"/>
              </w:rPr>
              <w:t>2</w:t>
            </w:r>
            <w:r w:rsidRPr="00965B28">
              <w:rPr>
                <w:rFonts w:ascii="TH SarabunPSK" w:eastAsia="Times New Roman" w:hAnsi="TH SarabunPSK" w:cs="TH SarabunPSK" w:hint="cs"/>
                <w:color w:val="000000" w:themeColor="text1"/>
                <w:cs/>
              </w:rPr>
              <w:t>-</w:t>
            </w:r>
            <w:r w:rsidRPr="00965B28">
              <w:rPr>
                <w:rFonts w:ascii="TH SarabunPSK" w:eastAsia="Times New Roman" w:hAnsi="TH SarabunPSK" w:cs="TH SarabunPSK" w:hint="cs"/>
                <w:color w:val="000000" w:themeColor="text1"/>
              </w:rPr>
              <w:t>4</w:t>
            </w:r>
            <w:r w:rsidRPr="00965B28">
              <w:rPr>
                <w:rFonts w:ascii="TH SarabunPSK" w:eastAsia="Times New Roman" w:hAnsi="TH SarabunPSK" w:cs="TH SarabunPSK" w:hint="cs"/>
                <w:color w:val="000000" w:themeColor="text1"/>
                <w:cs/>
              </w:rPr>
              <w:t>-</w:t>
            </w:r>
            <w:r w:rsidRPr="00965B28">
              <w:rPr>
                <w:rFonts w:ascii="TH SarabunPSK" w:eastAsia="Times New Roman" w:hAnsi="TH SarabunPSK" w:cs="TH SarabunPSK" w:hint="cs"/>
                <w:color w:val="000000" w:themeColor="text1"/>
              </w:rPr>
              <w:t>6</w:t>
            </w:r>
            <w:r w:rsidRPr="00965B28">
              <w:rPr>
                <w:rFonts w:ascii="TH SarabunPSK" w:eastAsia="Times New Roman" w:hAnsi="TH SarabunPSK" w:cs="TH SarabunPSK" w:hint="cs"/>
                <w:color w:val="000000" w:themeColor="text1"/>
                <w:cs/>
              </w:rPr>
              <w:t>)</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r>
      <w:tr w:rsidR="0085066F" w:rsidRPr="00965B28" w:rsidTr="00C02266">
        <w:tc>
          <w:tcPr>
            <w:tcW w:w="4820" w:type="dxa"/>
            <w:shd w:val="clear" w:color="auto" w:fill="auto"/>
          </w:tcPr>
          <w:p w:rsidR="0085066F" w:rsidRPr="00965B28" w:rsidRDefault="0085066F" w:rsidP="00236C40">
            <w:pPr>
              <w:rPr>
                <w:rFonts w:ascii="TH SarabunPSK" w:eastAsia="Times New Roman" w:hAnsi="TH SarabunPSK" w:cs="TH SarabunPSK"/>
                <w:color w:val="000000" w:themeColor="text1"/>
              </w:rPr>
            </w:pPr>
            <w:r w:rsidRPr="00965B28">
              <w:rPr>
                <w:rFonts w:ascii="TH SarabunPSK" w:eastAsia="Times New Roman" w:hAnsi="TH SarabunPSK" w:cs="TH SarabunPSK" w:hint="cs"/>
                <w:color w:val="000000" w:themeColor="text1"/>
              </w:rPr>
              <w:t>GEN</w:t>
            </w:r>
            <w:r w:rsidRPr="00965B28">
              <w:rPr>
                <w:rFonts w:ascii="TH SarabunPSK" w:eastAsia="Times New Roman" w:hAnsi="TH SarabunPSK" w:cs="TH SarabunPSK" w:hint="cs"/>
                <w:color w:val="000000" w:themeColor="text1"/>
                <w:cs/>
              </w:rPr>
              <w:t>61-12</w:t>
            </w:r>
            <w:r w:rsidRPr="00965B28">
              <w:rPr>
                <w:rFonts w:ascii="TH SarabunPSK" w:eastAsia="Times New Roman" w:hAnsi="TH SarabunPSK" w:cs="TH SarabunPSK" w:hint="cs"/>
                <w:color w:val="000000" w:themeColor="text1"/>
              </w:rPr>
              <w:t>3</w:t>
            </w:r>
            <w:r w:rsidRPr="00965B28">
              <w:rPr>
                <w:rFonts w:ascii="TH SarabunPSK" w:eastAsia="Times New Roman" w:hAnsi="TH SarabunPSK" w:cs="TH SarabunPSK" w:hint="cs"/>
                <w:color w:val="000000" w:themeColor="text1"/>
                <w:cs/>
              </w:rPr>
              <w:t xml:space="preserve"> การอ่านและการเขียนเชิงวิชาการ</w:t>
            </w:r>
          </w:p>
        </w:tc>
        <w:tc>
          <w:tcPr>
            <w:tcW w:w="1110" w:type="dxa"/>
            <w:tcBorders>
              <w:top w:val="single" w:sz="4" w:space="0" w:color="auto"/>
              <w:bottom w:val="single" w:sz="4" w:space="0" w:color="auto"/>
            </w:tcBorders>
            <w:shd w:val="clear" w:color="auto" w:fill="auto"/>
          </w:tcPr>
          <w:p w:rsidR="0085066F" w:rsidRPr="00965B28" w:rsidRDefault="0085066F" w:rsidP="00236C40">
            <w:pPr>
              <w:jc w:val="center"/>
              <w:rPr>
                <w:rFonts w:ascii="TH SarabunPSK" w:hAnsi="TH SarabunPSK" w:cs="TH SarabunPSK"/>
                <w:color w:val="000000" w:themeColor="text1"/>
              </w:rPr>
            </w:pPr>
            <w:r w:rsidRPr="00965B28">
              <w:rPr>
                <w:rFonts w:ascii="TH SarabunPSK" w:hAnsi="TH SarabunPSK" w:cs="TH SarabunPSK" w:hint="cs"/>
                <w:color w:val="000000" w:themeColor="text1"/>
              </w:rPr>
              <w:t>2</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2</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r>
      <w:tr w:rsidR="0085066F" w:rsidRPr="00965B28" w:rsidTr="00C02266">
        <w:tc>
          <w:tcPr>
            <w:tcW w:w="4820" w:type="dxa"/>
            <w:shd w:val="clear" w:color="auto" w:fill="auto"/>
          </w:tcPr>
          <w:p w:rsidR="0085066F" w:rsidRPr="00965B28" w:rsidRDefault="0085066F" w:rsidP="00236C40">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PHY61</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hint="cs"/>
                <w:color w:val="000000" w:themeColor="text1"/>
              </w:rPr>
              <w:t>10</w:t>
            </w:r>
            <w:r w:rsidRPr="00965B28">
              <w:rPr>
                <w:rFonts w:ascii="TH SarabunPSK" w:eastAsia="Times New Roman" w:hAnsi="TH SarabunPSK" w:cs="TH SarabunPSK"/>
                <w:color w:val="000000" w:themeColor="text1"/>
              </w:rPr>
              <w:t>3</w:t>
            </w:r>
            <w:r w:rsidRPr="00965B28">
              <w:rPr>
                <w:rFonts w:ascii="TH SarabunPSK" w:eastAsia="Times New Roman" w:hAnsi="TH SarabunPSK" w:cs="TH SarabunPSK" w:hint="cs"/>
                <w:color w:val="000000" w:themeColor="text1"/>
                <w:cs/>
              </w:rPr>
              <w:t xml:space="preserve"> หลักฟิสิกส์ 2</w:t>
            </w:r>
          </w:p>
        </w:tc>
        <w:tc>
          <w:tcPr>
            <w:tcW w:w="1110" w:type="dxa"/>
            <w:tcBorders>
              <w:top w:val="single" w:sz="4" w:space="0" w:color="auto"/>
              <w:bottom w:val="single" w:sz="4" w:space="0" w:color="auto"/>
            </w:tcBorders>
            <w:shd w:val="clear" w:color="auto" w:fill="auto"/>
          </w:tcPr>
          <w:p w:rsidR="0085066F" w:rsidRPr="00965B28" w:rsidRDefault="0085066F" w:rsidP="00236C40">
            <w:pPr>
              <w:jc w:val="center"/>
              <w:rPr>
                <w:rFonts w:ascii="TH SarabunPSK" w:hAnsi="TH SarabunPSK" w:cs="TH SarabunPSK"/>
                <w:color w:val="000000" w:themeColor="text1"/>
              </w:rPr>
            </w:pP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8</w:t>
            </w:r>
            <w:r w:rsidRPr="00965B28">
              <w:rPr>
                <w:rFonts w:ascii="TH SarabunPSK" w:hAnsi="TH SarabunPSK" w:cs="TH SarabunPSK" w:hint="cs"/>
                <w:color w:val="000000" w:themeColor="text1"/>
                <w:cs/>
              </w:rPr>
              <w:t>)</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r>
      <w:tr w:rsidR="0085066F" w:rsidRPr="00965B28" w:rsidTr="00236C40">
        <w:tc>
          <w:tcPr>
            <w:tcW w:w="4820" w:type="dxa"/>
            <w:shd w:val="clear" w:color="auto" w:fill="auto"/>
          </w:tcPr>
          <w:p w:rsidR="0085066F" w:rsidRPr="00965B28" w:rsidRDefault="0085066F" w:rsidP="00236C40">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PHY61</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hint="cs"/>
                <w:color w:val="000000" w:themeColor="text1"/>
              </w:rPr>
              <w:t>10</w:t>
            </w:r>
            <w:r w:rsidRPr="00965B28">
              <w:rPr>
                <w:rFonts w:ascii="TH SarabunPSK" w:eastAsia="Times New Roman" w:hAnsi="TH SarabunPSK" w:cs="TH SarabunPSK"/>
                <w:color w:val="000000" w:themeColor="text1"/>
              </w:rPr>
              <w:t>4</w:t>
            </w:r>
            <w:r w:rsidRPr="00965B28">
              <w:rPr>
                <w:rFonts w:ascii="TH SarabunPSK" w:eastAsia="Times New Roman" w:hAnsi="TH SarabunPSK" w:cs="TH SarabunPSK" w:hint="cs"/>
                <w:color w:val="000000" w:themeColor="text1"/>
                <w:cs/>
              </w:rPr>
              <w:t xml:space="preserve"> ปฏิบัติการฟิสิกส์ 2</w:t>
            </w:r>
          </w:p>
        </w:tc>
        <w:tc>
          <w:tcPr>
            <w:tcW w:w="1110" w:type="dxa"/>
            <w:tcBorders>
              <w:top w:val="single" w:sz="4" w:space="0" w:color="auto"/>
              <w:bottom w:val="single" w:sz="4" w:space="0" w:color="auto"/>
            </w:tcBorders>
            <w:shd w:val="clear" w:color="auto" w:fill="auto"/>
          </w:tcPr>
          <w:p w:rsidR="0085066F" w:rsidRPr="00965B28" w:rsidRDefault="0085066F" w:rsidP="00236C40">
            <w:pPr>
              <w:jc w:val="center"/>
              <w:rPr>
                <w:rFonts w:ascii="TH SarabunPSK" w:hAnsi="TH SarabunPSK" w:cs="TH SarabunPSK"/>
                <w:color w:val="000000" w:themeColor="text1"/>
              </w:rPr>
            </w:pPr>
            <w:r w:rsidRPr="00965B28">
              <w:rPr>
                <w:rFonts w:ascii="TH SarabunPSK" w:hAnsi="TH SarabunPSK" w:cs="TH SarabunPSK" w:hint="cs"/>
                <w:color w:val="000000" w:themeColor="text1"/>
              </w:rPr>
              <w:t>1</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hint="cs"/>
                <w:color w:val="000000" w:themeColor="text1"/>
                <w:cs/>
              </w:rPr>
              <w:t>-2)</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r>
      <w:tr w:rsidR="0085066F" w:rsidRPr="00965B28" w:rsidTr="00236C40">
        <w:tc>
          <w:tcPr>
            <w:tcW w:w="4820" w:type="dxa"/>
            <w:shd w:val="clear" w:color="auto" w:fill="auto"/>
            <w:vAlign w:val="center"/>
          </w:tcPr>
          <w:p w:rsidR="0085066F" w:rsidRPr="00965B28" w:rsidRDefault="0085066F" w:rsidP="00236C40">
            <w:pPr>
              <w:tabs>
                <w:tab w:val="left" w:pos="851"/>
              </w:tabs>
              <w:rPr>
                <w:rFonts w:ascii="TH SarabunPSK" w:hAnsi="TH SarabunPSK" w:cs="TH SarabunPSK"/>
                <w:color w:val="000000" w:themeColor="text1"/>
                <w:cs/>
              </w:rPr>
            </w:pPr>
            <w:r w:rsidRPr="00965B28">
              <w:rPr>
                <w:rFonts w:ascii="TH SarabunPSK" w:hAnsi="TH SarabunPSK" w:cs="TH SarabunPSK"/>
                <w:color w:val="000000" w:themeColor="text1"/>
              </w:rPr>
              <w:t>MAT61</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103 </w:t>
            </w:r>
            <w:r w:rsidRPr="00965B28">
              <w:rPr>
                <w:rFonts w:ascii="TH SarabunPSK" w:hAnsi="TH SarabunPSK" w:cs="TH SarabunPSK" w:hint="cs"/>
                <w:color w:val="000000" w:themeColor="text1"/>
                <w:cs/>
              </w:rPr>
              <w:t xml:space="preserve">แคลคูลัส 3 </w:t>
            </w:r>
          </w:p>
        </w:tc>
        <w:tc>
          <w:tcPr>
            <w:tcW w:w="1110" w:type="dxa"/>
            <w:tcBorders>
              <w:top w:val="single" w:sz="4" w:space="0" w:color="auto"/>
              <w:bottom w:val="single" w:sz="4" w:space="0" w:color="auto"/>
            </w:tcBorders>
            <w:shd w:val="clear" w:color="auto" w:fill="auto"/>
            <w:vAlign w:val="center"/>
          </w:tcPr>
          <w:p w:rsidR="0085066F" w:rsidRPr="00965B28" w:rsidRDefault="0085066F" w:rsidP="00236C40">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r w:rsidRPr="00965B28">
              <w:rPr>
                <w:rFonts w:ascii="TH SarabunPSK" w:hAnsi="TH SarabunPSK" w:cs="TH SarabunPSK"/>
                <w:color w:val="000000" w:themeColor="text1"/>
              </w:rPr>
              <w:t>8</w:t>
            </w:r>
            <w:r w:rsidRPr="00965B28">
              <w:rPr>
                <w:rFonts w:ascii="TH SarabunPSK" w:hAnsi="TH SarabunPSK" w:cs="TH SarabunPSK" w:hint="cs"/>
                <w:color w:val="000000" w:themeColor="text1"/>
                <w:cs/>
              </w:rPr>
              <w:t>)</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r>
      <w:tr w:rsidR="0085066F" w:rsidRPr="00965B28" w:rsidTr="00236C40">
        <w:tc>
          <w:tcPr>
            <w:tcW w:w="4820" w:type="dxa"/>
            <w:shd w:val="clear" w:color="auto" w:fill="auto"/>
            <w:vAlign w:val="center"/>
          </w:tcPr>
          <w:p w:rsidR="0085066F" w:rsidRPr="00965B28" w:rsidRDefault="0085066F" w:rsidP="00236C40">
            <w:pPr>
              <w:tabs>
                <w:tab w:val="left" w:pos="851"/>
              </w:tabs>
              <w:rPr>
                <w:rFonts w:ascii="TH SarabunPSK" w:hAnsi="TH SarabunPSK" w:cs="TH SarabunPSK"/>
                <w:color w:val="000000" w:themeColor="text1"/>
                <w:cs/>
              </w:rPr>
            </w:pPr>
            <w:r w:rsidRPr="00965B28">
              <w:rPr>
                <w:rFonts w:ascii="TH SarabunPSK" w:hAnsi="TH SarabunPSK" w:cs="TH SarabunPSK"/>
                <w:color w:val="000000" w:themeColor="text1"/>
              </w:rPr>
              <w:t>CVE62</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111 </w:t>
            </w:r>
            <w:r w:rsidRPr="00965B28">
              <w:rPr>
                <w:rFonts w:ascii="TH SarabunPSK" w:hAnsi="TH SarabunPSK" w:cs="TH SarabunPSK" w:hint="cs"/>
                <w:color w:val="000000" w:themeColor="text1"/>
                <w:cs/>
              </w:rPr>
              <w:t>กลศาสตร์วิศวกรรม</w:t>
            </w:r>
          </w:p>
        </w:tc>
        <w:tc>
          <w:tcPr>
            <w:tcW w:w="1110" w:type="dxa"/>
            <w:tcBorders>
              <w:top w:val="single" w:sz="4" w:space="0" w:color="auto"/>
              <w:bottom w:val="single" w:sz="4" w:space="0" w:color="auto"/>
            </w:tcBorders>
            <w:shd w:val="clear" w:color="auto" w:fill="auto"/>
            <w:vAlign w:val="center"/>
          </w:tcPr>
          <w:p w:rsidR="0085066F" w:rsidRPr="00965B28" w:rsidRDefault="0085066F" w:rsidP="00236C40">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8</w:t>
            </w:r>
            <w:r w:rsidRPr="00965B28">
              <w:rPr>
                <w:rFonts w:ascii="TH SarabunPSK" w:hAnsi="TH SarabunPSK" w:cs="TH SarabunPSK" w:hint="cs"/>
                <w:color w:val="000000" w:themeColor="text1"/>
                <w:cs/>
              </w:rPr>
              <w:t>)</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r>
      <w:tr w:rsidR="0085066F" w:rsidRPr="00965B28" w:rsidTr="00236C40">
        <w:tc>
          <w:tcPr>
            <w:tcW w:w="4820" w:type="dxa"/>
            <w:shd w:val="clear" w:color="auto" w:fill="auto"/>
            <w:vAlign w:val="center"/>
          </w:tcPr>
          <w:p w:rsidR="0085066F" w:rsidRPr="00965B28" w:rsidRDefault="0085066F" w:rsidP="00236C40">
            <w:pPr>
              <w:tabs>
                <w:tab w:val="left" w:pos="851"/>
              </w:tabs>
              <w:rPr>
                <w:rFonts w:ascii="TH SarabunPSK" w:hAnsi="TH SarabunPSK" w:cs="TH SarabunPSK"/>
                <w:color w:val="000000" w:themeColor="text1"/>
                <w:cs/>
              </w:rPr>
            </w:pPr>
          </w:p>
        </w:tc>
        <w:tc>
          <w:tcPr>
            <w:tcW w:w="1110" w:type="dxa"/>
            <w:tcBorders>
              <w:top w:val="single" w:sz="4" w:space="0" w:color="auto"/>
              <w:bottom w:val="single" w:sz="4" w:space="0" w:color="auto"/>
            </w:tcBorders>
            <w:shd w:val="clear" w:color="auto" w:fill="auto"/>
            <w:vAlign w:val="center"/>
          </w:tcPr>
          <w:p w:rsidR="0085066F" w:rsidRPr="00965B28" w:rsidRDefault="0085066F" w:rsidP="00236C40">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r>
      <w:tr w:rsidR="0085066F" w:rsidRPr="00965B28" w:rsidTr="00C02266">
        <w:tc>
          <w:tcPr>
            <w:tcW w:w="12730" w:type="dxa"/>
            <w:gridSpan w:val="10"/>
            <w:shd w:val="clear" w:color="auto" w:fill="D9D9D9" w:themeFill="background1" w:themeFillShade="D9"/>
          </w:tcPr>
          <w:p w:rsidR="0085066F" w:rsidRPr="00965B28" w:rsidRDefault="0085066F" w:rsidP="00C02266">
            <w:pPr>
              <w:tabs>
                <w:tab w:val="left" w:pos="851"/>
              </w:tabs>
              <w:rPr>
                <w:rFonts w:ascii="TH SarabunPSK" w:hAnsi="TH SarabunPSK" w:cs="TH SarabunPSK"/>
                <w:color w:val="000000" w:themeColor="text1"/>
              </w:rPr>
            </w:pPr>
            <w:r w:rsidRPr="00965B28">
              <w:rPr>
                <w:rFonts w:ascii="TH SarabunPSK" w:hAnsi="TH SarabunPSK" w:cs="TH SarabunPSK" w:hint="cs"/>
                <w:b/>
                <w:bCs/>
                <w:color w:val="000000" w:themeColor="text1"/>
                <w:cs/>
              </w:rPr>
              <w:t xml:space="preserve">ชั้นปีที่ </w:t>
            </w:r>
            <w:r w:rsidRPr="00965B28">
              <w:rPr>
                <w:rFonts w:ascii="TH SarabunPSK" w:hAnsi="TH SarabunPSK" w:cs="TH SarabunPSK" w:hint="cs"/>
                <w:b/>
                <w:bCs/>
                <w:color w:val="000000" w:themeColor="text1"/>
              </w:rPr>
              <w:t xml:space="preserve">2 </w:t>
            </w:r>
            <w:r w:rsidRPr="00965B28">
              <w:rPr>
                <w:rFonts w:ascii="TH SarabunPSK" w:hAnsi="TH SarabunPSK" w:cs="TH SarabunPSK" w:hint="cs"/>
                <w:b/>
                <w:bCs/>
                <w:color w:val="000000" w:themeColor="text1"/>
                <w:cs/>
              </w:rPr>
              <w:t xml:space="preserve">ภาคการเรียนที่ </w:t>
            </w:r>
            <w:r w:rsidRPr="00965B28">
              <w:rPr>
                <w:rFonts w:ascii="TH SarabunPSK" w:hAnsi="TH SarabunPSK" w:cs="TH SarabunPSK" w:hint="cs"/>
                <w:b/>
                <w:bCs/>
                <w:color w:val="000000" w:themeColor="text1"/>
              </w:rPr>
              <w:t>1</w:t>
            </w:r>
          </w:p>
        </w:tc>
      </w:tr>
      <w:tr w:rsidR="0085066F" w:rsidRPr="00965B28" w:rsidTr="00C02266">
        <w:tc>
          <w:tcPr>
            <w:tcW w:w="4820" w:type="dxa"/>
            <w:shd w:val="clear" w:color="auto" w:fill="auto"/>
          </w:tcPr>
          <w:p w:rsidR="0085066F" w:rsidRPr="00965B28" w:rsidRDefault="0085066F" w:rsidP="00C02266">
            <w:pPr>
              <w:rPr>
                <w:rFonts w:ascii="TH SarabunPSK" w:eastAsia="Times New Roman" w:hAnsi="TH SarabunPSK" w:cs="TH SarabunPSK"/>
                <w:color w:val="000000" w:themeColor="text1"/>
                <w:cs/>
              </w:rPr>
            </w:pPr>
            <w:r w:rsidRPr="00965B28">
              <w:rPr>
                <w:rFonts w:ascii="TH SarabunPSK" w:eastAsia="Times New Roman" w:hAnsi="TH SarabunPSK" w:cs="TH SarabunPSK" w:hint="cs"/>
                <w:color w:val="000000" w:themeColor="text1"/>
              </w:rPr>
              <w:t>GEN61</w:t>
            </w:r>
            <w:r w:rsidRPr="00965B28">
              <w:rPr>
                <w:rFonts w:ascii="TH SarabunPSK" w:eastAsia="Times New Roman" w:hAnsi="TH SarabunPSK" w:cs="TH SarabunPSK" w:hint="cs"/>
                <w:color w:val="000000" w:themeColor="text1"/>
                <w:cs/>
              </w:rPr>
              <w:t>-</w:t>
            </w:r>
            <w:r w:rsidRPr="00965B28">
              <w:rPr>
                <w:rFonts w:ascii="TH SarabunPSK" w:eastAsia="Times New Roman" w:hAnsi="TH SarabunPSK" w:cs="TH SarabunPSK" w:hint="cs"/>
                <w:color w:val="000000" w:themeColor="text1"/>
              </w:rPr>
              <w:t>1</w:t>
            </w:r>
            <w:r w:rsidRPr="00965B28">
              <w:rPr>
                <w:rFonts w:ascii="TH SarabunPSK" w:eastAsia="Times New Roman" w:hAnsi="TH SarabunPSK" w:cs="TH SarabunPSK" w:hint="cs"/>
                <w:color w:val="000000" w:themeColor="text1"/>
                <w:cs/>
              </w:rPr>
              <w:t>24 ภาษาอังกฤษเพื่อการสื่อสารเชิงวิชาการ</w:t>
            </w:r>
          </w:p>
        </w:tc>
        <w:tc>
          <w:tcPr>
            <w:tcW w:w="1110" w:type="dxa"/>
            <w:tcBorders>
              <w:top w:val="single" w:sz="4" w:space="0" w:color="auto"/>
              <w:bottom w:val="single" w:sz="4" w:space="0" w:color="auto"/>
            </w:tcBorders>
            <w:shd w:val="clear" w:color="auto" w:fill="auto"/>
          </w:tcPr>
          <w:p w:rsidR="0085066F" w:rsidRPr="00965B28" w:rsidRDefault="0085066F" w:rsidP="00C02266">
            <w:pPr>
              <w:jc w:val="center"/>
              <w:rPr>
                <w:rFonts w:ascii="TH SarabunPSK" w:hAnsi="TH SarabunPSK" w:cs="TH SarabunPSK"/>
                <w:color w:val="000000" w:themeColor="text1"/>
              </w:rPr>
            </w:pP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8</w:t>
            </w:r>
            <w:r w:rsidRPr="00965B28">
              <w:rPr>
                <w:rFonts w:ascii="TH SarabunPSK" w:hAnsi="TH SarabunPSK" w:cs="TH SarabunPSK" w:hint="cs"/>
                <w:color w:val="000000" w:themeColor="text1"/>
                <w:cs/>
              </w:rPr>
              <w:t>)</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r>
      <w:tr w:rsidR="0085066F" w:rsidRPr="00965B28" w:rsidTr="00C02266">
        <w:tc>
          <w:tcPr>
            <w:tcW w:w="4820" w:type="dxa"/>
            <w:shd w:val="clear" w:color="auto" w:fill="auto"/>
            <w:vAlign w:val="center"/>
          </w:tcPr>
          <w:p w:rsidR="0085066F" w:rsidRPr="00965B28" w:rsidRDefault="0085066F" w:rsidP="00C02266">
            <w:pPr>
              <w:tabs>
                <w:tab w:val="left" w:pos="851"/>
              </w:tabs>
              <w:rPr>
                <w:rFonts w:ascii="TH SarabunPSK" w:hAnsi="TH SarabunPSK" w:cs="TH SarabunPSK"/>
                <w:color w:val="000000" w:themeColor="text1"/>
                <w:cs/>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201 </w:t>
            </w:r>
            <w:r w:rsidRPr="00965B28">
              <w:rPr>
                <w:rFonts w:ascii="TH SarabunPSK" w:hAnsi="TH SarabunPSK" w:cs="TH SarabunPSK" w:hint="cs"/>
                <w:color w:val="000000" w:themeColor="text1"/>
                <w:cs/>
              </w:rPr>
              <w:t xml:space="preserve">การเขียนแบบวิศวกรรม 2 </w:t>
            </w:r>
          </w:p>
        </w:tc>
        <w:tc>
          <w:tcPr>
            <w:tcW w:w="1110" w:type="dxa"/>
            <w:tcBorders>
              <w:top w:val="single" w:sz="4" w:space="0" w:color="auto"/>
              <w:bottom w:val="single" w:sz="4" w:space="0" w:color="auto"/>
            </w:tcBorders>
            <w:shd w:val="clear" w:color="auto" w:fill="auto"/>
            <w:vAlign w:val="center"/>
          </w:tcPr>
          <w:p w:rsidR="0085066F" w:rsidRPr="00965B28" w:rsidRDefault="0085066F" w:rsidP="00C02266">
            <w:pPr>
              <w:tabs>
                <w:tab w:val="left" w:pos="851"/>
              </w:tabs>
              <w:jc w:val="center"/>
              <w:rPr>
                <w:rFonts w:ascii="TH SarabunPSK" w:hAnsi="TH SarabunPSK" w:cs="TH SarabunPSK"/>
                <w:color w:val="000000" w:themeColor="text1"/>
                <w:cs/>
              </w:rPr>
            </w:pPr>
            <w:r w:rsidRPr="00965B28">
              <w:rPr>
                <w:rFonts w:ascii="TH SarabunPSK" w:hAnsi="TH SarabunPSK" w:cs="TH SarabunPSK" w:hint="cs"/>
                <w:color w:val="000000" w:themeColor="text1"/>
                <w:cs/>
              </w:rPr>
              <w:t>2(1-3-4)</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Ap</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Ap</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r>
      <w:tr w:rsidR="0085066F" w:rsidRPr="00965B28" w:rsidTr="00C02266">
        <w:tc>
          <w:tcPr>
            <w:tcW w:w="4820" w:type="dxa"/>
            <w:shd w:val="clear" w:color="auto" w:fill="auto"/>
            <w:vAlign w:val="center"/>
          </w:tcPr>
          <w:p w:rsidR="0085066F" w:rsidRPr="00965B28" w:rsidRDefault="0085066F" w:rsidP="00C02266">
            <w:pPr>
              <w:tabs>
                <w:tab w:val="left" w:pos="851"/>
              </w:tabs>
              <w:rPr>
                <w:rFonts w:ascii="TH SarabunPSK" w:hAnsi="TH SarabunPSK" w:cs="TH SarabunPSK"/>
                <w:color w:val="000000" w:themeColor="text1"/>
                <w:cs/>
              </w:rPr>
            </w:pPr>
            <w:r w:rsidRPr="00965B28">
              <w:rPr>
                <w:rFonts w:ascii="TH SarabunPSK" w:hAnsi="TH SarabunPSK" w:cs="TH SarabunPSK"/>
                <w:color w:val="000000" w:themeColor="text1"/>
              </w:rPr>
              <w:t>MAT61</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201 </w:t>
            </w:r>
            <w:r w:rsidRPr="00965B28">
              <w:rPr>
                <w:rFonts w:ascii="TH SarabunPSK" w:hAnsi="TH SarabunPSK" w:cs="TH SarabunPSK" w:hint="cs"/>
                <w:color w:val="000000" w:themeColor="text1"/>
                <w:cs/>
              </w:rPr>
              <w:t xml:space="preserve">แคลคูลัส 4 </w:t>
            </w:r>
          </w:p>
        </w:tc>
        <w:tc>
          <w:tcPr>
            <w:tcW w:w="1110" w:type="dxa"/>
            <w:tcBorders>
              <w:top w:val="single" w:sz="4" w:space="0" w:color="auto"/>
              <w:bottom w:val="single" w:sz="4" w:space="0" w:color="auto"/>
            </w:tcBorders>
            <w:shd w:val="clear" w:color="auto" w:fill="auto"/>
            <w:vAlign w:val="center"/>
          </w:tcPr>
          <w:p w:rsidR="0085066F" w:rsidRPr="00965B28" w:rsidRDefault="0085066F" w:rsidP="00C02266">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r w:rsidRPr="00965B28">
              <w:rPr>
                <w:rFonts w:ascii="TH SarabunPSK" w:hAnsi="TH SarabunPSK" w:cs="TH SarabunPSK"/>
                <w:color w:val="000000" w:themeColor="text1"/>
              </w:rPr>
              <w:t>8</w:t>
            </w:r>
            <w:r w:rsidRPr="00965B28">
              <w:rPr>
                <w:rFonts w:ascii="TH SarabunPSK" w:hAnsi="TH SarabunPSK" w:cs="TH SarabunPSK" w:hint="cs"/>
                <w:color w:val="000000" w:themeColor="text1"/>
                <w:cs/>
              </w:rPr>
              <w:t>)</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r>
      <w:tr w:rsidR="0085066F" w:rsidRPr="00965B28" w:rsidTr="00C02266">
        <w:tc>
          <w:tcPr>
            <w:tcW w:w="4820" w:type="dxa"/>
            <w:shd w:val="clear" w:color="auto" w:fill="auto"/>
          </w:tcPr>
          <w:p w:rsidR="0085066F" w:rsidRPr="00965B28" w:rsidRDefault="0085066F"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211 </w:t>
            </w:r>
            <w:r w:rsidRPr="00965B28">
              <w:rPr>
                <w:rFonts w:ascii="TH SarabunPSK" w:eastAsia="Times New Roman" w:hAnsi="TH SarabunPSK" w:cs="TH SarabunPSK" w:hint="cs"/>
                <w:color w:val="000000" w:themeColor="text1"/>
                <w:cs/>
              </w:rPr>
              <w:t xml:space="preserve">ดุลมวลและพลังงาน 1 </w:t>
            </w:r>
          </w:p>
        </w:tc>
        <w:tc>
          <w:tcPr>
            <w:tcW w:w="1110" w:type="dxa"/>
            <w:tcBorders>
              <w:top w:val="single" w:sz="4" w:space="0" w:color="auto"/>
              <w:bottom w:val="single" w:sz="4" w:space="0" w:color="auto"/>
            </w:tcBorders>
            <w:shd w:val="clear" w:color="auto" w:fill="auto"/>
          </w:tcPr>
          <w:p w:rsidR="0085066F" w:rsidRPr="00965B28" w:rsidRDefault="0085066F" w:rsidP="00C02266">
            <w:pPr>
              <w:tabs>
                <w:tab w:val="left" w:pos="360"/>
                <w:tab w:val="left" w:pos="900"/>
                <w:tab w:val="left" w:pos="6480"/>
              </w:tabs>
              <w:jc w:val="center"/>
              <w:rPr>
                <w:rFonts w:ascii="TH SarabunPSK" w:eastAsia="Times New Roman" w:hAnsi="TH SarabunPSK" w:cs="TH SarabunPSK"/>
                <w:color w:val="000000" w:themeColor="text1"/>
                <w:cs/>
              </w:rPr>
            </w:pPr>
            <w:r w:rsidRPr="00965B28">
              <w:rPr>
                <w:rFonts w:ascii="TH SarabunPSK" w:hAnsi="TH SarabunPSK" w:cs="TH SarabunPSK" w:hint="cs"/>
                <w:color w:val="000000" w:themeColor="text1"/>
              </w:rPr>
              <w:t>2</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2</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rPr>
              <w:t>A</w:t>
            </w:r>
            <w:r w:rsidRPr="00965B28">
              <w:rPr>
                <w:rFonts w:ascii="TH SarabunPSK" w:hAnsi="TH SarabunPSK" w:cs="TH SarabunPSK"/>
                <w:color w:val="000000" w:themeColor="text1"/>
              </w:rPr>
              <w:t>p</w:t>
            </w:r>
          </w:p>
        </w:tc>
        <w:tc>
          <w:tcPr>
            <w:tcW w:w="850" w:type="dxa"/>
            <w:shd w:val="clear" w:color="auto" w:fill="auto"/>
          </w:tcPr>
          <w:p w:rsidR="0085066F" w:rsidRPr="00965B28" w:rsidRDefault="0085066F" w:rsidP="00581666">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An</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r>
      <w:tr w:rsidR="0085066F" w:rsidRPr="00965B28" w:rsidTr="00C02266">
        <w:tc>
          <w:tcPr>
            <w:tcW w:w="4820" w:type="dxa"/>
            <w:shd w:val="clear" w:color="auto" w:fill="auto"/>
          </w:tcPr>
          <w:p w:rsidR="0085066F" w:rsidRPr="00965B28" w:rsidRDefault="0085066F" w:rsidP="00236C40">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221 </w:t>
            </w:r>
            <w:r w:rsidRPr="00965B28">
              <w:rPr>
                <w:rFonts w:ascii="TH SarabunPSK" w:eastAsia="Times New Roman" w:hAnsi="TH SarabunPSK" w:cs="TH SarabunPSK" w:hint="cs"/>
                <w:color w:val="000000" w:themeColor="text1"/>
                <w:cs/>
              </w:rPr>
              <w:t xml:space="preserve">การสังเคราะห์พอลิเมอร์ </w:t>
            </w:r>
          </w:p>
        </w:tc>
        <w:tc>
          <w:tcPr>
            <w:tcW w:w="1110" w:type="dxa"/>
            <w:tcBorders>
              <w:top w:val="single" w:sz="4" w:space="0" w:color="auto"/>
              <w:bottom w:val="single" w:sz="4" w:space="0" w:color="auto"/>
            </w:tcBorders>
            <w:shd w:val="clear" w:color="auto" w:fill="auto"/>
          </w:tcPr>
          <w:p w:rsidR="0085066F" w:rsidRPr="00965B28" w:rsidRDefault="0085066F" w:rsidP="00236C40">
            <w:pPr>
              <w:tabs>
                <w:tab w:val="left" w:pos="360"/>
                <w:tab w:val="left" w:pos="900"/>
                <w:tab w:val="left" w:pos="6480"/>
              </w:tabs>
              <w:jc w:val="center"/>
              <w:rPr>
                <w:rFonts w:ascii="TH SarabunPSK" w:eastAsia="Times New Roman" w:hAnsi="TH SarabunPSK" w:cs="TH SarabunPSK"/>
                <w:color w:val="000000" w:themeColor="text1"/>
              </w:rPr>
            </w:pPr>
            <w:r w:rsidRPr="00965B28">
              <w:rPr>
                <w:rFonts w:ascii="TH SarabunPSK" w:eastAsia="Times New Roman" w:hAnsi="TH SarabunPSK" w:cs="TH SarabunPSK" w:hint="cs"/>
                <w:color w:val="000000" w:themeColor="text1"/>
                <w:cs/>
              </w:rPr>
              <w:t>3(3-0-6)</w:t>
            </w:r>
          </w:p>
        </w:tc>
        <w:tc>
          <w:tcPr>
            <w:tcW w:w="850" w:type="dxa"/>
            <w:shd w:val="clear" w:color="auto" w:fill="auto"/>
          </w:tcPr>
          <w:p w:rsidR="0085066F" w:rsidRPr="00965B28" w:rsidRDefault="0085066F" w:rsidP="00236C40">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236C40">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236C40">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236C40">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U</w:t>
            </w:r>
          </w:p>
        </w:tc>
        <w:tc>
          <w:tcPr>
            <w:tcW w:w="850" w:type="dxa"/>
            <w:shd w:val="clear" w:color="auto" w:fill="auto"/>
          </w:tcPr>
          <w:p w:rsidR="0085066F" w:rsidRPr="00965B28" w:rsidRDefault="0085066F" w:rsidP="00236C40">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236C40">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Ap</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r>
      <w:tr w:rsidR="0085066F" w:rsidRPr="00965B28" w:rsidTr="00C02266">
        <w:tc>
          <w:tcPr>
            <w:tcW w:w="4820" w:type="dxa"/>
            <w:shd w:val="clear" w:color="auto" w:fill="auto"/>
          </w:tcPr>
          <w:p w:rsidR="0085066F" w:rsidRPr="00965B28" w:rsidRDefault="0085066F" w:rsidP="00C02266">
            <w:pPr>
              <w:tabs>
                <w:tab w:val="left" w:pos="360"/>
                <w:tab w:val="left" w:pos="900"/>
                <w:tab w:val="left" w:pos="6480"/>
              </w:tabs>
              <w:rPr>
                <w:rFonts w:ascii="TH SarabunPSK" w:eastAsia="Times New Roman" w:hAnsi="TH SarabunPSK" w:cs="TH SarabunPSK"/>
                <w:color w:val="000000" w:themeColor="text1"/>
                <w:cs/>
              </w:rPr>
            </w:pPr>
            <w:r>
              <w:rPr>
                <w:rFonts w:ascii="TH SarabunPSK" w:eastAsia="Times New Roman" w:hAnsi="TH SarabunPSK" w:cs="TH SarabunPSK"/>
                <w:color w:val="000000" w:themeColor="text1"/>
              </w:rPr>
              <w:t>GEN61</w:t>
            </w:r>
            <w:r>
              <w:rPr>
                <w:rFonts w:ascii="TH SarabunPSK" w:eastAsia="Times New Roman" w:hAnsi="TH SarabunPSK" w:cs="TH SarabunPSK"/>
                <w:color w:val="000000" w:themeColor="text1"/>
                <w:cs/>
              </w:rPr>
              <w:t>-</w:t>
            </w:r>
            <w:r>
              <w:rPr>
                <w:rFonts w:ascii="TH SarabunPSK" w:eastAsia="Times New Roman" w:hAnsi="TH SarabunPSK" w:cs="TH SarabunPSK"/>
                <w:color w:val="000000" w:themeColor="text1"/>
              </w:rPr>
              <w:t xml:space="preserve">151 </w:t>
            </w:r>
            <w:r>
              <w:rPr>
                <w:rFonts w:ascii="TH SarabunPSK" w:eastAsia="Times New Roman" w:hAnsi="TH SarabunPSK" w:cs="TH SarabunPSK" w:hint="cs"/>
                <w:color w:val="000000" w:themeColor="text1"/>
                <w:cs/>
              </w:rPr>
              <w:t>การแสวงหาความรู้และระเบียบวิธีวิจัย</w:t>
            </w:r>
          </w:p>
        </w:tc>
        <w:tc>
          <w:tcPr>
            <w:tcW w:w="1110" w:type="dxa"/>
            <w:tcBorders>
              <w:top w:val="single" w:sz="4" w:space="0" w:color="auto"/>
              <w:bottom w:val="single" w:sz="4" w:space="0" w:color="auto"/>
            </w:tcBorders>
            <w:shd w:val="clear" w:color="auto" w:fill="auto"/>
          </w:tcPr>
          <w:p w:rsidR="0085066F" w:rsidRPr="00965B28" w:rsidRDefault="0085066F" w:rsidP="00C02266">
            <w:pPr>
              <w:tabs>
                <w:tab w:val="left" w:pos="360"/>
                <w:tab w:val="left" w:pos="900"/>
                <w:tab w:val="left" w:pos="6480"/>
              </w:tabs>
              <w:jc w:val="center"/>
              <w:rPr>
                <w:rFonts w:ascii="TH SarabunPSK" w:eastAsia="Times New Roman" w:hAnsi="TH SarabunPSK" w:cs="TH SarabunPSK"/>
                <w:color w:val="000000" w:themeColor="text1"/>
              </w:rPr>
            </w:pPr>
            <w:r>
              <w:rPr>
                <w:rFonts w:ascii="TH SarabunPSK" w:eastAsia="Times New Roman" w:hAnsi="TH SarabunPSK" w:cs="TH SarabunPSK" w:hint="cs"/>
                <w:color w:val="000000" w:themeColor="text1"/>
                <w:cs/>
              </w:rPr>
              <w:t>4(2-4-6)</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5816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5816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5816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r>
      <w:tr w:rsidR="0085066F" w:rsidRPr="00965B28" w:rsidTr="00C02266">
        <w:tc>
          <w:tcPr>
            <w:tcW w:w="12730" w:type="dxa"/>
            <w:gridSpan w:val="10"/>
            <w:shd w:val="clear" w:color="auto" w:fill="D9D9D9" w:themeFill="background1" w:themeFillShade="D9"/>
          </w:tcPr>
          <w:p w:rsidR="0085066F" w:rsidRPr="00965B28" w:rsidRDefault="0085066F" w:rsidP="00C02266">
            <w:pPr>
              <w:tabs>
                <w:tab w:val="left" w:pos="851"/>
              </w:tabs>
              <w:rPr>
                <w:rFonts w:ascii="TH SarabunPSK" w:hAnsi="TH SarabunPSK" w:cs="TH SarabunPSK"/>
                <w:color w:val="000000" w:themeColor="text1"/>
              </w:rPr>
            </w:pPr>
            <w:r w:rsidRPr="00965B28">
              <w:rPr>
                <w:rFonts w:ascii="TH SarabunPSK" w:hAnsi="TH SarabunPSK" w:cs="TH SarabunPSK" w:hint="cs"/>
                <w:b/>
                <w:bCs/>
                <w:color w:val="000000" w:themeColor="text1"/>
                <w:cs/>
              </w:rPr>
              <w:lastRenderedPageBreak/>
              <w:t xml:space="preserve">ชั้นปีที่ 2 ภาคการเรียนที่ </w:t>
            </w:r>
            <w:r w:rsidRPr="00965B28">
              <w:rPr>
                <w:rFonts w:ascii="TH SarabunPSK" w:hAnsi="TH SarabunPSK" w:cs="TH SarabunPSK" w:hint="cs"/>
                <w:b/>
                <w:bCs/>
                <w:color w:val="000000" w:themeColor="text1"/>
              </w:rPr>
              <w:t>2</w:t>
            </w:r>
          </w:p>
        </w:tc>
      </w:tr>
      <w:tr w:rsidR="0085066F" w:rsidRPr="00965B28" w:rsidTr="00C02266">
        <w:tc>
          <w:tcPr>
            <w:tcW w:w="4820" w:type="dxa"/>
            <w:shd w:val="clear" w:color="auto" w:fill="auto"/>
          </w:tcPr>
          <w:p w:rsidR="0085066F" w:rsidRPr="00965B28" w:rsidRDefault="0085066F" w:rsidP="00C02266">
            <w:pPr>
              <w:rPr>
                <w:rFonts w:ascii="TH SarabunPSK" w:eastAsia="Times New Roman" w:hAnsi="TH SarabunPSK" w:cs="TH SarabunPSK"/>
                <w:color w:val="000000" w:themeColor="text1"/>
                <w:cs/>
              </w:rPr>
            </w:pPr>
            <w:r w:rsidRPr="00965B28">
              <w:rPr>
                <w:rFonts w:ascii="TH SarabunPSK" w:eastAsia="Times New Roman" w:hAnsi="TH SarabunPSK" w:cs="TH SarabunPSK" w:hint="cs"/>
                <w:color w:val="000000" w:themeColor="text1"/>
              </w:rPr>
              <w:t>GEN61</w:t>
            </w:r>
            <w:r w:rsidRPr="00965B28">
              <w:rPr>
                <w:rFonts w:ascii="TH SarabunPSK" w:eastAsia="Times New Roman" w:hAnsi="TH SarabunPSK" w:cs="TH SarabunPSK" w:hint="cs"/>
                <w:color w:val="000000" w:themeColor="text1"/>
                <w:cs/>
              </w:rPr>
              <w:t>-</w:t>
            </w:r>
            <w:r w:rsidRPr="00965B28">
              <w:rPr>
                <w:rFonts w:ascii="TH SarabunPSK" w:eastAsia="Times New Roman" w:hAnsi="TH SarabunPSK" w:cs="TH SarabunPSK" w:hint="cs"/>
                <w:color w:val="000000" w:themeColor="text1"/>
              </w:rPr>
              <w:t>129</w:t>
            </w:r>
            <w:r w:rsidRPr="00965B28">
              <w:rPr>
                <w:rFonts w:ascii="TH SarabunPSK" w:eastAsia="Times New Roman" w:hAnsi="TH SarabunPSK" w:cs="TH SarabunPSK" w:hint="cs"/>
                <w:color w:val="000000" w:themeColor="text1"/>
                <w:cs/>
              </w:rPr>
              <w:t xml:space="preserve"> ภาษาอังกฤษสำหรับสื่อและการสื่อสาร</w:t>
            </w:r>
          </w:p>
        </w:tc>
        <w:tc>
          <w:tcPr>
            <w:tcW w:w="1110" w:type="dxa"/>
            <w:tcBorders>
              <w:top w:val="single" w:sz="4" w:space="0" w:color="auto"/>
              <w:bottom w:val="single" w:sz="4" w:space="0" w:color="auto"/>
            </w:tcBorders>
            <w:shd w:val="clear" w:color="auto" w:fill="auto"/>
          </w:tcPr>
          <w:p w:rsidR="0085066F" w:rsidRPr="00965B28" w:rsidRDefault="0085066F" w:rsidP="00C02266">
            <w:pPr>
              <w:jc w:val="center"/>
              <w:rPr>
                <w:rFonts w:ascii="TH SarabunPSK" w:hAnsi="TH SarabunPSK" w:cs="TH SarabunPSK"/>
                <w:color w:val="000000" w:themeColor="text1"/>
              </w:rPr>
            </w:pPr>
            <w:r w:rsidRPr="00965B28">
              <w:rPr>
                <w:rFonts w:ascii="TH SarabunPSK" w:hAnsi="TH SarabunPSK" w:cs="TH SarabunPSK" w:hint="cs"/>
                <w:color w:val="000000" w:themeColor="text1"/>
              </w:rPr>
              <w:t>3</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3</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6</w:t>
            </w:r>
            <w:r w:rsidRPr="00965B28">
              <w:rPr>
                <w:rFonts w:ascii="TH SarabunPSK" w:hAnsi="TH SarabunPSK" w:cs="TH SarabunPSK" w:hint="cs"/>
                <w:color w:val="000000" w:themeColor="text1"/>
                <w:cs/>
              </w:rPr>
              <w:t>)</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r>
      <w:tr w:rsidR="0085066F" w:rsidRPr="00965B28" w:rsidTr="00C02266">
        <w:tc>
          <w:tcPr>
            <w:tcW w:w="4820" w:type="dxa"/>
            <w:shd w:val="clear" w:color="auto" w:fill="auto"/>
            <w:vAlign w:val="center"/>
          </w:tcPr>
          <w:p w:rsidR="0085066F" w:rsidRPr="00965B28" w:rsidRDefault="0085066F" w:rsidP="00C02266">
            <w:pPr>
              <w:tabs>
                <w:tab w:val="left" w:pos="851"/>
              </w:tabs>
              <w:rPr>
                <w:rFonts w:ascii="TH SarabunPSK" w:hAnsi="TH SarabunPSK" w:cs="TH SarabunPSK"/>
                <w:color w:val="000000" w:themeColor="text1"/>
                <w:cs/>
              </w:rPr>
            </w:pPr>
            <w:r w:rsidRPr="00965B28">
              <w:rPr>
                <w:rFonts w:ascii="TH SarabunPSK" w:hAnsi="TH SarabunPSK" w:cs="TH SarabunPSK"/>
                <w:color w:val="000000" w:themeColor="text1"/>
              </w:rPr>
              <w:t>COE62</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102 </w:t>
            </w:r>
            <w:r w:rsidRPr="00965B28">
              <w:rPr>
                <w:rFonts w:ascii="TH SarabunPSK" w:hAnsi="TH SarabunPSK" w:cs="TH SarabunPSK" w:hint="cs"/>
                <w:color w:val="000000" w:themeColor="text1"/>
                <w:cs/>
              </w:rPr>
              <w:t>การเขียนโปรแกรมคอมพิวเตอร์</w:t>
            </w:r>
          </w:p>
        </w:tc>
        <w:tc>
          <w:tcPr>
            <w:tcW w:w="1110" w:type="dxa"/>
            <w:tcBorders>
              <w:top w:val="single" w:sz="4" w:space="0" w:color="auto"/>
              <w:bottom w:val="single" w:sz="4" w:space="0" w:color="auto"/>
            </w:tcBorders>
            <w:shd w:val="clear" w:color="auto" w:fill="auto"/>
            <w:vAlign w:val="center"/>
          </w:tcPr>
          <w:p w:rsidR="0085066F" w:rsidRPr="00965B28" w:rsidRDefault="0085066F" w:rsidP="00C022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3</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2</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7</w:t>
            </w:r>
            <w:r w:rsidRPr="00965B28">
              <w:rPr>
                <w:rFonts w:ascii="TH SarabunPSK" w:hAnsi="TH SarabunPSK" w:cs="TH SarabunPSK" w:hint="cs"/>
                <w:color w:val="000000" w:themeColor="text1"/>
                <w:cs/>
              </w:rPr>
              <w:t>)</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r>
      <w:tr w:rsidR="0085066F" w:rsidRPr="00965B28" w:rsidTr="00C02266">
        <w:tc>
          <w:tcPr>
            <w:tcW w:w="4820" w:type="dxa"/>
            <w:shd w:val="clear" w:color="auto" w:fill="auto"/>
          </w:tcPr>
          <w:p w:rsidR="0085066F" w:rsidRPr="00965B28" w:rsidRDefault="0085066F"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MTE62</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211 </w:t>
            </w:r>
            <w:r w:rsidRPr="00965B28">
              <w:rPr>
                <w:rFonts w:ascii="TH SarabunPSK" w:eastAsia="Times New Roman" w:hAnsi="TH SarabunPSK" w:cs="TH SarabunPSK" w:hint="cs"/>
                <w:color w:val="000000" w:themeColor="text1"/>
                <w:cs/>
              </w:rPr>
              <w:t>วัสดุวิศวกรรม</w:t>
            </w:r>
          </w:p>
        </w:tc>
        <w:tc>
          <w:tcPr>
            <w:tcW w:w="1110" w:type="dxa"/>
            <w:tcBorders>
              <w:top w:val="single" w:sz="4" w:space="0" w:color="auto"/>
              <w:bottom w:val="single" w:sz="4" w:space="0" w:color="auto"/>
            </w:tcBorders>
            <w:shd w:val="clear" w:color="auto" w:fill="auto"/>
          </w:tcPr>
          <w:p w:rsidR="0085066F" w:rsidRPr="00965B28" w:rsidRDefault="0085066F" w:rsidP="00C02266">
            <w:pPr>
              <w:jc w:val="center"/>
              <w:rPr>
                <w:rFonts w:ascii="TH SarabunPSK" w:hAnsi="TH SarabunPSK" w:cs="TH SarabunPSK"/>
                <w:color w:val="000000" w:themeColor="text1"/>
              </w:rPr>
            </w:pP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8</w:t>
            </w:r>
            <w:r w:rsidRPr="00965B28">
              <w:rPr>
                <w:rFonts w:ascii="TH SarabunPSK" w:hAnsi="TH SarabunPSK" w:cs="TH SarabunPSK" w:hint="cs"/>
                <w:color w:val="000000" w:themeColor="text1"/>
                <w:cs/>
              </w:rPr>
              <w:t>)</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581666">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U</w:t>
            </w:r>
          </w:p>
        </w:tc>
        <w:tc>
          <w:tcPr>
            <w:tcW w:w="850" w:type="dxa"/>
            <w:shd w:val="clear" w:color="auto" w:fill="auto"/>
          </w:tcPr>
          <w:p w:rsidR="0085066F" w:rsidRPr="00965B28" w:rsidRDefault="0085066F" w:rsidP="00581666">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Ap</w:t>
            </w:r>
          </w:p>
        </w:tc>
        <w:tc>
          <w:tcPr>
            <w:tcW w:w="850" w:type="dxa"/>
            <w:shd w:val="clear" w:color="auto" w:fill="auto"/>
          </w:tcPr>
          <w:p w:rsidR="0085066F" w:rsidRPr="00965B28" w:rsidRDefault="0085066F" w:rsidP="005816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r>
      <w:tr w:rsidR="0085066F" w:rsidRPr="00965B28" w:rsidTr="00C02266">
        <w:tc>
          <w:tcPr>
            <w:tcW w:w="4820" w:type="dxa"/>
            <w:shd w:val="clear" w:color="auto" w:fill="auto"/>
          </w:tcPr>
          <w:p w:rsidR="0085066F" w:rsidRPr="00965B28" w:rsidRDefault="0085066F" w:rsidP="00272DA5">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212 </w:t>
            </w:r>
            <w:r w:rsidRPr="00965B28">
              <w:rPr>
                <w:rFonts w:ascii="TH SarabunPSK" w:eastAsia="Times New Roman" w:hAnsi="TH SarabunPSK" w:cs="TH SarabunPSK" w:hint="cs"/>
                <w:color w:val="000000" w:themeColor="text1"/>
                <w:cs/>
              </w:rPr>
              <w:t xml:space="preserve">ดุลมวลและพลังงาน 2  </w:t>
            </w:r>
          </w:p>
        </w:tc>
        <w:tc>
          <w:tcPr>
            <w:tcW w:w="1110" w:type="dxa"/>
            <w:tcBorders>
              <w:top w:val="single" w:sz="4" w:space="0" w:color="auto"/>
              <w:bottom w:val="single" w:sz="4" w:space="0" w:color="auto"/>
            </w:tcBorders>
            <w:shd w:val="clear" w:color="auto" w:fill="auto"/>
          </w:tcPr>
          <w:p w:rsidR="0085066F" w:rsidRPr="00965B28" w:rsidRDefault="0085066F" w:rsidP="00C02266">
            <w:pPr>
              <w:tabs>
                <w:tab w:val="left" w:pos="360"/>
                <w:tab w:val="left" w:pos="900"/>
                <w:tab w:val="left" w:pos="6480"/>
              </w:tabs>
              <w:jc w:val="center"/>
              <w:rPr>
                <w:rFonts w:ascii="TH SarabunPSK" w:eastAsia="Times New Roman" w:hAnsi="TH SarabunPSK" w:cs="TH SarabunPSK"/>
                <w:color w:val="000000" w:themeColor="text1"/>
                <w:cs/>
              </w:rPr>
            </w:pPr>
            <w:r w:rsidRPr="00965B28">
              <w:rPr>
                <w:rFonts w:ascii="TH SarabunPSK" w:hAnsi="TH SarabunPSK" w:cs="TH SarabunPSK" w:hint="cs"/>
                <w:color w:val="000000" w:themeColor="text1"/>
              </w:rPr>
              <w:t>2</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2</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5816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rPr>
              <w:t>A</w:t>
            </w:r>
            <w:r w:rsidRPr="00965B28">
              <w:rPr>
                <w:rFonts w:ascii="TH SarabunPSK" w:hAnsi="TH SarabunPSK" w:cs="TH SarabunPSK"/>
                <w:color w:val="000000" w:themeColor="text1"/>
              </w:rPr>
              <w:t>p</w:t>
            </w:r>
          </w:p>
        </w:tc>
        <w:tc>
          <w:tcPr>
            <w:tcW w:w="850" w:type="dxa"/>
            <w:shd w:val="clear" w:color="auto" w:fill="auto"/>
          </w:tcPr>
          <w:p w:rsidR="0085066F" w:rsidRPr="00965B28" w:rsidRDefault="0085066F" w:rsidP="00581666">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An</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r>
      <w:tr w:rsidR="0085066F" w:rsidRPr="00965B28" w:rsidTr="00C02266">
        <w:tc>
          <w:tcPr>
            <w:tcW w:w="4820" w:type="dxa"/>
            <w:shd w:val="clear" w:color="auto" w:fill="auto"/>
          </w:tcPr>
          <w:p w:rsidR="0085066F" w:rsidRPr="00965B28" w:rsidRDefault="0085066F"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213 </w:t>
            </w:r>
            <w:r w:rsidRPr="00965B28">
              <w:rPr>
                <w:rFonts w:ascii="TH SarabunPSK" w:eastAsia="Times New Roman" w:hAnsi="TH SarabunPSK" w:cs="TH SarabunPSK" w:hint="cs"/>
                <w:color w:val="000000" w:themeColor="text1"/>
                <w:cs/>
              </w:rPr>
              <w:t xml:space="preserve">อุณหพลศาสตร์ทางปิโตรเคมี  </w:t>
            </w:r>
          </w:p>
        </w:tc>
        <w:tc>
          <w:tcPr>
            <w:tcW w:w="1110" w:type="dxa"/>
            <w:tcBorders>
              <w:top w:val="single" w:sz="4" w:space="0" w:color="auto"/>
              <w:bottom w:val="single" w:sz="4" w:space="0" w:color="auto"/>
            </w:tcBorders>
            <w:shd w:val="clear" w:color="auto" w:fill="auto"/>
          </w:tcPr>
          <w:p w:rsidR="0085066F" w:rsidRPr="00965B28" w:rsidRDefault="0085066F" w:rsidP="00C02266">
            <w:pPr>
              <w:tabs>
                <w:tab w:val="left" w:pos="360"/>
                <w:tab w:val="left" w:pos="900"/>
                <w:tab w:val="left" w:pos="6480"/>
              </w:tabs>
              <w:jc w:val="center"/>
              <w:rPr>
                <w:rFonts w:ascii="TH SarabunPSK" w:eastAsia="Times New Roman" w:hAnsi="TH SarabunPSK" w:cs="TH SarabunPSK"/>
                <w:color w:val="000000" w:themeColor="text1"/>
              </w:rPr>
            </w:pP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8</w:t>
            </w:r>
            <w:r w:rsidRPr="00965B28">
              <w:rPr>
                <w:rFonts w:ascii="TH SarabunPSK" w:hAnsi="TH SarabunPSK" w:cs="TH SarabunPSK" w:hint="cs"/>
                <w:color w:val="000000" w:themeColor="text1"/>
                <w:cs/>
              </w:rPr>
              <w:t>)</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5816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rPr>
              <w:t>A</w:t>
            </w:r>
            <w:r w:rsidRPr="00965B28">
              <w:rPr>
                <w:rFonts w:ascii="TH SarabunPSK" w:hAnsi="TH SarabunPSK" w:cs="TH SarabunPSK"/>
                <w:color w:val="000000" w:themeColor="text1"/>
              </w:rPr>
              <w:t>p</w:t>
            </w:r>
          </w:p>
        </w:tc>
        <w:tc>
          <w:tcPr>
            <w:tcW w:w="850" w:type="dxa"/>
            <w:shd w:val="clear" w:color="auto" w:fill="auto"/>
          </w:tcPr>
          <w:p w:rsidR="0085066F" w:rsidRPr="00965B28" w:rsidRDefault="0085066F" w:rsidP="00581666">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An</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r>
      <w:tr w:rsidR="0085066F" w:rsidRPr="00965B28" w:rsidTr="0085066F">
        <w:trPr>
          <w:trHeight w:val="531"/>
        </w:trPr>
        <w:tc>
          <w:tcPr>
            <w:tcW w:w="4820" w:type="dxa"/>
            <w:shd w:val="clear" w:color="auto" w:fill="FFFFFF"/>
          </w:tcPr>
          <w:p w:rsidR="0085066F" w:rsidRPr="00965B28" w:rsidRDefault="0085066F" w:rsidP="00C02266">
            <w:pPr>
              <w:rPr>
                <w:rFonts w:ascii="TH SarabunPSK" w:eastAsia="Times New Roman" w:hAnsi="TH SarabunPSK" w:cs="TH SarabunPSK"/>
                <w:color w:val="000000" w:themeColor="text1"/>
                <w:cs/>
              </w:rPr>
            </w:pPr>
          </w:p>
        </w:tc>
        <w:tc>
          <w:tcPr>
            <w:tcW w:w="1110" w:type="dxa"/>
            <w:tcBorders>
              <w:top w:val="single" w:sz="4" w:space="0" w:color="auto"/>
              <w:bottom w:val="single" w:sz="4" w:space="0" w:color="auto"/>
            </w:tcBorders>
            <w:shd w:val="clear" w:color="auto" w:fill="auto"/>
          </w:tcPr>
          <w:p w:rsidR="0085066F" w:rsidRPr="00965B28" w:rsidRDefault="0085066F" w:rsidP="00C02266">
            <w:pPr>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r>
      <w:tr w:rsidR="0085066F" w:rsidRPr="00965B28" w:rsidTr="00C02266">
        <w:tc>
          <w:tcPr>
            <w:tcW w:w="12730" w:type="dxa"/>
            <w:gridSpan w:val="10"/>
            <w:shd w:val="clear" w:color="auto" w:fill="D9D9D9" w:themeFill="background1" w:themeFillShade="D9"/>
          </w:tcPr>
          <w:p w:rsidR="0085066F" w:rsidRPr="00965B28" w:rsidRDefault="0085066F" w:rsidP="00C02266">
            <w:pPr>
              <w:tabs>
                <w:tab w:val="left" w:pos="851"/>
              </w:tabs>
              <w:rPr>
                <w:rFonts w:ascii="TH SarabunPSK" w:hAnsi="TH SarabunPSK" w:cs="TH SarabunPSK"/>
                <w:color w:val="000000" w:themeColor="text1"/>
              </w:rPr>
            </w:pPr>
            <w:r w:rsidRPr="00965B28">
              <w:rPr>
                <w:rFonts w:ascii="TH SarabunPSK" w:hAnsi="TH SarabunPSK" w:cs="TH SarabunPSK" w:hint="cs"/>
                <w:b/>
                <w:bCs/>
                <w:color w:val="000000" w:themeColor="text1"/>
                <w:cs/>
              </w:rPr>
              <w:t xml:space="preserve">ชั้นปีที่ </w:t>
            </w:r>
            <w:r w:rsidRPr="00965B28">
              <w:rPr>
                <w:rFonts w:ascii="TH SarabunPSK" w:hAnsi="TH SarabunPSK" w:cs="TH SarabunPSK" w:hint="cs"/>
                <w:b/>
                <w:bCs/>
                <w:color w:val="000000" w:themeColor="text1"/>
              </w:rPr>
              <w:t xml:space="preserve">2 </w:t>
            </w:r>
            <w:r w:rsidRPr="00965B28">
              <w:rPr>
                <w:rFonts w:ascii="TH SarabunPSK" w:hAnsi="TH SarabunPSK" w:cs="TH SarabunPSK" w:hint="cs"/>
                <w:b/>
                <w:bCs/>
                <w:color w:val="000000" w:themeColor="text1"/>
                <w:cs/>
              </w:rPr>
              <w:t xml:space="preserve">ภาคการเรียนที่ </w:t>
            </w:r>
            <w:r w:rsidRPr="00965B28">
              <w:rPr>
                <w:rFonts w:ascii="TH SarabunPSK" w:hAnsi="TH SarabunPSK" w:cs="TH SarabunPSK" w:hint="cs"/>
                <w:b/>
                <w:bCs/>
                <w:color w:val="000000" w:themeColor="text1"/>
              </w:rPr>
              <w:t>3</w:t>
            </w:r>
          </w:p>
        </w:tc>
      </w:tr>
      <w:tr w:rsidR="0085066F" w:rsidRPr="00965B28" w:rsidTr="00C02266">
        <w:tc>
          <w:tcPr>
            <w:tcW w:w="4820" w:type="dxa"/>
            <w:shd w:val="clear" w:color="auto" w:fill="auto"/>
            <w:vAlign w:val="center"/>
          </w:tcPr>
          <w:p w:rsidR="0085066F" w:rsidRPr="00965B28" w:rsidRDefault="0085066F" w:rsidP="00C02266">
            <w:pPr>
              <w:tabs>
                <w:tab w:val="left" w:pos="851"/>
              </w:tabs>
              <w:rPr>
                <w:rFonts w:ascii="TH SarabunPSK" w:hAnsi="TH SarabunPSK" w:cs="TH SarabunPSK"/>
                <w:color w:val="000000" w:themeColor="text1"/>
                <w:cs/>
              </w:rPr>
            </w:pPr>
            <w:r w:rsidRPr="00965B28">
              <w:rPr>
                <w:rFonts w:ascii="TH SarabunPSK" w:hAnsi="TH SarabunPSK" w:cs="TH SarabunPSK" w:hint="cs"/>
                <w:color w:val="000000" w:themeColor="text1"/>
              </w:rPr>
              <w:t>GEN61</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12</w:t>
            </w:r>
            <w:r w:rsidRPr="00965B28">
              <w:rPr>
                <w:rFonts w:ascii="TH SarabunPSK" w:hAnsi="TH SarabunPSK" w:cs="TH SarabunPSK"/>
                <w:color w:val="000000" w:themeColor="text1"/>
              </w:rPr>
              <w:t>7</w:t>
            </w:r>
            <w:r w:rsidRPr="00965B28">
              <w:rPr>
                <w:rFonts w:ascii="TH SarabunPSK" w:hAnsi="TH SarabunPSK" w:cs="TH SarabunPSK" w:hint="cs"/>
                <w:color w:val="000000" w:themeColor="text1"/>
                <w:cs/>
              </w:rPr>
              <w:t>ภาษาอังกฤษเพื่อการนำเสนองานทางวิทยาศาสตร์และเทคโนโลยี</w:t>
            </w:r>
          </w:p>
        </w:tc>
        <w:tc>
          <w:tcPr>
            <w:tcW w:w="1110" w:type="dxa"/>
            <w:tcBorders>
              <w:top w:val="single" w:sz="4" w:space="0" w:color="auto"/>
              <w:bottom w:val="single" w:sz="4" w:space="0" w:color="auto"/>
            </w:tcBorders>
            <w:shd w:val="clear" w:color="auto" w:fill="auto"/>
            <w:vAlign w:val="center"/>
          </w:tcPr>
          <w:p w:rsidR="0085066F" w:rsidRPr="00965B28" w:rsidRDefault="0085066F" w:rsidP="00C022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rPr>
              <w:t>3</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3</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6</w:t>
            </w:r>
            <w:r w:rsidRPr="00965B28">
              <w:rPr>
                <w:rFonts w:ascii="TH SarabunPSK" w:hAnsi="TH SarabunPSK" w:cs="TH SarabunPSK" w:hint="cs"/>
                <w:color w:val="000000" w:themeColor="text1"/>
                <w:cs/>
              </w:rPr>
              <w:t>)</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r>
      <w:tr w:rsidR="0085066F" w:rsidRPr="00965B28" w:rsidTr="00C02266">
        <w:tc>
          <w:tcPr>
            <w:tcW w:w="4820" w:type="dxa"/>
            <w:shd w:val="clear" w:color="auto" w:fill="auto"/>
          </w:tcPr>
          <w:p w:rsidR="0085066F" w:rsidRPr="00965B28" w:rsidRDefault="0085066F" w:rsidP="00C02266">
            <w:pPr>
              <w:rPr>
                <w:rFonts w:ascii="TH SarabunPSK" w:eastAsia="Times New Roman" w:hAnsi="TH SarabunPSK" w:cs="TH SarabunPSK"/>
                <w:color w:val="000000" w:themeColor="text1"/>
                <w:cs/>
              </w:rPr>
            </w:pPr>
            <w:r w:rsidRPr="00965B28">
              <w:rPr>
                <w:rFonts w:ascii="TH SarabunPSK" w:eastAsia="Times New Roman" w:hAnsi="TH SarabunPSK" w:cs="TH SarabunPSK" w:hint="cs"/>
                <w:color w:val="000000" w:themeColor="text1"/>
              </w:rPr>
              <w:t>GEN61</w:t>
            </w:r>
            <w:r w:rsidRPr="00965B28">
              <w:rPr>
                <w:rFonts w:ascii="TH SarabunPSK" w:eastAsia="Times New Roman" w:hAnsi="TH SarabunPSK" w:cs="TH SarabunPSK" w:hint="cs"/>
                <w:color w:val="000000" w:themeColor="text1"/>
                <w:cs/>
              </w:rPr>
              <w:t>-</w:t>
            </w:r>
            <w:r w:rsidRPr="00965B28">
              <w:rPr>
                <w:rFonts w:ascii="TH SarabunPSK" w:eastAsia="Times New Roman" w:hAnsi="TH SarabunPSK" w:cs="TH SarabunPSK" w:hint="cs"/>
                <w:color w:val="000000" w:themeColor="text1"/>
              </w:rPr>
              <w:t>152</w:t>
            </w:r>
            <w:r w:rsidRPr="00965B28">
              <w:rPr>
                <w:rFonts w:ascii="TH SarabunPSK" w:eastAsia="Times New Roman" w:hAnsi="TH SarabunPSK" w:cs="TH SarabunPSK" w:hint="cs"/>
                <w:color w:val="000000" w:themeColor="text1"/>
                <w:cs/>
              </w:rPr>
              <w:t xml:space="preserve"> การอนุรักษ์สิ่งแวดล้อม</w:t>
            </w:r>
          </w:p>
          <w:p w:rsidR="0085066F" w:rsidRPr="00965B28" w:rsidRDefault="0085066F" w:rsidP="00C02266">
            <w:pPr>
              <w:rPr>
                <w:rFonts w:ascii="TH SarabunPSK" w:eastAsia="Times New Roman" w:hAnsi="TH SarabunPSK" w:cs="TH SarabunPSK"/>
                <w:color w:val="000000" w:themeColor="text1"/>
              </w:rPr>
            </w:pPr>
            <w:r w:rsidRPr="00965B28">
              <w:rPr>
                <w:rFonts w:ascii="TH SarabunPSK" w:eastAsia="Times New Roman" w:hAnsi="TH SarabunPSK" w:cs="TH SarabunPSK" w:hint="cs"/>
                <w:color w:val="000000" w:themeColor="text1"/>
                <w:cs/>
              </w:rPr>
              <w:t xml:space="preserve">และสภาวะโลกร้อน </w:t>
            </w:r>
          </w:p>
        </w:tc>
        <w:tc>
          <w:tcPr>
            <w:tcW w:w="1110" w:type="dxa"/>
            <w:tcBorders>
              <w:top w:val="single" w:sz="4" w:space="0" w:color="auto"/>
              <w:bottom w:val="single" w:sz="4" w:space="0" w:color="auto"/>
            </w:tcBorders>
            <w:shd w:val="clear" w:color="auto" w:fill="auto"/>
          </w:tcPr>
          <w:p w:rsidR="0085066F" w:rsidRPr="00965B28" w:rsidRDefault="0085066F" w:rsidP="00C02266">
            <w:pPr>
              <w:jc w:val="center"/>
              <w:rPr>
                <w:rFonts w:ascii="TH SarabunPSK" w:hAnsi="TH SarabunPSK" w:cs="TH SarabunPSK"/>
                <w:color w:val="000000" w:themeColor="text1"/>
              </w:rPr>
            </w:pP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2</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6</w:t>
            </w:r>
            <w:r w:rsidRPr="00965B28">
              <w:rPr>
                <w:rFonts w:ascii="TH SarabunPSK" w:hAnsi="TH SarabunPSK" w:cs="TH SarabunPSK" w:hint="cs"/>
                <w:color w:val="000000" w:themeColor="text1"/>
                <w:cs/>
              </w:rPr>
              <w:t>)</w:t>
            </w:r>
          </w:p>
        </w:tc>
        <w:tc>
          <w:tcPr>
            <w:tcW w:w="850" w:type="dxa"/>
            <w:shd w:val="clear" w:color="auto" w:fill="auto"/>
          </w:tcPr>
          <w:p w:rsidR="0085066F" w:rsidRPr="00965B28" w:rsidRDefault="0085066F" w:rsidP="00C02266">
            <w:pPr>
              <w:tabs>
                <w:tab w:val="left" w:pos="851"/>
              </w:tabs>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r>
      <w:tr w:rsidR="0085066F" w:rsidRPr="00965B28" w:rsidTr="00C02266">
        <w:tc>
          <w:tcPr>
            <w:tcW w:w="4820" w:type="dxa"/>
            <w:shd w:val="clear" w:color="auto" w:fill="auto"/>
            <w:vAlign w:val="center"/>
          </w:tcPr>
          <w:p w:rsidR="0085066F" w:rsidRPr="00965B28" w:rsidRDefault="0085066F" w:rsidP="00C02266">
            <w:pPr>
              <w:tabs>
                <w:tab w:val="left" w:pos="851"/>
              </w:tabs>
              <w:rPr>
                <w:rFonts w:ascii="TH SarabunPSK" w:hAnsi="TH SarabunPSK" w:cs="TH SarabunPSK"/>
                <w:color w:val="000000" w:themeColor="text1"/>
                <w:cs/>
              </w:rPr>
            </w:pPr>
            <w:r w:rsidRPr="00965B28">
              <w:rPr>
                <w:rFonts w:ascii="TH SarabunPSK" w:hAnsi="TH SarabunPSK" w:cs="TH SarabunPSK"/>
                <w:color w:val="000000" w:themeColor="text1"/>
              </w:rPr>
              <w:t>EEE62</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202 </w:t>
            </w:r>
            <w:r w:rsidRPr="00965B28">
              <w:rPr>
                <w:rFonts w:ascii="TH SarabunPSK" w:hAnsi="TH SarabunPSK" w:cs="TH SarabunPSK" w:hint="cs"/>
                <w:color w:val="000000" w:themeColor="text1"/>
                <w:cs/>
              </w:rPr>
              <w:t xml:space="preserve">วิศวกรรมไฟฟ้าพื้นฐาน </w:t>
            </w:r>
          </w:p>
        </w:tc>
        <w:tc>
          <w:tcPr>
            <w:tcW w:w="1110" w:type="dxa"/>
            <w:tcBorders>
              <w:top w:val="single" w:sz="4" w:space="0" w:color="auto"/>
              <w:bottom w:val="single" w:sz="4" w:space="0" w:color="auto"/>
            </w:tcBorders>
            <w:shd w:val="clear" w:color="auto" w:fill="auto"/>
            <w:vAlign w:val="center"/>
          </w:tcPr>
          <w:p w:rsidR="0085066F" w:rsidRPr="00965B28" w:rsidRDefault="0085066F" w:rsidP="00C022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8</w:t>
            </w:r>
            <w:r w:rsidRPr="00965B28">
              <w:rPr>
                <w:rFonts w:ascii="TH SarabunPSK" w:hAnsi="TH SarabunPSK" w:cs="TH SarabunPSK" w:hint="cs"/>
                <w:color w:val="000000" w:themeColor="text1"/>
                <w:cs/>
              </w:rPr>
              <w:t>)</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r>
      <w:tr w:rsidR="0085066F" w:rsidRPr="00965B28" w:rsidTr="00C02266">
        <w:tc>
          <w:tcPr>
            <w:tcW w:w="4820" w:type="dxa"/>
            <w:shd w:val="clear" w:color="auto" w:fill="auto"/>
          </w:tcPr>
          <w:p w:rsidR="0085066F" w:rsidRPr="00965B28" w:rsidRDefault="0085066F"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214 </w:t>
            </w:r>
            <w:r w:rsidRPr="00965B28">
              <w:rPr>
                <w:rFonts w:ascii="TH SarabunPSK" w:eastAsia="Times New Roman" w:hAnsi="TH SarabunPSK" w:cs="TH SarabunPSK" w:hint="cs"/>
                <w:color w:val="000000" w:themeColor="text1"/>
                <w:cs/>
              </w:rPr>
              <w:t xml:space="preserve">การไหลของของไหล </w:t>
            </w:r>
          </w:p>
        </w:tc>
        <w:tc>
          <w:tcPr>
            <w:tcW w:w="1110" w:type="dxa"/>
            <w:tcBorders>
              <w:top w:val="single" w:sz="4" w:space="0" w:color="auto"/>
              <w:bottom w:val="single" w:sz="4" w:space="0" w:color="auto"/>
            </w:tcBorders>
            <w:shd w:val="clear" w:color="auto" w:fill="auto"/>
          </w:tcPr>
          <w:p w:rsidR="0085066F" w:rsidRPr="00965B28" w:rsidRDefault="0085066F" w:rsidP="00C02266">
            <w:pPr>
              <w:tabs>
                <w:tab w:val="left" w:pos="360"/>
                <w:tab w:val="left" w:pos="900"/>
                <w:tab w:val="left" w:pos="6480"/>
              </w:tabs>
              <w:jc w:val="center"/>
              <w:rPr>
                <w:rFonts w:ascii="TH SarabunPSK" w:eastAsia="Times New Roman" w:hAnsi="TH SarabunPSK" w:cs="TH SarabunPSK"/>
                <w:color w:val="000000" w:themeColor="text1"/>
              </w:rPr>
            </w:pPr>
            <w:r w:rsidRPr="00965B28">
              <w:rPr>
                <w:rFonts w:ascii="TH SarabunPSK" w:hAnsi="TH SarabunPSK" w:cs="TH SarabunPSK"/>
                <w:color w:val="000000" w:themeColor="text1"/>
              </w:rPr>
              <w:t>3</w:t>
            </w:r>
            <w:r w:rsidRPr="00965B28">
              <w:rPr>
                <w:rFonts w:ascii="TH SarabunPSK" w:hAnsi="TH SarabunPSK" w:cs="TH SarabunPSK" w:hint="cs"/>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r w:rsidRPr="00965B28">
              <w:rPr>
                <w:rFonts w:ascii="TH SarabunPSK" w:hAnsi="TH SarabunPSK" w:cs="TH SarabunPSK"/>
                <w:color w:val="000000" w:themeColor="text1"/>
              </w:rPr>
              <w:t>6</w:t>
            </w:r>
            <w:r w:rsidRPr="00965B28">
              <w:rPr>
                <w:rFonts w:ascii="TH SarabunPSK" w:hAnsi="TH SarabunPSK" w:cs="TH SarabunPSK" w:hint="cs"/>
                <w:color w:val="000000" w:themeColor="text1"/>
                <w:cs/>
              </w:rPr>
              <w:t>)</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rPr>
              <w:t>A</w:t>
            </w:r>
            <w:r w:rsidRPr="00965B28">
              <w:rPr>
                <w:rFonts w:ascii="TH SarabunPSK" w:hAnsi="TH SarabunPSK" w:cs="TH SarabunPSK"/>
                <w:color w:val="000000" w:themeColor="text1"/>
              </w:rPr>
              <w:t>p</w:t>
            </w:r>
          </w:p>
        </w:tc>
        <w:tc>
          <w:tcPr>
            <w:tcW w:w="850" w:type="dxa"/>
            <w:shd w:val="clear" w:color="auto" w:fill="auto"/>
          </w:tcPr>
          <w:p w:rsidR="0085066F" w:rsidRPr="00965B28" w:rsidRDefault="0085066F" w:rsidP="00581666">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An</w:t>
            </w:r>
          </w:p>
        </w:tc>
        <w:tc>
          <w:tcPr>
            <w:tcW w:w="850" w:type="dxa"/>
            <w:shd w:val="clear" w:color="auto" w:fill="auto"/>
          </w:tcPr>
          <w:p w:rsidR="0085066F" w:rsidRPr="00965B28" w:rsidRDefault="0085066F" w:rsidP="005816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r>
      <w:tr w:rsidR="0085066F" w:rsidRPr="00965B28" w:rsidTr="00C02266">
        <w:tc>
          <w:tcPr>
            <w:tcW w:w="4820" w:type="dxa"/>
            <w:shd w:val="clear" w:color="auto" w:fill="auto"/>
          </w:tcPr>
          <w:p w:rsidR="0085066F" w:rsidRPr="00965B28" w:rsidRDefault="0085066F"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222 </w:t>
            </w:r>
            <w:r w:rsidRPr="00965B28">
              <w:rPr>
                <w:rFonts w:ascii="TH SarabunPSK" w:eastAsia="Times New Roman" w:hAnsi="TH SarabunPSK" w:cs="TH SarabunPSK" w:hint="cs"/>
                <w:color w:val="000000" w:themeColor="text1"/>
                <w:cs/>
              </w:rPr>
              <w:t xml:space="preserve">สมบัติเชิงกายภาพของพอลิเมอร์ </w:t>
            </w:r>
          </w:p>
        </w:tc>
        <w:tc>
          <w:tcPr>
            <w:tcW w:w="1110" w:type="dxa"/>
            <w:tcBorders>
              <w:top w:val="single" w:sz="4" w:space="0" w:color="auto"/>
              <w:bottom w:val="single" w:sz="4" w:space="0" w:color="auto"/>
            </w:tcBorders>
            <w:shd w:val="clear" w:color="auto" w:fill="auto"/>
          </w:tcPr>
          <w:p w:rsidR="0085066F" w:rsidRPr="00965B28" w:rsidRDefault="0085066F" w:rsidP="00C02266">
            <w:pPr>
              <w:tabs>
                <w:tab w:val="left" w:pos="360"/>
                <w:tab w:val="left" w:pos="900"/>
                <w:tab w:val="left" w:pos="6480"/>
              </w:tabs>
              <w:jc w:val="center"/>
              <w:rPr>
                <w:rFonts w:ascii="TH SarabunPSK" w:eastAsia="Times New Roman" w:hAnsi="TH SarabunPSK" w:cs="TH SarabunPSK"/>
                <w:color w:val="000000" w:themeColor="text1"/>
              </w:rPr>
            </w:pPr>
            <w:r w:rsidRPr="00965B28">
              <w:rPr>
                <w:rFonts w:ascii="TH SarabunPSK" w:eastAsia="Times New Roman" w:hAnsi="TH SarabunPSK" w:cs="TH SarabunPSK" w:hint="cs"/>
                <w:color w:val="000000" w:themeColor="text1"/>
                <w:cs/>
              </w:rPr>
              <w:t>3(3-0-6)</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581666">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U</w:t>
            </w:r>
          </w:p>
        </w:tc>
        <w:tc>
          <w:tcPr>
            <w:tcW w:w="850" w:type="dxa"/>
            <w:shd w:val="clear" w:color="auto" w:fill="auto"/>
          </w:tcPr>
          <w:p w:rsidR="0085066F" w:rsidRPr="00965B28" w:rsidRDefault="0085066F" w:rsidP="005816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581666">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Ap</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r>
      <w:tr w:rsidR="0085066F" w:rsidRPr="00965B28" w:rsidTr="0085066F">
        <w:trPr>
          <w:trHeight w:val="828"/>
        </w:trPr>
        <w:tc>
          <w:tcPr>
            <w:tcW w:w="4820" w:type="dxa"/>
            <w:shd w:val="clear" w:color="auto" w:fill="auto"/>
          </w:tcPr>
          <w:p w:rsidR="0085066F" w:rsidRPr="00965B28" w:rsidRDefault="0085066F" w:rsidP="00C02266">
            <w:pPr>
              <w:tabs>
                <w:tab w:val="left" w:pos="360"/>
                <w:tab w:val="left" w:pos="900"/>
                <w:tab w:val="left" w:pos="6480"/>
              </w:tabs>
              <w:rPr>
                <w:rFonts w:ascii="TH SarabunPSK" w:eastAsia="Times New Roman" w:hAnsi="TH SarabunPSK" w:cs="TH SarabunPSK"/>
                <w:color w:val="000000" w:themeColor="text1"/>
              </w:rPr>
            </w:pPr>
          </w:p>
          <w:p w:rsidR="0085066F" w:rsidRPr="00965B28" w:rsidRDefault="0085066F" w:rsidP="00C02266">
            <w:pPr>
              <w:tabs>
                <w:tab w:val="left" w:pos="360"/>
                <w:tab w:val="left" w:pos="900"/>
                <w:tab w:val="left" w:pos="6480"/>
              </w:tabs>
              <w:rPr>
                <w:rFonts w:ascii="TH SarabunPSK" w:eastAsia="Times New Roman" w:hAnsi="TH SarabunPSK" w:cs="TH SarabunPSK"/>
                <w:color w:val="000000" w:themeColor="text1"/>
              </w:rPr>
            </w:pPr>
          </w:p>
          <w:p w:rsidR="0085066F" w:rsidRPr="00965B28" w:rsidRDefault="0085066F" w:rsidP="00C02266">
            <w:pPr>
              <w:tabs>
                <w:tab w:val="left" w:pos="360"/>
                <w:tab w:val="left" w:pos="900"/>
                <w:tab w:val="left" w:pos="6480"/>
              </w:tabs>
              <w:rPr>
                <w:rFonts w:ascii="TH SarabunPSK" w:eastAsia="Times New Roman" w:hAnsi="TH SarabunPSK" w:cs="TH SarabunPSK"/>
                <w:color w:val="000000" w:themeColor="text1"/>
                <w:cs/>
              </w:rPr>
            </w:pPr>
          </w:p>
        </w:tc>
        <w:tc>
          <w:tcPr>
            <w:tcW w:w="1110" w:type="dxa"/>
            <w:tcBorders>
              <w:top w:val="single" w:sz="4" w:space="0" w:color="auto"/>
              <w:bottom w:val="single" w:sz="4" w:space="0" w:color="auto"/>
            </w:tcBorders>
            <w:shd w:val="clear" w:color="auto" w:fill="auto"/>
          </w:tcPr>
          <w:p w:rsidR="0085066F" w:rsidRPr="00965B28" w:rsidRDefault="0085066F" w:rsidP="00C02266">
            <w:pPr>
              <w:tabs>
                <w:tab w:val="left" w:pos="360"/>
                <w:tab w:val="left" w:pos="900"/>
                <w:tab w:val="left" w:pos="6480"/>
              </w:tabs>
              <w:jc w:val="center"/>
              <w:rPr>
                <w:rFonts w:ascii="TH SarabunPSK" w:eastAsia="Times New Roman"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r>
      <w:tr w:rsidR="0085066F" w:rsidRPr="00965B28" w:rsidTr="00C02266">
        <w:tc>
          <w:tcPr>
            <w:tcW w:w="12730" w:type="dxa"/>
            <w:gridSpan w:val="10"/>
            <w:shd w:val="clear" w:color="auto" w:fill="D9D9D9" w:themeFill="background1" w:themeFillShade="D9"/>
          </w:tcPr>
          <w:p w:rsidR="0085066F" w:rsidRPr="00965B28" w:rsidRDefault="0085066F" w:rsidP="00C02266">
            <w:pPr>
              <w:tabs>
                <w:tab w:val="left" w:pos="851"/>
              </w:tabs>
              <w:rPr>
                <w:rFonts w:ascii="TH SarabunPSK" w:hAnsi="TH SarabunPSK" w:cs="TH SarabunPSK"/>
                <w:color w:val="000000" w:themeColor="text1"/>
              </w:rPr>
            </w:pPr>
            <w:r w:rsidRPr="00965B28">
              <w:rPr>
                <w:rFonts w:ascii="TH SarabunPSK" w:hAnsi="TH SarabunPSK" w:cs="TH SarabunPSK" w:hint="cs"/>
                <w:b/>
                <w:bCs/>
                <w:color w:val="000000" w:themeColor="text1"/>
                <w:cs/>
              </w:rPr>
              <w:lastRenderedPageBreak/>
              <w:t xml:space="preserve">ชั้นปีที่ </w:t>
            </w:r>
            <w:r w:rsidRPr="00965B28">
              <w:rPr>
                <w:rFonts w:ascii="TH SarabunPSK" w:hAnsi="TH SarabunPSK" w:cs="TH SarabunPSK" w:hint="cs"/>
                <w:b/>
                <w:bCs/>
                <w:color w:val="000000" w:themeColor="text1"/>
              </w:rPr>
              <w:t xml:space="preserve">3 </w:t>
            </w:r>
            <w:r w:rsidRPr="00965B28">
              <w:rPr>
                <w:rFonts w:ascii="TH SarabunPSK" w:hAnsi="TH SarabunPSK" w:cs="TH SarabunPSK" w:hint="cs"/>
                <w:b/>
                <w:bCs/>
                <w:color w:val="000000" w:themeColor="text1"/>
                <w:cs/>
              </w:rPr>
              <w:t xml:space="preserve">ภาคการเรียนที่ </w:t>
            </w:r>
            <w:r w:rsidRPr="00965B28">
              <w:rPr>
                <w:rFonts w:ascii="TH SarabunPSK" w:hAnsi="TH SarabunPSK" w:cs="TH SarabunPSK" w:hint="cs"/>
                <w:b/>
                <w:bCs/>
                <w:color w:val="000000" w:themeColor="text1"/>
              </w:rPr>
              <w:t>1</w:t>
            </w:r>
          </w:p>
        </w:tc>
      </w:tr>
      <w:tr w:rsidR="0085066F" w:rsidRPr="00965B28" w:rsidTr="00C02266">
        <w:tc>
          <w:tcPr>
            <w:tcW w:w="4820" w:type="dxa"/>
            <w:shd w:val="clear" w:color="auto" w:fill="auto"/>
          </w:tcPr>
          <w:p w:rsidR="0085066F" w:rsidRPr="00965B28" w:rsidRDefault="0085066F"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311 </w:t>
            </w:r>
            <w:r w:rsidRPr="00965B28">
              <w:rPr>
                <w:rFonts w:ascii="TH SarabunPSK" w:eastAsia="Times New Roman" w:hAnsi="TH SarabunPSK" w:cs="TH SarabunPSK" w:hint="cs"/>
                <w:color w:val="000000" w:themeColor="text1"/>
                <w:cs/>
              </w:rPr>
              <w:t>จลนพลศาสตร์และการออกแบบปฏิกรณ์</w:t>
            </w:r>
          </w:p>
        </w:tc>
        <w:tc>
          <w:tcPr>
            <w:tcW w:w="1110" w:type="dxa"/>
            <w:tcBorders>
              <w:top w:val="single" w:sz="4" w:space="0" w:color="auto"/>
              <w:bottom w:val="single" w:sz="4" w:space="0" w:color="auto"/>
            </w:tcBorders>
            <w:shd w:val="clear" w:color="auto" w:fill="auto"/>
          </w:tcPr>
          <w:p w:rsidR="0085066F" w:rsidRPr="00965B28" w:rsidRDefault="0085066F" w:rsidP="00C02266">
            <w:pPr>
              <w:tabs>
                <w:tab w:val="left" w:pos="360"/>
                <w:tab w:val="left" w:pos="900"/>
                <w:tab w:val="left" w:pos="6480"/>
              </w:tabs>
              <w:jc w:val="center"/>
              <w:rPr>
                <w:rFonts w:ascii="TH SarabunPSK" w:eastAsia="Times New Roman" w:hAnsi="TH SarabunPSK" w:cs="TH SarabunPSK"/>
                <w:color w:val="000000" w:themeColor="text1"/>
              </w:rPr>
            </w:pPr>
            <w:r w:rsidRPr="00965B28">
              <w:rPr>
                <w:rFonts w:ascii="TH SarabunPSK" w:hAnsi="TH SarabunPSK" w:cs="TH SarabunPSK"/>
                <w:color w:val="000000" w:themeColor="text1"/>
              </w:rPr>
              <w:t>3</w:t>
            </w:r>
            <w:r w:rsidRPr="00965B28">
              <w:rPr>
                <w:rFonts w:ascii="TH SarabunPSK" w:hAnsi="TH SarabunPSK" w:cs="TH SarabunPSK" w:hint="cs"/>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r w:rsidRPr="00965B28">
              <w:rPr>
                <w:rFonts w:ascii="TH SarabunPSK" w:hAnsi="TH SarabunPSK" w:cs="TH SarabunPSK"/>
                <w:color w:val="000000" w:themeColor="text1"/>
              </w:rPr>
              <w:t>6</w:t>
            </w:r>
            <w:r w:rsidRPr="00965B28">
              <w:rPr>
                <w:rFonts w:ascii="TH SarabunPSK" w:hAnsi="TH SarabunPSK" w:cs="TH SarabunPSK" w:hint="cs"/>
                <w:color w:val="000000" w:themeColor="text1"/>
                <w:cs/>
              </w:rPr>
              <w:t>)</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rPr>
              <w:t>A</w:t>
            </w:r>
            <w:r w:rsidRPr="00965B28">
              <w:rPr>
                <w:rFonts w:ascii="TH SarabunPSK" w:hAnsi="TH SarabunPSK" w:cs="TH SarabunPSK"/>
                <w:color w:val="000000" w:themeColor="text1"/>
              </w:rPr>
              <w:t>p</w:t>
            </w:r>
          </w:p>
        </w:tc>
        <w:tc>
          <w:tcPr>
            <w:tcW w:w="850" w:type="dxa"/>
            <w:shd w:val="clear" w:color="auto" w:fill="auto"/>
          </w:tcPr>
          <w:p w:rsidR="0085066F" w:rsidRPr="00965B28" w:rsidRDefault="0085066F" w:rsidP="00581666">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An</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r>
      <w:tr w:rsidR="0085066F" w:rsidRPr="00965B28" w:rsidTr="00C02266">
        <w:tc>
          <w:tcPr>
            <w:tcW w:w="4820" w:type="dxa"/>
            <w:shd w:val="clear" w:color="auto" w:fill="auto"/>
          </w:tcPr>
          <w:p w:rsidR="0085066F" w:rsidRPr="00965B28" w:rsidRDefault="0085066F"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312 </w:t>
            </w:r>
            <w:r w:rsidRPr="00965B28">
              <w:rPr>
                <w:rFonts w:ascii="TH SarabunPSK" w:eastAsia="Times New Roman" w:hAnsi="TH SarabunPSK" w:cs="TH SarabunPSK" w:hint="cs"/>
                <w:color w:val="000000" w:themeColor="text1"/>
                <w:cs/>
              </w:rPr>
              <w:t xml:space="preserve">วิศวกรรมการเร่งปฏิกิริยา </w:t>
            </w:r>
          </w:p>
        </w:tc>
        <w:tc>
          <w:tcPr>
            <w:tcW w:w="1110" w:type="dxa"/>
            <w:tcBorders>
              <w:top w:val="single" w:sz="4" w:space="0" w:color="auto"/>
              <w:bottom w:val="single" w:sz="4" w:space="0" w:color="auto"/>
            </w:tcBorders>
            <w:shd w:val="clear" w:color="auto" w:fill="auto"/>
          </w:tcPr>
          <w:p w:rsidR="0085066F" w:rsidRPr="00965B28" w:rsidRDefault="0085066F" w:rsidP="00C02266">
            <w:pPr>
              <w:tabs>
                <w:tab w:val="left" w:pos="360"/>
                <w:tab w:val="left" w:pos="900"/>
                <w:tab w:val="left" w:pos="6480"/>
              </w:tabs>
              <w:jc w:val="center"/>
              <w:rPr>
                <w:rFonts w:ascii="TH SarabunPSK" w:eastAsia="Times New Roman" w:hAnsi="TH SarabunPSK" w:cs="TH SarabunPSK"/>
                <w:color w:val="000000" w:themeColor="text1"/>
              </w:rPr>
            </w:pPr>
            <w:r w:rsidRPr="00965B28">
              <w:rPr>
                <w:rFonts w:ascii="TH SarabunPSK" w:eastAsia="Times New Roman" w:hAnsi="TH SarabunPSK" w:cs="TH SarabunPSK" w:hint="cs"/>
                <w:color w:val="000000" w:themeColor="text1"/>
                <w:cs/>
              </w:rPr>
              <w:t>3(3-0-6)</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581666">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U</w:t>
            </w:r>
          </w:p>
        </w:tc>
        <w:tc>
          <w:tcPr>
            <w:tcW w:w="850" w:type="dxa"/>
            <w:shd w:val="clear" w:color="auto" w:fill="auto"/>
          </w:tcPr>
          <w:p w:rsidR="0085066F" w:rsidRPr="00965B28" w:rsidRDefault="0085066F" w:rsidP="00581666">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Ap</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r>
      <w:tr w:rsidR="0085066F" w:rsidRPr="00965B28" w:rsidTr="00C02266">
        <w:tc>
          <w:tcPr>
            <w:tcW w:w="4820" w:type="dxa"/>
            <w:shd w:val="clear" w:color="auto" w:fill="auto"/>
          </w:tcPr>
          <w:p w:rsidR="0085066F" w:rsidRPr="00965B28" w:rsidRDefault="0085066F"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321 </w:t>
            </w:r>
            <w:r w:rsidRPr="00965B28">
              <w:rPr>
                <w:rFonts w:ascii="TH SarabunPSK" w:eastAsia="Times New Roman" w:hAnsi="TH SarabunPSK" w:cs="TH SarabunPSK" w:hint="cs"/>
                <w:color w:val="000000" w:themeColor="text1"/>
                <w:cs/>
              </w:rPr>
              <w:t>การวิเคราะห์ลักษณะเฉพาะของพอลิเมอร์</w:t>
            </w:r>
          </w:p>
        </w:tc>
        <w:tc>
          <w:tcPr>
            <w:tcW w:w="1110" w:type="dxa"/>
            <w:tcBorders>
              <w:top w:val="single" w:sz="4" w:space="0" w:color="auto"/>
              <w:bottom w:val="single" w:sz="4" w:space="0" w:color="auto"/>
            </w:tcBorders>
            <w:shd w:val="clear" w:color="auto" w:fill="auto"/>
          </w:tcPr>
          <w:p w:rsidR="0085066F" w:rsidRPr="00965B28" w:rsidRDefault="0085066F" w:rsidP="00C02266">
            <w:pPr>
              <w:tabs>
                <w:tab w:val="left" w:pos="360"/>
                <w:tab w:val="left" w:pos="900"/>
                <w:tab w:val="left" w:pos="6480"/>
              </w:tabs>
              <w:jc w:val="center"/>
              <w:rPr>
                <w:rFonts w:ascii="TH SarabunPSK" w:eastAsia="Times New Roman" w:hAnsi="TH SarabunPSK" w:cs="TH SarabunPSK"/>
                <w:color w:val="000000" w:themeColor="text1"/>
              </w:rPr>
            </w:pPr>
            <w:r w:rsidRPr="00965B28">
              <w:rPr>
                <w:rFonts w:ascii="TH SarabunPSK" w:hAnsi="TH SarabunPSK" w:cs="TH SarabunPSK"/>
                <w:color w:val="000000" w:themeColor="text1"/>
              </w:rPr>
              <w:t>3</w:t>
            </w:r>
            <w:r w:rsidRPr="00965B28">
              <w:rPr>
                <w:rFonts w:ascii="TH SarabunPSK" w:hAnsi="TH SarabunPSK" w:cs="TH SarabunPSK" w:hint="cs"/>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r w:rsidRPr="00965B28">
              <w:rPr>
                <w:rFonts w:ascii="TH SarabunPSK" w:hAnsi="TH SarabunPSK" w:cs="TH SarabunPSK"/>
                <w:color w:val="000000" w:themeColor="text1"/>
              </w:rPr>
              <w:t>6</w:t>
            </w:r>
            <w:r w:rsidRPr="00965B28">
              <w:rPr>
                <w:rFonts w:ascii="TH SarabunPSK" w:hAnsi="TH SarabunPSK" w:cs="TH SarabunPSK" w:hint="cs"/>
                <w:color w:val="000000" w:themeColor="text1"/>
                <w:cs/>
              </w:rPr>
              <w:t>)</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An</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r>
      <w:tr w:rsidR="0085066F" w:rsidRPr="00965B28" w:rsidTr="00C02266">
        <w:tc>
          <w:tcPr>
            <w:tcW w:w="4820" w:type="dxa"/>
            <w:shd w:val="clear" w:color="auto" w:fill="auto"/>
          </w:tcPr>
          <w:p w:rsidR="0085066F" w:rsidRPr="00965B28" w:rsidRDefault="0085066F"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322 </w:t>
            </w:r>
            <w:r w:rsidRPr="00965B28">
              <w:rPr>
                <w:rFonts w:ascii="TH SarabunPSK" w:eastAsia="Times New Roman" w:hAnsi="TH SarabunPSK" w:cs="TH SarabunPSK" w:hint="cs"/>
                <w:color w:val="000000" w:themeColor="text1"/>
                <w:cs/>
              </w:rPr>
              <w:t>ปฏิบัติการการวิเคราะห์ลักษณะเฉพาะของพอลิเมอร์</w:t>
            </w:r>
          </w:p>
        </w:tc>
        <w:tc>
          <w:tcPr>
            <w:tcW w:w="1110" w:type="dxa"/>
            <w:tcBorders>
              <w:top w:val="single" w:sz="4" w:space="0" w:color="auto"/>
              <w:bottom w:val="single" w:sz="4" w:space="0" w:color="auto"/>
            </w:tcBorders>
            <w:shd w:val="clear" w:color="auto" w:fill="auto"/>
          </w:tcPr>
          <w:p w:rsidR="0085066F" w:rsidRPr="00965B28" w:rsidRDefault="0085066F" w:rsidP="00C02266">
            <w:pPr>
              <w:tabs>
                <w:tab w:val="left" w:pos="360"/>
                <w:tab w:val="left" w:pos="900"/>
                <w:tab w:val="left" w:pos="6480"/>
              </w:tabs>
              <w:jc w:val="center"/>
              <w:rPr>
                <w:rFonts w:ascii="TH SarabunPSK" w:eastAsia="Times New Roman" w:hAnsi="TH SarabunPSK" w:cs="TH SarabunPSK"/>
                <w:color w:val="000000" w:themeColor="text1"/>
              </w:rPr>
            </w:pPr>
            <w:r w:rsidRPr="00965B28">
              <w:rPr>
                <w:rFonts w:ascii="TH SarabunPSK" w:eastAsia="Times New Roman" w:hAnsi="TH SarabunPSK" w:cs="TH SarabunPSK" w:hint="cs"/>
                <w:color w:val="000000" w:themeColor="text1"/>
                <w:cs/>
              </w:rPr>
              <w:t>1(0-3-2)</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An</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An</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r>
      <w:tr w:rsidR="0085066F" w:rsidRPr="00965B28" w:rsidTr="00C02266">
        <w:tc>
          <w:tcPr>
            <w:tcW w:w="4820" w:type="dxa"/>
            <w:shd w:val="clear" w:color="auto" w:fill="auto"/>
          </w:tcPr>
          <w:p w:rsidR="0085066F" w:rsidRPr="00965B28" w:rsidRDefault="0085066F"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323 </w:t>
            </w:r>
            <w:r w:rsidRPr="00965B28">
              <w:rPr>
                <w:rFonts w:ascii="TH SarabunPSK" w:eastAsia="Times New Roman" w:hAnsi="TH SarabunPSK" w:cs="TH SarabunPSK" w:hint="cs"/>
                <w:color w:val="000000" w:themeColor="text1"/>
                <w:cs/>
              </w:rPr>
              <w:t xml:space="preserve">กระบวนการทางพอลิเมอร์ 1 </w:t>
            </w:r>
          </w:p>
        </w:tc>
        <w:tc>
          <w:tcPr>
            <w:tcW w:w="1110" w:type="dxa"/>
            <w:tcBorders>
              <w:top w:val="single" w:sz="4" w:space="0" w:color="auto"/>
              <w:bottom w:val="single" w:sz="4" w:space="0" w:color="auto"/>
            </w:tcBorders>
            <w:shd w:val="clear" w:color="auto" w:fill="auto"/>
          </w:tcPr>
          <w:p w:rsidR="0085066F" w:rsidRPr="00965B28" w:rsidRDefault="0085066F" w:rsidP="00C02266">
            <w:pPr>
              <w:tabs>
                <w:tab w:val="left" w:pos="360"/>
                <w:tab w:val="left" w:pos="900"/>
                <w:tab w:val="left" w:pos="6480"/>
              </w:tabs>
              <w:jc w:val="center"/>
              <w:rPr>
                <w:rFonts w:ascii="TH SarabunPSK" w:eastAsia="Times New Roman" w:hAnsi="TH SarabunPSK" w:cs="TH SarabunPSK"/>
                <w:color w:val="000000" w:themeColor="text1"/>
              </w:rPr>
            </w:pP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8</w:t>
            </w:r>
            <w:r w:rsidRPr="00965B28">
              <w:rPr>
                <w:rFonts w:ascii="TH SarabunPSK" w:hAnsi="TH SarabunPSK" w:cs="TH SarabunPSK" w:hint="cs"/>
                <w:color w:val="000000" w:themeColor="text1"/>
                <w:cs/>
              </w:rPr>
              <w:t>)</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Ap</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r>
      <w:tr w:rsidR="0085066F" w:rsidRPr="00965B28" w:rsidTr="00C02266">
        <w:tc>
          <w:tcPr>
            <w:tcW w:w="4820" w:type="dxa"/>
            <w:shd w:val="clear" w:color="auto" w:fill="auto"/>
          </w:tcPr>
          <w:p w:rsidR="0085066F" w:rsidRPr="00965B28" w:rsidRDefault="0085066F" w:rsidP="00C02266">
            <w:pPr>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326 </w:t>
            </w:r>
            <w:r w:rsidRPr="00965B28">
              <w:rPr>
                <w:rFonts w:ascii="TH SarabunPSK" w:eastAsia="Times New Roman" w:hAnsi="TH SarabunPSK" w:cs="TH SarabunPSK" w:hint="cs"/>
                <w:color w:val="000000" w:themeColor="text1"/>
                <w:cs/>
              </w:rPr>
              <w:t>เทคโนโลยียาง</w:t>
            </w:r>
          </w:p>
        </w:tc>
        <w:tc>
          <w:tcPr>
            <w:tcW w:w="1110" w:type="dxa"/>
            <w:tcBorders>
              <w:top w:val="single" w:sz="4" w:space="0" w:color="auto"/>
              <w:bottom w:val="single" w:sz="4" w:space="0" w:color="auto"/>
            </w:tcBorders>
            <w:shd w:val="clear" w:color="auto" w:fill="auto"/>
          </w:tcPr>
          <w:p w:rsidR="0085066F" w:rsidRPr="00965B28" w:rsidRDefault="0085066F" w:rsidP="00C02266">
            <w:pPr>
              <w:jc w:val="center"/>
              <w:rPr>
                <w:rFonts w:ascii="TH SarabunPSK" w:hAnsi="TH SarabunPSK" w:cs="TH SarabunPSK"/>
                <w:color w:val="000000" w:themeColor="text1"/>
              </w:rPr>
            </w:pPr>
            <w:r w:rsidRPr="00965B28">
              <w:rPr>
                <w:rFonts w:ascii="TH SarabunPSK" w:eastAsia="Times New Roman" w:hAnsi="TH SarabunPSK" w:cs="TH SarabunPSK" w:hint="cs"/>
                <w:color w:val="000000" w:themeColor="text1"/>
                <w:cs/>
              </w:rPr>
              <w:t>3(3-0-6)</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AC2DA6">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U</w:t>
            </w:r>
          </w:p>
        </w:tc>
        <w:tc>
          <w:tcPr>
            <w:tcW w:w="850" w:type="dxa"/>
            <w:shd w:val="clear" w:color="auto" w:fill="auto"/>
          </w:tcPr>
          <w:p w:rsidR="0085066F" w:rsidRPr="00965B28" w:rsidRDefault="0085066F" w:rsidP="00AC2DA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AC2DA6">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Ap</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r>
      <w:tr w:rsidR="0085066F" w:rsidRPr="00965B28" w:rsidTr="00C02266">
        <w:tc>
          <w:tcPr>
            <w:tcW w:w="4820" w:type="dxa"/>
            <w:shd w:val="clear" w:color="auto" w:fill="auto"/>
          </w:tcPr>
          <w:p w:rsidR="0085066F" w:rsidRPr="00965B28" w:rsidRDefault="0085066F" w:rsidP="007B4C9D">
            <w:pPr>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xxx </w:t>
            </w:r>
            <w:r w:rsidRPr="00965B28">
              <w:rPr>
                <w:rFonts w:ascii="TH SarabunPSK" w:eastAsia="Times New Roman" w:hAnsi="TH SarabunPSK" w:cs="TH SarabunPSK" w:hint="cs"/>
                <w:color w:val="000000" w:themeColor="text1"/>
                <w:cs/>
              </w:rPr>
              <w:t xml:space="preserve">วิชาเอกเลือก (1) </w:t>
            </w:r>
          </w:p>
        </w:tc>
        <w:tc>
          <w:tcPr>
            <w:tcW w:w="1110" w:type="dxa"/>
            <w:tcBorders>
              <w:top w:val="single" w:sz="4" w:space="0" w:color="auto"/>
              <w:bottom w:val="single" w:sz="4" w:space="0" w:color="auto"/>
            </w:tcBorders>
            <w:shd w:val="clear" w:color="auto" w:fill="auto"/>
          </w:tcPr>
          <w:p w:rsidR="0085066F" w:rsidRPr="00965B28" w:rsidRDefault="0085066F" w:rsidP="007B4C9D">
            <w:pPr>
              <w:jc w:val="center"/>
              <w:rPr>
                <w:rFonts w:ascii="TH SarabunPSK" w:hAnsi="TH SarabunPSK" w:cs="TH SarabunPSK"/>
                <w:color w:val="000000" w:themeColor="text1"/>
              </w:rPr>
            </w:pPr>
            <w:r w:rsidRPr="00965B28">
              <w:rPr>
                <w:rFonts w:ascii="TH SarabunPSK" w:eastAsia="Times New Roman" w:hAnsi="TH SarabunPSK" w:cs="TH SarabunPSK" w:hint="cs"/>
                <w:color w:val="000000" w:themeColor="text1"/>
                <w:cs/>
              </w:rPr>
              <w:t>3(3-0-6)</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r>
      <w:tr w:rsidR="0085066F" w:rsidRPr="00965B28" w:rsidTr="00C02266">
        <w:tc>
          <w:tcPr>
            <w:tcW w:w="4820" w:type="dxa"/>
            <w:shd w:val="clear" w:color="auto" w:fill="auto"/>
          </w:tcPr>
          <w:p w:rsidR="0085066F" w:rsidRPr="00965B28" w:rsidRDefault="0085066F" w:rsidP="00C02266">
            <w:pPr>
              <w:rPr>
                <w:rFonts w:ascii="TH SarabunPSK" w:eastAsia="Times New Roman" w:hAnsi="TH SarabunPSK" w:cs="TH SarabunPSK"/>
                <w:color w:val="000000" w:themeColor="text1"/>
              </w:rPr>
            </w:pPr>
          </w:p>
        </w:tc>
        <w:tc>
          <w:tcPr>
            <w:tcW w:w="1110" w:type="dxa"/>
            <w:tcBorders>
              <w:top w:val="single" w:sz="4" w:space="0" w:color="auto"/>
              <w:bottom w:val="single" w:sz="4" w:space="0" w:color="auto"/>
            </w:tcBorders>
            <w:shd w:val="clear" w:color="auto" w:fill="auto"/>
          </w:tcPr>
          <w:p w:rsidR="0085066F" w:rsidRPr="00965B28" w:rsidRDefault="0085066F" w:rsidP="00C02266">
            <w:pPr>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r>
      <w:tr w:rsidR="0085066F" w:rsidRPr="00965B28" w:rsidTr="00C02266">
        <w:tc>
          <w:tcPr>
            <w:tcW w:w="12730" w:type="dxa"/>
            <w:gridSpan w:val="10"/>
            <w:shd w:val="clear" w:color="auto" w:fill="D9D9D9" w:themeFill="background1" w:themeFillShade="D9"/>
          </w:tcPr>
          <w:p w:rsidR="0085066F" w:rsidRPr="00965B28" w:rsidRDefault="0085066F" w:rsidP="00C02266">
            <w:pPr>
              <w:tabs>
                <w:tab w:val="left" w:pos="851"/>
              </w:tabs>
              <w:rPr>
                <w:rFonts w:ascii="TH SarabunPSK" w:hAnsi="TH SarabunPSK" w:cs="TH SarabunPSK"/>
                <w:color w:val="000000" w:themeColor="text1"/>
              </w:rPr>
            </w:pPr>
            <w:r w:rsidRPr="00965B28">
              <w:rPr>
                <w:rFonts w:ascii="TH SarabunPSK" w:hAnsi="TH SarabunPSK" w:cs="TH SarabunPSK" w:hint="cs"/>
                <w:b/>
                <w:bCs/>
                <w:color w:val="000000" w:themeColor="text1"/>
                <w:cs/>
              </w:rPr>
              <w:t xml:space="preserve">ชั้นปีที่ </w:t>
            </w:r>
            <w:r w:rsidRPr="00965B28">
              <w:rPr>
                <w:rFonts w:ascii="TH SarabunPSK" w:hAnsi="TH SarabunPSK" w:cs="TH SarabunPSK" w:hint="cs"/>
                <w:b/>
                <w:bCs/>
                <w:color w:val="000000" w:themeColor="text1"/>
              </w:rPr>
              <w:t xml:space="preserve">3 </w:t>
            </w:r>
            <w:r w:rsidRPr="00965B28">
              <w:rPr>
                <w:rFonts w:ascii="TH SarabunPSK" w:hAnsi="TH SarabunPSK" w:cs="TH SarabunPSK" w:hint="cs"/>
                <w:b/>
                <w:bCs/>
                <w:color w:val="000000" w:themeColor="text1"/>
                <w:cs/>
              </w:rPr>
              <w:t xml:space="preserve">ภาคการเรียนที่ </w:t>
            </w:r>
            <w:r w:rsidRPr="00965B28">
              <w:rPr>
                <w:rFonts w:ascii="TH SarabunPSK" w:hAnsi="TH SarabunPSK" w:cs="TH SarabunPSK" w:hint="cs"/>
                <w:b/>
                <w:bCs/>
                <w:color w:val="000000" w:themeColor="text1"/>
              </w:rPr>
              <w:t>2</w:t>
            </w:r>
          </w:p>
        </w:tc>
      </w:tr>
      <w:tr w:rsidR="0085066F" w:rsidRPr="00965B28" w:rsidTr="00C02266">
        <w:tc>
          <w:tcPr>
            <w:tcW w:w="4820" w:type="dxa"/>
            <w:shd w:val="clear" w:color="auto" w:fill="auto"/>
            <w:vAlign w:val="center"/>
          </w:tcPr>
          <w:p w:rsidR="0085066F" w:rsidRPr="00965B28" w:rsidRDefault="0085066F" w:rsidP="00C02266">
            <w:pPr>
              <w:tabs>
                <w:tab w:val="left" w:pos="851"/>
              </w:tabs>
              <w:rPr>
                <w:rFonts w:ascii="TH SarabunPSK" w:hAnsi="TH SarabunPSK" w:cs="TH SarabunPSK"/>
                <w:color w:val="000000" w:themeColor="text1"/>
                <w:cs/>
              </w:rPr>
            </w:pPr>
            <w:r w:rsidRPr="00965B28">
              <w:rPr>
                <w:rFonts w:ascii="TH SarabunPSK" w:hAnsi="TH SarabunPSK" w:cs="TH SarabunPSK"/>
                <w:color w:val="000000" w:themeColor="text1"/>
              </w:rPr>
              <w:t>PEP63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301 </w:t>
            </w:r>
            <w:r w:rsidRPr="00965B28">
              <w:rPr>
                <w:rFonts w:ascii="TH SarabunPSK" w:hAnsi="TH SarabunPSK" w:cs="TH SarabunPSK" w:hint="cs"/>
                <w:color w:val="000000" w:themeColor="text1"/>
                <w:cs/>
              </w:rPr>
              <w:t>สถิติสำหรับวิศวกรรมปิโตรเคมี</w:t>
            </w:r>
          </w:p>
        </w:tc>
        <w:tc>
          <w:tcPr>
            <w:tcW w:w="1110" w:type="dxa"/>
            <w:tcBorders>
              <w:top w:val="single" w:sz="4" w:space="0" w:color="auto"/>
              <w:bottom w:val="single" w:sz="4" w:space="0" w:color="auto"/>
            </w:tcBorders>
            <w:shd w:val="clear" w:color="auto" w:fill="auto"/>
            <w:vAlign w:val="center"/>
          </w:tcPr>
          <w:p w:rsidR="0085066F" w:rsidRPr="00965B28" w:rsidRDefault="0085066F" w:rsidP="00C02266">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r w:rsidRPr="00965B28">
              <w:rPr>
                <w:rFonts w:ascii="TH SarabunPSK" w:hAnsi="TH SarabunPSK" w:cs="TH SarabunPSK"/>
                <w:color w:val="000000" w:themeColor="text1"/>
              </w:rPr>
              <w:t>8</w:t>
            </w:r>
            <w:r w:rsidRPr="00965B28">
              <w:rPr>
                <w:rFonts w:ascii="TH SarabunPSK" w:hAnsi="TH SarabunPSK" w:cs="TH SarabunPSK" w:hint="cs"/>
                <w:color w:val="000000" w:themeColor="text1"/>
                <w:cs/>
              </w:rPr>
              <w:t>)</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r>
      <w:tr w:rsidR="0085066F" w:rsidRPr="00965B28" w:rsidTr="00C02266">
        <w:tc>
          <w:tcPr>
            <w:tcW w:w="4820" w:type="dxa"/>
            <w:shd w:val="clear" w:color="auto" w:fill="auto"/>
          </w:tcPr>
          <w:p w:rsidR="0085066F" w:rsidRPr="00965B28" w:rsidRDefault="0085066F"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313 </w:t>
            </w:r>
            <w:r w:rsidRPr="00965B28">
              <w:rPr>
                <w:rFonts w:ascii="TH SarabunPSK" w:eastAsia="Times New Roman" w:hAnsi="TH SarabunPSK" w:cs="TH SarabunPSK" w:hint="cs"/>
                <w:color w:val="000000" w:themeColor="text1"/>
                <w:cs/>
              </w:rPr>
              <w:t>วิศวกรรมปิโตรเคมี</w:t>
            </w:r>
          </w:p>
        </w:tc>
        <w:tc>
          <w:tcPr>
            <w:tcW w:w="1110" w:type="dxa"/>
            <w:tcBorders>
              <w:top w:val="single" w:sz="4" w:space="0" w:color="auto"/>
              <w:bottom w:val="single" w:sz="4" w:space="0" w:color="auto"/>
            </w:tcBorders>
            <w:shd w:val="clear" w:color="auto" w:fill="auto"/>
          </w:tcPr>
          <w:p w:rsidR="0085066F" w:rsidRPr="00965B28" w:rsidRDefault="0085066F" w:rsidP="00C02266">
            <w:pPr>
              <w:tabs>
                <w:tab w:val="left" w:pos="360"/>
                <w:tab w:val="left" w:pos="900"/>
                <w:tab w:val="left" w:pos="6480"/>
              </w:tabs>
              <w:jc w:val="center"/>
              <w:rPr>
                <w:rFonts w:ascii="TH SarabunPSK" w:eastAsia="Times New Roman" w:hAnsi="TH SarabunPSK" w:cs="TH SarabunPSK"/>
                <w:color w:val="000000" w:themeColor="text1"/>
              </w:rPr>
            </w:pPr>
            <w:r w:rsidRPr="00965B28">
              <w:rPr>
                <w:rFonts w:ascii="TH SarabunPSK" w:eastAsia="Times New Roman" w:hAnsi="TH SarabunPSK" w:cs="TH SarabunPSK" w:hint="cs"/>
                <w:color w:val="000000" w:themeColor="text1"/>
                <w:cs/>
              </w:rPr>
              <w:t>3(3-0-6)</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581666">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U</w:t>
            </w:r>
          </w:p>
        </w:tc>
        <w:tc>
          <w:tcPr>
            <w:tcW w:w="850" w:type="dxa"/>
            <w:shd w:val="clear" w:color="auto" w:fill="auto"/>
          </w:tcPr>
          <w:p w:rsidR="0085066F" w:rsidRPr="00965B28" w:rsidRDefault="0085066F" w:rsidP="00581666">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Ap</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r>
      <w:tr w:rsidR="0085066F" w:rsidRPr="00965B28" w:rsidTr="00C02266">
        <w:tc>
          <w:tcPr>
            <w:tcW w:w="4820" w:type="dxa"/>
            <w:shd w:val="clear" w:color="auto" w:fill="auto"/>
          </w:tcPr>
          <w:p w:rsidR="0085066F" w:rsidRPr="00965B28" w:rsidRDefault="0085066F"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314 </w:t>
            </w:r>
            <w:r w:rsidRPr="00965B28">
              <w:rPr>
                <w:rFonts w:ascii="TH SarabunPSK" w:eastAsia="Times New Roman" w:hAnsi="TH SarabunPSK" w:cs="TH SarabunPSK" w:hint="cs"/>
                <w:color w:val="000000" w:themeColor="text1"/>
                <w:cs/>
              </w:rPr>
              <w:t xml:space="preserve">การถ่ายโอนความร้อน </w:t>
            </w:r>
          </w:p>
        </w:tc>
        <w:tc>
          <w:tcPr>
            <w:tcW w:w="1110" w:type="dxa"/>
            <w:tcBorders>
              <w:top w:val="single" w:sz="4" w:space="0" w:color="auto"/>
              <w:bottom w:val="single" w:sz="4" w:space="0" w:color="auto"/>
            </w:tcBorders>
            <w:shd w:val="clear" w:color="auto" w:fill="auto"/>
          </w:tcPr>
          <w:p w:rsidR="0085066F" w:rsidRPr="00965B28" w:rsidRDefault="0085066F" w:rsidP="00C02266">
            <w:pPr>
              <w:tabs>
                <w:tab w:val="left" w:pos="360"/>
                <w:tab w:val="left" w:pos="900"/>
                <w:tab w:val="left" w:pos="6480"/>
              </w:tabs>
              <w:jc w:val="center"/>
              <w:rPr>
                <w:rFonts w:ascii="TH SarabunPSK" w:hAnsi="TH SarabunPSK" w:cs="TH SarabunPSK"/>
                <w:color w:val="000000" w:themeColor="text1"/>
                <w:cs/>
              </w:rPr>
            </w:pPr>
            <w:r w:rsidRPr="00965B28">
              <w:rPr>
                <w:rFonts w:ascii="TH SarabunPSK" w:eastAsia="Times New Roman" w:hAnsi="TH SarabunPSK" w:cs="TH SarabunPSK" w:hint="cs"/>
                <w:color w:val="000000" w:themeColor="text1"/>
                <w:cs/>
              </w:rPr>
              <w:t>3(3-0-6)</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581666">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rPr>
              <w:t>A</w:t>
            </w:r>
            <w:r w:rsidRPr="00965B28">
              <w:rPr>
                <w:rFonts w:ascii="TH SarabunPSK" w:hAnsi="TH SarabunPSK" w:cs="TH SarabunPSK"/>
                <w:color w:val="000000" w:themeColor="text1"/>
              </w:rPr>
              <w:t>p</w:t>
            </w:r>
          </w:p>
        </w:tc>
        <w:tc>
          <w:tcPr>
            <w:tcW w:w="850" w:type="dxa"/>
            <w:shd w:val="clear" w:color="auto" w:fill="auto"/>
          </w:tcPr>
          <w:p w:rsidR="0085066F" w:rsidRPr="00965B28" w:rsidRDefault="0085066F" w:rsidP="00581666">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An</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r>
      <w:tr w:rsidR="0085066F" w:rsidRPr="00965B28" w:rsidTr="00C02266">
        <w:tc>
          <w:tcPr>
            <w:tcW w:w="4820" w:type="dxa"/>
            <w:shd w:val="clear" w:color="auto" w:fill="auto"/>
          </w:tcPr>
          <w:p w:rsidR="0085066F" w:rsidRPr="00965B28" w:rsidRDefault="0085066F"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324 </w:t>
            </w:r>
            <w:r w:rsidRPr="00965B28">
              <w:rPr>
                <w:rFonts w:ascii="TH SarabunPSK" w:eastAsia="Times New Roman" w:hAnsi="TH SarabunPSK" w:cs="TH SarabunPSK" w:hint="cs"/>
                <w:color w:val="000000" w:themeColor="text1"/>
                <w:cs/>
              </w:rPr>
              <w:t xml:space="preserve">กระบวนการทางพอลิเมอร์ 2 </w:t>
            </w:r>
          </w:p>
        </w:tc>
        <w:tc>
          <w:tcPr>
            <w:tcW w:w="1110" w:type="dxa"/>
            <w:tcBorders>
              <w:top w:val="single" w:sz="4" w:space="0" w:color="auto"/>
              <w:bottom w:val="single" w:sz="4" w:space="0" w:color="auto"/>
            </w:tcBorders>
            <w:shd w:val="clear" w:color="auto" w:fill="auto"/>
          </w:tcPr>
          <w:p w:rsidR="0085066F" w:rsidRPr="00965B28" w:rsidRDefault="0085066F" w:rsidP="00C02266">
            <w:pPr>
              <w:tabs>
                <w:tab w:val="left" w:pos="360"/>
                <w:tab w:val="left" w:pos="900"/>
                <w:tab w:val="left" w:pos="6480"/>
              </w:tabs>
              <w:jc w:val="center"/>
              <w:rPr>
                <w:rFonts w:ascii="TH SarabunPSK" w:eastAsia="Times New Roman" w:hAnsi="TH SarabunPSK" w:cs="TH SarabunPSK"/>
                <w:color w:val="000000" w:themeColor="text1"/>
              </w:rPr>
            </w:pP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8</w:t>
            </w:r>
            <w:r w:rsidRPr="00965B28">
              <w:rPr>
                <w:rFonts w:ascii="TH SarabunPSK" w:hAnsi="TH SarabunPSK" w:cs="TH SarabunPSK" w:hint="cs"/>
                <w:color w:val="000000" w:themeColor="text1"/>
                <w:cs/>
              </w:rPr>
              <w:t>)</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581666">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Ap</w:t>
            </w:r>
          </w:p>
        </w:tc>
        <w:tc>
          <w:tcPr>
            <w:tcW w:w="850" w:type="dxa"/>
            <w:shd w:val="clear" w:color="auto" w:fill="auto"/>
          </w:tcPr>
          <w:p w:rsidR="0085066F" w:rsidRPr="00965B28" w:rsidRDefault="0085066F" w:rsidP="005816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581666">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E</w:t>
            </w:r>
          </w:p>
        </w:tc>
      </w:tr>
      <w:tr w:rsidR="0085066F" w:rsidRPr="00965B28" w:rsidTr="00C02266">
        <w:tc>
          <w:tcPr>
            <w:tcW w:w="4820" w:type="dxa"/>
            <w:shd w:val="clear" w:color="auto" w:fill="auto"/>
          </w:tcPr>
          <w:p w:rsidR="0085066F" w:rsidRPr="00965B28" w:rsidRDefault="0085066F" w:rsidP="00C02266">
            <w:pPr>
              <w:tabs>
                <w:tab w:val="left" w:pos="360"/>
                <w:tab w:val="left" w:pos="900"/>
                <w:tab w:val="left" w:pos="6480"/>
              </w:tabs>
              <w:rPr>
                <w:rFonts w:ascii="TH SarabunPSK" w:eastAsia="Times New Roman" w:hAnsi="TH SarabunPSK" w:cs="TH SarabunPSK"/>
                <w:color w:val="000000" w:themeColor="text1"/>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325 </w:t>
            </w:r>
            <w:r w:rsidRPr="00965B28">
              <w:rPr>
                <w:rFonts w:ascii="TH SarabunPSK" w:eastAsia="Times New Roman" w:hAnsi="TH SarabunPSK" w:cs="TH SarabunPSK" w:hint="cs"/>
                <w:color w:val="000000" w:themeColor="text1"/>
                <w:cs/>
              </w:rPr>
              <w:t>ปฏิบัติการพอลิเมอร์</w:t>
            </w:r>
          </w:p>
        </w:tc>
        <w:tc>
          <w:tcPr>
            <w:tcW w:w="1110" w:type="dxa"/>
            <w:tcBorders>
              <w:top w:val="single" w:sz="4" w:space="0" w:color="auto"/>
              <w:bottom w:val="single" w:sz="4" w:space="0" w:color="auto"/>
            </w:tcBorders>
            <w:shd w:val="clear" w:color="auto" w:fill="auto"/>
          </w:tcPr>
          <w:p w:rsidR="0085066F" w:rsidRPr="00965B28" w:rsidRDefault="0085066F" w:rsidP="00C02266">
            <w:pPr>
              <w:tabs>
                <w:tab w:val="left" w:pos="360"/>
                <w:tab w:val="left" w:pos="900"/>
                <w:tab w:val="left" w:pos="6480"/>
              </w:tabs>
              <w:jc w:val="center"/>
              <w:rPr>
                <w:rFonts w:ascii="TH SarabunPSK" w:eastAsia="Times New Roman" w:hAnsi="TH SarabunPSK" w:cs="TH SarabunPSK"/>
                <w:color w:val="000000" w:themeColor="text1"/>
              </w:rPr>
            </w:pPr>
            <w:r w:rsidRPr="00965B28">
              <w:rPr>
                <w:rFonts w:ascii="TH SarabunPSK" w:eastAsia="Times New Roman" w:hAnsi="TH SarabunPSK" w:cs="TH SarabunPSK" w:hint="cs"/>
                <w:color w:val="000000" w:themeColor="text1"/>
                <w:cs/>
              </w:rPr>
              <w:t>1(0-3-2)</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An</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581666">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An</w:t>
            </w:r>
          </w:p>
        </w:tc>
        <w:tc>
          <w:tcPr>
            <w:tcW w:w="850" w:type="dxa"/>
            <w:shd w:val="clear" w:color="auto" w:fill="auto"/>
          </w:tcPr>
          <w:p w:rsidR="0085066F" w:rsidRPr="00965B28" w:rsidRDefault="0085066F" w:rsidP="00581666">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An</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r>
      <w:tr w:rsidR="0085066F" w:rsidRPr="00965B28" w:rsidTr="00C02266">
        <w:tc>
          <w:tcPr>
            <w:tcW w:w="4820" w:type="dxa"/>
            <w:shd w:val="clear" w:color="auto" w:fill="auto"/>
          </w:tcPr>
          <w:p w:rsidR="0085066F" w:rsidRPr="00965B28" w:rsidRDefault="0085066F" w:rsidP="00C02266">
            <w:pPr>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xxx </w:t>
            </w:r>
            <w:r w:rsidRPr="00965B28">
              <w:rPr>
                <w:rFonts w:ascii="TH SarabunPSK" w:eastAsia="Times New Roman" w:hAnsi="TH SarabunPSK" w:cs="TH SarabunPSK" w:hint="cs"/>
                <w:color w:val="000000" w:themeColor="text1"/>
                <w:cs/>
              </w:rPr>
              <w:t xml:space="preserve">วิชาเอกเลือก (2) </w:t>
            </w:r>
          </w:p>
        </w:tc>
        <w:tc>
          <w:tcPr>
            <w:tcW w:w="1110" w:type="dxa"/>
            <w:tcBorders>
              <w:top w:val="single" w:sz="4" w:space="0" w:color="auto"/>
              <w:bottom w:val="single" w:sz="4" w:space="0" w:color="auto"/>
            </w:tcBorders>
            <w:shd w:val="clear" w:color="auto" w:fill="auto"/>
          </w:tcPr>
          <w:p w:rsidR="0085066F" w:rsidRPr="00965B28" w:rsidRDefault="0085066F" w:rsidP="00C02266">
            <w:pPr>
              <w:jc w:val="center"/>
              <w:rPr>
                <w:rFonts w:ascii="TH SarabunPSK" w:hAnsi="TH SarabunPSK" w:cs="TH SarabunPSK"/>
                <w:color w:val="000000" w:themeColor="text1"/>
              </w:rPr>
            </w:pPr>
            <w:r w:rsidRPr="00965B28">
              <w:rPr>
                <w:rFonts w:ascii="TH SarabunPSK" w:eastAsia="Times New Roman" w:hAnsi="TH SarabunPSK" w:cs="TH SarabunPSK" w:hint="cs"/>
                <w:color w:val="000000" w:themeColor="text1"/>
                <w:cs/>
              </w:rPr>
              <w:t>3(3-0-6)</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r>
      <w:tr w:rsidR="0085066F" w:rsidRPr="00965B28" w:rsidTr="00C02266">
        <w:tc>
          <w:tcPr>
            <w:tcW w:w="4820" w:type="dxa"/>
            <w:shd w:val="clear" w:color="auto" w:fill="auto"/>
          </w:tcPr>
          <w:p w:rsidR="0085066F" w:rsidRPr="00965B28" w:rsidRDefault="0085066F"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381 </w:t>
            </w:r>
            <w:r w:rsidRPr="00965B28">
              <w:rPr>
                <w:rFonts w:ascii="TH SarabunPSK" w:eastAsia="Times New Roman" w:hAnsi="TH SarabunPSK" w:cs="TH SarabunPSK" w:hint="cs"/>
                <w:color w:val="000000" w:themeColor="text1"/>
                <w:cs/>
              </w:rPr>
              <w:t xml:space="preserve">สัมมนา </w:t>
            </w:r>
          </w:p>
        </w:tc>
        <w:tc>
          <w:tcPr>
            <w:tcW w:w="1110" w:type="dxa"/>
            <w:tcBorders>
              <w:top w:val="single" w:sz="4" w:space="0" w:color="auto"/>
              <w:bottom w:val="single" w:sz="4" w:space="0" w:color="auto"/>
            </w:tcBorders>
            <w:shd w:val="clear" w:color="auto" w:fill="auto"/>
          </w:tcPr>
          <w:p w:rsidR="0085066F" w:rsidRPr="00965B28" w:rsidRDefault="0085066F" w:rsidP="00C02266">
            <w:pPr>
              <w:tabs>
                <w:tab w:val="left" w:pos="360"/>
                <w:tab w:val="left" w:pos="900"/>
                <w:tab w:val="left" w:pos="6480"/>
              </w:tabs>
              <w:jc w:val="center"/>
              <w:rPr>
                <w:rFonts w:ascii="TH SarabunPSK" w:eastAsia="Times New Roman" w:hAnsi="TH SarabunPSK" w:cs="TH SarabunPSK"/>
                <w:color w:val="000000" w:themeColor="text1"/>
              </w:rPr>
            </w:pPr>
            <w:r w:rsidRPr="00965B28">
              <w:rPr>
                <w:rFonts w:ascii="TH SarabunPSK" w:eastAsia="Times New Roman" w:hAnsi="TH SarabunPSK" w:cs="TH SarabunPSK" w:hint="cs"/>
                <w:color w:val="000000" w:themeColor="text1"/>
                <w:cs/>
              </w:rPr>
              <w:t>1(0-2-1)</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Ap</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0F2C1F">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U</w:t>
            </w:r>
          </w:p>
        </w:tc>
        <w:tc>
          <w:tcPr>
            <w:tcW w:w="850" w:type="dxa"/>
            <w:shd w:val="clear" w:color="auto" w:fill="auto"/>
          </w:tcPr>
          <w:p w:rsidR="0085066F" w:rsidRPr="00965B28" w:rsidRDefault="0085066F" w:rsidP="000F2C1F">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Ap</w:t>
            </w:r>
          </w:p>
        </w:tc>
        <w:tc>
          <w:tcPr>
            <w:tcW w:w="850" w:type="dxa"/>
            <w:shd w:val="clear" w:color="auto" w:fill="auto"/>
          </w:tcPr>
          <w:p w:rsidR="0085066F" w:rsidRPr="00965B28" w:rsidRDefault="0085066F" w:rsidP="000F2C1F">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Ap</w:t>
            </w:r>
          </w:p>
        </w:tc>
        <w:tc>
          <w:tcPr>
            <w:tcW w:w="850" w:type="dxa"/>
            <w:shd w:val="clear" w:color="auto" w:fill="auto"/>
          </w:tcPr>
          <w:p w:rsidR="0085066F" w:rsidRPr="00965B28" w:rsidRDefault="0085066F" w:rsidP="000F2C1F">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Ap</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r>
      <w:tr w:rsidR="0085066F" w:rsidRPr="00965B28" w:rsidTr="00C02266">
        <w:tc>
          <w:tcPr>
            <w:tcW w:w="4820" w:type="dxa"/>
            <w:shd w:val="clear" w:color="auto" w:fill="auto"/>
          </w:tcPr>
          <w:p w:rsidR="0085066F" w:rsidRPr="00965B28" w:rsidRDefault="0085066F" w:rsidP="00C02266">
            <w:pPr>
              <w:tabs>
                <w:tab w:val="left" w:pos="360"/>
                <w:tab w:val="left" w:pos="900"/>
                <w:tab w:val="left" w:pos="6480"/>
              </w:tabs>
              <w:rPr>
                <w:rFonts w:ascii="TH SarabunPSK" w:eastAsia="Times New Roman" w:hAnsi="TH SarabunPSK" w:cs="TH SarabunPSK"/>
                <w:color w:val="000000" w:themeColor="text1"/>
              </w:rPr>
            </w:pPr>
          </w:p>
        </w:tc>
        <w:tc>
          <w:tcPr>
            <w:tcW w:w="1110" w:type="dxa"/>
            <w:tcBorders>
              <w:top w:val="single" w:sz="4" w:space="0" w:color="auto"/>
              <w:bottom w:val="single" w:sz="4" w:space="0" w:color="auto"/>
            </w:tcBorders>
            <w:shd w:val="clear" w:color="auto" w:fill="auto"/>
          </w:tcPr>
          <w:p w:rsidR="0085066F" w:rsidRPr="00965B28" w:rsidRDefault="0085066F" w:rsidP="00C02266">
            <w:pPr>
              <w:tabs>
                <w:tab w:val="left" w:pos="360"/>
                <w:tab w:val="left" w:pos="900"/>
                <w:tab w:val="left" w:pos="6480"/>
              </w:tabs>
              <w:jc w:val="center"/>
              <w:rPr>
                <w:rFonts w:ascii="TH SarabunPSK" w:eastAsia="Times New Roman" w:hAnsi="TH SarabunPSK" w:cs="TH SarabunPSK"/>
                <w:color w:val="000000" w:themeColor="text1"/>
                <w:cs/>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r>
      <w:tr w:rsidR="0085066F" w:rsidRPr="00965B28" w:rsidTr="00C02266">
        <w:tc>
          <w:tcPr>
            <w:tcW w:w="12730" w:type="dxa"/>
            <w:gridSpan w:val="10"/>
            <w:shd w:val="clear" w:color="auto" w:fill="D9D9D9" w:themeFill="background1" w:themeFillShade="D9"/>
          </w:tcPr>
          <w:p w:rsidR="0085066F" w:rsidRPr="00965B28" w:rsidRDefault="0085066F" w:rsidP="00C02266">
            <w:pPr>
              <w:tabs>
                <w:tab w:val="left" w:pos="851"/>
              </w:tabs>
              <w:rPr>
                <w:rFonts w:ascii="TH SarabunPSK" w:hAnsi="TH SarabunPSK" w:cs="TH SarabunPSK"/>
                <w:color w:val="000000" w:themeColor="text1"/>
              </w:rPr>
            </w:pPr>
            <w:r w:rsidRPr="00965B28">
              <w:rPr>
                <w:rFonts w:ascii="TH SarabunPSK" w:hAnsi="TH SarabunPSK" w:cs="TH SarabunPSK" w:hint="cs"/>
                <w:b/>
                <w:bCs/>
                <w:color w:val="000000" w:themeColor="text1"/>
                <w:cs/>
              </w:rPr>
              <w:t xml:space="preserve">ชั้นปีที่ </w:t>
            </w:r>
            <w:r w:rsidRPr="00965B28">
              <w:rPr>
                <w:rFonts w:ascii="TH SarabunPSK" w:hAnsi="TH SarabunPSK" w:cs="TH SarabunPSK" w:hint="cs"/>
                <w:b/>
                <w:bCs/>
                <w:color w:val="000000" w:themeColor="text1"/>
              </w:rPr>
              <w:t xml:space="preserve">3 </w:t>
            </w:r>
            <w:r w:rsidRPr="00965B28">
              <w:rPr>
                <w:rFonts w:ascii="TH SarabunPSK" w:hAnsi="TH SarabunPSK" w:cs="TH SarabunPSK" w:hint="cs"/>
                <w:b/>
                <w:bCs/>
                <w:color w:val="000000" w:themeColor="text1"/>
                <w:cs/>
              </w:rPr>
              <w:t xml:space="preserve">ภาคการเรียนที่ </w:t>
            </w:r>
            <w:r w:rsidRPr="00965B28">
              <w:rPr>
                <w:rFonts w:ascii="TH SarabunPSK" w:hAnsi="TH SarabunPSK" w:cs="TH SarabunPSK" w:hint="cs"/>
                <w:b/>
                <w:bCs/>
                <w:color w:val="000000" w:themeColor="text1"/>
              </w:rPr>
              <w:t>3</w:t>
            </w:r>
          </w:p>
        </w:tc>
      </w:tr>
      <w:tr w:rsidR="0085066F" w:rsidRPr="00965B28" w:rsidTr="00C02266">
        <w:tc>
          <w:tcPr>
            <w:tcW w:w="4820" w:type="dxa"/>
            <w:shd w:val="clear" w:color="auto" w:fill="auto"/>
          </w:tcPr>
          <w:p w:rsidR="0085066F" w:rsidRPr="00965B28" w:rsidRDefault="0085066F" w:rsidP="007B4C9D">
            <w:pPr>
              <w:rPr>
                <w:rFonts w:ascii="TH SarabunPSK" w:eastAsia="Times New Roman" w:hAnsi="TH SarabunPSK" w:cs="TH SarabunPSK"/>
                <w:color w:val="000000" w:themeColor="text1"/>
              </w:rPr>
            </w:pPr>
            <w:r w:rsidRPr="00965B28">
              <w:rPr>
                <w:rFonts w:ascii="TH SarabunPSK" w:eastAsia="Times New Roman" w:hAnsi="TH SarabunPSK" w:cs="TH SarabunPSK" w:hint="cs"/>
                <w:color w:val="000000" w:themeColor="text1"/>
              </w:rPr>
              <w:t>GEN61</w:t>
            </w:r>
            <w:r w:rsidRPr="00965B28">
              <w:rPr>
                <w:rFonts w:ascii="TH SarabunPSK" w:eastAsia="Times New Roman" w:hAnsi="TH SarabunPSK" w:cs="TH SarabunPSK" w:hint="cs"/>
                <w:color w:val="000000" w:themeColor="text1"/>
                <w:cs/>
              </w:rPr>
              <w:t>-</w:t>
            </w:r>
            <w:r w:rsidRPr="00965B28">
              <w:rPr>
                <w:rFonts w:ascii="TH SarabunPSK" w:eastAsia="Times New Roman" w:hAnsi="TH SarabunPSK" w:cs="TH SarabunPSK" w:hint="cs"/>
                <w:color w:val="000000" w:themeColor="text1"/>
              </w:rPr>
              <w:t xml:space="preserve">161 </w:t>
            </w:r>
            <w:r w:rsidRPr="00965B28">
              <w:rPr>
                <w:rFonts w:ascii="TH SarabunPSK" w:eastAsia="Times New Roman" w:hAnsi="TH SarabunPSK" w:cs="TH SarabunPSK" w:hint="cs"/>
                <w:color w:val="000000" w:themeColor="text1"/>
                <w:cs/>
              </w:rPr>
              <w:t>นวัตกรรมและผู้ประกอบการ</w:t>
            </w:r>
          </w:p>
        </w:tc>
        <w:tc>
          <w:tcPr>
            <w:tcW w:w="1110" w:type="dxa"/>
            <w:tcBorders>
              <w:top w:val="single" w:sz="4" w:space="0" w:color="auto"/>
              <w:bottom w:val="single" w:sz="4" w:space="0" w:color="auto"/>
            </w:tcBorders>
            <w:shd w:val="clear" w:color="auto" w:fill="auto"/>
          </w:tcPr>
          <w:p w:rsidR="0085066F" w:rsidRPr="00965B28" w:rsidRDefault="0085066F" w:rsidP="007B4C9D">
            <w:pPr>
              <w:jc w:val="center"/>
              <w:rPr>
                <w:rFonts w:ascii="TH SarabunPSK" w:hAnsi="TH SarabunPSK" w:cs="TH SarabunPSK"/>
                <w:color w:val="000000" w:themeColor="text1"/>
              </w:rPr>
            </w:pP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2</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6</w:t>
            </w:r>
            <w:r w:rsidRPr="00965B28">
              <w:rPr>
                <w:rFonts w:ascii="TH SarabunPSK" w:hAnsi="TH SarabunPSK" w:cs="TH SarabunPSK" w:hint="cs"/>
                <w:color w:val="000000" w:themeColor="text1"/>
                <w:cs/>
              </w:rPr>
              <w:t>)</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0F2C1F">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0F2C1F">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r>
      <w:tr w:rsidR="0085066F" w:rsidRPr="00965B28" w:rsidTr="00C02266">
        <w:tc>
          <w:tcPr>
            <w:tcW w:w="4820" w:type="dxa"/>
            <w:shd w:val="clear" w:color="auto" w:fill="auto"/>
          </w:tcPr>
          <w:p w:rsidR="0085066F" w:rsidRPr="00965B28" w:rsidRDefault="0085066F"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315 </w:t>
            </w:r>
            <w:r w:rsidRPr="00965B28">
              <w:rPr>
                <w:rFonts w:ascii="TH SarabunPSK" w:eastAsia="Times New Roman" w:hAnsi="TH SarabunPSK" w:cs="TH SarabunPSK" w:hint="cs"/>
                <w:color w:val="000000" w:themeColor="text1"/>
                <w:cs/>
              </w:rPr>
              <w:t xml:space="preserve">การถ่ายโอนมวล </w:t>
            </w:r>
          </w:p>
        </w:tc>
        <w:tc>
          <w:tcPr>
            <w:tcW w:w="1110" w:type="dxa"/>
            <w:tcBorders>
              <w:top w:val="single" w:sz="4" w:space="0" w:color="auto"/>
              <w:bottom w:val="single" w:sz="4" w:space="0" w:color="auto"/>
            </w:tcBorders>
            <w:shd w:val="clear" w:color="auto" w:fill="auto"/>
          </w:tcPr>
          <w:p w:rsidR="0085066F" w:rsidRPr="00965B28" w:rsidRDefault="0085066F" w:rsidP="00C02266">
            <w:pPr>
              <w:tabs>
                <w:tab w:val="left" w:pos="360"/>
                <w:tab w:val="left" w:pos="900"/>
                <w:tab w:val="left" w:pos="6480"/>
              </w:tabs>
              <w:jc w:val="center"/>
              <w:rPr>
                <w:rFonts w:ascii="TH SarabunPSK" w:hAnsi="TH SarabunPSK" w:cs="TH SarabunPSK"/>
                <w:color w:val="000000" w:themeColor="text1"/>
                <w:cs/>
              </w:rPr>
            </w:pPr>
            <w:r w:rsidRPr="00965B28">
              <w:rPr>
                <w:rFonts w:ascii="TH SarabunPSK" w:eastAsia="Times New Roman" w:hAnsi="TH SarabunPSK" w:cs="TH SarabunPSK" w:hint="cs"/>
                <w:color w:val="000000" w:themeColor="text1"/>
                <w:cs/>
              </w:rPr>
              <w:t>3(3-0-6)</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0F2C1F">
            <w:pPr>
              <w:tabs>
                <w:tab w:val="left" w:pos="851"/>
              </w:tabs>
              <w:jc w:val="center"/>
              <w:rPr>
                <w:rFonts w:ascii="TH SarabunPSK" w:hAnsi="TH SarabunPSK" w:cs="TH SarabunPSK"/>
                <w:color w:val="000000" w:themeColor="text1"/>
              </w:rPr>
            </w:pPr>
            <w:r w:rsidRPr="00965B28">
              <w:rPr>
                <w:rFonts w:ascii="TH SarabunPSK" w:hAnsi="TH SarabunPSK" w:cs="TH SarabunPSK" w:hint="cs"/>
                <w:color w:val="000000" w:themeColor="text1"/>
              </w:rPr>
              <w:t>A</w:t>
            </w:r>
            <w:r w:rsidRPr="00965B28">
              <w:rPr>
                <w:rFonts w:ascii="TH SarabunPSK" w:hAnsi="TH SarabunPSK" w:cs="TH SarabunPSK"/>
                <w:color w:val="000000" w:themeColor="text1"/>
              </w:rPr>
              <w:t>p</w:t>
            </w:r>
          </w:p>
        </w:tc>
        <w:tc>
          <w:tcPr>
            <w:tcW w:w="850" w:type="dxa"/>
            <w:shd w:val="clear" w:color="auto" w:fill="auto"/>
          </w:tcPr>
          <w:p w:rsidR="0085066F" w:rsidRPr="00965B28" w:rsidRDefault="0085066F" w:rsidP="000F2C1F">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An</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r>
      <w:tr w:rsidR="0085066F" w:rsidRPr="00965B28" w:rsidTr="00C02266">
        <w:tc>
          <w:tcPr>
            <w:tcW w:w="4820" w:type="dxa"/>
            <w:shd w:val="clear" w:color="auto" w:fill="FFFFFF"/>
          </w:tcPr>
          <w:p w:rsidR="0085066F" w:rsidRPr="00965B28" w:rsidRDefault="0085066F"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316 </w:t>
            </w:r>
            <w:r w:rsidRPr="00965B28">
              <w:rPr>
                <w:rFonts w:ascii="TH SarabunPSK" w:eastAsia="Times New Roman" w:hAnsi="TH SarabunPSK" w:cs="TH SarabunPSK" w:hint="cs"/>
                <w:color w:val="000000" w:themeColor="text1"/>
                <w:cs/>
              </w:rPr>
              <w:t xml:space="preserve">ปฏิบัติการเฉพาะหน่วยปิโตรเคมี </w:t>
            </w:r>
          </w:p>
        </w:tc>
        <w:tc>
          <w:tcPr>
            <w:tcW w:w="1110" w:type="dxa"/>
            <w:tcBorders>
              <w:top w:val="single" w:sz="4" w:space="0" w:color="auto"/>
              <w:bottom w:val="single" w:sz="4" w:space="0" w:color="auto"/>
            </w:tcBorders>
            <w:shd w:val="clear" w:color="auto" w:fill="auto"/>
          </w:tcPr>
          <w:p w:rsidR="0085066F" w:rsidRPr="00965B28" w:rsidRDefault="0085066F" w:rsidP="00C02266">
            <w:pPr>
              <w:tabs>
                <w:tab w:val="left" w:pos="360"/>
                <w:tab w:val="left" w:pos="900"/>
                <w:tab w:val="left" w:pos="6480"/>
              </w:tabs>
              <w:jc w:val="center"/>
              <w:rPr>
                <w:rFonts w:ascii="TH SarabunPSK" w:eastAsia="Times New Roman" w:hAnsi="TH SarabunPSK" w:cs="TH SarabunPSK"/>
                <w:color w:val="000000" w:themeColor="text1"/>
              </w:rPr>
            </w:pPr>
            <w:r w:rsidRPr="00965B28">
              <w:rPr>
                <w:rFonts w:ascii="TH SarabunPSK" w:eastAsia="Times New Roman" w:hAnsi="TH SarabunPSK" w:cs="TH SarabunPSK" w:hint="cs"/>
                <w:color w:val="000000" w:themeColor="text1"/>
                <w:cs/>
              </w:rPr>
              <w:t>1(0-3-2)</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0F2C1F">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An</w:t>
            </w:r>
          </w:p>
        </w:tc>
        <w:tc>
          <w:tcPr>
            <w:tcW w:w="850" w:type="dxa"/>
            <w:shd w:val="clear" w:color="auto" w:fill="auto"/>
          </w:tcPr>
          <w:p w:rsidR="0085066F" w:rsidRPr="00965B28" w:rsidRDefault="0085066F" w:rsidP="000F2C1F">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An</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r>
      <w:tr w:rsidR="0085066F" w:rsidRPr="00965B28" w:rsidTr="00C02266">
        <w:tc>
          <w:tcPr>
            <w:tcW w:w="4820" w:type="dxa"/>
            <w:shd w:val="clear" w:color="auto" w:fill="FFFFFF"/>
          </w:tcPr>
          <w:p w:rsidR="0085066F" w:rsidRPr="00965B28" w:rsidRDefault="0085066F"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382 </w:t>
            </w:r>
            <w:r w:rsidRPr="00965B28">
              <w:rPr>
                <w:rFonts w:ascii="TH SarabunPSK" w:eastAsia="Times New Roman" w:hAnsi="TH SarabunPSK" w:cs="TH SarabunPSK" w:hint="cs"/>
                <w:color w:val="000000" w:themeColor="text1"/>
                <w:cs/>
              </w:rPr>
              <w:t>โครงงานปิโตรเคมีและพอลิเมอร์ 1</w:t>
            </w:r>
          </w:p>
        </w:tc>
        <w:tc>
          <w:tcPr>
            <w:tcW w:w="1110" w:type="dxa"/>
            <w:tcBorders>
              <w:top w:val="single" w:sz="4" w:space="0" w:color="auto"/>
              <w:bottom w:val="single" w:sz="4" w:space="0" w:color="auto"/>
            </w:tcBorders>
            <w:shd w:val="clear" w:color="auto" w:fill="auto"/>
          </w:tcPr>
          <w:p w:rsidR="0085066F" w:rsidRPr="00965B28" w:rsidRDefault="0085066F" w:rsidP="00C02266">
            <w:pPr>
              <w:tabs>
                <w:tab w:val="left" w:pos="360"/>
                <w:tab w:val="left" w:pos="900"/>
                <w:tab w:val="left" w:pos="6480"/>
              </w:tabs>
              <w:jc w:val="center"/>
              <w:rPr>
                <w:rFonts w:ascii="TH SarabunPSK" w:eastAsia="Times New Roman" w:hAnsi="TH SarabunPSK" w:cs="TH SarabunPSK"/>
                <w:color w:val="000000" w:themeColor="text1"/>
              </w:rPr>
            </w:pPr>
            <w:r w:rsidRPr="00965B28">
              <w:rPr>
                <w:rFonts w:ascii="TH SarabunPSK" w:eastAsia="Times New Roman" w:hAnsi="TH SarabunPSK" w:cs="TH SarabunPSK" w:hint="cs"/>
                <w:color w:val="000000" w:themeColor="text1"/>
                <w:cs/>
              </w:rPr>
              <w:t>2(0-6-3)</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U</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E</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0F2C1F">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U</w:t>
            </w:r>
          </w:p>
        </w:tc>
        <w:tc>
          <w:tcPr>
            <w:tcW w:w="850" w:type="dxa"/>
            <w:shd w:val="clear" w:color="auto" w:fill="auto"/>
          </w:tcPr>
          <w:p w:rsidR="0085066F" w:rsidRPr="00965B28" w:rsidRDefault="0085066F" w:rsidP="000F2C1F">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Ap</w:t>
            </w:r>
          </w:p>
        </w:tc>
        <w:tc>
          <w:tcPr>
            <w:tcW w:w="850" w:type="dxa"/>
            <w:shd w:val="clear" w:color="auto" w:fill="auto"/>
          </w:tcPr>
          <w:p w:rsidR="0085066F" w:rsidRPr="00965B28" w:rsidRDefault="0085066F" w:rsidP="000F2C1F">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Ap</w:t>
            </w:r>
          </w:p>
        </w:tc>
        <w:tc>
          <w:tcPr>
            <w:tcW w:w="850" w:type="dxa"/>
            <w:shd w:val="clear" w:color="auto" w:fill="auto"/>
          </w:tcPr>
          <w:p w:rsidR="0085066F" w:rsidRPr="00965B28" w:rsidRDefault="0085066F" w:rsidP="000F2C1F">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Ap</w:t>
            </w:r>
          </w:p>
        </w:tc>
        <w:tc>
          <w:tcPr>
            <w:tcW w:w="850" w:type="dxa"/>
            <w:shd w:val="clear" w:color="auto" w:fill="auto"/>
          </w:tcPr>
          <w:p w:rsidR="0085066F" w:rsidRPr="00965B28" w:rsidRDefault="0085066F" w:rsidP="000F2C1F">
            <w:pPr>
              <w:tabs>
                <w:tab w:val="left" w:pos="851"/>
              </w:tabs>
              <w:jc w:val="center"/>
              <w:rPr>
                <w:rFonts w:ascii="TH SarabunPSK" w:hAnsi="TH SarabunPSK" w:cs="TH SarabunPSK"/>
                <w:color w:val="000000" w:themeColor="text1"/>
              </w:rPr>
            </w:pPr>
          </w:p>
        </w:tc>
      </w:tr>
      <w:tr w:rsidR="0085066F" w:rsidRPr="00965B28" w:rsidTr="00C02266">
        <w:tc>
          <w:tcPr>
            <w:tcW w:w="4820" w:type="dxa"/>
            <w:shd w:val="clear" w:color="auto" w:fill="FFFFFF"/>
          </w:tcPr>
          <w:p w:rsidR="0085066F" w:rsidRPr="00965B28" w:rsidRDefault="0085066F" w:rsidP="00C02266">
            <w:pPr>
              <w:rPr>
                <w:rFonts w:ascii="TH SarabunPSK" w:eastAsia="Times New Roman" w:hAnsi="TH SarabunPSK" w:cs="TH SarabunPSK"/>
                <w:color w:val="000000" w:themeColor="text1"/>
                <w:cs/>
              </w:rPr>
            </w:pPr>
            <w:r w:rsidRPr="00965B28">
              <w:rPr>
                <w:rFonts w:ascii="TH SarabunPSK" w:eastAsia="Times New Roman" w:hAnsi="TH SarabunPSK" w:cs="TH SarabunPSK" w:hint="cs"/>
                <w:color w:val="000000" w:themeColor="text1"/>
              </w:rPr>
              <w:t>PEP63</w:t>
            </w:r>
            <w:r w:rsidRPr="00965B28">
              <w:rPr>
                <w:rFonts w:ascii="TH SarabunPSK" w:eastAsia="Times New Roman" w:hAnsi="TH SarabunPSK" w:cs="TH SarabunPSK" w:hint="cs"/>
                <w:color w:val="000000" w:themeColor="text1"/>
                <w:cs/>
              </w:rPr>
              <w:t>-</w:t>
            </w:r>
            <w:r w:rsidRPr="00965B28">
              <w:rPr>
                <w:rFonts w:ascii="TH SarabunPSK" w:eastAsia="Times New Roman" w:hAnsi="TH SarabunPSK" w:cs="TH SarabunPSK" w:hint="cs"/>
                <w:color w:val="000000" w:themeColor="text1"/>
              </w:rPr>
              <w:t xml:space="preserve">390 </w:t>
            </w:r>
            <w:r w:rsidRPr="00965B28">
              <w:rPr>
                <w:rFonts w:ascii="TH SarabunPSK" w:eastAsia="Times New Roman" w:hAnsi="TH SarabunPSK" w:cs="TH SarabunPSK" w:hint="cs"/>
                <w:color w:val="000000" w:themeColor="text1"/>
                <w:cs/>
              </w:rPr>
              <w:t>เตรียมสหกิจศึกษา</w:t>
            </w:r>
          </w:p>
        </w:tc>
        <w:tc>
          <w:tcPr>
            <w:tcW w:w="1110" w:type="dxa"/>
            <w:tcBorders>
              <w:top w:val="single" w:sz="4" w:space="0" w:color="auto"/>
              <w:bottom w:val="single" w:sz="4" w:space="0" w:color="auto"/>
            </w:tcBorders>
            <w:shd w:val="clear" w:color="auto" w:fill="auto"/>
          </w:tcPr>
          <w:p w:rsidR="0085066F" w:rsidRPr="00965B28" w:rsidRDefault="0085066F" w:rsidP="00C02266">
            <w:pPr>
              <w:jc w:val="center"/>
              <w:rPr>
                <w:rFonts w:ascii="TH SarabunPSK" w:hAnsi="TH SarabunPSK" w:cs="TH SarabunPSK"/>
                <w:color w:val="000000" w:themeColor="text1"/>
              </w:rPr>
            </w:pPr>
            <w:r w:rsidRPr="00965B28">
              <w:rPr>
                <w:rFonts w:ascii="TH SarabunPSK" w:hAnsi="TH SarabunPSK" w:cs="TH SarabunPSK" w:hint="cs"/>
                <w:color w:val="000000" w:themeColor="text1"/>
                <w:cs/>
              </w:rPr>
              <w:t>1(0-2-1)</w:t>
            </w:r>
          </w:p>
        </w:tc>
        <w:tc>
          <w:tcPr>
            <w:tcW w:w="850" w:type="dxa"/>
            <w:shd w:val="clear" w:color="auto" w:fill="auto"/>
          </w:tcPr>
          <w:p w:rsidR="0085066F" w:rsidRPr="00965B28" w:rsidRDefault="0085066F" w:rsidP="000F2C1F">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U</w:t>
            </w:r>
          </w:p>
        </w:tc>
        <w:tc>
          <w:tcPr>
            <w:tcW w:w="850" w:type="dxa"/>
            <w:shd w:val="clear" w:color="auto" w:fill="auto"/>
          </w:tcPr>
          <w:p w:rsidR="0085066F" w:rsidRPr="00965B28" w:rsidRDefault="0085066F" w:rsidP="000F2C1F">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U</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r>
      <w:tr w:rsidR="0085066F" w:rsidRPr="00965B28" w:rsidTr="00C02266">
        <w:tc>
          <w:tcPr>
            <w:tcW w:w="4820" w:type="dxa"/>
            <w:shd w:val="clear" w:color="auto" w:fill="FFFFFF"/>
          </w:tcPr>
          <w:p w:rsidR="0085066F" w:rsidRPr="00965B28" w:rsidRDefault="0085066F" w:rsidP="00236C40">
            <w:pPr>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xxx </w:t>
            </w:r>
            <w:r w:rsidRPr="00965B28">
              <w:rPr>
                <w:rFonts w:ascii="TH SarabunPSK" w:eastAsia="Times New Roman" w:hAnsi="TH SarabunPSK" w:cs="TH SarabunPSK" w:hint="cs"/>
                <w:color w:val="000000" w:themeColor="text1"/>
                <w:cs/>
              </w:rPr>
              <w:t xml:space="preserve">วิชาเอกเลือก (3) </w:t>
            </w:r>
          </w:p>
        </w:tc>
        <w:tc>
          <w:tcPr>
            <w:tcW w:w="1110" w:type="dxa"/>
            <w:tcBorders>
              <w:top w:val="single" w:sz="4" w:space="0" w:color="auto"/>
              <w:bottom w:val="single" w:sz="4" w:space="0" w:color="auto"/>
            </w:tcBorders>
            <w:shd w:val="clear" w:color="auto" w:fill="auto"/>
          </w:tcPr>
          <w:p w:rsidR="0085066F" w:rsidRPr="00965B28" w:rsidRDefault="0085066F" w:rsidP="00236C40">
            <w:pPr>
              <w:jc w:val="center"/>
              <w:rPr>
                <w:rFonts w:ascii="TH SarabunPSK" w:hAnsi="TH SarabunPSK" w:cs="TH SarabunPSK"/>
                <w:color w:val="000000" w:themeColor="text1"/>
              </w:rPr>
            </w:pPr>
            <w:r w:rsidRPr="00965B28">
              <w:rPr>
                <w:rFonts w:ascii="TH SarabunPSK" w:eastAsia="Times New Roman" w:hAnsi="TH SarabunPSK" w:cs="TH SarabunPSK" w:hint="cs"/>
                <w:color w:val="000000" w:themeColor="text1"/>
                <w:cs/>
              </w:rPr>
              <w:t>3(3-0-6)</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r>
      <w:tr w:rsidR="0085066F" w:rsidRPr="00965B28" w:rsidTr="00C02266">
        <w:tc>
          <w:tcPr>
            <w:tcW w:w="4820" w:type="dxa"/>
            <w:shd w:val="clear" w:color="auto" w:fill="FFFFFF"/>
          </w:tcPr>
          <w:p w:rsidR="0085066F" w:rsidRPr="00965B28" w:rsidRDefault="0085066F" w:rsidP="007B4C9D">
            <w:pPr>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 xml:space="preserve">Xxx </w:t>
            </w:r>
            <w:r w:rsidRPr="00965B28">
              <w:rPr>
                <w:rFonts w:ascii="TH SarabunPSK" w:eastAsia="Times New Roman" w:hAnsi="TH SarabunPSK" w:cs="TH SarabunPSK"/>
                <w:color w:val="000000" w:themeColor="text1"/>
                <w:cs/>
              </w:rPr>
              <w:t xml:space="preserve">– </w:t>
            </w:r>
            <w:r w:rsidRPr="00965B28">
              <w:rPr>
                <w:rFonts w:ascii="TH SarabunPSK" w:eastAsia="Times New Roman" w:hAnsi="TH SarabunPSK" w:cs="TH SarabunPSK"/>
                <w:color w:val="000000" w:themeColor="text1"/>
              </w:rPr>
              <w:t xml:space="preserve">xxx </w:t>
            </w:r>
            <w:r w:rsidRPr="00965B28">
              <w:rPr>
                <w:rFonts w:ascii="TH SarabunPSK" w:eastAsia="Times New Roman" w:hAnsi="TH SarabunPSK" w:cs="TH SarabunPSK" w:hint="cs"/>
                <w:color w:val="000000" w:themeColor="text1"/>
                <w:cs/>
              </w:rPr>
              <w:t>วิชาเลือกเสรี (1)</w:t>
            </w:r>
          </w:p>
        </w:tc>
        <w:tc>
          <w:tcPr>
            <w:tcW w:w="1110" w:type="dxa"/>
            <w:tcBorders>
              <w:top w:val="single" w:sz="4" w:space="0" w:color="auto"/>
              <w:bottom w:val="single" w:sz="4" w:space="0" w:color="auto"/>
            </w:tcBorders>
            <w:shd w:val="clear" w:color="auto" w:fill="auto"/>
          </w:tcPr>
          <w:p w:rsidR="0085066F" w:rsidRPr="00965B28" w:rsidRDefault="0085066F" w:rsidP="007B4C9D">
            <w:pPr>
              <w:jc w:val="center"/>
              <w:rPr>
                <w:rFonts w:ascii="TH SarabunPSK" w:hAnsi="TH SarabunPSK" w:cs="TH SarabunPSK"/>
                <w:color w:val="000000" w:themeColor="text1"/>
              </w:rPr>
            </w:pP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8</w:t>
            </w:r>
            <w:r w:rsidRPr="00965B28">
              <w:rPr>
                <w:rFonts w:ascii="TH SarabunPSK" w:hAnsi="TH SarabunPSK" w:cs="TH SarabunPSK" w:hint="cs"/>
                <w:color w:val="000000" w:themeColor="text1"/>
                <w:cs/>
              </w:rPr>
              <w:t>)</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r>
      <w:tr w:rsidR="0085066F" w:rsidRPr="00965B28" w:rsidTr="00C02266">
        <w:tc>
          <w:tcPr>
            <w:tcW w:w="4820" w:type="dxa"/>
            <w:shd w:val="clear" w:color="auto" w:fill="auto"/>
          </w:tcPr>
          <w:p w:rsidR="0085066F" w:rsidRPr="00965B28" w:rsidRDefault="0085066F" w:rsidP="00236C40">
            <w:pPr>
              <w:rPr>
                <w:rFonts w:ascii="TH SarabunPSK" w:eastAsia="Times New Roman" w:hAnsi="TH SarabunPSK" w:cs="TH SarabunPSK"/>
                <w:color w:val="000000" w:themeColor="text1"/>
                <w:cs/>
              </w:rPr>
            </w:pPr>
          </w:p>
        </w:tc>
        <w:tc>
          <w:tcPr>
            <w:tcW w:w="1110" w:type="dxa"/>
            <w:tcBorders>
              <w:top w:val="single" w:sz="4" w:space="0" w:color="auto"/>
              <w:bottom w:val="single" w:sz="4" w:space="0" w:color="auto"/>
            </w:tcBorders>
            <w:shd w:val="clear" w:color="auto" w:fill="auto"/>
          </w:tcPr>
          <w:p w:rsidR="0085066F" w:rsidRPr="00965B28" w:rsidRDefault="0085066F" w:rsidP="00236C40">
            <w:pPr>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r>
      <w:tr w:rsidR="0085066F" w:rsidRPr="00965B28" w:rsidTr="00C02266">
        <w:tc>
          <w:tcPr>
            <w:tcW w:w="12730" w:type="dxa"/>
            <w:gridSpan w:val="10"/>
            <w:shd w:val="clear" w:color="auto" w:fill="D9D9D9" w:themeFill="background1" w:themeFillShade="D9"/>
          </w:tcPr>
          <w:p w:rsidR="0085066F" w:rsidRPr="00965B28" w:rsidRDefault="0085066F" w:rsidP="00C02266">
            <w:pPr>
              <w:tabs>
                <w:tab w:val="left" w:pos="851"/>
              </w:tabs>
              <w:rPr>
                <w:rFonts w:ascii="TH SarabunPSK" w:hAnsi="TH SarabunPSK" w:cs="TH SarabunPSK"/>
                <w:color w:val="000000" w:themeColor="text1"/>
              </w:rPr>
            </w:pPr>
            <w:r w:rsidRPr="00965B28">
              <w:rPr>
                <w:rFonts w:ascii="TH SarabunPSK" w:hAnsi="TH SarabunPSK" w:cs="TH SarabunPSK" w:hint="cs"/>
                <w:b/>
                <w:bCs/>
                <w:color w:val="000000" w:themeColor="text1"/>
                <w:cs/>
              </w:rPr>
              <w:t xml:space="preserve">ชั้นปีที่ </w:t>
            </w:r>
            <w:r w:rsidRPr="00965B28">
              <w:rPr>
                <w:rFonts w:ascii="TH SarabunPSK" w:hAnsi="TH SarabunPSK" w:cs="TH SarabunPSK" w:hint="cs"/>
                <w:b/>
                <w:bCs/>
                <w:color w:val="000000" w:themeColor="text1"/>
              </w:rPr>
              <w:t>4</w:t>
            </w:r>
            <w:r w:rsidRPr="00965B28">
              <w:rPr>
                <w:rFonts w:ascii="TH SarabunPSK" w:hAnsi="TH SarabunPSK" w:cs="TH SarabunPSK" w:hint="cs"/>
                <w:b/>
                <w:bCs/>
                <w:color w:val="000000" w:themeColor="text1"/>
                <w:cs/>
              </w:rPr>
              <w:t xml:space="preserve"> ภาคการเรียนที่ </w:t>
            </w:r>
            <w:r w:rsidRPr="00965B28">
              <w:rPr>
                <w:rFonts w:ascii="TH SarabunPSK" w:hAnsi="TH SarabunPSK" w:cs="TH SarabunPSK" w:hint="cs"/>
                <w:b/>
                <w:bCs/>
                <w:color w:val="000000" w:themeColor="text1"/>
              </w:rPr>
              <w:t>1</w:t>
            </w:r>
          </w:p>
        </w:tc>
      </w:tr>
      <w:tr w:rsidR="0085066F" w:rsidRPr="00965B28" w:rsidTr="00C02266">
        <w:tc>
          <w:tcPr>
            <w:tcW w:w="4820" w:type="dxa"/>
            <w:shd w:val="clear" w:color="auto" w:fill="auto"/>
          </w:tcPr>
          <w:p w:rsidR="0085066F" w:rsidRPr="00965B28" w:rsidRDefault="0085066F" w:rsidP="00C02266">
            <w:pPr>
              <w:rPr>
                <w:rFonts w:ascii="TH SarabunPSK" w:eastAsia="Times New Roman" w:hAnsi="TH SarabunPSK" w:cs="TH SarabunPSK"/>
                <w:color w:val="000000" w:themeColor="text1"/>
              </w:rPr>
            </w:pPr>
          </w:p>
        </w:tc>
        <w:tc>
          <w:tcPr>
            <w:tcW w:w="1110" w:type="dxa"/>
            <w:tcBorders>
              <w:top w:val="single" w:sz="4" w:space="0" w:color="auto"/>
              <w:bottom w:val="single" w:sz="4" w:space="0" w:color="auto"/>
            </w:tcBorders>
            <w:shd w:val="clear" w:color="auto" w:fill="auto"/>
          </w:tcPr>
          <w:p w:rsidR="0085066F" w:rsidRPr="00965B28" w:rsidRDefault="0085066F" w:rsidP="00C02266">
            <w:pPr>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r>
      <w:tr w:rsidR="0085066F" w:rsidRPr="00965B28" w:rsidTr="00C02266">
        <w:tc>
          <w:tcPr>
            <w:tcW w:w="4820" w:type="dxa"/>
            <w:shd w:val="clear" w:color="auto" w:fill="FFFFFF"/>
          </w:tcPr>
          <w:p w:rsidR="0085066F" w:rsidRPr="00965B28" w:rsidRDefault="0085066F" w:rsidP="00C02266">
            <w:pPr>
              <w:tabs>
                <w:tab w:val="left" w:pos="360"/>
                <w:tab w:val="left" w:pos="900"/>
                <w:tab w:val="left" w:pos="6480"/>
              </w:tabs>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481 </w:t>
            </w:r>
            <w:r w:rsidRPr="00965B28">
              <w:rPr>
                <w:rFonts w:ascii="TH SarabunPSK" w:eastAsia="Times New Roman" w:hAnsi="TH SarabunPSK" w:cs="TH SarabunPSK" w:hint="cs"/>
                <w:color w:val="000000" w:themeColor="text1"/>
                <w:cs/>
              </w:rPr>
              <w:t>โครงงานปิโตรเคมีและพอลิเมอร์ 2</w:t>
            </w:r>
          </w:p>
        </w:tc>
        <w:tc>
          <w:tcPr>
            <w:tcW w:w="1110" w:type="dxa"/>
            <w:tcBorders>
              <w:top w:val="single" w:sz="4" w:space="0" w:color="auto"/>
              <w:bottom w:val="single" w:sz="4" w:space="0" w:color="auto"/>
            </w:tcBorders>
            <w:shd w:val="clear" w:color="auto" w:fill="auto"/>
          </w:tcPr>
          <w:p w:rsidR="0085066F" w:rsidRPr="00965B28" w:rsidRDefault="0085066F" w:rsidP="00C02266">
            <w:pPr>
              <w:tabs>
                <w:tab w:val="left" w:pos="360"/>
                <w:tab w:val="left" w:pos="900"/>
                <w:tab w:val="left" w:pos="6480"/>
              </w:tabs>
              <w:jc w:val="center"/>
              <w:rPr>
                <w:rFonts w:ascii="TH SarabunPSK" w:eastAsia="Times New Roman" w:hAnsi="TH SarabunPSK" w:cs="TH SarabunPSK"/>
                <w:color w:val="000000" w:themeColor="text1"/>
              </w:rPr>
            </w:pPr>
            <w:r w:rsidRPr="00965B28">
              <w:rPr>
                <w:rFonts w:ascii="TH SarabunPSK" w:eastAsia="Times New Roman" w:hAnsi="TH SarabunPSK" w:cs="TH SarabunPSK" w:hint="cs"/>
                <w:color w:val="000000" w:themeColor="text1"/>
                <w:cs/>
              </w:rPr>
              <w:t>4(0-12-6)</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U</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Ap</w:t>
            </w:r>
          </w:p>
        </w:tc>
        <w:tc>
          <w:tcPr>
            <w:tcW w:w="850" w:type="dxa"/>
            <w:shd w:val="clear" w:color="auto" w:fill="auto"/>
          </w:tcPr>
          <w:p w:rsidR="0085066F" w:rsidRPr="00965B28" w:rsidRDefault="0085066F" w:rsidP="000F2C1F">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0F2C1F">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U</w:t>
            </w:r>
          </w:p>
        </w:tc>
        <w:tc>
          <w:tcPr>
            <w:tcW w:w="850" w:type="dxa"/>
            <w:shd w:val="clear" w:color="auto" w:fill="auto"/>
          </w:tcPr>
          <w:p w:rsidR="0085066F" w:rsidRPr="00965B28" w:rsidRDefault="0085066F" w:rsidP="000F2C1F">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Ap</w:t>
            </w:r>
          </w:p>
        </w:tc>
        <w:tc>
          <w:tcPr>
            <w:tcW w:w="850" w:type="dxa"/>
            <w:shd w:val="clear" w:color="auto" w:fill="auto"/>
          </w:tcPr>
          <w:p w:rsidR="0085066F" w:rsidRPr="00965B28" w:rsidRDefault="0085066F" w:rsidP="000F2C1F">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Ap</w:t>
            </w:r>
          </w:p>
        </w:tc>
        <w:tc>
          <w:tcPr>
            <w:tcW w:w="850" w:type="dxa"/>
            <w:shd w:val="clear" w:color="auto" w:fill="auto"/>
          </w:tcPr>
          <w:p w:rsidR="0085066F" w:rsidRPr="00965B28" w:rsidRDefault="0085066F" w:rsidP="000F2C1F">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Ap</w:t>
            </w:r>
          </w:p>
        </w:tc>
        <w:tc>
          <w:tcPr>
            <w:tcW w:w="850" w:type="dxa"/>
            <w:shd w:val="clear" w:color="auto" w:fill="auto"/>
          </w:tcPr>
          <w:p w:rsidR="0085066F" w:rsidRPr="00965B28" w:rsidRDefault="0085066F" w:rsidP="000F2C1F">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C</w:t>
            </w:r>
          </w:p>
        </w:tc>
      </w:tr>
      <w:tr w:rsidR="0085066F" w:rsidRPr="00965B28" w:rsidTr="00C02266">
        <w:tc>
          <w:tcPr>
            <w:tcW w:w="4820" w:type="dxa"/>
            <w:shd w:val="clear" w:color="auto" w:fill="FFFFFF"/>
          </w:tcPr>
          <w:p w:rsidR="0085066F" w:rsidRPr="00965B28" w:rsidRDefault="0085066F" w:rsidP="00236C40">
            <w:pPr>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PEP63</w:t>
            </w:r>
            <w:r w:rsidRPr="00965B28">
              <w:rPr>
                <w:rFonts w:ascii="TH SarabunPSK" w:eastAsia="Times New Roman" w:hAnsi="TH SarabunPSK" w:cs="TH SarabunPSK"/>
                <w:color w:val="000000" w:themeColor="text1"/>
                <w:cs/>
              </w:rPr>
              <w:t>-</w:t>
            </w:r>
            <w:r w:rsidRPr="00965B28">
              <w:rPr>
                <w:rFonts w:ascii="TH SarabunPSK" w:eastAsia="Times New Roman" w:hAnsi="TH SarabunPSK" w:cs="TH SarabunPSK"/>
                <w:color w:val="000000" w:themeColor="text1"/>
              </w:rPr>
              <w:t xml:space="preserve">xxx </w:t>
            </w:r>
            <w:r w:rsidRPr="00965B28">
              <w:rPr>
                <w:rFonts w:ascii="TH SarabunPSK" w:eastAsia="Times New Roman" w:hAnsi="TH SarabunPSK" w:cs="TH SarabunPSK" w:hint="cs"/>
                <w:color w:val="000000" w:themeColor="text1"/>
                <w:cs/>
              </w:rPr>
              <w:t xml:space="preserve">วิชาเอกเลือก (4) </w:t>
            </w:r>
          </w:p>
        </w:tc>
        <w:tc>
          <w:tcPr>
            <w:tcW w:w="1110" w:type="dxa"/>
            <w:tcBorders>
              <w:top w:val="single" w:sz="4" w:space="0" w:color="auto"/>
              <w:bottom w:val="single" w:sz="4" w:space="0" w:color="auto"/>
            </w:tcBorders>
            <w:shd w:val="clear" w:color="auto" w:fill="auto"/>
          </w:tcPr>
          <w:p w:rsidR="0085066F" w:rsidRPr="00965B28" w:rsidRDefault="0085066F" w:rsidP="00236C40">
            <w:pPr>
              <w:jc w:val="center"/>
              <w:rPr>
                <w:rFonts w:ascii="TH SarabunPSK" w:hAnsi="TH SarabunPSK" w:cs="TH SarabunPSK"/>
                <w:color w:val="000000" w:themeColor="text1"/>
              </w:rPr>
            </w:pPr>
            <w:r w:rsidRPr="00965B28">
              <w:rPr>
                <w:rFonts w:ascii="TH SarabunPSK" w:eastAsia="Times New Roman" w:hAnsi="TH SarabunPSK" w:cs="TH SarabunPSK" w:hint="cs"/>
                <w:color w:val="000000" w:themeColor="text1"/>
                <w:cs/>
              </w:rPr>
              <w:t>3(3-0-6)</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r>
      <w:tr w:rsidR="0085066F" w:rsidRPr="00965B28" w:rsidTr="00C02266">
        <w:tc>
          <w:tcPr>
            <w:tcW w:w="4820" w:type="dxa"/>
            <w:shd w:val="clear" w:color="auto" w:fill="FFFFFF"/>
          </w:tcPr>
          <w:p w:rsidR="0085066F" w:rsidRPr="00965B28" w:rsidRDefault="0085066F" w:rsidP="00236C40">
            <w:pPr>
              <w:rPr>
                <w:rFonts w:ascii="TH SarabunPSK" w:eastAsia="Times New Roman" w:hAnsi="TH SarabunPSK" w:cs="TH SarabunPSK"/>
                <w:color w:val="000000" w:themeColor="text1"/>
                <w:cs/>
              </w:rPr>
            </w:pPr>
            <w:r w:rsidRPr="00965B28">
              <w:rPr>
                <w:rFonts w:ascii="TH SarabunPSK" w:eastAsia="Times New Roman" w:hAnsi="TH SarabunPSK" w:cs="TH SarabunPSK"/>
                <w:color w:val="000000" w:themeColor="text1"/>
              </w:rPr>
              <w:t xml:space="preserve">Xxx </w:t>
            </w:r>
            <w:r w:rsidRPr="00965B28">
              <w:rPr>
                <w:rFonts w:ascii="TH SarabunPSK" w:eastAsia="Times New Roman" w:hAnsi="TH SarabunPSK" w:cs="TH SarabunPSK"/>
                <w:color w:val="000000" w:themeColor="text1"/>
                <w:cs/>
              </w:rPr>
              <w:t xml:space="preserve">– </w:t>
            </w:r>
            <w:r w:rsidRPr="00965B28">
              <w:rPr>
                <w:rFonts w:ascii="TH SarabunPSK" w:eastAsia="Times New Roman" w:hAnsi="TH SarabunPSK" w:cs="TH SarabunPSK"/>
                <w:color w:val="000000" w:themeColor="text1"/>
              </w:rPr>
              <w:t xml:space="preserve">xxx </w:t>
            </w:r>
            <w:r w:rsidRPr="00965B28">
              <w:rPr>
                <w:rFonts w:ascii="TH SarabunPSK" w:eastAsia="Times New Roman" w:hAnsi="TH SarabunPSK" w:cs="TH SarabunPSK" w:hint="cs"/>
                <w:color w:val="000000" w:themeColor="text1"/>
                <w:cs/>
              </w:rPr>
              <w:t>วิชาเลือกเสรี (2)</w:t>
            </w:r>
          </w:p>
        </w:tc>
        <w:tc>
          <w:tcPr>
            <w:tcW w:w="1110" w:type="dxa"/>
            <w:tcBorders>
              <w:top w:val="single" w:sz="4" w:space="0" w:color="auto"/>
              <w:bottom w:val="single" w:sz="4" w:space="0" w:color="auto"/>
            </w:tcBorders>
            <w:shd w:val="clear" w:color="auto" w:fill="auto"/>
          </w:tcPr>
          <w:p w:rsidR="0085066F" w:rsidRPr="00965B28" w:rsidRDefault="0085066F" w:rsidP="00236C40">
            <w:pPr>
              <w:jc w:val="center"/>
              <w:rPr>
                <w:rFonts w:ascii="TH SarabunPSK" w:hAnsi="TH SarabunPSK" w:cs="TH SarabunPSK"/>
                <w:color w:val="000000" w:themeColor="text1"/>
              </w:rPr>
            </w:pP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4</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8</w:t>
            </w:r>
            <w:r w:rsidRPr="00965B28">
              <w:rPr>
                <w:rFonts w:ascii="TH SarabunPSK" w:hAnsi="TH SarabunPSK" w:cs="TH SarabunPSK" w:hint="cs"/>
                <w:color w:val="000000" w:themeColor="text1"/>
                <w:cs/>
              </w:rPr>
              <w:t>)</w:t>
            </w: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r>
      <w:tr w:rsidR="0085066F" w:rsidRPr="00965B28" w:rsidTr="00C02266">
        <w:tc>
          <w:tcPr>
            <w:tcW w:w="4820" w:type="dxa"/>
            <w:shd w:val="clear" w:color="auto" w:fill="auto"/>
          </w:tcPr>
          <w:p w:rsidR="0085066F" w:rsidRPr="00965B28" w:rsidRDefault="0085066F" w:rsidP="00C02266">
            <w:pPr>
              <w:rPr>
                <w:rFonts w:ascii="TH SarabunPSK" w:eastAsia="Times New Roman" w:hAnsi="TH SarabunPSK" w:cs="TH SarabunPSK"/>
                <w:color w:val="000000" w:themeColor="text1"/>
                <w:cs/>
              </w:rPr>
            </w:pPr>
          </w:p>
        </w:tc>
        <w:tc>
          <w:tcPr>
            <w:tcW w:w="1110" w:type="dxa"/>
            <w:tcBorders>
              <w:top w:val="single" w:sz="4" w:space="0" w:color="auto"/>
              <w:bottom w:val="single" w:sz="4" w:space="0" w:color="auto"/>
            </w:tcBorders>
            <w:shd w:val="clear" w:color="auto" w:fill="auto"/>
          </w:tcPr>
          <w:p w:rsidR="0085066F" w:rsidRPr="00965B28" w:rsidRDefault="0085066F" w:rsidP="00C02266">
            <w:pPr>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c>
          <w:tcPr>
            <w:tcW w:w="850" w:type="dxa"/>
            <w:shd w:val="clear" w:color="auto" w:fill="auto"/>
          </w:tcPr>
          <w:p w:rsidR="0085066F" w:rsidRPr="00965B28" w:rsidRDefault="0085066F" w:rsidP="00C02266">
            <w:pPr>
              <w:tabs>
                <w:tab w:val="left" w:pos="851"/>
              </w:tabs>
              <w:jc w:val="center"/>
              <w:rPr>
                <w:rFonts w:ascii="TH SarabunPSK" w:hAnsi="TH SarabunPSK" w:cs="TH SarabunPSK"/>
                <w:color w:val="000000" w:themeColor="text1"/>
              </w:rPr>
            </w:pPr>
          </w:p>
        </w:tc>
      </w:tr>
    </w:tbl>
    <w:p w:rsidR="00DE2A47" w:rsidRPr="00965B28" w:rsidRDefault="00DE2A47" w:rsidP="00DE2A47">
      <w:pPr>
        <w:rPr>
          <w:color w:val="000000" w:themeColor="text1"/>
        </w:rPr>
      </w:pPr>
    </w:p>
    <w:p w:rsidR="00814E7A" w:rsidRPr="00965B28" w:rsidRDefault="00814E7A" w:rsidP="00DE2A47">
      <w:pPr>
        <w:rPr>
          <w:color w:val="000000" w:themeColor="text1"/>
        </w:rPr>
      </w:pPr>
    </w:p>
    <w:tbl>
      <w:tblPr>
        <w:tblW w:w="1273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1110"/>
        <w:gridCol w:w="850"/>
        <w:gridCol w:w="850"/>
        <w:gridCol w:w="850"/>
        <w:gridCol w:w="850"/>
        <w:gridCol w:w="850"/>
        <w:gridCol w:w="850"/>
        <w:gridCol w:w="850"/>
        <w:gridCol w:w="850"/>
      </w:tblGrid>
      <w:tr w:rsidR="00DE2A47" w:rsidRPr="00965B28" w:rsidTr="00C02266">
        <w:trPr>
          <w:tblHeader/>
        </w:trPr>
        <w:tc>
          <w:tcPr>
            <w:tcW w:w="4820" w:type="dxa"/>
            <w:vMerge w:val="restart"/>
            <w:shd w:val="clear" w:color="auto" w:fill="auto"/>
            <w:vAlign w:val="center"/>
          </w:tcPr>
          <w:p w:rsidR="00DE2A47" w:rsidRPr="00965B28" w:rsidRDefault="00DE2A47" w:rsidP="00C02266">
            <w:pPr>
              <w:tabs>
                <w:tab w:val="left" w:pos="851"/>
              </w:tabs>
              <w:jc w:val="center"/>
              <w:rPr>
                <w:rFonts w:ascii="TH SarabunPSK" w:hAnsi="TH SarabunPSK" w:cs="TH SarabunPSK"/>
                <w:b/>
                <w:bCs/>
                <w:color w:val="000000" w:themeColor="text1"/>
                <w:cs/>
              </w:rPr>
            </w:pPr>
            <w:r w:rsidRPr="00965B28">
              <w:rPr>
                <w:rFonts w:ascii="TH SarabunPSK" w:hAnsi="TH SarabunPSK" w:cs="TH SarabunPSK" w:hint="cs"/>
                <w:b/>
                <w:bCs/>
                <w:color w:val="000000" w:themeColor="text1"/>
                <w:cs/>
              </w:rPr>
              <w:lastRenderedPageBreak/>
              <w:t>ชั้นปี/รหัสวิชา/ชื่อวิชา*</w:t>
            </w:r>
          </w:p>
        </w:tc>
        <w:tc>
          <w:tcPr>
            <w:tcW w:w="1110" w:type="dxa"/>
            <w:tcBorders>
              <w:bottom w:val="nil"/>
            </w:tcBorders>
            <w:shd w:val="clear" w:color="auto" w:fill="auto"/>
          </w:tcPr>
          <w:p w:rsidR="00DE2A47" w:rsidRPr="00965B28" w:rsidRDefault="00DE2A47" w:rsidP="00C02266">
            <w:pPr>
              <w:tabs>
                <w:tab w:val="left" w:pos="851"/>
              </w:tabs>
              <w:jc w:val="center"/>
              <w:rPr>
                <w:rFonts w:ascii="TH SarabunPSK" w:hAnsi="TH SarabunPSK" w:cs="TH SarabunPSK"/>
                <w:b/>
                <w:bCs/>
                <w:color w:val="000000" w:themeColor="text1"/>
              </w:rPr>
            </w:pPr>
            <w:r w:rsidRPr="00965B28">
              <w:rPr>
                <w:rFonts w:ascii="TH SarabunPSK" w:hAnsi="TH SarabunPSK" w:cs="TH SarabunPSK" w:hint="cs"/>
                <w:b/>
                <w:bCs/>
                <w:color w:val="000000" w:themeColor="text1"/>
                <w:cs/>
              </w:rPr>
              <w:t>จำนวน</w:t>
            </w:r>
          </w:p>
        </w:tc>
        <w:tc>
          <w:tcPr>
            <w:tcW w:w="6800" w:type="dxa"/>
            <w:gridSpan w:val="8"/>
            <w:shd w:val="clear" w:color="auto" w:fill="auto"/>
          </w:tcPr>
          <w:p w:rsidR="00DE2A47" w:rsidRPr="00965B28" w:rsidRDefault="00DE2A47" w:rsidP="00C02266">
            <w:pPr>
              <w:tabs>
                <w:tab w:val="left" w:pos="851"/>
              </w:tabs>
              <w:jc w:val="center"/>
              <w:rPr>
                <w:rFonts w:ascii="TH SarabunPSK" w:hAnsi="TH SarabunPSK" w:cs="TH SarabunPSK"/>
                <w:b/>
                <w:bCs/>
                <w:color w:val="000000" w:themeColor="text1"/>
                <w:cs/>
              </w:rPr>
            </w:pPr>
            <w:r w:rsidRPr="00965B28">
              <w:rPr>
                <w:rFonts w:ascii="TH SarabunPSK" w:hAnsi="TH SarabunPSK" w:cs="TH SarabunPSK" w:hint="cs"/>
                <w:b/>
                <w:bCs/>
                <w:color w:val="000000" w:themeColor="text1"/>
                <w:cs/>
              </w:rPr>
              <w:t xml:space="preserve">ผลลัพธ์การเรียนรู้ที่คาดหวังของหลักสูตร </w:t>
            </w:r>
            <w:r w:rsidRPr="00965B28">
              <w:rPr>
                <w:rFonts w:ascii="TH SarabunPSK" w:hAnsi="TH SarabunPSK" w:cs="TH SarabunPSK" w:hint="cs"/>
                <w:b/>
                <w:bCs/>
                <w:color w:val="000000" w:themeColor="text1"/>
              </w:rPr>
              <w:t xml:space="preserve">PLOs </w:t>
            </w:r>
            <w:r w:rsidRPr="00965B28">
              <w:rPr>
                <w:rFonts w:ascii="TH SarabunPSK" w:hAnsi="TH SarabunPSK" w:cs="TH SarabunPSK" w:hint="cs"/>
                <w:b/>
                <w:bCs/>
                <w:color w:val="000000" w:themeColor="text1"/>
                <w:cs/>
              </w:rPr>
              <w:t xml:space="preserve">: </w:t>
            </w:r>
            <w:r w:rsidRPr="00965B28">
              <w:rPr>
                <w:rFonts w:ascii="TH SarabunPSK" w:hAnsi="TH SarabunPSK" w:cs="TH SarabunPSK" w:hint="cs"/>
                <w:b/>
                <w:bCs/>
                <w:color w:val="000000" w:themeColor="text1"/>
              </w:rPr>
              <w:t>Program</w:t>
            </w:r>
            <w:r w:rsidRPr="00965B28">
              <w:rPr>
                <w:rFonts w:ascii="TH SarabunPSK" w:hAnsi="TH SarabunPSK" w:cs="TH SarabunPSK" w:hint="cs"/>
                <w:b/>
                <w:bCs/>
                <w:color w:val="000000" w:themeColor="text1"/>
                <w:cs/>
              </w:rPr>
              <w:t>-</w:t>
            </w:r>
            <w:r w:rsidRPr="00965B28">
              <w:rPr>
                <w:rFonts w:ascii="TH SarabunPSK" w:hAnsi="TH SarabunPSK" w:cs="TH SarabunPSK" w:hint="cs"/>
                <w:b/>
                <w:bCs/>
                <w:color w:val="000000" w:themeColor="text1"/>
              </w:rPr>
              <w:t>Level Learning Outcomes</w:t>
            </w:r>
          </w:p>
        </w:tc>
      </w:tr>
      <w:tr w:rsidR="00DE2A47" w:rsidRPr="00965B28" w:rsidTr="00C02266">
        <w:trPr>
          <w:tblHeader/>
        </w:trPr>
        <w:tc>
          <w:tcPr>
            <w:tcW w:w="4820" w:type="dxa"/>
            <w:vMerge/>
            <w:shd w:val="clear" w:color="auto" w:fill="auto"/>
          </w:tcPr>
          <w:p w:rsidR="00DE2A47" w:rsidRPr="00965B28" w:rsidRDefault="00DE2A47" w:rsidP="00C02266">
            <w:pPr>
              <w:tabs>
                <w:tab w:val="left" w:pos="851"/>
              </w:tabs>
              <w:jc w:val="center"/>
              <w:rPr>
                <w:rFonts w:ascii="TH SarabunPSK" w:hAnsi="TH SarabunPSK" w:cs="TH SarabunPSK"/>
                <w:b/>
                <w:bCs/>
                <w:color w:val="000000" w:themeColor="text1"/>
              </w:rPr>
            </w:pPr>
          </w:p>
        </w:tc>
        <w:tc>
          <w:tcPr>
            <w:tcW w:w="1110" w:type="dxa"/>
            <w:tcBorders>
              <w:top w:val="nil"/>
              <w:bottom w:val="single" w:sz="4" w:space="0" w:color="auto"/>
            </w:tcBorders>
            <w:shd w:val="clear" w:color="auto" w:fill="auto"/>
          </w:tcPr>
          <w:p w:rsidR="00DE2A47" w:rsidRPr="00965B28" w:rsidRDefault="00DE2A47" w:rsidP="00C02266">
            <w:pPr>
              <w:tabs>
                <w:tab w:val="left" w:pos="851"/>
              </w:tabs>
              <w:jc w:val="center"/>
              <w:rPr>
                <w:rFonts w:ascii="TH SarabunPSK" w:hAnsi="TH SarabunPSK" w:cs="TH SarabunPSK"/>
                <w:b/>
                <w:bCs/>
                <w:color w:val="000000" w:themeColor="text1"/>
              </w:rPr>
            </w:pPr>
            <w:r w:rsidRPr="00965B28">
              <w:rPr>
                <w:rFonts w:ascii="TH SarabunPSK" w:hAnsi="TH SarabunPSK" w:cs="TH SarabunPSK" w:hint="cs"/>
                <w:b/>
                <w:bCs/>
                <w:color w:val="000000" w:themeColor="text1"/>
                <w:cs/>
              </w:rPr>
              <w:t>หน่วยกิต</w:t>
            </w:r>
          </w:p>
        </w:tc>
        <w:tc>
          <w:tcPr>
            <w:tcW w:w="850" w:type="dxa"/>
            <w:shd w:val="clear" w:color="auto" w:fill="auto"/>
          </w:tcPr>
          <w:p w:rsidR="00DE2A47" w:rsidRPr="00965B28" w:rsidRDefault="00DE2A47" w:rsidP="00C02266">
            <w:pPr>
              <w:rPr>
                <w:rFonts w:ascii="TH SarabunPSK" w:hAnsi="TH SarabunPSK" w:cs="TH SarabunPSK"/>
                <w:b/>
                <w:bCs/>
                <w:color w:val="000000" w:themeColor="text1"/>
              </w:rPr>
            </w:pPr>
            <w:r w:rsidRPr="00965B28">
              <w:rPr>
                <w:rFonts w:ascii="TH SarabunPSK" w:hAnsi="TH SarabunPSK" w:cs="TH SarabunPSK" w:hint="cs"/>
                <w:b/>
                <w:bCs/>
                <w:color w:val="000000" w:themeColor="text1"/>
              </w:rPr>
              <w:t>PLO1</w:t>
            </w:r>
          </w:p>
        </w:tc>
        <w:tc>
          <w:tcPr>
            <w:tcW w:w="850" w:type="dxa"/>
            <w:shd w:val="clear" w:color="auto" w:fill="auto"/>
          </w:tcPr>
          <w:p w:rsidR="00DE2A47" w:rsidRPr="00965B28" w:rsidRDefault="00DE2A47" w:rsidP="00C02266">
            <w:pPr>
              <w:rPr>
                <w:rFonts w:ascii="TH SarabunPSK" w:hAnsi="TH SarabunPSK" w:cs="TH SarabunPSK"/>
                <w:b/>
                <w:bCs/>
                <w:color w:val="000000" w:themeColor="text1"/>
              </w:rPr>
            </w:pPr>
            <w:r w:rsidRPr="00965B28">
              <w:rPr>
                <w:rFonts w:ascii="TH SarabunPSK" w:hAnsi="TH SarabunPSK" w:cs="TH SarabunPSK" w:hint="cs"/>
                <w:b/>
                <w:bCs/>
                <w:color w:val="000000" w:themeColor="text1"/>
              </w:rPr>
              <w:t>PLO2</w:t>
            </w:r>
          </w:p>
        </w:tc>
        <w:tc>
          <w:tcPr>
            <w:tcW w:w="850" w:type="dxa"/>
            <w:shd w:val="clear" w:color="auto" w:fill="auto"/>
          </w:tcPr>
          <w:p w:rsidR="00DE2A47" w:rsidRPr="00965B28" w:rsidRDefault="00DE2A47" w:rsidP="00C02266">
            <w:pPr>
              <w:rPr>
                <w:rFonts w:ascii="TH SarabunPSK" w:hAnsi="TH SarabunPSK" w:cs="TH SarabunPSK"/>
                <w:b/>
                <w:bCs/>
                <w:color w:val="000000" w:themeColor="text1"/>
              </w:rPr>
            </w:pPr>
            <w:r w:rsidRPr="00965B28">
              <w:rPr>
                <w:rFonts w:ascii="TH SarabunPSK" w:hAnsi="TH SarabunPSK" w:cs="TH SarabunPSK" w:hint="cs"/>
                <w:b/>
                <w:bCs/>
                <w:color w:val="000000" w:themeColor="text1"/>
              </w:rPr>
              <w:t>PLO3</w:t>
            </w:r>
          </w:p>
        </w:tc>
        <w:tc>
          <w:tcPr>
            <w:tcW w:w="850" w:type="dxa"/>
            <w:shd w:val="clear" w:color="auto" w:fill="auto"/>
          </w:tcPr>
          <w:p w:rsidR="00DE2A47" w:rsidRPr="00965B28" w:rsidRDefault="00DE2A47" w:rsidP="00C02266">
            <w:pPr>
              <w:rPr>
                <w:rFonts w:ascii="TH SarabunPSK" w:hAnsi="TH SarabunPSK" w:cs="TH SarabunPSK"/>
                <w:b/>
                <w:bCs/>
                <w:color w:val="000000" w:themeColor="text1"/>
              </w:rPr>
            </w:pPr>
            <w:r w:rsidRPr="00965B28">
              <w:rPr>
                <w:rFonts w:ascii="TH SarabunPSK" w:hAnsi="TH SarabunPSK" w:cs="TH SarabunPSK" w:hint="cs"/>
                <w:b/>
                <w:bCs/>
                <w:color w:val="000000" w:themeColor="text1"/>
              </w:rPr>
              <w:t>PLO4</w:t>
            </w:r>
          </w:p>
        </w:tc>
        <w:tc>
          <w:tcPr>
            <w:tcW w:w="850" w:type="dxa"/>
            <w:shd w:val="clear" w:color="auto" w:fill="auto"/>
          </w:tcPr>
          <w:p w:rsidR="00DE2A47" w:rsidRPr="00965B28" w:rsidRDefault="00DE2A47" w:rsidP="00C02266">
            <w:pPr>
              <w:rPr>
                <w:rFonts w:ascii="TH SarabunPSK" w:hAnsi="TH SarabunPSK" w:cs="TH SarabunPSK"/>
                <w:b/>
                <w:bCs/>
                <w:color w:val="000000" w:themeColor="text1"/>
              </w:rPr>
            </w:pPr>
            <w:r w:rsidRPr="00965B28">
              <w:rPr>
                <w:rFonts w:ascii="TH SarabunPSK" w:hAnsi="TH SarabunPSK" w:cs="TH SarabunPSK" w:hint="cs"/>
                <w:b/>
                <w:bCs/>
                <w:color w:val="000000" w:themeColor="text1"/>
              </w:rPr>
              <w:t>PLO5</w:t>
            </w:r>
          </w:p>
        </w:tc>
        <w:tc>
          <w:tcPr>
            <w:tcW w:w="850" w:type="dxa"/>
            <w:shd w:val="clear" w:color="auto" w:fill="auto"/>
          </w:tcPr>
          <w:p w:rsidR="00DE2A47" w:rsidRPr="00965B28" w:rsidRDefault="00DE2A47" w:rsidP="00C02266">
            <w:pPr>
              <w:rPr>
                <w:rFonts w:ascii="TH SarabunPSK" w:hAnsi="TH SarabunPSK" w:cs="TH SarabunPSK"/>
                <w:b/>
                <w:bCs/>
                <w:color w:val="000000" w:themeColor="text1"/>
              </w:rPr>
            </w:pPr>
            <w:r w:rsidRPr="00965B28">
              <w:rPr>
                <w:rFonts w:ascii="TH SarabunPSK" w:hAnsi="TH SarabunPSK" w:cs="TH SarabunPSK" w:hint="cs"/>
                <w:b/>
                <w:bCs/>
                <w:color w:val="000000" w:themeColor="text1"/>
              </w:rPr>
              <w:t>PLO6</w:t>
            </w:r>
          </w:p>
        </w:tc>
        <w:tc>
          <w:tcPr>
            <w:tcW w:w="850" w:type="dxa"/>
            <w:shd w:val="clear" w:color="auto" w:fill="auto"/>
          </w:tcPr>
          <w:p w:rsidR="00DE2A47" w:rsidRPr="00965B28" w:rsidRDefault="00DE2A47" w:rsidP="00C02266">
            <w:pPr>
              <w:rPr>
                <w:rFonts w:ascii="TH SarabunPSK" w:hAnsi="TH SarabunPSK" w:cs="TH SarabunPSK"/>
                <w:b/>
                <w:bCs/>
                <w:color w:val="000000" w:themeColor="text1"/>
              </w:rPr>
            </w:pPr>
            <w:r w:rsidRPr="00965B28">
              <w:rPr>
                <w:rFonts w:ascii="TH SarabunPSK" w:hAnsi="TH SarabunPSK" w:cs="TH SarabunPSK" w:hint="cs"/>
                <w:b/>
                <w:bCs/>
                <w:color w:val="000000" w:themeColor="text1"/>
              </w:rPr>
              <w:t>PLO7</w:t>
            </w:r>
          </w:p>
        </w:tc>
        <w:tc>
          <w:tcPr>
            <w:tcW w:w="850" w:type="dxa"/>
            <w:shd w:val="clear" w:color="auto" w:fill="auto"/>
          </w:tcPr>
          <w:p w:rsidR="00DE2A47" w:rsidRPr="00965B28" w:rsidRDefault="00DE2A47" w:rsidP="00C02266">
            <w:pPr>
              <w:rPr>
                <w:rFonts w:ascii="TH SarabunPSK" w:hAnsi="TH SarabunPSK" w:cs="TH SarabunPSK"/>
                <w:b/>
                <w:bCs/>
                <w:color w:val="000000" w:themeColor="text1"/>
              </w:rPr>
            </w:pPr>
            <w:r w:rsidRPr="00965B28">
              <w:rPr>
                <w:rFonts w:ascii="TH SarabunPSK" w:hAnsi="TH SarabunPSK" w:cs="TH SarabunPSK" w:hint="cs"/>
                <w:b/>
                <w:bCs/>
                <w:color w:val="000000" w:themeColor="text1"/>
              </w:rPr>
              <w:t>PLO8</w:t>
            </w:r>
          </w:p>
        </w:tc>
      </w:tr>
      <w:tr w:rsidR="00DE2A47" w:rsidRPr="00965B28" w:rsidTr="00C02266">
        <w:tc>
          <w:tcPr>
            <w:tcW w:w="12730" w:type="dxa"/>
            <w:gridSpan w:val="10"/>
            <w:shd w:val="clear" w:color="auto" w:fill="D9D9D9" w:themeFill="background1" w:themeFillShade="D9"/>
          </w:tcPr>
          <w:p w:rsidR="00DE2A47" w:rsidRPr="00965B28" w:rsidRDefault="00DE2A47" w:rsidP="00C02266">
            <w:pPr>
              <w:tabs>
                <w:tab w:val="left" w:pos="851"/>
              </w:tabs>
              <w:rPr>
                <w:rFonts w:ascii="TH SarabunPSK" w:hAnsi="TH SarabunPSK" w:cs="TH SarabunPSK"/>
                <w:color w:val="000000" w:themeColor="text1"/>
              </w:rPr>
            </w:pPr>
            <w:r w:rsidRPr="00965B28">
              <w:rPr>
                <w:rFonts w:ascii="TH SarabunPSK" w:hAnsi="TH SarabunPSK" w:cs="TH SarabunPSK" w:hint="cs"/>
                <w:b/>
                <w:bCs/>
                <w:color w:val="000000" w:themeColor="text1"/>
                <w:highlight w:val="lightGray"/>
                <w:cs/>
              </w:rPr>
              <w:t xml:space="preserve">ชั้นปีที่ </w:t>
            </w:r>
            <w:r w:rsidRPr="00965B28">
              <w:rPr>
                <w:rFonts w:ascii="TH SarabunPSK" w:hAnsi="TH SarabunPSK" w:cs="TH SarabunPSK" w:hint="cs"/>
                <w:b/>
                <w:bCs/>
                <w:color w:val="000000" w:themeColor="text1"/>
                <w:highlight w:val="lightGray"/>
              </w:rPr>
              <w:t>4</w:t>
            </w:r>
            <w:r w:rsidRPr="00965B28">
              <w:rPr>
                <w:rFonts w:ascii="TH SarabunPSK" w:hAnsi="TH SarabunPSK" w:cs="TH SarabunPSK" w:hint="cs"/>
                <w:b/>
                <w:bCs/>
                <w:color w:val="000000" w:themeColor="text1"/>
                <w:highlight w:val="lightGray"/>
                <w:cs/>
              </w:rPr>
              <w:t xml:space="preserve"> ภาคการเรียนที่ </w:t>
            </w:r>
            <w:r w:rsidRPr="00965B28">
              <w:rPr>
                <w:rFonts w:ascii="TH SarabunPSK" w:hAnsi="TH SarabunPSK" w:cs="TH SarabunPSK" w:hint="cs"/>
                <w:b/>
                <w:bCs/>
                <w:color w:val="000000" w:themeColor="text1"/>
                <w:highlight w:val="lightGray"/>
              </w:rPr>
              <w:t>2</w:t>
            </w:r>
          </w:p>
        </w:tc>
      </w:tr>
      <w:tr w:rsidR="00403668" w:rsidRPr="00965B28" w:rsidTr="00C02266">
        <w:tc>
          <w:tcPr>
            <w:tcW w:w="4820" w:type="dxa"/>
            <w:shd w:val="clear" w:color="auto" w:fill="auto"/>
          </w:tcPr>
          <w:p w:rsidR="00403668" w:rsidRPr="00965B28" w:rsidRDefault="00403668" w:rsidP="00C02266">
            <w:pPr>
              <w:rPr>
                <w:rFonts w:ascii="TH SarabunPSK" w:eastAsia="Times New Roman" w:hAnsi="TH SarabunPSK" w:cs="TH SarabunPSK"/>
                <w:color w:val="000000" w:themeColor="text1"/>
              </w:rPr>
            </w:pPr>
            <w:r w:rsidRPr="00965B28">
              <w:rPr>
                <w:rFonts w:ascii="TH SarabunPSK" w:eastAsia="Times New Roman" w:hAnsi="TH SarabunPSK" w:cs="TH SarabunPSK" w:hint="cs"/>
                <w:color w:val="000000" w:themeColor="text1"/>
              </w:rPr>
              <w:t>PEP63</w:t>
            </w:r>
            <w:r w:rsidRPr="00965B28">
              <w:rPr>
                <w:rFonts w:ascii="TH SarabunPSK" w:eastAsia="Times New Roman" w:hAnsi="TH SarabunPSK" w:cs="TH SarabunPSK" w:hint="cs"/>
                <w:color w:val="000000" w:themeColor="text1"/>
                <w:cs/>
              </w:rPr>
              <w:t>-491 สหกิจศึกษา 1</w:t>
            </w:r>
          </w:p>
        </w:tc>
        <w:tc>
          <w:tcPr>
            <w:tcW w:w="1110" w:type="dxa"/>
            <w:tcBorders>
              <w:top w:val="single" w:sz="4" w:space="0" w:color="auto"/>
              <w:bottom w:val="single" w:sz="4" w:space="0" w:color="auto"/>
            </w:tcBorders>
            <w:shd w:val="clear" w:color="auto" w:fill="auto"/>
          </w:tcPr>
          <w:p w:rsidR="00403668" w:rsidRPr="00965B28" w:rsidRDefault="00403668" w:rsidP="00C02266">
            <w:pPr>
              <w:jc w:val="center"/>
              <w:rPr>
                <w:rFonts w:ascii="TH SarabunPSK" w:hAnsi="TH SarabunPSK" w:cs="TH SarabunPSK"/>
                <w:color w:val="000000" w:themeColor="text1"/>
              </w:rPr>
            </w:pPr>
            <w:r w:rsidRPr="00965B28">
              <w:rPr>
                <w:rFonts w:ascii="TH SarabunPSK" w:hAnsi="TH SarabunPSK" w:cs="TH SarabunPSK" w:hint="cs"/>
                <w:color w:val="000000" w:themeColor="text1"/>
                <w:cs/>
              </w:rPr>
              <w:t>8(0-40-0)</w:t>
            </w:r>
          </w:p>
        </w:tc>
        <w:tc>
          <w:tcPr>
            <w:tcW w:w="850" w:type="dxa"/>
            <w:shd w:val="clear" w:color="auto" w:fill="auto"/>
          </w:tcPr>
          <w:p w:rsidR="00403668" w:rsidRPr="00965B28" w:rsidRDefault="00403668" w:rsidP="000F2C1F">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Ap</w:t>
            </w:r>
          </w:p>
        </w:tc>
        <w:tc>
          <w:tcPr>
            <w:tcW w:w="850" w:type="dxa"/>
            <w:shd w:val="clear" w:color="auto" w:fill="auto"/>
          </w:tcPr>
          <w:p w:rsidR="00403668" w:rsidRPr="00965B28" w:rsidRDefault="00403668" w:rsidP="000F2C1F">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Ap</w:t>
            </w:r>
          </w:p>
        </w:tc>
        <w:tc>
          <w:tcPr>
            <w:tcW w:w="850" w:type="dxa"/>
            <w:shd w:val="clear" w:color="auto" w:fill="auto"/>
          </w:tcPr>
          <w:p w:rsidR="00403668" w:rsidRPr="00965B28" w:rsidRDefault="00403668" w:rsidP="00C02266">
            <w:pPr>
              <w:tabs>
                <w:tab w:val="left" w:pos="851"/>
              </w:tabs>
              <w:jc w:val="center"/>
              <w:rPr>
                <w:rFonts w:ascii="TH SarabunPSK" w:hAnsi="TH SarabunPSK" w:cs="TH SarabunPSK"/>
                <w:color w:val="000000" w:themeColor="text1"/>
              </w:rPr>
            </w:pPr>
          </w:p>
        </w:tc>
        <w:tc>
          <w:tcPr>
            <w:tcW w:w="850" w:type="dxa"/>
            <w:shd w:val="clear" w:color="auto" w:fill="auto"/>
          </w:tcPr>
          <w:p w:rsidR="00403668" w:rsidRPr="00965B28" w:rsidRDefault="00403668" w:rsidP="00C02266">
            <w:pPr>
              <w:tabs>
                <w:tab w:val="left" w:pos="851"/>
              </w:tabs>
              <w:jc w:val="center"/>
              <w:rPr>
                <w:rFonts w:ascii="TH SarabunPSK" w:hAnsi="TH SarabunPSK" w:cs="TH SarabunPSK"/>
                <w:color w:val="000000" w:themeColor="text1"/>
              </w:rPr>
            </w:pPr>
          </w:p>
        </w:tc>
        <w:tc>
          <w:tcPr>
            <w:tcW w:w="850" w:type="dxa"/>
            <w:shd w:val="clear" w:color="auto" w:fill="auto"/>
          </w:tcPr>
          <w:p w:rsidR="00403668" w:rsidRPr="00965B28" w:rsidRDefault="00403668" w:rsidP="000F2C1F">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An</w:t>
            </w:r>
          </w:p>
        </w:tc>
        <w:tc>
          <w:tcPr>
            <w:tcW w:w="850" w:type="dxa"/>
            <w:shd w:val="clear" w:color="auto" w:fill="auto"/>
          </w:tcPr>
          <w:p w:rsidR="00403668" w:rsidRPr="00965B28" w:rsidRDefault="00403668" w:rsidP="000F2C1F">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An</w:t>
            </w:r>
          </w:p>
        </w:tc>
        <w:tc>
          <w:tcPr>
            <w:tcW w:w="850" w:type="dxa"/>
            <w:shd w:val="clear" w:color="auto" w:fill="auto"/>
          </w:tcPr>
          <w:p w:rsidR="00403668" w:rsidRPr="00965B28" w:rsidRDefault="00403668" w:rsidP="000F2C1F">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An</w:t>
            </w:r>
          </w:p>
        </w:tc>
        <w:tc>
          <w:tcPr>
            <w:tcW w:w="850" w:type="dxa"/>
            <w:shd w:val="clear" w:color="auto" w:fill="auto"/>
          </w:tcPr>
          <w:p w:rsidR="00403668" w:rsidRPr="00965B28" w:rsidRDefault="00403668" w:rsidP="000F2C1F">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C</w:t>
            </w:r>
          </w:p>
        </w:tc>
      </w:tr>
      <w:tr w:rsidR="00403668" w:rsidRPr="00965B28" w:rsidTr="00C02266">
        <w:tc>
          <w:tcPr>
            <w:tcW w:w="12730" w:type="dxa"/>
            <w:gridSpan w:val="10"/>
            <w:shd w:val="clear" w:color="auto" w:fill="D9D9D9" w:themeFill="background1" w:themeFillShade="D9"/>
          </w:tcPr>
          <w:p w:rsidR="00403668" w:rsidRPr="00965B28" w:rsidRDefault="00403668" w:rsidP="00C02266">
            <w:pPr>
              <w:tabs>
                <w:tab w:val="left" w:pos="851"/>
              </w:tabs>
              <w:rPr>
                <w:rFonts w:ascii="TH SarabunPSK" w:hAnsi="TH SarabunPSK" w:cs="TH SarabunPSK"/>
                <w:color w:val="000000" w:themeColor="text1"/>
              </w:rPr>
            </w:pPr>
            <w:r w:rsidRPr="00965B28">
              <w:rPr>
                <w:rFonts w:ascii="TH SarabunPSK" w:hAnsi="TH SarabunPSK" w:cs="TH SarabunPSK" w:hint="cs"/>
                <w:b/>
                <w:bCs/>
                <w:color w:val="000000" w:themeColor="text1"/>
                <w:highlight w:val="lightGray"/>
                <w:cs/>
              </w:rPr>
              <w:t xml:space="preserve">ชั้นปีที่ </w:t>
            </w:r>
            <w:r w:rsidRPr="00965B28">
              <w:rPr>
                <w:rFonts w:ascii="TH SarabunPSK" w:hAnsi="TH SarabunPSK" w:cs="TH SarabunPSK" w:hint="cs"/>
                <w:b/>
                <w:bCs/>
                <w:color w:val="000000" w:themeColor="text1"/>
                <w:highlight w:val="lightGray"/>
              </w:rPr>
              <w:t>4</w:t>
            </w:r>
            <w:r w:rsidRPr="00965B28">
              <w:rPr>
                <w:rFonts w:ascii="TH SarabunPSK" w:hAnsi="TH SarabunPSK" w:cs="TH SarabunPSK" w:hint="cs"/>
                <w:b/>
                <w:bCs/>
                <w:color w:val="000000" w:themeColor="text1"/>
                <w:highlight w:val="lightGray"/>
                <w:cs/>
              </w:rPr>
              <w:t xml:space="preserve"> ภาคการเรียนที่ </w:t>
            </w:r>
            <w:r w:rsidRPr="00965B28">
              <w:rPr>
                <w:rFonts w:ascii="TH SarabunPSK" w:hAnsi="TH SarabunPSK" w:cs="TH SarabunPSK" w:hint="cs"/>
                <w:b/>
                <w:bCs/>
                <w:color w:val="000000" w:themeColor="text1"/>
                <w:highlight w:val="lightGray"/>
              </w:rPr>
              <w:t>3</w:t>
            </w:r>
          </w:p>
        </w:tc>
      </w:tr>
      <w:tr w:rsidR="00403668" w:rsidRPr="00965B28" w:rsidTr="00C02266">
        <w:tc>
          <w:tcPr>
            <w:tcW w:w="4820" w:type="dxa"/>
            <w:shd w:val="clear" w:color="auto" w:fill="auto"/>
          </w:tcPr>
          <w:p w:rsidR="00403668" w:rsidRPr="00965B28" w:rsidRDefault="00403668" w:rsidP="00C02266">
            <w:pPr>
              <w:tabs>
                <w:tab w:val="left" w:pos="851"/>
              </w:tabs>
              <w:rPr>
                <w:rFonts w:ascii="TH SarabunPSK" w:hAnsi="TH SarabunPSK" w:cs="TH SarabunPSK"/>
                <w:color w:val="000000" w:themeColor="text1"/>
                <w:highlight w:val="yellow"/>
                <w:cs/>
              </w:rPr>
            </w:pPr>
            <w:r w:rsidRPr="00965B28">
              <w:rPr>
                <w:rFonts w:ascii="TH SarabunPSK" w:eastAsia="Times New Roman" w:hAnsi="TH SarabunPSK" w:cs="TH SarabunPSK" w:hint="cs"/>
                <w:color w:val="000000" w:themeColor="text1"/>
              </w:rPr>
              <w:t>PEP63</w:t>
            </w:r>
            <w:r w:rsidRPr="00965B28">
              <w:rPr>
                <w:rFonts w:ascii="TH SarabunPSK" w:eastAsia="Times New Roman" w:hAnsi="TH SarabunPSK" w:cs="TH SarabunPSK" w:hint="cs"/>
                <w:color w:val="000000" w:themeColor="text1"/>
                <w:cs/>
              </w:rPr>
              <w:t>-</w:t>
            </w:r>
            <w:r w:rsidRPr="00965B28">
              <w:rPr>
                <w:rFonts w:ascii="TH SarabunPSK" w:eastAsia="Times New Roman" w:hAnsi="TH SarabunPSK" w:cs="TH SarabunPSK" w:hint="cs"/>
                <w:color w:val="000000" w:themeColor="text1"/>
              </w:rPr>
              <w:t>492</w:t>
            </w:r>
            <w:r w:rsidRPr="00965B28">
              <w:rPr>
                <w:rFonts w:ascii="TH SarabunPSK" w:eastAsia="Times New Roman" w:hAnsi="TH SarabunPSK" w:cs="TH SarabunPSK" w:hint="cs"/>
                <w:color w:val="000000" w:themeColor="text1"/>
                <w:cs/>
              </w:rPr>
              <w:t xml:space="preserve"> สหกิจศึกษา 2</w:t>
            </w:r>
          </w:p>
        </w:tc>
        <w:tc>
          <w:tcPr>
            <w:tcW w:w="1110" w:type="dxa"/>
            <w:shd w:val="clear" w:color="auto" w:fill="auto"/>
          </w:tcPr>
          <w:p w:rsidR="00403668" w:rsidRPr="00965B28" w:rsidRDefault="00403668" w:rsidP="00C02266">
            <w:pPr>
              <w:tabs>
                <w:tab w:val="left" w:pos="851"/>
              </w:tabs>
              <w:jc w:val="center"/>
              <w:rPr>
                <w:rFonts w:ascii="TH SarabunPSK" w:hAnsi="TH SarabunPSK" w:cs="TH SarabunPSK"/>
                <w:color w:val="000000" w:themeColor="text1"/>
                <w:cs/>
              </w:rPr>
            </w:pPr>
            <w:r w:rsidRPr="00965B28">
              <w:rPr>
                <w:rFonts w:ascii="TH SarabunPSK" w:hAnsi="TH SarabunPSK" w:cs="TH SarabunPSK" w:hint="cs"/>
                <w:color w:val="000000" w:themeColor="text1"/>
              </w:rPr>
              <w:t>8</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40</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0</w:t>
            </w:r>
            <w:r w:rsidRPr="00965B28">
              <w:rPr>
                <w:rFonts w:ascii="TH SarabunPSK" w:hAnsi="TH SarabunPSK" w:cs="TH SarabunPSK" w:hint="cs"/>
                <w:color w:val="000000" w:themeColor="text1"/>
                <w:cs/>
              </w:rPr>
              <w:t>)</w:t>
            </w:r>
          </w:p>
        </w:tc>
        <w:tc>
          <w:tcPr>
            <w:tcW w:w="850" w:type="dxa"/>
            <w:shd w:val="clear" w:color="auto" w:fill="auto"/>
          </w:tcPr>
          <w:p w:rsidR="00403668" w:rsidRPr="00965B28" w:rsidRDefault="00403668" w:rsidP="000F2C1F">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Ap</w:t>
            </w:r>
          </w:p>
        </w:tc>
        <w:tc>
          <w:tcPr>
            <w:tcW w:w="850" w:type="dxa"/>
            <w:shd w:val="clear" w:color="auto" w:fill="auto"/>
          </w:tcPr>
          <w:p w:rsidR="00403668" w:rsidRPr="00965B28" w:rsidRDefault="00403668" w:rsidP="000F2C1F">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Ap</w:t>
            </w:r>
          </w:p>
        </w:tc>
        <w:tc>
          <w:tcPr>
            <w:tcW w:w="850" w:type="dxa"/>
            <w:shd w:val="clear" w:color="auto" w:fill="auto"/>
          </w:tcPr>
          <w:p w:rsidR="00403668" w:rsidRPr="00965B28" w:rsidRDefault="00403668" w:rsidP="00C02266">
            <w:pPr>
              <w:tabs>
                <w:tab w:val="left" w:pos="851"/>
              </w:tabs>
              <w:jc w:val="center"/>
              <w:rPr>
                <w:rFonts w:ascii="TH SarabunPSK" w:hAnsi="TH SarabunPSK" w:cs="TH SarabunPSK"/>
                <w:color w:val="000000" w:themeColor="text1"/>
              </w:rPr>
            </w:pPr>
          </w:p>
        </w:tc>
        <w:tc>
          <w:tcPr>
            <w:tcW w:w="850" w:type="dxa"/>
            <w:shd w:val="clear" w:color="auto" w:fill="auto"/>
          </w:tcPr>
          <w:p w:rsidR="00403668" w:rsidRPr="00965B28" w:rsidRDefault="00403668" w:rsidP="00C02266">
            <w:pPr>
              <w:tabs>
                <w:tab w:val="left" w:pos="851"/>
              </w:tabs>
              <w:jc w:val="center"/>
              <w:rPr>
                <w:rFonts w:ascii="TH SarabunPSK" w:hAnsi="TH SarabunPSK" w:cs="TH SarabunPSK"/>
                <w:color w:val="000000" w:themeColor="text1"/>
              </w:rPr>
            </w:pPr>
          </w:p>
        </w:tc>
        <w:tc>
          <w:tcPr>
            <w:tcW w:w="850" w:type="dxa"/>
            <w:shd w:val="clear" w:color="auto" w:fill="auto"/>
          </w:tcPr>
          <w:p w:rsidR="00403668" w:rsidRPr="00965B28" w:rsidRDefault="00403668" w:rsidP="000F2C1F">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An</w:t>
            </w:r>
          </w:p>
        </w:tc>
        <w:tc>
          <w:tcPr>
            <w:tcW w:w="850" w:type="dxa"/>
            <w:shd w:val="clear" w:color="auto" w:fill="auto"/>
          </w:tcPr>
          <w:p w:rsidR="00403668" w:rsidRPr="00965B28" w:rsidRDefault="00403668" w:rsidP="000F2C1F">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An</w:t>
            </w:r>
          </w:p>
        </w:tc>
        <w:tc>
          <w:tcPr>
            <w:tcW w:w="850" w:type="dxa"/>
            <w:shd w:val="clear" w:color="auto" w:fill="auto"/>
          </w:tcPr>
          <w:p w:rsidR="00403668" w:rsidRPr="00965B28" w:rsidRDefault="00403668" w:rsidP="000F2C1F">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An</w:t>
            </w:r>
          </w:p>
        </w:tc>
        <w:tc>
          <w:tcPr>
            <w:tcW w:w="850" w:type="dxa"/>
            <w:shd w:val="clear" w:color="auto" w:fill="auto"/>
          </w:tcPr>
          <w:p w:rsidR="00403668" w:rsidRPr="00965B28" w:rsidRDefault="00403668" w:rsidP="000F2C1F">
            <w:pPr>
              <w:tabs>
                <w:tab w:val="left" w:pos="851"/>
              </w:tabs>
              <w:jc w:val="center"/>
              <w:rPr>
                <w:rFonts w:ascii="TH SarabunPSK" w:hAnsi="TH SarabunPSK" w:cs="TH SarabunPSK"/>
                <w:color w:val="000000" w:themeColor="text1"/>
              </w:rPr>
            </w:pPr>
            <w:r w:rsidRPr="00965B28">
              <w:rPr>
                <w:rFonts w:ascii="TH SarabunPSK" w:hAnsi="TH SarabunPSK" w:cs="TH SarabunPSK"/>
                <w:color w:val="000000" w:themeColor="text1"/>
              </w:rPr>
              <w:t>C</w:t>
            </w:r>
          </w:p>
        </w:tc>
      </w:tr>
    </w:tbl>
    <w:p w:rsidR="00DE2A47" w:rsidRPr="00965B28" w:rsidRDefault="00DE2A47" w:rsidP="00DE2A47">
      <w:pPr>
        <w:tabs>
          <w:tab w:val="left" w:pos="426"/>
          <w:tab w:val="left" w:pos="4361"/>
          <w:tab w:val="left" w:pos="5778"/>
          <w:tab w:val="left" w:pos="6719"/>
          <w:tab w:val="left" w:pos="7661"/>
          <w:tab w:val="left" w:pos="8603"/>
          <w:tab w:val="left" w:pos="9544"/>
          <w:tab w:val="left" w:pos="10486"/>
          <w:tab w:val="left" w:pos="11428"/>
          <w:tab w:val="left" w:pos="12369"/>
          <w:tab w:val="left" w:pos="13311"/>
        </w:tabs>
        <w:ind w:left="426"/>
        <w:jc w:val="thaiDistribute"/>
        <w:rPr>
          <w:rFonts w:ascii="TH SarabunPSK" w:hAnsi="TH SarabunPSK" w:cs="TH SarabunPSK"/>
          <w:b/>
          <w:bCs/>
          <w:color w:val="000000" w:themeColor="text1"/>
        </w:rPr>
      </w:pPr>
    </w:p>
    <w:p w:rsidR="00DE2A47" w:rsidRPr="00965B28" w:rsidRDefault="00DE2A47" w:rsidP="00DE2A47">
      <w:pPr>
        <w:tabs>
          <w:tab w:val="left" w:pos="426"/>
          <w:tab w:val="left" w:pos="4361"/>
          <w:tab w:val="left" w:pos="5778"/>
          <w:tab w:val="left" w:pos="6719"/>
          <w:tab w:val="left" w:pos="7661"/>
          <w:tab w:val="left" w:pos="8603"/>
          <w:tab w:val="left" w:pos="9544"/>
          <w:tab w:val="left" w:pos="10486"/>
          <w:tab w:val="left" w:pos="11428"/>
          <w:tab w:val="left" w:pos="12369"/>
          <w:tab w:val="left" w:pos="13311"/>
        </w:tabs>
        <w:ind w:left="426"/>
        <w:jc w:val="thaiDistribute"/>
        <w:rPr>
          <w:rFonts w:ascii="TH SarabunPSK" w:hAnsi="TH SarabunPSK" w:cs="TH SarabunPSK"/>
          <w:color w:val="000000" w:themeColor="text1"/>
        </w:rPr>
      </w:pPr>
      <w:r w:rsidRPr="00965B28">
        <w:rPr>
          <w:rFonts w:ascii="TH SarabunPSK" w:hAnsi="TH SarabunPSK" w:cs="TH SarabunPSK" w:hint="cs"/>
          <w:b/>
          <w:bCs/>
          <w:color w:val="000000" w:themeColor="text1"/>
          <w:cs/>
        </w:rPr>
        <w:t>หมายเหตุ *</w:t>
      </w:r>
      <w:r w:rsidRPr="00965B28">
        <w:rPr>
          <w:rFonts w:ascii="TH SarabunPSK" w:hAnsi="TH SarabunPSK" w:cs="TH SarabunPSK" w:hint="cs"/>
          <w:color w:val="000000" w:themeColor="text1"/>
          <w:cs/>
        </w:rPr>
        <w:t xml:space="preserve">  หมายถึง  ระบุรายวิชาเรียงตามชั้นปี ตามระดับผลลัพธ์การเรียนรู้ของ </w:t>
      </w:r>
      <w:r w:rsidRPr="00965B28">
        <w:rPr>
          <w:rFonts w:ascii="TH SarabunPSK" w:hAnsi="TH SarabunPSK" w:cs="TH SarabunPSK" w:hint="cs"/>
          <w:color w:val="000000" w:themeColor="text1"/>
        </w:rPr>
        <w:t>Bloom</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 xml:space="preserve">s Taxonomy </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Revised</w:t>
      </w:r>
      <w:r w:rsidRPr="00965B28">
        <w:rPr>
          <w:rFonts w:ascii="TH SarabunPSK" w:hAnsi="TH SarabunPSK" w:cs="TH SarabunPSK" w:hint="cs"/>
          <w:color w:val="000000" w:themeColor="text1"/>
          <w:cs/>
        </w:rPr>
        <w:t xml:space="preserve">) โดยระบุสัญลักษณ์ดังนี้ ในตารางช่อง </w:t>
      </w:r>
      <w:r w:rsidRPr="00965B28">
        <w:rPr>
          <w:rFonts w:ascii="TH SarabunPSK" w:hAnsi="TH SarabunPSK" w:cs="TH SarabunPSK" w:hint="cs"/>
          <w:color w:val="000000" w:themeColor="text1"/>
        </w:rPr>
        <w:t>PLOs</w:t>
      </w:r>
    </w:p>
    <w:p w:rsidR="00DE2A47" w:rsidRPr="00965B28" w:rsidRDefault="00DE2A47" w:rsidP="00DE2A47">
      <w:pPr>
        <w:tabs>
          <w:tab w:val="left" w:pos="426"/>
          <w:tab w:val="left" w:pos="1560"/>
          <w:tab w:val="left" w:pos="1985"/>
          <w:tab w:val="left" w:pos="3402"/>
          <w:tab w:val="left" w:pos="5245"/>
          <w:tab w:val="left" w:pos="5812"/>
          <w:tab w:val="left" w:pos="7371"/>
          <w:tab w:val="left" w:pos="9072"/>
          <w:tab w:val="left" w:pos="9781"/>
          <w:tab w:val="left" w:pos="10773"/>
          <w:tab w:val="left" w:pos="12616"/>
        </w:tabs>
        <w:ind w:left="426"/>
        <w:jc w:val="thaiDistribute"/>
        <w:rPr>
          <w:rFonts w:ascii="TH SarabunPSK" w:hAnsi="TH SarabunPSK" w:cs="TH SarabunPSK"/>
          <w:color w:val="000000" w:themeColor="text1"/>
        </w:rPr>
      </w:pPr>
      <w:r w:rsidRPr="00965B28">
        <w:rPr>
          <w:rFonts w:ascii="TH SarabunPSK" w:hAnsi="TH SarabunPSK" w:cs="TH SarabunPSK" w:hint="cs"/>
          <w:color w:val="000000" w:themeColor="text1"/>
          <w:cs/>
        </w:rPr>
        <w:tab/>
      </w:r>
      <w:r w:rsidRPr="00965B28">
        <w:rPr>
          <w:rFonts w:ascii="TH SarabunPSK" w:hAnsi="TH SarabunPSK" w:cs="TH SarabunPSK" w:hint="cs"/>
          <w:color w:val="000000" w:themeColor="text1"/>
        </w:rPr>
        <w:tab/>
        <w:t>Remembering</w:t>
      </w:r>
      <w:r w:rsidRPr="00965B28">
        <w:rPr>
          <w:rFonts w:ascii="TH SarabunPSK" w:hAnsi="TH SarabunPSK" w:cs="TH SarabunPSK" w:hint="cs"/>
          <w:color w:val="000000" w:themeColor="text1"/>
        </w:rPr>
        <w:tab/>
      </w:r>
      <w:r w:rsidRPr="00965B28">
        <w:rPr>
          <w:rFonts w:ascii="TH SarabunPSK" w:hAnsi="TH SarabunPSK" w:cs="TH SarabunPSK" w:hint="cs"/>
          <w:color w:val="000000" w:themeColor="text1"/>
          <w:cs/>
        </w:rPr>
        <w:t xml:space="preserve"> แทนด้วยสัญลักษณ์  </w:t>
      </w:r>
      <w:r w:rsidRPr="00965B28">
        <w:rPr>
          <w:rFonts w:ascii="TH SarabunPSK" w:hAnsi="TH SarabunPSK" w:cs="TH SarabunPSK" w:hint="cs"/>
          <w:color w:val="000000" w:themeColor="text1"/>
        </w:rPr>
        <w:tab/>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R</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ab/>
        <w:t xml:space="preserve">Understanding </w:t>
      </w:r>
      <w:r w:rsidRPr="00965B28">
        <w:rPr>
          <w:rFonts w:ascii="TH SarabunPSK" w:hAnsi="TH SarabunPSK" w:cs="TH SarabunPSK" w:hint="cs"/>
          <w:color w:val="000000" w:themeColor="text1"/>
        </w:rPr>
        <w:tab/>
      </w:r>
      <w:r w:rsidRPr="00965B28">
        <w:rPr>
          <w:rFonts w:ascii="TH SarabunPSK" w:hAnsi="TH SarabunPSK" w:cs="TH SarabunPSK" w:hint="cs"/>
          <w:color w:val="000000" w:themeColor="text1"/>
          <w:cs/>
        </w:rPr>
        <w:t xml:space="preserve">แทนด้วยสัญลักษณ์ </w:t>
      </w:r>
      <w:r w:rsidRPr="00965B28">
        <w:rPr>
          <w:rFonts w:ascii="TH SarabunPSK" w:hAnsi="TH SarabunPSK" w:cs="TH SarabunPSK" w:hint="cs"/>
          <w:color w:val="000000" w:themeColor="text1"/>
        </w:rPr>
        <w:tab/>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U</w:t>
      </w:r>
      <w:r w:rsidRPr="00965B28">
        <w:rPr>
          <w:rFonts w:ascii="TH SarabunPSK" w:hAnsi="TH SarabunPSK" w:cs="TH SarabunPSK" w:hint="cs"/>
          <w:color w:val="000000" w:themeColor="text1"/>
          <w:cs/>
        </w:rPr>
        <w:t xml:space="preserve">”  </w:t>
      </w:r>
      <w:r w:rsidRPr="00965B28">
        <w:rPr>
          <w:rFonts w:ascii="TH SarabunPSK" w:hAnsi="TH SarabunPSK" w:cs="TH SarabunPSK" w:hint="cs"/>
          <w:color w:val="000000" w:themeColor="text1"/>
        </w:rPr>
        <w:tab/>
        <w:t>Applying</w:t>
      </w:r>
      <w:r w:rsidRPr="00965B28">
        <w:rPr>
          <w:rFonts w:ascii="TH SarabunPSK" w:hAnsi="TH SarabunPSK" w:cs="TH SarabunPSK" w:hint="cs"/>
          <w:color w:val="000000" w:themeColor="text1"/>
        </w:rPr>
        <w:tab/>
      </w:r>
      <w:r w:rsidRPr="00965B28">
        <w:rPr>
          <w:rFonts w:ascii="TH SarabunPSK" w:hAnsi="TH SarabunPSK" w:cs="TH SarabunPSK" w:hint="cs"/>
          <w:color w:val="000000" w:themeColor="text1"/>
          <w:cs/>
        </w:rPr>
        <w:t xml:space="preserve"> แทนด้วยสัญลักษณ์ </w:t>
      </w:r>
      <w:r w:rsidRPr="00965B28">
        <w:rPr>
          <w:rFonts w:ascii="TH SarabunPSK" w:hAnsi="TH SarabunPSK" w:cs="TH SarabunPSK" w:hint="cs"/>
          <w:color w:val="000000" w:themeColor="text1"/>
        </w:rPr>
        <w:tab/>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Ap</w:t>
      </w:r>
      <w:r w:rsidRPr="00965B28">
        <w:rPr>
          <w:rFonts w:ascii="TH SarabunPSK" w:hAnsi="TH SarabunPSK" w:cs="TH SarabunPSK" w:hint="cs"/>
          <w:color w:val="000000" w:themeColor="text1"/>
          <w:cs/>
        </w:rPr>
        <w:t xml:space="preserve">” </w:t>
      </w:r>
    </w:p>
    <w:p w:rsidR="00DE2A47" w:rsidRPr="00965B28" w:rsidRDefault="00DE2A47" w:rsidP="00DE2A47">
      <w:pPr>
        <w:tabs>
          <w:tab w:val="left" w:pos="426"/>
          <w:tab w:val="left" w:pos="1560"/>
          <w:tab w:val="left" w:pos="1985"/>
          <w:tab w:val="left" w:pos="3402"/>
          <w:tab w:val="left" w:pos="5245"/>
          <w:tab w:val="left" w:pos="5812"/>
          <w:tab w:val="left" w:pos="7371"/>
          <w:tab w:val="left" w:pos="9072"/>
          <w:tab w:val="left" w:pos="9781"/>
          <w:tab w:val="left" w:pos="10773"/>
          <w:tab w:val="left" w:pos="12616"/>
        </w:tabs>
        <w:ind w:left="426"/>
        <w:rPr>
          <w:rFonts w:ascii="TH SarabunPSK" w:hAnsi="TH SarabunPSK" w:cs="TH SarabunPSK"/>
          <w:color w:val="000000" w:themeColor="text1"/>
        </w:rPr>
      </w:pPr>
      <w:r w:rsidRPr="00965B28">
        <w:rPr>
          <w:rFonts w:ascii="TH SarabunPSK" w:hAnsi="TH SarabunPSK" w:cs="TH SarabunPSK" w:hint="cs"/>
          <w:color w:val="000000" w:themeColor="text1"/>
        </w:rPr>
        <w:tab/>
      </w:r>
      <w:r w:rsidRPr="00965B28">
        <w:rPr>
          <w:rFonts w:ascii="TH SarabunPSK" w:hAnsi="TH SarabunPSK" w:cs="TH SarabunPSK" w:hint="cs"/>
          <w:color w:val="000000" w:themeColor="text1"/>
        </w:rPr>
        <w:tab/>
        <w:t xml:space="preserve">Analyzing   </w:t>
      </w:r>
      <w:r w:rsidRPr="00965B28">
        <w:rPr>
          <w:rFonts w:ascii="TH SarabunPSK" w:hAnsi="TH SarabunPSK" w:cs="TH SarabunPSK" w:hint="cs"/>
          <w:color w:val="000000" w:themeColor="text1"/>
        </w:rPr>
        <w:tab/>
      </w:r>
      <w:r w:rsidRPr="00965B28">
        <w:rPr>
          <w:rFonts w:ascii="TH SarabunPSK" w:hAnsi="TH SarabunPSK" w:cs="TH SarabunPSK" w:hint="cs"/>
          <w:color w:val="000000" w:themeColor="text1"/>
          <w:cs/>
        </w:rPr>
        <w:t xml:space="preserve">แทนด้วยสัญลักษณ์ </w:t>
      </w:r>
      <w:r w:rsidRPr="00965B28">
        <w:rPr>
          <w:rFonts w:ascii="TH SarabunPSK" w:hAnsi="TH SarabunPSK" w:cs="TH SarabunPSK" w:hint="cs"/>
          <w:color w:val="000000" w:themeColor="text1"/>
        </w:rPr>
        <w:tab/>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An</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 xml:space="preserve">  Evaluating</w:t>
      </w:r>
      <w:r w:rsidRPr="00965B28">
        <w:rPr>
          <w:rFonts w:ascii="TH SarabunPSK" w:hAnsi="TH SarabunPSK" w:cs="TH SarabunPSK" w:hint="cs"/>
          <w:color w:val="000000" w:themeColor="text1"/>
          <w:cs/>
        </w:rPr>
        <w:t xml:space="preserve"> </w:t>
      </w:r>
      <w:r w:rsidRPr="00965B28">
        <w:rPr>
          <w:rFonts w:ascii="TH SarabunPSK" w:hAnsi="TH SarabunPSK" w:cs="TH SarabunPSK" w:hint="cs"/>
          <w:color w:val="000000" w:themeColor="text1"/>
        </w:rPr>
        <w:tab/>
      </w:r>
      <w:r w:rsidRPr="00965B28">
        <w:rPr>
          <w:rFonts w:ascii="TH SarabunPSK" w:hAnsi="TH SarabunPSK" w:cs="TH SarabunPSK" w:hint="cs"/>
          <w:color w:val="000000" w:themeColor="text1"/>
          <w:cs/>
        </w:rPr>
        <w:t xml:space="preserve">แทนด้วยสัญลักษณ์ </w:t>
      </w:r>
      <w:r w:rsidRPr="00965B28">
        <w:rPr>
          <w:rFonts w:ascii="TH SarabunPSK" w:hAnsi="TH SarabunPSK" w:cs="TH SarabunPSK" w:hint="cs"/>
          <w:color w:val="000000" w:themeColor="text1"/>
        </w:rPr>
        <w:tab/>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E</w:t>
      </w:r>
      <w:r w:rsidRPr="00965B28">
        <w:rPr>
          <w:rFonts w:ascii="TH SarabunPSK" w:hAnsi="TH SarabunPSK" w:cs="TH SarabunPSK" w:hint="cs"/>
          <w:color w:val="000000" w:themeColor="text1"/>
          <w:cs/>
        </w:rPr>
        <w:t xml:space="preserve">”  </w:t>
      </w:r>
      <w:r w:rsidRPr="00965B28">
        <w:rPr>
          <w:rFonts w:ascii="TH SarabunPSK" w:hAnsi="TH SarabunPSK" w:cs="TH SarabunPSK" w:hint="cs"/>
          <w:color w:val="000000" w:themeColor="text1"/>
        </w:rPr>
        <w:tab/>
        <w:t>Creating</w:t>
      </w:r>
      <w:r w:rsidRPr="00965B28">
        <w:rPr>
          <w:rFonts w:ascii="TH SarabunPSK" w:hAnsi="TH SarabunPSK" w:cs="TH SarabunPSK" w:hint="cs"/>
          <w:color w:val="000000" w:themeColor="text1"/>
        </w:rPr>
        <w:tab/>
      </w:r>
      <w:r w:rsidRPr="00965B28">
        <w:rPr>
          <w:rFonts w:ascii="TH SarabunPSK" w:hAnsi="TH SarabunPSK" w:cs="TH SarabunPSK" w:hint="cs"/>
          <w:color w:val="000000" w:themeColor="text1"/>
          <w:cs/>
        </w:rPr>
        <w:t xml:space="preserve"> แทนด้วยสัญลักษณ์ </w:t>
      </w:r>
      <w:r w:rsidRPr="00965B28">
        <w:rPr>
          <w:rFonts w:ascii="TH SarabunPSK" w:hAnsi="TH SarabunPSK" w:cs="TH SarabunPSK" w:hint="cs"/>
          <w:color w:val="000000" w:themeColor="text1"/>
        </w:rPr>
        <w:tab/>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C</w:t>
      </w:r>
      <w:r w:rsidRPr="00965B28">
        <w:rPr>
          <w:rFonts w:ascii="TH SarabunPSK" w:hAnsi="TH SarabunPSK" w:cs="TH SarabunPSK" w:hint="cs"/>
          <w:color w:val="000000" w:themeColor="text1"/>
          <w:cs/>
        </w:rPr>
        <w:t>”</w:t>
      </w:r>
    </w:p>
    <w:p w:rsidR="00DE2A47" w:rsidRPr="00965B28" w:rsidRDefault="00DE2A47" w:rsidP="00DE2A47">
      <w:pPr>
        <w:jc w:val="center"/>
        <w:rPr>
          <w:rFonts w:ascii="TH SarabunPSK" w:hAnsi="TH SarabunPSK" w:cs="TH SarabunPSK"/>
          <w:b/>
          <w:bCs/>
          <w:color w:val="000000" w:themeColor="text1"/>
          <w:cs/>
        </w:rPr>
        <w:sectPr w:rsidR="00DE2A47" w:rsidRPr="00965B28" w:rsidSect="00C02266">
          <w:pgSz w:w="15840" w:h="12240" w:orient="landscape" w:code="1"/>
          <w:pgMar w:top="1701" w:right="1440" w:bottom="1134" w:left="363" w:header="709" w:footer="0" w:gutter="0"/>
          <w:cols w:space="708"/>
          <w:docGrid w:linePitch="381"/>
        </w:sectPr>
      </w:pPr>
      <w:r w:rsidRPr="00965B28">
        <w:rPr>
          <w:rFonts w:ascii="TH SarabunPSK" w:hAnsi="TH SarabunPSK" w:cs="TH SarabunPSK" w:hint="cs"/>
          <w:color w:val="000000" w:themeColor="text1"/>
          <w:cs/>
        </w:rPr>
        <w:tab/>
      </w:r>
      <w:r w:rsidRPr="00965B28">
        <w:rPr>
          <w:rFonts w:ascii="TH SarabunPSK" w:hAnsi="TH SarabunPSK" w:cs="TH SarabunPSK" w:hint="cs"/>
          <w:color w:val="000000" w:themeColor="text1"/>
        </w:rPr>
        <w:tab/>
      </w:r>
      <w:r w:rsidRPr="00965B28">
        <w:rPr>
          <w:rFonts w:ascii="TH SarabunPSK" w:hAnsi="TH SarabunPSK" w:cs="TH SarabunPSK" w:hint="cs"/>
          <w:color w:val="000000" w:themeColor="text1"/>
          <w:cs/>
        </w:rPr>
        <w:t xml:space="preserve">สำหรับ  </w:t>
      </w:r>
      <w:r w:rsidRPr="00965B28">
        <w:rPr>
          <w:rFonts w:ascii="TH SarabunPSK" w:hAnsi="TH SarabunPSK" w:cs="TH SarabunPSK" w:hint="cs"/>
          <w:color w:val="000000" w:themeColor="text1"/>
        </w:rPr>
        <w:t xml:space="preserve">Psychomotor Domain </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Skills</w:t>
      </w:r>
      <w:r w:rsidRPr="00965B28">
        <w:rPr>
          <w:rFonts w:ascii="TH SarabunPSK" w:hAnsi="TH SarabunPSK" w:cs="TH SarabunPSK" w:hint="cs"/>
          <w:color w:val="000000" w:themeColor="text1"/>
          <w:cs/>
        </w:rPr>
        <w:t>) แทนด้วยสัญลักษณ์ “</w:t>
      </w:r>
      <w:r w:rsidRPr="00965B28">
        <w:rPr>
          <w:rFonts w:ascii="TH SarabunPSK" w:hAnsi="TH SarabunPSK" w:cs="TH SarabunPSK" w:hint="cs"/>
          <w:color w:val="000000" w:themeColor="text1"/>
        </w:rPr>
        <w:t>S</w:t>
      </w:r>
      <w:r w:rsidRPr="00965B28">
        <w:rPr>
          <w:rFonts w:ascii="TH SarabunPSK" w:hAnsi="TH SarabunPSK" w:cs="TH SarabunPSK" w:hint="cs"/>
          <w:color w:val="000000" w:themeColor="text1"/>
          <w:cs/>
        </w:rPr>
        <w:t xml:space="preserve">”  </w:t>
      </w:r>
      <w:r w:rsidRPr="00965B28">
        <w:rPr>
          <w:rFonts w:ascii="TH SarabunPSK" w:hAnsi="TH SarabunPSK" w:cs="TH SarabunPSK" w:hint="cs"/>
          <w:color w:val="000000" w:themeColor="text1"/>
        </w:rPr>
        <w:t xml:space="preserve">Affective  Domain </w:t>
      </w:r>
      <w:r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rPr>
        <w:t>Attitude</w:t>
      </w:r>
      <w:r w:rsidRPr="00965B28">
        <w:rPr>
          <w:rFonts w:ascii="TH SarabunPSK" w:hAnsi="TH SarabunPSK" w:cs="TH SarabunPSK" w:hint="cs"/>
          <w:color w:val="000000" w:themeColor="text1"/>
          <w:cs/>
        </w:rPr>
        <w:t>)  แทนด้วยสัญลักษณ์ “</w:t>
      </w:r>
      <w:r w:rsidRPr="00965B28">
        <w:rPr>
          <w:rFonts w:ascii="TH SarabunPSK" w:hAnsi="TH SarabunPSK" w:cs="TH SarabunPSK" w:hint="cs"/>
          <w:color w:val="000000" w:themeColor="text1"/>
        </w:rPr>
        <w:t>At</w:t>
      </w:r>
      <w:r w:rsidRPr="00965B28">
        <w:rPr>
          <w:rFonts w:ascii="TH SarabunPSK" w:hAnsi="TH SarabunPSK" w:cs="TH SarabunPSK" w:hint="cs"/>
          <w:color w:val="000000" w:themeColor="text1"/>
          <w:cs/>
        </w:rPr>
        <w:t xml:space="preserve">”  </w:t>
      </w:r>
    </w:p>
    <w:p w:rsidR="005B4836" w:rsidRPr="00965B28" w:rsidRDefault="005B4836" w:rsidP="000B0837">
      <w:pPr>
        <w:ind w:right="-2"/>
        <w:rPr>
          <w:rFonts w:ascii="TH SarabunPSK" w:hAnsi="TH SarabunPSK" w:cs="TH SarabunPSK"/>
          <w:vanish/>
          <w:color w:val="000000" w:themeColor="text1"/>
          <w:sz w:val="16"/>
          <w:szCs w:val="16"/>
        </w:rPr>
      </w:pPr>
    </w:p>
    <w:p w:rsidR="000B0837" w:rsidRPr="00965B28" w:rsidRDefault="000B0837" w:rsidP="000B0837">
      <w:pPr>
        <w:ind w:right="-2"/>
        <w:rPr>
          <w:rFonts w:ascii="TH SarabunPSK" w:hAnsi="TH SarabunPSK" w:cs="TH SarabunPSK"/>
          <w:vanish/>
          <w:color w:val="000000" w:themeColor="text1"/>
          <w:sz w:val="16"/>
          <w:szCs w:val="16"/>
        </w:rPr>
      </w:pPr>
    </w:p>
    <w:p w:rsidR="005B4836" w:rsidRPr="00965B28" w:rsidRDefault="005B4836" w:rsidP="000B0837">
      <w:pPr>
        <w:ind w:right="-2"/>
        <w:rPr>
          <w:rFonts w:ascii="TH SarabunPSK" w:hAnsi="TH SarabunPSK" w:cs="TH SarabunPSK"/>
          <w:vanish/>
          <w:color w:val="000000" w:themeColor="text1"/>
          <w:sz w:val="16"/>
          <w:szCs w:val="16"/>
        </w:rPr>
      </w:pPr>
    </w:p>
    <w:p w:rsidR="005B4836" w:rsidRPr="00965B28" w:rsidRDefault="005B4836" w:rsidP="000B0837">
      <w:pPr>
        <w:ind w:right="-2"/>
        <w:rPr>
          <w:rFonts w:ascii="TH SarabunPSK" w:hAnsi="TH SarabunPSK" w:cs="TH SarabunPSK"/>
          <w:vanish/>
          <w:color w:val="000000" w:themeColor="text1"/>
          <w:sz w:val="16"/>
          <w:szCs w:val="16"/>
        </w:rPr>
      </w:pPr>
    </w:p>
    <w:p w:rsidR="005B4836" w:rsidRPr="00965B28" w:rsidRDefault="005B4836" w:rsidP="000B0837">
      <w:pPr>
        <w:ind w:right="-2"/>
        <w:rPr>
          <w:rFonts w:ascii="TH SarabunPSK" w:hAnsi="TH SarabunPSK" w:cs="TH SarabunPSK"/>
          <w:vanish/>
          <w:color w:val="000000" w:themeColor="text1"/>
          <w:sz w:val="16"/>
          <w:szCs w:val="16"/>
        </w:rPr>
      </w:pPr>
    </w:p>
    <w:p w:rsidR="005B4836" w:rsidRPr="00965B28" w:rsidRDefault="005B4836" w:rsidP="000B0837">
      <w:pPr>
        <w:ind w:right="-2"/>
        <w:rPr>
          <w:rFonts w:ascii="TH SarabunPSK" w:hAnsi="TH SarabunPSK" w:cs="TH SarabunPSK"/>
          <w:vanish/>
          <w:color w:val="000000" w:themeColor="text1"/>
          <w:sz w:val="16"/>
          <w:szCs w:val="16"/>
        </w:rPr>
      </w:pPr>
    </w:p>
    <w:p w:rsidR="000B0837" w:rsidRPr="00965B28" w:rsidRDefault="000B0837" w:rsidP="000B0837">
      <w:pPr>
        <w:ind w:right="-2"/>
        <w:rPr>
          <w:rFonts w:ascii="TH SarabunPSK" w:hAnsi="TH SarabunPSK" w:cs="TH SarabunPSK"/>
          <w:vanish/>
          <w:color w:val="000000" w:themeColor="text1"/>
          <w:sz w:val="16"/>
          <w:szCs w:val="16"/>
        </w:rPr>
      </w:pPr>
    </w:p>
    <w:p w:rsidR="005C076D" w:rsidRPr="00965B28" w:rsidRDefault="005C076D" w:rsidP="000B0837">
      <w:pPr>
        <w:ind w:right="-2"/>
        <w:rPr>
          <w:rFonts w:ascii="TH SarabunPSK" w:hAnsi="TH SarabunPSK" w:cs="TH SarabunPSK"/>
          <w:vanish/>
          <w:color w:val="000000" w:themeColor="text1"/>
          <w:sz w:val="16"/>
          <w:szCs w:val="16"/>
        </w:rPr>
      </w:pPr>
    </w:p>
    <w:p w:rsidR="000B0837" w:rsidRPr="00965B28" w:rsidRDefault="000B0837" w:rsidP="000B0837">
      <w:pPr>
        <w:ind w:right="-2"/>
        <w:rPr>
          <w:rFonts w:ascii="TH SarabunPSK" w:hAnsi="TH SarabunPSK" w:cs="TH SarabunPSK"/>
          <w:vanish/>
          <w:color w:val="000000" w:themeColor="text1"/>
          <w:sz w:val="16"/>
          <w:szCs w:val="16"/>
        </w:rPr>
      </w:pPr>
    </w:p>
    <w:p w:rsidR="000B0837" w:rsidRPr="00965B28" w:rsidRDefault="000B0837" w:rsidP="000B0837">
      <w:pPr>
        <w:tabs>
          <w:tab w:val="left" w:pos="1620"/>
        </w:tabs>
        <w:ind w:right="-2"/>
        <w:jc w:val="both"/>
        <w:rPr>
          <w:rFonts w:ascii="TH SarabunPSK" w:hAnsi="TH SarabunPSK" w:cs="TH SarabunPSK"/>
          <w:b/>
          <w:bCs/>
          <w:color w:val="000000" w:themeColor="text1"/>
          <w:sz w:val="16"/>
          <w:szCs w:val="16"/>
        </w:rPr>
      </w:pPr>
    </w:p>
    <w:p w:rsidR="000B0837" w:rsidRPr="00965B28" w:rsidRDefault="000B0837" w:rsidP="000B0837">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color w:val="000000" w:themeColor="text1"/>
          <w:sz w:val="36"/>
          <w:szCs w:val="36"/>
        </w:rPr>
      </w:pPr>
      <w:r w:rsidRPr="00965B28">
        <w:rPr>
          <w:rFonts w:ascii="TH SarabunPSK" w:hAnsi="TH SarabunPSK" w:cs="TH SarabunPSK"/>
          <w:b/>
          <w:bCs/>
          <w:color w:val="000000" w:themeColor="text1"/>
          <w:sz w:val="36"/>
          <w:szCs w:val="36"/>
          <w:shd w:val="clear" w:color="auto" w:fill="FFFFFF" w:themeFill="background1"/>
          <w:cs/>
        </w:rPr>
        <w:t xml:space="preserve">หมวดที่ </w:t>
      </w:r>
      <w:r w:rsidRPr="00965B28">
        <w:rPr>
          <w:rFonts w:ascii="TH SarabunPSK" w:hAnsi="TH SarabunPSK" w:cs="TH SarabunPSK"/>
          <w:b/>
          <w:bCs/>
          <w:color w:val="000000" w:themeColor="text1"/>
          <w:sz w:val="36"/>
          <w:szCs w:val="36"/>
          <w:shd w:val="clear" w:color="auto" w:fill="FFFFFF" w:themeFill="background1"/>
        </w:rPr>
        <w:t>5</w:t>
      </w:r>
      <w:r w:rsidRPr="00965B28">
        <w:rPr>
          <w:rFonts w:ascii="TH SarabunPSK" w:hAnsi="TH SarabunPSK" w:cs="TH SarabunPSK"/>
          <w:b/>
          <w:bCs/>
          <w:color w:val="000000" w:themeColor="text1"/>
          <w:sz w:val="36"/>
          <w:szCs w:val="36"/>
          <w:cs/>
        </w:rPr>
        <w:t xml:space="preserve">  หลักเกณฑ์ในการประเมินผลนักศึกษา</w:t>
      </w:r>
    </w:p>
    <w:p w:rsidR="000B0837" w:rsidRPr="00965B28" w:rsidRDefault="000B0837" w:rsidP="000B0837">
      <w:pPr>
        <w:ind w:right="-2"/>
        <w:rPr>
          <w:rFonts w:ascii="TH SarabunPSK" w:hAnsi="TH SarabunPSK" w:cs="TH SarabunPSK"/>
          <w:color w:val="000000" w:themeColor="text1"/>
        </w:rPr>
      </w:pPr>
    </w:p>
    <w:p w:rsidR="000B0837" w:rsidRPr="00965B28" w:rsidRDefault="000B0837" w:rsidP="000B0837">
      <w:pPr>
        <w:ind w:right="-2"/>
        <w:rPr>
          <w:rFonts w:ascii="TH SarabunPSK" w:hAnsi="TH SarabunPSK" w:cs="TH SarabunPSK"/>
          <w:b/>
          <w:bCs/>
          <w:color w:val="000000" w:themeColor="text1"/>
        </w:rPr>
      </w:pPr>
      <w:r w:rsidRPr="00965B28">
        <w:rPr>
          <w:rFonts w:ascii="TH SarabunPSK" w:hAnsi="TH SarabunPSK" w:cs="TH SarabunPSK"/>
          <w:b/>
          <w:bCs/>
          <w:color w:val="000000" w:themeColor="text1"/>
        </w:rPr>
        <w:t>1</w:t>
      </w:r>
      <w:r w:rsidRPr="00965B28">
        <w:rPr>
          <w:rFonts w:ascii="TH SarabunPSK" w:hAnsi="TH SarabunPSK" w:cs="TH SarabunPSK"/>
          <w:b/>
          <w:bCs/>
          <w:color w:val="000000" w:themeColor="text1"/>
          <w:cs/>
        </w:rPr>
        <w:t>. กฎระเบียบหรือหลักเกณฑ์ในการให้ระดับคะแนน (เกรด)</w:t>
      </w:r>
    </w:p>
    <w:p w:rsidR="000B0837" w:rsidRPr="00965B28" w:rsidRDefault="000B0837" w:rsidP="000B0837">
      <w:pPr>
        <w:ind w:right="-2"/>
        <w:rPr>
          <w:rFonts w:ascii="TH SarabunPSK" w:hAnsi="TH SarabunPSK" w:cs="TH SarabunPSK"/>
          <w:color w:val="000000" w:themeColor="text1"/>
          <w:spacing w:val="-4"/>
        </w:rPr>
      </w:pPr>
      <w:r w:rsidRPr="00965B28">
        <w:rPr>
          <w:rFonts w:ascii="TH SarabunPSK" w:hAnsi="TH SarabunPSK" w:cs="TH SarabunPSK"/>
          <w:color w:val="000000" w:themeColor="text1"/>
          <w:spacing w:val="-4"/>
          <w:cs/>
        </w:rPr>
        <w:tab/>
        <w:t>ให้เป็นไปตามข้อบังคับมหาวิทยาลัยวลัยลักษณ์ว่าด้วยการศึกษาขั้นปริญญาตรี พ.ศ.</w:t>
      </w:r>
      <w:r w:rsidRPr="00965B28">
        <w:rPr>
          <w:rFonts w:ascii="TH SarabunPSK" w:hAnsi="TH SarabunPSK" w:cs="TH SarabunPSK"/>
          <w:color w:val="000000" w:themeColor="text1"/>
          <w:spacing w:val="-4"/>
        </w:rPr>
        <w:t xml:space="preserve"> 2560</w:t>
      </w:r>
      <w:r w:rsidRPr="00965B28">
        <w:rPr>
          <w:rFonts w:ascii="TH SarabunPSK" w:hAnsi="TH SarabunPSK" w:cs="TH SarabunPSK"/>
          <w:color w:val="000000" w:themeColor="text1"/>
          <w:spacing w:val="-4"/>
          <w:cs/>
        </w:rPr>
        <w:t xml:space="preserve"> </w:t>
      </w:r>
    </w:p>
    <w:p w:rsidR="000B0837" w:rsidRPr="00965B28" w:rsidRDefault="000B0837" w:rsidP="000B0837">
      <w:pPr>
        <w:ind w:right="-2"/>
        <w:jc w:val="thaiDistribute"/>
        <w:rPr>
          <w:rFonts w:ascii="TH SarabunPSK" w:hAnsi="TH SarabunPSK" w:cs="TH SarabunPSK"/>
          <w:b/>
          <w:bCs/>
          <w:color w:val="000000" w:themeColor="text1"/>
        </w:rPr>
      </w:pPr>
      <w:r w:rsidRPr="00965B28">
        <w:rPr>
          <w:rFonts w:ascii="TH SarabunPSK" w:hAnsi="TH SarabunPSK" w:cs="TH SarabunPSK"/>
          <w:color w:val="000000" w:themeColor="text1"/>
          <w:spacing w:val="-4"/>
          <w:cs/>
        </w:rPr>
        <w:t xml:space="preserve">     </w:t>
      </w:r>
    </w:p>
    <w:p w:rsidR="000B0837" w:rsidRPr="00965B28" w:rsidRDefault="000B0837" w:rsidP="000B0837">
      <w:pPr>
        <w:ind w:right="-2"/>
        <w:rPr>
          <w:rFonts w:ascii="TH SarabunPSK" w:hAnsi="TH SarabunPSK" w:cs="TH SarabunPSK"/>
          <w:b/>
          <w:bCs/>
          <w:color w:val="000000" w:themeColor="text1"/>
        </w:rPr>
      </w:pPr>
      <w:r w:rsidRPr="00965B28">
        <w:rPr>
          <w:rFonts w:ascii="TH SarabunPSK" w:hAnsi="TH SarabunPSK" w:cs="TH SarabunPSK"/>
          <w:b/>
          <w:bCs/>
          <w:color w:val="000000" w:themeColor="text1"/>
        </w:rPr>
        <w:t>2</w:t>
      </w:r>
      <w:r w:rsidRPr="00965B28">
        <w:rPr>
          <w:rFonts w:ascii="TH SarabunPSK" w:hAnsi="TH SarabunPSK" w:cs="TH SarabunPSK"/>
          <w:b/>
          <w:bCs/>
          <w:color w:val="000000" w:themeColor="text1"/>
          <w:cs/>
        </w:rPr>
        <w:t xml:space="preserve">. กระบวนการทวนสอบมาตรฐานผลสัมฤทธิ์ของนักศึกษา </w:t>
      </w:r>
    </w:p>
    <w:p w:rsidR="000B0837" w:rsidRPr="00965B28" w:rsidRDefault="000B0837" w:rsidP="000B0837">
      <w:pPr>
        <w:tabs>
          <w:tab w:val="left" w:pos="284"/>
        </w:tabs>
        <w:ind w:right="-2"/>
        <w:rPr>
          <w:rFonts w:ascii="TH SarabunPSK" w:hAnsi="TH SarabunPSK" w:cs="TH SarabunPSK"/>
          <w:color w:val="000000" w:themeColor="text1"/>
        </w:rPr>
      </w:pPr>
      <w:r w:rsidRPr="00965B28">
        <w:rPr>
          <w:rFonts w:ascii="TH SarabunPSK" w:hAnsi="TH SarabunPSK" w:cs="TH SarabunPSK"/>
          <w:b/>
          <w:bCs/>
          <w:color w:val="000000" w:themeColor="text1"/>
          <w:cs/>
        </w:rPr>
        <w:tab/>
      </w:r>
      <w:r w:rsidRPr="00965B28">
        <w:rPr>
          <w:rFonts w:ascii="TH SarabunPSK" w:hAnsi="TH SarabunPSK" w:cs="TH SarabunPSK"/>
          <w:color w:val="000000" w:themeColor="text1"/>
        </w:rPr>
        <w:t>2</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1</w:t>
      </w: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rPr>
        <w:tab/>
      </w:r>
      <w:r w:rsidRPr="00965B28">
        <w:rPr>
          <w:rFonts w:ascii="TH SarabunPSK" w:hAnsi="TH SarabunPSK" w:cs="TH SarabunPSK" w:hint="cs"/>
          <w:b/>
          <w:bCs/>
          <w:color w:val="000000" w:themeColor="text1"/>
          <w:cs/>
        </w:rPr>
        <w:t xml:space="preserve">การทวนสอบระดับรายวิชา </w:t>
      </w:r>
    </w:p>
    <w:p w:rsidR="000B0837" w:rsidRPr="00965B28" w:rsidRDefault="000B0837" w:rsidP="000B0837">
      <w:pPr>
        <w:ind w:right="-2" w:firstLine="284"/>
        <w:jc w:val="thaiDistribute"/>
        <w:rPr>
          <w:rFonts w:ascii="TH SarabunPSK" w:hAnsi="TH SarabunPSK" w:cs="TH SarabunPSK"/>
          <w:color w:val="000000" w:themeColor="text1"/>
        </w:rPr>
      </w:pPr>
      <w:r w:rsidRPr="00965B28">
        <w:rPr>
          <w:rFonts w:ascii="TH SarabunPSK" w:hAnsi="TH SarabunPSK" w:cs="TH SarabunPSK"/>
          <w:b/>
          <w:bCs/>
          <w:color w:val="000000" w:themeColor="text1"/>
        </w:rPr>
        <w:tab/>
      </w:r>
      <w:r w:rsidR="00220486" w:rsidRPr="00965B28">
        <w:rPr>
          <w:rFonts w:ascii="TH SarabunPSK" w:hAnsi="TH SarabunPSK" w:cs="TH SarabunPSK"/>
          <w:color w:val="000000" w:themeColor="text1"/>
          <w:cs/>
        </w:rPr>
        <w:t>การทวนสอบในระดับรายวิชา มีการประเมินทั้งในภาคทฤษฎีและปฏิบัติ มีคณะกรรมการผู้ทรงคุณวุฒิพิจารณาข้อสอบในการวัดผลการเรียนรู้ตามที่กำหนดไว้ให้เป็นไปตามแผนการสอน และมีการประเมินการสอนของผู้สอนโดยนักศึกษา เพื่อเพิ่มประสิทธิภาพการเรียนรู้ของนักศึกษา</w:t>
      </w:r>
    </w:p>
    <w:p w:rsidR="000B0837" w:rsidRPr="00965B28" w:rsidRDefault="000B0837" w:rsidP="000B0837">
      <w:pPr>
        <w:tabs>
          <w:tab w:val="left" w:pos="284"/>
        </w:tabs>
        <w:ind w:right="-2"/>
        <w:rPr>
          <w:rFonts w:ascii="TH SarabunPSK" w:hAnsi="TH SarabunPSK" w:cs="TH SarabunPSK"/>
          <w:color w:val="000000" w:themeColor="text1"/>
        </w:rPr>
      </w:pPr>
      <w:r w:rsidRPr="00965B28">
        <w:rPr>
          <w:rFonts w:ascii="TH SarabunPSK" w:hAnsi="TH SarabunPSK" w:cs="TH SarabunPSK"/>
          <w:b/>
          <w:bCs/>
          <w:color w:val="000000" w:themeColor="text1"/>
          <w:cs/>
        </w:rPr>
        <w:tab/>
      </w:r>
      <w:r w:rsidRPr="00965B28">
        <w:rPr>
          <w:rFonts w:ascii="TH SarabunPSK" w:hAnsi="TH SarabunPSK" w:cs="TH SarabunPSK"/>
          <w:color w:val="000000" w:themeColor="text1"/>
        </w:rPr>
        <w:t>2</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2</w:t>
      </w:r>
      <w:r w:rsidRPr="00965B28">
        <w:rPr>
          <w:rFonts w:ascii="TH SarabunPSK" w:hAnsi="TH SarabunPSK" w:cs="TH SarabunPSK"/>
          <w:b/>
          <w:bCs/>
          <w:color w:val="000000" w:themeColor="text1"/>
          <w:cs/>
        </w:rPr>
        <w:t xml:space="preserve"> </w:t>
      </w:r>
      <w:r w:rsidRPr="00965B28">
        <w:rPr>
          <w:rFonts w:ascii="TH SarabunPSK" w:hAnsi="TH SarabunPSK" w:cs="TH SarabunPSK"/>
          <w:b/>
          <w:bCs/>
          <w:color w:val="000000" w:themeColor="text1"/>
        </w:rPr>
        <w:tab/>
      </w:r>
      <w:r w:rsidRPr="00965B28">
        <w:rPr>
          <w:rFonts w:ascii="TH SarabunPSK" w:hAnsi="TH SarabunPSK" w:cs="TH SarabunPSK" w:hint="cs"/>
          <w:b/>
          <w:bCs/>
          <w:color w:val="000000" w:themeColor="text1"/>
          <w:cs/>
        </w:rPr>
        <w:t xml:space="preserve">การทวนสอบระดับหลักสูตร </w:t>
      </w:r>
    </w:p>
    <w:p w:rsidR="00D57504" w:rsidRPr="00965B28" w:rsidRDefault="00D57504" w:rsidP="000B0837">
      <w:pPr>
        <w:tabs>
          <w:tab w:val="left" w:pos="284"/>
        </w:tabs>
        <w:ind w:right="-2"/>
        <w:rPr>
          <w:rFonts w:ascii="TH SarabunPSK" w:hAnsi="TH SarabunPSK" w:cs="TH SarabunPSK"/>
          <w:color w:val="000000" w:themeColor="text1"/>
          <w:cs/>
        </w:rPr>
      </w:pPr>
      <w:r w:rsidRPr="00965B28">
        <w:rPr>
          <w:rFonts w:ascii="TH SarabunPSK" w:hAnsi="TH SarabunPSK" w:cs="TH SarabunPSK"/>
          <w:color w:val="000000" w:themeColor="text1"/>
        </w:rPr>
        <w:tab/>
      </w:r>
      <w:r w:rsidRPr="00965B28">
        <w:rPr>
          <w:rFonts w:ascii="TH SarabunPSK" w:hAnsi="TH SarabunPSK" w:cs="TH SarabunPSK"/>
          <w:color w:val="000000" w:themeColor="text1"/>
        </w:rPr>
        <w:tab/>
      </w:r>
      <w:r w:rsidRPr="00965B28">
        <w:rPr>
          <w:rFonts w:ascii="TH SarabunPSK" w:hAnsi="TH SarabunPSK" w:cs="TH SarabunPSK" w:hint="cs"/>
          <w:color w:val="000000" w:themeColor="text1"/>
          <w:cs/>
        </w:rPr>
        <w:t>การทวนสอบระดับหลักสูตร มีการทวนสอบนักศึกษา</w:t>
      </w:r>
      <w:r w:rsidR="00A63F9D" w:rsidRPr="00965B28">
        <w:rPr>
          <w:rFonts w:ascii="TH SarabunPSK" w:hAnsi="TH SarabunPSK" w:cs="TH SarabunPSK" w:hint="cs"/>
          <w:color w:val="000000" w:themeColor="text1"/>
          <w:cs/>
        </w:rPr>
        <w:t>ทั้งในแต่ละปีการศึกษา</w:t>
      </w:r>
      <w:r w:rsidRPr="00965B28">
        <w:rPr>
          <w:rFonts w:ascii="TH SarabunPSK" w:hAnsi="TH SarabunPSK" w:cs="TH SarabunPSK" w:hint="cs"/>
          <w:color w:val="000000" w:themeColor="text1"/>
          <w:cs/>
        </w:rPr>
        <w:t xml:space="preserve"> โดยมีการให้ผู้เรียนสอบในลักษณะสอบประมวลความรู้ </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comprehensive exam</w:t>
      </w:r>
      <w:r w:rsidRPr="00965B28">
        <w:rPr>
          <w:rFonts w:ascii="TH SarabunPSK" w:hAnsi="TH SarabunPSK" w:cs="TH SarabunPSK"/>
          <w:color w:val="000000" w:themeColor="text1"/>
          <w:cs/>
        </w:rPr>
        <w:t xml:space="preserve">) </w:t>
      </w:r>
      <w:r w:rsidRPr="00965B28">
        <w:rPr>
          <w:rFonts w:ascii="TH SarabunPSK" w:hAnsi="TH SarabunPSK" w:cs="TH SarabunPSK" w:hint="cs"/>
          <w:color w:val="000000" w:themeColor="text1"/>
          <w:cs/>
        </w:rPr>
        <w:t>ในแต่ละชั้นปี โดยกำหนดสาระวิชาที่สำคัญ ซึ่งได้มีการประกาศให้ผู้เรียนทราบล่วงหน้า โดยที่มีคณบดี คณาจารย์ในสาขา และผู้ทรงคุณวุฒิจากหน่วยงานภาคนอก  ซึ่งอาจจะเป็นอาจารย์ในมหาวิทยาลัยอื่น หรือหน่วยงานรัฐ เช่น สวทช</w:t>
      </w:r>
      <w:r w:rsidRPr="00965B28">
        <w:rPr>
          <w:rFonts w:ascii="TH SarabunPSK" w:hAnsi="TH SarabunPSK" w:cs="TH SarabunPSK"/>
          <w:color w:val="000000" w:themeColor="text1"/>
          <w:cs/>
        </w:rPr>
        <w:t xml:space="preserve">. </w:t>
      </w:r>
      <w:r w:rsidRPr="00965B28">
        <w:rPr>
          <w:rFonts w:ascii="TH SarabunPSK" w:hAnsi="TH SarabunPSK" w:cs="TH SarabunPSK" w:hint="cs"/>
          <w:color w:val="000000" w:themeColor="text1"/>
          <w:cs/>
        </w:rPr>
        <w:t xml:space="preserve">เป็นต้น  สำหรับการทวนสอบในรายวิชาที่เป็นวิชาพื้นฐานวิศวกรรมซึ่งนักศึกษาบางสาขาต้องใช้สอบใบประกอบวิชาชีพ จะมีการนำข้อสอบจริงมาสุ่มออก เพื่อให้มั่นใจว่าผู้เรียนสามารถทำข้อสอบได้ </w:t>
      </w:r>
    </w:p>
    <w:p w:rsidR="00D57504" w:rsidRPr="00965B28" w:rsidRDefault="00D57504" w:rsidP="000B0837">
      <w:pPr>
        <w:tabs>
          <w:tab w:val="left" w:pos="284"/>
        </w:tabs>
        <w:ind w:right="-2"/>
        <w:rPr>
          <w:rFonts w:ascii="TH SarabunPSK" w:hAnsi="TH SarabunPSK" w:cs="TH SarabunPSK"/>
          <w:color w:val="000000" w:themeColor="text1"/>
        </w:rPr>
      </w:pPr>
    </w:p>
    <w:p w:rsidR="000B0837" w:rsidRPr="00965B28" w:rsidRDefault="000B0837" w:rsidP="000B0837">
      <w:pPr>
        <w:ind w:right="-2"/>
        <w:rPr>
          <w:rFonts w:ascii="TH SarabunPSK" w:hAnsi="TH SarabunPSK" w:cs="TH SarabunPSK"/>
          <w:b/>
          <w:bCs/>
          <w:color w:val="000000" w:themeColor="text1"/>
        </w:rPr>
      </w:pPr>
      <w:r w:rsidRPr="00965B28">
        <w:rPr>
          <w:rFonts w:ascii="TH SarabunPSK" w:hAnsi="TH SarabunPSK" w:cs="TH SarabunPSK"/>
          <w:b/>
          <w:bCs/>
          <w:color w:val="000000" w:themeColor="text1"/>
        </w:rPr>
        <w:t>3</w:t>
      </w:r>
      <w:r w:rsidRPr="00965B28">
        <w:rPr>
          <w:rFonts w:ascii="TH SarabunPSK" w:hAnsi="TH SarabunPSK" w:cs="TH SarabunPSK"/>
          <w:b/>
          <w:bCs/>
          <w:color w:val="000000" w:themeColor="text1"/>
          <w:cs/>
        </w:rPr>
        <w:t>. เกณฑ์การสำเร็จการศึกษาตามหลักสูตร</w:t>
      </w:r>
    </w:p>
    <w:p w:rsidR="000B0837" w:rsidRPr="00965B28" w:rsidRDefault="000B0837" w:rsidP="000B0837">
      <w:pPr>
        <w:autoSpaceDE w:val="0"/>
        <w:autoSpaceDN w:val="0"/>
        <w:adjustRightInd w:val="0"/>
        <w:ind w:right="-2" w:firstLine="720"/>
        <w:rPr>
          <w:rFonts w:ascii="TH SarabunPSK" w:hAnsi="TH SarabunPSK" w:cs="TH SarabunPSK"/>
          <w:color w:val="000000" w:themeColor="text1"/>
        </w:rPr>
      </w:pPr>
      <w:r w:rsidRPr="00965B28">
        <w:rPr>
          <w:rFonts w:ascii="TH SarabunPSK" w:hAnsi="TH SarabunPSK" w:cs="TH SarabunPSK"/>
          <w:color w:val="000000" w:themeColor="text1"/>
          <w:cs/>
        </w:rPr>
        <w:t xml:space="preserve">เป็นไปตามข้อบังคับของมหาวิทยาลัยวลัยลักษณ์ ว่าด้วยการศึกษาขั้นปริญญาตรี พ.ศ. </w:t>
      </w:r>
      <w:r w:rsidRPr="00965B28">
        <w:rPr>
          <w:rFonts w:ascii="TH SarabunPSK" w:hAnsi="TH SarabunPSK" w:cs="TH SarabunPSK"/>
          <w:color w:val="000000" w:themeColor="text1"/>
        </w:rPr>
        <w:t>2560</w:t>
      </w:r>
    </w:p>
    <w:p w:rsidR="000B0837" w:rsidRPr="00965B28" w:rsidRDefault="000B0837" w:rsidP="000B0837">
      <w:pPr>
        <w:ind w:right="-2" w:firstLine="720"/>
        <w:jc w:val="thaiDistribute"/>
        <w:rPr>
          <w:rFonts w:ascii="TH SarabunPSK" w:hAnsi="TH SarabunPSK" w:cs="TH SarabunPSK"/>
          <w:color w:val="000000" w:themeColor="text1"/>
        </w:rPr>
      </w:pPr>
    </w:p>
    <w:p w:rsidR="000B0837" w:rsidRPr="00965B28" w:rsidRDefault="000B0837" w:rsidP="000B0837">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color w:val="000000" w:themeColor="text1"/>
          <w:sz w:val="36"/>
          <w:szCs w:val="36"/>
        </w:rPr>
      </w:pPr>
      <w:r w:rsidRPr="00965B28">
        <w:rPr>
          <w:rFonts w:ascii="TH SarabunPSK" w:hAnsi="TH SarabunPSK" w:cs="TH SarabunPSK"/>
          <w:b/>
          <w:bCs/>
          <w:color w:val="000000" w:themeColor="text1"/>
          <w:sz w:val="36"/>
          <w:szCs w:val="36"/>
          <w:shd w:val="clear" w:color="auto" w:fill="FFFFFF" w:themeFill="background1"/>
          <w:cs/>
        </w:rPr>
        <w:t xml:space="preserve">หมวดที่ </w:t>
      </w:r>
      <w:r w:rsidRPr="00965B28">
        <w:rPr>
          <w:rFonts w:ascii="TH SarabunPSK" w:hAnsi="TH SarabunPSK" w:cs="TH SarabunPSK"/>
          <w:b/>
          <w:bCs/>
          <w:color w:val="000000" w:themeColor="text1"/>
          <w:sz w:val="36"/>
          <w:szCs w:val="36"/>
          <w:shd w:val="clear" w:color="auto" w:fill="FFFFFF" w:themeFill="background1"/>
        </w:rPr>
        <w:t>6</w:t>
      </w:r>
      <w:r w:rsidRPr="00965B28">
        <w:rPr>
          <w:rFonts w:ascii="TH SarabunPSK" w:hAnsi="TH SarabunPSK" w:cs="TH SarabunPSK"/>
          <w:b/>
          <w:bCs/>
          <w:color w:val="000000" w:themeColor="text1"/>
          <w:sz w:val="36"/>
          <w:szCs w:val="36"/>
          <w:cs/>
        </w:rPr>
        <w:t xml:space="preserve">  การพัฒนาคณาจารย์</w:t>
      </w:r>
    </w:p>
    <w:p w:rsidR="000B0837" w:rsidRPr="00965B28" w:rsidRDefault="000B0837" w:rsidP="000B0837">
      <w:pPr>
        <w:shd w:val="clear" w:color="auto" w:fill="FFFFFF"/>
        <w:ind w:right="-2"/>
        <w:jc w:val="center"/>
        <w:rPr>
          <w:rFonts w:ascii="TH SarabunPSK" w:hAnsi="TH SarabunPSK" w:cs="TH SarabunPSK"/>
          <w:b/>
          <w:bCs/>
          <w:color w:val="000000" w:themeColor="text1"/>
          <w:sz w:val="40"/>
          <w:szCs w:val="40"/>
          <w:cs/>
        </w:rPr>
      </w:pPr>
    </w:p>
    <w:p w:rsidR="000B0837" w:rsidRPr="00965B28" w:rsidRDefault="000B0837" w:rsidP="000B0837">
      <w:pPr>
        <w:ind w:right="-2"/>
        <w:rPr>
          <w:rFonts w:ascii="TH SarabunPSK" w:hAnsi="TH SarabunPSK" w:cs="TH SarabunPSK"/>
          <w:color w:val="000000" w:themeColor="text1"/>
        </w:rPr>
      </w:pPr>
      <w:r w:rsidRPr="00965B28">
        <w:rPr>
          <w:rFonts w:ascii="TH SarabunPSK" w:hAnsi="TH SarabunPSK" w:cs="TH SarabunPSK"/>
          <w:b/>
          <w:bCs/>
          <w:color w:val="000000" w:themeColor="text1"/>
        </w:rPr>
        <w:t>1</w:t>
      </w:r>
      <w:r w:rsidRPr="00965B28">
        <w:rPr>
          <w:rFonts w:ascii="TH SarabunPSK" w:hAnsi="TH SarabunPSK" w:cs="TH SarabunPSK"/>
          <w:b/>
          <w:bCs/>
          <w:color w:val="000000" w:themeColor="text1"/>
          <w:cs/>
        </w:rPr>
        <w:t>. การเตรียมการสำหรับอาจารย์ใหม่</w:t>
      </w:r>
      <w:r w:rsidRPr="00965B28">
        <w:rPr>
          <w:rFonts w:ascii="TH SarabunPSK" w:hAnsi="TH SarabunPSK" w:cs="TH SarabunPSK"/>
          <w:color w:val="000000" w:themeColor="text1"/>
          <w:cs/>
        </w:rPr>
        <w:t xml:space="preserve"> </w:t>
      </w:r>
    </w:p>
    <w:p w:rsidR="00C55BE8" w:rsidRPr="00965B28" w:rsidRDefault="000B0837" w:rsidP="00C55BE8">
      <w:pPr>
        <w:ind w:right="-2" w:firstLine="284"/>
        <w:jc w:val="thaiDistribute"/>
        <w:rPr>
          <w:rFonts w:ascii="TH SarabunPSK" w:hAnsi="TH SarabunPSK" w:cs="TH SarabunPSK"/>
          <w:color w:val="000000" w:themeColor="text1"/>
        </w:rPr>
      </w:pPr>
      <w:r w:rsidRPr="00965B28">
        <w:rPr>
          <w:rFonts w:ascii="TH SarabunPSK" w:hAnsi="TH SarabunPSK" w:cs="TH SarabunPSK"/>
          <w:b/>
          <w:bCs/>
          <w:color w:val="000000" w:themeColor="text1"/>
        </w:rPr>
        <w:tab/>
      </w:r>
      <w:r w:rsidR="00C55BE8" w:rsidRPr="00965B28">
        <w:rPr>
          <w:rFonts w:ascii="TH SarabunPSK" w:hAnsi="TH SarabunPSK" w:cs="TH SarabunPSK"/>
          <w:color w:val="000000" w:themeColor="text1"/>
          <w:cs/>
        </w:rPr>
        <w:t>(1) มีการปฐมนิเทศแนะแนวอาจารย์ใหม่ ให้มีความรู้และเข้าใจนโยบายของมหาวิทยาลัย และหลักสูตรที่สอน</w:t>
      </w:r>
    </w:p>
    <w:p w:rsidR="000B0837" w:rsidRPr="00965B28" w:rsidRDefault="00C55BE8" w:rsidP="00C55BE8">
      <w:pPr>
        <w:ind w:right="-2" w:firstLine="284"/>
        <w:jc w:val="thaiDistribute"/>
        <w:rPr>
          <w:rFonts w:ascii="TH SarabunPSK" w:hAnsi="TH SarabunPSK" w:cs="TH SarabunPSK"/>
          <w:color w:val="000000" w:themeColor="text1"/>
        </w:rPr>
      </w:pP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cs/>
        </w:rPr>
        <w:t>(2) มีอาจารย์อาวุโสเป็นอาจารย์พี่เลี้ยง โดยมีหน้าที่ให้คำแนะนำและการปรึกษาเพื่อเรียนรู้และปรับตัวเองเข้าสู่การเป็นอาจารย์ในสาขาวิชา มีการนิเทศการสอนทั้งภาคทฤษฎีและภาคปฏิบัติที่ต้องสอนรวมทั้งอบรมวิธีการสอนแบบต่าง ๆ ตลอดจนการใช้และผลิตสื่อการสอน เพื่อเป็นการพัฒนาการสอนของอาจารย์และมีการประเมินและติดตามความก้าวหน้าในการปฏิบัติงานของอาจารย์ใหม่</w:t>
      </w:r>
    </w:p>
    <w:p w:rsidR="00EA2178" w:rsidRPr="00965B28" w:rsidRDefault="00EA2178" w:rsidP="00724611">
      <w:pPr>
        <w:ind w:right="-2"/>
        <w:jc w:val="thaiDistribute"/>
        <w:rPr>
          <w:rFonts w:ascii="TH SarabunPSK" w:hAnsi="TH SarabunPSK" w:cs="TH SarabunPSK"/>
          <w:color w:val="000000" w:themeColor="text1"/>
        </w:rPr>
      </w:pPr>
    </w:p>
    <w:p w:rsidR="000B0837" w:rsidRPr="00965B28" w:rsidRDefault="000B0837" w:rsidP="000B0837">
      <w:pPr>
        <w:ind w:right="-2"/>
        <w:rPr>
          <w:rFonts w:ascii="TH SarabunPSK" w:hAnsi="TH SarabunPSK" w:cs="TH SarabunPSK"/>
          <w:b/>
          <w:bCs/>
          <w:color w:val="000000" w:themeColor="text1"/>
        </w:rPr>
      </w:pPr>
      <w:r w:rsidRPr="00965B28">
        <w:rPr>
          <w:rFonts w:ascii="TH SarabunPSK" w:hAnsi="TH SarabunPSK" w:cs="TH SarabunPSK"/>
          <w:b/>
          <w:bCs/>
          <w:color w:val="000000" w:themeColor="text1"/>
        </w:rPr>
        <w:lastRenderedPageBreak/>
        <w:t>2</w:t>
      </w:r>
      <w:r w:rsidRPr="00965B28">
        <w:rPr>
          <w:rFonts w:ascii="TH SarabunPSK" w:hAnsi="TH SarabunPSK" w:cs="TH SarabunPSK"/>
          <w:b/>
          <w:bCs/>
          <w:color w:val="000000" w:themeColor="text1"/>
          <w:cs/>
        </w:rPr>
        <w:t>. การพัฒนาความรู้และทักษะให้แก่คณาจารย์</w:t>
      </w:r>
    </w:p>
    <w:p w:rsidR="000B0837" w:rsidRPr="00965B28" w:rsidRDefault="000B0837" w:rsidP="000B0837">
      <w:pPr>
        <w:ind w:right="-2" w:firstLine="284"/>
        <w:rPr>
          <w:rFonts w:ascii="TH SarabunPSK" w:hAnsi="TH SarabunPSK" w:cs="TH SarabunPSK"/>
          <w:b/>
          <w:bCs/>
          <w:color w:val="000000" w:themeColor="text1"/>
        </w:rPr>
      </w:pPr>
      <w:r w:rsidRPr="00965B28">
        <w:rPr>
          <w:rFonts w:ascii="TH SarabunPSK" w:hAnsi="TH SarabunPSK" w:cs="TH SarabunPSK"/>
          <w:b/>
          <w:bCs/>
          <w:color w:val="000000" w:themeColor="text1"/>
        </w:rPr>
        <w:t>2</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 xml:space="preserve">1 </w:t>
      </w:r>
      <w:r w:rsidRPr="00965B28">
        <w:rPr>
          <w:rFonts w:ascii="TH SarabunPSK" w:hAnsi="TH SarabunPSK" w:cs="TH SarabunPSK"/>
          <w:b/>
          <w:bCs/>
          <w:color w:val="000000" w:themeColor="text1"/>
          <w:cs/>
        </w:rPr>
        <w:t>การพัฒนาทักษะการจัดการเรียนการสอน การวัดและการประเมินผล</w:t>
      </w:r>
    </w:p>
    <w:p w:rsidR="00CA2E3F" w:rsidRPr="00965B28" w:rsidRDefault="000B0837" w:rsidP="00CA2E3F">
      <w:pPr>
        <w:ind w:right="-2" w:firstLine="284"/>
        <w:jc w:val="thaiDistribute"/>
        <w:rPr>
          <w:rFonts w:ascii="TH SarabunPSK" w:hAnsi="TH SarabunPSK" w:cs="TH SarabunPSK"/>
          <w:color w:val="000000" w:themeColor="text1"/>
        </w:rPr>
      </w:pPr>
      <w:r w:rsidRPr="00965B28">
        <w:rPr>
          <w:rFonts w:ascii="TH SarabunPSK" w:hAnsi="TH SarabunPSK" w:cs="TH SarabunPSK"/>
          <w:b/>
          <w:bCs/>
          <w:color w:val="000000" w:themeColor="text1"/>
        </w:rPr>
        <w:tab/>
      </w:r>
      <w:r w:rsidR="00CA2E3F" w:rsidRPr="00965B28">
        <w:rPr>
          <w:rFonts w:ascii="TH SarabunPSK" w:hAnsi="TH SarabunPSK" w:cs="TH SarabunPSK"/>
          <w:color w:val="000000" w:themeColor="text1"/>
          <w:cs/>
        </w:rPr>
        <w:t>(1) ส่งเสริมอาจารย์ให้มีการเพิ่มพูนความรู้ สร้างเสริมประสบการณ์ในสาขาที่เกี่ยวข้อง เพื่อส่งเสริมการสอนและการวิจัยอย่างต่อเนื่อง และให้การสนับสนุนการศึกษาต่อ ฝึกอบรม ดูงานทางวิชาการและวิชาชีพในองค์กรต่าง ๆ การประชุมทางวิชาการทั้งในประเทศ หรือต่างประเทศ หรือการลาเพื่อเพิ่มพูนประสบการณ์</w:t>
      </w:r>
    </w:p>
    <w:p w:rsidR="00CA2E3F" w:rsidRPr="00965B28" w:rsidRDefault="00CA2E3F" w:rsidP="00CA2E3F">
      <w:pPr>
        <w:ind w:right="-2" w:firstLine="284"/>
        <w:jc w:val="thaiDistribute"/>
        <w:rPr>
          <w:rFonts w:ascii="TH SarabunPSK" w:hAnsi="TH SarabunPSK" w:cs="TH SarabunPSK"/>
          <w:color w:val="000000" w:themeColor="text1"/>
        </w:rPr>
      </w:pP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cs/>
        </w:rPr>
        <w:t>(2) มีการเพิ่มพูนทักษะการจัดการเรียนการสอนและการประเมินผลให้ทันสมัย</w:t>
      </w:r>
    </w:p>
    <w:p w:rsidR="000B0837" w:rsidRPr="00965B28" w:rsidRDefault="000B0837" w:rsidP="000B0837">
      <w:pPr>
        <w:ind w:right="-2" w:firstLine="284"/>
        <w:rPr>
          <w:rFonts w:ascii="TH SarabunPSK" w:hAnsi="TH SarabunPSK" w:cs="TH SarabunPSK"/>
          <w:b/>
          <w:bCs/>
          <w:color w:val="000000" w:themeColor="text1"/>
        </w:rPr>
      </w:pPr>
      <w:r w:rsidRPr="00965B28">
        <w:rPr>
          <w:rFonts w:ascii="TH SarabunPSK" w:hAnsi="TH SarabunPSK" w:cs="TH SarabunPSK"/>
          <w:b/>
          <w:bCs/>
          <w:color w:val="000000" w:themeColor="text1"/>
        </w:rPr>
        <w:t>2</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 xml:space="preserve">2 </w:t>
      </w:r>
      <w:r w:rsidRPr="00965B28">
        <w:rPr>
          <w:rFonts w:ascii="TH SarabunPSK" w:hAnsi="TH SarabunPSK" w:cs="TH SarabunPSK"/>
          <w:b/>
          <w:bCs/>
          <w:color w:val="000000" w:themeColor="text1"/>
          <w:cs/>
        </w:rPr>
        <w:t>การพัฒนาวิชาการและวิชาชีพด้านอื่นๆ</w:t>
      </w:r>
    </w:p>
    <w:p w:rsidR="00CA2E3F" w:rsidRPr="00965B28" w:rsidRDefault="00CA2E3F" w:rsidP="00CA2E3F">
      <w:pPr>
        <w:ind w:right="-2" w:firstLine="284"/>
        <w:jc w:val="thaiDistribute"/>
        <w:rPr>
          <w:rFonts w:ascii="TH SarabunPSK" w:hAnsi="TH SarabunPSK" w:cs="TH SarabunPSK"/>
          <w:color w:val="000000" w:themeColor="text1"/>
        </w:rPr>
      </w:pP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cs/>
        </w:rPr>
        <w:t>(1) การมีส่วนร่วมในกิจกรรมบริการวิชาการแก่ชุมชนที่เกี่ยวข้องกับการพัฒนาความรู้และคุณธรรม</w:t>
      </w:r>
    </w:p>
    <w:p w:rsidR="00CA2E3F" w:rsidRPr="00965B28" w:rsidRDefault="00CA2E3F" w:rsidP="00CA2E3F">
      <w:pPr>
        <w:ind w:right="-2" w:firstLine="284"/>
        <w:jc w:val="thaiDistribute"/>
        <w:rPr>
          <w:rFonts w:ascii="TH SarabunPSK" w:hAnsi="TH SarabunPSK" w:cs="TH SarabunPSK"/>
          <w:color w:val="000000" w:themeColor="text1"/>
        </w:rPr>
      </w:pP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cs/>
        </w:rPr>
        <w:t>(2) สนับสนุนให้อาจารย์จัดทำผลงานทางวิชาการ เพื่อส่งเสริมการมีตำแหน่งทางวิชาการสูงขึ้น</w:t>
      </w:r>
    </w:p>
    <w:p w:rsidR="000B0837" w:rsidRPr="00965B28" w:rsidRDefault="00CA2E3F" w:rsidP="00CA2E3F">
      <w:pPr>
        <w:ind w:right="-2" w:firstLine="284"/>
        <w:jc w:val="thaiDistribute"/>
        <w:rPr>
          <w:rFonts w:ascii="TH SarabunPSK" w:hAnsi="TH SarabunPSK" w:cs="TH SarabunPSK"/>
          <w:color w:val="000000" w:themeColor="text1"/>
        </w:rPr>
      </w:pP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cs/>
        </w:rPr>
        <w:t>(3) ส่งเสริมการทำวิจัยสร้างองค์ความรู้ใหม่ เพื่อพัฒนาการเรียนการสอน และมีความเชี่ยวชาญในสาขาวิชาชีพ</w:t>
      </w:r>
    </w:p>
    <w:p w:rsidR="000B0837" w:rsidRPr="00965B28" w:rsidRDefault="000B0837" w:rsidP="000B0837">
      <w:pPr>
        <w:tabs>
          <w:tab w:val="left" w:pos="1560"/>
        </w:tabs>
        <w:ind w:right="-2" w:hanging="480"/>
        <w:jc w:val="thaiDistribute"/>
        <w:rPr>
          <w:rFonts w:ascii="TH SarabunPSK" w:hAnsi="TH SarabunPSK" w:cs="TH SarabunPSK"/>
          <w:color w:val="000000" w:themeColor="text1"/>
          <w:cs/>
        </w:rPr>
      </w:pPr>
    </w:p>
    <w:p w:rsidR="000B0837" w:rsidRPr="00965B28" w:rsidRDefault="000B0837" w:rsidP="000B0837">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color w:val="000000" w:themeColor="text1"/>
          <w:sz w:val="36"/>
          <w:szCs w:val="36"/>
        </w:rPr>
      </w:pPr>
      <w:r w:rsidRPr="00965B28">
        <w:rPr>
          <w:rFonts w:ascii="TH SarabunPSK" w:hAnsi="TH SarabunPSK" w:cs="TH SarabunPSK"/>
          <w:b/>
          <w:bCs/>
          <w:color w:val="000000" w:themeColor="text1"/>
          <w:sz w:val="36"/>
          <w:szCs w:val="36"/>
          <w:shd w:val="clear" w:color="auto" w:fill="FFFFFF" w:themeFill="background1"/>
          <w:cs/>
        </w:rPr>
        <w:t xml:space="preserve">หมวดที่ </w:t>
      </w:r>
      <w:r w:rsidRPr="00965B28">
        <w:rPr>
          <w:rFonts w:ascii="TH SarabunPSK" w:hAnsi="TH SarabunPSK" w:cs="TH SarabunPSK"/>
          <w:b/>
          <w:bCs/>
          <w:color w:val="000000" w:themeColor="text1"/>
          <w:sz w:val="36"/>
          <w:szCs w:val="36"/>
          <w:shd w:val="clear" w:color="auto" w:fill="FFFFFF" w:themeFill="background1"/>
        </w:rPr>
        <w:t>7</w:t>
      </w:r>
      <w:r w:rsidRPr="00965B28">
        <w:rPr>
          <w:rFonts w:ascii="TH SarabunPSK" w:hAnsi="TH SarabunPSK" w:cs="TH SarabunPSK"/>
          <w:b/>
          <w:bCs/>
          <w:color w:val="000000" w:themeColor="text1"/>
          <w:sz w:val="36"/>
          <w:szCs w:val="36"/>
          <w:cs/>
        </w:rPr>
        <w:t xml:space="preserve">  การประกันคุณภาพหลักสูตร</w:t>
      </w:r>
    </w:p>
    <w:p w:rsidR="000B0837" w:rsidRPr="00965B28" w:rsidRDefault="000B0837" w:rsidP="000B0837">
      <w:pPr>
        <w:shd w:val="clear" w:color="auto" w:fill="FFFFFF"/>
        <w:ind w:right="-2"/>
        <w:jc w:val="center"/>
        <w:rPr>
          <w:rFonts w:ascii="TH SarabunPSK" w:eastAsiaTheme="minorHAnsi" w:hAnsi="TH SarabunPSK" w:cs="TH SarabunPSK"/>
          <w:color w:val="000000" w:themeColor="text1"/>
          <w:spacing w:val="-6"/>
        </w:rPr>
      </w:pPr>
    </w:p>
    <w:p w:rsidR="00B44DD2" w:rsidRPr="00965B28" w:rsidRDefault="00B44DD2" w:rsidP="00585411">
      <w:pPr>
        <w:numPr>
          <w:ilvl w:val="0"/>
          <w:numId w:val="3"/>
        </w:numPr>
        <w:ind w:left="0" w:firstLine="0"/>
        <w:rPr>
          <w:rFonts w:ascii="TH SarabunPSK" w:hAnsi="TH SarabunPSK" w:cs="TH SarabunPSK"/>
          <w:b/>
          <w:bCs/>
          <w:color w:val="000000" w:themeColor="text1"/>
        </w:rPr>
      </w:pPr>
      <w:r w:rsidRPr="00965B28">
        <w:rPr>
          <w:rFonts w:ascii="TH SarabunPSK" w:hAnsi="TH SarabunPSK" w:cs="TH SarabunPSK"/>
          <w:b/>
          <w:bCs/>
          <w:color w:val="000000" w:themeColor="text1"/>
          <w:cs/>
        </w:rPr>
        <w:t xml:space="preserve">การกำกับมาตรฐาน </w:t>
      </w:r>
    </w:p>
    <w:p w:rsidR="00B44DD2" w:rsidRPr="00965B28" w:rsidRDefault="00B44DD2" w:rsidP="00B44DD2">
      <w:pPr>
        <w:tabs>
          <w:tab w:val="left" w:pos="900"/>
        </w:tabs>
        <w:ind w:firstLine="360"/>
        <w:jc w:val="thaiDistribute"/>
        <w:rPr>
          <w:rFonts w:ascii="TH SarabunPSK" w:hAnsi="TH SarabunPSK" w:cs="TH SarabunPSK"/>
          <w:color w:val="000000" w:themeColor="text1"/>
        </w:rPr>
      </w:pPr>
      <w:r w:rsidRPr="00965B28">
        <w:rPr>
          <w:rFonts w:ascii="TH SarabunPSK" w:hAnsi="TH SarabunPSK" w:cs="TH SarabunPSK"/>
          <w:color w:val="000000" w:themeColor="text1"/>
          <w:cs/>
        </w:rPr>
        <w:t xml:space="preserve">1.1 มีอาจารย์ผู้รับผิดชอบหลักสูตรซึ่งมีจำนวนและคุณสมบัติตามเกณฑ์มาตรฐานหลักสูตรปริญญาตรี พ.ศ. 2558 ทำหน้าที่บริหารและดำเนินการควบคุมคุณภาพการจัดการเรียนการสอน ประเมินผล ปรับปรุงและพัฒนาหลักสูตร โดยมีการประชุมอย่างน้อยภาคการศึกษาละ </w:t>
      </w:r>
      <w:r w:rsidRPr="00965B28">
        <w:rPr>
          <w:rFonts w:ascii="TH SarabunPSK" w:hAnsi="TH SarabunPSK" w:cs="TH SarabunPSK" w:hint="cs"/>
          <w:color w:val="000000" w:themeColor="text1"/>
          <w:cs/>
        </w:rPr>
        <w:t>2</w:t>
      </w:r>
      <w:r w:rsidRPr="00965B28">
        <w:rPr>
          <w:rFonts w:ascii="TH SarabunPSK" w:hAnsi="TH SarabunPSK" w:cs="TH SarabunPSK"/>
          <w:color w:val="000000" w:themeColor="text1"/>
          <w:cs/>
        </w:rPr>
        <w:t xml:space="preserve"> ครั้ง</w:t>
      </w:r>
    </w:p>
    <w:p w:rsidR="00B44DD2" w:rsidRPr="00965B28" w:rsidRDefault="00B44DD2" w:rsidP="00B44DD2">
      <w:pPr>
        <w:tabs>
          <w:tab w:val="left" w:pos="900"/>
        </w:tabs>
        <w:ind w:firstLine="360"/>
        <w:jc w:val="thaiDistribute"/>
        <w:rPr>
          <w:rFonts w:ascii="TH SarabunPSK" w:hAnsi="TH SarabunPSK" w:cs="TH SarabunPSK"/>
          <w:color w:val="000000" w:themeColor="text1"/>
        </w:rPr>
      </w:pPr>
      <w:r w:rsidRPr="00965B28">
        <w:rPr>
          <w:rFonts w:ascii="TH SarabunPSK" w:hAnsi="TH SarabunPSK" w:cs="TH SarabunPSK"/>
          <w:color w:val="000000" w:themeColor="text1"/>
          <w:cs/>
        </w:rPr>
        <w:t>1.2 มีคณะกรรมการสำนักวิชาดูแลคุณภาพการจัดการเรียนการสอนของหลักสูตรในภาพรวม</w:t>
      </w:r>
    </w:p>
    <w:p w:rsidR="00B44DD2" w:rsidRPr="00965B28" w:rsidRDefault="00B44DD2" w:rsidP="00B44DD2">
      <w:pPr>
        <w:tabs>
          <w:tab w:val="left" w:pos="900"/>
        </w:tabs>
        <w:ind w:firstLine="360"/>
        <w:jc w:val="thaiDistribute"/>
        <w:rPr>
          <w:rFonts w:ascii="TH SarabunPSK" w:hAnsi="TH SarabunPSK" w:cs="TH SarabunPSK"/>
          <w:color w:val="000000" w:themeColor="text1"/>
        </w:rPr>
      </w:pPr>
      <w:r w:rsidRPr="00965B28">
        <w:rPr>
          <w:rFonts w:ascii="TH SarabunPSK" w:hAnsi="TH SarabunPSK" w:cs="TH SarabunPSK"/>
          <w:color w:val="000000" w:themeColor="text1"/>
          <w:cs/>
        </w:rPr>
        <w:t>1.3 มีอาจารย์ผู้ประสานงานรายวิชาทำหน้าที่จัดทำ มคอ. 3/มคอ.</w:t>
      </w:r>
      <w:r w:rsidRPr="00965B28">
        <w:rPr>
          <w:rFonts w:ascii="TH SarabunPSK" w:hAnsi="TH SarabunPSK" w:cs="TH SarabunPSK"/>
          <w:color w:val="000000" w:themeColor="text1"/>
        </w:rPr>
        <w:t xml:space="preserve"> 4</w:t>
      </w:r>
      <w:r w:rsidRPr="00965B28">
        <w:rPr>
          <w:rFonts w:ascii="TH SarabunPSK" w:hAnsi="TH SarabunPSK" w:cs="TH SarabunPSK"/>
          <w:color w:val="000000" w:themeColor="text1"/>
          <w:cs/>
        </w:rPr>
        <w:t xml:space="preserve"> และ มคอ.5/มคอ. 6 และวางแผนการจัดการเรียนการสอน การประเมินผล และการปรับปรุงรายวิชาที่รับผิดชอบให้เป็นไปอย่างมีคุณภาพ </w:t>
      </w:r>
    </w:p>
    <w:p w:rsidR="00B44DD2" w:rsidRPr="00965B28" w:rsidRDefault="00B44DD2" w:rsidP="00B44DD2">
      <w:pPr>
        <w:rPr>
          <w:rFonts w:ascii="TH SarabunPSK" w:hAnsi="TH SarabunPSK" w:cs="TH SarabunPSK"/>
          <w:b/>
          <w:bCs/>
          <w:color w:val="000000" w:themeColor="text1"/>
        </w:rPr>
      </w:pPr>
    </w:p>
    <w:p w:rsidR="00B44DD2" w:rsidRPr="00965B28" w:rsidRDefault="00B44DD2" w:rsidP="00B44DD2">
      <w:pPr>
        <w:rPr>
          <w:rFonts w:ascii="TH SarabunPSK" w:hAnsi="TH SarabunPSK" w:cs="TH SarabunPSK"/>
          <w:b/>
          <w:bCs/>
          <w:color w:val="000000" w:themeColor="text1"/>
          <w:cs/>
        </w:rPr>
      </w:pPr>
      <w:r w:rsidRPr="00965B28">
        <w:rPr>
          <w:rFonts w:ascii="TH SarabunPSK" w:hAnsi="TH SarabunPSK" w:cs="TH SarabunPSK"/>
          <w:b/>
          <w:bCs/>
          <w:color w:val="000000" w:themeColor="text1"/>
        </w:rPr>
        <w:t>2</w:t>
      </w:r>
      <w:r w:rsidRPr="00965B28">
        <w:rPr>
          <w:rFonts w:ascii="TH SarabunPSK" w:hAnsi="TH SarabunPSK" w:cs="TH SarabunPSK"/>
          <w:b/>
          <w:bCs/>
          <w:color w:val="000000" w:themeColor="text1"/>
          <w:cs/>
        </w:rPr>
        <w:t>.  บัณฑิต</w:t>
      </w:r>
    </w:p>
    <w:p w:rsidR="00B44DD2" w:rsidRPr="00965B28" w:rsidRDefault="00B44DD2" w:rsidP="00B44DD2">
      <w:pPr>
        <w:ind w:firstLine="360"/>
        <w:jc w:val="both"/>
        <w:rPr>
          <w:rFonts w:ascii="TH SarabunPSK" w:hAnsi="TH SarabunPSK" w:cs="TH SarabunPSK"/>
          <w:color w:val="000000" w:themeColor="text1"/>
        </w:rPr>
      </w:pPr>
      <w:r w:rsidRPr="00965B28">
        <w:rPr>
          <w:rFonts w:ascii="TH SarabunPSK" w:hAnsi="TH SarabunPSK" w:cs="TH SarabunPSK"/>
          <w:color w:val="000000" w:themeColor="text1"/>
          <w:cs/>
        </w:rPr>
        <w:t>2.1 มีการประเมินคุณภาพของบัณฑิตตามกรอบมาตรฐานคุณวุฒิระดับอุดมศึกษาแห่งชาติจากผู้ใช้บัณฑิตทุกปีการศึกษา เพื่อนำข้อมูลมาปรับปรุงหลักสูตร</w:t>
      </w:r>
    </w:p>
    <w:p w:rsidR="00B44DD2" w:rsidRPr="00965B28" w:rsidRDefault="00B44DD2" w:rsidP="00B44DD2">
      <w:pPr>
        <w:ind w:firstLine="360"/>
        <w:rPr>
          <w:rFonts w:ascii="TH SarabunPSK" w:hAnsi="TH SarabunPSK" w:cs="TH SarabunPSK"/>
          <w:color w:val="000000" w:themeColor="text1"/>
        </w:rPr>
      </w:pPr>
      <w:r w:rsidRPr="00965B28">
        <w:rPr>
          <w:rFonts w:ascii="TH SarabunPSK" w:hAnsi="TH SarabunPSK" w:cs="TH SarabunPSK"/>
          <w:color w:val="000000" w:themeColor="text1"/>
          <w:cs/>
        </w:rPr>
        <w:t>2.2 มีการสำรวจการได้งานทำของบัณฑิตทุกปี</w:t>
      </w:r>
    </w:p>
    <w:p w:rsidR="00B44DD2" w:rsidRPr="00965B28" w:rsidRDefault="00B44DD2" w:rsidP="00B44DD2">
      <w:pPr>
        <w:ind w:firstLine="360"/>
        <w:jc w:val="thaiDistribute"/>
        <w:rPr>
          <w:rFonts w:ascii="TH SarabunPSK" w:hAnsi="TH SarabunPSK" w:cs="TH SarabunPSK"/>
          <w:color w:val="000000" w:themeColor="text1"/>
        </w:rPr>
      </w:pPr>
      <w:r w:rsidRPr="00965B28">
        <w:rPr>
          <w:rFonts w:ascii="TH SarabunPSK" w:hAnsi="TH SarabunPSK" w:cs="TH SarabunPSK"/>
          <w:color w:val="000000" w:themeColor="text1"/>
          <w:cs/>
        </w:rPr>
        <w:t>2.3 ติดตามและวิเคราะห์ความต้องการของตลาดแรงงาน ความก้าวหน้าของเทคโนโลย</w:t>
      </w:r>
      <w:r w:rsidRPr="00965B28">
        <w:rPr>
          <w:rFonts w:ascii="TH SarabunPSK" w:hAnsi="TH SarabunPSK" w:cs="TH SarabunPSK" w:hint="cs"/>
          <w:color w:val="000000" w:themeColor="text1"/>
          <w:cs/>
        </w:rPr>
        <w:t>ีด้านพอลิเมอร์</w:t>
      </w:r>
      <w:r w:rsidRPr="00965B28">
        <w:rPr>
          <w:rFonts w:ascii="TH SarabunPSK" w:hAnsi="TH SarabunPSK" w:cs="TH SarabunPSK"/>
          <w:color w:val="000000" w:themeColor="text1"/>
          <w:cs/>
        </w:rPr>
        <w:t xml:space="preserve">  เพื่อเป็นข้อมูลในการพัฒนาและปรับปรุงการเรียนการสอนให้ทันสมัย</w:t>
      </w:r>
    </w:p>
    <w:p w:rsidR="00B44DD2" w:rsidRDefault="00B44DD2" w:rsidP="00B44DD2">
      <w:pPr>
        <w:rPr>
          <w:rFonts w:ascii="TH SarabunPSK" w:hAnsi="TH SarabunPSK" w:cs="TH SarabunPSK"/>
          <w:b/>
          <w:bCs/>
          <w:color w:val="000000" w:themeColor="text1"/>
        </w:rPr>
      </w:pPr>
    </w:p>
    <w:p w:rsidR="00724611" w:rsidRDefault="00724611" w:rsidP="00B44DD2">
      <w:pPr>
        <w:rPr>
          <w:rFonts w:ascii="TH SarabunPSK" w:hAnsi="TH SarabunPSK" w:cs="TH SarabunPSK"/>
          <w:b/>
          <w:bCs/>
          <w:color w:val="000000" w:themeColor="text1"/>
        </w:rPr>
      </w:pPr>
    </w:p>
    <w:p w:rsidR="00724611" w:rsidRDefault="00724611" w:rsidP="00B44DD2">
      <w:pPr>
        <w:rPr>
          <w:rFonts w:ascii="TH SarabunPSK" w:hAnsi="TH SarabunPSK" w:cs="TH SarabunPSK"/>
          <w:b/>
          <w:bCs/>
          <w:color w:val="000000" w:themeColor="text1"/>
        </w:rPr>
      </w:pPr>
    </w:p>
    <w:p w:rsidR="00724611" w:rsidRPr="00965B28" w:rsidRDefault="00724611" w:rsidP="00B44DD2">
      <w:pPr>
        <w:rPr>
          <w:rFonts w:ascii="TH SarabunPSK" w:hAnsi="TH SarabunPSK" w:cs="TH SarabunPSK"/>
          <w:b/>
          <w:bCs/>
          <w:color w:val="000000" w:themeColor="text1"/>
        </w:rPr>
      </w:pPr>
    </w:p>
    <w:p w:rsidR="00B44DD2" w:rsidRPr="00965B28" w:rsidRDefault="00B44DD2" w:rsidP="00B44DD2">
      <w:pPr>
        <w:rPr>
          <w:rFonts w:ascii="TH SarabunPSK" w:hAnsi="TH SarabunPSK" w:cs="TH SarabunPSK"/>
          <w:b/>
          <w:bCs/>
          <w:color w:val="000000" w:themeColor="text1"/>
          <w:cs/>
        </w:rPr>
      </w:pPr>
      <w:r w:rsidRPr="00965B28">
        <w:rPr>
          <w:rFonts w:ascii="TH SarabunPSK" w:hAnsi="TH SarabunPSK" w:cs="TH SarabunPSK"/>
          <w:b/>
          <w:bCs/>
          <w:color w:val="000000" w:themeColor="text1"/>
        </w:rPr>
        <w:lastRenderedPageBreak/>
        <w:t>3</w:t>
      </w:r>
      <w:r w:rsidRPr="00965B28">
        <w:rPr>
          <w:rFonts w:ascii="TH SarabunPSK" w:hAnsi="TH SarabunPSK" w:cs="TH SarabunPSK"/>
          <w:b/>
          <w:bCs/>
          <w:color w:val="000000" w:themeColor="text1"/>
          <w:cs/>
        </w:rPr>
        <w:t>.  นักศึกษา</w:t>
      </w:r>
    </w:p>
    <w:p w:rsidR="00B44DD2" w:rsidRPr="00965B28" w:rsidRDefault="00B44DD2" w:rsidP="00B44DD2">
      <w:pPr>
        <w:ind w:firstLine="360"/>
        <w:rPr>
          <w:rFonts w:ascii="TH SarabunPSK" w:hAnsi="TH SarabunPSK" w:cs="TH SarabunPSK"/>
          <w:b/>
          <w:bCs/>
          <w:color w:val="000000" w:themeColor="text1"/>
        </w:rPr>
      </w:pPr>
      <w:r w:rsidRPr="00965B28">
        <w:rPr>
          <w:rFonts w:ascii="TH SarabunPSK" w:hAnsi="TH SarabunPSK" w:cs="TH SarabunPSK"/>
          <w:b/>
          <w:bCs/>
          <w:color w:val="000000" w:themeColor="text1"/>
          <w:cs/>
        </w:rPr>
        <w:t xml:space="preserve">3.1 การรับนักศึกษา </w:t>
      </w:r>
    </w:p>
    <w:p w:rsidR="00B44DD2" w:rsidRPr="00965B28" w:rsidRDefault="00B44DD2" w:rsidP="00B44DD2">
      <w:pPr>
        <w:ind w:firstLine="360"/>
        <w:jc w:val="both"/>
        <w:rPr>
          <w:rFonts w:ascii="TH SarabunPSK" w:hAnsi="TH SarabunPSK" w:cs="TH SarabunPSK"/>
          <w:color w:val="000000" w:themeColor="text1"/>
        </w:rPr>
      </w:pP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cs/>
        </w:rPr>
        <w:tab/>
        <w:t xml:space="preserve">- หลักสูตรมีกระบวนการรับนักศึกษา เพื่อให้ได้ตามเป้าหมายของการรับทั้งด้านปริมาณและคุณภาพโดยประเมินจากคุณสมบัติเบื้องต้นและการสัมภาษณ์ โดยคณาจารย์ประจำหลักสูตร </w:t>
      </w:r>
    </w:p>
    <w:p w:rsidR="00B44DD2" w:rsidRPr="00965B28" w:rsidRDefault="00B44DD2" w:rsidP="00B44DD2">
      <w:pPr>
        <w:ind w:firstLine="720"/>
        <w:jc w:val="both"/>
        <w:rPr>
          <w:rFonts w:ascii="TH SarabunPSK" w:hAnsi="TH SarabunPSK" w:cs="TH SarabunPSK"/>
          <w:color w:val="000000" w:themeColor="text1"/>
        </w:rPr>
      </w:pPr>
      <w:r w:rsidRPr="00965B28">
        <w:rPr>
          <w:rFonts w:ascii="TH SarabunPSK" w:hAnsi="TH SarabunPSK" w:cs="TH SarabunPSK"/>
          <w:color w:val="000000" w:themeColor="text1"/>
          <w:cs/>
        </w:rPr>
        <w:t xml:space="preserve">- มีการเตรียมความพร้อมของนักศึกษาในปีแรกของการเรียน เพื่อให้มีทักษะพื้นฐานที่จำเป็นสำหรับการเรียนในหลักสูตร </w:t>
      </w:r>
    </w:p>
    <w:p w:rsidR="00B44DD2" w:rsidRPr="00965B28" w:rsidRDefault="00B44DD2" w:rsidP="00B44DD2">
      <w:pPr>
        <w:ind w:firstLine="360"/>
        <w:rPr>
          <w:rFonts w:ascii="TH SarabunPSK" w:hAnsi="TH SarabunPSK" w:cs="TH SarabunPSK"/>
          <w:b/>
          <w:bCs/>
          <w:color w:val="000000" w:themeColor="text1"/>
        </w:rPr>
      </w:pPr>
      <w:r w:rsidRPr="00965B28">
        <w:rPr>
          <w:rFonts w:ascii="TH SarabunPSK" w:hAnsi="TH SarabunPSK" w:cs="TH SarabunPSK"/>
          <w:b/>
          <w:bCs/>
          <w:color w:val="000000" w:themeColor="text1"/>
          <w:cs/>
        </w:rPr>
        <w:t xml:space="preserve">3.2 การส่งเสริมและพัฒนานักศึกษา </w:t>
      </w:r>
    </w:p>
    <w:p w:rsidR="00B44DD2" w:rsidRPr="00965B28" w:rsidRDefault="004011B6" w:rsidP="004011B6">
      <w:pPr>
        <w:ind w:firstLine="720"/>
        <w:jc w:val="thaiDistribute"/>
        <w:rPr>
          <w:rFonts w:ascii="TH SarabunPSK" w:hAnsi="TH SarabunPSK" w:cs="TH SarabunPSK"/>
          <w:color w:val="000000" w:themeColor="text1"/>
        </w:rPr>
      </w:pPr>
      <w:r w:rsidRPr="00965B28">
        <w:rPr>
          <w:rFonts w:ascii="TH SarabunPSK" w:hAnsi="TH SarabunPSK" w:cs="TH SarabunPSK" w:hint="cs"/>
          <w:color w:val="000000" w:themeColor="text1"/>
          <w:cs/>
        </w:rPr>
        <w:t>- มี</w:t>
      </w:r>
      <w:r w:rsidRPr="00965B28">
        <w:rPr>
          <w:rFonts w:ascii="TH SarabunPSK" w:hAnsi="TH SarabunPSK" w:cs="TH SarabunPSK"/>
          <w:color w:val="000000" w:themeColor="text1"/>
          <w:cs/>
        </w:rPr>
        <w:t xml:space="preserve">คู่มืออาจารย์ที่ปรึกษา </w:t>
      </w:r>
      <w:r w:rsidRPr="00965B28">
        <w:rPr>
          <w:rFonts w:ascii="TH SarabunPSK" w:hAnsi="TH SarabunPSK" w:cs="TH SarabunPSK" w:hint="cs"/>
          <w:color w:val="000000" w:themeColor="text1"/>
          <w:cs/>
        </w:rPr>
        <w:t>เพื่อให้อาจารย์ทราบหน้าที่ที่ควรปฏิบัติ  โดยที่</w:t>
      </w:r>
      <w:r w:rsidR="00B44DD2" w:rsidRPr="00965B28">
        <w:rPr>
          <w:rFonts w:ascii="TH SarabunPSK" w:hAnsi="TH SarabunPSK" w:cs="TH SarabunPSK"/>
          <w:color w:val="000000" w:themeColor="text1"/>
          <w:cs/>
        </w:rPr>
        <w:t>หลักสูตรมีการแต่งตั้งอาจารย์ที่ปรึกษาทั่วไปให้แก่นักศึกษาทุกคน โดยกำหนดชั่วโมงให้คำปรึกษา (</w:t>
      </w:r>
      <w:r w:rsidR="00B44DD2" w:rsidRPr="00965B28">
        <w:rPr>
          <w:rFonts w:ascii="TH SarabunPSK" w:hAnsi="TH SarabunPSK" w:cs="TH SarabunPSK"/>
          <w:color w:val="000000" w:themeColor="text1"/>
        </w:rPr>
        <w:t>Office Hours</w:t>
      </w:r>
      <w:r w:rsidR="00B44DD2" w:rsidRPr="00965B28">
        <w:rPr>
          <w:rFonts w:ascii="TH SarabunPSK" w:hAnsi="TH SarabunPSK" w:cs="TH SarabunPSK"/>
          <w:color w:val="000000" w:themeColor="text1"/>
          <w:cs/>
        </w:rPr>
        <w:t>) เพื่อให้นักศึกษาเข้าปรึกษาได้ นอกจากนี้ยังมีระบบอาจารย์ที่ปรึกษาโครงงาน ซึ่งจะคอยชี้แนะกระบวนการในการพัฒนาศักยภาพการเรียนรู้และการทำโครงงาน และมีระบบให้ข้อมูลย้อนกลับจากผลการศึกษาและการประเมินด้านต่างๆ เพื่อให้นักศึกษาได้มีการพัฒนาตนเอง</w:t>
      </w:r>
    </w:p>
    <w:p w:rsidR="00B44DD2" w:rsidRPr="00965B28" w:rsidRDefault="00B44DD2" w:rsidP="00B44DD2">
      <w:pPr>
        <w:ind w:firstLine="720"/>
        <w:jc w:val="thaiDistribute"/>
        <w:rPr>
          <w:rFonts w:ascii="TH SarabunPSK" w:hAnsi="TH SarabunPSK" w:cs="TH SarabunPSK"/>
          <w:color w:val="000000" w:themeColor="text1"/>
        </w:rPr>
      </w:pPr>
      <w:r w:rsidRPr="00965B28">
        <w:rPr>
          <w:rFonts w:ascii="TH SarabunPSK" w:hAnsi="TH SarabunPSK" w:cs="TH SarabunPSK"/>
          <w:color w:val="000000" w:themeColor="text1"/>
          <w:cs/>
        </w:rPr>
        <w:t>- หลักสูตรจัดกิจกรรมวิชาการ/โครงการต่างๆ เพื่อเพิ่มความรู้และศักยภาพให้กับนักศึกษา โดยผู้รับผิดชอบหลักสูตรเป็นผู้กำหนดรูปแบบกิจกรรม/โครงการ ดำเนินการและประเมินผลกิจกรรม/โครงการ เพื่อปรับปรุงกิจกรรม/โครงการให้มีประโยชน์ตรงตามผลการเรียนรู้ของผู้เรียน</w:t>
      </w:r>
    </w:p>
    <w:p w:rsidR="00B44DD2" w:rsidRPr="00965B28" w:rsidRDefault="00B44DD2" w:rsidP="00B44DD2">
      <w:pPr>
        <w:ind w:firstLine="360"/>
        <w:rPr>
          <w:rFonts w:ascii="TH SarabunPSK" w:hAnsi="TH SarabunPSK" w:cs="TH SarabunPSK"/>
          <w:b/>
          <w:bCs/>
          <w:color w:val="000000" w:themeColor="text1"/>
        </w:rPr>
      </w:pPr>
      <w:r w:rsidRPr="00965B28">
        <w:rPr>
          <w:rFonts w:ascii="TH SarabunPSK" w:hAnsi="TH SarabunPSK" w:cs="TH SarabunPSK"/>
          <w:b/>
          <w:bCs/>
          <w:color w:val="000000" w:themeColor="text1"/>
          <w:cs/>
        </w:rPr>
        <w:t xml:space="preserve">3.3 ผลที่เกิดกับนักศึกษา </w:t>
      </w:r>
    </w:p>
    <w:p w:rsidR="00B44DD2" w:rsidRPr="00965B28" w:rsidRDefault="00B44DD2" w:rsidP="00B44DD2">
      <w:pPr>
        <w:ind w:firstLine="720"/>
        <w:jc w:val="both"/>
        <w:rPr>
          <w:rFonts w:ascii="TH SarabunPSK" w:hAnsi="TH SarabunPSK" w:cs="TH SarabunPSK"/>
          <w:color w:val="000000" w:themeColor="text1"/>
        </w:rPr>
      </w:pPr>
      <w:r w:rsidRPr="00965B28">
        <w:rPr>
          <w:rFonts w:ascii="TH SarabunPSK" w:hAnsi="TH SarabunPSK" w:cs="TH SarabunPSK"/>
          <w:color w:val="000000" w:themeColor="text1"/>
          <w:cs/>
        </w:rPr>
        <w:t>- ผู้รับผิดชอบหลักสูตรติดตามและรายงานความก้าวหน้าของผู้เรียนและอัตราการคงอยู่ของนักศึกษา</w:t>
      </w:r>
    </w:p>
    <w:p w:rsidR="00B44DD2" w:rsidRPr="00965B28" w:rsidRDefault="00B44DD2" w:rsidP="00B44DD2">
      <w:pPr>
        <w:ind w:firstLine="720"/>
        <w:jc w:val="both"/>
        <w:rPr>
          <w:rFonts w:ascii="TH SarabunPSK" w:hAnsi="TH SarabunPSK" w:cs="TH SarabunPSK"/>
          <w:color w:val="000000" w:themeColor="text1"/>
        </w:rPr>
      </w:pPr>
      <w:r w:rsidRPr="00965B28">
        <w:rPr>
          <w:rFonts w:ascii="TH SarabunPSK" w:hAnsi="TH SarabunPSK" w:cs="TH SarabunPSK"/>
          <w:color w:val="000000" w:themeColor="text1"/>
          <w:cs/>
        </w:rPr>
        <w:t>- ผู้รับผิดชอบหลักสูตรและอาจารย์ผู้สอนหาแนวทางในการลดอัตราการตกออกของนักศึกษา โดยดำเนินการประชุมหารือหลังสิ้นสุดภาคการศึกษา</w:t>
      </w:r>
    </w:p>
    <w:p w:rsidR="00B44DD2" w:rsidRPr="00965B28" w:rsidRDefault="00B44DD2" w:rsidP="00B44DD2">
      <w:pPr>
        <w:ind w:firstLine="720"/>
        <w:jc w:val="both"/>
        <w:rPr>
          <w:rFonts w:ascii="TH SarabunPSK" w:hAnsi="TH SarabunPSK" w:cs="TH SarabunPSK"/>
          <w:color w:val="000000" w:themeColor="text1"/>
        </w:rPr>
      </w:pPr>
      <w:r w:rsidRPr="00965B28">
        <w:rPr>
          <w:rFonts w:ascii="TH SarabunPSK" w:hAnsi="TH SarabunPSK" w:cs="TH SarabunPSK"/>
          <w:color w:val="000000" w:themeColor="text1"/>
          <w:cs/>
        </w:rPr>
        <w:t>- ผู้รับผิดชอบหลักสูตรดำเนินการสำรวจความพึงพอใจต่อการบริหารหลักสูตรในทุกปีการศึกษา และนำผลการประเมินไปปรับปรุงคุณภาพของการบริหารหลักสูตร</w:t>
      </w:r>
    </w:p>
    <w:p w:rsidR="00B44DD2" w:rsidRPr="00965B28" w:rsidRDefault="00B44DD2" w:rsidP="00B44DD2">
      <w:pPr>
        <w:ind w:firstLine="720"/>
        <w:jc w:val="thaiDistribute"/>
        <w:rPr>
          <w:rFonts w:ascii="TH SarabunPSK" w:hAnsi="TH SarabunPSK" w:cs="TH SarabunPSK"/>
          <w:color w:val="000000" w:themeColor="text1"/>
        </w:rPr>
      </w:pPr>
      <w:r w:rsidRPr="00965B28">
        <w:rPr>
          <w:rFonts w:ascii="TH SarabunPSK" w:hAnsi="TH SarabunPSK" w:cs="TH SarabunPSK"/>
          <w:color w:val="000000" w:themeColor="text1"/>
          <w:cs/>
        </w:rPr>
        <w:t>- กรณีที่นักศึกษามีความสงสัยเกี่ยวกับผลการประเมินในรายวิชาใดในแต่ละภาคการศึกษา สามารถยื่นคำร้องขอดูกระดาษคำตอบในการสอบ และดูคะแนนและวิธีการประเมินของอาจารย์ในแต่ละรายวิชาได้ ทั้งนี้เป็นไปตามวิธีการ ขั้นตอนและหลักเกณฑ์ของมหาวิทยาลัยวลัยลักษณ์</w:t>
      </w:r>
    </w:p>
    <w:p w:rsidR="00B44DD2" w:rsidRPr="00965B28" w:rsidRDefault="00B44DD2" w:rsidP="00B44DD2">
      <w:pPr>
        <w:rPr>
          <w:rFonts w:ascii="TH SarabunPSK" w:hAnsi="TH SarabunPSK" w:cs="TH SarabunPSK"/>
          <w:b/>
          <w:bCs/>
          <w:color w:val="000000" w:themeColor="text1"/>
        </w:rPr>
      </w:pPr>
    </w:p>
    <w:p w:rsidR="00B44DD2" w:rsidRPr="00965B28" w:rsidRDefault="00B44DD2" w:rsidP="00B44DD2">
      <w:pPr>
        <w:rPr>
          <w:rFonts w:ascii="TH SarabunPSK" w:hAnsi="TH SarabunPSK" w:cs="TH SarabunPSK"/>
          <w:b/>
          <w:bCs/>
          <w:color w:val="000000" w:themeColor="text1"/>
          <w:cs/>
        </w:rPr>
      </w:pPr>
      <w:r w:rsidRPr="00965B28">
        <w:rPr>
          <w:rFonts w:ascii="TH SarabunPSK" w:hAnsi="TH SarabunPSK" w:cs="TH SarabunPSK"/>
          <w:b/>
          <w:bCs/>
          <w:color w:val="000000" w:themeColor="text1"/>
          <w:cs/>
        </w:rPr>
        <w:t>4.  อาจารย์</w:t>
      </w:r>
    </w:p>
    <w:p w:rsidR="00B44DD2" w:rsidRPr="00965B28" w:rsidRDefault="00B44DD2" w:rsidP="00B44DD2">
      <w:pPr>
        <w:ind w:firstLine="360"/>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cs/>
        </w:rPr>
        <w:t xml:space="preserve">4.1 การบริหารและพัฒนาอาจารย์ </w:t>
      </w:r>
    </w:p>
    <w:p w:rsidR="00B44DD2" w:rsidRPr="00965B28" w:rsidRDefault="00B44DD2" w:rsidP="00B44DD2">
      <w:pPr>
        <w:autoSpaceDE w:val="0"/>
        <w:autoSpaceDN w:val="0"/>
        <w:adjustRightInd w:val="0"/>
        <w:ind w:firstLine="72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t>- มีระบบและกระบวนการรับอาจารย์ใหม่ของหลักสูตรโดยผู้รับผิดชอบหลักสูตรกำหนดคุณสมบัติเบื้องต้นและหารือกับอาจารย์ผู้สอนในสาขาวิชา จากนั้นจึงนำเสนอคณบดีสำนักวิชาเพื่อขออนุมัติ และส่งเรื่องเพื่อดำเนินการต่อไปยังส่วนการเจ้าหน้าที่ เพื่อดำเนินการรับสมัครและสอบสัมภาษณ์ตามเกณฑ์ของมหาวิทยาลัย</w:t>
      </w:r>
    </w:p>
    <w:p w:rsidR="00B44DD2" w:rsidRPr="00965B28" w:rsidRDefault="00B44DD2" w:rsidP="00B44DD2">
      <w:pPr>
        <w:autoSpaceDE w:val="0"/>
        <w:autoSpaceDN w:val="0"/>
        <w:adjustRightInd w:val="0"/>
        <w:ind w:firstLine="72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lastRenderedPageBreak/>
        <w:t>- มีผู้รับผิดชอบหลักสูตรเป็นผู้ดูแลหลักสูตรในภาพรวม และมีคณะกรรมการบริหารและพัฒนาหลักสูตรซึ่งประกอบด้วยผู้รับผิดชอบหลักสูตรและอาจารย์ผู้สอนใน</w:t>
      </w:r>
      <w:r w:rsidR="00F9091A" w:rsidRPr="00965B28">
        <w:rPr>
          <w:rFonts w:ascii="TH SarabunPSK" w:eastAsia="BrowalliaNew" w:hAnsi="TH SarabunPSK" w:cs="TH SarabunPSK" w:hint="cs"/>
          <w:color w:val="000000" w:themeColor="text1"/>
          <w:cs/>
        </w:rPr>
        <w:t>หลักสูตร</w:t>
      </w:r>
      <w:r w:rsidR="00055A32" w:rsidRPr="00965B28">
        <w:rPr>
          <w:rFonts w:ascii="TH SarabunPSK" w:eastAsia="BrowalliaNew" w:hAnsi="TH SarabunPSK" w:cs="TH SarabunPSK"/>
          <w:color w:val="000000" w:themeColor="text1"/>
          <w:cs/>
        </w:rPr>
        <w:t>ปิโตรเคมีและพอลิเมอร์</w:t>
      </w:r>
      <w:r w:rsidRPr="00965B28">
        <w:rPr>
          <w:rFonts w:ascii="TH SarabunPSK" w:eastAsia="BrowalliaNew" w:hAnsi="TH SarabunPSK" w:cs="TH SarabunPSK"/>
          <w:color w:val="000000" w:themeColor="text1"/>
          <w:cs/>
        </w:rPr>
        <w:t>เป็นผู้ตัดสินใจเชิงนโยบาย</w:t>
      </w:r>
    </w:p>
    <w:p w:rsidR="00B44DD2" w:rsidRPr="00965B28" w:rsidRDefault="00B44DD2" w:rsidP="00B44DD2">
      <w:pPr>
        <w:autoSpaceDE w:val="0"/>
        <w:autoSpaceDN w:val="0"/>
        <w:adjustRightInd w:val="0"/>
        <w:ind w:firstLine="72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t>- มีอาจารย์ผู้รับผิดชอบหลักสูตรเป็นผู้ดำเนินการจัดผู้สอนในแต่ละรายวิชาที่เปิดสอน โดยประเมินจากความเชี่ยวชาญ ผลประเมินการสอนในครั้งที่ผ่านมา และภาระงานโดยรวม</w:t>
      </w:r>
    </w:p>
    <w:p w:rsidR="00B44DD2" w:rsidRPr="00965B28" w:rsidRDefault="00B44DD2" w:rsidP="00B44DD2">
      <w:pPr>
        <w:autoSpaceDE w:val="0"/>
        <w:autoSpaceDN w:val="0"/>
        <w:adjustRightInd w:val="0"/>
        <w:ind w:firstLine="72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t xml:space="preserve">- มีงบพัฒนาวิชาการของอาจารย์เพื่อส่งเสริมให้อาจารย์ได้ศึกษาหาความรู้เพิ่มเติม </w:t>
      </w:r>
    </w:p>
    <w:p w:rsidR="00B20B47" w:rsidRPr="00965B28" w:rsidRDefault="00B20B47" w:rsidP="00B44DD2">
      <w:pPr>
        <w:autoSpaceDE w:val="0"/>
        <w:autoSpaceDN w:val="0"/>
        <w:adjustRightInd w:val="0"/>
        <w:ind w:firstLine="720"/>
        <w:jc w:val="thaiDistribute"/>
        <w:rPr>
          <w:rFonts w:ascii="TH SarabunPSK" w:eastAsia="BrowalliaNew" w:hAnsi="TH SarabunPSK" w:cs="TH SarabunPSK"/>
          <w:color w:val="000000" w:themeColor="text1"/>
          <w:cs/>
        </w:rPr>
      </w:pPr>
      <w:r w:rsidRPr="00965B28">
        <w:rPr>
          <w:rFonts w:ascii="TH SarabunPSK" w:eastAsia="BrowalliaNew" w:hAnsi="TH SarabunPSK" w:cs="TH SarabunPSK"/>
          <w:color w:val="000000" w:themeColor="text1"/>
          <w:cs/>
        </w:rPr>
        <w:t>-</w:t>
      </w:r>
      <w:r w:rsidRPr="00965B28">
        <w:rPr>
          <w:rFonts w:ascii="TH SarabunPSK" w:eastAsia="BrowalliaNew" w:hAnsi="TH SarabunPSK" w:cs="TH SarabunPSK" w:hint="cs"/>
          <w:color w:val="000000" w:themeColor="text1"/>
          <w:cs/>
        </w:rPr>
        <w:t>อาจารย์ทุกคนได้รับการพัฒนาทางวิชาการและ</w:t>
      </w:r>
      <w:r w:rsidRPr="00965B28">
        <w:rPr>
          <w:rFonts w:ascii="TH SarabunPSK" w:eastAsia="BrowalliaNew" w:hAnsi="TH SarabunPSK" w:cs="TH SarabunPSK"/>
          <w:color w:val="000000" w:themeColor="text1"/>
          <w:cs/>
        </w:rPr>
        <w:t>/</w:t>
      </w:r>
      <w:r w:rsidRPr="00965B28">
        <w:rPr>
          <w:rFonts w:ascii="TH SarabunPSK" w:eastAsia="BrowalliaNew" w:hAnsi="TH SarabunPSK" w:cs="TH SarabunPSK" w:hint="cs"/>
          <w:color w:val="000000" w:themeColor="text1"/>
          <w:cs/>
        </w:rPr>
        <w:t xml:space="preserve">หรือวิชาชีพอย่างน้อยปีละครั้ง </w:t>
      </w:r>
    </w:p>
    <w:p w:rsidR="00B44DD2" w:rsidRPr="00965B28" w:rsidRDefault="00B44DD2" w:rsidP="00B44DD2">
      <w:pPr>
        <w:ind w:firstLine="360"/>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cs/>
        </w:rPr>
        <w:t xml:space="preserve">4.2 คุณภาพอาจารย์  </w:t>
      </w:r>
    </w:p>
    <w:p w:rsidR="00B44DD2" w:rsidRPr="00965B28" w:rsidRDefault="00B44DD2" w:rsidP="00B44DD2">
      <w:pPr>
        <w:tabs>
          <w:tab w:val="left" w:pos="540"/>
          <w:tab w:val="left" w:pos="720"/>
        </w:tabs>
        <w:ind w:firstLine="360"/>
        <w:jc w:val="thaiDistribute"/>
        <w:rPr>
          <w:rFonts w:ascii="TH SarabunPSK" w:hAnsi="TH SarabunPSK" w:cs="TH SarabunPSK"/>
          <w:color w:val="000000" w:themeColor="text1"/>
        </w:rPr>
      </w:pPr>
      <w:r w:rsidRPr="00965B28">
        <w:rPr>
          <w:rFonts w:ascii="TH SarabunPSK" w:eastAsia="BrowalliaNew" w:hAnsi="TH SarabunPSK" w:cs="TH SarabunPSK"/>
          <w:color w:val="000000" w:themeColor="text1"/>
          <w:cs/>
        </w:rPr>
        <w:tab/>
      </w:r>
      <w:r w:rsidRPr="00965B28">
        <w:rPr>
          <w:rFonts w:ascii="TH SarabunPSK" w:eastAsia="BrowalliaNew" w:hAnsi="TH SarabunPSK" w:cs="TH SarabunPSK"/>
          <w:color w:val="000000" w:themeColor="text1"/>
          <w:cs/>
        </w:rPr>
        <w:tab/>
        <w:t>มีการติดตามและกระตุ้นให้อาจารย์มีตำแหน่งทางวิชาการที่สูงขึ้นผ่านระบบประเมินผลการปฏิบัติงานในแต่ละปี โดยให้อาจารย์กำหนดเป้าหมายและข้อตกลงร่วมในการทำงานวิชาการที่เป็นรูปธรรมในแต่ละปี</w:t>
      </w:r>
    </w:p>
    <w:p w:rsidR="00B44DD2" w:rsidRPr="00965B28" w:rsidRDefault="00B44DD2" w:rsidP="00B44DD2">
      <w:pPr>
        <w:tabs>
          <w:tab w:val="left" w:pos="540"/>
          <w:tab w:val="left" w:pos="720"/>
        </w:tabs>
        <w:ind w:firstLine="360"/>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cs/>
        </w:rPr>
        <w:t xml:space="preserve">4.3 ผลที่เกิดกับอาจารย์ </w:t>
      </w:r>
    </w:p>
    <w:p w:rsidR="00B44DD2" w:rsidRPr="00965B28" w:rsidRDefault="00B44DD2" w:rsidP="00B44DD2">
      <w:pPr>
        <w:autoSpaceDE w:val="0"/>
        <w:autoSpaceDN w:val="0"/>
        <w:adjustRightInd w:val="0"/>
        <w:ind w:firstLine="72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t>อาจารย์ผู้รับผิดชอบหลักสูตรมีการติดตามการบริหารจำนวนอาจารย์ที่เหมาะสมต่อจำนวนนักศึกษา อัตราการคงอยู่ของอาจารย์ และความพึงพอใจของอาจารย์ผู้สอนต่อการบริหารงานของหลักสูตร และรายงานให้อาจารย์ผู้สอนในสาขาวิชาทราบทุกปี เพื่อนำข้อมูลไปพัฒนาคุณภาพของอาจารย์</w:t>
      </w:r>
    </w:p>
    <w:p w:rsidR="00B44DD2" w:rsidRPr="00965B28" w:rsidRDefault="00B44DD2" w:rsidP="00B44DD2">
      <w:pPr>
        <w:rPr>
          <w:rFonts w:ascii="TH SarabunPSK" w:hAnsi="TH SarabunPSK" w:cs="TH SarabunPSK"/>
          <w:color w:val="000000" w:themeColor="text1"/>
        </w:rPr>
      </w:pPr>
    </w:p>
    <w:p w:rsidR="00B44DD2" w:rsidRPr="00965B28" w:rsidRDefault="00B44DD2" w:rsidP="00B44DD2">
      <w:pPr>
        <w:rPr>
          <w:rFonts w:ascii="TH SarabunPSK" w:hAnsi="TH SarabunPSK" w:cs="TH SarabunPSK"/>
          <w:b/>
          <w:bCs/>
          <w:color w:val="000000" w:themeColor="text1"/>
        </w:rPr>
      </w:pPr>
      <w:r w:rsidRPr="00965B28">
        <w:rPr>
          <w:rFonts w:ascii="TH SarabunPSK" w:hAnsi="TH SarabunPSK" w:cs="TH SarabunPSK"/>
          <w:b/>
          <w:bCs/>
          <w:color w:val="000000" w:themeColor="text1"/>
        </w:rPr>
        <w:t>5</w:t>
      </w:r>
      <w:r w:rsidRPr="00965B28">
        <w:rPr>
          <w:rFonts w:ascii="TH SarabunPSK" w:hAnsi="TH SarabunPSK" w:cs="TH SarabunPSK"/>
          <w:b/>
          <w:bCs/>
          <w:color w:val="000000" w:themeColor="text1"/>
          <w:cs/>
        </w:rPr>
        <w:t xml:space="preserve">.  หลักสูตร การเรียนการสอน การประเมินผู้เรียน </w:t>
      </w:r>
    </w:p>
    <w:p w:rsidR="00B44DD2" w:rsidRPr="00965B28" w:rsidRDefault="00B44DD2" w:rsidP="00B44DD2">
      <w:pPr>
        <w:ind w:firstLine="360"/>
        <w:rPr>
          <w:rFonts w:ascii="TH SarabunPSK" w:hAnsi="TH SarabunPSK" w:cs="TH SarabunPSK"/>
          <w:b/>
          <w:bCs/>
          <w:color w:val="000000" w:themeColor="text1"/>
        </w:rPr>
      </w:pPr>
      <w:r w:rsidRPr="00965B28">
        <w:rPr>
          <w:rFonts w:ascii="TH SarabunPSK" w:hAnsi="TH SarabunPSK" w:cs="TH SarabunPSK"/>
          <w:b/>
          <w:bCs/>
          <w:color w:val="000000" w:themeColor="text1"/>
          <w:cs/>
        </w:rPr>
        <w:t xml:space="preserve">5.1 สาระของรายวิชาในหลักสูตร </w:t>
      </w:r>
    </w:p>
    <w:p w:rsidR="00B44DD2" w:rsidRPr="00965B28" w:rsidRDefault="00B44DD2" w:rsidP="00B44DD2">
      <w:pPr>
        <w:autoSpaceDE w:val="0"/>
        <w:autoSpaceDN w:val="0"/>
        <w:adjustRightInd w:val="0"/>
        <w:ind w:firstLine="720"/>
        <w:jc w:val="thaiDistribute"/>
        <w:rPr>
          <w:rFonts w:ascii="TH SarabunPSK" w:eastAsia="BrowalliaNew" w:hAnsi="TH SarabunPSK" w:cs="TH SarabunPSK"/>
          <w:color w:val="000000" w:themeColor="text1"/>
          <w:cs/>
        </w:rPr>
      </w:pPr>
      <w:r w:rsidRPr="00965B28">
        <w:rPr>
          <w:rFonts w:ascii="TH SarabunPSK" w:eastAsia="BrowalliaNew" w:hAnsi="TH SarabunPSK" w:cs="TH SarabunPSK"/>
          <w:color w:val="000000" w:themeColor="text1"/>
          <w:cs/>
        </w:rPr>
        <w:t>มีระบบ กลไก ในการออกแบบหลักสูตรและสาระรายวิชาในหลักสูตรผ่านการวิพากษ์การเรียนการสอนเมื่อสิ้นสุดภาคการศึกษา เพื่อสรุปปัญหาและแนวทางการพัฒนา</w:t>
      </w:r>
    </w:p>
    <w:p w:rsidR="00B44DD2" w:rsidRPr="00965B28" w:rsidRDefault="00B44DD2" w:rsidP="00B44DD2">
      <w:pPr>
        <w:ind w:firstLine="360"/>
        <w:rPr>
          <w:rFonts w:ascii="TH SarabunPSK" w:hAnsi="TH SarabunPSK" w:cs="TH SarabunPSK"/>
          <w:b/>
          <w:bCs/>
          <w:color w:val="000000" w:themeColor="text1"/>
        </w:rPr>
      </w:pPr>
      <w:r w:rsidRPr="00965B28">
        <w:rPr>
          <w:rFonts w:ascii="TH SarabunPSK" w:hAnsi="TH SarabunPSK" w:cs="TH SarabunPSK"/>
          <w:b/>
          <w:bCs/>
          <w:color w:val="000000" w:themeColor="text1"/>
          <w:cs/>
        </w:rPr>
        <w:t xml:space="preserve">5.2 การวางระบบผู้สอนและกระบวนการจัดการเรียนการสอน </w:t>
      </w:r>
    </w:p>
    <w:p w:rsidR="00B44DD2" w:rsidRPr="00965B28" w:rsidRDefault="00B44DD2" w:rsidP="00B44DD2">
      <w:pPr>
        <w:ind w:firstLine="360"/>
        <w:jc w:val="both"/>
        <w:rPr>
          <w:rFonts w:ascii="TH SarabunPSK" w:hAnsi="TH SarabunPSK" w:cs="TH SarabunPSK"/>
          <w:color w:val="000000" w:themeColor="text1"/>
        </w:rPr>
      </w:pPr>
      <w:r w:rsidRPr="00965B28">
        <w:rPr>
          <w:rFonts w:ascii="TH SarabunPSK" w:hAnsi="TH SarabunPSK" w:cs="TH SarabunPSK"/>
          <w:color w:val="000000" w:themeColor="text1"/>
        </w:rPr>
        <w:tab/>
      </w:r>
      <w:r w:rsidRPr="00965B28">
        <w:rPr>
          <w:rFonts w:ascii="TH SarabunPSK" w:hAnsi="TH SarabunPSK" w:cs="TH SarabunPSK"/>
          <w:color w:val="000000" w:themeColor="text1"/>
          <w:cs/>
        </w:rPr>
        <w:t>- คณะกรรมการประจำหลักสูตรและผู้สอน จะต้องประชุมร่วมกันในการวางแผนจัดการเรียนการสอน ประเมินผล และให้ความเห็นชอบการประเมินผลทุกรายวิชา เก็บรวบรวมข้อมูลเพื่อเตรียมไว้สาหรับการปรับปรุงหลักสูตร ตลอดจนปรึกษาหารือแนวทางที่จะทำให้บรรลุเป้าหมายของหลักสูตร และได้บัณฑิตเป็นไปตามคุณลักษณะบัณฑิตที่พึงประสงค์</w:t>
      </w:r>
    </w:p>
    <w:p w:rsidR="00B44DD2" w:rsidRPr="00965B28" w:rsidRDefault="00B44DD2" w:rsidP="00B44DD2">
      <w:pPr>
        <w:ind w:firstLine="720"/>
        <w:rPr>
          <w:rFonts w:ascii="TH SarabunPSK" w:hAnsi="TH SarabunPSK" w:cs="TH SarabunPSK"/>
          <w:color w:val="000000" w:themeColor="text1"/>
        </w:rPr>
      </w:pPr>
      <w:r w:rsidRPr="00965B28">
        <w:rPr>
          <w:rFonts w:ascii="TH SarabunPSK" w:hAnsi="TH SarabunPSK" w:cs="TH SarabunPSK"/>
          <w:color w:val="000000" w:themeColor="text1"/>
          <w:cs/>
        </w:rPr>
        <w:t>- อาจารย์ผู้รับผิดชอบหลักสูตรทำหน้าที่กำหนดผู้สอนในแต่ละรายวิชาโดยพิจารณาจากความเชี่ยวชาญ ผลการประเมินการสอนที่ผ่านมา และภาระงานสอน</w:t>
      </w:r>
    </w:p>
    <w:p w:rsidR="00B44DD2" w:rsidRPr="00965B28" w:rsidRDefault="00B44DD2" w:rsidP="00B44DD2">
      <w:pPr>
        <w:ind w:firstLine="720"/>
        <w:jc w:val="both"/>
        <w:rPr>
          <w:rFonts w:ascii="TH SarabunPSK" w:hAnsi="TH SarabunPSK" w:cs="TH SarabunPSK"/>
          <w:color w:val="000000" w:themeColor="text1"/>
        </w:rPr>
      </w:pPr>
      <w:r w:rsidRPr="00965B28">
        <w:rPr>
          <w:rFonts w:ascii="TH SarabunPSK" w:hAnsi="TH SarabunPSK" w:cs="TH SarabunPSK"/>
          <w:color w:val="000000" w:themeColor="text1"/>
          <w:cs/>
        </w:rPr>
        <w:t>- อาจารย์ผู้รับผิดชอบหลักสูตรทำหน้าที่ติดตามการจัดทำ มคอ.</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/มคอ. 4 และ มคอ.</w:t>
      </w:r>
      <w:r w:rsidRPr="00965B28">
        <w:rPr>
          <w:rFonts w:ascii="TH SarabunPSK" w:hAnsi="TH SarabunPSK" w:cs="TH SarabunPSK"/>
          <w:color w:val="000000" w:themeColor="text1"/>
        </w:rPr>
        <w:t>5</w:t>
      </w:r>
      <w:r w:rsidRPr="00965B28">
        <w:rPr>
          <w:rFonts w:ascii="TH SarabunPSK" w:hAnsi="TH SarabunPSK" w:cs="TH SarabunPSK"/>
          <w:color w:val="000000" w:themeColor="text1"/>
          <w:cs/>
        </w:rPr>
        <w:t>/มคอ. 6 ในแต่ละภาคการศึกษา แล้วนำผลที่ได้มาแลกเปลี่ยนเรียนรู้เรื่องการเรียนการสอนผ่านการประชุมอาจารย์ผู้สอนเมื่อสิ้นสุดภาคการศึกษา</w:t>
      </w:r>
    </w:p>
    <w:p w:rsidR="00B44DD2" w:rsidRPr="00965B28" w:rsidRDefault="00B44DD2" w:rsidP="00B44DD2">
      <w:pPr>
        <w:ind w:firstLine="720"/>
        <w:jc w:val="both"/>
        <w:rPr>
          <w:rFonts w:ascii="TH SarabunPSK" w:hAnsi="TH SarabunPSK" w:cs="TH SarabunPSK"/>
          <w:color w:val="000000" w:themeColor="text1"/>
        </w:rPr>
      </w:pPr>
      <w:r w:rsidRPr="00965B28">
        <w:rPr>
          <w:rFonts w:ascii="TH SarabunPSK" w:hAnsi="TH SarabunPSK" w:cs="TH SarabunPSK"/>
          <w:color w:val="000000" w:themeColor="text1"/>
          <w:cs/>
        </w:rPr>
        <w:t>- อาจารย์ผู้รับผิดชอบหลักสูตรทำหน้าที่ติดตามการจัดทำ มคอ.</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/มคอ.4 และให้จัดประชุมอาจารย์ผู้สอนเพื่อนำเสนอแผนการสอนและ มคอ.</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/มคอ.4 ก่อนเปิดภาคการศึกษา</w:t>
      </w:r>
    </w:p>
    <w:p w:rsidR="00B44DD2" w:rsidRPr="00965B28" w:rsidRDefault="00B44DD2" w:rsidP="00B44DD2">
      <w:pPr>
        <w:ind w:firstLine="720"/>
        <w:rPr>
          <w:rFonts w:ascii="TH SarabunPSK" w:hAnsi="TH SarabunPSK" w:cs="TH SarabunPSK"/>
          <w:color w:val="000000" w:themeColor="text1"/>
        </w:rPr>
      </w:pPr>
      <w:r w:rsidRPr="00965B28">
        <w:rPr>
          <w:rFonts w:ascii="TH SarabunPSK" w:hAnsi="TH SarabunPSK" w:cs="TH SarabunPSK"/>
          <w:color w:val="000000" w:themeColor="text1"/>
          <w:cs/>
        </w:rPr>
        <w:lastRenderedPageBreak/>
        <w:t>- มีระบบการรับการอุทธรณ์ของนักศึกษาผ่านอาจารย์ผู้รับผิดชอบหลักสูตร และนำเข้าคณะกรรมการบริหารและพัฒนาหลักสูตรเพื่อพิจารณา</w:t>
      </w:r>
    </w:p>
    <w:p w:rsidR="00A93E76" w:rsidRPr="00965B28" w:rsidRDefault="00A93E76" w:rsidP="00B44DD2">
      <w:pPr>
        <w:ind w:firstLine="720"/>
        <w:rPr>
          <w:rFonts w:ascii="TH SarabunPSK" w:hAnsi="TH SarabunPSK" w:cs="TH SarabunPSK"/>
          <w:color w:val="000000" w:themeColor="text1"/>
        </w:rPr>
      </w:pPr>
    </w:p>
    <w:p w:rsidR="00B44DD2" w:rsidRPr="00965B28" w:rsidRDefault="00B44DD2" w:rsidP="00B44DD2">
      <w:pPr>
        <w:ind w:firstLine="360"/>
        <w:rPr>
          <w:rFonts w:ascii="TH SarabunPSK" w:hAnsi="TH SarabunPSK" w:cs="TH SarabunPSK"/>
          <w:b/>
          <w:bCs/>
          <w:color w:val="000000" w:themeColor="text1"/>
        </w:rPr>
      </w:pPr>
      <w:r w:rsidRPr="00965B28">
        <w:rPr>
          <w:rFonts w:ascii="TH SarabunPSK" w:hAnsi="TH SarabunPSK" w:cs="TH SarabunPSK"/>
          <w:b/>
          <w:bCs/>
          <w:color w:val="000000" w:themeColor="text1"/>
          <w:cs/>
        </w:rPr>
        <w:t xml:space="preserve">5.3 การประเมินผู้เรียน </w:t>
      </w:r>
    </w:p>
    <w:p w:rsidR="00B44DD2" w:rsidRPr="00965B28" w:rsidRDefault="00B44DD2" w:rsidP="00B44DD2">
      <w:pPr>
        <w:ind w:firstLine="720"/>
        <w:rPr>
          <w:rFonts w:ascii="TH SarabunPSK" w:hAnsi="TH SarabunPSK" w:cs="TH SarabunPSK"/>
          <w:b/>
          <w:bCs/>
          <w:color w:val="000000" w:themeColor="text1"/>
        </w:rPr>
      </w:pPr>
      <w:r w:rsidRPr="00965B28">
        <w:rPr>
          <w:rFonts w:ascii="TH SarabunPSK" w:hAnsi="TH SarabunPSK" w:cs="TH SarabunPSK"/>
          <w:color w:val="000000" w:themeColor="text1"/>
          <w:cs/>
        </w:rPr>
        <w:t>มีการประเมินผลการเรียนรู้ตามกรอบมาตรฐานคุณวุฒิระดับอุดมศึกษาแห่งชาติ เช่น การตรวจสอบการประเมินผลการเรียนรู้ของนักศึกษา การประเมินการจัดการเรียนการสอน การทบทวนผลสัมฤทธิ์ของนักศึกษา โดยการประชุมร่วมกันของคณะกรรมการบริหารและพัฒนาหลักสูตร เมื่อสิ้นสุดภาคการศึกษา</w:t>
      </w:r>
    </w:p>
    <w:p w:rsidR="00594A54" w:rsidRPr="00965B28" w:rsidRDefault="00594A54" w:rsidP="00B44DD2">
      <w:pPr>
        <w:rPr>
          <w:rFonts w:ascii="TH SarabunPSK" w:hAnsi="TH SarabunPSK" w:cs="TH SarabunPSK"/>
          <w:color w:val="000000" w:themeColor="text1"/>
        </w:rPr>
      </w:pPr>
    </w:p>
    <w:p w:rsidR="00B44DD2" w:rsidRPr="00965B28" w:rsidRDefault="00B44DD2" w:rsidP="00B44DD2">
      <w:pPr>
        <w:rPr>
          <w:rFonts w:ascii="TH SarabunPSK" w:hAnsi="TH SarabunPSK" w:cs="TH SarabunPSK"/>
          <w:b/>
          <w:bCs/>
          <w:color w:val="000000" w:themeColor="text1"/>
        </w:rPr>
      </w:pPr>
      <w:r w:rsidRPr="00965B28">
        <w:rPr>
          <w:rFonts w:ascii="TH SarabunPSK" w:hAnsi="TH SarabunPSK" w:cs="TH SarabunPSK"/>
          <w:b/>
          <w:bCs/>
          <w:color w:val="000000" w:themeColor="text1"/>
        </w:rPr>
        <w:t>6</w:t>
      </w:r>
      <w:r w:rsidRPr="00965B28">
        <w:rPr>
          <w:rFonts w:ascii="TH SarabunPSK" w:hAnsi="TH SarabunPSK" w:cs="TH SarabunPSK"/>
          <w:b/>
          <w:bCs/>
          <w:color w:val="000000" w:themeColor="text1"/>
          <w:cs/>
        </w:rPr>
        <w:t xml:space="preserve">.  สิ่งสนับสนุนการเรียนรู้ </w:t>
      </w:r>
    </w:p>
    <w:p w:rsidR="00B44DD2" w:rsidRPr="00965B28" w:rsidRDefault="00B44DD2" w:rsidP="00B44DD2">
      <w:pPr>
        <w:ind w:firstLine="360"/>
        <w:rPr>
          <w:rFonts w:ascii="TH SarabunPSK" w:hAnsi="TH SarabunPSK" w:cs="TH SarabunPSK"/>
          <w:b/>
          <w:bCs/>
          <w:color w:val="000000" w:themeColor="text1"/>
        </w:rPr>
      </w:pPr>
      <w:r w:rsidRPr="00965B28">
        <w:rPr>
          <w:rFonts w:ascii="TH SarabunPSK" w:hAnsi="TH SarabunPSK" w:cs="TH SarabunPSK"/>
          <w:b/>
          <w:bCs/>
          <w:color w:val="000000" w:themeColor="text1"/>
          <w:cs/>
        </w:rPr>
        <w:t xml:space="preserve">6.1 การบริหารงบประมาณ </w:t>
      </w:r>
    </w:p>
    <w:p w:rsidR="00B44DD2" w:rsidRPr="00965B28" w:rsidRDefault="00B44DD2" w:rsidP="00B44DD2">
      <w:pPr>
        <w:ind w:firstLine="720"/>
        <w:rPr>
          <w:rFonts w:ascii="TH SarabunPSK" w:hAnsi="TH SarabunPSK" w:cs="TH SarabunPSK"/>
          <w:color w:val="000000" w:themeColor="text1"/>
        </w:rPr>
      </w:pPr>
      <w:r w:rsidRPr="00965B28">
        <w:rPr>
          <w:rFonts w:ascii="TH SarabunPSK" w:eastAsia="BrowalliaNew" w:hAnsi="TH SarabunPSK" w:cs="TH SarabunPSK"/>
          <w:color w:val="000000" w:themeColor="text1"/>
          <w:cs/>
        </w:rPr>
        <w:t>มหาวิทยาลัยจัดสรรงบประมาณประจำปี ทั้งงบประมาณแผ่นดินและเงินรายได้เพื่อจัดซื้อตำรา สื่อการเรียนการสอน โสตทัศนูปกรณ์ และวัสดุครุภัณฑ์คอมพิวเตอร์อย่างเพียงพอ เพื่อสนับสนุนการเรียนการสอนในชั้นเรียนและสร้างสภาพแวดล้อมให้เหมาะสมกับการเรียนรู้ด้วยตนเองของนักศึกษา</w:t>
      </w:r>
    </w:p>
    <w:p w:rsidR="00B44DD2" w:rsidRPr="00965B28" w:rsidRDefault="00B44DD2" w:rsidP="00B44DD2">
      <w:pPr>
        <w:ind w:firstLine="360"/>
        <w:rPr>
          <w:rFonts w:ascii="TH SarabunPSK" w:hAnsi="TH SarabunPSK" w:cs="TH SarabunPSK"/>
          <w:b/>
          <w:bCs/>
          <w:color w:val="000000" w:themeColor="text1"/>
          <w:cs/>
        </w:rPr>
      </w:pPr>
      <w:r w:rsidRPr="00965B28">
        <w:rPr>
          <w:rFonts w:ascii="TH SarabunPSK" w:hAnsi="TH SarabunPSK" w:cs="TH SarabunPSK"/>
          <w:b/>
          <w:bCs/>
          <w:color w:val="000000" w:themeColor="text1"/>
          <w:cs/>
        </w:rPr>
        <w:t>6.2  ทรัพยากรการเรียนการสอนที่มีอยู่เดิม</w:t>
      </w:r>
    </w:p>
    <w:p w:rsidR="00B44DD2" w:rsidRPr="00965B28" w:rsidRDefault="00B44DD2" w:rsidP="00B44DD2">
      <w:pPr>
        <w:tabs>
          <w:tab w:val="left" w:pos="720"/>
          <w:tab w:val="left" w:pos="1260"/>
        </w:tabs>
        <w:jc w:val="thaiDistribute"/>
        <w:rPr>
          <w:rFonts w:ascii="TH SarabunPSK" w:hAnsi="TH SarabunPSK" w:cs="TH SarabunPSK"/>
          <w:color w:val="000000" w:themeColor="text1"/>
        </w:rPr>
      </w:pPr>
      <w:r w:rsidRPr="00965B28">
        <w:rPr>
          <w:rFonts w:ascii="TH SarabunPSK" w:eastAsia="BrowalliaNew" w:hAnsi="TH SarabunPSK" w:cs="TH SarabunPSK"/>
          <w:color w:val="000000" w:themeColor="text1"/>
          <w:cs/>
        </w:rPr>
        <w:tab/>
        <w:t>มหาวิทยาลัยมีความพร้อมด้านหนังสือ ตำราเฉพาะทาง และมีอุปกรณ์ที่ใช้สนับสนุนการจัดการเรียนการสอนอย่างพอเพียง โดยที่</w:t>
      </w:r>
      <w:r w:rsidRPr="00965B28">
        <w:rPr>
          <w:rFonts w:ascii="TH SarabunPSK" w:hAnsi="TH SarabunPSK" w:cs="TH SarabunPSK"/>
          <w:color w:val="000000" w:themeColor="text1"/>
          <w:cs/>
        </w:rPr>
        <w:t>ศูนย์บรรณสารและสื่อการศึกษาของ</w:t>
      </w:r>
      <w:r w:rsidRPr="00965B28">
        <w:rPr>
          <w:rFonts w:ascii="TH SarabunPSK" w:eastAsia="BrowalliaNew" w:hAnsi="TH SarabunPSK" w:cs="TH SarabunPSK"/>
          <w:color w:val="000000" w:themeColor="text1"/>
          <w:cs/>
        </w:rPr>
        <w:t xml:space="preserve">มหาวิทยาลัย </w:t>
      </w:r>
      <w:r w:rsidRPr="00965B28">
        <w:rPr>
          <w:rFonts w:ascii="TH SarabunPSK" w:hAnsi="TH SarabunPSK" w:cs="TH SarabunPSK"/>
          <w:color w:val="000000" w:themeColor="text1"/>
          <w:cs/>
        </w:rPr>
        <w:t>มีเอกสารสิ่งพิมพ์และสื่อการศึกษาที่สัมพันธ์กับสาขา</w:t>
      </w:r>
      <w:r w:rsidR="00A41382" w:rsidRPr="00965B28">
        <w:rPr>
          <w:rFonts w:ascii="TH SarabunPSK" w:hAnsi="TH SarabunPSK" w:cs="TH SarabunPSK"/>
          <w:color w:val="000000" w:themeColor="text1"/>
          <w:cs/>
        </w:rPr>
        <w:t>วิทยาศาสตร์และวิศวกรรมวัสดุ</w:t>
      </w:r>
      <w:r w:rsidRPr="00965B28">
        <w:rPr>
          <w:rFonts w:ascii="TH SarabunPSK" w:hAnsi="TH SarabunPSK" w:cs="TH SarabunPSK"/>
          <w:color w:val="000000" w:themeColor="text1"/>
          <w:cs/>
        </w:rPr>
        <w:t xml:space="preserve"> ไม่ว่าจะเป็นตำราภาษาไทย ตำราภาษาอังกฤษวารสารภาษาไทย วารสารภาษาอังกฤษ และฐานข้อมูลออนไลน์ต่างๆ นอกจากนี้ ยังมีสื่อการศึกษาในรูปแบบอื่นๆ เช่น </w:t>
      </w:r>
      <w:r w:rsidRPr="00965B28">
        <w:rPr>
          <w:rFonts w:ascii="TH SarabunPSK" w:hAnsi="TH SarabunPSK" w:cs="TH SarabunPSK"/>
          <w:color w:val="000000" w:themeColor="text1"/>
        </w:rPr>
        <w:t>VCD, DVD, CD</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ROM</w:t>
      </w:r>
      <w:r w:rsidRPr="00965B28">
        <w:rPr>
          <w:rFonts w:ascii="TH SarabunPSK" w:hAnsi="TH SarabunPSK" w:cs="TH SarabunPSK"/>
          <w:color w:val="000000" w:themeColor="text1"/>
          <w:cs/>
        </w:rPr>
        <w:t>, แผนที่ หนังสืออิเล็กทรอนิกส์ บริการห้องสมุดผ่านระบบอินเทอร์เน็ตทั่วประเทศ (</w:t>
      </w:r>
      <w:r w:rsidRPr="00965B28">
        <w:rPr>
          <w:rFonts w:ascii="TH SarabunPSK" w:hAnsi="TH SarabunPSK" w:cs="TH SarabunPSK"/>
          <w:color w:val="000000" w:themeColor="text1"/>
        </w:rPr>
        <w:t>Journal</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Link </w:t>
      </w:r>
      <w:r w:rsidRPr="00965B28">
        <w:rPr>
          <w:rFonts w:ascii="TH SarabunPSK" w:hAnsi="TH SarabunPSK" w:cs="TH SarabunPSK"/>
          <w:color w:val="000000" w:themeColor="text1"/>
          <w:cs/>
        </w:rPr>
        <w:t xml:space="preserve">และ </w:t>
      </w:r>
      <w:r w:rsidRPr="00965B28">
        <w:rPr>
          <w:rFonts w:ascii="TH SarabunPSK" w:hAnsi="TH SarabunPSK" w:cs="TH SarabunPSK"/>
          <w:color w:val="000000" w:themeColor="text1"/>
        </w:rPr>
        <w:t>VLS</w:t>
      </w:r>
      <w:r w:rsidRPr="00965B28">
        <w:rPr>
          <w:rFonts w:ascii="TH SarabunPSK" w:hAnsi="TH SarabunPSK" w:cs="TH SarabunPSK"/>
          <w:color w:val="000000" w:themeColor="text1"/>
          <w:cs/>
        </w:rPr>
        <w:t xml:space="preserve">) และฐานข้อมูลอิเล็กทรอนิกส์ </w:t>
      </w:r>
    </w:p>
    <w:p w:rsidR="00B44DD2" w:rsidRPr="00965B28" w:rsidRDefault="00B44DD2" w:rsidP="00B44DD2">
      <w:pPr>
        <w:ind w:firstLine="360"/>
        <w:rPr>
          <w:rFonts w:ascii="TH SarabunPSK" w:hAnsi="TH SarabunPSK" w:cs="TH SarabunPSK"/>
          <w:color w:val="000000" w:themeColor="text1"/>
        </w:rPr>
      </w:pPr>
      <w:r w:rsidRPr="00965B28">
        <w:rPr>
          <w:rFonts w:ascii="TH SarabunPSK" w:hAnsi="TH SarabunPSK" w:cs="TH SarabunPSK"/>
          <w:b/>
          <w:bCs/>
          <w:color w:val="000000" w:themeColor="text1"/>
          <w:cs/>
        </w:rPr>
        <w:t>6.3 การจัดหาทรัพยากรการเรียนการสอนเพิ่มเติม</w:t>
      </w:r>
    </w:p>
    <w:p w:rsidR="00B44DD2" w:rsidRPr="00965B28" w:rsidRDefault="00B44DD2" w:rsidP="00B44DD2">
      <w:pPr>
        <w:ind w:firstLine="720"/>
        <w:jc w:val="thaiDistribute"/>
        <w:rPr>
          <w:rFonts w:ascii="TH SarabunPSK" w:hAnsi="TH SarabunPSK" w:cs="TH SarabunPSK"/>
          <w:color w:val="000000" w:themeColor="text1"/>
          <w:cs/>
        </w:rPr>
      </w:pPr>
      <w:r w:rsidRPr="00965B28">
        <w:rPr>
          <w:rFonts w:ascii="TH SarabunPSK" w:eastAsia="BrowalliaNew" w:hAnsi="TH SarabunPSK" w:cs="TH SarabunPSK"/>
          <w:color w:val="000000" w:themeColor="text1"/>
          <w:cs/>
        </w:rPr>
        <w:t>มีการประสานงานกับ</w:t>
      </w:r>
      <w:r w:rsidRPr="00965B28">
        <w:rPr>
          <w:rFonts w:ascii="TH SarabunPSK" w:hAnsi="TH SarabunPSK" w:cs="TH SarabunPSK"/>
          <w:color w:val="000000" w:themeColor="text1"/>
          <w:cs/>
        </w:rPr>
        <w:t>ศูนย์บรรณสารและสื่อการศึกษา</w:t>
      </w:r>
      <w:r w:rsidRPr="00965B28">
        <w:rPr>
          <w:rFonts w:ascii="TH SarabunPSK" w:eastAsia="BrowalliaNew" w:hAnsi="TH SarabunPSK" w:cs="TH SarabunPSK"/>
          <w:color w:val="000000" w:themeColor="text1"/>
          <w:cs/>
        </w:rPr>
        <w:t xml:space="preserve"> ในการจัดซื้อหนังสือและตำราที่เกี่ยวข้อง เพื่อบริการให้อาจารย์และนักศึกษาได้ค้นคว้าและใช้ประกอบการเรียนการสอน ในการประสานการจัดซื้อหนังสือนั้น อาจารย์ผู้สอนแต่ละรายวิชาจะมีส่วนร่วมในการเสนอแนะรายชื่อหนังสือ ตลอดจนสื่ออื่นๆ ที่จำเป็น นอกจากนี้อาจารย์พิเศษที่เชิญมาสอนบางรายวิชาและบางหัวข้อ ก็มีส่วนในการเสนอแนะรายชื่อหนังสือ สำหรับให้</w:t>
      </w:r>
      <w:r w:rsidRPr="00965B28">
        <w:rPr>
          <w:rFonts w:ascii="TH SarabunPSK" w:hAnsi="TH SarabunPSK" w:cs="TH SarabunPSK"/>
          <w:color w:val="000000" w:themeColor="text1"/>
          <w:cs/>
        </w:rPr>
        <w:t>ศูนย์บรรณสารและสื่อการศึกษา</w:t>
      </w:r>
      <w:r w:rsidRPr="00965B28">
        <w:rPr>
          <w:rFonts w:ascii="TH SarabunPSK" w:eastAsia="BrowalliaNew" w:hAnsi="TH SarabunPSK" w:cs="TH SarabunPSK"/>
          <w:color w:val="000000" w:themeColor="text1"/>
          <w:cs/>
        </w:rPr>
        <w:t xml:space="preserve">จัดซื้อหนังสือด้วย  </w:t>
      </w:r>
    </w:p>
    <w:p w:rsidR="00B44DD2" w:rsidRPr="00965B28" w:rsidRDefault="00B44DD2" w:rsidP="00B44DD2">
      <w:pPr>
        <w:ind w:firstLine="360"/>
        <w:rPr>
          <w:rFonts w:ascii="TH SarabunPSK" w:hAnsi="TH SarabunPSK" w:cs="TH SarabunPSK"/>
          <w:b/>
          <w:bCs/>
          <w:color w:val="000000" w:themeColor="text1"/>
        </w:rPr>
      </w:pPr>
      <w:r w:rsidRPr="00965B28">
        <w:rPr>
          <w:rFonts w:ascii="TH SarabunPSK" w:hAnsi="TH SarabunPSK" w:cs="TH SarabunPSK"/>
          <w:b/>
          <w:bCs/>
          <w:color w:val="000000" w:themeColor="text1"/>
          <w:cs/>
        </w:rPr>
        <w:t xml:space="preserve">6.4 การประเมินความเพียงพอของทรัพยากร </w:t>
      </w:r>
    </w:p>
    <w:p w:rsidR="00B44DD2" w:rsidRPr="00965B28" w:rsidRDefault="00B44DD2" w:rsidP="00B44DD2">
      <w:pPr>
        <w:autoSpaceDE w:val="0"/>
        <w:autoSpaceDN w:val="0"/>
        <w:adjustRightInd w:val="0"/>
        <w:ind w:firstLine="720"/>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t>มีคณะกรรมการประจำหลักสูตรประสานงานกับการจัดซื้อจัดหาหนังสือเพื่อเข้า</w:t>
      </w:r>
      <w:r w:rsidRPr="00965B28">
        <w:rPr>
          <w:rFonts w:ascii="TH SarabunPSK" w:hAnsi="TH SarabunPSK" w:cs="TH SarabunPSK"/>
          <w:color w:val="000000" w:themeColor="text1"/>
          <w:cs/>
        </w:rPr>
        <w:t>ศูนย์บรรณสารและสื่อการศึกษา</w:t>
      </w:r>
      <w:r w:rsidRPr="00965B28">
        <w:rPr>
          <w:rFonts w:ascii="TH SarabunPSK" w:eastAsia="BrowalliaNew" w:hAnsi="TH SarabunPSK" w:cs="TH SarabunPSK"/>
          <w:color w:val="000000" w:themeColor="text1"/>
          <w:cs/>
        </w:rPr>
        <w:t xml:space="preserve"> และทำหน้าที่ประเมินความพอเพียงของหนังสือ ตำรา นอกจากนี้ยังมีเจ้าหน้าที่ด้านโสตทัศนูปกรณ์ซึ่งจะอำนวยความสะดวกในการใช้สื่อของอาจารย์</w:t>
      </w:r>
    </w:p>
    <w:p w:rsidR="007D1921" w:rsidRPr="00965B28" w:rsidRDefault="007D1921" w:rsidP="000B0837">
      <w:pPr>
        <w:ind w:right="-2"/>
        <w:jc w:val="thaiDistribute"/>
        <w:rPr>
          <w:rFonts w:ascii="TH SarabunPSK" w:hAnsi="TH SarabunPSK" w:cs="TH SarabunPSK"/>
          <w:b/>
          <w:bCs/>
          <w:color w:val="000000" w:themeColor="text1"/>
        </w:rPr>
      </w:pPr>
    </w:p>
    <w:p w:rsidR="00A93E76" w:rsidRPr="00965B28" w:rsidRDefault="00A93E76" w:rsidP="000B0837">
      <w:pPr>
        <w:ind w:right="-2"/>
        <w:jc w:val="thaiDistribute"/>
        <w:rPr>
          <w:rFonts w:ascii="TH SarabunPSK" w:hAnsi="TH SarabunPSK" w:cs="TH SarabunPSK"/>
          <w:b/>
          <w:bCs/>
          <w:color w:val="000000" w:themeColor="text1"/>
        </w:rPr>
      </w:pPr>
    </w:p>
    <w:p w:rsidR="000B0837" w:rsidRPr="00965B28" w:rsidRDefault="000B0837" w:rsidP="000B0837">
      <w:pPr>
        <w:ind w:right="-2"/>
        <w:jc w:val="thaiDistribute"/>
        <w:rPr>
          <w:rFonts w:ascii="TH SarabunPSK" w:hAnsi="TH SarabunPSK" w:cs="TH SarabunPSK"/>
          <w:b/>
          <w:bCs/>
          <w:color w:val="000000" w:themeColor="text1"/>
          <w:cs/>
        </w:rPr>
      </w:pPr>
      <w:r w:rsidRPr="00965B28">
        <w:rPr>
          <w:rFonts w:ascii="TH SarabunPSK" w:hAnsi="TH SarabunPSK" w:cs="TH SarabunPSK"/>
          <w:b/>
          <w:bCs/>
          <w:color w:val="000000" w:themeColor="text1"/>
        </w:rPr>
        <w:lastRenderedPageBreak/>
        <w:t>7</w:t>
      </w:r>
      <w:r w:rsidRPr="00965B28">
        <w:rPr>
          <w:rFonts w:ascii="TH SarabunPSK" w:hAnsi="TH SarabunPSK" w:cs="TH SarabunPSK"/>
          <w:b/>
          <w:bCs/>
          <w:color w:val="000000" w:themeColor="text1"/>
          <w:cs/>
        </w:rPr>
        <w:t>. ตัวบ่งชี้ผลการดำเนินงาน (</w:t>
      </w:r>
      <w:r w:rsidRPr="00965B28">
        <w:rPr>
          <w:rFonts w:ascii="TH SarabunPSK" w:hAnsi="TH SarabunPSK" w:cs="TH SarabunPSK"/>
          <w:b/>
          <w:bCs/>
          <w:color w:val="000000" w:themeColor="text1"/>
        </w:rPr>
        <w:t>Key Performance Indicators</w:t>
      </w:r>
      <w:r w:rsidRPr="00965B28">
        <w:rPr>
          <w:rFonts w:ascii="TH SarabunPSK" w:hAnsi="TH SarabunPSK" w:cs="TH SarabunPSK"/>
          <w:b/>
          <w:bCs/>
          <w:color w:val="000000" w:themeColor="text1"/>
          <w:cs/>
        </w:rPr>
        <w:t>)</w:t>
      </w:r>
    </w:p>
    <w:p w:rsidR="000B0837" w:rsidRPr="00965B28" w:rsidRDefault="000B0837" w:rsidP="000B0837">
      <w:pPr>
        <w:ind w:right="-2" w:firstLine="709"/>
        <w:jc w:val="thaiDistribute"/>
        <w:rPr>
          <w:rFonts w:ascii="TH SarabunPSK" w:hAnsi="TH SarabunPSK" w:cs="TH SarabunPSK"/>
          <w:color w:val="000000" w:themeColor="text1"/>
        </w:rPr>
      </w:pPr>
      <w:r w:rsidRPr="00965B28">
        <w:rPr>
          <w:rFonts w:ascii="TH SarabunPSK" w:hAnsi="TH SarabunPSK" w:cs="TH SarabunPSK"/>
          <w:color w:val="000000" w:themeColor="text1"/>
          <w:cs/>
        </w:rPr>
        <w:t>มีการกำหนดตัวชี้วัดมาตรฐานและคุณภาพการศึกษาตามที่ สกอ. กำหนด โดยมีตัวบ่งชี้</w:t>
      </w:r>
      <w:r w:rsidRPr="00965B28">
        <w:rPr>
          <w:rFonts w:ascii="TH SarabunPSK" w:hAnsi="TH SarabunPSK" w:cs="TH SarabunPSK"/>
          <w:color w:val="000000" w:themeColor="text1"/>
          <w:spacing w:val="-4"/>
          <w:cs/>
        </w:rPr>
        <w:t xml:space="preserve">หลัก </w:t>
      </w:r>
      <w:r w:rsidRPr="00965B28">
        <w:rPr>
          <w:rFonts w:ascii="TH SarabunPSK" w:hAnsi="TH SarabunPSK" w:cs="TH SarabunPSK"/>
          <w:color w:val="000000" w:themeColor="text1"/>
          <w:cs/>
        </w:rPr>
        <w:t>ดังนี้</w:t>
      </w:r>
    </w:p>
    <w:tbl>
      <w:tblPr>
        <w:tblW w:w="48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83"/>
        <w:gridCol w:w="421"/>
        <w:gridCol w:w="421"/>
        <w:gridCol w:w="425"/>
        <w:gridCol w:w="430"/>
        <w:gridCol w:w="416"/>
      </w:tblGrid>
      <w:tr w:rsidR="00B9033C" w:rsidRPr="00965B28" w:rsidTr="0006273B">
        <w:trPr>
          <w:trHeight w:val="293"/>
          <w:tblHeader/>
        </w:trPr>
        <w:tc>
          <w:tcPr>
            <w:tcW w:w="3826" w:type="pct"/>
            <w:vMerge w:val="restart"/>
            <w:tcBorders>
              <w:top w:val="single" w:sz="4" w:space="0" w:color="auto"/>
              <w:left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b/>
                <w:bCs/>
                <w:color w:val="000000" w:themeColor="text1"/>
                <w:cs/>
              </w:rPr>
            </w:pPr>
            <w:r w:rsidRPr="00965B28">
              <w:rPr>
                <w:rFonts w:ascii="TH SarabunPSK" w:eastAsia="Times New Roman" w:hAnsi="TH SarabunPSK" w:cs="TH SarabunPSK"/>
                <w:b/>
                <w:bCs/>
                <w:color w:val="000000" w:themeColor="text1"/>
                <w:cs/>
              </w:rPr>
              <w:t>ตัวบ่งชี้และเป้าหมาย</w:t>
            </w:r>
          </w:p>
        </w:tc>
        <w:tc>
          <w:tcPr>
            <w:tcW w:w="1174" w:type="pct"/>
            <w:gridSpan w:val="5"/>
            <w:tcBorders>
              <w:top w:val="single" w:sz="4" w:space="0" w:color="auto"/>
              <w:left w:val="single" w:sz="4" w:space="0" w:color="auto"/>
              <w:bottom w:val="single" w:sz="4" w:space="0" w:color="auto"/>
              <w:right w:val="single" w:sz="4" w:space="0" w:color="auto"/>
            </w:tcBorders>
          </w:tcPr>
          <w:p w:rsidR="000B0837" w:rsidRPr="00965B28" w:rsidRDefault="000B0837" w:rsidP="0006273B">
            <w:pPr>
              <w:tabs>
                <w:tab w:val="left" w:pos="709"/>
              </w:tabs>
              <w:ind w:right="-2"/>
              <w:jc w:val="center"/>
              <w:rPr>
                <w:rFonts w:ascii="TH SarabunPSK" w:eastAsia="BrowalliaNew-Bold" w:hAnsi="TH SarabunPSK" w:cs="TH SarabunPSK"/>
                <w:b/>
                <w:bCs/>
                <w:color w:val="000000" w:themeColor="text1"/>
                <w:cs/>
              </w:rPr>
            </w:pPr>
            <w:r w:rsidRPr="00965B28">
              <w:rPr>
                <w:rFonts w:ascii="TH SarabunPSK" w:eastAsia="BrowalliaNew-Bold" w:hAnsi="TH SarabunPSK" w:cs="TH SarabunPSK"/>
                <w:b/>
                <w:bCs/>
                <w:color w:val="000000" w:themeColor="text1"/>
                <w:cs/>
              </w:rPr>
              <w:t>ปีที่</w:t>
            </w:r>
          </w:p>
        </w:tc>
      </w:tr>
      <w:tr w:rsidR="00B9033C" w:rsidRPr="00965B28" w:rsidTr="0006273B">
        <w:trPr>
          <w:trHeight w:val="286"/>
          <w:tblHeader/>
        </w:trPr>
        <w:tc>
          <w:tcPr>
            <w:tcW w:w="3826" w:type="pct"/>
            <w:vMerge/>
            <w:tcBorders>
              <w:left w:val="single" w:sz="4" w:space="0" w:color="auto"/>
              <w:bottom w:val="single" w:sz="4" w:space="0" w:color="auto"/>
              <w:right w:val="single" w:sz="4" w:space="0" w:color="auto"/>
            </w:tcBorders>
          </w:tcPr>
          <w:p w:rsidR="000B0837" w:rsidRPr="00965B28" w:rsidRDefault="000B0837" w:rsidP="0006273B">
            <w:pPr>
              <w:tabs>
                <w:tab w:val="left" w:pos="709"/>
              </w:tabs>
              <w:ind w:right="-2"/>
              <w:jc w:val="center"/>
              <w:rPr>
                <w:rFonts w:ascii="TH SarabunPSK" w:eastAsia="Times New Roman" w:hAnsi="TH SarabunPSK" w:cs="TH SarabunPSK"/>
                <w:b/>
                <w:bCs/>
                <w:color w:val="000000" w:themeColor="text1"/>
                <w:cs/>
              </w:rPr>
            </w:pPr>
          </w:p>
        </w:tc>
        <w:tc>
          <w:tcPr>
            <w:tcW w:w="234" w:type="pct"/>
            <w:tcBorders>
              <w:top w:val="single" w:sz="4" w:space="0" w:color="auto"/>
              <w:left w:val="single" w:sz="4" w:space="0" w:color="auto"/>
              <w:bottom w:val="single" w:sz="4" w:space="0" w:color="auto"/>
              <w:right w:val="single" w:sz="4" w:space="0" w:color="auto"/>
            </w:tcBorders>
          </w:tcPr>
          <w:p w:rsidR="000B0837" w:rsidRPr="00965B28" w:rsidRDefault="000B0837" w:rsidP="0006273B">
            <w:pPr>
              <w:tabs>
                <w:tab w:val="left" w:pos="709"/>
              </w:tabs>
              <w:ind w:right="-2"/>
              <w:jc w:val="center"/>
              <w:rPr>
                <w:rFonts w:ascii="TH SarabunPSK" w:eastAsia="BrowalliaNew-Bold" w:hAnsi="TH SarabunPSK" w:cs="TH SarabunPSK"/>
                <w:b/>
                <w:bCs/>
                <w:color w:val="000000" w:themeColor="text1"/>
                <w:sz w:val="28"/>
                <w:szCs w:val="28"/>
                <w:cs/>
              </w:rPr>
            </w:pPr>
            <w:r w:rsidRPr="00965B28">
              <w:rPr>
                <w:rFonts w:ascii="TH SarabunPSK" w:eastAsia="BrowalliaNew-Bold" w:hAnsi="TH SarabunPSK" w:cs="TH SarabunPSK"/>
                <w:b/>
                <w:bCs/>
                <w:color w:val="000000" w:themeColor="text1"/>
                <w:sz w:val="28"/>
                <w:szCs w:val="28"/>
                <w:cs/>
              </w:rPr>
              <w:t xml:space="preserve"> 1</w:t>
            </w:r>
          </w:p>
        </w:tc>
        <w:tc>
          <w:tcPr>
            <w:tcW w:w="234" w:type="pct"/>
            <w:tcBorders>
              <w:top w:val="single" w:sz="4" w:space="0" w:color="auto"/>
              <w:left w:val="single" w:sz="4" w:space="0" w:color="auto"/>
              <w:bottom w:val="single" w:sz="4" w:space="0" w:color="auto"/>
              <w:right w:val="single" w:sz="4" w:space="0" w:color="auto"/>
            </w:tcBorders>
          </w:tcPr>
          <w:p w:rsidR="000B0837" w:rsidRPr="00965B28" w:rsidRDefault="000B0837" w:rsidP="0006273B">
            <w:pPr>
              <w:tabs>
                <w:tab w:val="left" w:pos="709"/>
              </w:tabs>
              <w:ind w:right="-2"/>
              <w:jc w:val="center"/>
              <w:rPr>
                <w:rFonts w:ascii="TH SarabunPSK" w:eastAsia="BrowalliaNew-Bold" w:hAnsi="TH SarabunPSK" w:cs="TH SarabunPSK"/>
                <w:b/>
                <w:bCs/>
                <w:color w:val="000000" w:themeColor="text1"/>
                <w:sz w:val="28"/>
                <w:szCs w:val="28"/>
                <w:cs/>
              </w:rPr>
            </w:pPr>
            <w:r w:rsidRPr="00965B28">
              <w:rPr>
                <w:rFonts w:ascii="TH SarabunPSK" w:eastAsia="BrowalliaNew-Bold" w:hAnsi="TH SarabunPSK" w:cs="TH SarabunPSK"/>
                <w:b/>
                <w:bCs/>
                <w:color w:val="000000" w:themeColor="text1"/>
                <w:sz w:val="28"/>
                <w:szCs w:val="28"/>
                <w:cs/>
              </w:rPr>
              <w:t>2</w:t>
            </w:r>
          </w:p>
        </w:tc>
        <w:tc>
          <w:tcPr>
            <w:tcW w:w="236" w:type="pct"/>
            <w:tcBorders>
              <w:top w:val="single" w:sz="4" w:space="0" w:color="auto"/>
              <w:left w:val="single" w:sz="4" w:space="0" w:color="auto"/>
              <w:bottom w:val="single" w:sz="4" w:space="0" w:color="auto"/>
              <w:right w:val="single" w:sz="4" w:space="0" w:color="auto"/>
            </w:tcBorders>
          </w:tcPr>
          <w:p w:rsidR="000B0837" w:rsidRPr="00965B28" w:rsidRDefault="000B0837" w:rsidP="0006273B">
            <w:pPr>
              <w:tabs>
                <w:tab w:val="left" w:pos="709"/>
              </w:tabs>
              <w:ind w:right="-2"/>
              <w:jc w:val="center"/>
              <w:rPr>
                <w:rFonts w:ascii="TH SarabunPSK" w:eastAsia="BrowalliaNew-Bold" w:hAnsi="TH SarabunPSK" w:cs="TH SarabunPSK"/>
                <w:b/>
                <w:bCs/>
                <w:color w:val="000000" w:themeColor="text1"/>
                <w:sz w:val="28"/>
                <w:szCs w:val="28"/>
                <w:cs/>
              </w:rPr>
            </w:pPr>
            <w:r w:rsidRPr="00965B28">
              <w:rPr>
                <w:rFonts w:ascii="TH SarabunPSK" w:eastAsia="BrowalliaNew-Bold" w:hAnsi="TH SarabunPSK" w:cs="TH SarabunPSK"/>
                <w:b/>
                <w:bCs/>
                <w:color w:val="000000" w:themeColor="text1"/>
                <w:sz w:val="28"/>
                <w:szCs w:val="28"/>
                <w:cs/>
              </w:rPr>
              <w:t xml:space="preserve"> 3</w:t>
            </w:r>
          </w:p>
        </w:tc>
        <w:tc>
          <w:tcPr>
            <w:tcW w:w="239" w:type="pct"/>
            <w:tcBorders>
              <w:top w:val="single" w:sz="4" w:space="0" w:color="auto"/>
              <w:left w:val="single" w:sz="4" w:space="0" w:color="auto"/>
              <w:bottom w:val="single" w:sz="4" w:space="0" w:color="auto"/>
              <w:right w:val="single" w:sz="4" w:space="0" w:color="auto"/>
            </w:tcBorders>
          </w:tcPr>
          <w:p w:rsidR="000B0837" w:rsidRPr="00965B28" w:rsidRDefault="000B0837" w:rsidP="0006273B">
            <w:pPr>
              <w:tabs>
                <w:tab w:val="left" w:pos="709"/>
              </w:tabs>
              <w:ind w:right="-2"/>
              <w:jc w:val="center"/>
              <w:rPr>
                <w:rFonts w:ascii="TH SarabunPSK" w:eastAsia="BrowalliaNew-Bold" w:hAnsi="TH SarabunPSK" w:cs="TH SarabunPSK"/>
                <w:b/>
                <w:bCs/>
                <w:color w:val="000000" w:themeColor="text1"/>
                <w:sz w:val="28"/>
                <w:szCs w:val="28"/>
                <w:cs/>
              </w:rPr>
            </w:pPr>
            <w:r w:rsidRPr="00965B28">
              <w:rPr>
                <w:rFonts w:ascii="TH SarabunPSK" w:eastAsia="BrowalliaNew-Bold" w:hAnsi="TH SarabunPSK" w:cs="TH SarabunPSK"/>
                <w:b/>
                <w:bCs/>
                <w:color w:val="000000" w:themeColor="text1"/>
                <w:sz w:val="28"/>
                <w:szCs w:val="28"/>
                <w:cs/>
              </w:rPr>
              <w:t xml:space="preserve"> 4</w:t>
            </w:r>
          </w:p>
        </w:tc>
        <w:tc>
          <w:tcPr>
            <w:tcW w:w="231" w:type="pct"/>
            <w:tcBorders>
              <w:top w:val="single" w:sz="4" w:space="0" w:color="auto"/>
              <w:left w:val="single" w:sz="4" w:space="0" w:color="auto"/>
              <w:bottom w:val="single" w:sz="4" w:space="0" w:color="auto"/>
              <w:right w:val="single" w:sz="4" w:space="0" w:color="auto"/>
            </w:tcBorders>
          </w:tcPr>
          <w:p w:rsidR="000B0837" w:rsidRPr="00965B28" w:rsidRDefault="000B0837" w:rsidP="0006273B">
            <w:pPr>
              <w:tabs>
                <w:tab w:val="left" w:pos="709"/>
              </w:tabs>
              <w:ind w:right="-2"/>
              <w:jc w:val="center"/>
              <w:rPr>
                <w:rFonts w:ascii="TH SarabunPSK" w:eastAsia="BrowalliaNew-Bold" w:hAnsi="TH SarabunPSK" w:cs="TH SarabunPSK"/>
                <w:b/>
                <w:bCs/>
                <w:color w:val="000000" w:themeColor="text1"/>
                <w:sz w:val="28"/>
                <w:szCs w:val="28"/>
                <w:cs/>
              </w:rPr>
            </w:pPr>
            <w:r w:rsidRPr="00965B28">
              <w:rPr>
                <w:rFonts w:ascii="TH SarabunPSK" w:eastAsia="BrowalliaNew-Bold" w:hAnsi="TH SarabunPSK" w:cs="TH SarabunPSK"/>
                <w:b/>
                <w:bCs/>
                <w:color w:val="000000" w:themeColor="text1"/>
                <w:sz w:val="28"/>
                <w:szCs w:val="28"/>
                <w:cs/>
              </w:rPr>
              <w:t xml:space="preserve"> 5</w:t>
            </w:r>
          </w:p>
        </w:tc>
      </w:tr>
      <w:tr w:rsidR="00B9033C" w:rsidRPr="00965B28" w:rsidTr="0006273B">
        <w:tc>
          <w:tcPr>
            <w:tcW w:w="3826" w:type="pct"/>
            <w:tcBorders>
              <w:top w:val="single" w:sz="4" w:space="0" w:color="auto"/>
              <w:left w:val="single" w:sz="4" w:space="0" w:color="auto"/>
              <w:bottom w:val="single" w:sz="4" w:space="0" w:color="auto"/>
              <w:right w:val="single" w:sz="4" w:space="0" w:color="auto"/>
            </w:tcBorders>
          </w:tcPr>
          <w:p w:rsidR="000B0837" w:rsidRPr="00965B28" w:rsidRDefault="000B0837" w:rsidP="002E09CC">
            <w:pPr>
              <w:ind w:right="-2"/>
              <w:jc w:val="thaiDistribute"/>
              <w:rPr>
                <w:rFonts w:ascii="TH SarabunPSK" w:hAnsi="TH SarabunPSK" w:cs="TH SarabunPSK"/>
                <w:color w:val="000000" w:themeColor="text1"/>
                <w:sz w:val="28"/>
                <w:szCs w:val="28"/>
              </w:rPr>
            </w:pPr>
            <w:r w:rsidRPr="00965B28">
              <w:rPr>
                <w:rFonts w:ascii="TH SarabunPSK" w:hAnsi="TH SarabunPSK" w:cs="TH SarabunPSK"/>
                <w:color w:val="000000" w:themeColor="text1"/>
                <w:sz w:val="28"/>
                <w:szCs w:val="28"/>
              </w:rPr>
              <w:t>1</w:t>
            </w:r>
            <w:r w:rsidRPr="00965B28">
              <w:rPr>
                <w:rFonts w:ascii="TH SarabunPSK" w:hAnsi="TH SarabunPSK" w:cs="TH SarabunPSK"/>
                <w:color w:val="000000" w:themeColor="text1"/>
                <w:sz w:val="28"/>
                <w:szCs w:val="28"/>
                <w:cs/>
              </w:rPr>
              <w:t>. อาจารย์</w:t>
            </w:r>
            <w:r w:rsidR="002E09CC" w:rsidRPr="00965B28">
              <w:rPr>
                <w:rFonts w:ascii="TH SarabunPSK" w:hAnsi="TH SarabunPSK" w:cs="TH SarabunPSK" w:hint="cs"/>
                <w:color w:val="000000" w:themeColor="text1"/>
                <w:sz w:val="28"/>
                <w:szCs w:val="28"/>
                <w:cs/>
              </w:rPr>
              <w:t>ผู้รับผิดชอบห</w:t>
            </w:r>
            <w:r w:rsidRPr="00965B28">
              <w:rPr>
                <w:rFonts w:ascii="TH SarabunPSK" w:hAnsi="TH SarabunPSK" w:cs="TH SarabunPSK"/>
                <w:color w:val="000000" w:themeColor="text1"/>
                <w:sz w:val="28"/>
                <w:szCs w:val="28"/>
                <w:cs/>
              </w:rPr>
              <w:t xml:space="preserve">ลักสูตรอย่างน้อยร้อยละ </w:t>
            </w:r>
            <w:r w:rsidRPr="00965B28">
              <w:rPr>
                <w:rFonts w:ascii="TH SarabunPSK" w:hAnsi="TH SarabunPSK" w:cs="TH SarabunPSK"/>
                <w:color w:val="000000" w:themeColor="text1"/>
                <w:sz w:val="28"/>
                <w:szCs w:val="28"/>
              </w:rPr>
              <w:t>80</w:t>
            </w:r>
            <w:r w:rsidRPr="00965B28">
              <w:rPr>
                <w:rFonts w:ascii="TH SarabunPSK" w:hAnsi="TH SarabunPSK" w:cs="TH SarabunPSK"/>
                <w:color w:val="000000" w:themeColor="text1"/>
                <w:sz w:val="28"/>
                <w:szCs w:val="28"/>
                <w:cs/>
              </w:rPr>
              <w:t xml:space="preserve"> มีส่วนร่วมในการประชุมเพื่อวางแผน ติดตาม และทบทวนการดำเนินงานหลักสูตร</w:t>
            </w:r>
          </w:p>
        </w:tc>
        <w:tc>
          <w:tcPr>
            <w:tcW w:w="234"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color w:val="000000" w:themeColor="text1"/>
                <w:sz w:val="28"/>
                <w:szCs w:val="28"/>
              </w:rPr>
            </w:pPr>
            <w:r w:rsidRPr="00965B28">
              <w:rPr>
                <w:rFonts w:ascii="TH SarabunPSK" w:eastAsia="BrowalliaNew-Bold" w:hAnsi="TH SarabunPSK" w:cs="TH SarabunPSK"/>
                <w:color w:val="000000" w:themeColor="text1"/>
                <w:sz w:val="28"/>
                <w:szCs w:val="28"/>
              </w:rPr>
              <w:t>X</w:t>
            </w:r>
          </w:p>
        </w:tc>
        <w:tc>
          <w:tcPr>
            <w:tcW w:w="234"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color w:val="000000" w:themeColor="text1"/>
                <w:sz w:val="28"/>
                <w:szCs w:val="28"/>
              </w:rPr>
            </w:pPr>
            <w:r w:rsidRPr="00965B28">
              <w:rPr>
                <w:rFonts w:ascii="TH SarabunPSK" w:eastAsia="BrowalliaNew-Bold" w:hAnsi="TH SarabunPSK" w:cs="TH SarabunPSK"/>
                <w:color w:val="000000" w:themeColor="text1"/>
                <w:sz w:val="28"/>
                <w:szCs w:val="28"/>
              </w:rPr>
              <w:t>X</w:t>
            </w:r>
          </w:p>
        </w:tc>
        <w:tc>
          <w:tcPr>
            <w:tcW w:w="236"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color w:val="000000" w:themeColor="text1"/>
                <w:sz w:val="28"/>
                <w:szCs w:val="28"/>
              </w:rPr>
            </w:pPr>
            <w:r w:rsidRPr="00965B28">
              <w:rPr>
                <w:rFonts w:ascii="TH SarabunPSK" w:eastAsia="BrowalliaNew-Bold" w:hAnsi="TH SarabunPSK" w:cs="TH SarabunPSK"/>
                <w:color w:val="000000" w:themeColor="text1"/>
                <w:sz w:val="28"/>
                <w:szCs w:val="28"/>
              </w:rPr>
              <w:t>X</w:t>
            </w:r>
          </w:p>
        </w:tc>
        <w:tc>
          <w:tcPr>
            <w:tcW w:w="239"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color w:val="000000" w:themeColor="text1"/>
                <w:sz w:val="28"/>
                <w:szCs w:val="28"/>
              </w:rPr>
            </w:pPr>
            <w:r w:rsidRPr="00965B28">
              <w:rPr>
                <w:rFonts w:ascii="TH SarabunPSK" w:eastAsia="BrowalliaNew-Bold" w:hAnsi="TH SarabunPSK" w:cs="TH SarabunPSK"/>
                <w:color w:val="000000" w:themeColor="text1"/>
                <w:sz w:val="28"/>
                <w:szCs w:val="28"/>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color w:val="000000" w:themeColor="text1"/>
                <w:sz w:val="28"/>
                <w:szCs w:val="28"/>
              </w:rPr>
            </w:pPr>
            <w:r w:rsidRPr="00965B28">
              <w:rPr>
                <w:rFonts w:ascii="TH SarabunPSK" w:eastAsia="BrowalliaNew-Bold" w:hAnsi="TH SarabunPSK" w:cs="TH SarabunPSK"/>
                <w:color w:val="000000" w:themeColor="text1"/>
                <w:sz w:val="28"/>
                <w:szCs w:val="28"/>
              </w:rPr>
              <w:t>X</w:t>
            </w:r>
          </w:p>
        </w:tc>
      </w:tr>
      <w:tr w:rsidR="00B9033C" w:rsidRPr="00965B28" w:rsidTr="0006273B">
        <w:tc>
          <w:tcPr>
            <w:tcW w:w="3826" w:type="pct"/>
            <w:tcBorders>
              <w:top w:val="single" w:sz="4" w:space="0" w:color="auto"/>
              <w:left w:val="single" w:sz="4" w:space="0" w:color="auto"/>
              <w:bottom w:val="single" w:sz="4" w:space="0" w:color="auto"/>
              <w:right w:val="single" w:sz="4" w:space="0" w:color="auto"/>
            </w:tcBorders>
          </w:tcPr>
          <w:p w:rsidR="000B0837" w:rsidRPr="00965B28" w:rsidRDefault="000B0837" w:rsidP="0006273B">
            <w:pPr>
              <w:ind w:right="-2"/>
              <w:jc w:val="thaiDistribute"/>
              <w:rPr>
                <w:rFonts w:ascii="TH SarabunPSK" w:hAnsi="TH SarabunPSK" w:cs="TH SarabunPSK"/>
                <w:color w:val="000000" w:themeColor="text1"/>
                <w:spacing w:val="-4"/>
                <w:sz w:val="28"/>
                <w:szCs w:val="28"/>
              </w:rPr>
            </w:pPr>
            <w:r w:rsidRPr="00965B28">
              <w:rPr>
                <w:rFonts w:ascii="TH SarabunPSK" w:hAnsi="TH SarabunPSK" w:cs="TH SarabunPSK"/>
                <w:color w:val="000000" w:themeColor="text1"/>
                <w:spacing w:val="-4"/>
                <w:sz w:val="28"/>
                <w:szCs w:val="28"/>
              </w:rPr>
              <w:t>2</w:t>
            </w:r>
            <w:r w:rsidRPr="00965B28">
              <w:rPr>
                <w:rFonts w:ascii="TH SarabunPSK" w:hAnsi="TH SarabunPSK" w:cs="TH SarabunPSK"/>
                <w:color w:val="000000" w:themeColor="text1"/>
                <w:spacing w:val="-4"/>
                <w:sz w:val="28"/>
                <w:szCs w:val="28"/>
                <w:cs/>
              </w:rPr>
              <w:t>. มีรายละเอียดของหลักสูตร ตามแบบ มคอ.</w:t>
            </w:r>
            <w:r w:rsidRPr="00965B28">
              <w:rPr>
                <w:rFonts w:ascii="TH SarabunPSK" w:hAnsi="TH SarabunPSK" w:cs="TH SarabunPSK"/>
                <w:color w:val="000000" w:themeColor="text1"/>
                <w:spacing w:val="-4"/>
                <w:sz w:val="28"/>
                <w:szCs w:val="28"/>
              </w:rPr>
              <w:t>2</w:t>
            </w:r>
            <w:r w:rsidRPr="00965B28">
              <w:rPr>
                <w:rFonts w:ascii="TH SarabunPSK" w:hAnsi="TH SarabunPSK" w:cs="TH SarabunPSK"/>
                <w:color w:val="000000" w:themeColor="text1"/>
                <w:spacing w:val="-4"/>
                <w:sz w:val="28"/>
                <w:szCs w:val="28"/>
                <w:cs/>
              </w:rPr>
              <w:t xml:space="preserve"> ที่สอดคล้องกับกรอบมาตรฐานคุณวุฒิแห่งชาติ หรือ มาตรฐานคุณวุฒิสาขา/สาขาวิชา (ถ้ามี) </w:t>
            </w:r>
          </w:p>
        </w:tc>
        <w:tc>
          <w:tcPr>
            <w:tcW w:w="234"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color w:val="000000" w:themeColor="text1"/>
                <w:sz w:val="28"/>
                <w:szCs w:val="28"/>
              </w:rPr>
            </w:pPr>
            <w:r w:rsidRPr="00965B28">
              <w:rPr>
                <w:rFonts w:ascii="TH SarabunPSK" w:eastAsia="BrowalliaNew-Bold" w:hAnsi="TH SarabunPSK" w:cs="TH SarabunPSK"/>
                <w:color w:val="000000" w:themeColor="text1"/>
                <w:sz w:val="28"/>
                <w:szCs w:val="28"/>
              </w:rPr>
              <w:t>X</w:t>
            </w:r>
          </w:p>
        </w:tc>
        <w:tc>
          <w:tcPr>
            <w:tcW w:w="234"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color w:val="000000" w:themeColor="text1"/>
                <w:sz w:val="28"/>
                <w:szCs w:val="28"/>
              </w:rPr>
            </w:pPr>
            <w:r w:rsidRPr="00965B28">
              <w:rPr>
                <w:rFonts w:ascii="TH SarabunPSK" w:eastAsia="BrowalliaNew-Bold" w:hAnsi="TH SarabunPSK" w:cs="TH SarabunPSK"/>
                <w:color w:val="000000" w:themeColor="text1"/>
                <w:sz w:val="28"/>
                <w:szCs w:val="28"/>
              </w:rPr>
              <w:t>X</w:t>
            </w:r>
          </w:p>
        </w:tc>
        <w:tc>
          <w:tcPr>
            <w:tcW w:w="236"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color w:val="000000" w:themeColor="text1"/>
                <w:sz w:val="28"/>
                <w:szCs w:val="28"/>
              </w:rPr>
            </w:pPr>
            <w:r w:rsidRPr="00965B28">
              <w:rPr>
                <w:rFonts w:ascii="TH SarabunPSK" w:eastAsia="BrowalliaNew-Bold" w:hAnsi="TH SarabunPSK" w:cs="TH SarabunPSK"/>
                <w:color w:val="000000" w:themeColor="text1"/>
                <w:sz w:val="28"/>
                <w:szCs w:val="28"/>
              </w:rPr>
              <w:t>X</w:t>
            </w:r>
          </w:p>
        </w:tc>
        <w:tc>
          <w:tcPr>
            <w:tcW w:w="239"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color w:val="000000" w:themeColor="text1"/>
                <w:sz w:val="28"/>
                <w:szCs w:val="28"/>
              </w:rPr>
            </w:pPr>
            <w:r w:rsidRPr="00965B28">
              <w:rPr>
                <w:rFonts w:ascii="TH SarabunPSK" w:eastAsia="BrowalliaNew-Bold" w:hAnsi="TH SarabunPSK" w:cs="TH SarabunPSK"/>
                <w:color w:val="000000" w:themeColor="text1"/>
                <w:sz w:val="28"/>
                <w:szCs w:val="28"/>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color w:val="000000" w:themeColor="text1"/>
                <w:sz w:val="28"/>
                <w:szCs w:val="28"/>
              </w:rPr>
            </w:pPr>
            <w:r w:rsidRPr="00965B28">
              <w:rPr>
                <w:rFonts w:ascii="TH SarabunPSK" w:eastAsia="BrowalliaNew-Bold" w:hAnsi="TH SarabunPSK" w:cs="TH SarabunPSK"/>
                <w:color w:val="000000" w:themeColor="text1"/>
                <w:sz w:val="28"/>
                <w:szCs w:val="28"/>
              </w:rPr>
              <w:t>X</w:t>
            </w:r>
          </w:p>
        </w:tc>
      </w:tr>
      <w:tr w:rsidR="00B9033C" w:rsidRPr="00965B28" w:rsidTr="0006273B">
        <w:tc>
          <w:tcPr>
            <w:tcW w:w="3826" w:type="pct"/>
            <w:tcBorders>
              <w:top w:val="single" w:sz="4" w:space="0" w:color="auto"/>
              <w:left w:val="single" w:sz="4" w:space="0" w:color="auto"/>
              <w:bottom w:val="single" w:sz="4" w:space="0" w:color="auto"/>
              <w:right w:val="single" w:sz="4" w:space="0" w:color="auto"/>
            </w:tcBorders>
          </w:tcPr>
          <w:p w:rsidR="000B0837" w:rsidRPr="00965B28" w:rsidRDefault="000B0837" w:rsidP="0006273B">
            <w:pPr>
              <w:ind w:right="-2"/>
              <w:jc w:val="thaiDistribute"/>
              <w:rPr>
                <w:rFonts w:ascii="TH SarabunPSK" w:hAnsi="TH SarabunPSK" w:cs="TH SarabunPSK"/>
                <w:color w:val="000000" w:themeColor="text1"/>
                <w:sz w:val="28"/>
                <w:szCs w:val="28"/>
                <w:cs/>
              </w:rPr>
            </w:pPr>
            <w:r w:rsidRPr="00965B28">
              <w:rPr>
                <w:rFonts w:ascii="TH SarabunPSK" w:hAnsi="TH SarabunPSK" w:cs="TH SarabunPSK"/>
                <w:color w:val="000000" w:themeColor="text1"/>
                <w:sz w:val="28"/>
                <w:szCs w:val="28"/>
              </w:rPr>
              <w:t>3</w:t>
            </w:r>
            <w:r w:rsidRPr="00965B28">
              <w:rPr>
                <w:rFonts w:ascii="TH SarabunPSK" w:hAnsi="TH SarabunPSK" w:cs="TH SarabunPSK"/>
                <w:color w:val="000000" w:themeColor="text1"/>
                <w:sz w:val="28"/>
                <w:szCs w:val="28"/>
                <w:cs/>
              </w:rPr>
              <w:t>. มีรายละเอียดของรายวิชา และรายละเอียดของประสบการณ์ภาคสนาม (ถ้ามี) ตามแบบ มคอ.</w:t>
            </w:r>
            <w:r w:rsidRPr="00965B28">
              <w:rPr>
                <w:rFonts w:ascii="TH SarabunPSK" w:hAnsi="TH SarabunPSK" w:cs="TH SarabunPSK"/>
                <w:color w:val="000000" w:themeColor="text1"/>
                <w:sz w:val="28"/>
                <w:szCs w:val="28"/>
              </w:rPr>
              <w:t>3</w:t>
            </w:r>
            <w:r w:rsidRPr="00965B28">
              <w:rPr>
                <w:rFonts w:ascii="TH SarabunPSK" w:hAnsi="TH SarabunPSK" w:cs="TH SarabunPSK"/>
                <w:color w:val="000000" w:themeColor="text1"/>
                <w:sz w:val="28"/>
                <w:szCs w:val="28"/>
                <w:cs/>
              </w:rPr>
              <w:t xml:space="preserve"> และ มคอ.</w:t>
            </w:r>
            <w:r w:rsidRPr="00965B28">
              <w:rPr>
                <w:rFonts w:ascii="TH SarabunPSK" w:hAnsi="TH SarabunPSK" w:cs="TH SarabunPSK"/>
                <w:color w:val="000000" w:themeColor="text1"/>
                <w:sz w:val="28"/>
                <w:szCs w:val="28"/>
              </w:rPr>
              <w:t>4</w:t>
            </w:r>
            <w:r w:rsidRPr="00965B28">
              <w:rPr>
                <w:rFonts w:ascii="TH SarabunPSK" w:hAnsi="TH SarabunPSK" w:cs="TH SarabunPSK"/>
                <w:color w:val="000000" w:themeColor="text1"/>
                <w:sz w:val="28"/>
                <w:szCs w:val="28"/>
                <w:cs/>
              </w:rPr>
              <w:t xml:space="preserve"> อย่างน้อยก่อนการเปิดสอนในแต่ละภาคการศึกษาให้ครบทุกรายวิชา</w:t>
            </w:r>
          </w:p>
        </w:tc>
        <w:tc>
          <w:tcPr>
            <w:tcW w:w="234"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color w:val="000000" w:themeColor="text1"/>
                <w:sz w:val="28"/>
                <w:szCs w:val="28"/>
              </w:rPr>
            </w:pPr>
            <w:r w:rsidRPr="00965B28">
              <w:rPr>
                <w:rFonts w:ascii="TH SarabunPSK" w:eastAsia="BrowalliaNew-Bold" w:hAnsi="TH SarabunPSK" w:cs="TH SarabunPSK"/>
                <w:color w:val="000000" w:themeColor="text1"/>
                <w:sz w:val="28"/>
                <w:szCs w:val="28"/>
              </w:rPr>
              <w:t>X</w:t>
            </w:r>
          </w:p>
        </w:tc>
        <w:tc>
          <w:tcPr>
            <w:tcW w:w="234"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color w:val="000000" w:themeColor="text1"/>
                <w:sz w:val="28"/>
                <w:szCs w:val="28"/>
              </w:rPr>
            </w:pPr>
            <w:r w:rsidRPr="00965B28">
              <w:rPr>
                <w:rFonts w:ascii="TH SarabunPSK" w:eastAsia="BrowalliaNew-Bold" w:hAnsi="TH SarabunPSK" w:cs="TH SarabunPSK"/>
                <w:color w:val="000000" w:themeColor="text1"/>
                <w:sz w:val="28"/>
                <w:szCs w:val="28"/>
              </w:rPr>
              <w:t>X</w:t>
            </w:r>
          </w:p>
        </w:tc>
        <w:tc>
          <w:tcPr>
            <w:tcW w:w="236"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color w:val="000000" w:themeColor="text1"/>
                <w:sz w:val="28"/>
                <w:szCs w:val="28"/>
              </w:rPr>
            </w:pPr>
            <w:r w:rsidRPr="00965B28">
              <w:rPr>
                <w:rFonts w:ascii="TH SarabunPSK" w:eastAsia="BrowalliaNew-Bold" w:hAnsi="TH SarabunPSK" w:cs="TH SarabunPSK"/>
                <w:color w:val="000000" w:themeColor="text1"/>
                <w:sz w:val="28"/>
                <w:szCs w:val="28"/>
              </w:rPr>
              <w:t>X</w:t>
            </w:r>
          </w:p>
        </w:tc>
        <w:tc>
          <w:tcPr>
            <w:tcW w:w="239"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color w:val="000000" w:themeColor="text1"/>
                <w:sz w:val="28"/>
                <w:szCs w:val="28"/>
              </w:rPr>
            </w:pPr>
            <w:r w:rsidRPr="00965B28">
              <w:rPr>
                <w:rFonts w:ascii="TH SarabunPSK" w:eastAsia="BrowalliaNew-Bold" w:hAnsi="TH SarabunPSK" w:cs="TH SarabunPSK"/>
                <w:color w:val="000000" w:themeColor="text1"/>
                <w:sz w:val="28"/>
                <w:szCs w:val="28"/>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color w:val="000000" w:themeColor="text1"/>
                <w:sz w:val="28"/>
                <w:szCs w:val="28"/>
              </w:rPr>
            </w:pPr>
            <w:r w:rsidRPr="00965B28">
              <w:rPr>
                <w:rFonts w:ascii="TH SarabunPSK" w:eastAsia="BrowalliaNew-Bold" w:hAnsi="TH SarabunPSK" w:cs="TH SarabunPSK"/>
                <w:color w:val="000000" w:themeColor="text1"/>
                <w:sz w:val="28"/>
                <w:szCs w:val="28"/>
              </w:rPr>
              <w:t>X</w:t>
            </w:r>
          </w:p>
        </w:tc>
      </w:tr>
      <w:tr w:rsidR="00B9033C" w:rsidRPr="00965B28" w:rsidTr="0006273B">
        <w:tc>
          <w:tcPr>
            <w:tcW w:w="3826" w:type="pct"/>
            <w:tcBorders>
              <w:top w:val="single" w:sz="4" w:space="0" w:color="auto"/>
              <w:left w:val="single" w:sz="4" w:space="0" w:color="auto"/>
              <w:bottom w:val="single" w:sz="4" w:space="0" w:color="auto"/>
              <w:right w:val="single" w:sz="4" w:space="0" w:color="auto"/>
            </w:tcBorders>
          </w:tcPr>
          <w:p w:rsidR="000B0837" w:rsidRPr="00965B28" w:rsidRDefault="000B0837" w:rsidP="0006273B">
            <w:pPr>
              <w:ind w:right="-2"/>
              <w:jc w:val="thaiDistribute"/>
              <w:rPr>
                <w:rFonts w:ascii="TH SarabunPSK" w:hAnsi="TH SarabunPSK" w:cs="TH SarabunPSK"/>
                <w:color w:val="000000" w:themeColor="text1"/>
                <w:spacing w:val="-8"/>
                <w:sz w:val="28"/>
                <w:szCs w:val="28"/>
              </w:rPr>
            </w:pPr>
            <w:r w:rsidRPr="00965B28">
              <w:rPr>
                <w:rFonts w:ascii="TH SarabunPSK" w:hAnsi="TH SarabunPSK" w:cs="TH SarabunPSK"/>
                <w:color w:val="000000" w:themeColor="text1"/>
                <w:spacing w:val="-8"/>
                <w:sz w:val="28"/>
                <w:szCs w:val="28"/>
              </w:rPr>
              <w:t>4</w:t>
            </w:r>
            <w:r w:rsidRPr="00965B28">
              <w:rPr>
                <w:rFonts w:ascii="TH SarabunPSK" w:hAnsi="TH SarabunPSK" w:cs="TH SarabunPSK"/>
                <w:color w:val="000000" w:themeColor="text1"/>
                <w:spacing w:val="-8"/>
                <w:sz w:val="28"/>
                <w:szCs w:val="28"/>
                <w:cs/>
              </w:rPr>
              <w:t>. จัดทำรายงานผลการดำเนินการของรายวิชา และรายงานผลการดำเนินการของประสบการณ์ภาคสนาม (ถ้ามี) ตามแบบ มคอ.</w:t>
            </w:r>
            <w:r w:rsidRPr="00965B28">
              <w:rPr>
                <w:rFonts w:ascii="TH SarabunPSK" w:hAnsi="TH SarabunPSK" w:cs="TH SarabunPSK"/>
                <w:color w:val="000000" w:themeColor="text1"/>
                <w:spacing w:val="-8"/>
                <w:sz w:val="28"/>
                <w:szCs w:val="28"/>
              </w:rPr>
              <w:t>5</w:t>
            </w:r>
            <w:r w:rsidRPr="00965B28">
              <w:rPr>
                <w:rFonts w:ascii="TH SarabunPSK" w:hAnsi="TH SarabunPSK" w:cs="TH SarabunPSK"/>
                <w:color w:val="000000" w:themeColor="text1"/>
                <w:spacing w:val="-8"/>
                <w:sz w:val="28"/>
                <w:szCs w:val="28"/>
                <w:cs/>
              </w:rPr>
              <w:t xml:space="preserve"> และ มคอ.</w:t>
            </w:r>
            <w:r w:rsidRPr="00965B28">
              <w:rPr>
                <w:rFonts w:ascii="TH SarabunPSK" w:hAnsi="TH SarabunPSK" w:cs="TH SarabunPSK"/>
                <w:color w:val="000000" w:themeColor="text1"/>
                <w:spacing w:val="-8"/>
                <w:sz w:val="28"/>
                <w:szCs w:val="28"/>
              </w:rPr>
              <w:t>6</w:t>
            </w:r>
            <w:r w:rsidRPr="00965B28">
              <w:rPr>
                <w:rFonts w:ascii="TH SarabunPSK" w:hAnsi="TH SarabunPSK" w:cs="TH SarabunPSK"/>
                <w:color w:val="000000" w:themeColor="text1"/>
                <w:spacing w:val="-8"/>
                <w:sz w:val="28"/>
                <w:szCs w:val="28"/>
                <w:cs/>
              </w:rPr>
              <w:t xml:space="preserve"> ภายใน </w:t>
            </w:r>
            <w:r w:rsidRPr="00965B28">
              <w:rPr>
                <w:rFonts w:ascii="TH SarabunPSK" w:hAnsi="TH SarabunPSK" w:cs="TH SarabunPSK"/>
                <w:color w:val="000000" w:themeColor="text1"/>
                <w:spacing w:val="-8"/>
                <w:sz w:val="28"/>
                <w:szCs w:val="28"/>
              </w:rPr>
              <w:t>30</w:t>
            </w:r>
            <w:r w:rsidRPr="00965B28">
              <w:rPr>
                <w:rFonts w:ascii="TH SarabunPSK" w:hAnsi="TH SarabunPSK" w:cs="TH SarabunPSK"/>
                <w:color w:val="000000" w:themeColor="text1"/>
                <w:spacing w:val="-8"/>
                <w:sz w:val="28"/>
                <w:szCs w:val="28"/>
                <w:cs/>
              </w:rPr>
              <w:t xml:space="preserve"> วัน หลังสิ้นสุดภาคการศึกษาที่เปิดสอนให้ครบทุกรายวิชา</w:t>
            </w:r>
          </w:p>
        </w:tc>
        <w:tc>
          <w:tcPr>
            <w:tcW w:w="234"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color w:val="000000" w:themeColor="text1"/>
                <w:sz w:val="28"/>
                <w:szCs w:val="28"/>
              </w:rPr>
            </w:pPr>
            <w:r w:rsidRPr="00965B28">
              <w:rPr>
                <w:rFonts w:ascii="TH SarabunPSK" w:eastAsia="BrowalliaNew-Bold" w:hAnsi="TH SarabunPSK" w:cs="TH SarabunPSK"/>
                <w:color w:val="000000" w:themeColor="text1"/>
                <w:sz w:val="28"/>
                <w:szCs w:val="28"/>
              </w:rPr>
              <w:t>X</w:t>
            </w:r>
          </w:p>
        </w:tc>
        <w:tc>
          <w:tcPr>
            <w:tcW w:w="234"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color w:val="000000" w:themeColor="text1"/>
                <w:sz w:val="28"/>
                <w:szCs w:val="28"/>
              </w:rPr>
            </w:pPr>
            <w:r w:rsidRPr="00965B28">
              <w:rPr>
                <w:rFonts w:ascii="TH SarabunPSK" w:eastAsia="BrowalliaNew-Bold" w:hAnsi="TH SarabunPSK" w:cs="TH SarabunPSK"/>
                <w:color w:val="000000" w:themeColor="text1"/>
                <w:sz w:val="28"/>
                <w:szCs w:val="28"/>
              </w:rPr>
              <w:t>X</w:t>
            </w:r>
          </w:p>
        </w:tc>
        <w:tc>
          <w:tcPr>
            <w:tcW w:w="236"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color w:val="000000" w:themeColor="text1"/>
                <w:sz w:val="28"/>
                <w:szCs w:val="28"/>
              </w:rPr>
            </w:pPr>
            <w:r w:rsidRPr="00965B28">
              <w:rPr>
                <w:rFonts w:ascii="TH SarabunPSK" w:eastAsia="BrowalliaNew-Bold" w:hAnsi="TH SarabunPSK" w:cs="TH SarabunPSK"/>
                <w:color w:val="000000" w:themeColor="text1"/>
                <w:sz w:val="28"/>
                <w:szCs w:val="28"/>
              </w:rPr>
              <w:t>X</w:t>
            </w:r>
          </w:p>
        </w:tc>
        <w:tc>
          <w:tcPr>
            <w:tcW w:w="239"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color w:val="000000" w:themeColor="text1"/>
                <w:sz w:val="28"/>
                <w:szCs w:val="28"/>
              </w:rPr>
            </w:pPr>
            <w:r w:rsidRPr="00965B28">
              <w:rPr>
                <w:rFonts w:ascii="TH SarabunPSK" w:eastAsia="BrowalliaNew-Bold" w:hAnsi="TH SarabunPSK" w:cs="TH SarabunPSK"/>
                <w:color w:val="000000" w:themeColor="text1"/>
                <w:sz w:val="28"/>
                <w:szCs w:val="28"/>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color w:val="000000" w:themeColor="text1"/>
                <w:sz w:val="28"/>
                <w:szCs w:val="28"/>
              </w:rPr>
            </w:pPr>
            <w:r w:rsidRPr="00965B28">
              <w:rPr>
                <w:rFonts w:ascii="TH SarabunPSK" w:eastAsia="BrowalliaNew-Bold" w:hAnsi="TH SarabunPSK" w:cs="TH SarabunPSK"/>
                <w:color w:val="000000" w:themeColor="text1"/>
                <w:sz w:val="28"/>
                <w:szCs w:val="28"/>
              </w:rPr>
              <w:t>X</w:t>
            </w:r>
          </w:p>
        </w:tc>
      </w:tr>
      <w:tr w:rsidR="00B9033C" w:rsidRPr="00965B28" w:rsidTr="0006273B">
        <w:tc>
          <w:tcPr>
            <w:tcW w:w="3826" w:type="pct"/>
            <w:tcBorders>
              <w:top w:val="single" w:sz="4" w:space="0" w:color="auto"/>
              <w:left w:val="single" w:sz="4" w:space="0" w:color="auto"/>
              <w:bottom w:val="single" w:sz="4" w:space="0" w:color="auto"/>
              <w:right w:val="single" w:sz="4" w:space="0" w:color="auto"/>
            </w:tcBorders>
          </w:tcPr>
          <w:p w:rsidR="000B0837" w:rsidRPr="00965B28" w:rsidRDefault="000B0837" w:rsidP="0006273B">
            <w:pPr>
              <w:ind w:right="-2"/>
              <w:jc w:val="thaiDistribute"/>
              <w:rPr>
                <w:rFonts w:ascii="TH SarabunPSK" w:hAnsi="TH SarabunPSK" w:cs="TH SarabunPSK"/>
                <w:color w:val="000000" w:themeColor="text1"/>
                <w:sz w:val="28"/>
                <w:szCs w:val="28"/>
              </w:rPr>
            </w:pPr>
            <w:r w:rsidRPr="00965B28">
              <w:rPr>
                <w:rFonts w:ascii="TH SarabunPSK" w:hAnsi="TH SarabunPSK" w:cs="TH SarabunPSK"/>
                <w:color w:val="000000" w:themeColor="text1"/>
                <w:sz w:val="28"/>
                <w:szCs w:val="28"/>
              </w:rPr>
              <w:t>5</w:t>
            </w:r>
            <w:r w:rsidRPr="00965B28">
              <w:rPr>
                <w:rFonts w:ascii="TH SarabunPSK" w:hAnsi="TH SarabunPSK" w:cs="TH SarabunPSK"/>
                <w:color w:val="000000" w:themeColor="text1"/>
                <w:sz w:val="28"/>
                <w:szCs w:val="28"/>
                <w:cs/>
              </w:rPr>
              <w:t>. จัดทำรายงานผลการดำเนินการของหลักสูตร ตามแบบ มคอ.</w:t>
            </w:r>
            <w:r w:rsidRPr="00965B28">
              <w:rPr>
                <w:rFonts w:ascii="TH SarabunPSK" w:hAnsi="TH SarabunPSK" w:cs="TH SarabunPSK"/>
                <w:color w:val="000000" w:themeColor="text1"/>
                <w:sz w:val="28"/>
                <w:szCs w:val="28"/>
              </w:rPr>
              <w:t>7</w:t>
            </w:r>
            <w:r w:rsidRPr="00965B28">
              <w:rPr>
                <w:rFonts w:ascii="TH SarabunPSK" w:hAnsi="TH SarabunPSK" w:cs="TH SarabunPSK"/>
                <w:color w:val="000000" w:themeColor="text1"/>
                <w:sz w:val="28"/>
                <w:szCs w:val="28"/>
                <w:cs/>
              </w:rPr>
              <w:t xml:space="preserve"> ภายใน </w:t>
            </w:r>
            <w:r w:rsidRPr="00965B28">
              <w:rPr>
                <w:rFonts w:ascii="TH SarabunPSK" w:hAnsi="TH SarabunPSK" w:cs="TH SarabunPSK"/>
                <w:color w:val="000000" w:themeColor="text1"/>
                <w:sz w:val="28"/>
                <w:szCs w:val="28"/>
              </w:rPr>
              <w:t>60</w:t>
            </w:r>
            <w:r w:rsidRPr="00965B28">
              <w:rPr>
                <w:rFonts w:ascii="TH SarabunPSK" w:hAnsi="TH SarabunPSK" w:cs="TH SarabunPSK"/>
                <w:color w:val="000000" w:themeColor="text1"/>
                <w:sz w:val="28"/>
                <w:szCs w:val="28"/>
                <w:cs/>
              </w:rPr>
              <w:t xml:space="preserve"> วัน หลังสิ้นสุดปีการศึกษา</w:t>
            </w:r>
          </w:p>
        </w:tc>
        <w:tc>
          <w:tcPr>
            <w:tcW w:w="234"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color w:val="000000" w:themeColor="text1"/>
                <w:sz w:val="28"/>
                <w:szCs w:val="28"/>
              </w:rPr>
            </w:pPr>
            <w:r w:rsidRPr="00965B28">
              <w:rPr>
                <w:rFonts w:ascii="TH SarabunPSK" w:eastAsia="BrowalliaNew-Bold" w:hAnsi="TH SarabunPSK" w:cs="TH SarabunPSK"/>
                <w:color w:val="000000" w:themeColor="text1"/>
                <w:sz w:val="28"/>
                <w:szCs w:val="28"/>
              </w:rPr>
              <w:t>X</w:t>
            </w:r>
          </w:p>
        </w:tc>
        <w:tc>
          <w:tcPr>
            <w:tcW w:w="234"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color w:val="000000" w:themeColor="text1"/>
                <w:sz w:val="28"/>
                <w:szCs w:val="28"/>
              </w:rPr>
            </w:pPr>
            <w:r w:rsidRPr="00965B28">
              <w:rPr>
                <w:rFonts w:ascii="TH SarabunPSK" w:eastAsia="BrowalliaNew-Bold" w:hAnsi="TH SarabunPSK" w:cs="TH SarabunPSK"/>
                <w:color w:val="000000" w:themeColor="text1"/>
                <w:sz w:val="28"/>
                <w:szCs w:val="28"/>
              </w:rPr>
              <w:t>X</w:t>
            </w:r>
          </w:p>
        </w:tc>
        <w:tc>
          <w:tcPr>
            <w:tcW w:w="236"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color w:val="000000" w:themeColor="text1"/>
                <w:sz w:val="28"/>
                <w:szCs w:val="28"/>
              </w:rPr>
            </w:pPr>
            <w:r w:rsidRPr="00965B28">
              <w:rPr>
                <w:rFonts w:ascii="TH SarabunPSK" w:eastAsia="BrowalliaNew-Bold" w:hAnsi="TH SarabunPSK" w:cs="TH SarabunPSK"/>
                <w:color w:val="000000" w:themeColor="text1"/>
                <w:sz w:val="28"/>
                <w:szCs w:val="28"/>
              </w:rPr>
              <w:t>X</w:t>
            </w:r>
          </w:p>
        </w:tc>
        <w:tc>
          <w:tcPr>
            <w:tcW w:w="239"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color w:val="000000" w:themeColor="text1"/>
                <w:sz w:val="28"/>
                <w:szCs w:val="28"/>
              </w:rPr>
            </w:pPr>
            <w:r w:rsidRPr="00965B28">
              <w:rPr>
                <w:rFonts w:ascii="TH SarabunPSK" w:eastAsia="BrowalliaNew-Bold" w:hAnsi="TH SarabunPSK" w:cs="TH SarabunPSK"/>
                <w:color w:val="000000" w:themeColor="text1"/>
                <w:sz w:val="28"/>
                <w:szCs w:val="28"/>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color w:val="000000" w:themeColor="text1"/>
                <w:sz w:val="28"/>
                <w:szCs w:val="28"/>
              </w:rPr>
            </w:pPr>
            <w:r w:rsidRPr="00965B28">
              <w:rPr>
                <w:rFonts w:ascii="TH SarabunPSK" w:eastAsia="BrowalliaNew-Bold" w:hAnsi="TH SarabunPSK" w:cs="TH SarabunPSK"/>
                <w:color w:val="000000" w:themeColor="text1"/>
                <w:sz w:val="28"/>
                <w:szCs w:val="28"/>
              </w:rPr>
              <w:t>X</w:t>
            </w:r>
          </w:p>
        </w:tc>
      </w:tr>
      <w:tr w:rsidR="00B9033C" w:rsidRPr="00965B28" w:rsidTr="0006273B">
        <w:tc>
          <w:tcPr>
            <w:tcW w:w="3826" w:type="pct"/>
            <w:tcBorders>
              <w:top w:val="single" w:sz="4" w:space="0" w:color="auto"/>
              <w:left w:val="single" w:sz="4" w:space="0" w:color="auto"/>
              <w:bottom w:val="single" w:sz="4" w:space="0" w:color="auto"/>
              <w:right w:val="single" w:sz="4" w:space="0" w:color="auto"/>
            </w:tcBorders>
          </w:tcPr>
          <w:p w:rsidR="000B0837" w:rsidRPr="00965B28" w:rsidRDefault="000B0837" w:rsidP="0006273B">
            <w:pPr>
              <w:ind w:right="-2"/>
              <w:jc w:val="thaiDistribute"/>
              <w:rPr>
                <w:rFonts w:ascii="TH SarabunPSK" w:hAnsi="TH SarabunPSK" w:cs="TH SarabunPSK"/>
                <w:color w:val="000000" w:themeColor="text1"/>
                <w:sz w:val="28"/>
                <w:szCs w:val="28"/>
              </w:rPr>
            </w:pPr>
            <w:r w:rsidRPr="00965B28">
              <w:rPr>
                <w:rFonts w:ascii="TH SarabunPSK" w:hAnsi="TH SarabunPSK" w:cs="TH SarabunPSK"/>
                <w:color w:val="000000" w:themeColor="text1"/>
                <w:sz w:val="28"/>
                <w:szCs w:val="28"/>
              </w:rPr>
              <w:t>6</w:t>
            </w:r>
            <w:r w:rsidRPr="00965B28">
              <w:rPr>
                <w:rFonts w:ascii="TH SarabunPSK" w:hAnsi="TH SarabunPSK" w:cs="TH SarabunPSK"/>
                <w:color w:val="000000" w:themeColor="text1"/>
                <w:sz w:val="28"/>
                <w:szCs w:val="28"/>
                <w:cs/>
              </w:rPr>
              <w:t>. มีการทวนสอบผลสัมฤทธิ์ของนักศึกษาตามมาตรฐานผลการเรียนรู้ ที่กำหนดใน มคอ.</w:t>
            </w:r>
            <w:r w:rsidRPr="00965B28">
              <w:rPr>
                <w:rFonts w:ascii="TH SarabunPSK" w:hAnsi="TH SarabunPSK" w:cs="TH SarabunPSK"/>
                <w:color w:val="000000" w:themeColor="text1"/>
                <w:sz w:val="28"/>
                <w:szCs w:val="28"/>
              </w:rPr>
              <w:t>3</w:t>
            </w:r>
            <w:r w:rsidRPr="00965B28">
              <w:rPr>
                <w:rFonts w:ascii="TH SarabunPSK" w:hAnsi="TH SarabunPSK" w:cs="TH SarabunPSK"/>
                <w:color w:val="000000" w:themeColor="text1"/>
                <w:sz w:val="28"/>
                <w:szCs w:val="28"/>
                <w:cs/>
              </w:rPr>
              <w:t xml:space="preserve"> และมคอ.</w:t>
            </w:r>
            <w:r w:rsidRPr="00965B28">
              <w:rPr>
                <w:rFonts w:ascii="TH SarabunPSK" w:hAnsi="TH SarabunPSK" w:cs="TH SarabunPSK"/>
                <w:color w:val="000000" w:themeColor="text1"/>
                <w:sz w:val="28"/>
                <w:szCs w:val="28"/>
              </w:rPr>
              <w:t>4</w:t>
            </w:r>
            <w:r w:rsidRPr="00965B28">
              <w:rPr>
                <w:rFonts w:ascii="TH SarabunPSK" w:hAnsi="TH SarabunPSK" w:cs="TH SarabunPSK"/>
                <w:color w:val="000000" w:themeColor="text1"/>
                <w:sz w:val="28"/>
                <w:szCs w:val="28"/>
                <w:cs/>
              </w:rPr>
              <w:t xml:space="preserve"> (ถ้ามี) อย่างน้อยร้อยละ </w:t>
            </w:r>
            <w:r w:rsidRPr="00965B28">
              <w:rPr>
                <w:rFonts w:ascii="TH SarabunPSK" w:hAnsi="TH SarabunPSK" w:cs="TH SarabunPSK"/>
                <w:color w:val="000000" w:themeColor="text1"/>
                <w:sz w:val="28"/>
                <w:szCs w:val="28"/>
              </w:rPr>
              <w:t>25</w:t>
            </w:r>
            <w:r w:rsidRPr="00965B28">
              <w:rPr>
                <w:rFonts w:ascii="TH SarabunPSK" w:hAnsi="TH SarabunPSK" w:cs="TH SarabunPSK"/>
                <w:color w:val="000000" w:themeColor="text1"/>
                <w:sz w:val="28"/>
                <w:szCs w:val="28"/>
                <w:cs/>
              </w:rPr>
              <w:t xml:space="preserve"> ของรายวิชาที่เปิดสอนในแต่ละปีการศึกษา</w:t>
            </w:r>
          </w:p>
        </w:tc>
        <w:tc>
          <w:tcPr>
            <w:tcW w:w="234"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color w:val="000000" w:themeColor="text1"/>
                <w:sz w:val="28"/>
                <w:szCs w:val="28"/>
              </w:rPr>
            </w:pPr>
            <w:r w:rsidRPr="00965B28">
              <w:rPr>
                <w:rFonts w:ascii="TH SarabunPSK" w:eastAsia="BrowalliaNew-Bold" w:hAnsi="TH SarabunPSK" w:cs="TH SarabunPSK"/>
                <w:color w:val="000000" w:themeColor="text1"/>
                <w:sz w:val="28"/>
                <w:szCs w:val="28"/>
              </w:rPr>
              <w:t>X</w:t>
            </w:r>
          </w:p>
        </w:tc>
        <w:tc>
          <w:tcPr>
            <w:tcW w:w="234"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color w:val="000000" w:themeColor="text1"/>
                <w:sz w:val="28"/>
                <w:szCs w:val="28"/>
              </w:rPr>
            </w:pPr>
            <w:r w:rsidRPr="00965B28">
              <w:rPr>
                <w:rFonts w:ascii="TH SarabunPSK" w:eastAsia="BrowalliaNew-Bold" w:hAnsi="TH SarabunPSK" w:cs="TH SarabunPSK"/>
                <w:color w:val="000000" w:themeColor="text1"/>
                <w:sz w:val="28"/>
                <w:szCs w:val="28"/>
              </w:rPr>
              <w:t>X</w:t>
            </w:r>
          </w:p>
        </w:tc>
        <w:tc>
          <w:tcPr>
            <w:tcW w:w="236"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color w:val="000000" w:themeColor="text1"/>
                <w:sz w:val="28"/>
                <w:szCs w:val="28"/>
              </w:rPr>
            </w:pPr>
            <w:r w:rsidRPr="00965B28">
              <w:rPr>
                <w:rFonts w:ascii="TH SarabunPSK" w:eastAsia="BrowalliaNew-Bold" w:hAnsi="TH SarabunPSK" w:cs="TH SarabunPSK"/>
                <w:color w:val="000000" w:themeColor="text1"/>
                <w:sz w:val="28"/>
                <w:szCs w:val="28"/>
              </w:rPr>
              <w:t>X</w:t>
            </w:r>
          </w:p>
        </w:tc>
        <w:tc>
          <w:tcPr>
            <w:tcW w:w="239"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color w:val="000000" w:themeColor="text1"/>
                <w:sz w:val="28"/>
                <w:szCs w:val="28"/>
              </w:rPr>
            </w:pPr>
            <w:r w:rsidRPr="00965B28">
              <w:rPr>
                <w:rFonts w:ascii="TH SarabunPSK" w:eastAsia="BrowalliaNew-Bold" w:hAnsi="TH SarabunPSK" w:cs="TH SarabunPSK"/>
                <w:color w:val="000000" w:themeColor="text1"/>
                <w:sz w:val="28"/>
                <w:szCs w:val="28"/>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color w:val="000000" w:themeColor="text1"/>
                <w:sz w:val="28"/>
                <w:szCs w:val="28"/>
              </w:rPr>
            </w:pPr>
            <w:r w:rsidRPr="00965B28">
              <w:rPr>
                <w:rFonts w:ascii="TH SarabunPSK" w:eastAsia="BrowalliaNew-Bold" w:hAnsi="TH SarabunPSK" w:cs="TH SarabunPSK"/>
                <w:color w:val="000000" w:themeColor="text1"/>
                <w:sz w:val="28"/>
                <w:szCs w:val="28"/>
              </w:rPr>
              <w:t>X</w:t>
            </w:r>
          </w:p>
        </w:tc>
      </w:tr>
      <w:tr w:rsidR="00B9033C" w:rsidRPr="00965B28" w:rsidTr="0006273B">
        <w:tc>
          <w:tcPr>
            <w:tcW w:w="3826" w:type="pct"/>
            <w:tcBorders>
              <w:top w:val="single" w:sz="4" w:space="0" w:color="auto"/>
              <w:left w:val="single" w:sz="4" w:space="0" w:color="auto"/>
              <w:bottom w:val="single" w:sz="4" w:space="0" w:color="auto"/>
              <w:right w:val="single" w:sz="4" w:space="0" w:color="auto"/>
            </w:tcBorders>
          </w:tcPr>
          <w:p w:rsidR="000B0837" w:rsidRPr="00965B28" w:rsidRDefault="000B0837" w:rsidP="0006273B">
            <w:pPr>
              <w:ind w:right="-2"/>
              <w:jc w:val="thaiDistribute"/>
              <w:rPr>
                <w:rFonts w:ascii="TH SarabunPSK" w:hAnsi="TH SarabunPSK" w:cs="TH SarabunPSK"/>
                <w:color w:val="000000" w:themeColor="text1"/>
                <w:sz w:val="28"/>
                <w:szCs w:val="28"/>
              </w:rPr>
            </w:pPr>
            <w:r w:rsidRPr="00965B28">
              <w:rPr>
                <w:rFonts w:ascii="TH SarabunPSK" w:hAnsi="TH SarabunPSK" w:cs="TH SarabunPSK"/>
                <w:color w:val="000000" w:themeColor="text1"/>
                <w:sz w:val="28"/>
                <w:szCs w:val="28"/>
              </w:rPr>
              <w:t>7</w:t>
            </w:r>
            <w:r w:rsidRPr="00965B28">
              <w:rPr>
                <w:rFonts w:ascii="TH SarabunPSK" w:hAnsi="TH SarabunPSK" w:cs="TH SarabunPSK"/>
                <w:color w:val="000000" w:themeColor="text1"/>
                <w:sz w:val="28"/>
                <w:szCs w:val="28"/>
                <w:cs/>
              </w:rPr>
              <w:t>. มีการพัฒนา/ปรับปรุงการจัดการเรียนการสอน กลยุทธ์การสอน หรือ การประเมินผลการเรียนรู้ จากผลการประเมินการดำเนินงานที่รายงานใน มคอ.</w:t>
            </w:r>
            <w:r w:rsidRPr="00965B28">
              <w:rPr>
                <w:rFonts w:ascii="TH SarabunPSK" w:hAnsi="TH SarabunPSK" w:cs="TH SarabunPSK"/>
                <w:color w:val="000000" w:themeColor="text1"/>
                <w:sz w:val="28"/>
                <w:szCs w:val="28"/>
              </w:rPr>
              <w:t>7</w:t>
            </w:r>
            <w:r w:rsidRPr="00965B28">
              <w:rPr>
                <w:rFonts w:ascii="TH SarabunPSK" w:hAnsi="TH SarabunPSK" w:cs="TH SarabunPSK"/>
                <w:color w:val="000000" w:themeColor="text1"/>
                <w:sz w:val="28"/>
                <w:szCs w:val="28"/>
                <w:cs/>
              </w:rPr>
              <w:t xml:space="preserve"> ปีที่แล้ว  </w:t>
            </w:r>
          </w:p>
        </w:tc>
        <w:tc>
          <w:tcPr>
            <w:tcW w:w="234" w:type="pct"/>
            <w:tcBorders>
              <w:top w:val="single" w:sz="4" w:space="0" w:color="auto"/>
              <w:left w:val="single" w:sz="4" w:space="0" w:color="auto"/>
              <w:bottom w:val="single" w:sz="4" w:space="0" w:color="auto"/>
              <w:right w:val="single" w:sz="4" w:space="0" w:color="auto"/>
            </w:tcBorders>
          </w:tcPr>
          <w:p w:rsidR="000B0837" w:rsidRPr="00965B28" w:rsidRDefault="000B0837" w:rsidP="0006273B">
            <w:pPr>
              <w:ind w:right="-2"/>
              <w:rPr>
                <w:rFonts w:ascii="TH SarabunPSK" w:hAnsi="TH SarabunPSK" w:cs="TH SarabunPSK"/>
                <w:color w:val="000000" w:themeColor="text1"/>
                <w:sz w:val="28"/>
                <w:szCs w:val="28"/>
              </w:rPr>
            </w:pPr>
          </w:p>
        </w:tc>
        <w:tc>
          <w:tcPr>
            <w:tcW w:w="234"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color w:val="000000" w:themeColor="text1"/>
                <w:sz w:val="28"/>
                <w:szCs w:val="28"/>
              </w:rPr>
            </w:pPr>
            <w:r w:rsidRPr="00965B28">
              <w:rPr>
                <w:rFonts w:ascii="TH SarabunPSK" w:eastAsia="BrowalliaNew-Bold" w:hAnsi="TH SarabunPSK" w:cs="TH SarabunPSK"/>
                <w:color w:val="000000" w:themeColor="text1"/>
                <w:sz w:val="28"/>
                <w:szCs w:val="28"/>
              </w:rPr>
              <w:t>X</w:t>
            </w:r>
          </w:p>
        </w:tc>
        <w:tc>
          <w:tcPr>
            <w:tcW w:w="236"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color w:val="000000" w:themeColor="text1"/>
                <w:sz w:val="28"/>
                <w:szCs w:val="28"/>
              </w:rPr>
            </w:pPr>
            <w:r w:rsidRPr="00965B28">
              <w:rPr>
                <w:rFonts w:ascii="TH SarabunPSK" w:eastAsia="BrowalliaNew-Bold" w:hAnsi="TH SarabunPSK" w:cs="TH SarabunPSK"/>
                <w:color w:val="000000" w:themeColor="text1"/>
                <w:sz w:val="28"/>
                <w:szCs w:val="28"/>
              </w:rPr>
              <w:t>X</w:t>
            </w:r>
          </w:p>
        </w:tc>
        <w:tc>
          <w:tcPr>
            <w:tcW w:w="239"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color w:val="000000" w:themeColor="text1"/>
                <w:sz w:val="28"/>
                <w:szCs w:val="28"/>
              </w:rPr>
            </w:pPr>
            <w:r w:rsidRPr="00965B28">
              <w:rPr>
                <w:rFonts w:ascii="TH SarabunPSK" w:eastAsia="BrowalliaNew-Bold" w:hAnsi="TH SarabunPSK" w:cs="TH SarabunPSK"/>
                <w:color w:val="000000" w:themeColor="text1"/>
                <w:sz w:val="28"/>
                <w:szCs w:val="28"/>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color w:val="000000" w:themeColor="text1"/>
                <w:sz w:val="28"/>
                <w:szCs w:val="28"/>
              </w:rPr>
            </w:pPr>
            <w:r w:rsidRPr="00965B28">
              <w:rPr>
                <w:rFonts w:ascii="TH SarabunPSK" w:eastAsia="BrowalliaNew-Bold" w:hAnsi="TH SarabunPSK" w:cs="TH SarabunPSK"/>
                <w:color w:val="000000" w:themeColor="text1"/>
                <w:sz w:val="28"/>
                <w:szCs w:val="28"/>
              </w:rPr>
              <w:t>X</w:t>
            </w:r>
          </w:p>
        </w:tc>
      </w:tr>
      <w:tr w:rsidR="00B9033C" w:rsidRPr="00965B28" w:rsidTr="0006273B">
        <w:tc>
          <w:tcPr>
            <w:tcW w:w="3826" w:type="pct"/>
            <w:tcBorders>
              <w:top w:val="single" w:sz="4" w:space="0" w:color="auto"/>
              <w:left w:val="single" w:sz="4" w:space="0" w:color="auto"/>
              <w:bottom w:val="single" w:sz="4" w:space="0" w:color="auto"/>
              <w:right w:val="single" w:sz="4" w:space="0" w:color="auto"/>
            </w:tcBorders>
          </w:tcPr>
          <w:p w:rsidR="000B0837" w:rsidRPr="00965B28" w:rsidRDefault="000B0837" w:rsidP="0006273B">
            <w:pPr>
              <w:ind w:right="-2"/>
              <w:jc w:val="thaiDistribute"/>
              <w:rPr>
                <w:rFonts w:ascii="TH SarabunPSK" w:hAnsi="TH SarabunPSK" w:cs="TH SarabunPSK"/>
                <w:color w:val="000000" w:themeColor="text1"/>
                <w:sz w:val="28"/>
                <w:szCs w:val="28"/>
              </w:rPr>
            </w:pPr>
            <w:r w:rsidRPr="00965B28">
              <w:rPr>
                <w:rFonts w:ascii="TH SarabunPSK" w:hAnsi="TH SarabunPSK" w:cs="TH SarabunPSK"/>
                <w:color w:val="000000" w:themeColor="text1"/>
                <w:sz w:val="28"/>
                <w:szCs w:val="28"/>
              </w:rPr>
              <w:t>8</w:t>
            </w:r>
            <w:r w:rsidRPr="00965B28">
              <w:rPr>
                <w:rFonts w:ascii="TH SarabunPSK" w:hAnsi="TH SarabunPSK" w:cs="TH SarabunPSK"/>
                <w:color w:val="000000" w:themeColor="text1"/>
                <w:sz w:val="28"/>
                <w:szCs w:val="28"/>
                <w:cs/>
              </w:rPr>
              <w:t>. อาจารย์ใหม่ (ถ้ามี) ทุกคน ได้รับการปฐมนิเทศหรือคำแนะนำด้านการจัดการเรียนการสอน</w:t>
            </w:r>
          </w:p>
        </w:tc>
        <w:tc>
          <w:tcPr>
            <w:tcW w:w="234"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color w:val="000000" w:themeColor="text1"/>
                <w:sz w:val="28"/>
                <w:szCs w:val="28"/>
              </w:rPr>
            </w:pPr>
            <w:r w:rsidRPr="00965B28">
              <w:rPr>
                <w:rFonts w:ascii="TH SarabunPSK" w:eastAsia="BrowalliaNew-Bold" w:hAnsi="TH SarabunPSK" w:cs="TH SarabunPSK"/>
                <w:color w:val="000000" w:themeColor="text1"/>
                <w:sz w:val="28"/>
                <w:szCs w:val="28"/>
              </w:rPr>
              <w:t>X</w:t>
            </w:r>
          </w:p>
        </w:tc>
        <w:tc>
          <w:tcPr>
            <w:tcW w:w="234"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color w:val="000000" w:themeColor="text1"/>
                <w:sz w:val="28"/>
                <w:szCs w:val="28"/>
              </w:rPr>
            </w:pPr>
            <w:r w:rsidRPr="00965B28">
              <w:rPr>
                <w:rFonts w:ascii="TH SarabunPSK" w:eastAsia="BrowalliaNew-Bold" w:hAnsi="TH SarabunPSK" w:cs="TH SarabunPSK"/>
                <w:color w:val="000000" w:themeColor="text1"/>
                <w:sz w:val="28"/>
                <w:szCs w:val="28"/>
              </w:rPr>
              <w:t>X</w:t>
            </w:r>
          </w:p>
        </w:tc>
        <w:tc>
          <w:tcPr>
            <w:tcW w:w="236"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color w:val="000000" w:themeColor="text1"/>
                <w:sz w:val="28"/>
                <w:szCs w:val="28"/>
              </w:rPr>
            </w:pPr>
            <w:r w:rsidRPr="00965B28">
              <w:rPr>
                <w:rFonts w:ascii="TH SarabunPSK" w:eastAsia="BrowalliaNew-Bold" w:hAnsi="TH SarabunPSK" w:cs="TH SarabunPSK"/>
                <w:color w:val="000000" w:themeColor="text1"/>
                <w:sz w:val="28"/>
                <w:szCs w:val="28"/>
              </w:rPr>
              <w:t>X</w:t>
            </w:r>
          </w:p>
        </w:tc>
        <w:tc>
          <w:tcPr>
            <w:tcW w:w="239"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color w:val="000000" w:themeColor="text1"/>
                <w:sz w:val="28"/>
                <w:szCs w:val="28"/>
              </w:rPr>
            </w:pPr>
            <w:r w:rsidRPr="00965B28">
              <w:rPr>
                <w:rFonts w:ascii="TH SarabunPSK" w:eastAsia="BrowalliaNew-Bold" w:hAnsi="TH SarabunPSK" w:cs="TH SarabunPSK"/>
                <w:color w:val="000000" w:themeColor="text1"/>
                <w:sz w:val="28"/>
                <w:szCs w:val="28"/>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color w:val="000000" w:themeColor="text1"/>
                <w:sz w:val="28"/>
                <w:szCs w:val="28"/>
              </w:rPr>
            </w:pPr>
            <w:r w:rsidRPr="00965B28">
              <w:rPr>
                <w:rFonts w:ascii="TH SarabunPSK" w:eastAsia="BrowalliaNew-Bold" w:hAnsi="TH SarabunPSK" w:cs="TH SarabunPSK"/>
                <w:color w:val="000000" w:themeColor="text1"/>
                <w:sz w:val="28"/>
                <w:szCs w:val="28"/>
              </w:rPr>
              <w:t>X</w:t>
            </w:r>
          </w:p>
        </w:tc>
      </w:tr>
      <w:tr w:rsidR="00B9033C" w:rsidRPr="00965B28" w:rsidTr="0006273B">
        <w:tc>
          <w:tcPr>
            <w:tcW w:w="3826" w:type="pct"/>
            <w:tcBorders>
              <w:top w:val="single" w:sz="4" w:space="0" w:color="auto"/>
              <w:left w:val="single" w:sz="4" w:space="0" w:color="auto"/>
              <w:bottom w:val="single" w:sz="4" w:space="0" w:color="auto"/>
              <w:right w:val="single" w:sz="4" w:space="0" w:color="auto"/>
            </w:tcBorders>
          </w:tcPr>
          <w:p w:rsidR="000B0837" w:rsidRPr="00965B28" w:rsidRDefault="000B0837" w:rsidP="0006273B">
            <w:pPr>
              <w:ind w:right="-2"/>
              <w:jc w:val="thaiDistribute"/>
              <w:rPr>
                <w:rFonts w:ascii="TH SarabunPSK" w:hAnsi="TH SarabunPSK" w:cs="TH SarabunPSK"/>
                <w:color w:val="000000" w:themeColor="text1"/>
                <w:spacing w:val="-6"/>
                <w:sz w:val="28"/>
                <w:szCs w:val="28"/>
              </w:rPr>
            </w:pPr>
            <w:r w:rsidRPr="00965B28">
              <w:rPr>
                <w:rFonts w:ascii="TH SarabunPSK" w:hAnsi="TH SarabunPSK" w:cs="TH SarabunPSK"/>
                <w:color w:val="000000" w:themeColor="text1"/>
                <w:spacing w:val="-6"/>
                <w:sz w:val="28"/>
                <w:szCs w:val="28"/>
              </w:rPr>
              <w:t>9</w:t>
            </w:r>
            <w:r w:rsidRPr="00965B28">
              <w:rPr>
                <w:rFonts w:ascii="TH SarabunPSK" w:hAnsi="TH SarabunPSK" w:cs="TH SarabunPSK"/>
                <w:color w:val="000000" w:themeColor="text1"/>
                <w:spacing w:val="-6"/>
                <w:sz w:val="28"/>
                <w:szCs w:val="28"/>
                <w:cs/>
              </w:rPr>
              <w:t>. อาจารย์ประจำ</w:t>
            </w:r>
            <w:r w:rsidR="00ED3398" w:rsidRPr="00965B28">
              <w:rPr>
                <w:rFonts w:ascii="TH SarabunPSK" w:hAnsi="TH SarabunPSK" w:cs="TH SarabunPSK" w:hint="cs"/>
                <w:color w:val="000000" w:themeColor="text1"/>
                <w:spacing w:val="-6"/>
                <w:sz w:val="28"/>
                <w:szCs w:val="28"/>
                <w:cs/>
              </w:rPr>
              <w:t>หลักสูตร</w:t>
            </w:r>
            <w:r w:rsidRPr="00965B28">
              <w:rPr>
                <w:rFonts w:ascii="TH SarabunPSK" w:hAnsi="TH SarabunPSK" w:cs="TH SarabunPSK"/>
                <w:color w:val="000000" w:themeColor="text1"/>
                <w:spacing w:val="-6"/>
                <w:sz w:val="28"/>
                <w:szCs w:val="28"/>
                <w:cs/>
              </w:rPr>
              <w:t>ทุกคนได้รับการพัฒนาทางวิชาการ และ/หรือวิชาชีพ อย่างน้อยปีละหนึ่งครั้ง</w:t>
            </w:r>
          </w:p>
        </w:tc>
        <w:tc>
          <w:tcPr>
            <w:tcW w:w="234"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color w:val="000000" w:themeColor="text1"/>
                <w:sz w:val="28"/>
                <w:szCs w:val="28"/>
              </w:rPr>
            </w:pPr>
            <w:r w:rsidRPr="00965B28">
              <w:rPr>
                <w:rFonts w:ascii="TH SarabunPSK" w:eastAsia="BrowalliaNew-Bold" w:hAnsi="TH SarabunPSK" w:cs="TH SarabunPSK"/>
                <w:color w:val="000000" w:themeColor="text1"/>
                <w:sz w:val="28"/>
                <w:szCs w:val="28"/>
              </w:rPr>
              <w:t>X</w:t>
            </w:r>
          </w:p>
        </w:tc>
        <w:tc>
          <w:tcPr>
            <w:tcW w:w="234"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color w:val="000000" w:themeColor="text1"/>
                <w:sz w:val="28"/>
                <w:szCs w:val="28"/>
              </w:rPr>
            </w:pPr>
            <w:r w:rsidRPr="00965B28">
              <w:rPr>
                <w:rFonts w:ascii="TH SarabunPSK" w:eastAsia="BrowalliaNew-Bold" w:hAnsi="TH SarabunPSK" w:cs="TH SarabunPSK"/>
                <w:color w:val="000000" w:themeColor="text1"/>
                <w:sz w:val="28"/>
                <w:szCs w:val="28"/>
              </w:rPr>
              <w:t>X</w:t>
            </w:r>
          </w:p>
        </w:tc>
        <w:tc>
          <w:tcPr>
            <w:tcW w:w="236"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color w:val="000000" w:themeColor="text1"/>
                <w:sz w:val="28"/>
                <w:szCs w:val="28"/>
              </w:rPr>
            </w:pPr>
            <w:r w:rsidRPr="00965B28">
              <w:rPr>
                <w:rFonts w:ascii="TH SarabunPSK" w:eastAsia="BrowalliaNew-Bold" w:hAnsi="TH SarabunPSK" w:cs="TH SarabunPSK"/>
                <w:color w:val="000000" w:themeColor="text1"/>
                <w:sz w:val="28"/>
                <w:szCs w:val="28"/>
              </w:rPr>
              <w:t>X</w:t>
            </w:r>
          </w:p>
        </w:tc>
        <w:tc>
          <w:tcPr>
            <w:tcW w:w="239"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color w:val="000000" w:themeColor="text1"/>
                <w:sz w:val="28"/>
                <w:szCs w:val="28"/>
              </w:rPr>
            </w:pPr>
            <w:r w:rsidRPr="00965B28">
              <w:rPr>
                <w:rFonts w:ascii="TH SarabunPSK" w:eastAsia="BrowalliaNew-Bold" w:hAnsi="TH SarabunPSK" w:cs="TH SarabunPSK"/>
                <w:color w:val="000000" w:themeColor="text1"/>
                <w:sz w:val="28"/>
                <w:szCs w:val="28"/>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color w:val="000000" w:themeColor="text1"/>
                <w:sz w:val="28"/>
                <w:szCs w:val="28"/>
              </w:rPr>
            </w:pPr>
            <w:r w:rsidRPr="00965B28">
              <w:rPr>
                <w:rFonts w:ascii="TH SarabunPSK" w:eastAsia="BrowalliaNew-Bold" w:hAnsi="TH SarabunPSK" w:cs="TH SarabunPSK"/>
                <w:color w:val="000000" w:themeColor="text1"/>
                <w:sz w:val="28"/>
                <w:szCs w:val="28"/>
              </w:rPr>
              <w:t>X</w:t>
            </w:r>
          </w:p>
        </w:tc>
      </w:tr>
      <w:tr w:rsidR="00B9033C" w:rsidRPr="00965B28" w:rsidTr="0006273B">
        <w:tc>
          <w:tcPr>
            <w:tcW w:w="3826" w:type="pct"/>
            <w:tcBorders>
              <w:top w:val="single" w:sz="4" w:space="0" w:color="auto"/>
              <w:left w:val="single" w:sz="4" w:space="0" w:color="auto"/>
              <w:bottom w:val="single" w:sz="4" w:space="0" w:color="auto"/>
              <w:right w:val="single" w:sz="4" w:space="0" w:color="auto"/>
            </w:tcBorders>
          </w:tcPr>
          <w:p w:rsidR="000B0837" w:rsidRPr="00965B28" w:rsidRDefault="000B0837" w:rsidP="0006273B">
            <w:pPr>
              <w:ind w:right="-2"/>
              <w:jc w:val="thaiDistribute"/>
              <w:rPr>
                <w:rFonts w:ascii="TH SarabunPSK" w:hAnsi="TH SarabunPSK" w:cs="TH SarabunPSK"/>
                <w:color w:val="000000" w:themeColor="text1"/>
                <w:sz w:val="28"/>
                <w:szCs w:val="28"/>
              </w:rPr>
            </w:pPr>
            <w:r w:rsidRPr="00965B28">
              <w:rPr>
                <w:rFonts w:ascii="TH SarabunPSK" w:hAnsi="TH SarabunPSK" w:cs="TH SarabunPSK"/>
                <w:color w:val="000000" w:themeColor="text1"/>
                <w:sz w:val="28"/>
                <w:szCs w:val="28"/>
              </w:rPr>
              <w:t>10</w:t>
            </w:r>
            <w:r w:rsidRPr="00965B28">
              <w:rPr>
                <w:rFonts w:ascii="TH SarabunPSK" w:hAnsi="TH SarabunPSK" w:cs="TH SarabunPSK"/>
                <w:color w:val="000000" w:themeColor="text1"/>
                <w:sz w:val="28"/>
                <w:szCs w:val="28"/>
                <w:cs/>
              </w:rPr>
              <w:t xml:space="preserve">. จำนวนบุคลากรสนับสนุนการเรียนการสอน (ถ้ามี) ได้รับการพัฒนาวิชาการ และ/หรือวิชาชีพ ไม่น้อยกว่าร้อยละ </w:t>
            </w:r>
            <w:r w:rsidRPr="00965B28">
              <w:rPr>
                <w:rFonts w:ascii="TH SarabunPSK" w:hAnsi="TH SarabunPSK" w:cs="TH SarabunPSK"/>
                <w:color w:val="000000" w:themeColor="text1"/>
                <w:sz w:val="28"/>
                <w:szCs w:val="28"/>
              </w:rPr>
              <w:t>50</w:t>
            </w:r>
            <w:r w:rsidRPr="00965B28">
              <w:rPr>
                <w:rFonts w:ascii="TH SarabunPSK" w:hAnsi="TH SarabunPSK" w:cs="TH SarabunPSK"/>
                <w:color w:val="000000" w:themeColor="text1"/>
                <w:sz w:val="28"/>
                <w:szCs w:val="28"/>
                <w:cs/>
              </w:rPr>
              <w:t xml:space="preserve"> ต่อปี</w:t>
            </w:r>
          </w:p>
        </w:tc>
        <w:tc>
          <w:tcPr>
            <w:tcW w:w="234"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color w:val="000000" w:themeColor="text1"/>
                <w:sz w:val="28"/>
                <w:szCs w:val="28"/>
              </w:rPr>
            </w:pPr>
            <w:r w:rsidRPr="00965B28">
              <w:rPr>
                <w:rFonts w:ascii="TH SarabunPSK" w:eastAsia="BrowalliaNew-Bold" w:hAnsi="TH SarabunPSK" w:cs="TH SarabunPSK"/>
                <w:color w:val="000000" w:themeColor="text1"/>
                <w:sz w:val="28"/>
                <w:szCs w:val="28"/>
              </w:rPr>
              <w:t>X</w:t>
            </w:r>
          </w:p>
        </w:tc>
        <w:tc>
          <w:tcPr>
            <w:tcW w:w="234"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color w:val="000000" w:themeColor="text1"/>
                <w:sz w:val="28"/>
                <w:szCs w:val="28"/>
              </w:rPr>
            </w:pPr>
            <w:r w:rsidRPr="00965B28">
              <w:rPr>
                <w:rFonts w:ascii="TH SarabunPSK" w:eastAsia="BrowalliaNew-Bold" w:hAnsi="TH SarabunPSK" w:cs="TH SarabunPSK"/>
                <w:color w:val="000000" w:themeColor="text1"/>
                <w:sz w:val="28"/>
                <w:szCs w:val="28"/>
              </w:rPr>
              <w:t>X</w:t>
            </w:r>
          </w:p>
        </w:tc>
        <w:tc>
          <w:tcPr>
            <w:tcW w:w="236"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color w:val="000000" w:themeColor="text1"/>
                <w:sz w:val="28"/>
                <w:szCs w:val="28"/>
              </w:rPr>
            </w:pPr>
            <w:r w:rsidRPr="00965B28">
              <w:rPr>
                <w:rFonts w:ascii="TH SarabunPSK" w:eastAsia="BrowalliaNew-Bold" w:hAnsi="TH SarabunPSK" w:cs="TH SarabunPSK"/>
                <w:color w:val="000000" w:themeColor="text1"/>
                <w:sz w:val="28"/>
                <w:szCs w:val="28"/>
              </w:rPr>
              <w:t>X</w:t>
            </w:r>
          </w:p>
        </w:tc>
        <w:tc>
          <w:tcPr>
            <w:tcW w:w="239"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color w:val="000000" w:themeColor="text1"/>
                <w:sz w:val="28"/>
                <w:szCs w:val="28"/>
              </w:rPr>
            </w:pPr>
            <w:r w:rsidRPr="00965B28">
              <w:rPr>
                <w:rFonts w:ascii="TH SarabunPSK" w:eastAsia="BrowalliaNew-Bold" w:hAnsi="TH SarabunPSK" w:cs="TH SarabunPSK"/>
                <w:color w:val="000000" w:themeColor="text1"/>
                <w:sz w:val="28"/>
                <w:szCs w:val="28"/>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color w:val="000000" w:themeColor="text1"/>
                <w:sz w:val="28"/>
                <w:szCs w:val="28"/>
              </w:rPr>
            </w:pPr>
            <w:r w:rsidRPr="00965B28">
              <w:rPr>
                <w:rFonts w:ascii="TH SarabunPSK" w:eastAsia="BrowalliaNew-Bold" w:hAnsi="TH SarabunPSK" w:cs="TH SarabunPSK"/>
                <w:color w:val="000000" w:themeColor="text1"/>
                <w:sz w:val="28"/>
                <w:szCs w:val="28"/>
              </w:rPr>
              <w:t>X</w:t>
            </w:r>
          </w:p>
        </w:tc>
      </w:tr>
      <w:tr w:rsidR="00B9033C" w:rsidRPr="00965B28" w:rsidTr="0006273B">
        <w:tc>
          <w:tcPr>
            <w:tcW w:w="3826" w:type="pct"/>
            <w:tcBorders>
              <w:top w:val="single" w:sz="4" w:space="0" w:color="auto"/>
              <w:left w:val="single" w:sz="4" w:space="0" w:color="auto"/>
              <w:bottom w:val="single" w:sz="4" w:space="0" w:color="auto"/>
              <w:right w:val="single" w:sz="4" w:space="0" w:color="auto"/>
            </w:tcBorders>
          </w:tcPr>
          <w:p w:rsidR="000B0837" w:rsidRPr="00965B28" w:rsidRDefault="000B0837" w:rsidP="0006273B">
            <w:pPr>
              <w:ind w:right="-2"/>
              <w:jc w:val="thaiDistribute"/>
              <w:rPr>
                <w:rFonts w:ascii="TH SarabunPSK" w:hAnsi="TH SarabunPSK" w:cs="TH SarabunPSK"/>
                <w:color w:val="000000" w:themeColor="text1"/>
                <w:sz w:val="28"/>
                <w:szCs w:val="28"/>
              </w:rPr>
            </w:pPr>
            <w:r w:rsidRPr="00965B28">
              <w:rPr>
                <w:rFonts w:ascii="TH SarabunPSK" w:hAnsi="TH SarabunPSK" w:cs="TH SarabunPSK"/>
                <w:color w:val="000000" w:themeColor="text1"/>
                <w:sz w:val="28"/>
                <w:szCs w:val="28"/>
              </w:rPr>
              <w:t>11</w:t>
            </w:r>
            <w:r w:rsidRPr="00965B28">
              <w:rPr>
                <w:rFonts w:ascii="TH SarabunPSK" w:hAnsi="TH SarabunPSK" w:cs="TH SarabunPSK"/>
                <w:color w:val="000000" w:themeColor="text1"/>
                <w:sz w:val="28"/>
                <w:szCs w:val="28"/>
                <w:cs/>
              </w:rPr>
              <w:t xml:space="preserve">. ระดับความพึงพอใจของนักศึกษาปีสุดท้าย/บัณฑิตใหม่ที่มีต่อคุณภาพหลักสูตร เฉลี่ยไม่น้อยกว่า 3.5 จากคะแนนเต็ม 5.0   </w:t>
            </w:r>
          </w:p>
        </w:tc>
        <w:tc>
          <w:tcPr>
            <w:tcW w:w="234" w:type="pct"/>
            <w:tcBorders>
              <w:top w:val="single" w:sz="4" w:space="0" w:color="auto"/>
              <w:left w:val="single" w:sz="4" w:space="0" w:color="auto"/>
              <w:bottom w:val="single" w:sz="4" w:space="0" w:color="auto"/>
              <w:right w:val="single" w:sz="4" w:space="0" w:color="auto"/>
            </w:tcBorders>
          </w:tcPr>
          <w:p w:rsidR="000B0837" w:rsidRPr="00965B28" w:rsidRDefault="000B0837" w:rsidP="0006273B">
            <w:pPr>
              <w:ind w:right="-2"/>
              <w:rPr>
                <w:rFonts w:ascii="TH SarabunPSK" w:hAnsi="TH SarabunPSK" w:cs="TH SarabunPSK"/>
                <w:color w:val="000000" w:themeColor="text1"/>
                <w:sz w:val="28"/>
                <w:szCs w:val="28"/>
              </w:rPr>
            </w:pPr>
          </w:p>
        </w:tc>
        <w:tc>
          <w:tcPr>
            <w:tcW w:w="234" w:type="pct"/>
            <w:tcBorders>
              <w:top w:val="single" w:sz="4" w:space="0" w:color="auto"/>
              <w:left w:val="single" w:sz="4" w:space="0" w:color="auto"/>
              <w:bottom w:val="single" w:sz="4" w:space="0" w:color="auto"/>
              <w:right w:val="single" w:sz="4" w:space="0" w:color="auto"/>
            </w:tcBorders>
          </w:tcPr>
          <w:p w:rsidR="000B0837" w:rsidRPr="00965B28" w:rsidRDefault="000B0837" w:rsidP="0006273B">
            <w:pPr>
              <w:ind w:right="-2"/>
              <w:rPr>
                <w:rFonts w:ascii="TH SarabunPSK" w:hAnsi="TH SarabunPSK" w:cs="TH SarabunPSK"/>
                <w:color w:val="000000" w:themeColor="text1"/>
                <w:sz w:val="28"/>
                <w:szCs w:val="28"/>
              </w:rPr>
            </w:pPr>
          </w:p>
        </w:tc>
        <w:tc>
          <w:tcPr>
            <w:tcW w:w="236" w:type="pct"/>
            <w:tcBorders>
              <w:top w:val="single" w:sz="4" w:space="0" w:color="auto"/>
              <w:left w:val="single" w:sz="4" w:space="0" w:color="auto"/>
              <w:bottom w:val="single" w:sz="4" w:space="0" w:color="auto"/>
              <w:right w:val="single" w:sz="4" w:space="0" w:color="auto"/>
            </w:tcBorders>
          </w:tcPr>
          <w:p w:rsidR="000B0837" w:rsidRPr="00965B28" w:rsidRDefault="000B0837" w:rsidP="0006273B">
            <w:pPr>
              <w:ind w:right="-2"/>
              <w:rPr>
                <w:rFonts w:ascii="TH SarabunPSK" w:hAnsi="TH SarabunPSK" w:cs="TH SarabunPSK"/>
                <w:color w:val="000000" w:themeColor="text1"/>
                <w:sz w:val="28"/>
                <w:szCs w:val="28"/>
              </w:rPr>
            </w:pPr>
          </w:p>
        </w:tc>
        <w:tc>
          <w:tcPr>
            <w:tcW w:w="239"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ind w:right="-2"/>
              <w:jc w:val="center"/>
              <w:rPr>
                <w:rFonts w:ascii="TH SarabunPSK" w:hAnsi="TH SarabunPSK" w:cs="TH SarabunPSK"/>
                <w:color w:val="000000" w:themeColor="text1"/>
                <w:sz w:val="28"/>
                <w:szCs w:val="28"/>
              </w:rPr>
            </w:pPr>
            <w:r w:rsidRPr="00965B28">
              <w:rPr>
                <w:rFonts w:ascii="TH SarabunPSK" w:eastAsia="BrowalliaNew-Bold" w:hAnsi="TH SarabunPSK" w:cs="TH SarabunPSK"/>
                <w:b/>
                <w:bCs/>
                <w:color w:val="000000" w:themeColor="text1"/>
                <w:sz w:val="28"/>
                <w:szCs w:val="28"/>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b/>
                <w:bCs/>
                <w:color w:val="000000" w:themeColor="text1"/>
                <w:sz w:val="28"/>
                <w:szCs w:val="28"/>
              </w:rPr>
            </w:pPr>
            <w:r w:rsidRPr="00965B28">
              <w:rPr>
                <w:rFonts w:ascii="TH SarabunPSK" w:eastAsia="BrowalliaNew-Bold" w:hAnsi="TH SarabunPSK" w:cs="TH SarabunPSK"/>
                <w:b/>
                <w:bCs/>
                <w:color w:val="000000" w:themeColor="text1"/>
                <w:sz w:val="28"/>
                <w:szCs w:val="28"/>
              </w:rPr>
              <w:t>X</w:t>
            </w:r>
          </w:p>
        </w:tc>
      </w:tr>
      <w:tr w:rsidR="00B9033C" w:rsidRPr="00965B28" w:rsidTr="0006273B">
        <w:tc>
          <w:tcPr>
            <w:tcW w:w="3826" w:type="pct"/>
            <w:tcBorders>
              <w:top w:val="single" w:sz="4" w:space="0" w:color="auto"/>
              <w:left w:val="single" w:sz="4" w:space="0" w:color="auto"/>
              <w:bottom w:val="single" w:sz="4" w:space="0" w:color="auto"/>
              <w:right w:val="single" w:sz="4" w:space="0" w:color="auto"/>
            </w:tcBorders>
          </w:tcPr>
          <w:p w:rsidR="000B0837" w:rsidRPr="00965B28" w:rsidRDefault="000B0837" w:rsidP="0006273B">
            <w:pPr>
              <w:ind w:right="-2"/>
              <w:jc w:val="thaiDistribute"/>
              <w:rPr>
                <w:rFonts w:ascii="TH SarabunPSK" w:hAnsi="TH SarabunPSK" w:cs="TH SarabunPSK"/>
                <w:color w:val="000000" w:themeColor="text1"/>
                <w:sz w:val="28"/>
                <w:szCs w:val="28"/>
              </w:rPr>
            </w:pPr>
            <w:r w:rsidRPr="00965B28">
              <w:rPr>
                <w:rFonts w:ascii="TH SarabunPSK" w:hAnsi="TH SarabunPSK" w:cs="TH SarabunPSK"/>
                <w:color w:val="000000" w:themeColor="text1"/>
                <w:sz w:val="28"/>
                <w:szCs w:val="28"/>
              </w:rPr>
              <w:t>12</w:t>
            </w:r>
            <w:r w:rsidRPr="00965B28">
              <w:rPr>
                <w:rFonts w:ascii="TH SarabunPSK" w:hAnsi="TH SarabunPSK" w:cs="TH SarabunPSK"/>
                <w:color w:val="000000" w:themeColor="text1"/>
                <w:sz w:val="28"/>
                <w:szCs w:val="28"/>
                <w:cs/>
              </w:rPr>
              <w:t xml:space="preserve">. ระดับความพึงพอใจของผู้ใช้บัณฑิตที่มีต่อบัณฑิตใหม่ เฉลี่ยไม่น้อยกว่า </w:t>
            </w:r>
            <w:r w:rsidRPr="00965B28">
              <w:rPr>
                <w:rFonts w:ascii="TH SarabunPSK" w:hAnsi="TH SarabunPSK" w:cs="TH SarabunPSK"/>
                <w:color w:val="000000" w:themeColor="text1"/>
                <w:sz w:val="28"/>
                <w:szCs w:val="28"/>
              </w:rPr>
              <w:t>3</w:t>
            </w:r>
            <w:r w:rsidRPr="00965B28">
              <w:rPr>
                <w:rFonts w:ascii="TH SarabunPSK" w:hAnsi="TH SarabunPSK" w:cs="TH SarabunPSK"/>
                <w:color w:val="000000" w:themeColor="text1"/>
                <w:sz w:val="28"/>
                <w:szCs w:val="28"/>
                <w:cs/>
              </w:rPr>
              <w:t>.</w:t>
            </w:r>
            <w:r w:rsidRPr="00965B28">
              <w:rPr>
                <w:rFonts w:ascii="TH SarabunPSK" w:hAnsi="TH SarabunPSK" w:cs="TH SarabunPSK"/>
                <w:color w:val="000000" w:themeColor="text1"/>
                <w:sz w:val="28"/>
                <w:szCs w:val="28"/>
              </w:rPr>
              <w:t>5</w:t>
            </w:r>
            <w:r w:rsidRPr="00965B28">
              <w:rPr>
                <w:rFonts w:ascii="TH SarabunPSK" w:hAnsi="TH SarabunPSK" w:cs="TH SarabunPSK"/>
                <w:color w:val="000000" w:themeColor="text1"/>
                <w:sz w:val="28"/>
                <w:szCs w:val="28"/>
                <w:cs/>
              </w:rPr>
              <w:t xml:space="preserve"> จากคะแนนเต็ม </w:t>
            </w:r>
            <w:r w:rsidRPr="00965B28">
              <w:rPr>
                <w:rFonts w:ascii="TH SarabunPSK" w:hAnsi="TH SarabunPSK" w:cs="TH SarabunPSK"/>
                <w:color w:val="000000" w:themeColor="text1"/>
                <w:sz w:val="28"/>
                <w:szCs w:val="28"/>
              </w:rPr>
              <w:t>5</w:t>
            </w:r>
            <w:r w:rsidRPr="00965B28">
              <w:rPr>
                <w:rFonts w:ascii="TH SarabunPSK" w:hAnsi="TH SarabunPSK" w:cs="TH SarabunPSK"/>
                <w:color w:val="000000" w:themeColor="text1"/>
                <w:sz w:val="28"/>
                <w:szCs w:val="28"/>
                <w:cs/>
              </w:rPr>
              <w:t>.</w:t>
            </w:r>
            <w:r w:rsidRPr="00965B28">
              <w:rPr>
                <w:rFonts w:ascii="TH SarabunPSK" w:hAnsi="TH SarabunPSK" w:cs="TH SarabunPSK"/>
                <w:color w:val="000000" w:themeColor="text1"/>
                <w:sz w:val="28"/>
                <w:szCs w:val="28"/>
              </w:rPr>
              <w:t>0</w:t>
            </w:r>
          </w:p>
        </w:tc>
        <w:tc>
          <w:tcPr>
            <w:tcW w:w="234" w:type="pct"/>
            <w:tcBorders>
              <w:top w:val="single" w:sz="4" w:space="0" w:color="auto"/>
              <w:left w:val="single" w:sz="4" w:space="0" w:color="auto"/>
              <w:bottom w:val="single" w:sz="4" w:space="0" w:color="auto"/>
              <w:right w:val="single" w:sz="4" w:space="0" w:color="auto"/>
            </w:tcBorders>
          </w:tcPr>
          <w:p w:rsidR="000B0837" w:rsidRPr="00965B28" w:rsidRDefault="000B0837" w:rsidP="0006273B">
            <w:pPr>
              <w:ind w:right="-2"/>
              <w:rPr>
                <w:rFonts w:ascii="TH SarabunPSK" w:hAnsi="TH SarabunPSK" w:cs="TH SarabunPSK"/>
                <w:color w:val="000000" w:themeColor="text1"/>
                <w:sz w:val="28"/>
                <w:szCs w:val="28"/>
              </w:rPr>
            </w:pPr>
          </w:p>
        </w:tc>
        <w:tc>
          <w:tcPr>
            <w:tcW w:w="234" w:type="pct"/>
            <w:tcBorders>
              <w:top w:val="single" w:sz="4" w:space="0" w:color="auto"/>
              <w:left w:val="single" w:sz="4" w:space="0" w:color="auto"/>
              <w:bottom w:val="single" w:sz="4" w:space="0" w:color="auto"/>
              <w:right w:val="single" w:sz="4" w:space="0" w:color="auto"/>
            </w:tcBorders>
          </w:tcPr>
          <w:p w:rsidR="000B0837" w:rsidRPr="00965B28" w:rsidRDefault="000B0837" w:rsidP="0006273B">
            <w:pPr>
              <w:ind w:right="-2"/>
              <w:rPr>
                <w:rFonts w:ascii="TH SarabunPSK" w:hAnsi="TH SarabunPSK" w:cs="TH SarabunPSK"/>
                <w:color w:val="000000" w:themeColor="text1"/>
                <w:sz w:val="28"/>
                <w:szCs w:val="28"/>
              </w:rPr>
            </w:pPr>
          </w:p>
        </w:tc>
        <w:tc>
          <w:tcPr>
            <w:tcW w:w="236" w:type="pct"/>
            <w:tcBorders>
              <w:top w:val="single" w:sz="4" w:space="0" w:color="auto"/>
              <w:left w:val="single" w:sz="4" w:space="0" w:color="auto"/>
              <w:bottom w:val="single" w:sz="4" w:space="0" w:color="auto"/>
              <w:right w:val="single" w:sz="4" w:space="0" w:color="auto"/>
            </w:tcBorders>
          </w:tcPr>
          <w:p w:rsidR="000B0837" w:rsidRPr="00965B28" w:rsidRDefault="000B0837" w:rsidP="0006273B">
            <w:pPr>
              <w:ind w:right="-2"/>
              <w:rPr>
                <w:rFonts w:ascii="TH SarabunPSK" w:hAnsi="TH SarabunPSK" w:cs="TH SarabunPSK"/>
                <w:color w:val="000000" w:themeColor="text1"/>
                <w:sz w:val="28"/>
                <w:szCs w:val="28"/>
              </w:rPr>
            </w:pPr>
          </w:p>
        </w:tc>
        <w:tc>
          <w:tcPr>
            <w:tcW w:w="239" w:type="pct"/>
            <w:tcBorders>
              <w:top w:val="single" w:sz="4" w:space="0" w:color="auto"/>
              <w:left w:val="single" w:sz="4" w:space="0" w:color="auto"/>
              <w:bottom w:val="single" w:sz="4" w:space="0" w:color="auto"/>
              <w:right w:val="single" w:sz="4" w:space="0" w:color="auto"/>
            </w:tcBorders>
          </w:tcPr>
          <w:p w:rsidR="000B0837" w:rsidRPr="00965B28" w:rsidRDefault="000B0837" w:rsidP="0006273B">
            <w:pPr>
              <w:ind w:right="-2"/>
              <w:rPr>
                <w:rFonts w:ascii="TH SarabunPSK" w:hAnsi="TH SarabunPSK" w:cs="TH SarabunPSK"/>
                <w:color w:val="000000" w:themeColor="text1"/>
                <w:sz w:val="28"/>
                <w:szCs w:val="28"/>
              </w:rPr>
            </w:pP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965B28" w:rsidRDefault="000B0837" w:rsidP="0006273B">
            <w:pPr>
              <w:tabs>
                <w:tab w:val="left" w:pos="709"/>
              </w:tabs>
              <w:ind w:right="-2"/>
              <w:jc w:val="center"/>
              <w:rPr>
                <w:rFonts w:ascii="TH SarabunPSK" w:eastAsia="BrowalliaNew-Bold" w:hAnsi="TH SarabunPSK" w:cs="TH SarabunPSK"/>
                <w:b/>
                <w:bCs/>
                <w:color w:val="000000" w:themeColor="text1"/>
                <w:sz w:val="28"/>
                <w:szCs w:val="28"/>
              </w:rPr>
            </w:pPr>
            <w:r w:rsidRPr="00965B28">
              <w:rPr>
                <w:rFonts w:ascii="TH SarabunPSK" w:eastAsia="BrowalliaNew-Bold" w:hAnsi="TH SarabunPSK" w:cs="TH SarabunPSK"/>
                <w:b/>
                <w:bCs/>
                <w:color w:val="000000" w:themeColor="text1"/>
                <w:sz w:val="28"/>
                <w:szCs w:val="28"/>
              </w:rPr>
              <w:t>X</w:t>
            </w:r>
          </w:p>
        </w:tc>
      </w:tr>
      <w:tr w:rsidR="00B9033C" w:rsidRPr="00965B28" w:rsidTr="0006273B">
        <w:tblPrEx>
          <w:tblLook w:val="01E0" w:firstRow="1" w:lastRow="1" w:firstColumn="1" w:lastColumn="1" w:noHBand="0" w:noVBand="0"/>
        </w:tblPrEx>
        <w:tc>
          <w:tcPr>
            <w:tcW w:w="3826" w:type="pct"/>
          </w:tcPr>
          <w:p w:rsidR="000B0837" w:rsidRPr="00965B28" w:rsidRDefault="000B0837" w:rsidP="0006273B">
            <w:pPr>
              <w:tabs>
                <w:tab w:val="left" w:pos="709"/>
              </w:tabs>
              <w:ind w:right="-2"/>
              <w:jc w:val="thaiDistribute"/>
              <w:rPr>
                <w:rFonts w:ascii="TH SarabunPSK" w:eastAsia="BrowalliaNew-Bold" w:hAnsi="TH SarabunPSK" w:cs="TH SarabunPSK"/>
                <w:b/>
                <w:bCs/>
                <w:color w:val="000000" w:themeColor="text1"/>
                <w:sz w:val="28"/>
                <w:szCs w:val="28"/>
              </w:rPr>
            </w:pPr>
            <w:r w:rsidRPr="00965B28">
              <w:rPr>
                <w:rFonts w:ascii="TH SarabunPSK" w:hAnsi="TH SarabunPSK" w:cs="TH SarabunPSK"/>
                <w:b/>
                <w:bCs/>
                <w:color w:val="000000" w:themeColor="text1"/>
                <w:sz w:val="28"/>
                <w:szCs w:val="28"/>
                <w:cs/>
              </w:rPr>
              <w:t>รวมตัวบ่งชี้ (ข้อ) ในแต่ละปี</w:t>
            </w:r>
          </w:p>
        </w:tc>
        <w:tc>
          <w:tcPr>
            <w:tcW w:w="234" w:type="pct"/>
            <w:vAlign w:val="center"/>
          </w:tcPr>
          <w:p w:rsidR="000B0837" w:rsidRPr="00965B28" w:rsidRDefault="000B0837" w:rsidP="0006273B">
            <w:pPr>
              <w:tabs>
                <w:tab w:val="left" w:pos="709"/>
              </w:tabs>
              <w:ind w:right="-2"/>
              <w:jc w:val="center"/>
              <w:rPr>
                <w:rFonts w:ascii="TH SarabunPSK" w:eastAsia="BrowalliaNew-Bold" w:hAnsi="TH SarabunPSK" w:cs="TH SarabunPSK"/>
                <w:b/>
                <w:bCs/>
                <w:color w:val="000000" w:themeColor="text1"/>
                <w:sz w:val="28"/>
                <w:szCs w:val="28"/>
              </w:rPr>
            </w:pPr>
            <w:r w:rsidRPr="00965B28">
              <w:rPr>
                <w:rFonts w:ascii="TH SarabunPSK" w:eastAsia="BrowalliaNew-Bold" w:hAnsi="TH SarabunPSK" w:cs="TH SarabunPSK"/>
                <w:b/>
                <w:bCs/>
                <w:color w:val="000000" w:themeColor="text1"/>
                <w:sz w:val="28"/>
                <w:szCs w:val="28"/>
              </w:rPr>
              <w:t>9</w:t>
            </w:r>
          </w:p>
        </w:tc>
        <w:tc>
          <w:tcPr>
            <w:tcW w:w="234" w:type="pct"/>
            <w:vAlign w:val="center"/>
          </w:tcPr>
          <w:p w:rsidR="000B0837" w:rsidRPr="00965B28" w:rsidRDefault="000B0837" w:rsidP="0006273B">
            <w:pPr>
              <w:tabs>
                <w:tab w:val="left" w:pos="709"/>
              </w:tabs>
              <w:ind w:right="-108"/>
              <w:jc w:val="center"/>
              <w:rPr>
                <w:rFonts w:ascii="TH SarabunPSK" w:eastAsia="BrowalliaNew-Bold" w:hAnsi="TH SarabunPSK" w:cs="TH SarabunPSK"/>
                <w:b/>
                <w:bCs/>
                <w:color w:val="000000" w:themeColor="text1"/>
                <w:sz w:val="28"/>
                <w:szCs w:val="28"/>
              </w:rPr>
            </w:pPr>
            <w:r w:rsidRPr="00965B28">
              <w:rPr>
                <w:rFonts w:ascii="TH SarabunPSK" w:eastAsia="BrowalliaNew-Bold" w:hAnsi="TH SarabunPSK" w:cs="TH SarabunPSK"/>
                <w:b/>
                <w:bCs/>
                <w:color w:val="000000" w:themeColor="text1"/>
                <w:sz w:val="28"/>
                <w:szCs w:val="28"/>
              </w:rPr>
              <w:t>10</w:t>
            </w:r>
          </w:p>
        </w:tc>
        <w:tc>
          <w:tcPr>
            <w:tcW w:w="236" w:type="pct"/>
            <w:vAlign w:val="center"/>
          </w:tcPr>
          <w:p w:rsidR="000B0837" w:rsidRPr="00965B28" w:rsidRDefault="000B0837" w:rsidP="0006273B">
            <w:pPr>
              <w:tabs>
                <w:tab w:val="left" w:pos="709"/>
              </w:tabs>
              <w:ind w:right="-2"/>
              <w:jc w:val="center"/>
              <w:rPr>
                <w:rFonts w:ascii="TH SarabunPSK" w:eastAsia="BrowalliaNew-Bold" w:hAnsi="TH SarabunPSK" w:cs="TH SarabunPSK"/>
                <w:b/>
                <w:bCs/>
                <w:color w:val="000000" w:themeColor="text1"/>
                <w:sz w:val="26"/>
                <w:szCs w:val="26"/>
              </w:rPr>
            </w:pPr>
            <w:r w:rsidRPr="00965B28">
              <w:rPr>
                <w:rFonts w:ascii="TH SarabunPSK" w:eastAsia="BrowalliaNew-Bold" w:hAnsi="TH SarabunPSK" w:cs="TH SarabunPSK"/>
                <w:b/>
                <w:bCs/>
                <w:color w:val="000000" w:themeColor="text1"/>
                <w:sz w:val="26"/>
                <w:szCs w:val="26"/>
              </w:rPr>
              <w:t>10</w:t>
            </w:r>
          </w:p>
        </w:tc>
        <w:tc>
          <w:tcPr>
            <w:tcW w:w="239" w:type="pct"/>
            <w:vAlign w:val="center"/>
          </w:tcPr>
          <w:p w:rsidR="000B0837" w:rsidRPr="00965B28" w:rsidRDefault="000B0837" w:rsidP="0006273B">
            <w:pPr>
              <w:tabs>
                <w:tab w:val="left" w:pos="709"/>
              </w:tabs>
              <w:ind w:right="-2"/>
              <w:jc w:val="center"/>
              <w:rPr>
                <w:rFonts w:ascii="TH SarabunPSK" w:eastAsia="BrowalliaNew-Bold" w:hAnsi="TH SarabunPSK" w:cs="TH SarabunPSK"/>
                <w:b/>
                <w:bCs/>
                <w:color w:val="000000" w:themeColor="text1"/>
                <w:sz w:val="28"/>
                <w:szCs w:val="28"/>
              </w:rPr>
            </w:pPr>
            <w:r w:rsidRPr="00965B28">
              <w:rPr>
                <w:rFonts w:ascii="TH SarabunPSK" w:eastAsia="BrowalliaNew-Bold" w:hAnsi="TH SarabunPSK" w:cs="TH SarabunPSK"/>
                <w:b/>
                <w:bCs/>
                <w:color w:val="000000" w:themeColor="text1"/>
                <w:sz w:val="28"/>
                <w:szCs w:val="28"/>
              </w:rPr>
              <w:t>1</w:t>
            </w:r>
            <w:r w:rsidR="007327E3" w:rsidRPr="00965B28">
              <w:rPr>
                <w:rFonts w:ascii="TH SarabunPSK" w:eastAsia="BrowalliaNew-Bold" w:hAnsi="TH SarabunPSK" w:cs="TH SarabunPSK"/>
                <w:b/>
                <w:bCs/>
                <w:color w:val="000000" w:themeColor="text1"/>
                <w:sz w:val="28"/>
                <w:szCs w:val="28"/>
              </w:rPr>
              <w:t>1</w:t>
            </w:r>
          </w:p>
        </w:tc>
        <w:tc>
          <w:tcPr>
            <w:tcW w:w="231" w:type="pct"/>
            <w:vAlign w:val="center"/>
          </w:tcPr>
          <w:p w:rsidR="000B0837" w:rsidRPr="00965B28" w:rsidRDefault="000B0837" w:rsidP="0006273B">
            <w:pPr>
              <w:tabs>
                <w:tab w:val="left" w:pos="709"/>
              </w:tabs>
              <w:ind w:left="-116" w:right="-144"/>
              <w:jc w:val="center"/>
              <w:rPr>
                <w:rFonts w:ascii="TH SarabunPSK" w:eastAsia="BrowalliaNew-Bold" w:hAnsi="TH SarabunPSK" w:cs="TH SarabunPSK"/>
                <w:b/>
                <w:bCs/>
                <w:color w:val="000000" w:themeColor="text1"/>
                <w:sz w:val="28"/>
                <w:szCs w:val="28"/>
              </w:rPr>
            </w:pPr>
            <w:r w:rsidRPr="00965B28">
              <w:rPr>
                <w:rFonts w:ascii="TH SarabunPSK" w:eastAsia="BrowalliaNew-Bold" w:hAnsi="TH SarabunPSK" w:cs="TH SarabunPSK"/>
                <w:b/>
                <w:bCs/>
                <w:color w:val="000000" w:themeColor="text1"/>
                <w:sz w:val="28"/>
                <w:szCs w:val="28"/>
              </w:rPr>
              <w:t>12</w:t>
            </w:r>
          </w:p>
        </w:tc>
      </w:tr>
      <w:tr w:rsidR="00B9033C" w:rsidRPr="00965B28" w:rsidTr="0006273B">
        <w:tblPrEx>
          <w:tblLook w:val="01E0" w:firstRow="1" w:lastRow="1" w:firstColumn="1" w:lastColumn="1" w:noHBand="0" w:noVBand="0"/>
        </w:tblPrEx>
        <w:tc>
          <w:tcPr>
            <w:tcW w:w="3826" w:type="pct"/>
          </w:tcPr>
          <w:p w:rsidR="000B0837" w:rsidRPr="00965B28" w:rsidRDefault="000B0837" w:rsidP="0006273B">
            <w:pPr>
              <w:tabs>
                <w:tab w:val="left" w:pos="709"/>
              </w:tabs>
              <w:ind w:right="-2"/>
              <w:jc w:val="thaiDistribute"/>
              <w:rPr>
                <w:rFonts w:ascii="TH SarabunPSK" w:hAnsi="TH SarabunPSK" w:cs="TH SarabunPSK"/>
                <w:b/>
                <w:bCs/>
                <w:color w:val="000000" w:themeColor="text1"/>
                <w:sz w:val="28"/>
                <w:szCs w:val="28"/>
                <w:cs/>
              </w:rPr>
            </w:pPr>
            <w:r w:rsidRPr="00965B28">
              <w:rPr>
                <w:rFonts w:ascii="TH SarabunPSK" w:hAnsi="TH SarabunPSK" w:cs="TH SarabunPSK"/>
                <w:b/>
                <w:bCs/>
                <w:color w:val="000000" w:themeColor="text1"/>
                <w:sz w:val="28"/>
                <w:szCs w:val="28"/>
                <w:cs/>
              </w:rPr>
              <w:t>ตัวบ่งชี้บังคับ (ข้อที่)</w:t>
            </w:r>
          </w:p>
        </w:tc>
        <w:tc>
          <w:tcPr>
            <w:tcW w:w="234" w:type="pct"/>
            <w:vAlign w:val="center"/>
          </w:tcPr>
          <w:p w:rsidR="000B0837" w:rsidRPr="00965B28" w:rsidRDefault="000B0837" w:rsidP="0006273B">
            <w:pPr>
              <w:tabs>
                <w:tab w:val="left" w:pos="709"/>
              </w:tabs>
              <w:ind w:right="-107"/>
              <w:jc w:val="center"/>
              <w:rPr>
                <w:rFonts w:ascii="TH SarabunPSK" w:eastAsia="BrowalliaNew-Bold" w:hAnsi="TH SarabunPSK" w:cs="TH SarabunPSK"/>
                <w:b/>
                <w:bCs/>
                <w:color w:val="000000" w:themeColor="text1"/>
                <w:sz w:val="28"/>
                <w:szCs w:val="28"/>
              </w:rPr>
            </w:pPr>
            <w:r w:rsidRPr="00965B28">
              <w:rPr>
                <w:rFonts w:ascii="TH SarabunPSK" w:hAnsi="TH SarabunPSK" w:cs="TH SarabunPSK"/>
                <w:b/>
                <w:bCs/>
                <w:color w:val="000000" w:themeColor="text1"/>
                <w:sz w:val="28"/>
                <w:szCs w:val="28"/>
                <w:cs/>
              </w:rPr>
              <w:t>1-5</w:t>
            </w:r>
          </w:p>
        </w:tc>
        <w:tc>
          <w:tcPr>
            <w:tcW w:w="234" w:type="pct"/>
            <w:vAlign w:val="center"/>
          </w:tcPr>
          <w:p w:rsidR="000B0837" w:rsidRPr="00965B28" w:rsidRDefault="000B0837" w:rsidP="0006273B">
            <w:pPr>
              <w:tabs>
                <w:tab w:val="left" w:pos="709"/>
              </w:tabs>
              <w:ind w:right="-107"/>
              <w:jc w:val="center"/>
              <w:rPr>
                <w:rFonts w:ascii="TH SarabunPSK" w:eastAsia="BrowalliaNew-Bold" w:hAnsi="TH SarabunPSK" w:cs="TH SarabunPSK"/>
                <w:b/>
                <w:bCs/>
                <w:color w:val="000000" w:themeColor="text1"/>
                <w:sz w:val="28"/>
                <w:szCs w:val="28"/>
              </w:rPr>
            </w:pPr>
            <w:r w:rsidRPr="00965B28">
              <w:rPr>
                <w:rFonts w:ascii="TH SarabunPSK" w:hAnsi="TH SarabunPSK" w:cs="TH SarabunPSK"/>
                <w:b/>
                <w:bCs/>
                <w:color w:val="000000" w:themeColor="text1"/>
                <w:sz w:val="28"/>
                <w:szCs w:val="28"/>
                <w:cs/>
              </w:rPr>
              <w:t>1-5</w:t>
            </w:r>
          </w:p>
        </w:tc>
        <w:tc>
          <w:tcPr>
            <w:tcW w:w="236" w:type="pct"/>
            <w:vAlign w:val="center"/>
          </w:tcPr>
          <w:p w:rsidR="000B0837" w:rsidRPr="00965B28" w:rsidRDefault="000B0837" w:rsidP="0006273B">
            <w:pPr>
              <w:tabs>
                <w:tab w:val="left" w:pos="709"/>
              </w:tabs>
              <w:ind w:right="-107"/>
              <w:jc w:val="center"/>
              <w:rPr>
                <w:rFonts w:ascii="TH SarabunPSK" w:eastAsia="BrowalliaNew-Bold" w:hAnsi="TH SarabunPSK" w:cs="TH SarabunPSK"/>
                <w:b/>
                <w:bCs/>
                <w:color w:val="000000" w:themeColor="text1"/>
                <w:sz w:val="28"/>
                <w:szCs w:val="28"/>
              </w:rPr>
            </w:pPr>
            <w:r w:rsidRPr="00965B28">
              <w:rPr>
                <w:rFonts w:ascii="TH SarabunPSK" w:hAnsi="TH SarabunPSK" w:cs="TH SarabunPSK"/>
                <w:b/>
                <w:bCs/>
                <w:color w:val="000000" w:themeColor="text1"/>
                <w:sz w:val="28"/>
                <w:szCs w:val="28"/>
                <w:cs/>
              </w:rPr>
              <w:t>1-5</w:t>
            </w:r>
          </w:p>
        </w:tc>
        <w:tc>
          <w:tcPr>
            <w:tcW w:w="239" w:type="pct"/>
            <w:vAlign w:val="center"/>
          </w:tcPr>
          <w:p w:rsidR="000B0837" w:rsidRPr="00965B28" w:rsidRDefault="000B0837" w:rsidP="0006273B">
            <w:pPr>
              <w:tabs>
                <w:tab w:val="left" w:pos="709"/>
              </w:tabs>
              <w:ind w:right="-107"/>
              <w:jc w:val="center"/>
              <w:rPr>
                <w:rFonts w:ascii="TH SarabunPSK" w:eastAsia="BrowalliaNew-Bold" w:hAnsi="TH SarabunPSK" w:cs="TH SarabunPSK"/>
                <w:b/>
                <w:bCs/>
                <w:color w:val="000000" w:themeColor="text1"/>
                <w:sz w:val="28"/>
                <w:szCs w:val="28"/>
              </w:rPr>
            </w:pPr>
            <w:r w:rsidRPr="00965B28">
              <w:rPr>
                <w:rFonts w:ascii="TH SarabunPSK" w:hAnsi="TH SarabunPSK" w:cs="TH SarabunPSK"/>
                <w:b/>
                <w:bCs/>
                <w:color w:val="000000" w:themeColor="text1"/>
                <w:sz w:val="28"/>
                <w:szCs w:val="28"/>
                <w:cs/>
              </w:rPr>
              <w:t>1-5</w:t>
            </w:r>
          </w:p>
        </w:tc>
        <w:tc>
          <w:tcPr>
            <w:tcW w:w="231" w:type="pct"/>
            <w:vAlign w:val="center"/>
          </w:tcPr>
          <w:p w:rsidR="000B0837" w:rsidRPr="00965B28" w:rsidRDefault="000B0837" w:rsidP="0006273B">
            <w:pPr>
              <w:tabs>
                <w:tab w:val="left" w:pos="709"/>
              </w:tabs>
              <w:ind w:left="-116" w:right="-107"/>
              <w:jc w:val="center"/>
              <w:rPr>
                <w:rFonts w:ascii="TH SarabunPSK" w:eastAsia="BrowalliaNew-Bold" w:hAnsi="TH SarabunPSK" w:cs="TH SarabunPSK"/>
                <w:b/>
                <w:bCs/>
                <w:color w:val="000000" w:themeColor="text1"/>
                <w:sz w:val="28"/>
                <w:szCs w:val="28"/>
              </w:rPr>
            </w:pPr>
            <w:r w:rsidRPr="00965B28">
              <w:rPr>
                <w:rFonts w:ascii="TH SarabunPSK" w:hAnsi="TH SarabunPSK" w:cs="TH SarabunPSK"/>
                <w:b/>
                <w:bCs/>
                <w:color w:val="000000" w:themeColor="text1"/>
                <w:sz w:val="28"/>
                <w:szCs w:val="28"/>
                <w:cs/>
              </w:rPr>
              <w:t>1-5</w:t>
            </w:r>
          </w:p>
        </w:tc>
      </w:tr>
      <w:tr w:rsidR="000B0837" w:rsidRPr="00965B28" w:rsidTr="0006273B">
        <w:tblPrEx>
          <w:tblLook w:val="01E0" w:firstRow="1" w:lastRow="1" w:firstColumn="1" w:lastColumn="1" w:noHBand="0" w:noVBand="0"/>
        </w:tblPrEx>
        <w:tc>
          <w:tcPr>
            <w:tcW w:w="3826" w:type="pct"/>
          </w:tcPr>
          <w:p w:rsidR="000B0837" w:rsidRPr="00965B28" w:rsidRDefault="000B0837" w:rsidP="0006273B">
            <w:pPr>
              <w:tabs>
                <w:tab w:val="left" w:pos="709"/>
              </w:tabs>
              <w:ind w:right="-2"/>
              <w:jc w:val="thaiDistribute"/>
              <w:rPr>
                <w:rFonts w:ascii="TH SarabunPSK" w:hAnsi="TH SarabunPSK" w:cs="TH SarabunPSK"/>
                <w:b/>
                <w:bCs/>
                <w:color w:val="000000" w:themeColor="text1"/>
                <w:sz w:val="28"/>
                <w:szCs w:val="28"/>
                <w:cs/>
              </w:rPr>
            </w:pPr>
            <w:r w:rsidRPr="00965B28">
              <w:rPr>
                <w:rFonts w:ascii="TH SarabunPSK" w:hAnsi="TH SarabunPSK" w:cs="TH SarabunPSK"/>
                <w:b/>
                <w:bCs/>
                <w:color w:val="000000" w:themeColor="text1"/>
                <w:sz w:val="28"/>
                <w:szCs w:val="28"/>
                <w:cs/>
              </w:rPr>
              <w:t>ตัวบ่งชี้ต้องผ่านรวม (ข้อ)</w:t>
            </w:r>
          </w:p>
        </w:tc>
        <w:tc>
          <w:tcPr>
            <w:tcW w:w="234" w:type="pct"/>
            <w:vAlign w:val="center"/>
          </w:tcPr>
          <w:p w:rsidR="000B0837" w:rsidRPr="00965B28" w:rsidRDefault="007327E3" w:rsidP="0006273B">
            <w:pPr>
              <w:tabs>
                <w:tab w:val="left" w:pos="709"/>
              </w:tabs>
              <w:ind w:right="-2"/>
              <w:jc w:val="center"/>
              <w:rPr>
                <w:rFonts w:ascii="TH SarabunPSK" w:hAnsi="TH SarabunPSK" w:cs="TH SarabunPSK"/>
                <w:b/>
                <w:bCs/>
                <w:color w:val="000000" w:themeColor="text1"/>
                <w:sz w:val="28"/>
                <w:szCs w:val="28"/>
                <w:cs/>
              </w:rPr>
            </w:pPr>
            <w:r w:rsidRPr="00965B28">
              <w:rPr>
                <w:rFonts w:ascii="TH SarabunPSK" w:hAnsi="TH SarabunPSK" w:cs="TH SarabunPSK"/>
                <w:b/>
                <w:bCs/>
                <w:color w:val="000000" w:themeColor="text1"/>
                <w:sz w:val="28"/>
                <w:szCs w:val="28"/>
              </w:rPr>
              <w:t>8</w:t>
            </w:r>
          </w:p>
        </w:tc>
        <w:tc>
          <w:tcPr>
            <w:tcW w:w="234" w:type="pct"/>
            <w:vAlign w:val="center"/>
          </w:tcPr>
          <w:p w:rsidR="000B0837" w:rsidRPr="00965B28" w:rsidRDefault="000B0837" w:rsidP="0006273B">
            <w:pPr>
              <w:tabs>
                <w:tab w:val="left" w:pos="709"/>
              </w:tabs>
              <w:ind w:right="-2"/>
              <w:jc w:val="center"/>
              <w:rPr>
                <w:rFonts w:ascii="TH SarabunPSK" w:hAnsi="TH SarabunPSK" w:cs="TH SarabunPSK"/>
                <w:b/>
                <w:bCs/>
                <w:color w:val="000000" w:themeColor="text1"/>
                <w:sz w:val="28"/>
                <w:szCs w:val="28"/>
                <w:cs/>
              </w:rPr>
            </w:pPr>
            <w:r w:rsidRPr="00965B28">
              <w:rPr>
                <w:rFonts w:ascii="TH SarabunPSK" w:hAnsi="TH SarabunPSK" w:cs="TH SarabunPSK"/>
                <w:b/>
                <w:bCs/>
                <w:color w:val="000000" w:themeColor="text1"/>
                <w:sz w:val="28"/>
                <w:szCs w:val="28"/>
              </w:rPr>
              <w:t>8</w:t>
            </w:r>
          </w:p>
        </w:tc>
        <w:tc>
          <w:tcPr>
            <w:tcW w:w="236" w:type="pct"/>
            <w:vAlign w:val="center"/>
          </w:tcPr>
          <w:p w:rsidR="000B0837" w:rsidRPr="00965B28" w:rsidRDefault="000B0837" w:rsidP="0006273B">
            <w:pPr>
              <w:tabs>
                <w:tab w:val="left" w:pos="709"/>
              </w:tabs>
              <w:ind w:right="-2"/>
              <w:jc w:val="center"/>
              <w:rPr>
                <w:rFonts w:ascii="TH SarabunPSK" w:hAnsi="TH SarabunPSK" w:cs="TH SarabunPSK"/>
                <w:b/>
                <w:bCs/>
                <w:color w:val="000000" w:themeColor="text1"/>
                <w:sz w:val="28"/>
                <w:szCs w:val="28"/>
                <w:cs/>
              </w:rPr>
            </w:pPr>
            <w:r w:rsidRPr="00965B28">
              <w:rPr>
                <w:rFonts w:ascii="TH SarabunPSK" w:hAnsi="TH SarabunPSK" w:cs="TH SarabunPSK"/>
                <w:b/>
                <w:bCs/>
                <w:color w:val="000000" w:themeColor="text1"/>
                <w:sz w:val="28"/>
                <w:szCs w:val="28"/>
              </w:rPr>
              <w:t>8</w:t>
            </w:r>
          </w:p>
        </w:tc>
        <w:tc>
          <w:tcPr>
            <w:tcW w:w="239" w:type="pct"/>
            <w:vAlign w:val="center"/>
          </w:tcPr>
          <w:p w:rsidR="000B0837" w:rsidRPr="00965B28" w:rsidRDefault="007327E3" w:rsidP="0006273B">
            <w:pPr>
              <w:tabs>
                <w:tab w:val="left" w:pos="709"/>
              </w:tabs>
              <w:ind w:right="-2"/>
              <w:jc w:val="center"/>
              <w:rPr>
                <w:rFonts w:ascii="TH SarabunPSK" w:hAnsi="TH SarabunPSK" w:cs="TH SarabunPSK"/>
                <w:b/>
                <w:bCs/>
                <w:color w:val="000000" w:themeColor="text1"/>
                <w:sz w:val="28"/>
                <w:szCs w:val="28"/>
                <w:cs/>
              </w:rPr>
            </w:pPr>
            <w:r w:rsidRPr="00965B28">
              <w:rPr>
                <w:rFonts w:ascii="TH SarabunPSK" w:hAnsi="TH SarabunPSK" w:cs="TH SarabunPSK"/>
                <w:b/>
                <w:bCs/>
                <w:color w:val="000000" w:themeColor="text1"/>
                <w:sz w:val="28"/>
                <w:szCs w:val="28"/>
              </w:rPr>
              <w:t>9</w:t>
            </w:r>
          </w:p>
        </w:tc>
        <w:tc>
          <w:tcPr>
            <w:tcW w:w="231" w:type="pct"/>
            <w:vAlign w:val="center"/>
          </w:tcPr>
          <w:p w:rsidR="000B0837" w:rsidRPr="00965B28" w:rsidRDefault="000B0837" w:rsidP="0006273B">
            <w:pPr>
              <w:tabs>
                <w:tab w:val="left" w:pos="709"/>
              </w:tabs>
              <w:ind w:left="-116" w:right="-108"/>
              <w:jc w:val="center"/>
              <w:rPr>
                <w:rFonts w:ascii="TH SarabunPSK" w:hAnsi="TH SarabunPSK" w:cs="TH SarabunPSK"/>
                <w:b/>
                <w:bCs/>
                <w:color w:val="000000" w:themeColor="text1"/>
                <w:sz w:val="28"/>
                <w:szCs w:val="28"/>
                <w:cs/>
              </w:rPr>
            </w:pPr>
            <w:r w:rsidRPr="00965B28">
              <w:rPr>
                <w:rFonts w:ascii="TH SarabunPSK" w:hAnsi="TH SarabunPSK" w:cs="TH SarabunPSK"/>
                <w:b/>
                <w:bCs/>
                <w:color w:val="000000" w:themeColor="text1"/>
                <w:sz w:val="28"/>
                <w:szCs w:val="28"/>
              </w:rPr>
              <w:t>10</w:t>
            </w:r>
          </w:p>
        </w:tc>
      </w:tr>
    </w:tbl>
    <w:p w:rsidR="000B0837" w:rsidRPr="00965B28" w:rsidRDefault="000B0837" w:rsidP="000B0837">
      <w:pPr>
        <w:ind w:right="-2"/>
        <w:jc w:val="thaiDistribute"/>
        <w:rPr>
          <w:rFonts w:ascii="TH SarabunPSK" w:eastAsia="Calibri" w:hAnsi="TH SarabunPSK" w:cs="TH SarabunPSK"/>
          <w:b/>
          <w:bCs/>
          <w:color w:val="000000" w:themeColor="text1"/>
          <w:sz w:val="16"/>
          <w:szCs w:val="16"/>
        </w:rPr>
      </w:pPr>
    </w:p>
    <w:p w:rsidR="000B0837" w:rsidRPr="00965B28" w:rsidRDefault="000B0837" w:rsidP="000B0837">
      <w:pPr>
        <w:ind w:right="-2"/>
        <w:jc w:val="thaiDistribute"/>
        <w:rPr>
          <w:rFonts w:ascii="TH SarabunPSK" w:eastAsia="Calibri" w:hAnsi="TH SarabunPSK" w:cs="TH SarabunPSK"/>
          <w:color w:val="000000" w:themeColor="text1"/>
          <w:sz w:val="24"/>
          <w:szCs w:val="24"/>
        </w:rPr>
      </w:pPr>
      <w:r w:rsidRPr="00965B28">
        <w:rPr>
          <w:rFonts w:ascii="TH SarabunPSK" w:eastAsia="Calibri" w:hAnsi="TH SarabunPSK" w:cs="TH SarabunPSK"/>
          <w:b/>
          <w:bCs/>
          <w:color w:val="000000" w:themeColor="text1"/>
          <w:sz w:val="24"/>
          <w:szCs w:val="24"/>
          <w:cs/>
        </w:rPr>
        <w:t xml:space="preserve">เกณฑ์ประเมิน: </w:t>
      </w:r>
      <w:r w:rsidRPr="00965B28">
        <w:rPr>
          <w:rFonts w:ascii="TH SarabunPSK" w:eastAsia="Calibri" w:hAnsi="TH SarabunPSK" w:cs="TH SarabunPSK"/>
          <w:color w:val="000000" w:themeColor="text1"/>
          <w:sz w:val="24"/>
          <w:szCs w:val="24"/>
          <w:cs/>
        </w:rPr>
        <w:t>หลักสูตรได้มาตรฐานตามกรอบคุณวุฒิฯ ต้องผ่านเกณฑ์ประเมินดังนี้ ตัวบ่งชี้บังคับ (ตัวบ่งชี้ที่ 1-5) มีผลการดำเนินการบรรลุตามเป้าหมาย และมีจำนวนตัวบ่งชี้ที่มีผลดำเนินการบรรลุเป้าหมาย ไม่น้อยกว่า 80% ของตัวบ่งชี้รวม โดยพิจารณาจากจำนวนตัวบ่งชี้บังคับและตัวบ่งชี้รวมในแต่ละปี</w:t>
      </w:r>
    </w:p>
    <w:p w:rsidR="000B0837" w:rsidRPr="00965B28" w:rsidRDefault="000B0837" w:rsidP="000B0837">
      <w:pPr>
        <w:ind w:right="-2"/>
        <w:jc w:val="thaiDistribute"/>
        <w:rPr>
          <w:rFonts w:ascii="TH SarabunPSK" w:eastAsia="Calibri" w:hAnsi="TH SarabunPSK" w:cs="TH SarabunPSK"/>
          <w:color w:val="000000" w:themeColor="text1"/>
          <w:sz w:val="24"/>
          <w:szCs w:val="24"/>
        </w:rPr>
      </w:pPr>
    </w:p>
    <w:p w:rsidR="000B0837" w:rsidRPr="00965B28" w:rsidRDefault="000B0837" w:rsidP="000B0837">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color w:val="000000" w:themeColor="text1"/>
          <w:sz w:val="36"/>
          <w:szCs w:val="36"/>
          <w:cs/>
        </w:rPr>
      </w:pPr>
      <w:r w:rsidRPr="00965B28">
        <w:rPr>
          <w:rFonts w:ascii="TH SarabunPSK" w:hAnsi="TH SarabunPSK" w:cs="TH SarabunPSK"/>
          <w:b/>
          <w:bCs/>
          <w:color w:val="000000" w:themeColor="text1"/>
          <w:sz w:val="36"/>
          <w:szCs w:val="36"/>
          <w:cs/>
        </w:rPr>
        <w:lastRenderedPageBreak/>
        <w:t xml:space="preserve">หมวดที่ </w:t>
      </w:r>
      <w:r w:rsidRPr="00965B28">
        <w:rPr>
          <w:rFonts w:ascii="TH SarabunPSK" w:hAnsi="TH SarabunPSK" w:cs="TH SarabunPSK"/>
          <w:b/>
          <w:bCs/>
          <w:color w:val="000000" w:themeColor="text1"/>
          <w:sz w:val="36"/>
          <w:szCs w:val="36"/>
        </w:rPr>
        <w:t xml:space="preserve">8  </w:t>
      </w:r>
      <w:r w:rsidRPr="00965B28">
        <w:rPr>
          <w:rFonts w:ascii="TH SarabunPSK" w:hAnsi="TH SarabunPSK" w:cs="TH SarabunPSK"/>
          <w:b/>
          <w:bCs/>
          <w:color w:val="000000" w:themeColor="text1"/>
          <w:sz w:val="36"/>
          <w:szCs w:val="36"/>
          <w:cs/>
        </w:rPr>
        <w:t>การประเมินและปรับปรุงการดำเนินการของหลักสูตร</w:t>
      </w:r>
    </w:p>
    <w:p w:rsidR="000B0837" w:rsidRPr="00965B28" w:rsidRDefault="000B0837" w:rsidP="000B0837">
      <w:pPr>
        <w:shd w:val="clear" w:color="auto" w:fill="FFFFFF"/>
        <w:ind w:right="-2"/>
        <w:jc w:val="center"/>
        <w:rPr>
          <w:rFonts w:ascii="TH SarabunPSK" w:hAnsi="TH SarabunPSK" w:cs="TH SarabunPSK"/>
          <w:b/>
          <w:bCs/>
          <w:color w:val="000000" w:themeColor="text1"/>
          <w:sz w:val="40"/>
          <w:szCs w:val="40"/>
          <w:cs/>
        </w:rPr>
      </w:pPr>
    </w:p>
    <w:p w:rsidR="000B0837" w:rsidRPr="00965B28" w:rsidRDefault="000B0837" w:rsidP="000B0837">
      <w:pPr>
        <w:ind w:right="-2"/>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1</w:t>
      </w:r>
      <w:r w:rsidRPr="00965B28">
        <w:rPr>
          <w:rFonts w:ascii="TH SarabunPSK" w:hAnsi="TH SarabunPSK" w:cs="TH SarabunPSK"/>
          <w:b/>
          <w:bCs/>
          <w:color w:val="000000" w:themeColor="text1"/>
          <w:cs/>
        </w:rPr>
        <w:t>. การประเมินประสิทธิผลของการสอน</w:t>
      </w:r>
    </w:p>
    <w:p w:rsidR="000B0837" w:rsidRPr="00965B28" w:rsidRDefault="000B0837" w:rsidP="000B0837">
      <w:pPr>
        <w:tabs>
          <w:tab w:val="left" w:pos="284"/>
        </w:tabs>
        <w:ind w:right="-2"/>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rPr>
        <w:t>1</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1</w:t>
      </w:r>
      <w:r w:rsidRPr="00965B28">
        <w:rPr>
          <w:rFonts w:ascii="TH SarabunPSK" w:hAnsi="TH SarabunPSK" w:cs="TH SarabunPSK"/>
          <w:b/>
          <w:bCs/>
          <w:color w:val="000000" w:themeColor="text1"/>
          <w:cs/>
        </w:rPr>
        <w:t xml:space="preserve"> การประเมินกลยุทธ์การสอน</w:t>
      </w:r>
    </w:p>
    <w:p w:rsidR="000B0837" w:rsidRPr="00965B28" w:rsidRDefault="008E144F" w:rsidP="008E144F">
      <w:pPr>
        <w:ind w:right="-2" w:firstLine="720"/>
        <w:jc w:val="thaiDistribute"/>
        <w:rPr>
          <w:rFonts w:ascii="TH SarabunPSK" w:hAnsi="TH SarabunPSK" w:cs="TH SarabunPSK"/>
          <w:color w:val="000000" w:themeColor="text1"/>
        </w:rPr>
      </w:pPr>
      <w:r w:rsidRPr="00965B28">
        <w:rPr>
          <w:rFonts w:ascii="TH SarabunPSK" w:hAnsi="TH SarabunPSK" w:cs="TH SarabunPSK"/>
          <w:color w:val="000000" w:themeColor="text1"/>
          <w:cs/>
        </w:rPr>
        <w:t>กระบวนการที่จะใช้ในการประเมินและปรับปรุงกลยุทธ์ที่วางแผนไว้ เพื่อพัฒนาการเรียนการสอนนั้น พิจารณาจากตัวผู้เรียน โดยอาจารย์ผู้สอนจะต้องประเมินผู้เรียนในทุก ๆ หัวข้อ ว่ามีความเข้าใจหรือไม่ โดยอาจประเมินจากการทดสอบย่อย การสังเกตพฤติกรรมของนักศึกษา การอภิปรายโต้ตอบจากนักศึกษา การตอบคำถามของนักศึกษาในชั้นเรียน ซึ่งเมื่อรวบรวมข้อมูลจากที่กล่าวข้างต้นแล้ว ก็ควรจะสามารถประเมินเบื้องต้นได้ว่า ผู้เรียนมีความเข้าใจหรือไม่ หากวิธีการที่ใช้ไม่สามารถทำให้ผู้เรียนเข้าใจได้ ก็จะต้องมีการปรับเปลี่ยนวิธีสอน การทดสอบกลางภาคเรียนและปลายภาคเรียน จะสามารถชี้ได้ว่าผู้เรียนมีความเข้าใจหรือไม่ในเนื้อหาที่ได้สอนไป หากพบว่ามีปัญหาก็จะต้องมีการดำเนินการวิจัยเพื่อพัฒนาการเรียนการสอนในโอกาสต่อไป</w:t>
      </w:r>
    </w:p>
    <w:p w:rsidR="000B0837" w:rsidRPr="00965B28" w:rsidRDefault="000B0837" w:rsidP="000B0837">
      <w:pPr>
        <w:tabs>
          <w:tab w:val="left" w:pos="284"/>
        </w:tabs>
        <w:ind w:right="-2"/>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cs/>
        </w:rPr>
        <w:tab/>
      </w:r>
      <w:r w:rsidRPr="00965B28">
        <w:rPr>
          <w:rFonts w:ascii="TH SarabunPSK" w:hAnsi="TH SarabunPSK" w:cs="TH SarabunPSK"/>
          <w:b/>
          <w:bCs/>
          <w:color w:val="000000" w:themeColor="text1"/>
        </w:rPr>
        <w:t>1</w:t>
      </w:r>
      <w:r w:rsidRPr="00965B28">
        <w:rPr>
          <w:rFonts w:ascii="TH SarabunPSK" w:hAnsi="TH SarabunPSK" w:cs="TH SarabunPSK"/>
          <w:b/>
          <w:bCs/>
          <w:color w:val="000000" w:themeColor="text1"/>
          <w:cs/>
        </w:rPr>
        <w:t>.</w:t>
      </w:r>
      <w:r w:rsidRPr="00965B28">
        <w:rPr>
          <w:rFonts w:ascii="TH SarabunPSK" w:hAnsi="TH SarabunPSK" w:cs="TH SarabunPSK"/>
          <w:b/>
          <w:bCs/>
          <w:color w:val="000000" w:themeColor="text1"/>
        </w:rPr>
        <w:t xml:space="preserve">2 </w:t>
      </w:r>
      <w:r w:rsidRPr="00965B28">
        <w:rPr>
          <w:rFonts w:ascii="TH SarabunPSK" w:hAnsi="TH SarabunPSK" w:cs="TH SarabunPSK"/>
          <w:b/>
          <w:bCs/>
          <w:color w:val="000000" w:themeColor="text1"/>
          <w:cs/>
        </w:rPr>
        <w:t>การประเมินทักษะของอาจารย์ในการใช้แผนกลยุทธ์การสอน</w:t>
      </w:r>
    </w:p>
    <w:p w:rsidR="008E144F" w:rsidRPr="00965B28" w:rsidRDefault="008E144F" w:rsidP="008E144F">
      <w:pPr>
        <w:autoSpaceDE w:val="0"/>
        <w:autoSpaceDN w:val="0"/>
        <w:adjustRightInd w:val="0"/>
        <w:ind w:firstLine="993"/>
        <w:jc w:val="thaiDistribute"/>
        <w:rPr>
          <w:rFonts w:ascii="TH SarabunPSK" w:eastAsia="BrowalliaNew" w:hAnsi="TH SarabunPSK" w:cs="TH SarabunPSK"/>
          <w:color w:val="000000" w:themeColor="text1"/>
        </w:rPr>
      </w:pPr>
      <w:r w:rsidRPr="00965B28">
        <w:rPr>
          <w:rFonts w:ascii="TH SarabunPSK" w:eastAsia="BrowalliaNew" w:hAnsi="TH SarabunPSK" w:cs="TH SarabunPSK"/>
          <w:color w:val="000000" w:themeColor="text1"/>
          <w:cs/>
        </w:rPr>
        <w:t>ให้นักศึกษาได้มีการประเมินผลการสอนของอาจารย์ในทุกด้าน ทั้งด้านทักษะกลยุทธ์การสอน การตรงต่อเวลา การชี้แจงเป้าหมาย วัตถุประสงค์รายวิชา ชี้แจงเกณฑ์การประเมินผลรายวิชา และการใช้สื่อการสอนในทุกรายวิชา</w:t>
      </w:r>
    </w:p>
    <w:p w:rsidR="000B0837" w:rsidRPr="00965B28" w:rsidRDefault="000B0837" w:rsidP="008E144F">
      <w:pPr>
        <w:ind w:right="-2" w:firstLine="284"/>
        <w:jc w:val="thaiDistribute"/>
        <w:rPr>
          <w:rFonts w:ascii="TH SarabunPSK" w:hAnsi="TH SarabunPSK" w:cs="TH SarabunPSK"/>
          <w:b/>
          <w:bCs/>
          <w:color w:val="000000" w:themeColor="text1"/>
          <w:cs/>
        </w:rPr>
      </w:pPr>
      <w:r w:rsidRPr="00965B28">
        <w:rPr>
          <w:rFonts w:ascii="TH SarabunPSK" w:hAnsi="TH SarabunPSK" w:cs="TH SarabunPSK"/>
          <w:b/>
          <w:bCs/>
          <w:color w:val="000000" w:themeColor="text1"/>
        </w:rPr>
        <w:t>2</w:t>
      </w:r>
      <w:r w:rsidRPr="00965B28">
        <w:rPr>
          <w:rFonts w:ascii="TH SarabunPSK" w:hAnsi="TH SarabunPSK" w:cs="TH SarabunPSK"/>
          <w:b/>
          <w:bCs/>
          <w:color w:val="000000" w:themeColor="text1"/>
          <w:cs/>
        </w:rPr>
        <w:t>. การประเมินหลักสูตรในภาพรวม</w:t>
      </w:r>
    </w:p>
    <w:p w:rsidR="008E144F" w:rsidRPr="00965B28" w:rsidRDefault="008E144F" w:rsidP="008E144F">
      <w:pPr>
        <w:ind w:right="-2" w:firstLine="720"/>
        <w:jc w:val="thaiDistribute"/>
        <w:rPr>
          <w:rFonts w:ascii="TH SarabunPSK" w:hAnsi="TH SarabunPSK" w:cs="TH SarabunPSK"/>
          <w:color w:val="000000" w:themeColor="text1"/>
        </w:rPr>
      </w:pPr>
      <w:r w:rsidRPr="00965B28">
        <w:rPr>
          <w:rFonts w:ascii="TH SarabunPSK" w:hAnsi="TH SarabunPSK" w:cs="TH SarabunPSK"/>
          <w:color w:val="000000" w:themeColor="text1"/>
          <w:cs/>
        </w:rPr>
        <w:t>2.1 ประเมินจากนักศึกษาและศิษย์เก่า</w:t>
      </w:r>
    </w:p>
    <w:p w:rsidR="008E144F" w:rsidRPr="00965B28" w:rsidRDefault="008E144F" w:rsidP="00FD7704">
      <w:pPr>
        <w:ind w:right="-2" w:firstLine="720"/>
        <w:jc w:val="thaiDistribute"/>
        <w:rPr>
          <w:rFonts w:ascii="TH SarabunPSK" w:hAnsi="TH SarabunPSK" w:cs="TH SarabunPSK"/>
          <w:color w:val="000000" w:themeColor="text1"/>
        </w:rPr>
      </w:pPr>
      <w:r w:rsidRPr="00965B28">
        <w:rPr>
          <w:rFonts w:ascii="TH SarabunPSK" w:hAnsi="TH SarabunPSK" w:cs="TH SarabunPSK"/>
          <w:color w:val="000000" w:themeColor="text1"/>
          <w:cs/>
        </w:rPr>
        <w:t>ดำเนินการประเมินจากนักศึกษาโดยติดตามจากผลการเรียน และผลการทำโครงงานซึ่งอาจารย์สามารถประเมินผลการทำงานได้ตั้งแต่เริ่มต้นขั้นตอนศึกษาค้นคว้าข้อมูล การทดลอง การวิเคราะห์ข้อมูล จนถึงขั้นตอนการนำเสนอเป็นรายบุคคล และสำหรับศิษย์เก่านั้นจะประเมินโดยใช้แบบสอบถามหรืออาจจะจัดประชุมศิษย์เก่าตามโอกาสที่เหมาะสม</w:t>
      </w:r>
    </w:p>
    <w:p w:rsidR="008E144F" w:rsidRPr="00965B28" w:rsidRDefault="008E144F" w:rsidP="008E144F">
      <w:pPr>
        <w:ind w:right="-2" w:firstLine="720"/>
        <w:jc w:val="thaiDistribute"/>
        <w:rPr>
          <w:rFonts w:ascii="TH SarabunPSK" w:hAnsi="TH SarabunPSK" w:cs="TH SarabunPSK"/>
          <w:color w:val="000000" w:themeColor="text1"/>
        </w:rPr>
      </w:pPr>
      <w:r w:rsidRPr="00965B28">
        <w:rPr>
          <w:rFonts w:ascii="TH SarabunPSK" w:hAnsi="TH SarabunPSK" w:cs="TH SarabunPSK"/>
          <w:color w:val="000000" w:themeColor="text1"/>
          <w:cs/>
        </w:rPr>
        <w:t>2.2 ประเมินจากนายจ้างหรือสถานประกอบการ</w:t>
      </w:r>
    </w:p>
    <w:p w:rsidR="008E144F" w:rsidRPr="00965B28" w:rsidRDefault="008E144F" w:rsidP="00FD7704">
      <w:pPr>
        <w:ind w:right="-2" w:firstLine="720"/>
        <w:jc w:val="thaiDistribute"/>
        <w:rPr>
          <w:rFonts w:ascii="TH SarabunPSK" w:hAnsi="TH SarabunPSK" w:cs="TH SarabunPSK"/>
          <w:color w:val="000000" w:themeColor="text1"/>
        </w:rPr>
      </w:pPr>
      <w:r w:rsidRPr="00965B28">
        <w:rPr>
          <w:rFonts w:ascii="TH SarabunPSK" w:hAnsi="TH SarabunPSK" w:cs="TH SarabunPSK"/>
          <w:color w:val="000000" w:themeColor="text1"/>
          <w:cs/>
        </w:rPr>
        <w:t>ดำเนินการโดยใช้วิธีการสัมภาษณ์จากสถานประกอบการ หรือใช้วิธีการส่งแบบสอบถามไปยังผู้ใช้บัณฑิต</w:t>
      </w:r>
    </w:p>
    <w:p w:rsidR="008E144F" w:rsidRPr="00965B28" w:rsidRDefault="008E144F" w:rsidP="008E144F">
      <w:pPr>
        <w:ind w:right="-2" w:firstLine="720"/>
        <w:jc w:val="thaiDistribute"/>
        <w:rPr>
          <w:rFonts w:ascii="TH SarabunPSK" w:hAnsi="TH SarabunPSK" w:cs="TH SarabunPSK"/>
          <w:color w:val="000000" w:themeColor="text1"/>
        </w:rPr>
      </w:pPr>
      <w:r w:rsidRPr="00965B28">
        <w:rPr>
          <w:rFonts w:ascii="TH SarabunPSK" w:hAnsi="TH SarabunPSK" w:cs="TH SarabunPSK"/>
          <w:color w:val="000000" w:themeColor="text1"/>
          <w:cs/>
        </w:rPr>
        <w:t>2.3 ประเมินโดยผู้ทรงคุณวุฒิหรือที่ปรึกษา</w:t>
      </w:r>
    </w:p>
    <w:p w:rsidR="000B0837" w:rsidRPr="00965B28" w:rsidRDefault="008E144F" w:rsidP="00FD7704">
      <w:pPr>
        <w:ind w:right="-2" w:firstLine="720"/>
        <w:jc w:val="thaiDistribute"/>
        <w:rPr>
          <w:rFonts w:ascii="TH SarabunPSK" w:hAnsi="TH SarabunPSK" w:cs="TH SarabunPSK"/>
          <w:color w:val="000000" w:themeColor="text1"/>
        </w:rPr>
      </w:pPr>
      <w:r w:rsidRPr="00965B28">
        <w:rPr>
          <w:rFonts w:ascii="TH SarabunPSK" w:hAnsi="TH SarabunPSK" w:cs="TH SarabunPSK"/>
          <w:color w:val="000000" w:themeColor="text1"/>
          <w:cs/>
        </w:rPr>
        <w:t>ดำเนินการโดยเชิญผู้ทรงคุณวุฒิมาให้ความเห็น หรือจากข้อมูลในรายงานผลการดำเนินงานหลักสูตร หรือจากรายงานของการประเมินผลการประกันคุณภาพภายใน</w:t>
      </w:r>
    </w:p>
    <w:p w:rsidR="008128C7" w:rsidRPr="00965B28" w:rsidRDefault="008128C7" w:rsidP="00FD7704">
      <w:pPr>
        <w:ind w:right="-2" w:firstLine="720"/>
        <w:jc w:val="thaiDistribute"/>
        <w:rPr>
          <w:rFonts w:ascii="TH SarabunPSK" w:hAnsi="TH SarabunPSK" w:cs="TH SarabunPSK"/>
          <w:color w:val="000000" w:themeColor="text1"/>
        </w:rPr>
      </w:pPr>
    </w:p>
    <w:p w:rsidR="008128C7" w:rsidRDefault="008128C7" w:rsidP="00FD7704">
      <w:pPr>
        <w:ind w:right="-2" w:firstLine="720"/>
        <w:jc w:val="thaiDistribute"/>
        <w:rPr>
          <w:rFonts w:ascii="TH SarabunPSK" w:hAnsi="TH SarabunPSK" w:cs="TH SarabunPSK"/>
          <w:color w:val="000000" w:themeColor="text1"/>
        </w:rPr>
      </w:pPr>
    </w:p>
    <w:p w:rsidR="00724611" w:rsidRPr="00965B28" w:rsidRDefault="00724611" w:rsidP="00FD7704">
      <w:pPr>
        <w:ind w:right="-2" w:firstLine="720"/>
        <w:jc w:val="thaiDistribute"/>
        <w:rPr>
          <w:rFonts w:ascii="TH SarabunPSK" w:hAnsi="TH SarabunPSK" w:cs="TH SarabunPSK"/>
          <w:color w:val="000000" w:themeColor="text1"/>
        </w:rPr>
      </w:pPr>
    </w:p>
    <w:p w:rsidR="008128C7" w:rsidRPr="00965B28" w:rsidRDefault="008128C7" w:rsidP="00FD7704">
      <w:pPr>
        <w:ind w:right="-2" w:firstLine="720"/>
        <w:jc w:val="thaiDistribute"/>
        <w:rPr>
          <w:rFonts w:ascii="TH SarabunPSK" w:hAnsi="TH SarabunPSK" w:cs="TH SarabunPSK"/>
          <w:color w:val="000000" w:themeColor="text1"/>
        </w:rPr>
      </w:pPr>
    </w:p>
    <w:p w:rsidR="000B0837" w:rsidRPr="00965B28" w:rsidRDefault="000B0837" w:rsidP="000B0837">
      <w:pPr>
        <w:ind w:right="-2"/>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lastRenderedPageBreak/>
        <w:t>3</w:t>
      </w:r>
      <w:r w:rsidRPr="00965B28">
        <w:rPr>
          <w:rFonts w:ascii="TH SarabunPSK" w:hAnsi="TH SarabunPSK" w:cs="TH SarabunPSK"/>
          <w:b/>
          <w:bCs/>
          <w:color w:val="000000" w:themeColor="text1"/>
          <w:cs/>
        </w:rPr>
        <w:t>. การประเมินผลการดำเนินงานตามรายละเอียดหลักสูตร</w:t>
      </w:r>
    </w:p>
    <w:p w:rsidR="000B0837" w:rsidRPr="00965B28" w:rsidRDefault="006A5BE9" w:rsidP="006A5BE9">
      <w:pPr>
        <w:ind w:right="-2" w:firstLine="720"/>
        <w:jc w:val="thaiDistribute"/>
        <w:rPr>
          <w:rFonts w:ascii="TH SarabunPSK" w:hAnsi="TH SarabunPSK" w:cs="TH SarabunPSK"/>
          <w:color w:val="000000" w:themeColor="text1"/>
        </w:rPr>
      </w:pPr>
      <w:r w:rsidRPr="00965B28">
        <w:rPr>
          <w:rFonts w:ascii="TH SarabunPSK" w:hAnsi="TH SarabunPSK" w:cs="TH SarabunPSK"/>
          <w:color w:val="000000" w:themeColor="text1"/>
          <w:cs/>
        </w:rPr>
        <w:t xml:space="preserve">ให้ประเมินตามตัวบ่งชี้ผลการดำเนินงานที่ระบุไว้ในหมวด </w:t>
      </w:r>
      <w:r w:rsidRPr="00965B28">
        <w:rPr>
          <w:rFonts w:ascii="TH SarabunPSK" w:hAnsi="TH SarabunPSK" w:cs="TH SarabunPSK"/>
          <w:color w:val="000000" w:themeColor="text1"/>
        </w:rPr>
        <w:t xml:space="preserve">7 </w:t>
      </w:r>
      <w:r w:rsidRPr="00965B28">
        <w:rPr>
          <w:rFonts w:ascii="TH SarabunPSK" w:hAnsi="TH SarabunPSK" w:cs="TH SarabunPSK"/>
          <w:color w:val="000000" w:themeColor="text1"/>
          <w:cs/>
        </w:rPr>
        <w:t xml:space="preserve">ข้อ </w:t>
      </w:r>
      <w:r w:rsidRPr="00965B28">
        <w:rPr>
          <w:rFonts w:ascii="TH SarabunPSK" w:hAnsi="TH SarabunPSK" w:cs="TH SarabunPSK"/>
          <w:color w:val="000000" w:themeColor="text1"/>
        </w:rPr>
        <w:t xml:space="preserve">7 </w:t>
      </w:r>
      <w:r w:rsidRPr="00965B28">
        <w:rPr>
          <w:rFonts w:ascii="TH SarabunPSK" w:hAnsi="TH SarabunPSK" w:cs="TH SarabunPSK"/>
          <w:color w:val="000000" w:themeColor="text1"/>
          <w:cs/>
        </w:rPr>
        <w:t xml:space="preserve">โดยคณะกรรมการประเมินอย่างน้อย </w:t>
      </w:r>
      <w:r w:rsidRPr="00965B28">
        <w:rPr>
          <w:rFonts w:ascii="TH SarabunPSK" w:hAnsi="TH SarabunPSK" w:cs="TH SarabunPSK"/>
          <w:color w:val="000000" w:themeColor="text1"/>
        </w:rPr>
        <w:t xml:space="preserve">3 </w:t>
      </w:r>
      <w:r w:rsidRPr="00965B28">
        <w:rPr>
          <w:rFonts w:ascii="TH SarabunPSK" w:hAnsi="TH SarabunPSK" w:cs="TH SarabunPSK"/>
          <w:color w:val="000000" w:themeColor="text1"/>
          <w:cs/>
        </w:rPr>
        <w:t xml:space="preserve">คน ซึ่งต้องประกอบด้วยผู้ทรงคุณวุฒิในสาขาวิชาเดียวกันอย่างน้อย </w:t>
      </w:r>
      <w:r w:rsidRPr="00965B28">
        <w:rPr>
          <w:rFonts w:ascii="TH SarabunPSK" w:hAnsi="TH SarabunPSK" w:cs="TH SarabunPSK"/>
          <w:color w:val="000000" w:themeColor="text1"/>
        </w:rPr>
        <w:t xml:space="preserve">1 </w:t>
      </w:r>
      <w:r w:rsidRPr="00965B28">
        <w:rPr>
          <w:rFonts w:ascii="TH SarabunPSK" w:hAnsi="TH SarabunPSK" w:cs="TH SarabunPSK"/>
          <w:color w:val="000000" w:themeColor="text1"/>
          <w:cs/>
        </w:rPr>
        <w:t>คน (ควรเป็นคณะกรรมการประเมินชุดเดียวกับการประกันคุณภาพภายใน)</w:t>
      </w:r>
    </w:p>
    <w:p w:rsidR="000B0837" w:rsidRPr="00965B28" w:rsidRDefault="000B0837" w:rsidP="000B0837">
      <w:pPr>
        <w:ind w:right="-2"/>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4</w:t>
      </w:r>
      <w:r w:rsidRPr="00965B28">
        <w:rPr>
          <w:rFonts w:ascii="TH SarabunPSK" w:hAnsi="TH SarabunPSK" w:cs="TH SarabunPSK"/>
          <w:b/>
          <w:bCs/>
          <w:color w:val="000000" w:themeColor="text1"/>
          <w:cs/>
        </w:rPr>
        <w:t>. การทบทวนผลการประเมินและวางแผนปรับปรุง</w:t>
      </w:r>
    </w:p>
    <w:p w:rsidR="000B0837" w:rsidRPr="00965B28" w:rsidRDefault="000B0837" w:rsidP="000B0837">
      <w:pPr>
        <w:ind w:right="-2" w:firstLine="284"/>
        <w:jc w:val="thaiDistribute"/>
        <w:rPr>
          <w:rFonts w:ascii="TH SarabunPSK" w:hAnsi="TH SarabunPSK" w:cs="TH SarabunPSK"/>
          <w:color w:val="000000" w:themeColor="text1"/>
        </w:rPr>
      </w:pPr>
      <w:r w:rsidRPr="00965B28">
        <w:rPr>
          <w:rFonts w:ascii="TH SarabunPSK" w:hAnsi="TH SarabunPSK" w:cs="TH SarabunPSK"/>
          <w:b/>
          <w:bCs/>
          <w:color w:val="000000" w:themeColor="text1"/>
        </w:rPr>
        <w:tab/>
      </w:r>
      <w:r w:rsidR="0021257E" w:rsidRPr="00965B28">
        <w:rPr>
          <w:rFonts w:ascii="TH SarabunPSK" w:hAnsi="TH SarabunPSK" w:cs="TH SarabunPSK"/>
          <w:color w:val="000000" w:themeColor="text1"/>
          <w:cs/>
        </w:rPr>
        <w:t xml:space="preserve">จากการรวบรวมข้อมูลการประเมินทั้งหมด จะทำให้ทราบปัญหาของการบริหารหลักสูตรทั้งในภาพรวม และในแต่ละรายวิชา กรณีที่พบปัญหาของรายวิชาก็สามารถที่จะดำเนินการปรับปรุงรายวิชานั้น ๆ ได้ทันที ซึ่งก็จะเป็นการปรับปรุงย่อย ในการปรับปรุงย่อยนั้นควรทำให้ตลอดเวลาที่พบปัญหา สำหรับการปรับปรุงหลักสูตรทั้งฉบับนั้น จะกระทำทุก </w:t>
      </w:r>
      <w:r w:rsidR="0021257E" w:rsidRPr="00965B28">
        <w:rPr>
          <w:rFonts w:ascii="TH SarabunPSK" w:hAnsi="TH SarabunPSK" w:cs="TH SarabunPSK"/>
          <w:color w:val="000000" w:themeColor="text1"/>
        </w:rPr>
        <w:t xml:space="preserve">5 </w:t>
      </w:r>
      <w:r w:rsidR="0021257E" w:rsidRPr="00965B28">
        <w:rPr>
          <w:rFonts w:ascii="TH SarabunPSK" w:hAnsi="TH SarabunPSK" w:cs="TH SarabunPSK"/>
          <w:color w:val="000000" w:themeColor="text1"/>
          <w:cs/>
        </w:rPr>
        <w:t>ปี ทั้งนี้เพื่อให้หลักสูตรมีความทันสมัยและสอดคล้องกับความต้องการของผู้ใช้บัณฑิตอยู่เสมอ</w:t>
      </w:r>
    </w:p>
    <w:p w:rsidR="00594A54" w:rsidRPr="00965B28" w:rsidRDefault="00594A54" w:rsidP="005A57A5">
      <w:pPr>
        <w:ind w:right="-2"/>
        <w:jc w:val="thaiDistribute"/>
        <w:rPr>
          <w:rFonts w:ascii="TH SarabunPSK" w:hAnsi="TH SarabunPSK" w:cs="TH SarabunPSK"/>
          <w:b/>
          <w:bCs/>
          <w:color w:val="000000" w:themeColor="text1"/>
        </w:rPr>
      </w:pPr>
    </w:p>
    <w:p w:rsidR="000B0837" w:rsidRPr="00965B28" w:rsidRDefault="005A57A5" w:rsidP="005A57A5">
      <w:pPr>
        <w:ind w:right="-2"/>
        <w:jc w:val="thaiDistribute"/>
        <w:rPr>
          <w:rFonts w:ascii="TH SarabunPSK" w:hAnsi="TH SarabunPSK" w:cs="TH SarabunPSK"/>
          <w:b/>
          <w:bCs/>
          <w:color w:val="000000" w:themeColor="text1"/>
        </w:rPr>
      </w:pPr>
      <w:r w:rsidRPr="00965B28">
        <w:rPr>
          <w:rFonts w:ascii="TH SarabunPSK" w:hAnsi="TH SarabunPSK" w:cs="TH SarabunPSK"/>
          <w:b/>
          <w:bCs/>
          <w:color w:val="000000" w:themeColor="text1"/>
        </w:rPr>
        <w:t>5</w:t>
      </w:r>
      <w:r w:rsidRPr="00965B28">
        <w:rPr>
          <w:rFonts w:ascii="TH SarabunPSK" w:hAnsi="TH SarabunPSK" w:cs="TH SarabunPSK"/>
          <w:b/>
          <w:bCs/>
          <w:color w:val="000000" w:themeColor="text1"/>
          <w:cs/>
        </w:rPr>
        <w:t>.</w:t>
      </w:r>
      <w:r w:rsidRPr="00965B28">
        <w:rPr>
          <w:rFonts w:ascii="TH SarabunPSK" w:hAnsi="TH SarabunPSK" w:cs="TH SarabunPSK" w:hint="cs"/>
          <w:b/>
          <w:bCs/>
          <w:color w:val="000000" w:themeColor="text1"/>
          <w:cs/>
        </w:rPr>
        <w:t xml:space="preserve">การพัฒนาหลักสูตรให้ทันสมัย </w:t>
      </w:r>
    </w:p>
    <w:p w:rsidR="005A57A5" w:rsidRPr="00965B28" w:rsidRDefault="005A57A5" w:rsidP="005A57A5">
      <w:pPr>
        <w:ind w:right="-2"/>
        <w:jc w:val="thaiDistribute"/>
        <w:rPr>
          <w:rFonts w:ascii="TH SarabunPSK" w:hAnsi="TH SarabunPSK" w:cs="TH SarabunPSK"/>
          <w:color w:val="000000" w:themeColor="text1"/>
          <w:cs/>
        </w:rPr>
      </w:pPr>
      <w:r w:rsidRPr="00965B28">
        <w:rPr>
          <w:rFonts w:ascii="TH SarabunPSK" w:hAnsi="TH SarabunPSK" w:cs="TH SarabunPSK" w:hint="cs"/>
          <w:color w:val="000000" w:themeColor="text1"/>
          <w:cs/>
        </w:rPr>
        <w:tab/>
        <w:t>มีการเพิ่มรายวิชาเกี</w:t>
      </w:r>
      <w:r w:rsidR="002653A1" w:rsidRPr="00965B28">
        <w:rPr>
          <w:rFonts w:ascii="TH SarabunPSK" w:hAnsi="TH SarabunPSK" w:cs="TH SarabunPSK" w:hint="cs"/>
          <w:color w:val="000000" w:themeColor="text1"/>
          <w:cs/>
        </w:rPr>
        <w:t>่</w:t>
      </w:r>
      <w:r w:rsidRPr="00965B28">
        <w:rPr>
          <w:rFonts w:ascii="TH SarabunPSK" w:hAnsi="TH SarabunPSK" w:cs="TH SarabunPSK" w:hint="cs"/>
          <w:color w:val="000000" w:themeColor="text1"/>
          <w:cs/>
        </w:rPr>
        <w:t>ยวกับวัสดุนาโน มาตรฐานอุตสาหกรรม และมี</w:t>
      </w:r>
      <w:r w:rsidR="002653A1" w:rsidRPr="00965B28">
        <w:rPr>
          <w:rFonts w:ascii="TH SarabunPSK" w:hAnsi="TH SarabunPSK" w:cs="TH SarabunPSK" w:hint="cs"/>
          <w:color w:val="000000" w:themeColor="text1"/>
          <w:cs/>
        </w:rPr>
        <w:t>ราย</w:t>
      </w:r>
      <w:r w:rsidRPr="00965B28">
        <w:rPr>
          <w:rFonts w:ascii="TH SarabunPSK" w:hAnsi="TH SarabunPSK" w:cs="TH SarabunPSK" w:hint="cs"/>
          <w:color w:val="000000" w:themeColor="text1"/>
          <w:cs/>
        </w:rPr>
        <w:t>วิชาหัวข้อพิเศษ ในกรณีที</w:t>
      </w:r>
      <w:r w:rsidR="002653A1" w:rsidRPr="00965B28">
        <w:rPr>
          <w:rFonts w:ascii="TH SarabunPSK" w:hAnsi="TH SarabunPSK" w:cs="TH SarabunPSK" w:hint="cs"/>
          <w:color w:val="000000" w:themeColor="text1"/>
          <w:cs/>
        </w:rPr>
        <w:t>่มีความก้าวหน้าในด้านใด</w:t>
      </w:r>
      <w:r w:rsidRPr="00965B28">
        <w:rPr>
          <w:rFonts w:ascii="TH SarabunPSK" w:hAnsi="TH SarabunPSK" w:cs="TH SarabunPSK" w:hint="cs"/>
          <w:color w:val="000000" w:themeColor="text1"/>
          <w:cs/>
        </w:rPr>
        <w:t>โดยเฉพาะ</w:t>
      </w:r>
      <w:r w:rsidR="002653A1" w:rsidRPr="00965B28">
        <w:rPr>
          <w:rFonts w:ascii="TH SarabunPSK" w:hAnsi="TH SarabunPSK" w:cs="TH SarabunPSK" w:hint="cs"/>
          <w:color w:val="000000" w:themeColor="text1"/>
          <w:cs/>
        </w:rPr>
        <w:t xml:space="preserve"> </w:t>
      </w:r>
      <w:r w:rsidRPr="00965B28">
        <w:rPr>
          <w:rFonts w:ascii="TH SarabunPSK" w:hAnsi="TH SarabunPSK" w:cs="TH SarabunPSK" w:hint="cs"/>
          <w:color w:val="000000" w:themeColor="text1"/>
          <w:cs/>
        </w:rPr>
        <w:t>ทางสาขาสามารถเปิดสอนให้นักศึกษา</w:t>
      </w:r>
      <w:r w:rsidR="002653A1" w:rsidRPr="00965B28">
        <w:rPr>
          <w:rFonts w:ascii="TH SarabunPSK" w:hAnsi="TH SarabunPSK" w:cs="TH SarabunPSK" w:hint="cs"/>
          <w:color w:val="000000" w:themeColor="text1"/>
          <w:cs/>
        </w:rPr>
        <w:t xml:space="preserve">ได้ทันที </w:t>
      </w:r>
    </w:p>
    <w:p w:rsidR="000B0837" w:rsidRPr="00965B28" w:rsidRDefault="000B0837" w:rsidP="000B0837">
      <w:pPr>
        <w:ind w:right="-2"/>
        <w:jc w:val="thaiDistribute"/>
        <w:rPr>
          <w:rFonts w:ascii="TH SarabunPSK" w:hAnsi="TH SarabunPSK" w:cs="TH SarabunPSK"/>
          <w:color w:val="000000" w:themeColor="text1"/>
        </w:rPr>
      </w:pPr>
    </w:p>
    <w:p w:rsidR="00ED3398" w:rsidRPr="00965B28" w:rsidRDefault="00ED3398">
      <w:pPr>
        <w:spacing w:after="200" w:line="276" w:lineRule="auto"/>
        <w:rPr>
          <w:rFonts w:ascii="TH SarabunPSK" w:hAnsi="TH SarabunPSK" w:cs="TH SarabunPSK"/>
          <w:color w:val="000000" w:themeColor="text1"/>
          <w:cs/>
        </w:rPr>
      </w:pPr>
      <w:r w:rsidRPr="00965B28">
        <w:rPr>
          <w:rFonts w:ascii="TH SarabunPSK" w:hAnsi="TH SarabunPSK" w:cs="TH SarabunPSK"/>
          <w:color w:val="000000" w:themeColor="text1"/>
          <w:cs/>
        </w:rPr>
        <w:br w:type="page"/>
      </w:r>
    </w:p>
    <w:p w:rsidR="000B0837" w:rsidRPr="00965B28" w:rsidRDefault="000B0837" w:rsidP="000B0837">
      <w:pPr>
        <w:ind w:right="-2"/>
        <w:jc w:val="thaiDistribute"/>
        <w:rPr>
          <w:rFonts w:ascii="TH SarabunPSK" w:hAnsi="TH SarabunPSK" w:cs="TH SarabunPSK"/>
          <w:color w:val="000000" w:themeColor="text1"/>
        </w:rPr>
      </w:pPr>
    </w:p>
    <w:p w:rsidR="000B0837" w:rsidRPr="00965B28" w:rsidRDefault="000B0837" w:rsidP="000B0837">
      <w:pPr>
        <w:ind w:right="-2"/>
        <w:jc w:val="thaiDistribute"/>
        <w:rPr>
          <w:rFonts w:ascii="TH SarabunPSK" w:hAnsi="TH SarabunPSK" w:cs="TH SarabunPSK"/>
          <w:color w:val="000000" w:themeColor="text1"/>
        </w:rPr>
      </w:pPr>
    </w:p>
    <w:p w:rsidR="000B0837" w:rsidRDefault="000B0837" w:rsidP="000B0837">
      <w:pPr>
        <w:ind w:right="-2"/>
        <w:jc w:val="thaiDistribute"/>
        <w:rPr>
          <w:rFonts w:ascii="TH SarabunPSK" w:hAnsi="TH SarabunPSK" w:cs="TH SarabunPSK"/>
          <w:color w:val="000000" w:themeColor="text1"/>
        </w:rPr>
      </w:pPr>
    </w:p>
    <w:p w:rsidR="00236C40" w:rsidRDefault="00236C40" w:rsidP="000B0837">
      <w:pPr>
        <w:ind w:right="-2"/>
        <w:jc w:val="thaiDistribute"/>
        <w:rPr>
          <w:rFonts w:ascii="TH SarabunPSK" w:hAnsi="TH SarabunPSK" w:cs="TH SarabunPSK"/>
          <w:color w:val="000000" w:themeColor="text1"/>
        </w:rPr>
      </w:pPr>
    </w:p>
    <w:p w:rsidR="00236C40" w:rsidRDefault="00236C40" w:rsidP="000B0837">
      <w:pPr>
        <w:ind w:right="-2"/>
        <w:jc w:val="thaiDistribute"/>
        <w:rPr>
          <w:rFonts w:ascii="TH SarabunPSK" w:hAnsi="TH SarabunPSK" w:cs="TH SarabunPSK"/>
          <w:color w:val="000000" w:themeColor="text1"/>
        </w:rPr>
      </w:pPr>
    </w:p>
    <w:p w:rsidR="00236C40" w:rsidRDefault="00236C40" w:rsidP="000B0837">
      <w:pPr>
        <w:ind w:right="-2"/>
        <w:jc w:val="thaiDistribute"/>
        <w:rPr>
          <w:rFonts w:ascii="TH SarabunPSK" w:hAnsi="TH SarabunPSK" w:cs="TH SarabunPSK"/>
          <w:color w:val="000000" w:themeColor="text1"/>
        </w:rPr>
      </w:pPr>
    </w:p>
    <w:p w:rsidR="00236C40" w:rsidRDefault="00236C40" w:rsidP="000B0837">
      <w:pPr>
        <w:ind w:right="-2"/>
        <w:jc w:val="thaiDistribute"/>
        <w:rPr>
          <w:rFonts w:ascii="TH SarabunPSK" w:hAnsi="TH SarabunPSK" w:cs="TH SarabunPSK"/>
          <w:color w:val="000000" w:themeColor="text1"/>
        </w:rPr>
      </w:pPr>
    </w:p>
    <w:p w:rsidR="00236C40" w:rsidRPr="00965B28" w:rsidRDefault="00236C40" w:rsidP="000B0837">
      <w:pPr>
        <w:ind w:right="-2"/>
        <w:jc w:val="thaiDistribute"/>
        <w:rPr>
          <w:rFonts w:ascii="TH SarabunPSK" w:hAnsi="TH SarabunPSK" w:cs="TH SarabunPSK"/>
          <w:color w:val="000000" w:themeColor="text1"/>
        </w:rPr>
      </w:pPr>
    </w:p>
    <w:p w:rsidR="0065566A" w:rsidRPr="00965B28" w:rsidRDefault="0065566A" w:rsidP="000B0837">
      <w:pPr>
        <w:ind w:right="-2"/>
        <w:jc w:val="thaiDistribute"/>
        <w:rPr>
          <w:rFonts w:ascii="TH SarabunPSK" w:hAnsi="TH SarabunPSK" w:cs="TH SarabunPSK"/>
          <w:color w:val="000000" w:themeColor="text1"/>
        </w:rPr>
      </w:pPr>
    </w:p>
    <w:p w:rsidR="000B0837" w:rsidRPr="00965B28" w:rsidRDefault="000B0837" w:rsidP="000B0837">
      <w:pPr>
        <w:ind w:right="-2"/>
        <w:jc w:val="center"/>
        <w:rPr>
          <w:rFonts w:ascii="TH SarabunPSK" w:hAnsi="TH SarabunPSK" w:cs="TH SarabunPSK"/>
          <w:b/>
          <w:bCs/>
          <w:color w:val="000000" w:themeColor="text1"/>
          <w:sz w:val="40"/>
          <w:szCs w:val="40"/>
        </w:rPr>
      </w:pPr>
      <w:r w:rsidRPr="00965B28">
        <w:rPr>
          <w:rFonts w:ascii="TH SarabunPSK" w:hAnsi="TH SarabunPSK" w:cs="TH SarabunPSK"/>
          <w:b/>
          <w:bCs/>
          <w:color w:val="000000" w:themeColor="text1"/>
          <w:sz w:val="40"/>
          <w:szCs w:val="40"/>
          <w:cs/>
        </w:rPr>
        <w:t>ภาคผนวก ก</w:t>
      </w:r>
    </w:p>
    <w:p w:rsidR="000B0837" w:rsidRPr="00965B28" w:rsidRDefault="000B0837" w:rsidP="000B0837">
      <w:pPr>
        <w:ind w:right="-2"/>
        <w:jc w:val="center"/>
        <w:rPr>
          <w:rFonts w:ascii="TH SarabunPSK" w:hAnsi="TH SarabunPSK" w:cs="TH SarabunPSK"/>
          <w:b/>
          <w:bCs/>
          <w:color w:val="000000" w:themeColor="text1"/>
        </w:rPr>
      </w:pPr>
    </w:p>
    <w:p w:rsidR="000B0837" w:rsidRPr="00965B28" w:rsidRDefault="00D95435" w:rsidP="000B0837">
      <w:pPr>
        <w:ind w:right="-2"/>
        <w:jc w:val="center"/>
        <w:rPr>
          <w:rFonts w:ascii="TH SarabunPSK" w:hAnsi="TH SarabunPSK" w:cs="TH SarabunPSK"/>
          <w:b/>
          <w:bCs/>
          <w:color w:val="000000" w:themeColor="text1"/>
          <w:sz w:val="36"/>
          <w:szCs w:val="36"/>
        </w:rPr>
      </w:pPr>
      <w:r w:rsidRPr="00965B28">
        <w:rPr>
          <w:rFonts w:ascii="TH SarabunPSK" w:hAnsi="TH SarabunPSK" w:cs="TH SarabunPSK"/>
          <w:b/>
          <w:bCs/>
          <w:color w:val="000000" w:themeColor="text1"/>
          <w:sz w:val="36"/>
          <w:szCs w:val="36"/>
          <w:cs/>
        </w:rPr>
        <w:t>ตารางเปรียบเทียบหลักสูตร</w:t>
      </w:r>
      <w:r w:rsidR="00936303" w:rsidRPr="00965B28">
        <w:rPr>
          <w:rFonts w:ascii="TH SarabunPSK" w:hAnsi="TH SarabunPSK" w:cs="TH SarabunPSK" w:hint="cs"/>
          <w:b/>
          <w:bCs/>
          <w:color w:val="000000" w:themeColor="text1"/>
          <w:sz w:val="36"/>
          <w:szCs w:val="36"/>
          <w:cs/>
        </w:rPr>
        <w:t>วิศวกรรมพอลิเมอร์</w:t>
      </w:r>
      <w:r w:rsidR="004678EA" w:rsidRPr="00965B28">
        <w:rPr>
          <w:rFonts w:ascii="TH SarabunPSK" w:hAnsi="TH SarabunPSK" w:cs="TH SarabunPSK" w:hint="cs"/>
          <w:b/>
          <w:bCs/>
          <w:color w:val="000000" w:themeColor="text1"/>
          <w:sz w:val="36"/>
          <w:szCs w:val="36"/>
          <w:cs/>
        </w:rPr>
        <w:t xml:space="preserve"> </w:t>
      </w:r>
      <w:r w:rsidR="000B0837" w:rsidRPr="00965B28">
        <w:rPr>
          <w:rFonts w:ascii="TH SarabunPSK" w:hAnsi="TH SarabunPSK" w:cs="TH SarabunPSK"/>
          <w:b/>
          <w:bCs/>
          <w:color w:val="000000" w:themeColor="text1"/>
          <w:sz w:val="36"/>
          <w:szCs w:val="36"/>
          <w:cs/>
        </w:rPr>
        <w:t>(</w:t>
      </w:r>
      <w:r w:rsidRPr="00965B28">
        <w:rPr>
          <w:rFonts w:ascii="TH SarabunPSK" w:hAnsi="TH SarabunPSK" w:cs="TH SarabunPSK" w:hint="cs"/>
          <w:b/>
          <w:bCs/>
          <w:color w:val="000000" w:themeColor="text1"/>
          <w:sz w:val="36"/>
          <w:szCs w:val="36"/>
          <w:cs/>
        </w:rPr>
        <w:t>หลักสูตร</w:t>
      </w:r>
      <w:r w:rsidRPr="00965B28">
        <w:rPr>
          <w:rFonts w:ascii="TH SarabunPSK" w:hAnsi="TH SarabunPSK" w:cs="TH SarabunPSK"/>
          <w:b/>
          <w:bCs/>
          <w:color w:val="000000" w:themeColor="text1"/>
          <w:sz w:val="36"/>
          <w:szCs w:val="36"/>
          <w:cs/>
        </w:rPr>
        <w:t>ปรับปรุง พ.ศ</w:t>
      </w:r>
      <w:r w:rsidR="00750551" w:rsidRPr="00965B28">
        <w:rPr>
          <w:rFonts w:ascii="TH SarabunPSK" w:hAnsi="TH SarabunPSK" w:cs="TH SarabunPSK"/>
          <w:b/>
          <w:bCs/>
          <w:color w:val="000000" w:themeColor="text1"/>
          <w:sz w:val="36"/>
          <w:szCs w:val="36"/>
          <w:cs/>
        </w:rPr>
        <w:t xml:space="preserve">. </w:t>
      </w:r>
      <w:r w:rsidR="00750551" w:rsidRPr="00965B28">
        <w:rPr>
          <w:rFonts w:ascii="TH SarabunPSK" w:hAnsi="TH SarabunPSK" w:cs="TH SarabunPSK"/>
          <w:b/>
          <w:bCs/>
          <w:color w:val="000000" w:themeColor="text1"/>
          <w:sz w:val="36"/>
          <w:szCs w:val="36"/>
        </w:rPr>
        <w:t>2560</w:t>
      </w:r>
      <w:r w:rsidR="000B0837" w:rsidRPr="00965B28">
        <w:rPr>
          <w:rFonts w:ascii="TH SarabunPSK" w:hAnsi="TH SarabunPSK" w:cs="TH SarabunPSK"/>
          <w:b/>
          <w:bCs/>
          <w:color w:val="000000" w:themeColor="text1"/>
          <w:sz w:val="36"/>
          <w:szCs w:val="36"/>
          <w:cs/>
        </w:rPr>
        <w:t xml:space="preserve">) </w:t>
      </w:r>
    </w:p>
    <w:p w:rsidR="000B0837" w:rsidRPr="00965B28" w:rsidRDefault="00D95435" w:rsidP="000B0837">
      <w:pPr>
        <w:ind w:right="-2"/>
        <w:jc w:val="center"/>
        <w:rPr>
          <w:rFonts w:ascii="TH SarabunPSK" w:hAnsi="TH SarabunPSK" w:cs="TH SarabunPSK"/>
          <w:b/>
          <w:bCs/>
          <w:color w:val="000000" w:themeColor="text1"/>
          <w:sz w:val="36"/>
          <w:szCs w:val="36"/>
        </w:rPr>
      </w:pPr>
      <w:r w:rsidRPr="00965B28">
        <w:rPr>
          <w:rFonts w:ascii="TH SarabunPSK" w:hAnsi="TH SarabunPSK" w:cs="TH SarabunPSK"/>
          <w:b/>
          <w:bCs/>
          <w:color w:val="000000" w:themeColor="text1"/>
          <w:sz w:val="36"/>
          <w:szCs w:val="36"/>
          <w:cs/>
        </w:rPr>
        <w:t>และหลักสูตร</w:t>
      </w:r>
      <w:r w:rsidR="00055A32" w:rsidRPr="00965B28">
        <w:rPr>
          <w:rFonts w:ascii="TH SarabunPSK" w:hAnsi="TH SarabunPSK" w:cs="TH SarabunPSK" w:hint="cs"/>
          <w:b/>
          <w:bCs/>
          <w:color w:val="000000" w:themeColor="text1"/>
          <w:sz w:val="36"/>
          <w:szCs w:val="36"/>
          <w:cs/>
        </w:rPr>
        <w:t>ปิโตรเคมีและพอลิเมอร์</w:t>
      </w:r>
      <w:r w:rsidRPr="00965B28">
        <w:rPr>
          <w:rFonts w:ascii="TH SarabunPSK" w:hAnsi="TH SarabunPSK" w:cs="TH SarabunPSK" w:hint="cs"/>
          <w:b/>
          <w:bCs/>
          <w:color w:val="000000" w:themeColor="text1"/>
          <w:sz w:val="36"/>
          <w:szCs w:val="36"/>
          <w:cs/>
        </w:rPr>
        <w:t xml:space="preserve"> </w:t>
      </w:r>
      <w:r w:rsidR="000B0837" w:rsidRPr="00965B28">
        <w:rPr>
          <w:rFonts w:ascii="TH SarabunPSK" w:hAnsi="TH SarabunPSK" w:cs="TH SarabunPSK" w:hint="cs"/>
          <w:b/>
          <w:bCs/>
          <w:color w:val="000000" w:themeColor="text1"/>
          <w:sz w:val="36"/>
          <w:szCs w:val="36"/>
          <w:cs/>
        </w:rPr>
        <w:t>(</w:t>
      </w:r>
      <w:r w:rsidR="000B0837" w:rsidRPr="00965B28">
        <w:rPr>
          <w:rFonts w:ascii="TH SarabunPSK" w:hAnsi="TH SarabunPSK" w:cs="TH SarabunPSK"/>
          <w:b/>
          <w:bCs/>
          <w:color w:val="000000" w:themeColor="text1"/>
          <w:sz w:val="36"/>
          <w:szCs w:val="36"/>
          <w:cs/>
        </w:rPr>
        <w:t>หลักสูตรปรับปรุง พ.ศ</w:t>
      </w:r>
      <w:r w:rsidR="00750551" w:rsidRPr="00965B28">
        <w:rPr>
          <w:rFonts w:ascii="TH SarabunPSK" w:hAnsi="TH SarabunPSK" w:cs="TH SarabunPSK" w:hint="cs"/>
          <w:b/>
          <w:bCs/>
          <w:color w:val="000000" w:themeColor="text1"/>
          <w:sz w:val="36"/>
          <w:szCs w:val="36"/>
          <w:cs/>
        </w:rPr>
        <w:t>. 256</w:t>
      </w:r>
      <w:r w:rsidR="004926A2" w:rsidRPr="00965B28">
        <w:rPr>
          <w:rFonts w:ascii="TH SarabunPSK" w:hAnsi="TH SarabunPSK" w:cs="TH SarabunPSK"/>
          <w:b/>
          <w:bCs/>
          <w:color w:val="000000" w:themeColor="text1"/>
          <w:sz w:val="36"/>
          <w:szCs w:val="36"/>
        </w:rPr>
        <w:t>3</w:t>
      </w:r>
      <w:r w:rsidR="000B0837" w:rsidRPr="00965B28">
        <w:rPr>
          <w:rFonts w:ascii="TH SarabunPSK" w:hAnsi="TH SarabunPSK" w:cs="TH SarabunPSK"/>
          <w:b/>
          <w:bCs/>
          <w:color w:val="000000" w:themeColor="text1"/>
          <w:sz w:val="36"/>
          <w:szCs w:val="36"/>
          <w:cs/>
        </w:rPr>
        <w:t>)</w:t>
      </w:r>
    </w:p>
    <w:p w:rsidR="0065566A" w:rsidRPr="00965B28" w:rsidRDefault="0065566A" w:rsidP="0065566A">
      <w:pPr>
        <w:spacing w:after="200" w:line="276" w:lineRule="auto"/>
        <w:rPr>
          <w:rFonts w:ascii="TH SarabunPSK" w:hAnsi="TH SarabunPSK" w:cs="TH SarabunPSK"/>
          <w:b/>
          <w:bCs/>
          <w:color w:val="000000" w:themeColor="text1"/>
          <w:sz w:val="36"/>
          <w:szCs w:val="36"/>
        </w:rPr>
      </w:pPr>
      <w:r w:rsidRPr="00965B28">
        <w:rPr>
          <w:rFonts w:ascii="TH SarabunPSK" w:hAnsi="TH SarabunPSK" w:cs="TH SarabunPSK"/>
          <w:b/>
          <w:bCs/>
          <w:color w:val="000000" w:themeColor="text1"/>
          <w:sz w:val="36"/>
          <w:szCs w:val="36"/>
          <w:cs/>
        </w:rPr>
        <w:br w:type="page"/>
      </w:r>
    </w:p>
    <w:p w:rsidR="000B0837" w:rsidRPr="00965B28" w:rsidRDefault="000B0837" w:rsidP="000B0837">
      <w:pPr>
        <w:ind w:right="-2"/>
        <w:jc w:val="center"/>
        <w:rPr>
          <w:rFonts w:ascii="TH SarabunPSK" w:hAnsi="TH SarabunPSK" w:cs="TH SarabunPSK"/>
          <w:b/>
          <w:bCs/>
          <w:color w:val="000000" w:themeColor="text1"/>
          <w:sz w:val="16"/>
          <w:szCs w:val="16"/>
        </w:rPr>
      </w:pPr>
    </w:p>
    <w:p w:rsidR="000B0837" w:rsidRPr="00965B28" w:rsidRDefault="000B0837" w:rsidP="000B0837">
      <w:pPr>
        <w:spacing w:line="320" w:lineRule="exact"/>
        <w:rPr>
          <w:rFonts w:ascii="TH SarabunPSK" w:hAnsi="TH SarabunPSK" w:cs="TH SarabunPSK"/>
          <w:b/>
          <w:bCs/>
          <w:color w:val="000000" w:themeColor="text1"/>
          <w:sz w:val="20"/>
          <w:szCs w:val="20"/>
        </w:rPr>
      </w:pPr>
      <w:r w:rsidRPr="00965B28">
        <w:rPr>
          <w:rFonts w:ascii="TH SarabunPSK" w:eastAsia="Times New Roman" w:hAnsi="TH SarabunPSK" w:cs="TH SarabunPSK"/>
          <w:b/>
          <w:bCs/>
          <w:color w:val="000000" w:themeColor="text1"/>
          <w:cs/>
        </w:rPr>
        <w:t>1. เปรียบเทียบชื่อหลักสูตร และชื่อปริญญา</w:t>
      </w:r>
    </w:p>
    <w:tbl>
      <w:tblPr>
        <w:tblW w:w="529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1"/>
        <w:gridCol w:w="4961"/>
      </w:tblGrid>
      <w:tr w:rsidR="00B9033C" w:rsidRPr="00965B28" w:rsidTr="00426CAA">
        <w:tc>
          <w:tcPr>
            <w:tcW w:w="2464" w:type="pct"/>
            <w:tcBorders>
              <w:bottom w:val="single" w:sz="4" w:space="0" w:color="auto"/>
            </w:tcBorders>
            <w:shd w:val="clear" w:color="auto" w:fill="D9D9D9"/>
          </w:tcPr>
          <w:p w:rsidR="000B0837" w:rsidRPr="00965B28" w:rsidRDefault="00DC629C" w:rsidP="00426CAA">
            <w:pPr>
              <w:rPr>
                <w:rFonts w:ascii="TH SarabunPSK" w:eastAsia="Times New Roman" w:hAnsi="TH SarabunPSK" w:cs="TH SarabunPSK"/>
                <w:b/>
                <w:bCs/>
                <w:color w:val="000000" w:themeColor="text1"/>
                <w:sz w:val="28"/>
                <w:szCs w:val="28"/>
                <w:cs/>
                <w:lang w:val="th-TH"/>
              </w:rPr>
            </w:pPr>
            <w:r w:rsidRPr="00965B28">
              <w:rPr>
                <w:rFonts w:ascii="TH SarabunPSK" w:hAnsi="TH SarabunPSK" w:cs="TH SarabunPSK"/>
                <w:b/>
                <w:bCs/>
                <w:color w:val="000000" w:themeColor="text1"/>
                <w:sz w:val="28"/>
                <w:szCs w:val="28"/>
                <w:cs/>
              </w:rPr>
              <w:t>หลักสูตร</w:t>
            </w:r>
            <w:r w:rsidR="00426CAA" w:rsidRPr="00965B28">
              <w:rPr>
                <w:rFonts w:ascii="TH SarabunPSK" w:hAnsi="TH SarabunPSK" w:cs="TH SarabunPSK" w:hint="cs"/>
                <w:b/>
                <w:bCs/>
                <w:color w:val="000000" w:themeColor="text1"/>
                <w:sz w:val="28"/>
                <w:szCs w:val="28"/>
                <w:cs/>
              </w:rPr>
              <w:t>วิศวกรรมพอลิเมอร์</w:t>
            </w:r>
            <w:r w:rsidR="000B0837" w:rsidRPr="00965B28">
              <w:rPr>
                <w:rFonts w:ascii="TH SarabunPSK" w:hAnsi="TH SarabunPSK" w:cs="TH SarabunPSK"/>
                <w:b/>
                <w:bCs/>
                <w:color w:val="000000" w:themeColor="text1"/>
                <w:sz w:val="28"/>
                <w:szCs w:val="28"/>
                <w:cs/>
              </w:rPr>
              <w:t>(หลักสูตร</w:t>
            </w:r>
            <w:r w:rsidRPr="00965B28">
              <w:rPr>
                <w:rFonts w:ascii="TH SarabunPSK" w:hAnsi="TH SarabunPSK" w:cs="TH SarabunPSK"/>
                <w:b/>
                <w:bCs/>
                <w:color w:val="000000" w:themeColor="text1"/>
                <w:sz w:val="28"/>
                <w:szCs w:val="28"/>
                <w:cs/>
              </w:rPr>
              <w:t>ปรับปรุง พ.ศ.</w:t>
            </w:r>
            <w:r w:rsidRPr="00965B28">
              <w:rPr>
                <w:rFonts w:ascii="TH SarabunPSK" w:hAnsi="TH SarabunPSK" w:cs="TH SarabunPSK" w:hint="cs"/>
                <w:b/>
                <w:bCs/>
                <w:color w:val="000000" w:themeColor="text1"/>
                <w:sz w:val="28"/>
                <w:szCs w:val="28"/>
                <w:cs/>
              </w:rPr>
              <w:t xml:space="preserve"> </w:t>
            </w:r>
            <w:r w:rsidR="00750551" w:rsidRPr="00965B28">
              <w:rPr>
                <w:rFonts w:ascii="TH SarabunPSK" w:hAnsi="TH SarabunPSK" w:cs="TH SarabunPSK"/>
                <w:b/>
                <w:bCs/>
                <w:color w:val="000000" w:themeColor="text1"/>
                <w:sz w:val="28"/>
                <w:szCs w:val="28"/>
              </w:rPr>
              <w:t>2560</w:t>
            </w:r>
            <w:r w:rsidR="000B0837" w:rsidRPr="00965B28">
              <w:rPr>
                <w:rFonts w:ascii="TH SarabunPSK" w:hAnsi="TH SarabunPSK" w:cs="TH SarabunPSK"/>
                <w:b/>
                <w:bCs/>
                <w:color w:val="000000" w:themeColor="text1"/>
                <w:sz w:val="28"/>
                <w:szCs w:val="28"/>
                <w:cs/>
              </w:rPr>
              <w:t xml:space="preserve">) </w:t>
            </w:r>
          </w:p>
        </w:tc>
        <w:tc>
          <w:tcPr>
            <w:tcW w:w="2536" w:type="pct"/>
            <w:tcBorders>
              <w:bottom w:val="single" w:sz="4" w:space="0" w:color="auto"/>
            </w:tcBorders>
            <w:shd w:val="clear" w:color="auto" w:fill="D9D9D9"/>
          </w:tcPr>
          <w:p w:rsidR="000B0837" w:rsidRPr="00965B28" w:rsidRDefault="00DC629C" w:rsidP="0006273B">
            <w:pPr>
              <w:jc w:val="center"/>
              <w:rPr>
                <w:rFonts w:ascii="TH SarabunPSK" w:eastAsia="Times New Roman" w:hAnsi="TH SarabunPSK" w:cs="TH SarabunPSK"/>
                <w:b/>
                <w:bCs/>
                <w:color w:val="000000" w:themeColor="text1"/>
                <w:sz w:val="28"/>
                <w:szCs w:val="28"/>
                <w:cs/>
              </w:rPr>
            </w:pPr>
            <w:r w:rsidRPr="00965B28">
              <w:rPr>
                <w:rFonts w:ascii="TH SarabunPSK" w:hAnsi="TH SarabunPSK" w:cs="TH SarabunPSK"/>
                <w:b/>
                <w:bCs/>
                <w:color w:val="000000" w:themeColor="text1"/>
                <w:sz w:val="28"/>
                <w:szCs w:val="28"/>
                <w:cs/>
              </w:rPr>
              <w:t>หลักสูตร</w:t>
            </w:r>
            <w:r w:rsidR="00055A32" w:rsidRPr="00965B28">
              <w:rPr>
                <w:rFonts w:ascii="TH SarabunPSK" w:hAnsi="TH SarabunPSK" w:cs="TH SarabunPSK" w:hint="cs"/>
                <w:b/>
                <w:bCs/>
                <w:color w:val="000000" w:themeColor="text1"/>
                <w:sz w:val="28"/>
                <w:szCs w:val="28"/>
                <w:cs/>
              </w:rPr>
              <w:t>ปิโตรเคมีและพอลิเมอร์</w:t>
            </w:r>
            <w:r w:rsidRPr="00965B28">
              <w:rPr>
                <w:rFonts w:ascii="TH SarabunPSK" w:hAnsi="TH SarabunPSK" w:cs="TH SarabunPSK"/>
                <w:b/>
                <w:bCs/>
                <w:color w:val="000000" w:themeColor="text1"/>
                <w:sz w:val="28"/>
                <w:szCs w:val="28"/>
                <w:cs/>
              </w:rPr>
              <w:t>(หลักสูตรปรับปรุง พ.ศ.</w:t>
            </w:r>
            <w:r w:rsidRPr="00965B28">
              <w:rPr>
                <w:rFonts w:ascii="TH SarabunPSK" w:hAnsi="TH SarabunPSK" w:cs="TH SarabunPSK" w:hint="cs"/>
                <w:b/>
                <w:bCs/>
                <w:color w:val="000000" w:themeColor="text1"/>
                <w:sz w:val="28"/>
                <w:szCs w:val="28"/>
                <w:cs/>
              </w:rPr>
              <w:t xml:space="preserve"> </w:t>
            </w:r>
            <w:r w:rsidR="00053B76" w:rsidRPr="00965B28">
              <w:rPr>
                <w:rFonts w:ascii="TH SarabunPSK" w:hAnsi="TH SarabunPSK" w:cs="TH SarabunPSK"/>
                <w:b/>
                <w:bCs/>
                <w:color w:val="000000" w:themeColor="text1"/>
                <w:sz w:val="28"/>
                <w:szCs w:val="28"/>
              </w:rPr>
              <w:t>2563</w:t>
            </w:r>
            <w:r w:rsidR="000B0837" w:rsidRPr="00965B28">
              <w:rPr>
                <w:rFonts w:ascii="TH SarabunPSK" w:hAnsi="TH SarabunPSK" w:cs="TH SarabunPSK"/>
                <w:b/>
                <w:bCs/>
                <w:color w:val="000000" w:themeColor="text1"/>
                <w:sz w:val="28"/>
                <w:szCs w:val="28"/>
                <w:cs/>
              </w:rPr>
              <w:t xml:space="preserve">) </w:t>
            </w:r>
          </w:p>
        </w:tc>
      </w:tr>
      <w:tr w:rsidR="00B9033C" w:rsidRPr="00965B28" w:rsidTr="00426CAA">
        <w:tc>
          <w:tcPr>
            <w:tcW w:w="2464" w:type="pct"/>
            <w:tcBorders>
              <w:top w:val="single" w:sz="4" w:space="0" w:color="auto"/>
              <w:left w:val="single" w:sz="4" w:space="0" w:color="auto"/>
              <w:bottom w:val="single" w:sz="4" w:space="0" w:color="auto"/>
              <w:right w:val="single" w:sz="4" w:space="0" w:color="auto"/>
            </w:tcBorders>
          </w:tcPr>
          <w:p w:rsidR="00750551" w:rsidRPr="00965B28" w:rsidRDefault="00750551" w:rsidP="00750551">
            <w:pPr>
              <w:rPr>
                <w:rFonts w:ascii="TH SarabunPSK" w:eastAsia="Times New Roman" w:hAnsi="TH SarabunPSK" w:cs="TH SarabunPSK"/>
                <w:color w:val="000000" w:themeColor="text1"/>
                <w:spacing w:val="-6"/>
                <w:sz w:val="28"/>
                <w:szCs w:val="28"/>
                <w:cs/>
                <w:lang w:val="th-TH"/>
              </w:rPr>
            </w:pPr>
            <w:r w:rsidRPr="00965B28">
              <w:rPr>
                <w:rFonts w:ascii="TH SarabunPSK" w:eastAsia="Times New Roman" w:hAnsi="TH SarabunPSK" w:cs="TH SarabunPSK"/>
                <w:color w:val="000000" w:themeColor="text1"/>
                <w:spacing w:val="-6"/>
                <w:sz w:val="28"/>
                <w:szCs w:val="28"/>
                <w:cs/>
                <w:lang w:val="th-TH"/>
              </w:rPr>
              <w:t>1. ชื่อหลักสูตร</w:t>
            </w:r>
          </w:p>
          <w:p w:rsidR="00750551" w:rsidRPr="00965B28" w:rsidRDefault="00750551" w:rsidP="00750551">
            <w:pPr>
              <w:rPr>
                <w:rFonts w:ascii="TH SarabunPSK" w:eastAsia="Times New Roman" w:hAnsi="TH SarabunPSK" w:cs="TH SarabunPSK"/>
                <w:color w:val="000000" w:themeColor="text1"/>
                <w:spacing w:val="-6"/>
                <w:sz w:val="28"/>
                <w:szCs w:val="28"/>
                <w:cs/>
                <w:lang w:val="th-TH"/>
              </w:rPr>
            </w:pPr>
            <w:r w:rsidRPr="00965B28">
              <w:rPr>
                <w:rFonts w:ascii="TH SarabunPSK" w:eastAsia="Times New Roman" w:hAnsi="TH SarabunPSK" w:cs="TH SarabunPSK"/>
                <w:color w:val="000000" w:themeColor="text1"/>
                <w:spacing w:val="-6"/>
                <w:sz w:val="28"/>
                <w:szCs w:val="28"/>
                <w:cs/>
                <w:lang w:val="th-TH"/>
              </w:rPr>
              <w:t xml:space="preserve">    วิศวกรรมศาสตรบัณฑิต สาขาวิศวกรรมพอลิเมอร์</w:t>
            </w:r>
          </w:p>
          <w:p w:rsidR="00750551" w:rsidRPr="00965B28" w:rsidRDefault="00750551" w:rsidP="00750551">
            <w:pPr>
              <w:rPr>
                <w:rFonts w:ascii="TH SarabunPSK" w:eastAsia="Times New Roman" w:hAnsi="TH SarabunPSK" w:cs="TH SarabunPSK"/>
                <w:color w:val="000000" w:themeColor="text1"/>
                <w:spacing w:val="-6"/>
                <w:sz w:val="28"/>
                <w:szCs w:val="28"/>
              </w:rPr>
            </w:pPr>
            <w:r w:rsidRPr="00965B28">
              <w:rPr>
                <w:rFonts w:ascii="TH SarabunPSK" w:eastAsia="Times New Roman" w:hAnsi="TH SarabunPSK" w:cs="TH SarabunPSK"/>
                <w:color w:val="000000" w:themeColor="text1"/>
                <w:spacing w:val="-6"/>
                <w:sz w:val="28"/>
                <w:szCs w:val="28"/>
                <w:cs/>
                <w:lang w:val="th-TH"/>
              </w:rPr>
              <w:t xml:space="preserve">    </w:t>
            </w:r>
            <w:r w:rsidRPr="00965B28">
              <w:rPr>
                <w:rFonts w:ascii="TH SarabunPSK" w:eastAsia="Times New Roman" w:hAnsi="TH SarabunPSK" w:cs="TH SarabunPSK"/>
                <w:color w:val="000000" w:themeColor="text1"/>
                <w:spacing w:val="-6"/>
                <w:sz w:val="28"/>
                <w:szCs w:val="28"/>
              </w:rPr>
              <w:t>Bachelor of Engineering Program in Polymer Engineering</w:t>
            </w:r>
          </w:p>
          <w:p w:rsidR="00750551" w:rsidRPr="00965B28" w:rsidRDefault="00750551" w:rsidP="00750551">
            <w:pPr>
              <w:rPr>
                <w:rFonts w:ascii="TH SarabunPSK" w:eastAsia="Times New Roman" w:hAnsi="TH SarabunPSK" w:cs="TH SarabunPSK"/>
                <w:color w:val="000000" w:themeColor="text1"/>
                <w:spacing w:val="-6"/>
                <w:sz w:val="28"/>
                <w:szCs w:val="28"/>
              </w:rPr>
            </w:pPr>
          </w:p>
          <w:p w:rsidR="00750551" w:rsidRPr="00965B28" w:rsidRDefault="00750551" w:rsidP="00750551">
            <w:pPr>
              <w:rPr>
                <w:rFonts w:ascii="TH SarabunPSK" w:eastAsia="Times New Roman" w:hAnsi="TH SarabunPSK" w:cs="TH SarabunPSK"/>
                <w:color w:val="000000" w:themeColor="text1"/>
                <w:spacing w:val="-6"/>
                <w:sz w:val="28"/>
                <w:szCs w:val="28"/>
                <w:cs/>
                <w:lang w:val="th-TH"/>
              </w:rPr>
            </w:pPr>
            <w:r w:rsidRPr="00965B28">
              <w:rPr>
                <w:rFonts w:ascii="TH SarabunPSK" w:eastAsia="Times New Roman" w:hAnsi="TH SarabunPSK" w:cs="TH SarabunPSK"/>
                <w:color w:val="000000" w:themeColor="text1"/>
                <w:spacing w:val="-6"/>
                <w:sz w:val="28"/>
                <w:szCs w:val="28"/>
                <w:cs/>
                <w:lang w:val="th-TH"/>
              </w:rPr>
              <w:t>2. ชื่อปริญญา</w:t>
            </w:r>
          </w:p>
          <w:p w:rsidR="00750551" w:rsidRPr="00965B28" w:rsidRDefault="00750551" w:rsidP="00750551">
            <w:pPr>
              <w:rPr>
                <w:rFonts w:ascii="TH SarabunPSK" w:eastAsia="Times New Roman" w:hAnsi="TH SarabunPSK" w:cs="TH SarabunPSK"/>
                <w:color w:val="000000" w:themeColor="text1"/>
                <w:spacing w:val="-6"/>
                <w:sz w:val="28"/>
                <w:szCs w:val="28"/>
                <w:cs/>
                <w:lang w:val="th-TH"/>
              </w:rPr>
            </w:pPr>
            <w:r w:rsidRPr="00965B28">
              <w:rPr>
                <w:rFonts w:ascii="TH SarabunPSK" w:eastAsia="Times New Roman" w:hAnsi="TH SarabunPSK" w:cs="TH SarabunPSK"/>
                <w:color w:val="000000" w:themeColor="text1"/>
                <w:spacing w:val="-6"/>
                <w:sz w:val="28"/>
                <w:szCs w:val="28"/>
                <w:cs/>
                <w:lang w:val="th-TH"/>
              </w:rPr>
              <w:t xml:space="preserve">    วิศวกรรมศาสตรบัณฑิต (วิศวกรรมพอลิเมอร์)</w:t>
            </w:r>
          </w:p>
          <w:p w:rsidR="00750551" w:rsidRPr="00965B28" w:rsidRDefault="00750551" w:rsidP="00750551">
            <w:pPr>
              <w:rPr>
                <w:rFonts w:ascii="TH SarabunPSK" w:eastAsia="Times New Roman" w:hAnsi="TH SarabunPSK" w:cs="TH SarabunPSK"/>
                <w:color w:val="000000" w:themeColor="text1"/>
                <w:spacing w:val="-6"/>
                <w:sz w:val="28"/>
                <w:szCs w:val="28"/>
                <w:cs/>
              </w:rPr>
            </w:pPr>
            <w:r w:rsidRPr="00965B28">
              <w:rPr>
                <w:rFonts w:ascii="TH SarabunPSK" w:eastAsia="Times New Roman" w:hAnsi="TH SarabunPSK" w:cs="TH SarabunPSK" w:hint="cs"/>
                <w:color w:val="000000" w:themeColor="text1"/>
                <w:spacing w:val="-6"/>
                <w:sz w:val="28"/>
                <w:szCs w:val="28"/>
                <w:cs/>
                <w:lang w:val="th-TH"/>
              </w:rPr>
              <w:t xml:space="preserve">  </w:t>
            </w:r>
            <w:r w:rsidRPr="00965B28">
              <w:rPr>
                <w:rFonts w:ascii="TH SarabunPSK" w:eastAsia="Times New Roman" w:hAnsi="TH SarabunPSK" w:cs="TH SarabunPSK"/>
                <w:color w:val="000000" w:themeColor="text1"/>
                <w:spacing w:val="-6"/>
                <w:sz w:val="28"/>
                <w:szCs w:val="28"/>
              </w:rPr>
              <w:t xml:space="preserve">  Bachelor of Engineering </w:t>
            </w:r>
            <w:r w:rsidRPr="00965B28">
              <w:rPr>
                <w:rFonts w:ascii="TH SarabunPSK" w:eastAsia="Times New Roman" w:hAnsi="TH SarabunPSK" w:cs="TH SarabunPSK"/>
                <w:color w:val="000000" w:themeColor="text1"/>
                <w:spacing w:val="-6"/>
                <w:sz w:val="28"/>
                <w:szCs w:val="28"/>
                <w:cs/>
              </w:rPr>
              <w:t>(</w:t>
            </w:r>
            <w:r w:rsidRPr="00965B28">
              <w:rPr>
                <w:rFonts w:ascii="TH SarabunPSK" w:eastAsia="Times New Roman" w:hAnsi="TH SarabunPSK" w:cs="TH SarabunPSK"/>
                <w:color w:val="000000" w:themeColor="text1"/>
                <w:spacing w:val="-6"/>
                <w:sz w:val="28"/>
                <w:szCs w:val="28"/>
              </w:rPr>
              <w:t>Polymer Engineering</w:t>
            </w:r>
            <w:r w:rsidRPr="00965B28">
              <w:rPr>
                <w:rFonts w:ascii="TH SarabunPSK" w:eastAsia="Times New Roman" w:hAnsi="TH SarabunPSK" w:cs="TH SarabunPSK"/>
                <w:color w:val="000000" w:themeColor="text1"/>
                <w:spacing w:val="-6"/>
                <w:sz w:val="28"/>
                <w:szCs w:val="28"/>
                <w:cs/>
              </w:rPr>
              <w:t>)</w:t>
            </w:r>
          </w:p>
          <w:p w:rsidR="000B0837" w:rsidRPr="00965B28" w:rsidRDefault="000B0837" w:rsidP="00E2251E">
            <w:pPr>
              <w:rPr>
                <w:rFonts w:ascii="TH SarabunPSK" w:eastAsia="Times New Roman" w:hAnsi="TH SarabunPSK" w:cs="TH SarabunPSK"/>
                <w:color w:val="000000" w:themeColor="text1"/>
                <w:spacing w:val="-6"/>
                <w:sz w:val="28"/>
                <w:szCs w:val="28"/>
                <w:cs/>
                <w:lang w:val="th-TH"/>
              </w:rPr>
            </w:pPr>
            <w:r w:rsidRPr="00965B28">
              <w:rPr>
                <w:rFonts w:ascii="TH SarabunPSK" w:eastAsia="Times New Roman" w:hAnsi="TH SarabunPSK" w:cs="TH SarabunPSK"/>
                <w:color w:val="000000" w:themeColor="text1"/>
                <w:spacing w:val="-6"/>
                <w:sz w:val="28"/>
                <w:szCs w:val="28"/>
                <w:cs/>
                <w:lang w:val="th-TH"/>
              </w:rPr>
              <w:t xml:space="preserve">    </w:t>
            </w:r>
          </w:p>
        </w:tc>
        <w:tc>
          <w:tcPr>
            <w:tcW w:w="2536" w:type="pct"/>
            <w:tcBorders>
              <w:top w:val="single" w:sz="4" w:space="0" w:color="auto"/>
              <w:left w:val="single" w:sz="4" w:space="0" w:color="auto"/>
              <w:bottom w:val="single" w:sz="4" w:space="0" w:color="auto"/>
              <w:right w:val="single" w:sz="4" w:space="0" w:color="auto"/>
            </w:tcBorders>
          </w:tcPr>
          <w:p w:rsidR="000B0837" w:rsidRPr="00965B28" w:rsidRDefault="000B0837" w:rsidP="0006273B">
            <w:pPr>
              <w:rPr>
                <w:rFonts w:ascii="TH SarabunPSK" w:eastAsia="Times New Roman" w:hAnsi="TH SarabunPSK" w:cs="TH SarabunPSK"/>
                <w:color w:val="000000" w:themeColor="text1"/>
                <w:spacing w:val="-6"/>
                <w:sz w:val="28"/>
                <w:szCs w:val="28"/>
                <w:cs/>
                <w:lang w:val="th-TH"/>
              </w:rPr>
            </w:pPr>
            <w:r w:rsidRPr="00965B28">
              <w:rPr>
                <w:rFonts w:ascii="TH SarabunPSK" w:eastAsia="Times New Roman" w:hAnsi="TH SarabunPSK" w:cs="TH SarabunPSK"/>
                <w:color w:val="000000" w:themeColor="text1"/>
                <w:spacing w:val="-6"/>
                <w:sz w:val="28"/>
                <w:szCs w:val="28"/>
                <w:cs/>
                <w:lang w:val="th-TH"/>
              </w:rPr>
              <w:t>1. ชื่อหลักสูตร</w:t>
            </w:r>
          </w:p>
          <w:p w:rsidR="00E2251E" w:rsidRPr="00965B28" w:rsidRDefault="00E2251E" w:rsidP="00E2251E">
            <w:pPr>
              <w:rPr>
                <w:rFonts w:ascii="TH SarabunPSK" w:eastAsia="Times New Roman" w:hAnsi="TH SarabunPSK" w:cs="TH SarabunPSK"/>
                <w:color w:val="000000" w:themeColor="text1"/>
                <w:spacing w:val="-6"/>
                <w:sz w:val="28"/>
                <w:szCs w:val="28"/>
                <w:cs/>
                <w:lang w:val="th-TH"/>
              </w:rPr>
            </w:pPr>
            <w:r w:rsidRPr="00965B28">
              <w:rPr>
                <w:rFonts w:ascii="TH SarabunPSK" w:eastAsia="Times New Roman" w:hAnsi="TH SarabunPSK" w:cs="TH SarabunPSK"/>
                <w:color w:val="000000" w:themeColor="text1"/>
                <w:spacing w:val="-6"/>
                <w:sz w:val="28"/>
                <w:szCs w:val="28"/>
                <w:cs/>
                <w:lang w:val="th-TH"/>
              </w:rPr>
              <w:t xml:space="preserve">    วิศวกรรมศาสตรบัณฑิต สาขา</w:t>
            </w:r>
            <w:r w:rsidR="00055A32" w:rsidRPr="00965B28">
              <w:rPr>
                <w:rFonts w:ascii="TH SarabunPSK" w:eastAsia="Times New Roman" w:hAnsi="TH SarabunPSK" w:cs="TH SarabunPSK"/>
                <w:color w:val="000000" w:themeColor="text1"/>
                <w:spacing w:val="-6"/>
                <w:sz w:val="28"/>
                <w:szCs w:val="28"/>
                <w:cs/>
                <w:lang w:val="th-TH"/>
              </w:rPr>
              <w:t>ปิโตรเคมีและพอลิเมอร์</w:t>
            </w:r>
          </w:p>
          <w:p w:rsidR="00501207" w:rsidRPr="00965B28" w:rsidRDefault="00E2251E" w:rsidP="00E2251E">
            <w:pPr>
              <w:rPr>
                <w:rFonts w:ascii="TH SarabunPSK" w:eastAsia="Times New Roman" w:hAnsi="TH SarabunPSK" w:cs="TH SarabunPSK"/>
                <w:color w:val="000000" w:themeColor="text1"/>
                <w:spacing w:val="-6"/>
                <w:sz w:val="28"/>
                <w:szCs w:val="28"/>
              </w:rPr>
            </w:pPr>
            <w:r w:rsidRPr="00965B28">
              <w:rPr>
                <w:rFonts w:ascii="TH SarabunPSK" w:eastAsia="Times New Roman" w:hAnsi="TH SarabunPSK" w:cs="TH SarabunPSK"/>
                <w:color w:val="000000" w:themeColor="text1"/>
                <w:spacing w:val="-6"/>
                <w:sz w:val="28"/>
                <w:szCs w:val="28"/>
                <w:cs/>
                <w:lang w:val="th-TH"/>
              </w:rPr>
              <w:t xml:space="preserve">    </w:t>
            </w:r>
            <w:r w:rsidRPr="00965B28">
              <w:rPr>
                <w:rFonts w:ascii="TH SarabunPSK" w:eastAsia="Times New Roman" w:hAnsi="TH SarabunPSK" w:cs="TH SarabunPSK"/>
                <w:color w:val="000000" w:themeColor="text1"/>
                <w:spacing w:val="-6"/>
                <w:sz w:val="28"/>
                <w:szCs w:val="28"/>
              </w:rPr>
              <w:t>Bachelor of Engineerin</w:t>
            </w:r>
            <w:r w:rsidR="00501207" w:rsidRPr="00965B28">
              <w:rPr>
                <w:rFonts w:ascii="TH SarabunPSK" w:eastAsia="Times New Roman" w:hAnsi="TH SarabunPSK" w:cs="TH SarabunPSK"/>
                <w:color w:val="000000" w:themeColor="text1"/>
                <w:spacing w:val="-6"/>
                <w:sz w:val="28"/>
                <w:szCs w:val="28"/>
              </w:rPr>
              <w:t xml:space="preserve">g Program in Petrochemical </w:t>
            </w:r>
          </w:p>
          <w:p w:rsidR="00E2251E" w:rsidRPr="00965B28" w:rsidRDefault="00501207" w:rsidP="00E2251E">
            <w:pPr>
              <w:rPr>
                <w:rFonts w:ascii="TH SarabunPSK" w:eastAsia="Times New Roman" w:hAnsi="TH SarabunPSK" w:cs="TH SarabunPSK"/>
                <w:color w:val="000000" w:themeColor="text1"/>
                <w:spacing w:val="-6"/>
                <w:sz w:val="28"/>
                <w:szCs w:val="28"/>
              </w:rPr>
            </w:pPr>
            <w:r w:rsidRPr="00965B28">
              <w:rPr>
                <w:rFonts w:ascii="TH SarabunPSK" w:eastAsia="Times New Roman" w:hAnsi="TH SarabunPSK" w:cs="TH SarabunPSK"/>
                <w:color w:val="000000" w:themeColor="text1"/>
                <w:spacing w:val="-6"/>
                <w:sz w:val="28"/>
                <w:szCs w:val="28"/>
              </w:rPr>
              <w:t xml:space="preserve">     and Polymer </w:t>
            </w:r>
          </w:p>
          <w:p w:rsidR="00E2251E" w:rsidRPr="00965B28" w:rsidRDefault="00E2251E" w:rsidP="00E2251E">
            <w:pPr>
              <w:rPr>
                <w:rFonts w:ascii="TH SarabunPSK" w:eastAsia="Times New Roman" w:hAnsi="TH SarabunPSK" w:cs="TH SarabunPSK"/>
                <w:color w:val="000000" w:themeColor="text1"/>
                <w:spacing w:val="-6"/>
                <w:sz w:val="28"/>
                <w:szCs w:val="28"/>
              </w:rPr>
            </w:pPr>
          </w:p>
          <w:p w:rsidR="000B0837" w:rsidRPr="00965B28" w:rsidRDefault="000B0837" w:rsidP="00E2251E">
            <w:pPr>
              <w:rPr>
                <w:rFonts w:ascii="TH SarabunPSK" w:eastAsia="Times New Roman" w:hAnsi="TH SarabunPSK" w:cs="TH SarabunPSK"/>
                <w:color w:val="000000" w:themeColor="text1"/>
                <w:spacing w:val="-6"/>
                <w:sz w:val="28"/>
                <w:szCs w:val="28"/>
              </w:rPr>
            </w:pPr>
            <w:r w:rsidRPr="00965B28">
              <w:rPr>
                <w:rFonts w:ascii="TH SarabunPSK" w:eastAsia="Times New Roman" w:hAnsi="TH SarabunPSK" w:cs="TH SarabunPSK"/>
                <w:color w:val="000000" w:themeColor="text1"/>
                <w:spacing w:val="-6"/>
                <w:sz w:val="28"/>
                <w:szCs w:val="28"/>
                <w:cs/>
                <w:lang w:val="th-TH"/>
              </w:rPr>
              <w:t>2. ชื่อปริญญา</w:t>
            </w:r>
          </w:p>
          <w:p w:rsidR="00E2251E" w:rsidRPr="00965B28" w:rsidRDefault="00E2251E" w:rsidP="00E2251E">
            <w:pPr>
              <w:rPr>
                <w:rFonts w:ascii="TH SarabunPSK" w:eastAsia="Times New Roman" w:hAnsi="TH SarabunPSK" w:cs="TH SarabunPSK"/>
                <w:color w:val="000000" w:themeColor="text1"/>
                <w:spacing w:val="-6"/>
                <w:sz w:val="28"/>
                <w:szCs w:val="28"/>
                <w:cs/>
                <w:lang w:val="th-TH"/>
              </w:rPr>
            </w:pPr>
            <w:r w:rsidRPr="00965B28">
              <w:rPr>
                <w:rFonts w:ascii="TH SarabunPSK" w:eastAsia="Times New Roman" w:hAnsi="TH SarabunPSK" w:cs="TH SarabunPSK"/>
                <w:color w:val="000000" w:themeColor="text1"/>
                <w:spacing w:val="-6"/>
                <w:sz w:val="28"/>
                <w:szCs w:val="28"/>
                <w:cs/>
                <w:lang w:val="th-TH"/>
              </w:rPr>
              <w:t xml:space="preserve">    วิศวกรรมศาสตรบัณฑิต (</w:t>
            </w:r>
            <w:r w:rsidR="00055A32" w:rsidRPr="00965B28">
              <w:rPr>
                <w:rFonts w:ascii="TH SarabunPSK" w:eastAsia="Times New Roman" w:hAnsi="TH SarabunPSK" w:cs="TH SarabunPSK"/>
                <w:color w:val="000000" w:themeColor="text1"/>
                <w:spacing w:val="-6"/>
                <w:sz w:val="28"/>
                <w:szCs w:val="28"/>
                <w:cs/>
                <w:lang w:val="th-TH"/>
              </w:rPr>
              <w:t>ปิโตรเคมีและพอลิเมอร์</w:t>
            </w:r>
            <w:r w:rsidRPr="00965B28">
              <w:rPr>
                <w:rFonts w:ascii="TH SarabunPSK" w:eastAsia="Times New Roman" w:hAnsi="TH SarabunPSK" w:cs="TH SarabunPSK"/>
                <w:color w:val="000000" w:themeColor="text1"/>
                <w:spacing w:val="-6"/>
                <w:sz w:val="28"/>
                <w:szCs w:val="28"/>
                <w:cs/>
                <w:lang w:val="th-TH"/>
              </w:rPr>
              <w:t>)</w:t>
            </w:r>
          </w:p>
          <w:p w:rsidR="00E2251E" w:rsidRPr="00965B28" w:rsidRDefault="00E2251E" w:rsidP="00E2251E">
            <w:pPr>
              <w:rPr>
                <w:rFonts w:ascii="TH SarabunPSK" w:eastAsia="Times New Roman" w:hAnsi="TH SarabunPSK" w:cs="TH SarabunPSK"/>
                <w:color w:val="000000" w:themeColor="text1"/>
                <w:spacing w:val="-6"/>
                <w:sz w:val="28"/>
                <w:szCs w:val="28"/>
                <w:cs/>
              </w:rPr>
            </w:pPr>
            <w:r w:rsidRPr="00965B28">
              <w:rPr>
                <w:rFonts w:ascii="TH SarabunPSK" w:eastAsia="Times New Roman" w:hAnsi="TH SarabunPSK" w:cs="TH SarabunPSK" w:hint="cs"/>
                <w:color w:val="000000" w:themeColor="text1"/>
                <w:spacing w:val="-6"/>
                <w:sz w:val="28"/>
                <w:szCs w:val="28"/>
                <w:cs/>
                <w:lang w:val="th-TH"/>
              </w:rPr>
              <w:t xml:space="preserve">  </w:t>
            </w:r>
            <w:r w:rsidRPr="00965B28">
              <w:rPr>
                <w:rFonts w:ascii="TH SarabunPSK" w:eastAsia="Times New Roman" w:hAnsi="TH SarabunPSK" w:cs="TH SarabunPSK"/>
                <w:color w:val="000000" w:themeColor="text1"/>
                <w:spacing w:val="-6"/>
                <w:sz w:val="28"/>
                <w:szCs w:val="28"/>
              </w:rPr>
              <w:t xml:space="preserve">  Bac</w:t>
            </w:r>
            <w:r w:rsidR="00501207" w:rsidRPr="00965B28">
              <w:rPr>
                <w:rFonts w:ascii="TH SarabunPSK" w:eastAsia="Times New Roman" w:hAnsi="TH SarabunPSK" w:cs="TH SarabunPSK"/>
                <w:color w:val="000000" w:themeColor="text1"/>
                <w:spacing w:val="-6"/>
                <w:sz w:val="28"/>
                <w:szCs w:val="28"/>
              </w:rPr>
              <w:t xml:space="preserve">helor of Engineering </w:t>
            </w:r>
            <w:r w:rsidR="00501207" w:rsidRPr="00965B28">
              <w:rPr>
                <w:rFonts w:ascii="TH SarabunPSK" w:eastAsia="Times New Roman" w:hAnsi="TH SarabunPSK" w:cs="TH SarabunPSK"/>
                <w:color w:val="000000" w:themeColor="text1"/>
                <w:spacing w:val="-6"/>
                <w:sz w:val="28"/>
                <w:szCs w:val="28"/>
                <w:cs/>
              </w:rPr>
              <w:t>(</w:t>
            </w:r>
            <w:r w:rsidR="00501207" w:rsidRPr="00965B28">
              <w:rPr>
                <w:rFonts w:ascii="TH SarabunPSK" w:eastAsia="Times New Roman" w:hAnsi="TH SarabunPSK" w:cs="TH SarabunPSK"/>
                <w:color w:val="000000" w:themeColor="text1"/>
                <w:spacing w:val="-6"/>
                <w:sz w:val="28"/>
                <w:szCs w:val="28"/>
              </w:rPr>
              <w:t>Petrochemical and Polymer</w:t>
            </w:r>
            <w:r w:rsidRPr="00965B28">
              <w:rPr>
                <w:rFonts w:ascii="TH SarabunPSK" w:eastAsia="Times New Roman" w:hAnsi="TH SarabunPSK" w:cs="TH SarabunPSK"/>
                <w:color w:val="000000" w:themeColor="text1"/>
                <w:spacing w:val="-6"/>
                <w:sz w:val="28"/>
                <w:szCs w:val="28"/>
                <w:cs/>
              </w:rPr>
              <w:t>)</w:t>
            </w:r>
          </w:p>
          <w:p w:rsidR="000B0837" w:rsidRPr="00965B28" w:rsidRDefault="00E2251E" w:rsidP="00E2251E">
            <w:pPr>
              <w:rPr>
                <w:rFonts w:ascii="TH SarabunPSK" w:eastAsia="Times New Roman" w:hAnsi="TH SarabunPSK" w:cs="TH SarabunPSK"/>
                <w:color w:val="000000" w:themeColor="text1"/>
                <w:spacing w:val="-6"/>
                <w:sz w:val="28"/>
                <w:szCs w:val="28"/>
                <w:cs/>
                <w:lang w:val="th-TH"/>
              </w:rPr>
            </w:pPr>
            <w:r w:rsidRPr="00965B28">
              <w:rPr>
                <w:rFonts w:ascii="TH SarabunPSK" w:eastAsia="Times New Roman" w:hAnsi="TH SarabunPSK" w:cs="TH SarabunPSK"/>
                <w:color w:val="000000" w:themeColor="text1"/>
                <w:spacing w:val="-6"/>
                <w:sz w:val="28"/>
                <w:szCs w:val="28"/>
                <w:cs/>
                <w:lang w:val="th-TH"/>
              </w:rPr>
              <w:t xml:space="preserve">    </w:t>
            </w:r>
          </w:p>
        </w:tc>
      </w:tr>
    </w:tbl>
    <w:p w:rsidR="000B0837" w:rsidRPr="00965B28" w:rsidRDefault="000B0837" w:rsidP="000B0837">
      <w:pPr>
        <w:spacing w:line="320" w:lineRule="exact"/>
        <w:rPr>
          <w:rFonts w:ascii="TH SarabunPSK" w:eastAsia="Times New Roman" w:hAnsi="TH SarabunPSK" w:cs="TH SarabunPSK"/>
          <w:b/>
          <w:bCs/>
          <w:color w:val="000000" w:themeColor="text1"/>
        </w:rPr>
      </w:pPr>
    </w:p>
    <w:p w:rsidR="00150B74" w:rsidRPr="00965B28" w:rsidRDefault="00150B74" w:rsidP="00150B74">
      <w:pPr>
        <w:spacing w:line="320" w:lineRule="exact"/>
        <w:rPr>
          <w:rFonts w:ascii="TH SarabunPSK" w:hAnsi="TH SarabunPSK" w:cs="TH SarabunPSK"/>
          <w:b/>
          <w:bCs/>
          <w:color w:val="000000" w:themeColor="text1"/>
          <w:sz w:val="20"/>
          <w:szCs w:val="20"/>
        </w:rPr>
      </w:pPr>
      <w:r w:rsidRPr="00965B28">
        <w:rPr>
          <w:rFonts w:ascii="TH SarabunPSK" w:eastAsia="Times New Roman" w:hAnsi="TH SarabunPSK" w:cs="TH SarabunPSK"/>
          <w:b/>
          <w:bCs/>
          <w:color w:val="000000" w:themeColor="text1"/>
          <w:cs/>
        </w:rPr>
        <w:t xml:space="preserve">2. เปรียบเทียบโครงสร้างหลักสูตร </w:t>
      </w: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5"/>
        <w:gridCol w:w="5028"/>
      </w:tblGrid>
      <w:tr w:rsidR="00B9033C" w:rsidRPr="00965B28" w:rsidTr="0089038B">
        <w:trPr>
          <w:tblHeader/>
          <w:jc w:val="center"/>
        </w:trPr>
        <w:tc>
          <w:tcPr>
            <w:tcW w:w="4965" w:type="dxa"/>
            <w:shd w:val="clear" w:color="auto" w:fill="D9D9D9"/>
          </w:tcPr>
          <w:p w:rsidR="00750551" w:rsidRPr="00965B28" w:rsidRDefault="00750551" w:rsidP="00A5345D">
            <w:pPr>
              <w:jc w:val="center"/>
              <w:rPr>
                <w:rFonts w:ascii="TH SarabunPSK" w:eastAsia="Times New Roman" w:hAnsi="TH SarabunPSK" w:cs="TH SarabunPSK"/>
                <w:b/>
                <w:bCs/>
                <w:color w:val="000000" w:themeColor="text1"/>
                <w:sz w:val="28"/>
                <w:szCs w:val="28"/>
                <w:cs/>
              </w:rPr>
            </w:pPr>
            <w:r w:rsidRPr="00965B28">
              <w:rPr>
                <w:rFonts w:ascii="TH SarabunPSK" w:hAnsi="TH SarabunPSK" w:cs="TH SarabunPSK"/>
                <w:b/>
                <w:bCs/>
                <w:color w:val="000000" w:themeColor="text1"/>
                <w:sz w:val="28"/>
                <w:szCs w:val="28"/>
                <w:cs/>
              </w:rPr>
              <w:t>หลักสูตร</w:t>
            </w:r>
            <w:r w:rsidRPr="00965B28">
              <w:rPr>
                <w:rFonts w:ascii="TH SarabunPSK" w:hAnsi="TH SarabunPSK" w:cs="TH SarabunPSK" w:hint="cs"/>
                <w:b/>
                <w:bCs/>
                <w:color w:val="000000" w:themeColor="text1"/>
                <w:sz w:val="28"/>
                <w:szCs w:val="28"/>
                <w:cs/>
              </w:rPr>
              <w:t>วิศวกรรมพอลิเมอร์</w:t>
            </w:r>
            <w:r w:rsidRPr="00965B28">
              <w:rPr>
                <w:rFonts w:ascii="TH SarabunPSK" w:hAnsi="TH SarabunPSK" w:cs="TH SarabunPSK"/>
                <w:b/>
                <w:bCs/>
                <w:color w:val="000000" w:themeColor="text1"/>
                <w:sz w:val="28"/>
                <w:szCs w:val="28"/>
                <w:cs/>
              </w:rPr>
              <w:t>(หลักสูตรปรับปรุง พ.ศ.</w:t>
            </w:r>
            <w:r w:rsidRPr="00965B28">
              <w:rPr>
                <w:rFonts w:ascii="TH SarabunPSK" w:hAnsi="TH SarabunPSK" w:cs="TH SarabunPSK" w:hint="cs"/>
                <w:b/>
                <w:bCs/>
                <w:color w:val="000000" w:themeColor="text1"/>
                <w:sz w:val="28"/>
                <w:szCs w:val="28"/>
                <w:cs/>
              </w:rPr>
              <w:t xml:space="preserve"> </w:t>
            </w:r>
            <w:r w:rsidRPr="00965B28">
              <w:rPr>
                <w:rFonts w:ascii="TH SarabunPSK" w:hAnsi="TH SarabunPSK" w:cs="TH SarabunPSK"/>
                <w:b/>
                <w:bCs/>
                <w:color w:val="000000" w:themeColor="text1"/>
                <w:sz w:val="28"/>
                <w:szCs w:val="28"/>
              </w:rPr>
              <w:t>2560</w:t>
            </w:r>
            <w:r w:rsidRPr="00965B28">
              <w:rPr>
                <w:rFonts w:ascii="TH SarabunPSK" w:hAnsi="TH SarabunPSK" w:cs="TH SarabunPSK"/>
                <w:b/>
                <w:bCs/>
                <w:color w:val="000000" w:themeColor="text1"/>
                <w:sz w:val="28"/>
                <w:szCs w:val="28"/>
                <w:cs/>
              </w:rPr>
              <w:t>)</w:t>
            </w:r>
          </w:p>
        </w:tc>
        <w:tc>
          <w:tcPr>
            <w:tcW w:w="5028" w:type="dxa"/>
            <w:shd w:val="clear" w:color="auto" w:fill="D9D9D9"/>
          </w:tcPr>
          <w:p w:rsidR="00750551" w:rsidRPr="00965B28" w:rsidRDefault="00750551" w:rsidP="00F637B8">
            <w:pPr>
              <w:jc w:val="center"/>
              <w:rPr>
                <w:rFonts w:ascii="TH SarabunPSK" w:eastAsia="Times New Roman" w:hAnsi="TH SarabunPSK" w:cs="TH SarabunPSK"/>
                <w:b/>
                <w:bCs/>
                <w:color w:val="000000" w:themeColor="text1"/>
                <w:sz w:val="28"/>
                <w:szCs w:val="28"/>
                <w:cs/>
              </w:rPr>
            </w:pPr>
            <w:r w:rsidRPr="00965B28">
              <w:rPr>
                <w:rFonts w:ascii="TH SarabunPSK" w:hAnsi="TH SarabunPSK" w:cs="TH SarabunPSK"/>
                <w:b/>
                <w:bCs/>
                <w:color w:val="000000" w:themeColor="text1"/>
                <w:sz w:val="28"/>
                <w:szCs w:val="28"/>
                <w:cs/>
              </w:rPr>
              <w:t>หลักสูตร</w:t>
            </w:r>
            <w:r w:rsidR="00055A32" w:rsidRPr="00965B28">
              <w:rPr>
                <w:rFonts w:ascii="TH SarabunPSK" w:hAnsi="TH SarabunPSK" w:cs="TH SarabunPSK" w:hint="cs"/>
                <w:b/>
                <w:bCs/>
                <w:color w:val="000000" w:themeColor="text1"/>
                <w:sz w:val="28"/>
                <w:szCs w:val="28"/>
                <w:cs/>
              </w:rPr>
              <w:t>ปิโตรเคมีและพอลิเมอร์</w:t>
            </w:r>
            <w:r w:rsidRPr="00965B28">
              <w:rPr>
                <w:rFonts w:ascii="TH SarabunPSK" w:hAnsi="TH SarabunPSK" w:cs="TH SarabunPSK"/>
                <w:b/>
                <w:bCs/>
                <w:color w:val="000000" w:themeColor="text1"/>
                <w:sz w:val="28"/>
                <w:szCs w:val="28"/>
                <w:cs/>
              </w:rPr>
              <w:t>(หลักสูตรปรับปรุง พ.ศ.</w:t>
            </w:r>
            <w:r w:rsidRPr="00965B28">
              <w:rPr>
                <w:rFonts w:ascii="TH SarabunPSK" w:hAnsi="TH SarabunPSK" w:cs="TH SarabunPSK" w:hint="cs"/>
                <w:b/>
                <w:bCs/>
                <w:color w:val="000000" w:themeColor="text1"/>
                <w:sz w:val="28"/>
                <w:szCs w:val="28"/>
                <w:cs/>
              </w:rPr>
              <w:t xml:space="preserve"> </w:t>
            </w:r>
            <w:r w:rsidR="00053B76" w:rsidRPr="00965B28">
              <w:rPr>
                <w:rFonts w:ascii="TH SarabunPSK" w:hAnsi="TH SarabunPSK" w:cs="TH SarabunPSK"/>
                <w:b/>
                <w:bCs/>
                <w:color w:val="000000" w:themeColor="text1"/>
                <w:sz w:val="28"/>
                <w:szCs w:val="28"/>
              </w:rPr>
              <w:t>2563</w:t>
            </w:r>
            <w:r w:rsidRPr="00965B28">
              <w:rPr>
                <w:rFonts w:ascii="TH SarabunPSK" w:hAnsi="TH SarabunPSK" w:cs="TH SarabunPSK"/>
                <w:b/>
                <w:bCs/>
                <w:color w:val="000000" w:themeColor="text1"/>
                <w:sz w:val="28"/>
                <w:szCs w:val="28"/>
                <w:cs/>
              </w:rPr>
              <w:t>)</w:t>
            </w:r>
          </w:p>
        </w:tc>
      </w:tr>
      <w:tr w:rsidR="00B9033C" w:rsidRPr="00965B28" w:rsidTr="0089038B">
        <w:trPr>
          <w:jc w:val="center"/>
        </w:trPr>
        <w:tc>
          <w:tcPr>
            <w:tcW w:w="4965" w:type="dxa"/>
          </w:tcPr>
          <w:p w:rsidR="00750551" w:rsidRPr="00965B28" w:rsidRDefault="00750551" w:rsidP="00A5345D">
            <w:pPr>
              <w:rPr>
                <w:rFonts w:ascii="TH SarabunPSK" w:hAnsi="TH SarabunPSK" w:cs="TH SarabunPSK"/>
                <w:color w:val="000000" w:themeColor="text1"/>
                <w:sz w:val="28"/>
                <w:szCs w:val="28"/>
              </w:rPr>
            </w:pPr>
            <w:r w:rsidRPr="00965B28">
              <w:rPr>
                <w:rFonts w:ascii="TH SarabunPSK" w:hAnsi="TH SarabunPSK" w:cs="TH SarabunPSK" w:hint="cs"/>
                <w:b/>
                <w:bCs/>
                <w:color w:val="000000" w:themeColor="text1"/>
                <w:spacing w:val="-4"/>
                <w:sz w:val="28"/>
                <w:szCs w:val="28"/>
                <w:cs/>
              </w:rPr>
              <w:t>1.</w:t>
            </w:r>
            <w:r w:rsidRPr="00965B28">
              <w:rPr>
                <w:rFonts w:ascii="TH SarabunPSK" w:hAnsi="TH SarabunPSK" w:cs="TH SarabunPSK"/>
                <w:b/>
                <w:bCs/>
                <w:color w:val="000000" w:themeColor="text1"/>
                <w:spacing w:val="-4"/>
                <w:sz w:val="28"/>
                <w:szCs w:val="28"/>
                <w:cs/>
              </w:rPr>
              <w:t>หมวดวิชาศึกษาทั่วไป (</w:t>
            </w:r>
            <w:r w:rsidR="00020BDA" w:rsidRPr="00965B28">
              <w:rPr>
                <w:rFonts w:ascii="TH SarabunPSK" w:hAnsi="TH SarabunPSK" w:cs="TH SarabunPSK" w:hint="cs"/>
                <w:b/>
                <w:bCs/>
                <w:color w:val="000000" w:themeColor="text1"/>
                <w:sz w:val="28"/>
                <w:szCs w:val="28"/>
                <w:cs/>
              </w:rPr>
              <w:t>พ.ศ. 2561</w:t>
            </w:r>
            <w:r w:rsidRPr="00965B28">
              <w:rPr>
                <w:rFonts w:ascii="TH SarabunPSK" w:hAnsi="TH SarabunPSK" w:cs="TH SarabunPSK"/>
                <w:b/>
                <w:bCs/>
                <w:color w:val="000000" w:themeColor="text1"/>
                <w:sz w:val="28"/>
                <w:szCs w:val="28"/>
                <w:cs/>
              </w:rPr>
              <w:t xml:space="preserve">) </w:t>
            </w:r>
            <w:r w:rsidRPr="00965B28">
              <w:rPr>
                <w:rFonts w:ascii="TH SarabunPSK" w:hAnsi="TH SarabunPSK" w:cs="TH SarabunPSK" w:hint="cs"/>
                <w:b/>
                <w:bCs/>
                <w:color w:val="000000" w:themeColor="text1"/>
                <w:sz w:val="28"/>
                <w:szCs w:val="28"/>
                <w:cs/>
              </w:rPr>
              <w:t xml:space="preserve"> (40 หน่วยกิต)</w:t>
            </w:r>
          </w:p>
        </w:tc>
        <w:tc>
          <w:tcPr>
            <w:tcW w:w="5028" w:type="dxa"/>
            <w:shd w:val="clear" w:color="auto" w:fill="auto"/>
          </w:tcPr>
          <w:p w:rsidR="00750551" w:rsidRPr="00965B28" w:rsidRDefault="00750551" w:rsidP="00F637B8">
            <w:pPr>
              <w:rPr>
                <w:rFonts w:ascii="TH SarabunPSK" w:hAnsi="TH SarabunPSK" w:cs="TH SarabunPSK"/>
                <w:color w:val="000000" w:themeColor="text1"/>
                <w:sz w:val="28"/>
                <w:szCs w:val="28"/>
                <w:cs/>
              </w:rPr>
            </w:pPr>
            <w:r w:rsidRPr="00965B28">
              <w:rPr>
                <w:rFonts w:ascii="TH SarabunPSK" w:hAnsi="TH SarabunPSK" w:cs="TH SarabunPSK" w:hint="cs"/>
                <w:b/>
                <w:bCs/>
                <w:color w:val="000000" w:themeColor="text1"/>
                <w:spacing w:val="-4"/>
                <w:sz w:val="28"/>
                <w:szCs w:val="28"/>
                <w:cs/>
              </w:rPr>
              <w:t>1.</w:t>
            </w:r>
            <w:r w:rsidRPr="00965B28">
              <w:rPr>
                <w:rFonts w:ascii="TH SarabunPSK" w:hAnsi="TH SarabunPSK" w:cs="TH SarabunPSK"/>
                <w:b/>
                <w:bCs/>
                <w:color w:val="000000" w:themeColor="text1"/>
                <w:spacing w:val="-4"/>
                <w:sz w:val="28"/>
                <w:szCs w:val="28"/>
                <w:cs/>
              </w:rPr>
              <w:t>หมวดวิชาศึกษาทั่วไป (</w:t>
            </w:r>
            <w:r w:rsidRPr="00965B28">
              <w:rPr>
                <w:rFonts w:ascii="TH SarabunPSK" w:hAnsi="TH SarabunPSK" w:cs="TH SarabunPSK" w:hint="cs"/>
                <w:b/>
                <w:bCs/>
                <w:color w:val="000000" w:themeColor="text1"/>
                <w:sz w:val="28"/>
                <w:szCs w:val="28"/>
                <w:cs/>
              </w:rPr>
              <w:t>พ.ศ. 256</w:t>
            </w:r>
            <w:r w:rsidRPr="00965B28">
              <w:rPr>
                <w:rFonts w:ascii="TH SarabunPSK" w:hAnsi="TH SarabunPSK" w:cs="TH SarabunPSK"/>
                <w:b/>
                <w:bCs/>
                <w:color w:val="000000" w:themeColor="text1"/>
                <w:sz w:val="28"/>
                <w:szCs w:val="28"/>
              </w:rPr>
              <w:t>1</w:t>
            </w:r>
            <w:r w:rsidRPr="00965B28">
              <w:rPr>
                <w:rFonts w:ascii="TH SarabunPSK" w:hAnsi="TH SarabunPSK" w:cs="TH SarabunPSK"/>
                <w:b/>
                <w:bCs/>
                <w:color w:val="000000" w:themeColor="text1"/>
                <w:sz w:val="28"/>
                <w:szCs w:val="28"/>
                <w:cs/>
              </w:rPr>
              <w:t xml:space="preserve">) </w:t>
            </w:r>
            <w:r w:rsidRPr="00965B28">
              <w:rPr>
                <w:rFonts w:ascii="TH SarabunPSK" w:hAnsi="TH SarabunPSK" w:cs="TH SarabunPSK" w:hint="cs"/>
                <w:b/>
                <w:bCs/>
                <w:color w:val="000000" w:themeColor="text1"/>
                <w:sz w:val="28"/>
                <w:szCs w:val="28"/>
                <w:cs/>
              </w:rPr>
              <w:t xml:space="preserve"> (40 หน่วยกิต)</w:t>
            </w:r>
          </w:p>
        </w:tc>
      </w:tr>
      <w:tr w:rsidR="00020BDA" w:rsidRPr="00965B28" w:rsidTr="0089038B">
        <w:trPr>
          <w:jc w:val="center"/>
        </w:trPr>
        <w:tc>
          <w:tcPr>
            <w:tcW w:w="4965" w:type="dxa"/>
          </w:tcPr>
          <w:p w:rsidR="00020BDA" w:rsidRPr="00965B28" w:rsidRDefault="00020BDA" w:rsidP="00306AE1">
            <w:pPr>
              <w:rPr>
                <w:rFonts w:ascii="TH SarabunPSK" w:hAnsi="TH SarabunPSK" w:cs="TH SarabunPSK"/>
                <w:color w:val="000000" w:themeColor="text1"/>
                <w:sz w:val="28"/>
                <w:szCs w:val="28"/>
                <w:lang w:bidi="ar-SA"/>
              </w:rPr>
            </w:pPr>
            <w:r w:rsidRPr="00965B28">
              <w:rPr>
                <w:rFonts w:ascii="TH SarabunPSK" w:hAnsi="TH SarabunPSK" w:cs="TH SarabunPSK" w:hint="cs"/>
                <w:color w:val="000000" w:themeColor="text1"/>
                <w:sz w:val="28"/>
                <w:szCs w:val="28"/>
                <w:cs/>
              </w:rPr>
              <w:t xml:space="preserve">1) </w:t>
            </w:r>
            <w:r w:rsidRPr="00965B28">
              <w:rPr>
                <w:rFonts w:ascii="TH SarabunPSK" w:hAnsi="TH SarabunPSK" w:cs="TH SarabunPSK"/>
                <w:color w:val="000000" w:themeColor="text1"/>
                <w:sz w:val="28"/>
                <w:szCs w:val="28"/>
                <w:cs/>
              </w:rPr>
              <w:t>กลุ่มวิชาภาษา</w:t>
            </w:r>
            <w:r w:rsidR="00306AE1">
              <w:rPr>
                <w:rFonts w:ascii="TH SarabunPSK" w:hAnsi="TH SarabunPSK" w:cs="TH SarabunPSK" w:hint="cs"/>
                <w:color w:val="000000" w:themeColor="text1"/>
                <w:sz w:val="28"/>
                <w:szCs w:val="28"/>
                <w:cs/>
              </w:rPr>
              <w:t xml:space="preserve"> </w:t>
            </w:r>
            <w:r w:rsidRPr="00965B28">
              <w:rPr>
                <w:rFonts w:ascii="TH SarabunPSK" w:hAnsi="TH SarabunPSK" w:cs="TH SarabunPSK" w:hint="cs"/>
                <w:color w:val="000000" w:themeColor="text1"/>
                <w:sz w:val="28"/>
                <w:szCs w:val="28"/>
                <w:cs/>
              </w:rPr>
              <w:t xml:space="preserve"> 20 หน่วยกิต</w:t>
            </w:r>
            <w:r w:rsidRPr="00965B28">
              <w:rPr>
                <w:rFonts w:ascii="TH SarabunPSK" w:hAnsi="TH SarabunPSK" w:cs="TH SarabunPSK"/>
                <w:color w:val="000000" w:themeColor="text1"/>
                <w:sz w:val="28"/>
                <w:szCs w:val="28"/>
                <w:cs/>
              </w:rPr>
              <w:t xml:space="preserve"> </w:t>
            </w:r>
            <w:r w:rsidRPr="00965B28">
              <w:rPr>
                <w:rFonts w:ascii="TH SarabunPSK" w:hAnsi="TH SarabunPSK" w:cs="TH SarabunPSK"/>
                <w:color w:val="000000" w:themeColor="text1"/>
                <w:sz w:val="28"/>
                <w:szCs w:val="28"/>
                <w:rtl/>
                <w:cs/>
              </w:rPr>
              <w:t xml:space="preserve"> </w:t>
            </w:r>
          </w:p>
        </w:tc>
        <w:tc>
          <w:tcPr>
            <w:tcW w:w="5028" w:type="dxa"/>
            <w:shd w:val="clear" w:color="auto" w:fill="auto"/>
          </w:tcPr>
          <w:p w:rsidR="00020BDA" w:rsidRPr="00965B28" w:rsidRDefault="00020BDA" w:rsidP="005621CF">
            <w:pPr>
              <w:rPr>
                <w:rFonts w:ascii="TH SarabunPSK" w:hAnsi="TH SarabunPSK" w:cs="TH SarabunPSK"/>
                <w:color w:val="000000" w:themeColor="text1"/>
                <w:sz w:val="28"/>
                <w:szCs w:val="28"/>
                <w:lang w:bidi="ar-SA"/>
              </w:rPr>
            </w:pPr>
            <w:r w:rsidRPr="00965B28">
              <w:rPr>
                <w:rFonts w:ascii="TH SarabunPSK" w:hAnsi="TH SarabunPSK" w:cs="TH SarabunPSK" w:hint="cs"/>
                <w:color w:val="000000" w:themeColor="text1"/>
                <w:sz w:val="28"/>
                <w:szCs w:val="28"/>
                <w:cs/>
              </w:rPr>
              <w:t xml:space="preserve">1) </w:t>
            </w:r>
            <w:r w:rsidRPr="00965B28">
              <w:rPr>
                <w:rFonts w:ascii="TH SarabunPSK" w:hAnsi="TH SarabunPSK" w:cs="TH SarabunPSK"/>
                <w:color w:val="000000" w:themeColor="text1"/>
                <w:sz w:val="28"/>
                <w:szCs w:val="28"/>
                <w:cs/>
              </w:rPr>
              <w:t>กลุ่มวิชาภาษา</w:t>
            </w:r>
            <w:r w:rsidR="005621CF">
              <w:rPr>
                <w:rFonts w:ascii="TH SarabunPSK" w:hAnsi="TH SarabunPSK" w:cs="TH SarabunPSK" w:hint="cs"/>
                <w:color w:val="000000" w:themeColor="text1"/>
                <w:sz w:val="28"/>
                <w:szCs w:val="28"/>
                <w:cs/>
              </w:rPr>
              <w:t xml:space="preserve">  </w:t>
            </w:r>
            <w:r w:rsidRPr="00965B28">
              <w:rPr>
                <w:rFonts w:ascii="TH SarabunPSK" w:hAnsi="TH SarabunPSK" w:cs="TH SarabunPSK" w:hint="cs"/>
                <w:color w:val="000000" w:themeColor="text1"/>
                <w:sz w:val="28"/>
                <w:szCs w:val="28"/>
                <w:cs/>
              </w:rPr>
              <w:t xml:space="preserve"> 20 หน่วยกิต</w:t>
            </w:r>
            <w:r w:rsidRPr="00965B28">
              <w:rPr>
                <w:rFonts w:ascii="TH SarabunPSK" w:hAnsi="TH SarabunPSK" w:cs="TH SarabunPSK"/>
                <w:color w:val="000000" w:themeColor="text1"/>
                <w:sz w:val="28"/>
                <w:szCs w:val="28"/>
                <w:cs/>
              </w:rPr>
              <w:t xml:space="preserve"> </w:t>
            </w:r>
            <w:r w:rsidRPr="00965B28">
              <w:rPr>
                <w:rFonts w:ascii="TH SarabunPSK" w:hAnsi="TH SarabunPSK" w:cs="TH SarabunPSK"/>
                <w:color w:val="000000" w:themeColor="text1"/>
                <w:sz w:val="28"/>
                <w:szCs w:val="28"/>
                <w:rtl/>
                <w:cs/>
              </w:rPr>
              <w:t xml:space="preserve"> </w:t>
            </w:r>
          </w:p>
        </w:tc>
      </w:tr>
      <w:tr w:rsidR="00020BDA" w:rsidRPr="00965B28" w:rsidTr="0089038B">
        <w:trPr>
          <w:jc w:val="center"/>
        </w:trPr>
        <w:tc>
          <w:tcPr>
            <w:tcW w:w="4965" w:type="dxa"/>
          </w:tcPr>
          <w:p w:rsidR="00020BDA" w:rsidRPr="00965B28" w:rsidRDefault="00020BDA" w:rsidP="00087DCE">
            <w:pPr>
              <w:ind w:right="-188"/>
              <w:rPr>
                <w:rFonts w:ascii="TH SarabunPSK" w:hAnsi="TH SarabunPSK" w:cs="TH SarabunPSK"/>
                <w:color w:val="000000" w:themeColor="text1"/>
                <w:sz w:val="28"/>
                <w:szCs w:val="28"/>
                <w:cs/>
              </w:rPr>
            </w:pPr>
            <w:r w:rsidRPr="00965B28">
              <w:rPr>
                <w:rFonts w:ascii="TH SarabunPSK" w:hAnsi="TH SarabunPSK" w:cs="TH SarabunPSK" w:hint="cs"/>
                <w:color w:val="000000" w:themeColor="text1"/>
                <w:sz w:val="28"/>
                <w:szCs w:val="28"/>
                <w:cs/>
              </w:rPr>
              <w:t xml:space="preserve">2) </w:t>
            </w:r>
            <w:r w:rsidRPr="00965B28">
              <w:rPr>
                <w:rFonts w:ascii="TH SarabunPSK" w:hAnsi="TH SarabunPSK" w:cs="TH SarabunPSK"/>
                <w:color w:val="000000" w:themeColor="text1"/>
                <w:sz w:val="28"/>
                <w:szCs w:val="28"/>
                <w:cs/>
              </w:rPr>
              <w:t>กลุ่มวิชามนุษยศาสตร</w:t>
            </w:r>
            <w:r w:rsidRPr="00965B28">
              <w:rPr>
                <w:rFonts w:ascii="TH SarabunPSK" w:hAnsi="TH SarabunPSK" w:cs="TH SarabunPSK" w:hint="cs"/>
                <w:color w:val="000000" w:themeColor="text1"/>
                <w:sz w:val="28"/>
                <w:szCs w:val="28"/>
                <w:cs/>
              </w:rPr>
              <w:t>์</w:t>
            </w:r>
            <w:r w:rsidRPr="00965B28">
              <w:rPr>
                <w:rFonts w:ascii="TH SarabunPSK" w:hAnsi="TH SarabunPSK" w:cs="TH SarabunPSK"/>
                <w:color w:val="000000" w:themeColor="text1"/>
                <w:sz w:val="28"/>
                <w:szCs w:val="28"/>
                <w:cs/>
              </w:rPr>
              <w:t>และสังค</w:t>
            </w:r>
            <w:r w:rsidRPr="00965B28">
              <w:rPr>
                <w:rFonts w:ascii="TH SarabunPSK" w:hAnsi="TH SarabunPSK" w:cs="TH SarabunPSK" w:hint="cs"/>
                <w:color w:val="000000" w:themeColor="text1"/>
                <w:sz w:val="28"/>
                <w:szCs w:val="28"/>
                <w:cs/>
              </w:rPr>
              <w:t xml:space="preserve">มศาสตร์  </w:t>
            </w:r>
            <w:r w:rsidRPr="00965B28">
              <w:rPr>
                <w:rFonts w:ascii="TH SarabunPSK" w:hAnsi="TH SarabunPSK" w:cs="TH SarabunPSK"/>
                <w:color w:val="000000" w:themeColor="text1"/>
                <w:sz w:val="28"/>
                <w:szCs w:val="28"/>
              </w:rPr>
              <w:t>8</w:t>
            </w:r>
            <w:r w:rsidRPr="00965B28">
              <w:rPr>
                <w:rFonts w:ascii="TH SarabunPSK" w:hAnsi="TH SarabunPSK" w:cs="TH SarabunPSK" w:hint="cs"/>
                <w:color w:val="000000" w:themeColor="text1"/>
                <w:sz w:val="28"/>
                <w:szCs w:val="28"/>
                <w:cs/>
              </w:rPr>
              <w:t xml:space="preserve"> หน่วยกิต</w:t>
            </w:r>
          </w:p>
        </w:tc>
        <w:tc>
          <w:tcPr>
            <w:tcW w:w="5028" w:type="dxa"/>
            <w:shd w:val="clear" w:color="auto" w:fill="auto"/>
          </w:tcPr>
          <w:p w:rsidR="00020BDA" w:rsidRPr="00965B28" w:rsidRDefault="00020BDA" w:rsidP="00F637B8">
            <w:pPr>
              <w:ind w:right="-188"/>
              <w:rPr>
                <w:rFonts w:ascii="TH SarabunPSK" w:hAnsi="TH SarabunPSK" w:cs="TH SarabunPSK"/>
                <w:color w:val="000000" w:themeColor="text1"/>
                <w:sz w:val="28"/>
                <w:szCs w:val="28"/>
                <w:cs/>
              </w:rPr>
            </w:pPr>
            <w:r w:rsidRPr="00965B28">
              <w:rPr>
                <w:rFonts w:ascii="TH SarabunPSK" w:hAnsi="TH SarabunPSK" w:cs="TH SarabunPSK" w:hint="cs"/>
                <w:color w:val="000000" w:themeColor="text1"/>
                <w:sz w:val="28"/>
                <w:szCs w:val="28"/>
                <w:cs/>
              </w:rPr>
              <w:t xml:space="preserve">2) </w:t>
            </w:r>
            <w:r w:rsidRPr="00965B28">
              <w:rPr>
                <w:rFonts w:ascii="TH SarabunPSK" w:hAnsi="TH SarabunPSK" w:cs="TH SarabunPSK"/>
                <w:color w:val="000000" w:themeColor="text1"/>
                <w:sz w:val="28"/>
                <w:szCs w:val="28"/>
                <w:cs/>
              </w:rPr>
              <w:t>กลุ่มวิชามนุษยศาสตร</w:t>
            </w:r>
            <w:r w:rsidRPr="00965B28">
              <w:rPr>
                <w:rFonts w:ascii="TH SarabunPSK" w:hAnsi="TH SarabunPSK" w:cs="TH SarabunPSK" w:hint="cs"/>
                <w:color w:val="000000" w:themeColor="text1"/>
                <w:sz w:val="28"/>
                <w:szCs w:val="28"/>
                <w:cs/>
              </w:rPr>
              <w:t>์</w:t>
            </w:r>
            <w:r w:rsidRPr="00965B28">
              <w:rPr>
                <w:rFonts w:ascii="TH SarabunPSK" w:hAnsi="TH SarabunPSK" w:cs="TH SarabunPSK"/>
                <w:color w:val="000000" w:themeColor="text1"/>
                <w:sz w:val="28"/>
                <w:szCs w:val="28"/>
                <w:cs/>
              </w:rPr>
              <w:t>และสังค</w:t>
            </w:r>
            <w:r w:rsidRPr="00965B28">
              <w:rPr>
                <w:rFonts w:ascii="TH SarabunPSK" w:hAnsi="TH SarabunPSK" w:cs="TH SarabunPSK" w:hint="cs"/>
                <w:color w:val="000000" w:themeColor="text1"/>
                <w:sz w:val="28"/>
                <w:szCs w:val="28"/>
                <w:cs/>
              </w:rPr>
              <w:t xml:space="preserve">มศาสตร์  </w:t>
            </w:r>
            <w:r w:rsidRPr="00965B28">
              <w:rPr>
                <w:rFonts w:ascii="TH SarabunPSK" w:hAnsi="TH SarabunPSK" w:cs="TH SarabunPSK"/>
                <w:color w:val="000000" w:themeColor="text1"/>
                <w:sz w:val="28"/>
                <w:szCs w:val="28"/>
              </w:rPr>
              <w:t>8</w:t>
            </w:r>
            <w:r w:rsidRPr="00965B28">
              <w:rPr>
                <w:rFonts w:ascii="TH SarabunPSK" w:hAnsi="TH SarabunPSK" w:cs="TH SarabunPSK" w:hint="cs"/>
                <w:color w:val="000000" w:themeColor="text1"/>
                <w:sz w:val="28"/>
                <w:szCs w:val="28"/>
                <w:cs/>
              </w:rPr>
              <w:t xml:space="preserve"> หน่วยกิต</w:t>
            </w:r>
          </w:p>
        </w:tc>
      </w:tr>
      <w:tr w:rsidR="00020BDA" w:rsidRPr="00965B28" w:rsidTr="0089038B">
        <w:trPr>
          <w:jc w:val="center"/>
        </w:trPr>
        <w:tc>
          <w:tcPr>
            <w:tcW w:w="4965" w:type="dxa"/>
          </w:tcPr>
          <w:p w:rsidR="00020BDA" w:rsidRPr="00965B28" w:rsidRDefault="00020BDA" w:rsidP="00087DCE">
            <w:pPr>
              <w:rPr>
                <w:rFonts w:ascii="TH SarabunPSK" w:hAnsi="TH SarabunPSK" w:cs="TH SarabunPSK"/>
                <w:color w:val="000000" w:themeColor="text1"/>
                <w:sz w:val="28"/>
                <w:szCs w:val="28"/>
                <w:cs/>
              </w:rPr>
            </w:pPr>
            <w:r w:rsidRPr="00965B28">
              <w:rPr>
                <w:rFonts w:ascii="TH SarabunPSK" w:hAnsi="TH SarabunPSK" w:cs="TH SarabunPSK"/>
                <w:color w:val="000000" w:themeColor="text1"/>
                <w:sz w:val="28"/>
                <w:szCs w:val="28"/>
              </w:rPr>
              <w:t>3</w:t>
            </w:r>
            <w:r w:rsidRPr="00965B28">
              <w:rPr>
                <w:rFonts w:ascii="TH SarabunPSK" w:hAnsi="TH SarabunPSK" w:cs="TH SarabunPSK"/>
                <w:color w:val="000000" w:themeColor="text1"/>
                <w:sz w:val="28"/>
                <w:szCs w:val="28"/>
                <w:cs/>
              </w:rPr>
              <w:t xml:space="preserve">) </w:t>
            </w:r>
            <w:r w:rsidRPr="00965B28">
              <w:rPr>
                <w:rFonts w:ascii="TH SarabunPSK" w:hAnsi="TH SarabunPSK" w:cs="TH SarabunPSK" w:hint="cs"/>
                <w:color w:val="000000" w:themeColor="text1"/>
                <w:sz w:val="28"/>
                <w:szCs w:val="28"/>
                <w:cs/>
              </w:rPr>
              <w:t>กลุ่ม</w:t>
            </w:r>
            <w:r w:rsidR="005621CF">
              <w:rPr>
                <w:rFonts w:ascii="TH SarabunPSK" w:hAnsi="TH SarabunPSK" w:cs="TH SarabunPSK" w:hint="cs"/>
                <w:color w:val="000000" w:themeColor="text1"/>
                <w:sz w:val="28"/>
                <w:szCs w:val="28"/>
                <w:cs/>
              </w:rPr>
              <w:t>วิชา</w:t>
            </w:r>
            <w:r w:rsidRPr="00965B28">
              <w:rPr>
                <w:rFonts w:ascii="TH SarabunPSK" w:hAnsi="TH SarabunPSK" w:cs="TH SarabunPSK" w:hint="cs"/>
                <w:color w:val="000000" w:themeColor="text1"/>
                <w:sz w:val="28"/>
                <w:szCs w:val="28"/>
                <w:cs/>
              </w:rPr>
              <w:t xml:space="preserve">บูรณาการ  </w:t>
            </w:r>
            <w:r w:rsidRPr="00965B28">
              <w:rPr>
                <w:rFonts w:ascii="TH SarabunPSK" w:hAnsi="TH SarabunPSK" w:cs="TH SarabunPSK"/>
                <w:color w:val="000000" w:themeColor="text1"/>
                <w:sz w:val="28"/>
                <w:szCs w:val="28"/>
              </w:rPr>
              <w:t xml:space="preserve">4 </w:t>
            </w:r>
            <w:r w:rsidRPr="00965B28">
              <w:rPr>
                <w:rFonts w:ascii="TH SarabunPSK" w:hAnsi="TH SarabunPSK" w:cs="TH SarabunPSK" w:hint="cs"/>
                <w:color w:val="000000" w:themeColor="text1"/>
                <w:sz w:val="28"/>
                <w:szCs w:val="28"/>
                <w:cs/>
              </w:rPr>
              <w:t xml:space="preserve">หน่วยกิต </w:t>
            </w:r>
          </w:p>
        </w:tc>
        <w:tc>
          <w:tcPr>
            <w:tcW w:w="5028" w:type="dxa"/>
            <w:shd w:val="clear" w:color="auto" w:fill="auto"/>
          </w:tcPr>
          <w:p w:rsidR="00020BDA" w:rsidRPr="00965B28" w:rsidRDefault="00020BDA" w:rsidP="00F637B8">
            <w:pPr>
              <w:rPr>
                <w:rFonts w:ascii="TH SarabunPSK" w:hAnsi="TH SarabunPSK" w:cs="TH SarabunPSK"/>
                <w:color w:val="000000" w:themeColor="text1"/>
                <w:sz w:val="28"/>
                <w:szCs w:val="28"/>
                <w:cs/>
              </w:rPr>
            </w:pPr>
            <w:r w:rsidRPr="00965B28">
              <w:rPr>
                <w:rFonts w:ascii="TH SarabunPSK" w:hAnsi="TH SarabunPSK" w:cs="TH SarabunPSK"/>
                <w:color w:val="000000" w:themeColor="text1"/>
                <w:sz w:val="28"/>
                <w:szCs w:val="28"/>
              </w:rPr>
              <w:t>3</w:t>
            </w:r>
            <w:r w:rsidRPr="00965B28">
              <w:rPr>
                <w:rFonts w:ascii="TH SarabunPSK" w:hAnsi="TH SarabunPSK" w:cs="TH SarabunPSK"/>
                <w:color w:val="000000" w:themeColor="text1"/>
                <w:sz w:val="28"/>
                <w:szCs w:val="28"/>
                <w:cs/>
              </w:rPr>
              <w:t xml:space="preserve">) </w:t>
            </w:r>
            <w:r w:rsidRPr="00965B28">
              <w:rPr>
                <w:rFonts w:ascii="TH SarabunPSK" w:hAnsi="TH SarabunPSK" w:cs="TH SarabunPSK" w:hint="cs"/>
                <w:color w:val="000000" w:themeColor="text1"/>
                <w:sz w:val="28"/>
                <w:szCs w:val="28"/>
                <w:cs/>
              </w:rPr>
              <w:t>กลุ่ม</w:t>
            </w:r>
            <w:r w:rsidR="005621CF">
              <w:rPr>
                <w:rFonts w:ascii="TH SarabunPSK" w:hAnsi="TH SarabunPSK" w:cs="TH SarabunPSK" w:hint="cs"/>
                <w:color w:val="000000" w:themeColor="text1"/>
                <w:sz w:val="28"/>
                <w:szCs w:val="28"/>
                <w:cs/>
              </w:rPr>
              <w:t>วิชา</w:t>
            </w:r>
            <w:r w:rsidRPr="00965B28">
              <w:rPr>
                <w:rFonts w:ascii="TH SarabunPSK" w:hAnsi="TH SarabunPSK" w:cs="TH SarabunPSK" w:hint="cs"/>
                <w:color w:val="000000" w:themeColor="text1"/>
                <w:sz w:val="28"/>
                <w:szCs w:val="28"/>
                <w:cs/>
              </w:rPr>
              <w:t xml:space="preserve">บูรณาการ  </w:t>
            </w:r>
            <w:r w:rsidRPr="00965B28">
              <w:rPr>
                <w:rFonts w:ascii="TH SarabunPSK" w:hAnsi="TH SarabunPSK" w:cs="TH SarabunPSK"/>
                <w:color w:val="000000" w:themeColor="text1"/>
                <w:sz w:val="28"/>
                <w:szCs w:val="28"/>
              </w:rPr>
              <w:t xml:space="preserve">4 </w:t>
            </w:r>
            <w:r w:rsidRPr="00965B28">
              <w:rPr>
                <w:rFonts w:ascii="TH SarabunPSK" w:hAnsi="TH SarabunPSK" w:cs="TH SarabunPSK" w:hint="cs"/>
                <w:color w:val="000000" w:themeColor="text1"/>
                <w:sz w:val="28"/>
                <w:szCs w:val="28"/>
                <w:cs/>
              </w:rPr>
              <w:t xml:space="preserve">หน่วยกิต </w:t>
            </w:r>
          </w:p>
        </w:tc>
      </w:tr>
      <w:tr w:rsidR="00020BDA" w:rsidRPr="00965B28" w:rsidTr="0089038B">
        <w:trPr>
          <w:jc w:val="center"/>
        </w:trPr>
        <w:tc>
          <w:tcPr>
            <w:tcW w:w="4965" w:type="dxa"/>
          </w:tcPr>
          <w:p w:rsidR="00020BDA" w:rsidRPr="00965B28" w:rsidRDefault="00020BDA" w:rsidP="00087DCE">
            <w:pPr>
              <w:rPr>
                <w:rFonts w:ascii="TH SarabunPSK" w:hAnsi="TH SarabunPSK" w:cs="TH SarabunPSK"/>
                <w:color w:val="000000" w:themeColor="text1"/>
                <w:sz w:val="28"/>
                <w:szCs w:val="28"/>
                <w:lang w:bidi="ar-SA"/>
              </w:rPr>
            </w:pPr>
            <w:r w:rsidRPr="00965B28">
              <w:rPr>
                <w:rFonts w:ascii="TH SarabunPSK" w:hAnsi="TH SarabunPSK" w:cs="TH SarabunPSK" w:hint="cs"/>
                <w:color w:val="000000" w:themeColor="text1"/>
                <w:sz w:val="28"/>
                <w:szCs w:val="28"/>
                <w:cs/>
              </w:rPr>
              <w:t xml:space="preserve">4) </w:t>
            </w:r>
            <w:r w:rsidRPr="00965B28">
              <w:rPr>
                <w:rFonts w:ascii="TH SarabunPSK" w:hAnsi="TH SarabunPSK" w:cs="TH SarabunPSK"/>
                <w:color w:val="000000" w:themeColor="text1"/>
                <w:sz w:val="28"/>
                <w:szCs w:val="28"/>
                <w:cs/>
              </w:rPr>
              <w:t>กลุ่มวิชาวิทยาศาสตร์และคณิตศาสตร์</w:t>
            </w:r>
            <w:r w:rsidRPr="00965B28">
              <w:rPr>
                <w:rFonts w:ascii="TH SarabunPSK" w:hAnsi="TH SarabunPSK" w:cs="TH SarabunPSK" w:hint="cs"/>
                <w:color w:val="000000" w:themeColor="text1"/>
                <w:sz w:val="28"/>
                <w:szCs w:val="28"/>
                <w:cs/>
              </w:rPr>
              <w:t xml:space="preserve">  </w:t>
            </w:r>
            <w:r w:rsidRPr="00965B28">
              <w:rPr>
                <w:rFonts w:ascii="TH SarabunPSK" w:hAnsi="TH SarabunPSK" w:cs="TH SarabunPSK"/>
                <w:color w:val="000000" w:themeColor="text1"/>
                <w:sz w:val="28"/>
                <w:szCs w:val="28"/>
              </w:rPr>
              <w:t>8</w:t>
            </w:r>
            <w:r w:rsidRPr="00965B28">
              <w:rPr>
                <w:rFonts w:ascii="TH SarabunPSK" w:hAnsi="TH SarabunPSK" w:cs="TH SarabunPSK" w:hint="cs"/>
                <w:color w:val="000000" w:themeColor="text1"/>
                <w:sz w:val="28"/>
                <w:szCs w:val="28"/>
                <w:cs/>
              </w:rPr>
              <w:t xml:space="preserve"> หน่วยกิต</w:t>
            </w:r>
            <w:r w:rsidRPr="00965B28">
              <w:rPr>
                <w:rFonts w:ascii="TH SarabunPSK" w:hAnsi="TH SarabunPSK" w:cs="TH SarabunPSK"/>
                <w:color w:val="000000" w:themeColor="text1"/>
                <w:sz w:val="28"/>
                <w:szCs w:val="28"/>
                <w:cs/>
              </w:rPr>
              <w:t xml:space="preserve"> </w:t>
            </w:r>
          </w:p>
        </w:tc>
        <w:tc>
          <w:tcPr>
            <w:tcW w:w="5028" w:type="dxa"/>
            <w:shd w:val="clear" w:color="auto" w:fill="auto"/>
          </w:tcPr>
          <w:p w:rsidR="00020BDA" w:rsidRPr="00965B28" w:rsidRDefault="00020BDA" w:rsidP="00F637B8">
            <w:pPr>
              <w:rPr>
                <w:rFonts w:ascii="TH SarabunPSK" w:hAnsi="TH SarabunPSK" w:cs="TH SarabunPSK"/>
                <w:color w:val="000000" w:themeColor="text1"/>
                <w:sz w:val="28"/>
                <w:szCs w:val="28"/>
                <w:lang w:bidi="ar-SA"/>
              </w:rPr>
            </w:pPr>
            <w:r w:rsidRPr="00965B28">
              <w:rPr>
                <w:rFonts w:ascii="TH SarabunPSK" w:hAnsi="TH SarabunPSK" w:cs="TH SarabunPSK" w:hint="cs"/>
                <w:color w:val="000000" w:themeColor="text1"/>
                <w:sz w:val="28"/>
                <w:szCs w:val="28"/>
                <w:cs/>
              </w:rPr>
              <w:t xml:space="preserve">4) </w:t>
            </w:r>
            <w:r w:rsidRPr="00965B28">
              <w:rPr>
                <w:rFonts w:ascii="TH SarabunPSK" w:hAnsi="TH SarabunPSK" w:cs="TH SarabunPSK"/>
                <w:color w:val="000000" w:themeColor="text1"/>
                <w:sz w:val="28"/>
                <w:szCs w:val="28"/>
                <w:cs/>
              </w:rPr>
              <w:t>กลุ่มวิชาวิทยาศาสตร์และคณิตศาสตร์</w:t>
            </w:r>
            <w:r w:rsidRPr="00965B28">
              <w:rPr>
                <w:rFonts w:ascii="TH SarabunPSK" w:hAnsi="TH SarabunPSK" w:cs="TH SarabunPSK" w:hint="cs"/>
                <w:color w:val="000000" w:themeColor="text1"/>
                <w:sz w:val="28"/>
                <w:szCs w:val="28"/>
                <w:cs/>
              </w:rPr>
              <w:t xml:space="preserve">  </w:t>
            </w:r>
            <w:r w:rsidRPr="00965B28">
              <w:rPr>
                <w:rFonts w:ascii="TH SarabunPSK" w:hAnsi="TH SarabunPSK" w:cs="TH SarabunPSK"/>
                <w:color w:val="000000" w:themeColor="text1"/>
                <w:sz w:val="28"/>
                <w:szCs w:val="28"/>
              </w:rPr>
              <w:t>8</w:t>
            </w:r>
            <w:r w:rsidRPr="00965B28">
              <w:rPr>
                <w:rFonts w:ascii="TH SarabunPSK" w:hAnsi="TH SarabunPSK" w:cs="TH SarabunPSK" w:hint="cs"/>
                <w:color w:val="000000" w:themeColor="text1"/>
                <w:sz w:val="28"/>
                <w:szCs w:val="28"/>
                <w:cs/>
              </w:rPr>
              <w:t xml:space="preserve"> หน่วยกิต</w:t>
            </w:r>
            <w:r w:rsidRPr="00965B28">
              <w:rPr>
                <w:rFonts w:ascii="TH SarabunPSK" w:hAnsi="TH SarabunPSK" w:cs="TH SarabunPSK"/>
                <w:color w:val="000000" w:themeColor="text1"/>
                <w:sz w:val="28"/>
                <w:szCs w:val="28"/>
                <w:cs/>
              </w:rPr>
              <w:t xml:space="preserve"> </w:t>
            </w:r>
          </w:p>
        </w:tc>
      </w:tr>
      <w:tr w:rsidR="00020BDA" w:rsidRPr="00965B28" w:rsidTr="0089038B">
        <w:trPr>
          <w:trHeight w:val="367"/>
          <w:jc w:val="center"/>
        </w:trPr>
        <w:tc>
          <w:tcPr>
            <w:tcW w:w="4965" w:type="dxa"/>
          </w:tcPr>
          <w:p w:rsidR="00020BDA" w:rsidRPr="00965B28" w:rsidRDefault="00020BDA" w:rsidP="00087DCE">
            <w:pPr>
              <w:rPr>
                <w:rFonts w:ascii="TH SarabunPSK" w:hAnsi="TH SarabunPSK" w:cs="TH SarabunPSK"/>
                <w:color w:val="000000" w:themeColor="text1"/>
                <w:sz w:val="28"/>
                <w:szCs w:val="28"/>
                <w:lang w:bidi="ar-SA"/>
              </w:rPr>
            </w:pPr>
            <w:r w:rsidRPr="00965B28">
              <w:rPr>
                <w:rFonts w:ascii="TH SarabunPSK" w:hAnsi="TH SarabunPSK" w:cs="TH SarabunPSK" w:hint="cs"/>
                <w:color w:val="000000" w:themeColor="text1"/>
                <w:sz w:val="28"/>
                <w:szCs w:val="28"/>
                <w:cs/>
              </w:rPr>
              <w:t xml:space="preserve">5) </w:t>
            </w:r>
            <w:r w:rsidRPr="00965B28">
              <w:rPr>
                <w:rFonts w:ascii="TH SarabunPSK" w:hAnsi="TH SarabunPSK" w:cs="TH SarabunPSK"/>
                <w:color w:val="000000" w:themeColor="text1"/>
                <w:sz w:val="28"/>
                <w:szCs w:val="28"/>
                <w:cs/>
              </w:rPr>
              <w:t xml:space="preserve">กลุ่มวิชาสารสนเทศ  </w:t>
            </w:r>
            <w:r w:rsidRPr="00965B28">
              <w:rPr>
                <w:rFonts w:ascii="TH SarabunPSK" w:hAnsi="TH SarabunPSK" w:cs="TH SarabunPSK"/>
                <w:color w:val="000000" w:themeColor="text1"/>
                <w:sz w:val="28"/>
                <w:szCs w:val="28"/>
                <w:lang w:bidi="ar-SA"/>
              </w:rPr>
              <w:t>4</w:t>
            </w:r>
            <w:r w:rsidRPr="00965B28">
              <w:rPr>
                <w:rFonts w:ascii="TH SarabunPSK" w:hAnsi="TH SarabunPSK" w:cs="TH SarabunPSK"/>
                <w:color w:val="000000" w:themeColor="text1"/>
                <w:sz w:val="28"/>
                <w:szCs w:val="28"/>
                <w:cs/>
              </w:rPr>
              <w:t>* หน่วยกิต</w:t>
            </w:r>
          </w:p>
          <w:p w:rsidR="00020BDA" w:rsidRPr="00965B28" w:rsidRDefault="00020BDA" w:rsidP="00087DCE">
            <w:pPr>
              <w:rPr>
                <w:rFonts w:ascii="TH SarabunPSK" w:hAnsi="TH SarabunPSK" w:cs="TH SarabunPSK"/>
                <w:color w:val="000000" w:themeColor="text1"/>
                <w:sz w:val="28"/>
                <w:szCs w:val="28"/>
                <w:cs/>
              </w:rPr>
            </w:pPr>
            <w:r w:rsidRPr="00965B28">
              <w:rPr>
                <w:rFonts w:ascii="TH SarabunPSK" w:hAnsi="TH SarabunPSK" w:cs="TH SarabunPSK"/>
                <w:color w:val="000000" w:themeColor="text1"/>
                <w:sz w:val="28"/>
                <w:szCs w:val="28"/>
                <w:cs/>
              </w:rPr>
              <w:t xml:space="preserve">   *</w:t>
            </w:r>
            <w:r w:rsidRPr="00965B28">
              <w:rPr>
                <w:rFonts w:ascii="TH SarabunPSK" w:hAnsi="TH SarabunPSK" w:cs="TH SarabunPSK" w:hint="cs"/>
                <w:color w:val="000000" w:themeColor="text1"/>
                <w:sz w:val="28"/>
                <w:szCs w:val="28"/>
                <w:cs/>
              </w:rPr>
              <w:t>ไม่นับหน่วยกิตในโครงสร้างหลักสูตร</w:t>
            </w:r>
          </w:p>
        </w:tc>
        <w:tc>
          <w:tcPr>
            <w:tcW w:w="5028" w:type="dxa"/>
            <w:vMerge w:val="restart"/>
            <w:shd w:val="clear" w:color="auto" w:fill="auto"/>
          </w:tcPr>
          <w:p w:rsidR="00020BDA" w:rsidRPr="00965B28" w:rsidRDefault="00020BDA" w:rsidP="00F637B8">
            <w:pPr>
              <w:rPr>
                <w:rFonts w:ascii="TH SarabunPSK" w:hAnsi="TH SarabunPSK" w:cs="TH SarabunPSK"/>
                <w:color w:val="000000" w:themeColor="text1"/>
                <w:sz w:val="28"/>
                <w:szCs w:val="28"/>
                <w:lang w:bidi="ar-SA"/>
              </w:rPr>
            </w:pPr>
            <w:r w:rsidRPr="00965B28">
              <w:rPr>
                <w:rFonts w:ascii="TH SarabunPSK" w:hAnsi="TH SarabunPSK" w:cs="TH SarabunPSK" w:hint="cs"/>
                <w:color w:val="000000" w:themeColor="text1"/>
                <w:sz w:val="28"/>
                <w:szCs w:val="28"/>
                <w:cs/>
              </w:rPr>
              <w:t xml:space="preserve">5) </w:t>
            </w:r>
            <w:r w:rsidRPr="00965B28">
              <w:rPr>
                <w:rFonts w:ascii="TH SarabunPSK" w:hAnsi="TH SarabunPSK" w:cs="TH SarabunPSK"/>
                <w:color w:val="000000" w:themeColor="text1"/>
                <w:sz w:val="28"/>
                <w:szCs w:val="28"/>
                <w:cs/>
              </w:rPr>
              <w:t xml:space="preserve">กลุ่มวิชาสารสนเทศ  </w:t>
            </w:r>
            <w:r w:rsidRPr="00965B28">
              <w:rPr>
                <w:rFonts w:ascii="TH SarabunPSK" w:hAnsi="TH SarabunPSK" w:cs="TH SarabunPSK"/>
                <w:color w:val="000000" w:themeColor="text1"/>
                <w:sz w:val="28"/>
                <w:szCs w:val="28"/>
                <w:lang w:bidi="ar-SA"/>
              </w:rPr>
              <w:t>4</w:t>
            </w:r>
            <w:r w:rsidRPr="00965B28">
              <w:rPr>
                <w:rFonts w:ascii="TH SarabunPSK" w:hAnsi="TH SarabunPSK" w:cs="TH SarabunPSK"/>
                <w:color w:val="000000" w:themeColor="text1"/>
                <w:sz w:val="28"/>
                <w:szCs w:val="28"/>
                <w:cs/>
              </w:rPr>
              <w:t>* หน่วยกิต</w:t>
            </w:r>
          </w:p>
          <w:p w:rsidR="00020BDA" w:rsidRPr="00965B28" w:rsidRDefault="00020BDA" w:rsidP="00F637B8">
            <w:pPr>
              <w:rPr>
                <w:rFonts w:ascii="TH SarabunPSK" w:hAnsi="TH SarabunPSK" w:cs="TH SarabunPSK"/>
                <w:color w:val="000000" w:themeColor="text1"/>
                <w:sz w:val="28"/>
                <w:szCs w:val="28"/>
                <w:cs/>
              </w:rPr>
            </w:pPr>
            <w:r w:rsidRPr="00965B28">
              <w:rPr>
                <w:rFonts w:ascii="TH SarabunPSK" w:hAnsi="TH SarabunPSK" w:cs="TH SarabunPSK"/>
                <w:color w:val="000000" w:themeColor="text1"/>
                <w:sz w:val="28"/>
                <w:szCs w:val="28"/>
                <w:cs/>
              </w:rPr>
              <w:t xml:space="preserve">   *</w:t>
            </w:r>
            <w:r w:rsidRPr="00965B28">
              <w:rPr>
                <w:rFonts w:ascii="TH SarabunPSK" w:hAnsi="TH SarabunPSK" w:cs="TH SarabunPSK" w:hint="cs"/>
                <w:color w:val="000000" w:themeColor="text1"/>
                <w:sz w:val="28"/>
                <w:szCs w:val="28"/>
                <w:cs/>
              </w:rPr>
              <w:t>ไม่นับหน่วยกิตในโครงสร้างหลักสูตร</w:t>
            </w:r>
          </w:p>
        </w:tc>
      </w:tr>
      <w:tr w:rsidR="00020BDA" w:rsidRPr="00965B28" w:rsidTr="0089038B">
        <w:trPr>
          <w:trHeight w:val="367"/>
          <w:jc w:val="center"/>
        </w:trPr>
        <w:tc>
          <w:tcPr>
            <w:tcW w:w="4965" w:type="dxa"/>
          </w:tcPr>
          <w:p w:rsidR="00020BDA" w:rsidRPr="00965B28" w:rsidRDefault="00020BDA" w:rsidP="00087DCE">
            <w:pPr>
              <w:rPr>
                <w:rFonts w:ascii="TH SarabunPSK" w:hAnsi="TH SarabunPSK" w:cs="TH SarabunPSK"/>
                <w:color w:val="000000" w:themeColor="text1"/>
                <w:sz w:val="28"/>
                <w:szCs w:val="28"/>
                <w:lang w:bidi="ar-SA"/>
              </w:rPr>
            </w:pPr>
          </w:p>
        </w:tc>
        <w:tc>
          <w:tcPr>
            <w:tcW w:w="5028" w:type="dxa"/>
            <w:vMerge/>
            <w:shd w:val="clear" w:color="auto" w:fill="auto"/>
          </w:tcPr>
          <w:p w:rsidR="00020BDA" w:rsidRPr="00965B28" w:rsidRDefault="00020BDA" w:rsidP="00F637B8">
            <w:pPr>
              <w:rPr>
                <w:rFonts w:ascii="TH SarabunPSK" w:hAnsi="TH SarabunPSK" w:cs="TH SarabunPSK"/>
                <w:color w:val="000000" w:themeColor="text1"/>
                <w:sz w:val="28"/>
                <w:szCs w:val="28"/>
                <w:lang w:bidi="ar-SA"/>
              </w:rPr>
            </w:pPr>
          </w:p>
        </w:tc>
      </w:tr>
      <w:tr w:rsidR="00020BDA" w:rsidRPr="00965B28" w:rsidTr="0089038B">
        <w:trPr>
          <w:jc w:val="center"/>
        </w:trPr>
        <w:tc>
          <w:tcPr>
            <w:tcW w:w="4965" w:type="dxa"/>
          </w:tcPr>
          <w:p w:rsidR="00020BDA" w:rsidRPr="00965B28" w:rsidRDefault="00020BDA" w:rsidP="00087DCE">
            <w:pPr>
              <w:rPr>
                <w:rFonts w:ascii="TH SarabunPSK" w:hAnsi="TH SarabunPSK" w:cs="TH SarabunPSK"/>
                <w:color w:val="000000" w:themeColor="text1"/>
                <w:sz w:val="28"/>
                <w:szCs w:val="28"/>
                <w:cs/>
              </w:rPr>
            </w:pPr>
            <w:r w:rsidRPr="00965B28">
              <w:rPr>
                <w:rFonts w:ascii="TH SarabunPSK" w:hAnsi="TH SarabunPSK" w:cs="TH SarabunPSK" w:hint="cs"/>
                <w:b/>
                <w:bCs/>
                <w:color w:val="000000" w:themeColor="text1"/>
                <w:sz w:val="28"/>
                <w:szCs w:val="28"/>
                <w:cs/>
              </w:rPr>
              <w:t>2. หมวดวิชาเฉพาะ</w:t>
            </w:r>
            <w:r w:rsidRPr="00965B28">
              <w:rPr>
                <w:rFonts w:ascii="TH SarabunPSK" w:hAnsi="TH SarabunPSK" w:cs="TH SarabunPSK" w:hint="cs"/>
                <w:b/>
                <w:bCs/>
                <w:color w:val="000000" w:themeColor="text1"/>
                <w:sz w:val="28"/>
                <w:szCs w:val="28"/>
                <w:rtl/>
                <w:cs/>
              </w:rPr>
              <w:t xml:space="preserve"> </w:t>
            </w:r>
            <w:r w:rsidRPr="00965B28">
              <w:rPr>
                <w:rFonts w:ascii="TH SarabunPSK" w:hAnsi="TH SarabunPSK" w:cs="TH SarabunPSK"/>
                <w:b/>
                <w:bCs/>
                <w:color w:val="000000" w:themeColor="text1"/>
                <w:sz w:val="28"/>
                <w:szCs w:val="28"/>
              </w:rPr>
              <w:t xml:space="preserve">141 </w:t>
            </w:r>
            <w:r w:rsidRPr="00965B28">
              <w:rPr>
                <w:rFonts w:ascii="TH SarabunPSK" w:hAnsi="TH SarabunPSK" w:cs="TH SarabunPSK" w:hint="cs"/>
                <w:b/>
                <w:bCs/>
                <w:color w:val="000000" w:themeColor="text1"/>
                <w:sz w:val="28"/>
                <w:szCs w:val="28"/>
                <w:cs/>
              </w:rPr>
              <w:t>หน่วยกิต</w:t>
            </w:r>
          </w:p>
          <w:p w:rsidR="00020BDA" w:rsidRPr="00965B28" w:rsidRDefault="00020BDA" w:rsidP="00087DCE">
            <w:pPr>
              <w:rPr>
                <w:rFonts w:ascii="TH SarabunPSK" w:hAnsi="TH SarabunPSK" w:cs="TH SarabunPSK"/>
                <w:color w:val="000000" w:themeColor="text1"/>
                <w:sz w:val="28"/>
                <w:szCs w:val="28"/>
                <w:cs/>
              </w:rPr>
            </w:pPr>
            <w:r w:rsidRPr="00965B28">
              <w:rPr>
                <w:rFonts w:ascii="TH SarabunPSK" w:hAnsi="TH SarabunPSK" w:cs="TH SarabunPSK" w:hint="cs"/>
                <w:color w:val="000000" w:themeColor="text1"/>
                <w:sz w:val="28"/>
                <w:szCs w:val="28"/>
                <w:cs/>
              </w:rPr>
              <w:t xml:space="preserve">1) กลุ่มวิชาเฉพาะพื้นฐาน  </w:t>
            </w:r>
            <w:r w:rsidRPr="00965B28">
              <w:rPr>
                <w:rFonts w:ascii="TH SarabunPSK" w:hAnsi="TH SarabunPSK" w:cs="TH SarabunPSK"/>
                <w:color w:val="000000" w:themeColor="text1"/>
                <w:sz w:val="28"/>
                <w:szCs w:val="28"/>
              </w:rPr>
              <w:t xml:space="preserve">51 </w:t>
            </w:r>
            <w:r w:rsidRPr="00965B28">
              <w:rPr>
                <w:rFonts w:ascii="TH SarabunPSK" w:hAnsi="TH SarabunPSK" w:cs="TH SarabunPSK" w:hint="cs"/>
                <w:color w:val="000000" w:themeColor="text1"/>
                <w:sz w:val="28"/>
                <w:szCs w:val="28"/>
                <w:cs/>
              </w:rPr>
              <w:t>หน่วยกิต</w:t>
            </w:r>
          </w:p>
          <w:p w:rsidR="00020BDA" w:rsidRPr="00965B28" w:rsidRDefault="00020BDA" w:rsidP="00087DCE">
            <w:pPr>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cs/>
              </w:rPr>
              <w:t xml:space="preserve">2) กลุ่มวิชาเฉพาะด้าน      </w:t>
            </w:r>
            <w:r w:rsidRPr="00965B28">
              <w:rPr>
                <w:rFonts w:ascii="TH SarabunPSK" w:hAnsi="TH SarabunPSK" w:cs="TH SarabunPSK"/>
                <w:color w:val="000000" w:themeColor="text1"/>
                <w:sz w:val="28"/>
                <w:szCs w:val="28"/>
              </w:rPr>
              <w:t xml:space="preserve">73 </w:t>
            </w:r>
            <w:r w:rsidRPr="00965B28">
              <w:rPr>
                <w:rFonts w:ascii="TH SarabunPSK" w:hAnsi="TH SarabunPSK" w:cs="TH SarabunPSK" w:hint="cs"/>
                <w:color w:val="000000" w:themeColor="text1"/>
                <w:sz w:val="28"/>
                <w:szCs w:val="28"/>
                <w:cs/>
              </w:rPr>
              <w:t xml:space="preserve">หน่วยกิต </w:t>
            </w:r>
          </w:p>
          <w:p w:rsidR="00020BDA" w:rsidRPr="00965B28" w:rsidRDefault="00020BDA" w:rsidP="00087DCE">
            <w:pPr>
              <w:rPr>
                <w:rFonts w:ascii="TH SarabunPSK" w:hAnsi="TH SarabunPSK" w:cs="TH SarabunPSK"/>
                <w:color w:val="000000" w:themeColor="text1"/>
                <w:sz w:val="28"/>
                <w:szCs w:val="28"/>
                <w:cs/>
              </w:rPr>
            </w:pPr>
            <w:r w:rsidRPr="00965B28">
              <w:rPr>
                <w:rFonts w:ascii="TH SarabunPSK" w:hAnsi="TH SarabunPSK" w:cs="TH SarabunPSK"/>
                <w:color w:val="000000" w:themeColor="text1"/>
                <w:sz w:val="28"/>
                <w:szCs w:val="28"/>
              </w:rPr>
              <w:t>3</w:t>
            </w:r>
            <w:r w:rsidRPr="00965B28">
              <w:rPr>
                <w:rFonts w:ascii="TH SarabunPSK" w:hAnsi="TH SarabunPSK" w:cs="TH SarabunPSK"/>
                <w:color w:val="000000" w:themeColor="text1"/>
                <w:sz w:val="28"/>
                <w:szCs w:val="28"/>
                <w:cs/>
              </w:rPr>
              <w:t xml:space="preserve">) </w:t>
            </w:r>
            <w:r w:rsidRPr="00965B28">
              <w:rPr>
                <w:rFonts w:ascii="TH SarabunPSK" w:hAnsi="TH SarabunPSK" w:cs="TH SarabunPSK" w:hint="cs"/>
                <w:color w:val="000000" w:themeColor="text1"/>
                <w:sz w:val="28"/>
                <w:szCs w:val="28"/>
                <w:cs/>
              </w:rPr>
              <w:t xml:space="preserve">กลุ่มวิชาสหกิจศึกษา      </w:t>
            </w:r>
            <w:r w:rsidRPr="00965B28">
              <w:rPr>
                <w:rFonts w:ascii="TH SarabunPSK" w:hAnsi="TH SarabunPSK" w:cs="TH SarabunPSK"/>
                <w:color w:val="000000" w:themeColor="text1"/>
                <w:sz w:val="28"/>
                <w:szCs w:val="28"/>
              </w:rPr>
              <w:t xml:space="preserve">17 </w:t>
            </w:r>
            <w:r w:rsidRPr="00965B28">
              <w:rPr>
                <w:rFonts w:ascii="TH SarabunPSK" w:hAnsi="TH SarabunPSK" w:cs="TH SarabunPSK" w:hint="cs"/>
                <w:color w:val="000000" w:themeColor="text1"/>
                <w:sz w:val="28"/>
                <w:szCs w:val="28"/>
                <w:cs/>
              </w:rPr>
              <w:t xml:space="preserve">หน่วยกิต </w:t>
            </w:r>
          </w:p>
        </w:tc>
        <w:tc>
          <w:tcPr>
            <w:tcW w:w="5028" w:type="dxa"/>
            <w:shd w:val="clear" w:color="auto" w:fill="auto"/>
          </w:tcPr>
          <w:p w:rsidR="00020BDA" w:rsidRPr="00965B28" w:rsidRDefault="00020BDA" w:rsidP="00F637B8">
            <w:pPr>
              <w:rPr>
                <w:rFonts w:ascii="TH SarabunPSK" w:hAnsi="TH SarabunPSK" w:cs="TH SarabunPSK"/>
                <w:color w:val="000000" w:themeColor="text1"/>
                <w:sz w:val="28"/>
                <w:szCs w:val="28"/>
                <w:cs/>
              </w:rPr>
            </w:pPr>
            <w:r w:rsidRPr="00965B28">
              <w:rPr>
                <w:rFonts w:ascii="TH SarabunPSK" w:hAnsi="TH SarabunPSK" w:cs="TH SarabunPSK" w:hint="cs"/>
                <w:b/>
                <w:bCs/>
                <w:color w:val="000000" w:themeColor="text1"/>
                <w:sz w:val="28"/>
                <w:szCs w:val="28"/>
                <w:cs/>
              </w:rPr>
              <w:t>2. หมวดวิชาเฉพาะ</w:t>
            </w:r>
            <w:r w:rsidRPr="00965B28">
              <w:rPr>
                <w:rFonts w:ascii="TH SarabunPSK" w:hAnsi="TH SarabunPSK" w:cs="TH SarabunPSK" w:hint="cs"/>
                <w:b/>
                <w:bCs/>
                <w:color w:val="000000" w:themeColor="text1"/>
                <w:sz w:val="28"/>
                <w:szCs w:val="28"/>
                <w:rtl/>
                <w:cs/>
              </w:rPr>
              <w:t xml:space="preserve"> </w:t>
            </w:r>
            <w:r w:rsidR="00EB64FD">
              <w:rPr>
                <w:rFonts w:ascii="TH SarabunPSK" w:hAnsi="TH SarabunPSK" w:cs="TH SarabunPSK"/>
                <w:b/>
                <w:bCs/>
                <w:color w:val="000000" w:themeColor="text1"/>
                <w:sz w:val="28"/>
                <w:szCs w:val="28"/>
              </w:rPr>
              <w:t>138</w:t>
            </w:r>
            <w:r w:rsidRPr="00965B28">
              <w:rPr>
                <w:rFonts w:ascii="TH SarabunPSK" w:hAnsi="TH SarabunPSK" w:cs="TH SarabunPSK"/>
                <w:b/>
                <w:bCs/>
                <w:color w:val="000000" w:themeColor="text1"/>
                <w:sz w:val="28"/>
                <w:szCs w:val="28"/>
                <w:cs/>
              </w:rPr>
              <w:t xml:space="preserve"> </w:t>
            </w:r>
            <w:r w:rsidRPr="00965B28">
              <w:rPr>
                <w:rFonts w:ascii="TH SarabunPSK" w:hAnsi="TH SarabunPSK" w:cs="TH SarabunPSK" w:hint="cs"/>
                <w:b/>
                <w:bCs/>
                <w:color w:val="000000" w:themeColor="text1"/>
                <w:sz w:val="28"/>
                <w:szCs w:val="28"/>
                <w:cs/>
              </w:rPr>
              <w:t>หน่วยกิต</w:t>
            </w:r>
          </w:p>
          <w:p w:rsidR="00020BDA" w:rsidRPr="00965B28" w:rsidRDefault="00020BDA" w:rsidP="00F637B8">
            <w:pPr>
              <w:rPr>
                <w:rFonts w:ascii="TH SarabunPSK" w:hAnsi="TH SarabunPSK" w:cs="TH SarabunPSK"/>
                <w:color w:val="000000" w:themeColor="text1"/>
                <w:sz w:val="28"/>
                <w:szCs w:val="28"/>
                <w:cs/>
              </w:rPr>
            </w:pPr>
            <w:r w:rsidRPr="00965B28">
              <w:rPr>
                <w:rFonts w:ascii="TH SarabunPSK" w:hAnsi="TH SarabunPSK" w:cs="TH SarabunPSK" w:hint="cs"/>
                <w:color w:val="000000" w:themeColor="text1"/>
                <w:sz w:val="28"/>
                <w:szCs w:val="28"/>
                <w:cs/>
              </w:rPr>
              <w:t xml:space="preserve">1) กลุ่มวิชาเฉพาะพื้นฐาน  </w:t>
            </w:r>
            <w:r w:rsidR="00740469">
              <w:rPr>
                <w:rFonts w:ascii="TH SarabunPSK" w:hAnsi="TH SarabunPSK" w:cs="TH SarabunPSK"/>
                <w:color w:val="000000" w:themeColor="text1"/>
                <w:sz w:val="28"/>
                <w:szCs w:val="28"/>
              </w:rPr>
              <w:t>47</w:t>
            </w:r>
            <w:r w:rsidRPr="00965B28">
              <w:rPr>
                <w:rFonts w:ascii="TH SarabunPSK" w:hAnsi="TH SarabunPSK" w:cs="TH SarabunPSK"/>
                <w:color w:val="000000" w:themeColor="text1"/>
                <w:sz w:val="28"/>
                <w:szCs w:val="28"/>
                <w:cs/>
              </w:rPr>
              <w:t xml:space="preserve"> </w:t>
            </w:r>
            <w:r w:rsidRPr="00965B28">
              <w:rPr>
                <w:rFonts w:ascii="TH SarabunPSK" w:hAnsi="TH SarabunPSK" w:cs="TH SarabunPSK" w:hint="cs"/>
                <w:color w:val="000000" w:themeColor="text1"/>
                <w:sz w:val="28"/>
                <w:szCs w:val="28"/>
                <w:cs/>
              </w:rPr>
              <w:t>หน่วยกิต</w:t>
            </w:r>
          </w:p>
          <w:p w:rsidR="00020BDA" w:rsidRPr="00965B28" w:rsidRDefault="00020BDA" w:rsidP="00F637B8">
            <w:pPr>
              <w:rPr>
                <w:rFonts w:ascii="TH SarabunPSK" w:hAnsi="TH SarabunPSK" w:cs="TH SarabunPSK"/>
                <w:color w:val="000000" w:themeColor="text1"/>
                <w:sz w:val="28"/>
                <w:szCs w:val="28"/>
              </w:rPr>
            </w:pPr>
            <w:r w:rsidRPr="00965B28">
              <w:rPr>
                <w:rFonts w:ascii="TH SarabunPSK" w:hAnsi="TH SarabunPSK" w:cs="TH SarabunPSK" w:hint="cs"/>
                <w:color w:val="000000" w:themeColor="text1"/>
                <w:sz w:val="28"/>
                <w:szCs w:val="28"/>
                <w:cs/>
              </w:rPr>
              <w:t xml:space="preserve">2) กลุ่มวิชาเฉพาะด้าน      </w:t>
            </w:r>
            <w:r w:rsidR="0001224A" w:rsidRPr="00965B28">
              <w:rPr>
                <w:rFonts w:ascii="TH SarabunPSK" w:hAnsi="TH SarabunPSK" w:cs="TH SarabunPSK"/>
                <w:color w:val="000000" w:themeColor="text1"/>
                <w:sz w:val="28"/>
                <w:szCs w:val="28"/>
              </w:rPr>
              <w:t>74</w:t>
            </w:r>
            <w:r w:rsidRPr="00965B28">
              <w:rPr>
                <w:rFonts w:ascii="TH SarabunPSK" w:hAnsi="TH SarabunPSK" w:cs="TH SarabunPSK"/>
                <w:color w:val="000000" w:themeColor="text1"/>
                <w:sz w:val="28"/>
                <w:szCs w:val="28"/>
                <w:cs/>
              </w:rPr>
              <w:t xml:space="preserve"> </w:t>
            </w:r>
            <w:r w:rsidRPr="00965B28">
              <w:rPr>
                <w:rFonts w:ascii="TH SarabunPSK" w:hAnsi="TH SarabunPSK" w:cs="TH SarabunPSK" w:hint="cs"/>
                <w:color w:val="000000" w:themeColor="text1"/>
                <w:sz w:val="28"/>
                <w:szCs w:val="28"/>
                <w:cs/>
              </w:rPr>
              <w:t xml:space="preserve">หน่วยกิต </w:t>
            </w:r>
          </w:p>
          <w:p w:rsidR="00020BDA" w:rsidRPr="00965B28" w:rsidRDefault="00020BDA" w:rsidP="00F637B8">
            <w:pPr>
              <w:rPr>
                <w:rFonts w:ascii="TH SarabunPSK" w:hAnsi="TH SarabunPSK" w:cs="TH SarabunPSK"/>
                <w:color w:val="000000" w:themeColor="text1"/>
                <w:sz w:val="28"/>
                <w:szCs w:val="28"/>
                <w:cs/>
              </w:rPr>
            </w:pPr>
            <w:r w:rsidRPr="00965B28">
              <w:rPr>
                <w:rFonts w:ascii="TH SarabunPSK" w:hAnsi="TH SarabunPSK" w:cs="TH SarabunPSK"/>
                <w:color w:val="000000" w:themeColor="text1"/>
                <w:sz w:val="28"/>
                <w:szCs w:val="28"/>
              </w:rPr>
              <w:t>3</w:t>
            </w:r>
            <w:r w:rsidRPr="00965B28">
              <w:rPr>
                <w:rFonts w:ascii="TH SarabunPSK" w:hAnsi="TH SarabunPSK" w:cs="TH SarabunPSK"/>
                <w:color w:val="000000" w:themeColor="text1"/>
                <w:sz w:val="28"/>
                <w:szCs w:val="28"/>
                <w:cs/>
              </w:rPr>
              <w:t xml:space="preserve">) </w:t>
            </w:r>
            <w:r w:rsidRPr="00965B28">
              <w:rPr>
                <w:rFonts w:ascii="TH SarabunPSK" w:hAnsi="TH SarabunPSK" w:cs="TH SarabunPSK" w:hint="cs"/>
                <w:color w:val="000000" w:themeColor="text1"/>
                <w:sz w:val="28"/>
                <w:szCs w:val="28"/>
                <w:cs/>
              </w:rPr>
              <w:t xml:space="preserve">กลุ่มวิชาสหกิจศึกษา      </w:t>
            </w:r>
            <w:r w:rsidRPr="00965B28">
              <w:rPr>
                <w:rFonts w:ascii="TH SarabunPSK" w:hAnsi="TH SarabunPSK" w:cs="TH SarabunPSK"/>
                <w:color w:val="000000" w:themeColor="text1"/>
                <w:sz w:val="28"/>
                <w:szCs w:val="28"/>
              </w:rPr>
              <w:t xml:space="preserve">17 </w:t>
            </w:r>
            <w:r w:rsidRPr="00965B28">
              <w:rPr>
                <w:rFonts w:ascii="TH SarabunPSK" w:hAnsi="TH SarabunPSK" w:cs="TH SarabunPSK" w:hint="cs"/>
                <w:color w:val="000000" w:themeColor="text1"/>
                <w:sz w:val="28"/>
                <w:szCs w:val="28"/>
                <w:cs/>
              </w:rPr>
              <w:t xml:space="preserve">หน่วยกิต </w:t>
            </w:r>
          </w:p>
        </w:tc>
      </w:tr>
      <w:tr w:rsidR="00020BDA" w:rsidRPr="00965B28" w:rsidTr="0089038B">
        <w:trPr>
          <w:jc w:val="center"/>
        </w:trPr>
        <w:tc>
          <w:tcPr>
            <w:tcW w:w="4965" w:type="dxa"/>
          </w:tcPr>
          <w:p w:rsidR="00020BDA" w:rsidRPr="00965B28" w:rsidRDefault="00020BDA" w:rsidP="00087DCE">
            <w:pPr>
              <w:rPr>
                <w:rFonts w:ascii="TH SarabunPSK" w:hAnsi="TH SarabunPSK" w:cs="TH SarabunPSK"/>
                <w:b/>
                <w:bCs/>
                <w:color w:val="000000" w:themeColor="text1"/>
                <w:sz w:val="28"/>
                <w:szCs w:val="28"/>
                <w:cs/>
              </w:rPr>
            </w:pPr>
            <w:r w:rsidRPr="00965B28">
              <w:rPr>
                <w:rFonts w:ascii="TH SarabunPSK" w:hAnsi="TH SarabunPSK" w:cs="TH SarabunPSK" w:hint="cs"/>
                <w:b/>
                <w:bCs/>
                <w:color w:val="000000" w:themeColor="text1"/>
                <w:sz w:val="28"/>
                <w:szCs w:val="28"/>
                <w:cs/>
              </w:rPr>
              <w:t xml:space="preserve">3. หมวดวิชาเลือกเสรี  </w:t>
            </w:r>
            <w:r w:rsidRPr="00965B28">
              <w:rPr>
                <w:rFonts w:ascii="TH SarabunPSK" w:hAnsi="TH SarabunPSK" w:cs="TH SarabunPSK"/>
                <w:b/>
                <w:bCs/>
                <w:color w:val="000000" w:themeColor="text1"/>
                <w:sz w:val="28"/>
                <w:szCs w:val="28"/>
              </w:rPr>
              <w:t xml:space="preserve">8 </w:t>
            </w:r>
            <w:r w:rsidRPr="00965B28">
              <w:rPr>
                <w:rFonts w:ascii="TH SarabunPSK" w:hAnsi="TH SarabunPSK" w:cs="TH SarabunPSK" w:hint="cs"/>
                <w:b/>
                <w:bCs/>
                <w:color w:val="000000" w:themeColor="text1"/>
                <w:sz w:val="28"/>
                <w:szCs w:val="28"/>
                <w:cs/>
              </w:rPr>
              <w:t>หน่วยกิต</w:t>
            </w:r>
          </w:p>
        </w:tc>
        <w:tc>
          <w:tcPr>
            <w:tcW w:w="5028" w:type="dxa"/>
            <w:shd w:val="clear" w:color="auto" w:fill="auto"/>
          </w:tcPr>
          <w:p w:rsidR="00020BDA" w:rsidRPr="00965B28" w:rsidRDefault="00020BDA" w:rsidP="00F637B8">
            <w:pPr>
              <w:rPr>
                <w:rFonts w:ascii="TH SarabunPSK" w:hAnsi="TH SarabunPSK" w:cs="TH SarabunPSK"/>
                <w:b/>
                <w:bCs/>
                <w:color w:val="000000" w:themeColor="text1"/>
                <w:sz w:val="28"/>
                <w:szCs w:val="28"/>
                <w:cs/>
              </w:rPr>
            </w:pPr>
            <w:r w:rsidRPr="00965B28">
              <w:rPr>
                <w:rFonts w:ascii="TH SarabunPSK" w:hAnsi="TH SarabunPSK" w:cs="TH SarabunPSK" w:hint="cs"/>
                <w:b/>
                <w:bCs/>
                <w:color w:val="000000" w:themeColor="text1"/>
                <w:sz w:val="28"/>
                <w:szCs w:val="28"/>
                <w:cs/>
              </w:rPr>
              <w:t xml:space="preserve">3. หมวดวิชาเลือกเสรี  </w:t>
            </w:r>
            <w:r w:rsidRPr="00965B28">
              <w:rPr>
                <w:rFonts w:ascii="TH SarabunPSK" w:hAnsi="TH SarabunPSK" w:cs="TH SarabunPSK"/>
                <w:b/>
                <w:bCs/>
                <w:color w:val="000000" w:themeColor="text1"/>
                <w:sz w:val="28"/>
                <w:szCs w:val="28"/>
              </w:rPr>
              <w:t xml:space="preserve">8 </w:t>
            </w:r>
            <w:r w:rsidRPr="00965B28">
              <w:rPr>
                <w:rFonts w:ascii="TH SarabunPSK" w:hAnsi="TH SarabunPSK" w:cs="TH SarabunPSK" w:hint="cs"/>
                <w:b/>
                <w:bCs/>
                <w:color w:val="000000" w:themeColor="text1"/>
                <w:sz w:val="28"/>
                <w:szCs w:val="28"/>
                <w:cs/>
              </w:rPr>
              <w:t>หน่วยกิต</w:t>
            </w:r>
          </w:p>
        </w:tc>
      </w:tr>
    </w:tbl>
    <w:p w:rsidR="002F681E" w:rsidRPr="00965B28" w:rsidRDefault="002F681E" w:rsidP="000B0837">
      <w:pPr>
        <w:spacing w:line="320" w:lineRule="exact"/>
        <w:rPr>
          <w:rFonts w:ascii="TH SarabunPSK" w:eastAsia="Times New Roman" w:hAnsi="TH SarabunPSK" w:cs="TH SarabunPSK"/>
          <w:b/>
          <w:bCs/>
          <w:color w:val="000000" w:themeColor="text1"/>
        </w:rPr>
      </w:pPr>
    </w:p>
    <w:p w:rsidR="00EE3FAA" w:rsidRPr="00965B28" w:rsidRDefault="00EE3FAA" w:rsidP="000B0837">
      <w:pPr>
        <w:spacing w:line="320" w:lineRule="exact"/>
        <w:rPr>
          <w:rFonts w:ascii="TH SarabunPSK" w:eastAsia="Times New Roman" w:hAnsi="TH SarabunPSK" w:cs="TH SarabunPSK"/>
          <w:b/>
          <w:bCs/>
          <w:color w:val="000000" w:themeColor="text1"/>
        </w:rPr>
      </w:pPr>
    </w:p>
    <w:p w:rsidR="000B0837" w:rsidRPr="00965B28" w:rsidRDefault="000B0837" w:rsidP="000B0837">
      <w:pPr>
        <w:spacing w:line="320" w:lineRule="exact"/>
        <w:rPr>
          <w:rFonts w:ascii="TH SarabunPSK" w:eastAsia="Times New Roman" w:hAnsi="TH SarabunPSK" w:cs="TH SarabunPSK"/>
          <w:b/>
          <w:bCs/>
          <w:color w:val="000000" w:themeColor="text1"/>
        </w:rPr>
      </w:pPr>
      <w:r w:rsidRPr="00965B28">
        <w:rPr>
          <w:rFonts w:ascii="TH SarabunPSK" w:eastAsia="Times New Roman" w:hAnsi="TH SarabunPSK" w:cs="TH SarabunPSK" w:hint="cs"/>
          <w:b/>
          <w:bCs/>
          <w:color w:val="000000" w:themeColor="text1"/>
          <w:cs/>
        </w:rPr>
        <w:t>3</w:t>
      </w:r>
      <w:r w:rsidRPr="00965B28">
        <w:rPr>
          <w:rFonts w:ascii="TH SarabunPSK" w:eastAsia="Times New Roman" w:hAnsi="TH SarabunPSK" w:cs="TH SarabunPSK"/>
          <w:b/>
          <w:bCs/>
          <w:color w:val="000000" w:themeColor="text1"/>
          <w:cs/>
        </w:rPr>
        <w:t xml:space="preserve">. เปรียบเทียบรายวิชาในหลักสูตร </w:t>
      </w:r>
    </w:p>
    <w:tbl>
      <w:tblPr>
        <w:tblW w:w="53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6"/>
        <w:gridCol w:w="4373"/>
        <w:gridCol w:w="1111"/>
      </w:tblGrid>
      <w:tr w:rsidR="0089038B" w:rsidRPr="00965B28" w:rsidTr="00AD6F32">
        <w:trPr>
          <w:tblHeader/>
          <w:jc w:val="center"/>
        </w:trPr>
        <w:tc>
          <w:tcPr>
            <w:tcW w:w="2225" w:type="pct"/>
            <w:shd w:val="clear" w:color="auto" w:fill="D9D9D9"/>
          </w:tcPr>
          <w:p w:rsidR="0089038B" w:rsidRPr="00965B28" w:rsidRDefault="0089038B" w:rsidP="00A5345D">
            <w:pPr>
              <w:jc w:val="center"/>
              <w:rPr>
                <w:rFonts w:ascii="TH SarabunPSK" w:hAnsi="TH SarabunPSK" w:cs="TH SarabunPSK"/>
                <w:b/>
                <w:bCs/>
                <w:color w:val="000000" w:themeColor="text1"/>
                <w:sz w:val="28"/>
                <w:szCs w:val="28"/>
                <w:cs/>
              </w:rPr>
            </w:pPr>
            <w:r w:rsidRPr="00965B28">
              <w:rPr>
                <w:rFonts w:ascii="TH SarabunPSK" w:hAnsi="TH SarabunPSK" w:cs="TH SarabunPSK"/>
                <w:b/>
                <w:bCs/>
                <w:color w:val="000000" w:themeColor="text1"/>
                <w:sz w:val="28"/>
                <w:szCs w:val="28"/>
                <w:cs/>
              </w:rPr>
              <w:t>หลักสูตร</w:t>
            </w:r>
            <w:r w:rsidRPr="00965B28">
              <w:rPr>
                <w:rFonts w:ascii="TH SarabunPSK" w:hAnsi="TH SarabunPSK" w:cs="TH SarabunPSK" w:hint="cs"/>
                <w:b/>
                <w:bCs/>
                <w:color w:val="000000" w:themeColor="text1"/>
                <w:sz w:val="28"/>
                <w:szCs w:val="28"/>
                <w:cs/>
              </w:rPr>
              <w:t>วิศวกรรมพอลิเมอร์</w:t>
            </w:r>
          </w:p>
          <w:p w:rsidR="0089038B" w:rsidRPr="00965B28" w:rsidRDefault="0089038B" w:rsidP="00A5345D">
            <w:pPr>
              <w:jc w:val="center"/>
              <w:rPr>
                <w:rFonts w:ascii="TH SarabunPSK" w:eastAsia="Times New Roman" w:hAnsi="TH SarabunPSK" w:cs="TH SarabunPSK"/>
                <w:b/>
                <w:bCs/>
                <w:color w:val="000000" w:themeColor="text1"/>
                <w:sz w:val="28"/>
                <w:szCs w:val="28"/>
                <w:cs/>
              </w:rPr>
            </w:pPr>
            <w:r w:rsidRPr="00965B28">
              <w:rPr>
                <w:rFonts w:ascii="TH SarabunPSK" w:hAnsi="TH SarabunPSK" w:cs="TH SarabunPSK"/>
                <w:b/>
                <w:bCs/>
                <w:color w:val="000000" w:themeColor="text1"/>
                <w:sz w:val="28"/>
                <w:szCs w:val="28"/>
                <w:cs/>
              </w:rPr>
              <w:t>(หลักสูตรปรับปรุง พ.ศ.</w:t>
            </w:r>
            <w:r w:rsidRPr="00965B28">
              <w:rPr>
                <w:rFonts w:ascii="TH SarabunPSK" w:hAnsi="TH SarabunPSK" w:cs="TH SarabunPSK" w:hint="cs"/>
                <w:b/>
                <w:bCs/>
                <w:color w:val="000000" w:themeColor="text1"/>
                <w:sz w:val="28"/>
                <w:szCs w:val="28"/>
                <w:cs/>
              </w:rPr>
              <w:t xml:space="preserve"> </w:t>
            </w:r>
            <w:r w:rsidRPr="00965B28">
              <w:rPr>
                <w:rFonts w:ascii="TH SarabunPSK" w:hAnsi="TH SarabunPSK" w:cs="TH SarabunPSK"/>
                <w:b/>
                <w:bCs/>
                <w:color w:val="000000" w:themeColor="text1"/>
                <w:sz w:val="28"/>
                <w:szCs w:val="28"/>
              </w:rPr>
              <w:t>2560</w:t>
            </w:r>
            <w:r w:rsidRPr="00965B28">
              <w:rPr>
                <w:rFonts w:ascii="TH SarabunPSK" w:hAnsi="TH SarabunPSK" w:cs="TH SarabunPSK"/>
                <w:b/>
                <w:bCs/>
                <w:color w:val="000000" w:themeColor="text1"/>
                <w:sz w:val="28"/>
                <w:szCs w:val="28"/>
                <w:cs/>
              </w:rPr>
              <w:t>)</w:t>
            </w:r>
          </w:p>
        </w:tc>
        <w:tc>
          <w:tcPr>
            <w:tcW w:w="2213" w:type="pct"/>
            <w:shd w:val="clear" w:color="auto" w:fill="D9D9D9"/>
          </w:tcPr>
          <w:p w:rsidR="0089038B" w:rsidRPr="00965B28" w:rsidRDefault="0089038B" w:rsidP="00593B8D">
            <w:pPr>
              <w:jc w:val="center"/>
              <w:rPr>
                <w:rFonts w:ascii="TH SarabunPSK" w:hAnsi="TH SarabunPSK" w:cs="TH SarabunPSK"/>
                <w:b/>
                <w:bCs/>
                <w:color w:val="000000" w:themeColor="text1"/>
                <w:sz w:val="28"/>
                <w:szCs w:val="28"/>
              </w:rPr>
            </w:pPr>
            <w:r w:rsidRPr="00965B28">
              <w:rPr>
                <w:rFonts w:ascii="TH SarabunPSK" w:hAnsi="TH SarabunPSK" w:cs="TH SarabunPSK"/>
                <w:b/>
                <w:bCs/>
                <w:color w:val="000000" w:themeColor="text1"/>
                <w:sz w:val="28"/>
                <w:szCs w:val="28"/>
                <w:cs/>
              </w:rPr>
              <w:t>หลักสูตร</w:t>
            </w:r>
            <w:r w:rsidR="00055A32" w:rsidRPr="00965B28">
              <w:rPr>
                <w:rFonts w:ascii="TH SarabunPSK" w:hAnsi="TH SarabunPSK" w:cs="TH SarabunPSK" w:hint="cs"/>
                <w:b/>
                <w:bCs/>
                <w:color w:val="000000" w:themeColor="text1"/>
                <w:sz w:val="28"/>
                <w:szCs w:val="28"/>
                <w:cs/>
              </w:rPr>
              <w:t>ปิโตรเคมีและพอลิเมอร์</w:t>
            </w:r>
          </w:p>
          <w:p w:rsidR="0089038B" w:rsidRPr="00965B28" w:rsidRDefault="0089038B" w:rsidP="00593B8D">
            <w:pPr>
              <w:jc w:val="center"/>
              <w:rPr>
                <w:rFonts w:ascii="TH SarabunPSK" w:eastAsia="Times New Roman" w:hAnsi="TH SarabunPSK" w:cs="TH SarabunPSK"/>
                <w:b/>
                <w:bCs/>
                <w:color w:val="000000" w:themeColor="text1"/>
                <w:sz w:val="28"/>
                <w:szCs w:val="28"/>
                <w:cs/>
              </w:rPr>
            </w:pPr>
            <w:r w:rsidRPr="00965B28">
              <w:rPr>
                <w:rFonts w:ascii="TH SarabunPSK" w:hAnsi="TH SarabunPSK" w:cs="TH SarabunPSK"/>
                <w:b/>
                <w:bCs/>
                <w:color w:val="000000" w:themeColor="text1"/>
                <w:sz w:val="28"/>
                <w:szCs w:val="28"/>
                <w:cs/>
              </w:rPr>
              <w:t>(หลักสูตรปรับปรุง พ.ศ.</w:t>
            </w:r>
            <w:r w:rsidRPr="00965B28">
              <w:rPr>
                <w:rFonts w:ascii="TH SarabunPSK" w:hAnsi="TH SarabunPSK" w:cs="TH SarabunPSK" w:hint="cs"/>
                <w:b/>
                <w:bCs/>
                <w:color w:val="000000" w:themeColor="text1"/>
                <w:sz w:val="28"/>
                <w:szCs w:val="28"/>
                <w:cs/>
              </w:rPr>
              <w:t xml:space="preserve"> </w:t>
            </w:r>
            <w:r w:rsidR="00053B76" w:rsidRPr="00965B28">
              <w:rPr>
                <w:rFonts w:ascii="TH SarabunPSK" w:hAnsi="TH SarabunPSK" w:cs="TH SarabunPSK"/>
                <w:b/>
                <w:bCs/>
                <w:color w:val="000000" w:themeColor="text1"/>
                <w:sz w:val="28"/>
                <w:szCs w:val="28"/>
              </w:rPr>
              <w:t>2563</w:t>
            </w:r>
            <w:r w:rsidRPr="00965B28">
              <w:rPr>
                <w:rFonts w:ascii="TH SarabunPSK" w:hAnsi="TH SarabunPSK" w:cs="TH SarabunPSK"/>
                <w:b/>
                <w:bCs/>
                <w:color w:val="000000" w:themeColor="text1"/>
                <w:sz w:val="28"/>
                <w:szCs w:val="28"/>
                <w:cs/>
              </w:rPr>
              <w:t>)</w:t>
            </w:r>
          </w:p>
        </w:tc>
        <w:tc>
          <w:tcPr>
            <w:tcW w:w="562" w:type="pct"/>
            <w:shd w:val="clear" w:color="auto" w:fill="D9D9D9"/>
          </w:tcPr>
          <w:p w:rsidR="0089038B" w:rsidRPr="00965B28" w:rsidRDefault="00AD6F32" w:rsidP="00593B8D">
            <w:pPr>
              <w:jc w:val="center"/>
              <w:rPr>
                <w:rFonts w:ascii="TH SarabunPSK" w:hAnsi="TH SarabunPSK" w:cs="TH SarabunPSK"/>
                <w:b/>
                <w:bCs/>
                <w:color w:val="000000" w:themeColor="text1"/>
                <w:sz w:val="28"/>
                <w:szCs w:val="28"/>
                <w:cs/>
              </w:rPr>
            </w:pPr>
            <w:r w:rsidRPr="00965B28">
              <w:rPr>
                <w:rFonts w:ascii="TH SarabunPSK" w:hAnsi="TH SarabunPSK" w:cs="TH SarabunPSK" w:hint="cs"/>
                <w:b/>
                <w:bCs/>
                <w:color w:val="000000" w:themeColor="text1"/>
                <w:sz w:val="28"/>
                <w:szCs w:val="28"/>
                <w:cs/>
              </w:rPr>
              <w:t>หมายเหตุ</w:t>
            </w:r>
          </w:p>
        </w:tc>
      </w:tr>
      <w:tr w:rsidR="0089038B" w:rsidRPr="00965B28" w:rsidTr="00AD6F32">
        <w:trPr>
          <w:jc w:val="center"/>
        </w:trPr>
        <w:tc>
          <w:tcPr>
            <w:tcW w:w="2225" w:type="pct"/>
            <w:tcBorders>
              <w:top w:val="single" w:sz="4" w:space="0" w:color="auto"/>
              <w:left w:val="single" w:sz="4" w:space="0" w:color="auto"/>
              <w:bottom w:val="single" w:sz="4" w:space="0" w:color="auto"/>
              <w:right w:val="single" w:sz="4" w:space="0" w:color="auto"/>
            </w:tcBorders>
            <w:shd w:val="clear" w:color="auto" w:fill="auto"/>
          </w:tcPr>
          <w:p w:rsidR="0089038B" w:rsidRPr="00965B28" w:rsidRDefault="0089038B" w:rsidP="00BA58EC">
            <w:pPr>
              <w:tabs>
                <w:tab w:val="left" w:pos="360"/>
                <w:tab w:val="left" w:pos="900"/>
                <w:tab w:val="left" w:pos="6480"/>
              </w:tabs>
              <w:rPr>
                <w:rFonts w:ascii="TH SarabunPSK" w:eastAsia="Times New Roman" w:hAnsi="TH SarabunPSK" w:cs="TH SarabunPSK"/>
                <w:b/>
                <w:bCs/>
                <w:color w:val="000000" w:themeColor="text1"/>
                <w:sz w:val="26"/>
                <w:szCs w:val="26"/>
                <w:cs/>
              </w:rPr>
            </w:pPr>
            <w:r w:rsidRPr="00965B28">
              <w:rPr>
                <w:rFonts w:ascii="TH SarabunPSK" w:eastAsia="Times New Roman" w:hAnsi="TH SarabunPSK" w:cs="TH SarabunPSK" w:hint="cs"/>
                <w:b/>
                <w:bCs/>
                <w:color w:val="000000" w:themeColor="text1"/>
                <w:sz w:val="26"/>
                <w:szCs w:val="26"/>
                <w:cs/>
              </w:rPr>
              <w:t>ก. หมวดวิชาศึกษาทั่วไป 40 หน่วยกิต</w:t>
            </w:r>
          </w:p>
        </w:tc>
        <w:tc>
          <w:tcPr>
            <w:tcW w:w="2213" w:type="pct"/>
            <w:tcBorders>
              <w:top w:val="single" w:sz="4" w:space="0" w:color="auto"/>
              <w:left w:val="single" w:sz="4" w:space="0" w:color="auto"/>
              <w:bottom w:val="single" w:sz="4" w:space="0" w:color="auto"/>
              <w:right w:val="single" w:sz="4" w:space="0" w:color="auto"/>
            </w:tcBorders>
            <w:shd w:val="clear" w:color="auto" w:fill="auto"/>
          </w:tcPr>
          <w:p w:rsidR="0089038B" w:rsidRPr="00965B28" w:rsidRDefault="0089038B" w:rsidP="0006273B">
            <w:pPr>
              <w:tabs>
                <w:tab w:val="left" w:pos="360"/>
                <w:tab w:val="left" w:pos="900"/>
                <w:tab w:val="left" w:pos="6480"/>
              </w:tabs>
              <w:rPr>
                <w:rFonts w:ascii="TH SarabunPSK" w:eastAsia="Times New Roman" w:hAnsi="TH SarabunPSK" w:cs="TH SarabunPSK"/>
                <w:b/>
                <w:bCs/>
                <w:color w:val="000000" w:themeColor="text1"/>
                <w:sz w:val="26"/>
                <w:szCs w:val="26"/>
                <w:cs/>
              </w:rPr>
            </w:pPr>
            <w:r w:rsidRPr="00965B28">
              <w:rPr>
                <w:rFonts w:ascii="TH SarabunPSK" w:eastAsia="Times New Roman" w:hAnsi="TH SarabunPSK" w:cs="TH SarabunPSK" w:hint="cs"/>
                <w:b/>
                <w:bCs/>
                <w:color w:val="000000" w:themeColor="text1"/>
                <w:sz w:val="26"/>
                <w:szCs w:val="26"/>
                <w:cs/>
              </w:rPr>
              <w:t>ก. หมวดวิชาศึกษาทั่วไป 40 หน่วยกิต</w:t>
            </w:r>
          </w:p>
        </w:tc>
        <w:tc>
          <w:tcPr>
            <w:tcW w:w="562" w:type="pct"/>
            <w:tcBorders>
              <w:top w:val="single" w:sz="4" w:space="0" w:color="auto"/>
              <w:left w:val="single" w:sz="4" w:space="0" w:color="auto"/>
              <w:bottom w:val="single" w:sz="4" w:space="0" w:color="auto"/>
              <w:right w:val="single" w:sz="4" w:space="0" w:color="auto"/>
            </w:tcBorders>
          </w:tcPr>
          <w:p w:rsidR="0089038B" w:rsidRPr="00965B28" w:rsidRDefault="0089038B" w:rsidP="0006273B">
            <w:pPr>
              <w:tabs>
                <w:tab w:val="left" w:pos="360"/>
                <w:tab w:val="left" w:pos="900"/>
                <w:tab w:val="left" w:pos="6480"/>
              </w:tabs>
              <w:rPr>
                <w:rFonts w:ascii="TH SarabunPSK" w:eastAsia="Times New Roman" w:hAnsi="TH SarabunPSK" w:cs="TH SarabunPSK"/>
                <w:b/>
                <w:bCs/>
                <w:color w:val="000000" w:themeColor="text1"/>
                <w:sz w:val="26"/>
                <w:szCs w:val="26"/>
                <w:cs/>
              </w:rPr>
            </w:pPr>
          </w:p>
        </w:tc>
      </w:tr>
      <w:tr w:rsidR="0089038B" w:rsidRPr="00965B28" w:rsidTr="00AD6F32">
        <w:trPr>
          <w:jc w:val="center"/>
        </w:trPr>
        <w:tc>
          <w:tcPr>
            <w:tcW w:w="2225" w:type="pct"/>
            <w:tcBorders>
              <w:top w:val="single" w:sz="4" w:space="0" w:color="auto"/>
              <w:left w:val="single" w:sz="4" w:space="0" w:color="auto"/>
              <w:bottom w:val="single" w:sz="4" w:space="0" w:color="auto"/>
              <w:right w:val="single" w:sz="4" w:space="0" w:color="auto"/>
            </w:tcBorders>
            <w:shd w:val="clear" w:color="auto" w:fill="auto"/>
          </w:tcPr>
          <w:p w:rsidR="0089038B" w:rsidRPr="00965B28" w:rsidRDefault="0089038B" w:rsidP="00BA58EC">
            <w:pPr>
              <w:tabs>
                <w:tab w:val="left" w:pos="360"/>
                <w:tab w:val="left" w:pos="900"/>
                <w:tab w:val="left" w:pos="6480"/>
              </w:tabs>
              <w:rPr>
                <w:rFonts w:ascii="TH SarabunPSK" w:hAnsi="TH SarabunPSK" w:cs="TH SarabunPSK"/>
                <w:b/>
                <w:bCs/>
                <w:color w:val="000000" w:themeColor="text1"/>
                <w:sz w:val="26"/>
                <w:szCs w:val="26"/>
                <w:lang w:bidi="ar-SA"/>
              </w:rPr>
            </w:pPr>
            <w:r w:rsidRPr="00965B28">
              <w:rPr>
                <w:rFonts w:ascii="TH SarabunPSK" w:hAnsi="TH SarabunPSK" w:cs="TH SarabunPSK"/>
                <w:b/>
                <w:bCs/>
                <w:color w:val="000000" w:themeColor="text1"/>
                <w:sz w:val="26"/>
                <w:szCs w:val="26"/>
                <w:lang w:bidi="ar-SA"/>
              </w:rPr>
              <w:t>1</w:t>
            </w:r>
            <w:r w:rsidRPr="00965B28">
              <w:rPr>
                <w:rFonts w:ascii="TH SarabunPSK" w:hAnsi="TH SarabunPSK" w:cs="TH SarabunPSK"/>
                <w:b/>
                <w:bCs/>
                <w:color w:val="000000" w:themeColor="text1"/>
                <w:sz w:val="26"/>
                <w:szCs w:val="26"/>
                <w:cs/>
              </w:rPr>
              <w:t xml:space="preserve">. </w:t>
            </w:r>
            <w:r w:rsidRPr="00965B28">
              <w:rPr>
                <w:rFonts w:ascii="TH SarabunPSK" w:hAnsi="TH SarabunPSK" w:cs="TH SarabunPSK" w:hint="cs"/>
                <w:b/>
                <w:bCs/>
                <w:color w:val="000000" w:themeColor="text1"/>
                <w:sz w:val="26"/>
                <w:szCs w:val="26"/>
                <w:cs/>
              </w:rPr>
              <w:t xml:space="preserve">กลุ่มวิชาภาษา                     </w:t>
            </w:r>
            <w:r w:rsidR="00257108" w:rsidRPr="00965B28">
              <w:rPr>
                <w:rFonts w:ascii="TH SarabunPSK" w:hAnsi="TH SarabunPSK" w:cs="TH SarabunPSK" w:hint="cs"/>
                <w:b/>
                <w:bCs/>
                <w:color w:val="000000" w:themeColor="text1"/>
                <w:sz w:val="26"/>
                <w:szCs w:val="26"/>
                <w:cs/>
              </w:rPr>
              <w:t xml:space="preserve">     </w:t>
            </w:r>
            <w:r w:rsidRPr="00965B28">
              <w:rPr>
                <w:rFonts w:ascii="TH SarabunPSK" w:hAnsi="TH SarabunPSK" w:cs="TH SarabunPSK" w:hint="cs"/>
                <w:b/>
                <w:bCs/>
                <w:color w:val="000000" w:themeColor="text1"/>
                <w:sz w:val="26"/>
                <w:szCs w:val="26"/>
                <w:cs/>
              </w:rPr>
              <w:t>20 หน่วย</w:t>
            </w:r>
            <w:r w:rsidRPr="00965B28">
              <w:rPr>
                <w:rFonts w:ascii="TH SarabunPSK" w:eastAsia="Times New Roman" w:hAnsi="TH SarabunPSK" w:cs="TH SarabunPSK" w:hint="cs"/>
                <w:b/>
                <w:bCs/>
                <w:color w:val="000000" w:themeColor="text1"/>
                <w:sz w:val="26"/>
                <w:szCs w:val="26"/>
                <w:cs/>
              </w:rPr>
              <w:t>กิต</w:t>
            </w:r>
          </w:p>
        </w:tc>
        <w:tc>
          <w:tcPr>
            <w:tcW w:w="2213" w:type="pct"/>
            <w:tcBorders>
              <w:top w:val="single" w:sz="4" w:space="0" w:color="auto"/>
              <w:left w:val="single" w:sz="4" w:space="0" w:color="auto"/>
              <w:bottom w:val="single" w:sz="4" w:space="0" w:color="auto"/>
              <w:right w:val="single" w:sz="4" w:space="0" w:color="auto"/>
            </w:tcBorders>
            <w:shd w:val="clear" w:color="auto" w:fill="auto"/>
          </w:tcPr>
          <w:p w:rsidR="0089038B" w:rsidRPr="00965B28" w:rsidRDefault="0089038B" w:rsidP="0006273B">
            <w:pPr>
              <w:tabs>
                <w:tab w:val="left" w:pos="360"/>
                <w:tab w:val="left" w:pos="900"/>
                <w:tab w:val="left" w:pos="6480"/>
              </w:tabs>
              <w:rPr>
                <w:rFonts w:ascii="TH SarabunPSK" w:hAnsi="TH SarabunPSK" w:cs="TH SarabunPSK"/>
                <w:b/>
                <w:bCs/>
                <w:color w:val="000000" w:themeColor="text1"/>
                <w:sz w:val="26"/>
                <w:szCs w:val="26"/>
                <w:lang w:bidi="ar-SA"/>
              </w:rPr>
            </w:pPr>
            <w:r w:rsidRPr="00965B28">
              <w:rPr>
                <w:rFonts w:ascii="TH SarabunPSK" w:hAnsi="TH SarabunPSK" w:cs="TH SarabunPSK"/>
                <w:b/>
                <w:bCs/>
                <w:color w:val="000000" w:themeColor="text1"/>
                <w:sz w:val="26"/>
                <w:szCs w:val="26"/>
                <w:lang w:bidi="ar-SA"/>
              </w:rPr>
              <w:t>1</w:t>
            </w:r>
            <w:r w:rsidRPr="00965B28">
              <w:rPr>
                <w:rFonts w:ascii="TH SarabunPSK" w:hAnsi="TH SarabunPSK" w:cs="TH SarabunPSK"/>
                <w:b/>
                <w:bCs/>
                <w:color w:val="000000" w:themeColor="text1"/>
                <w:sz w:val="26"/>
                <w:szCs w:val="26"/>
                <w:cs/>
              </w:rPr>
              <w:t xml:space="preserve">. </w:t>
            </w:r>
            <w:r w:rsidRPr="00965B28">
              <w:rPr>
                <w:rFonts w:ascii="TH SarabunPSK" w:hAnsi="TH SarabunPSK" w:cs="TH SarabunPSK" w:hint="cs"/>
                <w:b/>
                <w:bCs/>
                <w:color w:val="000000" w:themeColor="text1"/>
                <w:sz w:val="26"/>
                <w:szCs w:val="26"/>
                <w:cs/>
              </w:rPr>
              <w:t xml:space="preserve">กลุ่มวิชาภาษา                     </w:t>
            </w:r>
            <w:r w:rsidR="00257108" w:rsidRPr="00965B28">
              <w:rPr>
                <w:rFonts w:ascii="TH SarabunPSK" w:hAnsi="TH SarabunPSK" w:cs="TH SarabunPSK" w:hint="cs"/>
                <w:b/>
                <w:bCs/>
                <w:color w:val="000000" w:themeColor="text1"/>
                <w:sz w:val="26"/>
                <w:szCs w:val="26"/>
                <w:cs/>
              </w:rPr>
              <w:t xml:space="preserve">     </w:t>
            </w:r>
            <w:r w:rsidRPr="00965B28">
              <w:rPr>
                <w:rFonts w:ascii="TH SarabunPSK" w:hAnsi="TH SarabunPSK" w:cs="TH SarabunPSK" w:hint="cs"/>
                <w:b/>
                <w:bCs/>
                <w:color w:val="000000" w:themeColor="text1"/>
                <w:sz w:val="26"/>
                <w:szCs w:val="26"/>
                <w:cs/>
              </w:rPr>
              <w:t>20 หน่วย</w:t>
            </w:r>
            <w:r w:rsidRPr="00965B28">
              <w:rPr>
                <w:rFonts w:ascii="TH SarabunPSK" w:eastAsia="Times New Roman" w:hAnsi="TH SarabunPSK" w:cs="TH SarabunPSK" w:hint="cs"/>
                <w:b/>
                <w:bCs/>
                <w:color w:val="000000" w:themeColor="text1"/>
                <w:sz w:val="26"/>
                <w:szCs w:val="26"/>
                <w:cs/>
              </w:rPr>
              <w:t>กิต</w:t>
            </w:r>
          </w:p>
        </w:tc>
        <w:tc>
          <w:tcPr>
            <w:tcW w:w="562" w:type="pct"/>
            <w:tcBorders>
              <w:top w:val="single" w:sz="4" w:space="0" w:color="auto"/>
              <w:left w:val="single" w:sz="4" w:space="0" w:color="auto"/>
              <w:bottom w:val="single" w:sz="4" w:space="0" w:color="auto"/>
              <w:right w:val="single" w:sz="4" w:space="0" w:color="auto"/>
            </w:tcBorders>
          </w:tcPr>
          <w:p w:rsidR="0089038B" w:rsidRPr="00965B28" w:rsidRDefault="0089038B" w:rsidP="0006273B">
            <w:pPr>
              <w:tabs>
                <w:tab w:val="left" w:pos="360"/>
                <w:tab w:val="left" w:pos="900"/>
                <w:tab w:val="left" w:pos="6480"/>
              </w:tabs>
              <w:rPr>
                <w:rFonts w:ascii="TH SarabunPSK" w:hAnsi="TH SarabunPSK" w:cs="TH SarabunPSK"/>
                <w:b/>
                <w:bCs/>
                <w:color w:val="000000" w:themeColor="text1"/>
                <w:sz w:val="26"/>
                <w:szCs w:val="26"/>
                <w:lang w:bidi="ar-SA"/>
              </w:rPr>
            </w:pPr>
          </w:p>
        </w:tc>
      </w:tr>
      <w:tr w:rsidR="0089038B" w:rsidRPr="00965B28" w:rsidTr="00AD6F32">
        <w:trPr>
          <w:jc w:val="center"/>
        </w:trPr>
        <w:tc>
          <w:tcPr>
            <w:tcW w:w="2225" w:type="pct"/>
            <w:tcBorders>
              <w:top w:val="single" w:sz="4" w:space="0" w:color="auto"/>
              <w:left w:val="single" w:sz="4" w:space="0" w:color="auto"/>
              <w:bottom w:val="single" w:sz="4" w:space="0" w:color="auto"/>
              <w:right w:val="single" w:sz="4" w:space="0" w:color="auto"/>
            </w:tcBorders>
            <w:shd w:val="clear" w:color="auto" w:fill="auto"/>
          </w:tcPr>
          <w:p w:rsidR="0089038B" w:rsidRPr="00965B28" w:rsidRDefault="0089038B" w:rsidP="00BA58EC">
            <w:pPr>
              <w:rPr>
                <w:rFonts w:ascii="TH SarabunPSK" w:hAnsi="TH SarabunPSK" w:cs="TH SarabunPSK"/>
                <w:color w:val="000000" w:themeColor="text1"/>
                <w:sz w:val="28"/>
                <w:szCs w:val="28"/>
              </w:rPr>
            </w:pPr>
            <w:r w:rsidRPr="00965B28">
              <w:rPr>
                <w:rFonts w:ascii="TH SarabunPSK" w:hAnsi="TH SarabunPSK" w:cs="TH SarabunPSK"/>
                <w:color w:val="000000" w:themeColor="text1"/>
                <w:sz w:val="28"/>
                <w:szCs w:val="28"/>
              </w:rPr>
              <w:t>GEN61</w:t>
            </w:r>
            <w:r w:rsidRPr="00965B28">
              <w:rPr>
                <w:rFonts w:ascii="TH SarabunPSK" w:hAnsi="TH SarabunPSK" w:cs="TH SarabunPSK"/>
                <w:color w:val="000000" w:themeColor="text1"/>
                <w:sz w:val="28"/>
                <w:szCs w:val="28"/>
                <w:cs/>
              </w:rPr>
              <w:t>-</w:t>
            </w:r>
            <w:r w:rsidRPr="00965B28">
              <w:rPr>
                <w:rFonts w:ascii="TH SarabunPSK" w:hAnsi="TH SarabunPSK" w:cs="TH SarabunPSK"/>
                <w:color w:val="000000" w:themeColor="text1"/>
                <w:sz w:val="28"/>
                <w:szCs w:val="28"/>
              </w:rPr>
              <w:t xml:space="preserve">001   </w:t>
            </w:r>
            <w:r w:rsidRPr="00965B28">
              <w:rPr>
                <w:rFonts w:ascii="TH SarabunPSK" w:hAnsi="TH SarabunPSK" w:cs="TH SarabunPSK"/>
                <w:color w:val="000000" w:themeColor="text1"/>
                <w:sz w:val="28"/>
                <w:szCs w:val="28"/>
                <w:cs/>
              </w:rPr>
              <w:t>ภาษาไทยพื้นฐาน</w:t>
            </w:r>
            <w:r w:rsidRPr="00965B28">
              <w:rPr>
                <w:rFonts w:ascii="TH SarabunPSK" w:hAnsi="TH SarabunPSK" w:cs="TH SarabunPSK"/>
                <w:color w:val="000000" w:themeColor="text1"/>
                <w:sz w:val="28"/>
                <w:szCs w:val="28"/>
              </w:rPr>
              <w:t xml:space="preserve">        2</w:t>
            </w:r>
            <w:r w:rsidRPr="00965B28">
              <w:rPr>
                <w:rFonts w:ascii="TH SarabunPSK" w:hAnsi="TH SarabunPSK" w:cs="TH SarabunPSK"/>
                <w:color w:val="000000" w:themeColor="text1"/>
                <w:sz w:val="28"/>
                <w:szCs w:val="28"/>
                <w:cs/>
              </w:rPr>
              <w:t>(</w:t>
            </w:r>
            <w:r w:rsidRPr="00965B28">
              <w:rPr>
                <w:rFonts w:ascii="TH SarabunPSK" w:hAnsi="TH SarabunPSK" w:cs="TH SarabunPSK"/>
                <w:color w:val="000000" w:themeColor="text1"/>
                <w:sz w:val="28"/>
                <w:szCs w:val="28"/>
              </w:rPr>
              <w:t>2</w:t>
            </w:r>
            <w:r w:rsidRPr="00965B28">
              <w:rPr>
                <w:rFonts w:ascii="TH SarabunPSK" w:hAnsi="TH SarabunPSK" w:cs="TH SarabunPSK"/>
                <w:color w:val="000000" w:themeColor="text1"/>
                <w:sz w:val="28"/>
                <w:szCs w:val="28"/>
                <w:cs/>
              </w:rPr>
              <w:t>-</w:t>
            </w:r>
            <w:r w:rsidRPr="00965B28">
              <w:rPr>
                <w:rFonts w:ascii="TH SarabunPSK" w:hAnsi="TH SarabunPSK" w:cs="TH SarabunPSK"/>
                <w:color w:val="000000" w:themeColor="text1"/>
                <w:sz w:val="28"/>
                <w:szCs w:val="28"/>
              </w:rPr>
              <w:t>0</w:t>
            </w:r>
            <w:r w:rsidRPr="00965B28">
              <w:rPr>
                <w:rFonts w:ascii="TH SarabunPSK" w:hAnsi="TH SarabunPSK" w:cs="TH SarabunPSK"/>
                <w:color w:val="000000" w:themeColor="text1"/>
                <w:sz w:val="28"/>
                <w:szCs w:val="28"/>
                <w:cs/>
              </w:rPr>
              <w:t>-</w:t>
            </w:r>
            <w:r w:rsidRPr="00965B28">
              <w:rPr>
                <w:rFonts w:ascii="TH SarabunPSK" w:hAnsi="TH SarabunPSK" w:cs="TH SarabunPSK"/>
                <w:color w:val="000000" w:themeColor="text1"/>
                <w:sz w:val="28"/>
                <w:szCs w:val="28"/>
              </w:rPr>
              <w:t>4</w:t>
            </w:r>
            <w:r w:rsidRPr="00965B28">
              <w:rPr>
                <w:rFonts w:ascii="TH SarabunPSK" w:hAnsi="TH SarabunPSK" w:cs="TH SarabunPSK"/>
                <w:color w:val="000000" w:themeColor="text1"/>
                <w:sz w:val="28"/>
                <w:szCs w:val="28"/>
                <w:cs/>
              </w:rPr>
              <w:t>)*</w:t>
            </w:r>
          </w:p>
        </w:tc>
        <w:tc>
          <w:tcPr>
            <w:tcW w:w="2213" w:type="pct"/>
            <w:tcBorders>
              <w:top w:val="single" w:sz="4" w:space="0" w:color="auto"/>
              <w:left w:val="single" w:sz="4" w:space="0" w:color="auto"/>
              <w:bottom w:val="single" w:sz="4" w:space="0" w:color="auto"/>
              <w:right w:val="single" w:sz="4" w:space="0" w:color="auto"/>
            </w:tcBorders>
            <w:shd w:val="clear" w:color="auto" w:fill="auto"/>
          </w:tcPr>
          <w:p w:rsidR="0089038B" w:rsidRPr="00965B28" w:rsidRDefault="0089038B" w:rsidP="00A5345D">
            <w:pPr>
              <w:rPr>
                <w:rFonts w:ascii="TH SarabunPSK" w:hAnsi="TH SarabunPSK" w:cs="TH SarabunPSK"/>
                <w:color w:val="000000" w:themeColor="text1"/>
                <w:sz w:val="28"/>
                <w:szCs w:val="28"/>
              </w:rPr>
            </w:pPr>
            <w:r w:rsidRPr="00965B28">
              <w:rPr>
                <w:rFonts w:ascii="TH SarabunPSK" w:hAnsi="TH SarabunPSK" w:cs="TH SarabunPSK"/>
                <w:color w:val="000000" w:themeColor="text1"/>
                <w:sz w:val="28"/>
                <w:szCs w:val="28"/>
              </w:rPr>
              <w:t>GEN61</w:t>
            </w:r>
            <w:r w:rsidRPr="00965B28">
              <w:rPr>
                <w:rFonts w:ascii="TH SarabunPSK" w:hAnsi="TH SarabunPSK" w:cs="TH SarabunPSK"/>
                <w:color w:val="000000" w:themeColor="text1"/>
                <w:sz w:val="28"/>
                <w:szCs w:val="28"/>
                <w:cs/>
              </w:rPr>
              <w:t>-</w:t>
            </w:r>
            <w:r w:rsidRPr="00965B28">
              <w:rPr>
                <w:rFonts w:ascii="TH SarabunPSK" w:hAnsi="TH SarabunPSK" w:cs="TH SarabunPSK"/>
                <w:color w:val="000000" w:themeColor="text1"/>
                <w:sz w:val="28"/>
                <w:szCs w:val="28"/>
              </w:rPr>
              <w:t xml:space="preserve">001   </w:t>
            </w:r>
            <w:r w:rsidRPr="00965B28">
              <w:rPr>
                <w:rFonts w:ascii="TH SarabunPSK" w:hAnsi="TH SarabunPSK" w:cs="TH SarabunPSK"/>
                <w:color w:val="000000" w:themeColor="text1"/>
                <w:sz w:val="28"/>
                <w:szCs w:val="28"/>
                <w:cs/>
              </w:rPr>
              <w:t>ภาษาไทยพื้นฐาน</w:t>
            </w:r>
            <w:r w:rsidRPr="00965B28">
              <w:rPr>
                <w:rFonts w:ascii="TH SarabunPSK" w:hAnsi="TH SarabunPSK" w:cs="TH SarabunPSK"/>
                <w:color w:val="000000" w:themeColor="text1"/>
                <w:sz w:val="28"/>
                <w:szCs w:val="28"/>
              </w:rPr>
              <w:t xml:space="preserve">        2</w:t>
            </w:r>
            <w:r w:rsidRPr="00965B28">
              <w:rPr>
                <w:rFonts w:ascii="TH SarabunPSK" w:hAnsi="TH SarabunPSK" w:cs="TH SarabunPSK"/>
                <w:color w:val="000000" w:themeColor="text1"/>
                <w:sz w:val="28"/>
                <w:szCs w:val="28"/>
                <w:cs/>
              </w:rPr>
              <w:t>(</w:t>
            </w:r>
            <w:r w:rsidRPr="00965B28">
              <w:rPr>
                <w:rFonts w:ascii="TH SarabunPSK" w:hAnsi="TH SarabunPSK" w:cs="TH SarabunPSK"/>
                <w:color w:val="000000" w:themeColor="text1"/>
                <w:sz w:val="28"/>
                <w:szCs w:val="28"/>
              </w:rPr>
              <w:t>2</w:t>
            </w:r>
            <w:r w:rsidRPr="00965B28">
              <w:rPr>
                <w:rFonts w:ascii="TH SarabunPSK" w:hAnsi="TH SarabunPSK" w:cs="TH SarabunPSK"/>
                <w:color w:val="000000" w:themeColor="text1"/>
                <w:sz w:val="28"/>
                <w:szCs w:val="28"/>
                <w:cs/>
              </w:rPr>
              <w:t>-</w:t>
            </w:r>
            <w:r w:rsidRPr="00965B28">
              <w:rPr>
                <w:rFonts w:ascii="TH SarabunPSK" w:hAnsi="TH SarabunPSK" w:cs="TH SarabunPSK"/>
                <w:color w:val="000000" w:themeColor="text1"/>
                <w:sz w:val="28"/>
                <w:szCs w:val="28"/>
              </w:rPr>
              <w:t>0</w:t>
            </w:r>
            <w:r w:rsidRPr="00965B28">
              <w:rPr>
                <w:rFonts w:ascii="TH SarabunPSK" w:hAnsi="TH SarabunPSK" w:cs="TH SarabunPSK"/>
                <w:color w:val="000000" w:themeColor="text1"/>
                <w:sz w:val="28"/>
                <w:szCs w:val="28"/>
                <w:cs/>
              </w:rPr>
              <w:t>-</w:t>
            </w:r>
            <w:r w:rsidRPr="00965B28">
              <w:rPr>
                <w:rFonts w:ascii="TH SarabunPSK" w:hAnsi="TH SarabunPSK" w:cs="TH SarabunPSK"/>
                <w:color w:val="000000" w:themeColor="text1"/>
                <w:sz w:val="28"/>
                <w:szCs w:val="28"/>
              </w:rPr>
              <w:t>4</w:t>
            </w:r>
            <w:r w:rsidRPr="00965B28">
              <w:rPr>
                <w:rFonts w:ascii="TH SarabunPSK" w:hAnsi="TH SarabunPSK" w:cs="TH SarabunPSK"/>
                <w:color w:val="000000" w:themeColor="text1"/>
                <w:sz w:val="28"/>
                <w:szCs w:val="28"/>
                <w:cs/>
              </w:rPr>
              <w:t>)*</w:t>
            </w:r>
          </w:p>
        </w:tc>
        <w:tc>
          <w:tcPr>
            <w:tcW w:w="562" w:type="pct"/>
            <w:tcBorders>
              <w:top w:val="single" w:sz="4" w:space="0" w:color="auto"/>
              <w:left w:val="single" w:sz="4" w:space="0" w:color="auto"/>
              <w:bottom w:val="single" w:sz="4" w:space="0" w:color="auto"/>
              <w:right w:val="single" w:sz="4" w:space="0" w:color="auto"/>
            </w:tcBorders>
          </w:tcPr>
          <w:p w:rsidR="0089038B" w:rsidRPr="00965B28" w:rsidRDefault="0089038B" w:rsidP="00A5345D">
            <w:pPr>
              <w:rPr>
                <w:rFonts w:ascii="TH SarabunPSK" w:hAnsi="TH SarabunPSK" w:cs="TH SarabunPSK"/>
                <w:color w:val="000000" w:themeColor="text1"/>
                <w:sz w:val="28"/>
                <w:szCs w:val="28"/>
              </w:rPr>
            </w:pPr>
          </w:p>
        </w:tc>
      </w:tr>
      <w:tr w:rsidR="0089038B" w:rsidRPr="00965B28" w:rsidTr="00AD6F32">
        <w:trPr>
          <w:jc w:val="center"/>
        </w:trPr>
        <w:tc>
          <w:tcPr>
            <w:tcW w:w="2225" w:type="pct"/>
            <w:tcBorders>
              <w:top w:val="single" w:sz="4" w:space="0" w:color="auto"/>
              <w:left w:val="single" w:sz="4" w:space="0" w:color="auto"/>
              <w:bottom w:val="single" w:sz="4" w:space="0" w:color="auto"/>
              <w:right w:val="single" w:sz="4" w:space="0" w:color="auto"/>
            </w:tcBorders>
            <w:shd w:val="clear" w:color="auto" w:fill="auto"/>
          </w:tcPr>
          <w:p w:rsidR="0089038B" w:rsidRPr="00965B28" w:rsidRDefault="0089038B" w:rsidP="009736D0">
            <w:pPr>
              <w:rPr>
                <w:rFonts w:ascii="TH SarabunPSK" w:hAnsi="TH SarabunPSK" w:cs="TH SarabunPSK"/>
                <w:color w:val="000000" w:themeColor="text1"/>
                <w:sz w:val="28"/>
                <w:szCs w:val="28"/>
              </w:rPr>
            </w:pPr>
            <w:r w:rsidRPr="00965B28">
              <w:rPr>
                <w:rFonts w:ascii="TH SarabunPSK" w:hAnsi="TH SarabunPSK" w:cs="TH SarabunPSK"/>
                <w:color w:val="000000" w:themeColor="text1"/>
                <w:sz w:val="28"/>
                <w:szCs w:val="28"/>
              </w:rPr>
              <w:t>GEN61</w:t>
            </w:r>
            <w:r w:rsidRPr="00965B28">
              <w:rPr>
                <w:rFonts w:ascii="TH SarabunPSK" w:hAnsi="TH SarabunPSK" w:cs="TH SarabunPSK"/>
                <w:color w:val="000000" w:themeColor="text1"/>
                <w:sz w:val="28"/>
                <w:szCs w:val="28"/>
                <w:cs/>
              </w:rPr>
              <w:t>-</w:t>
            </w:r>
            <w:r w:rsidRPr="00965B28">
              <w:rPr>
                <w:rFonts w:ascii="TH SarabunPSK" w:hAnsi="TH SarabunPSK" w:cs="TH SarabunPSK"/>
                <w:color w:val="000000" w:themeColor="text1"/>
                <w:sz w:val="28"/>
                <w:szCs w:val="28"/>
              </w:rPr>
              <w:t xml:space="preserve">002   </w:t>
            </w:r>
            <w:r w:rsidRPr="00965B28">
              <w:rPr>
                <w:rFonts w:ascii="TH SarabunPSK" w:hAnsi="TH SarabunPSK" w:cs="TH SarabunPSK"/>
                <w:color w:val="000000" w:themeColor="text1"/>
                <w:sz w:val="28"/>
                <w:szCs w:val="28"/>
                <w:cs/>
              </w:rPr>
              <w:t>ภาษาอังกฤษพื้นฐาน</w:t>
            </w:r>
            <w:r w:rsidRPr="00965B28">
              <w:rPr>
                <w:rFonts w:ascii="TH SarabunPSK" w:hAnsi="TH SarabunPSK" w:cs="TH SarabunPSK"/>
                <w:color w:val="000000" w:themeColor="text1"/>
                <w:sz w:val="28"/>
                <w:szCs w:val="28"/>
              </w:rPr>
              <w:t xml:space="preserve">     2</w:t>
            </w:r>
            <w:r w:rsidRPr="00965B28">
              <w:rPr>
                <w:rFonts w:ascii="TH SarabunPSK" w:hAnsi="TH SarabunPSK" w:cs="TH SarabunPSK"/>
                <w:color w:val="000000" w:themeColor="text1"/>
                <w:sz w:val="28"/>
                <w:szCs w:val="28"/>
                <w:cs/>
              </w:rPr>
              <w:t>(</w:t>
            </w:r>
            <w:r w:rsidRPr="00965B28">
              <w:rPr>
                <w:rFonts w:ascii="TH SarabunPSK" w:hAnsi="TH SarabunPSK" w:cs="TH SarabunPSK"/>
                <w:color w:val="000000" w:themeColor="text1"/>
                <w:sz w:val="28"/>
                <w:szCs w:val="28"/>
              </w:rPr>
              <w:t>2</w:t>
            </w:r>
            <w:r w:rsidRPr="00965B28">
              <w:rPr>
                <w:rFonts w:ascii="TH SarabunPSK" w:hAnsi="TH SarabunPSK" w:cs="TH SarabunPSK"/>
                <w:color w:val="000000" w:themeColor="text1"/>
                <w:sz w:val="28"/>
                <w:szCs w:val="28"/>
                <w:cs/>
              </w:rPr>
              <w:t>-</w:t>
            </w:r>
            <w:r w:rsidRPr="00965B28">
              <w:rPr>
                <w:rFonts w:ascii="TH SarabunPSK" w:hAnsi="TH SarabunPSK" w:cs="TH SarabunPSK"/>
                <w:color w:val="000000" w:themeColor="text1"/>
                <w:sz w:val="28"/>
                <w:szCs w:val="28"/>
              </w:rPr>
              <w:t>0</w:t>
            </w:r>
            <w:r w:rsidRPr="00965B28">
              <w:rPr>
                <w:rFonts w:ascii="TH SarabunPSK" w:hAnsi="TH SarabunPSK" w:cs="TH SarabunPSK"/>
                <w:color w:val="000000" w:themeColor="text1"/>
                <w:sz w:val="28"/>
                <w:szCs w:val="28"/>
                <w:cs/>
              </w:rPr>
              <w:t>-</w:t>
            </w:r>
            <w:r w:rsidRPr="00965B28">
              <w:rPr>
                <w:rFonts w:ascii="TH SarabunPSK" w:hAnsi="TH SarabunPSK" w:cs="TH SarabunPSK"/>
                <w:color w:val="000000" w:themeColor="text1"/>
                <w:sz w:val="28"/>
                <w:szCs w:val="28"/>
              </w:rPr>
              <w:t>4</w:t>
            </w:r>
            <w:r w:rsidRPr="00965B28">
              <w:rPr>
                <w:rFonts w:ascii="TH SarabunPSK" w:hAnsi="TH SarabunPSK" w:cs="TH SarabunPSK"/>
                <w:color w:val="000000" w:themeColor="text1"/>
                <w:sz w:val="28"/>
                <w:szCs w:val="28"/>
                <w:cs/>
              </w:rPr>
              <w:t>)*</w:t>
            </w:r>
          </w:p>
        </w:tc>
        <w:tc>
          <w:tcPr>
            <w:tcW w:w="2213" w:type="pct"/>
            <w:tcBorders>
              <w:top w:val="single" w:sz="4" w:space="0" w:color="auto"/>
              <w:left w:val="single" w:sz="4" w:space="0" w:color="auto"/>
              <w:bottom w:val="single" w:sz="4" w:space="0" w:color="auto"/>
              <w:right w:val="single" w:sz="4" w:space="0" w:color="auto"/>
            </w:tcBorders>
            <w:shd w:val="clear" w:color="auto" w:fill="auto"/>
          </w:tcPr>
          <w:p w:rsidR="0089038B" w:rsidRPr="00965B28" w:rsidRDefault="0089038B" w:rsidP="009736D0">
            <w:pPr>
              <w:rPr>
                <w:rFonts w:ascii="TH SarabunPSK" w:hAnsi="TH SarabunPSK" w:cs="TH SarabunPSK"/>
                <w:color w:val="000000" w:themeColor="text1"/>
                <w:sz w:val="28"/>
                <w:szCs w:val="28"/>
                <w:rtl/>
                <w:cs/>
              </w:rPr>
            </w:pPr>
            <w:r w:rsidRPr="00965B28">
              <w:rPr>
                <w:rFonts w:ascii="TH SarabunPSK" w:hAnsi="TH SarabunPSK" w:cs="TH SarabunPSK"/>
                <w:color w:val="000000" w:themeColor="text1"/>
                <w:sz w:val="28"/>
                <w:szCs w:val="28"/>
              </w:rPr>
              <w:t>GEN61</w:t>
            </w:r>
            <w:r w:rsidRPr="00965B28">
              <w:rPr>
                <w:rFonts w:ascii="TH SarabunPSK" w:hAnsi="TH SarabunPSK" w:cs="TH SarabunPSK"/>
                <w:color w:val="000000" w:themeColor="text1"/>
                <w:sz w:val="28"/>
                <w:szCs w:val="28"/>
                <w:cs/>
              </w:rPr>
              <w:t>-</w:t>
            </w:r>
            <w:r w:rsidRPr="00965B28">
              <w:rPr>
                <w:rFonts w:ascii="TH SarabunPSK" w:hAnsi="TH SarabunPSK" w:cs="TH SarabunPSK"/>
                <w:color w:val="000000" w:themeColor="text1"/>
                <w:sz w:val="28"/>
                <w:szCs w:val="28"/>
              </w:rPr>
              <w:t xml:space="preserve">002   </w:t>
            </w:r>
            <w:r w:rsidRPr="00965B28">
              <w:rPr>
                <w:rFonts w:ascii="TH SarabunPSK" w:hAnsi="TH SarabunPSK" w:cs="TH SarabunPSK"/>
                <w:color w:val="000000" w:themeColor="text1"/>
                <w:sz w:val="28"/>
                <w:szCs w:val="28"/>
                <w:cs/>
              </w:rPr>
              <w:t>ภาษาอังกฤษพื้นฐาน</w:t>
            </w:r>
            <w:r w:rsidRPr="00965B28">
              <w:rPr>
                <w:rFonts w:ascii="TH SarabunPSK" w:hAnsi="TH SarabunPSK" w:cs="TH SarabunPSK"/>
                <w:color w:val="000000" w:themeColor="text1"/>
                <w:sz w:val="28"/>
                <w:szCs w:val="28"/>
              </w:rPr>
              <w:t xml:space="preserve">     2</w:t>
            </w:r>
            <w:r w:rsidRPr="00965B28">
              <w:rPr>
                <w:rFonts w:ascii="TH SarabunPSK" w:hAnsi="TH SarabunPSK" w:cs="TH SarabunPSK"/>
                <w:color w:val="000000" w:themeColor="text1"/>
                <w:sz w:val="28"/>
                <w:szCs w:val="28"/>
                <w:cs/>
              </w:rPr>
              <w:t>(</w:t>
            </w:r>
            <w:r w:rsidRPr="00965B28">
              <w:rPr>
                <w:rFonts w:ascii="TH SarabunPSK" w:hAnsi="TH SarabunPSK" w:cs="TH SarabunPSK"/>
                <w:color w:val="000000" w:themeColor="text1"/>
                <w:sz w:val="28"/>
                <w:szCs w:val="28"/>
              </w:rPr>
              <w:t>2</w:t>
            </w:r>
            <w:r w:rsidRPr="00965B28">
              <w:rPr>
                <w:rFonts w:ascii="TH SarabunPSK" w:hAnsi="TH SarabunPSK" w:cs="TH SarabunPSK"/>
                <w:color w:val="000000" w:themeColor="text1"/>
                <w:sz w:val="28"/>
                <w:szCs w:val="28"/>
                <w:cs/>
              </w:rPr>
              <w:t>-</w:t>
            </w:r>
            <w:r w:rsidRPr="00965B28">
              <w:rPr>
                <w:rFonts w:ascii="TH SarabunPSK" w:hAnsi="TH SarabunPSK" w:cs="TH SarabunPSK"/>
                <w:color w:val="000000" w:themeColor="text1"/>
                <w:sz w:val="28"/>
                <w:szCs w:val="28"/>
              </w:rPr>
              <w:t>0</w:t>
            </w:r>
            <w:r w:rsidRPr="00965B28">
              <w:rPr>
                <w:rFonts w:ascii="TH SarabunPSK" w:hAnsi="TH SarabunPSK" w:cs="TH SarabunPSK"/>
                <w:color w:val="000000" w:themeColor="text1"/>
                <w:sz w:val="28"/>
                <w:szCs w:val="28"/>
                <w:cs/>
              </w:rPr>
              <w:t>-</w:t>
            </w:r>
            <w:r w:rsidRPr="00965B28">
              <w:rPr>
                <w:rFonts w:ascii="TH SarabunPSK" w:hAnsi="TH SarabunPSK" w:cs="TH SarabunPSK"/>
                <w:color w:val="000000" w:themeColor="text1"/>
                <w:sz w:val="28"/>
                <w:szCs w:val="28"/>
              </w:rPr>
              <w:t>4</w:t>
            </w:r>
            <w:r w:rsidRPr="00965B28">
              <w:rPr>
                <w:rFonts w:ascii="TH SarabunPSK" w:hAnsi="TH SarabunPSK" w:cs="TH SarabunPSK"/>
                <w:color w:val="000000" w:themeColor="text1"/>
                <w:sz w:val="28"/>
                <w:szCs w:val="28"/>
                <w:cs/>
              </w:rPr>
              <w:t>)*</w:t>
            </w:r>
          </w:p>
        </w:tc>
        <w:tc>
          <w:tcPr>
            <w:tcW w:w="562" w:type="pct"/>
            <w:tcBorders>
              <w:top w:val="single" w:sz="4" w:space="0" w:color="auto"/>
              <w:left w:val="single" w:sz="4" w:space="0" w:color="auto"/>
              <w:bottom w:val="single" w:sz="4" w:space="0" w:color="auto"/>
              <w:right w:val="single" w:sz="4" w:space="0" w:color="auto"/>
            </w:tcBorders>
          </w:tcPr>
          <w:p w:rsidR="0089038B" w:rsidRPr="00965B28" w:rsidRDefault="0089038B" w:rsidP="00A5345D">
            <w:pPr>
              <w:rPr>
                <w:rFonts w:ascii="TH SarabunPSK" w:hAnsi="TH SarabunPSK" w:cs="TH SarabunPSK"/>
                <w:color w:val="000000" w:themeColor="text1"/>
                <w:sz w:val="28"/>
                <w:szCs w:val="28"/>
              </w:rPr>
            </w:pPr>
          </w:p>
        </w:tc>
      </w:tr>
      <w:tr w:rsidR="0089038B" w:rsidRPr="00965B28" w:rsidTr="00AD6F32">
        <w:trPr>
          <w:jc w:val="center"/>
        </w:trPr>
        <w:tc>
          <w:tcPr>
            <w:tcW w:w="2225" w:type="pct"/>
            <w:tcBorders>
              <w:top w:val="single" w:sz="4" w:space="0" w:color="auto"/>
              <w:left w:val="single" w:sz="4" w:space="0" w:color="auto"/>
              <w:bottom w:val="single" w:sz="4" w:space="0" w:color="auto"/>
              <w:right w:val="single" w:sz="4" w:space="0" w:color="auto"/>
            </w:tcBorders>
            <w:shd w:val="clear" w:color="auto" w:fill="auto"/>
          </w:tcPr>
          <w:p w:rsidR="0089038B" w:rsidRPr="00965B28" w:rsidRDefault="0089038B" w:rsidP="00BA58EC">
            <w:pPr>
              <w:rPr>
                <w:rFonts w:ascii="TH SarabunPSK" w:hAnsi="TH SarabunPSK" w:cs="TH SarabunPSK"/>
                <w:color w:val="000000" w:themeColor="text1"/>
                <w:spacing w:val="-4"/>
                <w:sz w:val="28"/>
                <w:szCs w:val="28"/>
              </w:rPr>
            </w:pPr>
            <w:r w:rsidRPr="00965B28">
              <w:rPr>
                <w:rFonts w:ascii="TH SarabunPSK" w:hAnsi="TH SarabunPSK" w:cs="TH SarabunPSK"/>
                <w:color w:val="000000" w:themeColor="text1"/>
                <w:spacing w:val="-4"/>
                <w:sz w:val="28"/>
                <w:szCs w:val="28"/>
              </w:rPr>
              <w:t>GEN61</w:t>
            </w:r>
            <w:r w:rsidRPr="00965B28">
              <w:rPr>
                <w:rFonts w:ascii="TH SarabunPSK" w:hAnsi="TH SarabunPSK" w:cs="TH SarabunPSK"/>
                <w:color w:val="000000" w:themeColor="text1"/>
                <w:spacing w:val="-4"/>
                <w:sz w:val="28"/>
                <w:szCs w:val="28"/>
                <w:cs/>
              </w:rPr>
              <w:t>-</w:t>
            </w:r>
            <w:r w:rsidRPr="00965B28">
              <w:rPr>
                <w:rFonts w:ascii="TH SarabunPSK" w:hAnsi="TH SarabunPSK" w:cs="TH SarabunPSK"/>
                <w:color w:val="000000" w:themeColor="text1"/>
                <w:spacing w:val="-4"/>
                <w:sz w:val="28"/>
                <w:szCs w:val="28"/>
              </w:rPr>
              <w:t xml:space="preserve">113  </w:t>
            </w:r>
            <w:r w:rsidRPr="00965B28">
              <w:rPr>
                <w:rFonts w:ascii="TH SarabunPSK" w:hAnsi="TH SarabunPSK" w:cs="TH SarabunPSK"/>
                <w:color w:val="000000" w:themeColor="text1"/>
                <w:spacing w:val="-4"/>
                <w:sz w:val="28"/>
                <w:szCs w:val="28"/>
                <w:cs/>
              </w:rPr>
              <w:t xml:space="preserve">ภาษาไทยเพื่อการสื่อสารร่วมสมัย </w:t>
            </w:r>
            <w:r w:rsidR="00257108" w:rsidRPr="00965B28">
              <w:rPr>
                <w:rFonts w:ascii="TH SarabunPSK" w:hAnsi="TH SarabunPSK" w:cs="TH SarabunPSK"/>
                <w:color w:val="000000" w:themeColor="text1"/>
                <w:spacing w:val="-4"/>
                <w:sz w:val="28"/>
                <w:szCs w:val="28"/>
                <w:cs/>
              </w:rPr>
              <w:t xml:space="preserve"> </w:t>
            </w:r>
            <w:r w:rsidRPr="00965B28">
              <w:rPr>
                <w:rFonts w:ascii="TH SarabunPSK" w:hAnsi="TH SarabunPSK" w:cs="TH SarabunPSK"/>
                <w:color w:val="000000" w:themeColor="text1"/>
                <w:spacing w:val="-4"/>
                <w:sz w:val="28"/>
                <w:szCs w:val="28"/>
              </w:rPr>
              <w:t>4</w:t>
            </w:r>
            <w:r w:rsidRPr="00965B28">
              <w:rPr>
                <w:rFonts w:ascii="TH SarabunPSK" w:hAnsi="TH SarabunPSK" w:cs="TH SarabunPSK"/>
                <w:color w:val="000000" w:themeColor="text1"/>
                <w:spacing w:val="-4"/>
                <w:sz w:val="28"/>
                <w:szCs w:val="28"/>
                <w:cs/>
              </w:rPr>
              <w:t>(</w:t>
            </w:r>
            <w:r w:rsidRPr="00965B28">
              <w:rPr>
                <w:rFonts w:ascii="TH SarabunPSK" w:hAnsi="TH SarabunPSK" w:cs="TH SarabunPSK"/>
                <w:color w:val="000000" w:themeColor="text1"/>
                <w:spacing w:val="-4"/>
                <w:sz w:val="28"/>
                <w:szCs w:val="28"/>
              </w:rPr>
              <w:t>2</w:t>
            </w:r>
            <w:r w:rsidRPr="00965B28">
              <w:rPr>
                <w:rFonts w:ascii="TH SarabunPSK" w:hAnsi="TH SarabunPSK" w:cs="TH SarabunPSK"/>
                <w:color w:val="000000" w:themeColor="text1"/>
                <w:spacing w:val="-4"/>
                <w:sz w:val="28"/>
                <w:szCs w:val="28"/>
                <w:cs/>
              </w:rPr>
              <w:t>-</w:t>
            </w:r>
            <w:r w:rsidRPr="00965B28">
              <w:rPr>
                <w:rFonts w:ascii="TH SarabunPSK" w:hAnsi="TH SarabunPSK" w:cs="TH SarabunPSK"/>
                <w:color w:val="000000" w:themeColor="text1"/>
                <w:spacing w:val="-4"/>
                <w:sz w:val="28"/>
                <w:szCs w:val="28"/>
              </w:rPr>
              <w:t>4</w:t>
            </w:r>
            <w:r w:rsidRPr="00965B28">
              <w:rPr>
                <w:rFonts w:ascii="TH SarabunPSK" w:hAnsi="TH SarabunPSK" w:cs="TH SarabunPSK"/>
                <w:color w:val="000000" w:themeColor="text1"/>
                <w:spacing w:val="-4"/>
                <w:sz w:val="28"/>
                <w:szCs w:val="28"/>
                <w:cs/>
              </w:rPr>
              <w:t>-</w:t>
            </w:r>
            <w:r w:rsidRPr="00965B28">
              <w:rPr>
                <w:rFonts w:ascii="TH SarabunPSK" w:hAnsi="TH SarabunPSK" w:cs="TH SarabunPSK"/>
                <w:color w:val="000000" w:themeColor="text1"/>
                <w:spacing w:val="-4"/>
                <w:sz w:val="28"/>
                <w:szCs w:val="28"/>
              </w:rPr>
              <w:t>6</w:t>
            </w:r>
            <w:r w:rsidRPr="00965B28">
              <w:rPr>
                <w:rFonts w:ascii="TH SarabunPSK" w:hAnsi="TH SarabunPSK" w:cs="TH SarabunPSK"/>
                <w:color w:val="000000" w:themeColor="text1"/>
                <w:spacing w:val="-4"/>
                <w:sz w:val="28"/>
                <w:szCs w:val="28"/>
                <w:cs/>
              </w:rPr>
              <w:t>)</w:t>
            </w:r>
          </w:p>
        </w:tc>
        <w:tc>
          <w:tcPr>
            <w:tcW w:w="2213" w:type="pct"/>
            <w:tcBorders>
              <w:top w:val="single" w:sz="4" w:space="0" w:color="auto"/>
              <w:left w:val="single" w:sz="4" w:space="0" w:color="auto"/>
              <w:bottom w:val="single" w:sz="4" w:space="0" w:color="auto"/>
              <w:right w:val="single" w:sz="4" w:space="0" w:color="auto"/>
            </w:tcBorders>
            <w:shd w:val="clear" w:color="auto" w:fill="auto"/>
          </w:tcPr>
          <w:p w:rsidR="0089038B" w:rsidRPr="00965B28" w:rsidRDefault="00AD6F32" w:rsidP="00AD6F32">
            <w:pPr>
              <w:rPr>
                <w:rFonts w:ascii="TH SarabunPSK" w:hAnsi="TH SarabunPSK" w:cs="TH SarabunPSK"/>
                <w:color w:val="000000" w:themeColor="text1"/>
                <w:spacing w:val="-4"/>
                <w:sz w:val="28"/>
                <w:szCs w:val="28"/>
              </w:rPr>
            </w:pPr>
            <w:r w:rsidRPr="00965B28">
              <w:rPr>
                <w:rFonts w:ascii="TH SarabunPSK" w:hAnsi="TH SarabunPSK" w:cs="TH SarabunPSK"/>
                <w:color w:val="000000" w:themeColor="text1"/>
                <w:spacing w:val="-4"/>
                <w:sz w:val="28"/>
                <w:szCs w:val="28"/>
              </w:rPr>
              <w:t>GEN61</w:t>
            </w:r>
            <w:r w:rsidRPr="00965B28">
              <w:rPr>
                <w:rFonts w:ascii="TH SarabunPSK" w:hAnsi="TH SarabunPSK" w:cs="TH SarabunPSK"/>
                <w:color w:val="000000" w:themeColor="text1"/>
                <w:spacing w:val="-4"/>
                <w:sz w:val="28"/>
                <w:szCs w:val="28"/>
                <w:cs/>
              </w:rPr>
              <w:t>-</w:t>
            </w:r>
            <w:r w:rsidRPr="00965B28">
              <w:rPr>
                <w:rFonts w:ascii="TH SarabunPSK" w:hAnsi="TH SarabunPSK" w:cs="TH SarabunPSK"/>
                <w:color w:val="000000" w:themeColor="text1"/>
                <w:spacing w:val="-4"/>
                <w:sz w:val="28"/>
                <w:szCs w:val="28"/>
              </w:rPr>
              <w:t xml:space="preserve">113  </w:t>
            </w:r>
            <w:r w:rsidR="0089038B" w:rsidRPr="00965B28">
              <w:rPr>
                <w:rFonts w:ascii="TH SarabunPSK" w:hAnsi="TH SarabunPSK" w:cs="TH SarabunPSK"/>
                <w:color w:val="000000" w:themeColor="text1"/>
                <w:spacing w:val="-4"/>
                <w:sz w:val="28"/>
                <w:szCs w:val="28"/>
                <w:cs/>
              </w:rPr>
              <w:t xml:space="preserve">ภาษาไทยเพื่อการสื่อสารร่วมสมัย </w:t>
            </w:r>
            <w:r w:rsidR="0089038B" w:rsidRPr="00965B28">
              <w:rPr>
                <w:rFonts w:ascii="TH SarabunPSK" w:hAnsi="TH SarabunPSK" w:cs="TH SarabunPSK"/>
                <w:color w:val="000000" w:themeColor="text1"/>
                <w:spacing w:val="-4"/>
                <w:sz w:val="28"/>
                <w:szCs w:val="28"/>
              </w:rPr>
              <w:t xml:space="preserve">   4</w:t>
            </w:r>
            <w:r w:rsidR="0089038B" w:rsidRPr="00965B28">
              <w:rPr>
                <w:rFonts w:ascii="TH SarabunPSK" w:hAnsi="TH SarabunPSK" w:cs="TH SarabunPSK"/>
                <w:color w:val="000000" w:themeColor="text1"/>
                <w:spacing w:val="-4"/>
                <w:sz w:val="28"/>
                <w:szCs w:val="28"/>
                <w:cs/>
              </w:rPr>
              <w:t>(</w:t>
            </w:r>
            <w:r w:rsidR="0089038B" w:rsidRPr="00965B28">
              <w:rPr>
                <w:rFonts w:ascii="TH SarabunPSK" w:hAnsi="TH SarabunPSK" w:cs="TH SarabunPSK"/>
                <w:color w:val="000000" w:themeColor="text1"/>
                <w:spacing w:val="-4"/>
                <w:sz w:val="28"/>
                <w:szCs w:val="28"/>
              </w:rPr>
              <w:t>2</w:t>
            </w:r>
            <w:r w:rsidR="0089038B" w:rsidRPr="00965B28">
              <w:rPr>
                <w:rFonts w:ascii="TH SarabunPSK" w:hAnsi="TH SarabunPSK" w:cs="TH SarabunPSK"/>
                <w:color w:val="000000" w:themeColor="text1"/>
                <w:spacing w:val="-4"/>
                <w:sz w:val="28"/>
                <w:szCs w:val="28"/>
                <w:cs/>
              </w:rPr>
              <w:t>-</w:t>
            </w:r>
            <w:r w:rsidR="0089038B" w:rsidRPr="00965B28">
              <w:rPr>
                <w:rFonts w:ascii="TH SarabunPSK" w:hAnsi="TH SarabunPSK" w:cs="TH SarabunPSK"/>
                <w:color w:val="000000" w:themeColor="text1"/>
                <w:spacing w:val="-4"/>
                <w:sz w:val="28"/>
                <w:szCs w:val="28"/>
              </w:rPr>
              <w:t>4</w:t>
            </w:r>
            <w:r w:rsidR="0089038B" w:rsidRPr="00965B28">
              <w:rPr>
                <w:rFonts w:ascii="TH SarabunPSK" w:hAnsi="TH SarabunPSK" w:cs="TH SarabunPSK"/>
                <w:color w:val="000000" w:themeColor="text1"/>
                <w:spacing w:val="-4"/>
                <w:sz w:val="28"/>
                <w:szCs w:val="28"/>
                <w:cs/>
              </w:rPr>
              <w:t>-</w:t>
            </w:r>
            <w:r w:rsidR="0089038B" w:rsidRPr="00965B28">
              <w:rPr>
                <w:rFonts w:ascii="TH SarabunPSK" w:hAnsi="TH SarabunPSK" w:cs="TH SarabunPSK"/>
                <w:color w:val="000000" w:themeColor="text1"/>
                <w:spacing w:val="-4"/>
                <w:sz w:val="28"/>
                <w:szCs w:val="28"/>
              </w:rPr>
              <w:t>6</w:t>
            </w:r>
            <w:r w:rsidR="0089038B" w:rsidRPr="00965B28">
              <w:rPr>
                <w:rFonts w:ascii="TH SarabunPSK" w:hAnsi="TH SarabunPSK" w:cs="TH SarabunPSK"/>
                <w:color w:val="000000" w:themeColor="text1"/>
                <w:spacing w:val="-4"/>
                <w:sz w:val="28"/>
                <w:szCs w:val="28"/>
                <w:cs/>
              </w:rPr>
              <w:t>)</w:t>
            </w:r>
          </w:p>
        </w:tc>
        <w:tc>
          <w:tcPr>
            <w:tcW w:w="562" w:type="pct"/>
            <w:tcBorders>
              <w:top w:val="single" w:sz="4" w:space="0" w:color="auto"/>
              <w:left w:val="single" w:sz="4" w:space="0" w:color="auto"/>
              <w:bottom w:val="single" w:sz="4" w:space="0" w:color="auto"/>
              <w:right w:val="single" w:sz="4" w:space="0" w:color="auto"/>
            </w:tcBorders>
          </w:tcPr>
          <w:p w:rsidR="0089038B" w:rsidRPr="00965B28" w:rsidRDefault="0089038B" w:rsidP="00A5345D">
            <w:pPr>
              <w:rPr>
                <w:rFonts w:ascii="TH SarabunPSK" w:hAnsi="TH SarabunPSK" w:cs="TH SarabunPSK"/>
                <w:color w:val="000000" w:themeColor="text1"/>
                <w:spacing w:val="-4"/>
                <w:sz w:val="28"/>
                <w:szCs w:val="28"/>
              </w:rPr>
            </w:pPr>
          </w:p>
        </w:tc>
      </w:tr>
      <w:tr w:rsidR="0089038B" w:rsidRPr="00965B28" w:rsidTr="00AD6F32">
        <w:trPr>
          <w:jc w:val="center"/>
        </w:trPr>
        <w:tc>
          <w:tcPr>
            <w:tcW w:w="2225" w:type="pct"/>
            <w:tcBorders>
              <w:top w:val="single" w:sz="4" w:space="0" w:color="auto"/>
              <w:left w:val="single" w:sz="4" w:space="0" w:color="auto"/>
              <w:bottom w:val="single" w:sz="4" w:space="0" w:color="auto"/>
              <w:right w:val="single" w:sz="4" w:space="0" w:color="auto"/>
            </w:tcBorders>
            <w:shd w:val="clear" w:color="auto" w:fill="auto"/>
          </w:tcPr>
          <w:p w:rsidR="0089038B" w:rsidRPr="00965B28" w:rsidRDefault="0089038B" w:rsidP="00BA58EC">
            <w:pPr>
              <w:rPr>
                <w:rFonts w:ascii="TH SarabunPSK" w:hAnsi="TH SarabunPSK" w:cs="TH SarabunPSK"/>
                <w:color w:val="000000" w:themeColor="text1"/>
                <w:spacing w:val="-4"/>
                <w:sz w:val="28"/>
                <w:szCs w:val="28"/>
              </w:rPr>
            </w:pPr>
            <w:r w:rsidRPr="00965B28">
              <w:rPr>
                <w:rFonts w:ascii="TH SarabunPSK" w:hAnsi="TH SarabunPSK" w:cs="TH SarabunPSK"/>
                <w:color w:val="000000" w:themeColor="text1"/>
                <w:spacing w:val="-4"/>
                <w:sz w:val="28"/>
                <w:szCs w:val="28"/>
              </w:rPr>
              <w:lastRenderedPageBreak/>
              <w:t>GEN61</w:t>
            </w:r>
            <w:r w:rsidRPr="00965B28">
              <w:rPr>
                <w:rFonts w:ascii="TH SarabunPSK" w:hAnsi="TH SarabunPSK" w:cs="TH SarabunPSK"/>
                <w:color w:val="000000" w:themeColor="text1"/>
                <w:spacing w:val="-4"/>
                <w:sz w:val="28"/>
                <w:szCs w:val="28"/>
                <w:cs/>
              </w:rPr>
              <w:t>-</w:t>
            </w:r>
            <w:r w:rsidRPr="00965B28">
              <w:rPr>
                <w:rFonts w:ascii="TH SarabunPSK" w:hAnsi="TH SarabunPSK" w:cs="TH SarabunPSK"/>
                <w:color w:val="000000" w:themeColor="text1"/>
                <w:spacing w:val="-4"/>
                <w:sz w:val="28"/>
                <w:szCs w:val="28"/>
              </w:rPr>
              <w:t xml:space="preserve">121   </w:t>
            </w:r>
            <w:r w:rsidRPr="00965B28">
              <w:rPr>
                <w:rFonts w:ascii="TH SarabunPSK" w:hAnsi="TH SarabunPSK" w:cs="TH SarabunPSK"/>
                <w:color w:val="000000" w:themeColor="text1"/>
                <w:spacing w:val="-4"/>
                <w:sz w:val="28"/>
                <w:szCs w:val="28"/>
                <w:cs/>
              </w:rPr>
              <w:t xml:space="preserve">ทักษะการสื่อสารภาษาอังกฤษ   </w:t>
            </w:r>
            <w:r w:rsidR="00257108" w:rsidRPr="00965B28">
              <w:rPr>
                <w:rFonts w:ascii="TH SarabunPSK" w:hAnsi="TH SarabunPSK" w:cs="TH SarabunPSK"/>
                <w:color w:val="000000" w:themeColor="text1"/>
                <w:spacing w:val="-4"/>
                <w:sz w:val="28"/>
                <w:szCs w:val="28"/>
                <w:cs/>
              </w:rPr>
              <w:t xml:space="preserve"> </w:t>
            </w:r>
            <w:r w:rsidRPr="00965B28">
              <w:rPr>
                <w:rFonts w:ascii="TH SarabunPSK" w:hAnsi="TH SarabunPSK" w:cs="TH SarabunPSK"/>
                <w:color w:val="000000" w:themeColor="text1"/>
                <w:spacing w:val="-4"/>
                <w:sz w:val="28"/>
                <w:szCs w:val="28"/>
              </w:rPr>
              <w:t>2</w:t>
            </w:r>
            <w:r w:rsidRPr="00965B28">
              <w:rPr>
                <w:rFonts w:ascii="TH SarabunPSK" w:hAnsi="TH SarabunPSK" w:cs="TH SarabunPSK"/>
                <w:color w:val="000000" w:themeColor="text1"/>
                <w:spacing w:val="-4"/>
                <w:sz w:val="28"/>
                <w:szCs w:val="28"/>
                <w:cs/>
              </w:rPr>
              <w:t>(</w:t>
            </w:r>
            <w:r w:rsidRPr="00965B28">
              <w:rPr>
                <w:rFonts w:ascii="TH SarabunPSK" w:hAnsi="TH SarabunPSK" w:cs="TH SarabunPSK"/>
                <w:color w:val="000000" w:themeColor="text1"/>
                <w:spacing w:val="-4"/>
                <w:sz w:val="28"/>
                <w:szCs w:val="28"/>
              </w:rPr>
              <w:t>2</w:t>
            </w:r>
            <w:r w:rsidRPr="00965B28">
              <w:rPr>
                <w:rFonts w:ascii="TH SarabunPSK" w:hAnsi="TH SarabunPSK" w:cs="TH SarabunPSK"/>
                <w:color w:val="000000" w:themeColor="text1"/>
                <w:spacing w:val="-4"/>
                <w:sz w:val="28"/>
                <w:szCs w:val="28"/>
                <w:cs/>
              </w:rPr>
              <w:t>-</w:t>
            </w:r>
            <w:r w:rsidRPr="00965B28">
              <w:rPr>
                <w:rFonts w:ascii="TH SarabunPSK" w:hAnsi="TH SarabunPSK" w:cs="TH SarabunPSK"/>
                <w:color w:val="000000" w:themeColor="text1"/>
                <w:spacing w:val="-4"/>
                <w:sz w:val="28"/>
                <w:szCs w:val="28"/>
              </w:rPr>
              <w:t>0</w:t>
            </w:r>
            <w:r w:rsidRPr="00965B28">
              <w:rPr>
                <w:rFonts w:ascii="TH SarabunPSK" w:hAnsi="TH SarabunPSK" w:cs="TH SarabunPSK"/>
                <w:color w:val="000000" w:themeColor="text1"/>
                <w:spacing w:val="-4"/>
                <w:sz w:val="28"/>
                <w:szCs w:val="28"/>
                <w:cs/>
              </w:rPr>
              <w:t>-</w:t>
            </w:r>
            <w:r w:rsidRPr="00965B28">
              <w:rPr>
                <w:rFonts w:ascii="TH SarabunPSK" w:hAnsi="TH SarabunPSK" w:cs="TH SarabunPSK"/>
                <w:color w:val="000000" w:themeColor="text1"/>
                <w:spacing w:val="-4"/>
                <w:sz w:val="28"/>
                <w:szCs w:val="28"/>
              </w:rPr>
              <w:t>4</w:t>
            </w:r>
            <w:r w:rsidRPr="00965B28">
              <w:rPr>
                <w:rFonts w:ascii="TH SarabunPSK" w:hAnsi="TH SarabunPSK" w:cs="TH SarabunPSK"/>
                <w:color w:val="000000" w:themeColor="text1"/>
                <w:spacing w:val="-4"/>
                <w:sz w:val="28"/>
                <w:szCs w:val="28"/>
                <w:cs/>
              </w:rPr>
              <w:t>)</w:t>
            </w:r>
          </w:p>
        </w:tc>
        <w:tc>
          <w:tcPr>
            <w:tcW w:w="2213" w:type="pct"/>
            <w:tcBorders>
              <w:top w:val="single" w:sz="4" w:space="0" w:color="auto"/>
              <w:left w:val="single" w:sz="4" w:space="0" w:color="auto"/>
              <w:bottom w:val="single" w:sz="4" w:space="0" w:color="auto"/>
              <w:right w:val="single" w:sz="4" w:space="0" w:color="auto"/>
            </w:tcBorders>
            <w:shd w:val="clear" w:color="auto" w:fill="auto"/>
          </w:tcPr>
          <w:p w:rsidR="0089038B" w:rsidRPr="00965B28" w:rsidRDefault="0089038B" w:rsidP="00A5345D">
            <w:pPr>
              <w:rPr>
                <w:rFonts w:ascii="TH SarabunPSK" w:hAnsi="TH SarabunPSK" w:cs="TH SarabunPSK"/>
                <w:color w:val="000000" w:themeColor="text1"/>
                <w:spacing w:val="-4"/>
                <w:sz w:val="28"/>
                <w:szCs w:val="28"/>
              </w:rPr>
            </w:pPr>
            <w:r w:rsidRPr="00965B28">
              <w:rPr>
                <w:rFonts w:ascii="TH SarabunPSK" w:hAnsi="TH SarabunPSK" w:cs="TH SarabunPSK"/>
                <w:color w:val="000000" w:themeColor="text1"/>
                <w:spacing w:val="-4"/>
                <w:sz w:val="28"/>
                <w:szCs w:val="28"/>
              </w:rPr>
              <w:t>GEN61</w:t>
            </w:r>
            <w:r w:rsidRPr="00965B28">
              <w:rPr>
                <w:rFonts w:ascii="TH SarabunPSK" w:hAnsi="TH SarabunPSK" w:cs="TH SarabunPSK"/>
                <w:color w:val="000000" w:themeColor="text1"/>
                <w:spacing w:val="-4"/>
                <w:sz w:val="28"/>
                <w:szCs w:val="28"/>
                <w:cs/>
              </w:rPr>
              <w:t>-</w:t>
            </w:r>
            <w:r w:rsidRPr="00965B28">
              <w:rPr>
                <w:rFonts w:ascii="TH SarabunPSK" w:hAnsi="TH SarabunPSK" w:cs="TH SarabunPSK"/>
                <w:color w:val="000000" w:themeColor="text1"/>
                <w:spacing w:val="-4"/>
                <w:sz w:val="28"/>
                <w:szCs w:val="28"/>
              </w:rPr>
              <w:t xml:space="preserve">121   </w:t>
            </w:r>
            <w:r w:rsidRPr="00965B28">
              <w:rPr>
                <w:rFonts w:ascii="TH SarabunPSK" w:hAnsi="TH SarabunPSK" w:cs="TH SarabunPSK"/>
                <w:color w:val="000000" w:themeColor="text1"/>
                <w:spacing w:val="-4"/>
                <w:sz w:val="28"/>
                <w:szCs w:val="28"/>
                <w:cs/>
              </w:rPr>
              <w:t>ทักษะการสื่อสารภาษาอังกฤษ</w:t>
            </w:r>
            <w:r w:rsidRPr="00965B28">
              <w:rPr>
                <w:rFonts w:ascii="TH SarabunPSK" w:hAnsi="TH SarabunPSK" w:cs="TH SarabunPSK"/>
                <w:color w:val="000000" w:themeColor="text1"/>
                <w:spacing w:val="-4"/>
                <w:sz w:val="28"/>
                <w:szCs w:val="28"/>
              </w:rPr>
              <w:t xml:space="preserve">       2</w:t>
            </w:r>
            <w:r w:rsidRPr="00965B28">
              <w:rPr>
                <w:rFonts w:ascii="TH SarabunPSK" w:hAnsi="TH SarabunPSK" w:cs="TH SarabunPSK"/>
                <w:color w:val="000000" w:themeColor="text1"/>
                <w:spacing w:val="-4"/>
                <w:sz w:val="28"/>
                <w:szCs w:val="28"/>
                <w:cs/>
              </w:rPr>
              <w:t>(</w:t>
            </w:r>
            <w:r w:rsidRPr="00965B28">
              <w:rPr>
                <w:rFonts w:ascii="TH SarabunPSK" w:hAnsi="TH SarabunPSK" w:cs="TH SarabunPSK"/>
                <w:color w:val="000000" w:themeColor="text1"/>
                <w:spacing w:val="-4"/>
                <w:sz w:val="28"/>
                <w:szCs w:val="28"/>
              </w:rPr>
              <w:t>2</w:t>
            </w:r>
            <w:r w:rsidRPr="00965B28">
              <w:rPr>
                <w:rFonts w:ascii="TH SarabunPSK" w:hAnsi="TH SarabunPSK" w:cs="TH SarabunPSK"/>
                <w:color w:val="000000" w:themeColor="text1"/>
                <w:spacing w:val="-4"/>
                <w:sz w:val="28"/>
                <w:szCs w:val="28"/>
                <w:cs/>
              </w:rPr>
              <w:t>-</w:t>
            </w:r>
            <w:r w:rsidRPr="00965B28">
              <w:rPr>
                <w:rFonts w:ascii="TH SarabunPSK" w:hAnsi="TH SarabunPSK" w:cs="TH SarabunPSK"/>
                <w:color w:val="000000" w:themeColor="text1"/>
                <w:spacing w:val="-4"/>
                <w:sz w:val="28"/>
                <w:szCs w:val="28"/>
              </w:rPr>
              <w:t>0</w:t>
            </w:r>
            <w:r w:rsidRPr="00965B28">
              <w:rPr>
                <w:rFonts w:ascii="TH SarabunPSK" w:hAnsi="TH SarabunPSK" w:cs="TH SarabunPSK"/>
                <w:color w:val="000000" w:themeColor="text1"/>
                <w:spacing w:val="-4"/>
                <w:sz w:val="28"/>
                <w:szCs w:val="28"/>
                <w:cs/>
              </w:rPr>
              <w:t>-</w:t>
            </w:r>
            <w:r w:rsidRPr="00965B28">
              <w:rPr>
                <w:rFonts w:ascii="TH SarabunPSK" w:hAnsi="TH SarabunPSK" w:cs="TH SarabunPSK"/>
                <w:color w:val="000000" w:themeColor="text1"/>
                <w:spacing w:val="-4"/>
                <w:sz w:val="28"/>
                <w:szCs w:val="28"/>
              </w:rPr>
              <w:t>4</w:t>
            </w:r>
            <w:r w:rsidRPr="00965B28">
              <w:rPr>
                <w:rFonts w:ascii="TH SarabunPSK" w:hAnsi="TH SarabunPSK" w:cs="TH SarabunPSK"/>
                <w:color w:val="000000" w:themeColor="text1"/>
                <w:spacing w:val="-4"/>
                <w:sz w:val="28"/>
                <w:szCs w:val="28"/>
                <w:cs/>
              </w:rPr>
              <w:t>)</w:t>
            </w:r>
          </w:p>
        </w:tc>
        <w:tc>
          <w:tcPr>
            <w:tcW w:w="562" w:type="pct"/>
            <w:tcBorders>
              <w:top w:val="single" w:sz="4" w:space="0" w:color="auto"/>
              <w:left w:val="single" w:sz="4" w:space="0" w:color="auto"/>
              <w:bottom w:val="single" w:sz="4" w:space="0" w:color="auto"/>
              <w:right w:val="single" w:sz="4" w:space="0" w:color="auto"/>
            </w:tcBorders>
          </w:tcPr>
          <w:p w:rsidR="0089038B" w:rsidRPr="00965B28" w:rsidRDefault="0089038B" w:rsidP="00A5345D">
            <w:pPr>
              <w:rPr>
                <w:rFonts w:ascii="TH SarabunPSK" w:hAnsi="TH SarabunPSK" w:cs="TH SarabunPSK"/>
                <w:color w:val="000000" w:themeColor="text1"/>
                <w:spacing w:val="-4"/>
                <w:sz w:val="28"/>
                <w:szCs w:val="28"/>
              </w:rPr>
            </w:pPr>
          </w:p>
        </w:tc>
      </w:tr>
      <w:tr w:rsidR="0089038B" w:rsidRPr="00965B28" w:rsidTr="00AD6F32">
        <w:trPr>
          <w:jc w:val="center"/>
        </w:trPr>
        <w:tc>
          <w:tcPr>
            <w:tcW w:w="2225" w:type="pct"/>
            <w:tcBorders>
              <w:top w:val="single" w:sz="4" w:space="0" w:color="auto"/>
              <w:left w:val="single" w:sz="4" w:space="0" w:color="auto"/>
              <w:bottom w:val="single" w:sz="4" w:space="0" w:color="auto"/>
              <w:right w:val="single" w:sz="4" w:space="0" w:color="auto"/>
            </w:tcBorders>
            <w:shd w:val="clear" w:color="auto" w:fill="auto"/>
          </w:tcPr>
          <w:p w:rsidR="0089038B" w:rsidRPr="00965B28" w:rsidRDefault="0089038B" w:rsidP="0089038B">
            <w:pPr>
              <w:rPr>
                <w:rFonts w:ascii="TH SarabunPSK" w:hAnsi="TH SarabunPSK" w:cs="TH SarabunPSK"/>
                <w:color w:val="000000" w:themeColor="text1"/>
                <w:spacing w:val="-4"/>
                <w:sz w:val="28"/>
                <w:szCs w:val="28"/>
              </w:rPr>
            </w:pPr>
            <w:r w:rsidRPr="00965B28">
              <w:rPr>
                <w:rFonts w:ascii="TH SarabunPSK" w:hAnsi="TH SarabunPSK" w:cs="TH SarabunPSK"/>
                <w:color w:val="000000" w:themeColor="text1"/>
                <w:spacing w:val="-4"/>
                <w:sz w:val="28"/>
                <w:szCs w:val="28"/>
              </w:rPr>
              <w:t>GEN61</w:t>
            </w:r>
            <w:r w:rsidRPr="00965B28">
              <w:rPr>
                <w:rFonts w:ascii="TH SarabunPSK" w:hAnsi="TH SarabunPSK" w:cs="TH SarabunPSK"/>
                <w:color w:val="000000" w:themeColor="text1"/>
                <w:spacing w:val="-4"/>
                <w:sz w:val="28"/>
                <w:szCs w:val="28"/>
                <w:cs/>
              </w:rPr>
              <w:t>-</w:t>
            </w:r>
            <w:r w:rsidRPr="00965B28">
              <w:rPr>
                <w:rFonts w:ascii="TH SarabunPSK" w:hAnsi="TH SarabunPSK" w:cs="TH SarabunPSK"/>
                <w:color w:val="000000" w:themeColor="text1"/>
                <w:spacing w:val="-4"/>
                <w:sz w:val="28"/>
                <w:szCs w:val="28"/>
              </w:rPr>
              <w:t xml:space="preserve">122   </w:t>
            </w:r>
            <w:r w:rsidRPr="00965B28">
              <w:rPr>
                <w:rFonts w:ascii="TH SarabunPSK" w:hAnsi="TH SarabunPSK" w:cs="TH SarabunPSK"/>
                <w:color w:val="000000" w:themeColor="text1"/>
                <w:spacing w:val="-4"/>
                <w:sz w:val="28"/>
                <w:szCs w:val="28"/>
                <w:cs/>
              </w:rPr>
              <w:t xml:space="preserve">การฟังและการพูดเชิงวิชาการ   </w:t>
            </w:r>
            <w:r w:rsidR="00257108" w:rsidRPr="00965B28">
              <w:rPr>
                <w:rFonts w:ascii="TH SarabunPSK" w:hAnsi="TH SarabunPSK" w:cs="TH SarabunPSK"/>
                <w:color w:val="000000" w:themeColor="text1"/>
                <w:spacing w:val="-4"/>
                <w:sz w:val="28"/>
                <w:szCs w:val="28"/>
                <w:cs/>
              </w:rPr>
              <w:t xml:space="preserve"> </w:t>
            </w:r>
            <w:r w:rsidRPr="00965B28">
              <w:rPr>
                <w:rFonts w:ascii="TH SarabunPSK" w:hAnsi="TH SarabunPSK" w:cs="TH SarabunPSK"/>
                <w:color w:val="000000" w:themeColor="text1"/>
                <w:spacing w:val="-4"/>
                <w:sz w:val="28"/>
                <w:szCs w:val="28"/>
              </w:rPr>
              <w:t>2</w:t>
            </w:r>
            <w:r w:rsidRPr="00965B28">
              <w:rPr>
                <w:rFonts w:ascii="TH SarabunPSK" w:hAnsi="TH SarabunPSK" w:cs="TH SarabunPSK"/>
                <w:color w:val="000000" w:themeColor="text1"/>
                <w:spacing w:val="-4"/>
                <w:sz w:val="28"/>
                <w:szCs w:val="28"/>
                <w:cs/>
              </w:rPr>
              <w:t>(</w:t>
            </w:r>
            <w:r w:rsidRPr="00965B28">
              <w:rPr>
                <w:rFonts w:ascii="TH SarabunPSK" w:hAnsi="TH SarabunPSK" w:cs="TH SarabunPSK"/>
                <w:color w:val="000000" w:themeColor="text1"/>
                <w:spacing w:val="-4"/>
                <w:sz w:val="28"/>
                <w:szCs w:val="28"/>
              </w:rPr>
              <w:t>2</w:t>
            </w:r>
            <w:r w:rsidRPr="00965B28">
              <w:rPr>
                <w:rFonts w:ascii="TH SarabunPSK" w:hAnsi="TH SarabunPSK" w:cs="TH SarabunPSK"/>
                <w:color w:val="000000" w:themeColor="text1"/>
                <w:spacing w:val="-4"/>
                <w:sz w:val="28"/>
                <w:szCs w:val="28"/>
                <w:cs/>
              </w:rPr>
              <w:t>-</w:t>
            </w:r>
            <w:r w:rsidRPr="00965B28">
              <w:rPr>
                <w:rFonts w:ascii="TH SarabunPSK" w:hAnsi="TH SarabunPSK" w:cs="TH SarabunPSK"/>
                <w:color w:val="000000" w:themeColor="text1"/>
                <w:spacing w:val="-4"/>
                <w:sz w:val="28"/>
                <w:szCs w:val="28"/>
              </w:rPr>
              <w:t>0</w:t>
            </w:r>
            <w:r w:rsidRPr="00965B28">
              <w:rPr>
                <w:rFonts w:ascii="TH SarabunPSK" w:hAnsi="TH SarabunPSK" w:cs="TH SarabunPSK"/>
                <w:color w:val="000000" w:themeColor="text1"/>
                <w:spacing w:val="-4"/>
                <w:sz w:val="28"/>
                <w:szCs w:val="28"/>
                <w:cs/>
              </w:rPr>
              <w:t>-</w:t>
            </w:r>
            <w:r w:rsidRPr="00965B28">
              <w:rPr>
                <w:rFonts w:ascii="TH SarabunPSK" w:hAnsi="TH SarabunPSK" w:cs="TH SarabunPSK"/>
                <w:color w:val="000000" w:themeColor="text1"/>
                <w:spacing w:val="-4"/>
                <w:sz w:val="28"/>
                <w:szCs w:val="28"/>
              </w:rPr>
              <w:t>4</w:t>
            </w:r>
            <w:r w:rsidRPr="00965B28">
              <w:rPr>
                <w:rFonts w:ascii="TH SarabunPSK" w:hAnsi="TH SarabunPSK" w:cs="TH SarabunPSK"/>
                <w:color w:val="000000" w:themeColor="text1"/>
                <w:spacing w:val="-4"/>
                <w:sz w:val="28"/>
                <w:szCs w:val="28"/>
                <w:cs/>
              </w:rPr>
              <w:t>)</w:t>
            </w:r>
          </w:p>
        </w:tc>
        <w:tc>
          <w:tcPr>
            <w:tcW w:w="2213" w:type="pct"/>
            <w:tcBorders>
              <w:top w:val="single" w:sz="4" w:space="0" w:color="auto"/>
              <w:left w:val="single" w:sz="4" w:space="0" w:color="auto"/>
              <w:bottom w:val="single" w:sz="4" w:space="0" w:color="auto"/>
              <w:right w:val="single" w:sz="4" w:space="0" w:color="auto"/>
            </w:tcBorders>
            <w:shd w:val="clear" w:color="auto" w:fill="auto"/>
          </w:tcPr>
          <w:p w:rsidR="0089038B" w:rsidRPr="00965B28" w:rsidRDefault="0089038B" w:rsidP="00AD6F32">
            <w:pPr>
              <w:rPr>
                <w:rFonts w:ascii="TH SarabunPSK" w:hAnsi="TH SarabunPSK" w:cs="TH SarabunPSK"/>
                <w:color w:val="000000" w:themeColor="text1"/>
                <w:spacing w:val="-4"/>
                <w:sz w:val="28"/>
                <w:szCs w:val="28"/>
              </w:rPr>
            </w:pPr>
            <w:r w:rsidRPr="00965B28">
              <w:rPr>
                <w:rFonts w:ascii="TH SarabunPSK" w:hAnsi="TH SarabunPSK" w:cs="TH SarabunPSK"/>
                <w:color w:val="000000" w:themeColor="text1"/>
                <w:spacing w:val="-4"/>
                <w:sz w:val="28"/>
                <w:szCs w:val="28"/>
              </w:rPr>
              <w:t>GEN61</w:t>
            </w:r>
            <w:r w:rsidRPr="00965B28">
              <w:rPr>
                <w:rFonts w:ascii="TH SarabunPSK" w:hAnsi="TH SarabunPSK" w:cs="TH SarabunPSK"/>
                <w:color w:val="000000" w:themeColor="text1"/>
                <w:spacing w:val="-4"/>
                <w:sz w:val="28"/>
                <w:szCs w:val="28"/>
                <w:cs/>
              </w:rPr>
              <w:t>-</w:t>
            </w:r>
            <w:r w:rsidRPr="00965B28">
              <w:rPr>
                <w:rFonts w:ascii="TH SarabunPSK" w:hAnsi="TH SarabunPSK" w:cs="TH SarabunPSK"/>
                <w:color w:val="000000" w:themeColor="text1"/>
                <w:spacing w:val="-4"/>
                <w:sz w:val="28"/>
                <w:szCs w:val="28"/>
              </w:rPr>
              <w:t xml:space="preserve">122   </w:t>
            </w:r>
            <w:r w:rsidRPr="00965B28">
              <w:rPr>
                <w:rFonts w:ascii="TH SarabunPSK" w:hAnsi="TH SarabunPSK" w:cs="TH SarabunPSK"/>
                <w:color w:val="000000" w:themeColor="text1"/>
                <w:spacing w:val="-4"/>
                <w:sz w:val="28"/>
                <w:szCs w:val="28"/>
                <w:cs/>
              </w:rPr>
              <w:t>การฟังและการพูดเชิงวิชาการ</w:t>
            </w:r>
            <w:r w:rsidRPr="00965B28">
              <w:rPr>
                <w:rFonts w:ascii="TH SarabunPSK" w:hAnsi="TH SarabunPSK" w:cs="TH SarabunPSK"/>
                <w:color w:val="000000" w:themeColor="text1"/>
                <w:spacing w:val="-4"/>
                <w:sz w:val="28"/>
                <w:szCs w:val="28"/>
              </w:rPr>
              <w:t xml:space="preserve">       2</w:t>
            </w:r>
            <w:r w:rsidRPr="00965B28">
              <w:rPr>
                <w:rFonts w:ascii="TH SarabunPSK" w:hAnsi="TH SarabunPSK" w:cs="TH SarabunPSK"/>
                <w:color w:val="000000" w:themeColor="text1"/>
                <w:spacing w:val="-4"/>
                <w:sz w:val="28"/>
                <w:szCs w:val="28"/>
                <w:cs/>
              </w:rPr>
              <w:t>(</w:t>
            </w:r>
            <w:r w:rsidRPr="00965B28">
              <w:rPr>
                <w:rFonts w:ascii="TH SarabunPSK" w:hAnsi="TH SarabunPSK" w:cs="TH SarabunPSK"/>
                <w:color w:val="000000" w:themeColor="text1"/>
                <w:spacing w:val="-4"/>
                <w:sz w:val="28"/>
                <w:szCs w:val="28"/>
              </w:rPr>
              <w:t>2</w:t>
            </w:r>
            <w:r w:rsidRPr="00965B28">
              <w:rPr>
                <w:rFonts w:ascii="TH SarabunPSK" w:hAnsi="TH SarabunPSK" w:cs="TH SarabunPSK"/>
                <w:color w:val="000000" w:themeColor="text1"/>
                <w:spacing w:val="-4"/>
                <w:sz w:val="28"/>
                <w:szCs w:val="28"/>
                <w:cs/>
              </w:rPr>
              <w:t>-</w:t>
            </w:r>
            <w:r w:rsidRPr="00965B28">
              <w:rPr>
                <w:rFonts w:ascii="TH SarabunPSK" w:hAnsi="TH SarabunPSK" w:cs="TH SarabunPSK"/>
                <w:color w:val="000000" w:themeColor="text1"/>
                <w:spacing w:val="-4"/>
                <w:sz w:val="28"/>
                <w:szCs w:val="28"/>
              </w:rPr>
              <w:t>0</w:t>
            </w:r>
            <w:r w:rsidRPr="00965B28">
              <w:rPr>
                <w:rFonts w:ascii="TH SarabunPSK" w:hAnsi="TH SarabunPSK" w:cs="TH SarabunPSK"/>
                <w:color w:val="000000" w:themeColor="text1"/>
                <w:spacing w:val="-4"/>
                <w:sz w:val="28"/>
                <w:szCs w:val="28"/>
                <w:cs/>
              </w:rPr>
              <w:t>-</w:t>
            </w:r>
            <w:r w:rsidRPr="00965B28">
              <w:rPr>
                <w:rFonts w:ascii="TH SarabunPSK" w:hAnsi="TH SarabunPSK" w:cs="TH SarabunPSK"/>
                <w:color w:val="000000" w:themeColor="text1"/>
                <w:spacing w:val="-4"/>
                <w:sz w:val="28"/>
                <w:szCs w:val="28"/>
              </w:rPr>
              <w:t>4</w:t>
            </w:r>
            <w:r w:rsidRPr="00965B28">
              <w:rPr>
                <w:rFonts w:ascii="TH SarabunPSK" w:hAnsi="TH SarabunPSK" w:cs="TH SarabunPSK"/>
                <w:color w:val="000000" w:themeColor="text1"/>
                <w:spacing w:val="-4"/>
                <w:sz w:val="28"/>
                <w:szCs w:val="28"/>
                <w:cs/>
              </w:rPr>
              <w:t>)</w:t>
            </w:r>
          </w:p>
        </w:tc>
        <w:tc>
          <w:tcPr>
            <w:tcW w:w="562" w:type="pct"/>
            <w:tcBorders>
              <w:top w:val="single" w:sz="4" w:space="0" w:color="auto"/>
              <w:left w:val="single" w:sz="4" w:space="0" w:color="auto"/>
              <w:bottom w:val="single" w:sz="4" w:space="0" w:color="auto"/>
              <w:right w:val="single" w:sz="4" w:space="0" w:color="auto"/>
            </w:tcBorders>
          </w:tcPr>
          <w:p w:rsidR="0089038B" w:rsidRPr="00965B28" w:rsidRDefault="0089038B" w:rsidP="00A5345D">
            <w:pPr>
              <w:rPr>
                <w:rFonts w:ascii="TH SarabunPSK" w:hAnsi="TH SarabunPSK" w:cs="TH SarabunPSK"/>
                <w:color w:val="000000" w:themeColor="text1"/>
                <w:spacing w:val="-4"/>
                <w:sz w:val="28"/>
                <w:szCs w:val="28"/>
              </w:rPr>
            </w:pPr>
          </w:p>
        </w:tc>
      </w:tr>
      <w:tr w:rsidR="0089038B" w:rsidRPr="00965B28" w:rsidTr="00AD6F32">
        <w:trPr>
          <w:jc w:val="center"/>
        </w:trPr>
        <w:tc>
          <w:tcPr>
            <w:tcW w:w="2225" w:type="pct"/>
            <w:tcBorders>
              <w:top w:val="single" w:sz="4" w:space="0" w:color="auto"/>
              <w:left w:val="single" w:sz="4" w:space="0" w:color="auto"/>
              <w:bottom w:val="single" w:sz="4" w:space="0" w:color="auto"/>
              <w:right w:val="single" w:sz="4" w:space="0" w:color="auto"/>
            </w:tcBorders>
            <w:shd w:val="clear" w:color="auto" w:fill="auto"/>
          </w:tcPr>
          <w:p w:rsidR="0089038B" w:rsidRPr="00965B28" w:rsidRDefault="0089038B" w:rsidP="0089038B">
            <w:pPr>
              <w:rPr>
                <w:rFonts w:ascii="TH SarabunPSK" w:eastAsia="Calibri" w:hAnsi="TH SarabunPSK" w:cs="TH SarabunPSK"/>
                <w:b/>
                <w:bCs/>
                <w:color w:val="000000" w:themeColor="text1"/>
                <w:spacing w:val="-4"/>
                <w:sz w:val="28"/>
                <w:szCs w:val="28"/>
              </w:rPr>
            </w:pPr>
            <w:r w:rsidRPr="00965B28">
              <w:rPr>
                <w:rFonts w:ascii="TH SarabunPSK" w:hAnsi="TH SarabunPSK" w:cs="TH SarabunPSK"/>
                <w:color w:val="000000" w:themeColor="text1"/>
                <w:spacing w:val="-4"/>
                <w:sz w:val="28"/>
                <w:szCs w:val="28"/>
              </w:rPr>
              <w:t>GEN61</w:t>
            </w:r>
            <w:r w:rsidRPr="00965B28">
              <w:rPr>
                <w:rFonts w:ascii="TH SarabunPSK" w:hAnsi="TH SarabunPSK" w:cs="TH SarabunPSK"/>
                <w:color w:val="000000" w:themeColor="text1"/>
                <w:spacing w:val="-4"/>
                <w:sz w:val="28"/>
                <w:szCs w:val="28"/>
                <w:cs/>
              </w:rPr>
              <w:t>-</w:t>
            </w:r>
            <w:r w:rsidRPr="00965B28">
              <w:rPr>
                <w:rFonts w:ascii="TH SarabunPSK" w:hAnsi="TH SarabunPSK" w:cs="TH SarabunPSK"/>
                <w:color w:val="000000" w:themeColor="text1"/>
                <w:spacing w:val="-4"/>
                <w:sz w:val="28"/>
                <w:szCs w:val="28"/>
              </w:rPr>
              <w:t xml:space="preserve">123  </w:t>
            </w:r>
            <w:r w:rsidRPr="00965B28">
              <w:rPr>
                <w:rFonts w:ascii="TH SarabunPSK" w:hAnsi="TH SarabunPSK" w:cs="TH SarabunPSK"/>
                <w:color w:val="000000" w:themeColor="text1"/>
                <w:spacing w:val="-4"/>
                <w:sz w:val="28"/>
                <w:szCs w:val="28"/>
                <w:cs/>
              </w:rPr>
              <w:t>การอ่านและการเขียนเชิงวิชาการ</w:t>
            </w:r>
            <w:r w:rsidRPr="00965B28">
              <w:rPr>
                <w:rFonts w:ascii="TH SarabunPSK" w:hAnsi="TH SarabunPSK" w:cs="TH SarabunPSK"/>
                <w:color w:val="000000" w:themeColor="text1"/>
                <w:spacing w:val="-4"/>
                <w:sz w:val="28"/>
                <w:szCs w:val="28"/>
              </w:rPr>
              <w:t xml:space="preserve"> 2</w:t>
            </w:r>
            <w:r w:rsidRPr="00965B28">
              <w:rPr>
                <w:rFonts w:ascii="TH SarabunPSK" w:hAnsi="TH SarabunPSK" w:cs="TH SarabunPSK"/>
                <w:color w:val="000000" w:themeColor="text1"/>
                <w:spacing w:val="-4"/>
                <w:sz w:val="28"/>
                <w:szCs w:val="28"/>
                <w:cs/>
              </w:rPr>
              <w:t>(</w:t>
            </w:r>
            <w:r w:rsidRPr="00965B28">
              <w:rPr>
                <w:rFonts w:ascii="TH SarabunPSK" w:hAnsi="TH SarabunPSK" w:cs="TH SarabunPSK"/>
                <w:color w:val="000000" w:themeColor="text1"/>
                <w:spacing w:val="-4"/>
                <w:sz w:val="28"/>
                <w:szCs w:val="28"/>
              </w:rPr>
              <w:t>2</w:t>
            </w:r>
            <w:r w:rsidRPr="00965B28">
              <w:rPr>
                <w:rFonts w:ascii="TH SarabunPSK" w:hAnsi="TH SarabunPSK" w:cs="TH SarabunPSK"/>
                <w:color w:val="000000" w:themeColor="text1"/>
                <w:spacing w:val="-4"/>
                <w:sz w:val="28"/>
                <w:szCs w:val="28"/>
                <w:cs/>
              </w:rPr>
              <w:t>-</w:t>
            </w:r>
            <w:r w:rsidRPr="00965B28">
              <w:rPr>
                <w:rFonts w:ascii="TH SarabunPSK" w:hAnsi="TH SarabunPSK" w:cs="TH SarabunPSK"/>
                <w:color w:val="000000" w:themeColor="text1"/>
                <w:spacing w:val="-4"/>
                <w:sz w:val="28"/>
                <w:szCs w:val="28"/>
              </w:rPr>
              <w:t>0</w:t>
            </w:r>
            <w:r w:rsidRPr="00965B28">
              <w:rPr>
                <w:rFonts w:ascii="TH SarabunPSK" w:hAnsi="TH SarabunPSK" w:cs="TH SarabunPSK"/>
                <w:color w:val="000000" w:themeColor="text1"/>
                <w:spacing w:val="-4"/>
                <w:sz w:val="28"/>
                <w:szCs w:val="28"/>
                <w:cs/>
              </w:rPr>
              <w:t>-</w:t>
            </w:r>
            <w:r w:rsidRPr="00965B28">
              <w:rPr>
                <w:rFonts w:ascii="TH SarabunPSK" w:hAnsi="TH SarabunPSK" w:cs="TH SarabunPSK"/>
                <w:color w:val="000000" w:themeColor="text1"/>
                <w:spacing w:val="-4"/>
                <w:sz w:val="28"/>
                <w:szCs w:val="28"/>
              </w:rPr>
              <w:t>4</w:t>
            </w:r>
            <w:r w:rsidRPr="00965B28">
              <w:rPr>
                <w:rFonts w:ascii="TH SarabunPSK" w:hAnsi="TH SarabunPSK" w:cs="TH SarabunPSK"/>
                <w:color w:val="000000" w:themeColor="text1"/>
                <w:spacing w:val="-4"/>
                <w:sz w:val="28"/>
                <w:szCs w:val="28"/>
                <w:cs/>
              </w:rPr>
              <w:t>)</w:t>
            </w:r>
          </w:p>
        </w:tc>
        <w:tc>
          <w:tcPr>
            <w:tcW w:w="2213" w:type="pct"/>
            <w:tcBorders>
              <w:top w:val="single" w:sz="4" w:space="0" w:color="auto"/>
              <w:left w:val="single" w:sz="4" w:space="0" w:color="auto"/>
              <w:bottom w:val="single" w:sz="4" w:space="0" w:color="auto"/>
              <w:right w:val="single" w:sz="4" w:space="0" w:color="auto"/>
            </w:tcBorders>
            <w:shd w:val="clear" w:color="auto" w:fill="auto"/>
          </w:tcPr>
          <w:p w:rsidR="0089038B" w:rsidRPr="00965B28" w:rsidRDefault="0089038B" w:rsidP="00AD6F32">
            <w:pPr>
              <w:rPr>
                <w:rFonts w:ascii="TH SarabunPSK" w:eastAsia="Calibri" w:hAnsi="TH SarabunPSK" w:cs="TH SarabunPSK"/>
                <w:b/>
                <w:bCs/>
                <w:color w:val="000000" w:themeColor="text1"/>
                <w:spacing w:val="-4"/>
                <w:sz w:val="28"/>
                <w:szCs w:val="28"/>
              </w:rPr>
            </w:pPr>
            <w:r w:rsidRPr="00965B28">
              <w:rPr>
                <w:rFonts w:ascii="TH SarabunPSK" w:hAnsi="TH SarabunPSK" w:cs="TH SarabunPSK"/>
                <w:color w:val="000000" w:themeColor="text1"/>
                <w:spacing w:val="-4"/>
                <w:sz w:val="28"/>
                <w:szCs w:val="28"/>
              </w:rPr>
              <w:t>GEN61</w:t>
            </w:r>
            <w:r w:rsidRPr="00965B28">
              <w:rPr>
                <w:rFonts w:ascii="TH SarabunPSK" w:hAnsi="TH SarabunPSK" w:cs="TH SarabunPSK"/>
                <w:color w:val="000000" w:themeColor="text1"/>
                <w:spacing w:val="-4"/>
                <w:sz w:val="28"/>
                <w:szCs w:val="28"/>
                <w:cs/>
              </w:rPr>
              <w:t>-</w:t>
            </w:r>
            <w:r w:rsidRPr="00965B28">
              <w:rPr>
                <w:rFonts w:ascii="TH SarabunPSK" w:hAnsi="TH SarabunPSK" w:cs="TH SarabunPSK"/>
                <w:color w:val="000000" w:themeColor="text1"/>
                <w:spacing w:val="-4"/>
                <w:sz w:val="28"/>
                <w:szCs w:val="28"/>
              </w:rPr>
              <w:t xml:space="preserve">123   </w:t>
            </w:r>
            <w:r w:rsidRPr="00965B28">
              <w:rPr>
                <w:rFonts w:ascii="TH SarabunPSK" w:hAnsi="TH SarabunPSK" w:cs="TH SarabunPSK"/>
                <w:color w:val="000000" w:themeColor="text1"/>
                <w:spacing w:val="-4"/>
                <w:sz w:val="28"/>
                <w:szCs w:val="28"/>
                <w:cs/>
              </w:rPr>
              <w:t>การอ่านและการเขียนเชิงวิชาการ</w:t>
            </w:r>
            <w:r w:rsidR="00AD6F32" w:rsidRPr="00965B28">
              <w:rPr>
                <w:rFonts w:ascii="TH SarabunPSK" w:hAnsi="TH SarabunPSK" w:cs="TH SarabunPSK"/>
                <w:color w:val="000000" w:themeColor="text1"/>
                <w:spacing w:val="-4"/>
                <w:sz w:val="28"/>
                <w:szCs w:val="28"/>
                <w:cs/>
              </w:rPr>
              <w:t xml:space="preserve"> </w:t>
            </w:r>
            <w:r w:rsidRPr="00965B28">
              <w:rPr>
                <w:rFonts w:ascii="TH SarabunPSK" w:hAnsi="TH SarabunPSK" w:cs="TH SarabunPSK"/>
                <w:color w:val="000000" w:themeColor="text1"/>
                <w:spacing w:val="-4"/>
                <w:sz w:val="28"/>
                <w:szCs w:val="28"/>
              </w:rPr>
              <w:t xml:space="preserve">  2</w:t>
            </w:r>
            <w:r w:rsidRPr="00965B28">
              <w:rPr>
                <w:rFonts w:ascii="TH SarabunPSK" w:hAnsi="TH SarabunPSK" w:cs="TH SarabunPSK"/>
                <w:color w:val="000000" w:themeColor="text1"/>
                <w:spacing w:val="-4"/>
                <w:sz w:val="28"/>
                <w:szCs w:val="28"/>
                <w:cs/>
              </w:rPr>
              <w:t>(</w:t>
            </w:r>
            <w:r w:rsidRPr="00965B28">
              <w:rPr>
                <w:rFonts w:ascii="TH SarabunPSK" w:hAnsi="TH SarabunPSK" w:cs="TH SarabunPSK"/>
                <w:color w:val="000000" w:themeColor="text1"/>
                <w:spacing w:val="-4"/>
                <w:sz w:val="28"/>
                <w:szCs w:val="28"/>
              </w:rPr>
              <w:t>2</w:t>
            </w:r>
            <w:r w:rsidRPr="00965B28">
              <w:rPr>
                <w:rFonts w:ascii="TH SarabunPSK" w:hAnsi="TH SarabunPSK" w:cs="TH SarabunPSK"/>
                <w:color w:val="000000" w:themeColor="text1"/>
                <w:spacing w:val="-4"/>
                <w:sz w:val="28"/>
                <w:szCs w:val="28"/>
                <w:cs/>
              </w:rPr>
              <w:t>-</w:t>
            </w:r>
            <w:r w:rsidRPr="00965B28">
              <w:rPr>
                <w:rFonts w:ascii="TH SarabunPSK" w:hAnsi="TH SarabunPSK" w:cs="TH SarabunPSK"/>
                <w:color w:val="000000" w:themeColor="text1"/>
                <w:spacing w:val="-4"/>
                <w:sz w:val="28"/>
                <w:szCs w:val="28"/>
              </w:rPr>
              <w:t>0</w:t>
            </w:r>
            <w:r w:rsidRPr="00965B28">
              <w:rPr>
                <w:rFonts w:ascii="TH SarabunPSK" w:hAnsi="TH SarabunPSK" w:cs="TH SarabunPSK"/>
                <w:color w:val="000000" w:themeColor="text1"/>
                <w:spacing w:val="-4"/>
                <w:sz w:val="28"/>
                <w:szCs w:val="28"/>
                <w:cs/>
              </w:rPr>
              <w:t>-</w:t>
            </w:r>
            <w:r w:rsidRPr="00965B28">
              <w:rPr>
                <w:rFonts w:ascii="TH SarabunPSK" w:hAnsi="TH SarabunPSK" w:cs="TH SarabunPSK"/>
                <w:color w:val="000000" w:themeColor="text1"/>
                <w:spacing w:val="-4"/>
                <w:sz w:val="28"/>
                <w:szCs w:val="28"/>
              </w:rPr>
              <w:t>4</w:t>
            </w:r>
            <w:r w:rsidRPr="00965B28">
              <w:rPr>
                <w:rFonts w:ascii="TH SarabunPSK" w:hAnsi="TH SarabunPSK" w:cs="TH SarabunPSK"/>
                <w:color w:val="000000" w:themeColor="text1"/>
                <w:spacing w:val="-4"/>
                <w:sz w:val="28"/>
                <w:szCs w:val="28"/>
                <w:cs/>
              </w:rPr>
              <w:t>)</w:t>
            </w:r>
          </w:p>
        </w:tc>
        <w:tc>
          <w:tcPr>
            <w:tcW w:w="562" w:type="pct"/>
            <w:tcBorders>
              <w:top w:val="single" w:sz="4" w:space="0" w:color="auto"/>
              <w:left w:val="single" w:sz="4" w:space="0" w:color="auto"/>
              <w:bottom w:val="single" w:sz="4" w:space="0" w:color="auto"/>
              <w:right w:val="single" w:sz="4" w:space="0" w:color="auto"/>
            </w:tcBorders>
          </w:tcPr>
          <w:p w:rsidR="0089038B" w:rsidRPr="00965B28" w:rsidRDefault="0089038B" w:rsidP="00A5345D">
            <w:pPr>
              <w:rPr>
                <w:rFonts w:ascii="TH SarabunPSK" w:hAnsi="TH SarabunPSK" w:cs="TH SarabunPSK"/>
                <w:color w:val="000000" w:themeColor="text1"/>
                <w:spacing w:val="-4"/>
                <w:sz w:val="28"/>
                <w:szCs w:val="28"/>
              </w:rPr>
            </w:pPr>
          </w:p>
        </w:tc>
      </w:tr>
      <w:tr w:rsidR="0089038B" w:rsidRPr="00965B28" w:rsidTr="00AD6F32">
        <w:trPr>
          <w:jc w:val="center"/>
        </w:trPr>
        <w:tc>
          <w:tcPr>
            <w:tcW w:w="2225" w:type="pct"/>
            <w:tcBorders>
              <w:top w:val="single" w:sz="4" w:space="0" w:color="auto"/>
              <w:left w:val="single" w:sz="4" w:space="0" w:color="auto"/>
              <w:bottom w:val="single" w:sz="4" w:space="0" w:color="auto"/>
              <w:right w:val="single" w:sz="4" w:space="0" w:color="auto"/>
            </w:tcBorders>
            <w:shd w:val="clear" w:color="auto" w:fill="auto"/>
          </w:tcPr>
          <w:p w:rsidR="0089038B" w:rsidRPr="00965B28" w:rsidRDefault="0089038B" w:rsidP="00BA58EC">
            <w:pPr>
              <w:rPr>
                <w:rFonts w:ascii="TH SarabunPSK" w:hAnsi="TH SarabunPSK" w:cs="TH SarabunPSK"/>
                <w:color w:val="000000" w:themeColor="text1"/>
                <w:spacing w:val="-10"/>
                <w:sz w:val="28"/>
                <w:szCs w:val="28"/>
              </w:rPr>
            </w:pPr>
            <w:r w:rsidRPr="00965B28">
              <w:rPr>
                <w:rFonts w:ascii="TH SarabunPSK" w:hAnsi="TH SarabunPSK" w:cs="TH SarabunPSK"/>
                <w:color w:val="000000" w:themeColor="text1"/>
                <w:spacing w:val="-10"/>
                <w:sz w:val="28"/>
                <w:szCs w:val="28"/>
              </w:rPr>
              <w:t>GEN61</w:t>
            </w:r>
            <w:r w:rsidRPr="00965B28">
              <w:rPr>
                <w:rFonts w:ascii="TH SarabunPSK" w:hAnsi="TH SarabunPSK" w:cs="TH SarabunPSK"/>
                <w:color w:val="000000" w:themeColor="text1"/>
                <w:spacing w:val="-10"/>
                <w:sz w:val="28"/>
                <w:szCs w:val="28"/>
                <w:cs/>
              </w:rPr>
              <w:t>-</w:t>
            </w:r>
            <w:r w:rsidRPr="00965B28">
              <w:rPr>
                <w:rFonts w:ascii="TH SarabunPSK" w:hAnsi="TH SarabunPSK" w:cs="TH SarabunPSK"/>
                <w:color w:val="000000" w:themeColor="text1"/>
                <w:spacing w:val="-10"/>
                <w:sz w:val="28"/>
                <w:szCs w:val="28"/>
              </w:rPr>
              <w:t xml:space="preserve">124  </w:t>
            </w:r>
            <w:r w:rsidRPr="00965B28">
              <w:rPr>
                <w:rFonts w:ascii="TH SarabunPSK" w:hAnsi="TH SarabunPSK" w:cs="TH SarabunPSK"/>
                <w:color w:val="000000" w:themeColor="text1"/>
                <w:spacing w:val="-10"/>
                <w:sz w:val="28"/>
                <w:szCs w:val="28"/>
                <w:cs/>
              </w:rPr>
              <w:t>ภาษาอังกฤษเพื่อการสื่อสารเชิงวิชาการ</w:t>
            </w:r>
            <w:r w:rsidRPr="00965B28">
              <w:rPr>
                <w:rFonts w:ascii="TH SarabunPSK" w:hAnsi="TH SarabunPSK" w:cs="TH SarabunPSK"/>
                <w:color w:val="000000" w:themeColor="text1"/>
                <w:spacing w:val="-10"/>
                <w:sz w:val="28"/>
                <w:szCs w:val="28"/>
              </w:rPr>
              <w:t xml:space="preserve">  4</w:t>
            </w:r>
            <w:r w:rsidRPr="00965B28">
              <w:rPr>
                <w:rFonts w:ascii="TH SarabunPSK" w:hAnsi="TH SarabunPSK" w:cs="TH SarabunPSK"/>
                <w:color w:val="000000" w:themeColor="text1"/>
                <w:spacing w:val="-10"/>
                <w:sz w:val="28"/>
                <w:szCs w:val="28"/>
                <w:cs/>
              </w:rPr>
              <w:t>(</w:t>
            </w:r>
            <w:r w:rsidRPr="00965B28">
              <w:rPr>
                <w:rFonts w:ascii="TH SarabunPSK" w:hAnsi="TH SarabunPSK" w:cs="TH SarabunPSK"/>
                <w:color w:val="000000" w:themeColor="text1"/>
                <w:spacing w:val="-10"/>
                <w:sz w:val="28"/>
                <w:szCs w:val="28"/>
              </w:rPr>
              <w:t>4</w:t>
            </w:r>
            <w:r w:rsidRPr="00965B28">
              <w:rPr>
                <w:rFonts w:ascii="TH SarabunPSK" w:hAnsi="TH SarabunPSK" w:cs="TH SarabunPSK"/>
                <w:color w:val="000000" w:themeColor="text1"/>
                <w:spacing w:val="-10"/>
                <w:sz w:val="28"/>
                <w:szCs w:val="28"/>
                <w:cs/>
              </w:rPr>
              <w:t>-</w:t>
            </w:r>
            <w:r w:rsidRPr="00965B28">
              <w:rPr>
                <w:rFonts w:ascii="TH SarabunPSK" w:hAnsi="TH SarabunPSK" w:cs="TH SarabunPSK"/>
                <w:color w:val="000000" w:themeColor="text1"/>
                <w:spacing w:val="-10"/>
                <w:sz w:val="28"/>
                <w:szCs w:val="28"/>
              </w:rPr>
              <w:t>0</w:t>
            </w:r>
            <w:r w:rsidRPr="00965B28">
              <w:rPr>
                <w:rFonts w:ascii="TH SarabunPSK" w:hAnsi="TH SarabunPSK" w:cs="TH SarabunPSK"/>
                <w:color w:val="000000" w:themeColor="text1"/>
                <w:spacing w:val="-10"/>
                <w:sz w:val="28"/>
                <w:szCs w:val="28"/>
                <w:cs/>
              </w:rPr>
              <w:t>-</w:t>
            </w:r>
            <w:r w:rsidRPr="00965B28">
              <w:rPr>
                <w:rFonts w:ascii="TH SarabunPSK" w:hAnsi="TH SarabunPSK" w:cs="TH SarabunPSK"/>
                <w:color w:val="000000" w:themeColor="text1"/>
                <w:spacing w:val="-10"/>
                <w:sz w:val="28"/>
                <w:szCs w:val="28"/>
              </w:rPr>
              <w:t>8</w:t>
            </w:r>
            <w:r w:rsidRPr="00965B28">
              <w:rPr>
                <w:rFonts w:ascii="TH SarabunPSK" w:hAnsi="TH SarabunPSK" w:cs="TH SarabunPSK"/>
                <w:color w:val="000000" w:themeColor="text1"/>
                <w:spacing w:val="-10"/>
                <w:sz w:val="28"/>
                <w:szCs w:val="28"/>
                <w:cs/>
              </w:rPr>
              <w:t>)</w:t>
            </w:r>
          </w:p>
        </w:tc>
        <w:tc>
          <w:tcPr>
            <w:tcW w:w="2213" w:type="pct"/>
            <w:tcBorders>
              <w:top w:val="single" w:sz="4" w:space="0" w:color="auto"/>
              <w:left w:val="single" w:sz="4" w:space="0" w:color="auto"/>
              <w:bottom w:val="single" w:sz="4" w:space="0" w:color="auto"/>
              <w:right w:val="single" w:sz="4" w:space="0" w:color="auto"/>
            </w:tcBorders>
            <w:shd w:val="clear" w:color="auto" w:fill="auto"/>
          </w:tcPr>
          <w:p w:rsidR="0089038B" w:rsidRPr="00965B28" w:rsidRDefault="0089038B" w:rsidP="00AD6F32">
            <w:pPr>
              <w:rPr>
                <w:rFonts w:ascii="TH SarabunPSK" w:hAnsi="TH SarabunPSK" w:cs="TH SarabunPSK"/>
                <w:color w:val="000000" w:themeColor="text1"/>
                <w:spacing w:val="-10"/>
                <w:sz w:val="28"/>
                <w:szCs w:val="28"/>
              </w:rPr>
            </w:pPr>
            <w:r w:rsidRPr="00965B28">
              <w:rPr>
                <w:rFonts w:ascii="TH SarabunPSK" w:hAnsi="TH SarabunPSK" w:cs="TH SarabunPSK"/>
                <w:color w:val="000000" w:themeColor="text1"/>
                <w:spacing w:val="-10"/>
                <w:sz w:val="28"/>
                <w:szCs w:val="28"/>
              </w:rPr>
              <w:t>GEN61</w:t>
            </w:r>
            <w:r w:rsidRPr="00965B28">
              <w:rPr>
                <w:rFonts w:ascii="TH SarabunPSK" w:hAnsi="TH SarabunPSK" w:cs="TH SarabunPSK"/>
                <w:color w:val="000000" w:themeColor="text1"/>
                <w:spacing w:val="-10"/>
                <w:sz w:val="28"/>
                <w:szCs w:val="28"/>
                <w:cs/>
              </w:rPr>
              <w:t>-</w:t>
            </w:r>
            <w:r w:rsidRPr="00965B28">
              <w:rPr>
                <w:rFonts w:ascii="TH SarabunPSK" w:hAnsi="TH SarabunPSK" w:cs="TH SarabunPSK"/>
                <w:color w:val="000000" w:themeColor="text1"/>
                <w:spacing w:val="-10"/>
                <w:sz w:val="28"/>
                <w:szCs w:val="28"/>
              </w:rPr>
              <w:t xml:space="preserve">124   </w:t>
            </w:r>
            <w:r w:rsidRPr="00965B28">
              <w:rPr>
                <w:rFonts w:ascii="TH SarabunPSK" w:hAnsi="TH SarabunPSK" w:cs="TH SarabunPSK"/>
                <w:color w:val="000000" w:themeColor="text1"/>
                <w:spacing w:val="-10"/>
                <w:sz w:val="28"/>
                <w:szCs w:val="28"/>
                <w:cs/>
              </w:rPr>
              <w:t>ภาษาอังกฤษเพื่อการสื่อสารเชิงวิชาการ</w:t>
            </w:r>
            <w:r w:rsidRPr="00965B28">
              <w:rPr>
                <w:rFonts w:ascii="TH SarabunPSK" w:hAnsi="TH SarabunPSK" w:cs="TH SarabunPSK"/>
                <w:color w:val="000000" w:themeColor="text1"/>
                <w:spacing w:val="-10"/>
                <w:sz w:val="28"/>
                <w:szCs w:val="28"/>
              </w:rPr>
              <w:t>4</w:t>
            </w:r>
            <w:r w:rsidRPr="00965B28">
              <w:rPr>
                <w:rFonts w:ascii="TH SarabunPSK" w:hAnsi="TH SarabunPSK" w:cs="TH SarabunPSK"/>
                <w:color w:val="000000" w:themeColor="text1"/>
                <w:spacing w:val="-10"/>
                <w:sz w:val="28"/>
                <w:szCs w:val="28"/>
                <w:cs/>
              </w:rPr>
              <w:t>(</w:t>
            </w:r>
            <w:r w:rsidRPr="00965B28">
              <w:rPr>
                <w:rFonts w:ascii="TH SarabunPSK" w:hAnsi="TH SarabunPSK" w:cs="TH SarabunPSK"/>
                <w:color w:val="000000" w:themeColor="text1"/>
                <w:spacing w:val="-10"/>
                <w:sz w:val="28"/>
                <w:szCs w:val="28"/>
              </w:rPr>
              <w:t>4</w:t>
            </w:r>
            <w:r w:rsidRPr="00965B28">
              <w:rPr>
                <w:rFonts w:ascii="TH SarabunPSK" w:hAnsi="TH SarabunPSK" w:cs="TH SarabunPSK"/>
                <w:color w:val="000000" w:themeColor="text1"/>
                <w:spacing w:val="-10"/>
                <w:sz w:val="28"/>
                <w:szCs w:val="28"/>
                <w:cs/>
              </w:rPr>
              <w:t>-</w:t>
            </w:r>
            <w:r w:rsidRPr="00965B28">
              <w:rPr>
                <w:rFonts w:ascii="TH SarabunPSK" w:hAnsi="TH SarabunPSK" w:cs="TH SarabunPSK"/>
                <w:color w:val="000000" w:themeColor="text1"/>
                <w:spacing w:val="-10"/>
                <w:sz w:val="28"/>
                <w:szCs w:val="28"/>
              </w:rPr>
              <w:t>0</w:t>
            </w:r>
            <w:r w:rsidRPr="00965B28">
              <w:rPr>
                <w:rFonts w:ascii="TH SarabunPSK" w:hAnsi="TH SarabunPSK" w:cs="TH SarabunPSK"/>
                <w:color w:val="000000" w:themeColor="text1"/>
                <w:spacing w:val="-10"/>
                <w:sz w:val="28"/>
                <w:szCs w:val="28"/>
                <w:cs/>
              </w:rPr>
              <w:t>-</w:t>
            </w:r>
            <w:r w:rsidRPr="00965B28">
              <w:rPr>
                <w:rFonts w:ascii="TH SarabunPSK" w:hAnsi="TH SarabunPSK" w:cs="TH SarabunPSK"/>
                <w:color w:val="000000" w:themeColor="text1"/>
                <w:spacing w:val="-10"/>
                <w:sz w:val="28"/>
                <w:szCs w:val="28"/>
              </w:rPr>
              <w:t>8</w:t>
            </w:r>
            <w:r w:rsidRPr="00965B28">
              <w:rPr>
                <w:rFonts w:ascii="TH SarabunPSK" w:hAnsi="TH SarabunPSK" w:cs="TH SarabunPSK"/>
                <w:color w:val="000000" w:themeColor="text1"/>
                <w:spacing w:val="-10"/>
                <w:sz w:val="28"/>
                <w:szCs w:val="28"/>
                <w:cs/>
              </w:rPr>
              <w:t>)</w:t>
            </w:r>
          </w:p>
        </w:tc>
        <w:tc>
          <w:tcPr>
            <w:tcW w:w="562" w:type="pct"/>
            <w:tcBorders>
              <w:top w:val="single" w:sz="4" w:space="0" w:color="auto"/>
              <w:left w:val="single" w:sz="4" w:space="0" w:color="auto"/>
              <w:bottom w:val="single" w:sz="4" w:space="0" w:color="auto"/>
              <w:right w:val="single" w:sz="4" w:space="0" w:color="auto"/>
            </w:tcBorders>
          </w:tcPr>
          <w:p w:rsidR="0089038B" w:rsidRPr="00965B28" w:rsidRDefault="0089038B" w:rsidP="00A5345D">
            <w:pPr>
              <w:rPr>
                <w:rFonts w:ascii="TH SarabunPSK" w:hAnsi="TH SarabunPSK" w:cs="TH SarabunPSK"/>
                <w:color w:val="000000" w:themeColor="text1"/>
                <w:spacing w:val="-10"/>
                <w:sz w:val="28"/>
                <w:szCs w:val="28"/>
              </w:rPr>
            </w:pPr>
          </w:p>
        </w:tc>
      </w:tr>
      <w:tr w:rsidR="0089038B" w:rsidRPr="00965B28" w:rsidTr="00AD6F32">
        <w:trPr>
          <w:trHeight w:val="840"/>
          <w:jc w:val="center"/>
        </w:trPr>
        <w:tc>
          <w:tcPr>
            <w:tcW w:w="2225" w:type="pct"/>
            <w:tcBorders>
              <w:top w:val="single" w:sz="4" w:space="0" w:color="auto"/>
              <w:left w:val="single" w:sz="4" w:space="0" w:color="auto"/>
              <w:bottom w:val="single" w:sz="4" w:space="0" w:color="auto"/>
              <w:right w:val="single" w:sz="4" w:space="0" w:color="auto"/>
            </w:tcBorders>
            <w:shd w:val="clear" w:color="auto" w:fill="auto"/>
          </w:tcPr>
          <w:p w:rsidR="00AD6F32" w:rsidRPr="00965B28" w:rsidRDefault="0089038B" w:rsidP="00BA58EC">
            <w:pPr>
              <w:rPr>
                <w:rFonts w:ascii="TH SarabunPSK" w:hAnsi="TH SarabunPSK" w:cs="TH SarabunPSK"/>
                <w:color w:val="000000" w:themeColor="text1"/>
                <w:spacing w:val="-4"/>
                <w:sz w:val="28"/>
                <w:szCs w:val="28"/>
              </w:rPr>
            </w:pPr>
            <w:r w:rsidRPr="00965B28">
              <w:rPr>
                <w:rFonts w:ascii="TH SarabunPSK" w:hAnsi="TH SarabunPSK" w:cs="TH SarabunPSK"/>
                <w:color w:val="000000" w:themeColor="text1"/>
                <w:spacing w:val="-4"/>
                <w:sz w:val="28"/>
                <w:szCs w:val="28"/>
              </w:rPr>
              <w:t>GEN61</w:t>
            </w:r>
            <w:r w:rsidRPr="00965B28">
              <w:rPr>
                <w:rFonts w:ascii="TH SarabunPSK" w:hAnsi="TH SarabunPSK" w:cs="TH SarabunPSK"/>
                <w:color w:val="000000" w:themeColor="text1"/>
                <w:spacing w:val="-4"/>
                <w:sz w:val="28"/>
                <w:szCs w:val="28"/>
                <w:cs/>
              </w:rPr>
              <w:t>-</w:t>
            </w:r>
            <w:r w:rsidRPr="00965B28">
              <w:rPr>
                <w:rFonts w:ascii="TH SarabunPSK" w:hAnsi="TH SarabunPSK" w:cs="TH SarabunPSK"/>
                <w:color w:val="000000" w:themeColor="text1"/>
                <w:spacing w:val="-4"/>
                <w:sz w:val="28"/>
                <w:szCs w:val="28"/>
              </w:rPr>
              <w:t xml:space="preserve">127  </w:t>
            </w:r>
            <w:r w:rsidRPr="00965B28">
              <w:rPr>
                <w:rFonts w:ascii="TH SarabunPSK" w:hAnsi="TH SarabunPSK" w:cs="TH SarabunPSK"/>
                <w:color w:val="000000" w:themeColor="text1"/>
                <w:spacing w:val="-4"/>
                <w:sz w:val="28"/>
                <w:szCs w:val="28"/>
                <w:cs/>
              </w:rPr>
              <w:t>ภาษาอังกฤษเพื่อการนำเสนองาน</w:t>
            </w:r>
            <w:r w:rsidR="00AD6F32" w:rsidRPr="00965B28">
              <w:rPr>
                <w:rFonts w:ascii="TH SarabunPSK" w:hAnsi="TH SarabunPSK" w:cs="TH SarabunPSK"/>
                <w:color w:val="000000" w:themeColor="text1"/>
                <w:spacing w:val="-4"/>
                <w:sz w:val="28"/>
                <w:szCs w:val="28"/>
              </w:rPr>
              <w:t xml:space="preserve">   3</w:t>
            </w:r>
            <w:r w:rsidR="00AD6F32" w:rsidRPr="00965B28">
              <w:rPr>
                <w:rFonts w:ascii="TH SarabunPSK" w:hAnsi="TH SarabunPSK" w:cs="TH SarabunPSK"/>
                <w:color w:val="000000" w:themeColor="text1"/>
                <w:spacing w:val="-4"/>
                <w:sz w:val="28"/>
                <w:szCs w:val="28"/>
                <w:cs/>
              </w:rPr>
              <w:t>(</w:t>
            </w:r>
            <w:r w:rsidR="00AD6F32" w:rsidRPr="00965B28">
              <w:rPr>
                <w:rFonts w:ascii="TH SarabunPSK" w:hAnsi="TH SarabunPSK" w:cs="TH SarabunPSK"/>
                <w:color w:val="000000" w:themeColor="text1"/>
                <w:spacing w:val="-4"/>
                <w:sz w:val="28"/>
                <w:szCs w:val="28"/>
              </w:rPr>
              <w:t>3</w:t>
            </w:r>
            <w:r w:rsidR="00AD6F32" w:rsidRPr="00965B28">
              <w:rPr>
                <w:rFonts w:ascii="TH SarabunPSK" w:hAnsi="TH SarabunPSK" w:cs="TH SarabunPSK"/>
                <w:color w:val="000000" w:themeColor="text1"/>
                <w:spacing w:val="-4"/>
                <w:sz w:val="28"/>
                <w:szCs w:val="28"/>
                <w:cs/>
              </w:rPr>
              <w:t>-</w:t>
            </w:r>
            <w:r w:rsidR="00AD6F32" w:rsidRPr="00965B28">
              <w:rPr>
                <w:rFonts w:ascii="TH SarabunPSK" w:hAnsi="TH SarabunPSK" w:cs="TH SarabunPSK"/>
                <w:color w:val="000000" w:themeColor="text1"/>
                <w:spacing w:val="-4"/>
                <w:sz w:val="28"/>
                <w:szCs w:val="28"/>
              </w:rPr>
              <w:t>0</w:t>
            </w:r>
            <w:r w:rsidR="00AD6F32" w:rsidRPr="00965B28">
              <w:rPr>
                <w:rFonts w:ascii="TH SarabunPSK" w:hAnsi="TH SarabunPSK" w:cs="TH SarabunPSK"/>
                <w:color w:val="000000" w:themeColor="text1"/>
                <w:spacing w:val="-4"/>
                <w:sz w:val="28"/>
                <w:szCs w:val="28"/>
                <w:cs/>
              </w:rPr>
              <w:t>-</w:t>
            </w:r>
            <w:r w:rsidR="00AD6F32" w:rsidRPr="00965B28">
              <w:rPr>
                <w:rFonts w:ascii="TH SarabunPSK" w:hAnsi="TH SarabunPSK" w:cs="TH SarabunPSK"/>
                <w:color w:val="000000" w:themeColor="text1"/>
                <w:spacing w:val="-4"/>
                <w:sz w:val="28"/>
                <w:szCs w:val="28"/>
              </w:rPr>
              <w:t>6</w:t>
            </w:r>
            <w:r w:rsidR="00AD6F32" w:rsidRPr="00965B28">
              <w:rPr>
                <w:rFonts w:ascii="TH SarabunPSK" w:hAnsi="TH SarabunPSK" w:cs="TH SarabunPSK"/>
                <w:color w:val="000000" w:themeColor="text1"/>
                <w:spacing w:val="-4"/>
                <w:sz w:val="28"/>
                <w:szCs w:val="28"/>
                <w:cs/>
              </w:rPr>
              <w:t>)</w:t>
            </w:r>
          </w:p>
          <w:p w:rsidR="0089038B" w:rsidRPr="00965B28" w:rsidRDefault="00AD6F32" w:rsidP="00AD6F32">
            <w:pPr>
              <w:rPr>
                <w:rFonts w:ascii="TH SarabunPSK" w:hAnsi="TH SarabunPSK" w:cs="TH SarabunPSK"/>
                <w:color w:val="000000" w:themeColor="text1"/>
                <w:spacing w:val="-4"/>
                <w:sz w:val="28"/>
                <w:szCs w:val="28"/>
                <w:cs/>
              </w:rPr>
            </w:pPr>
            <w:r w:rsidRPr="00965B28">
              <w:rPr>
                <w:rFonts w:ascii="TH SarabunPSK" w:hAnsi="TH SarabunPSK" w:cs="TH SarabunPSK" w:hint="cs"/>
                <w:color w:val="000000" w:themeColor="text1"/>
                <w:spacing w:val="-4"/>
                <w:sz w:val="28"/>
                <w:szCs w:val="28"/>
                <w:cs/>
              </w:rPr>
              <w:t xml:space="preserve">                 </w:t>
            </w:r>
            <w:r w:rsidR="0089038B" w:rsidRPr="00965B28">
              <w:rPr>
                <w:rFonts w:ascii="TH SarabunPSK" w:hAnsi="TH SarabunPSK" w:cs="TH SarabunPSK"/>
                <w:color w:val="000000" w:themeColor="text1"/>
                <w:spacing w:val="-4"/>
                <w:sz w:val="28"/>
                <w:szCs w:val="28"/>
                <w:cs/>
              </w:rPr>
              <w:t>ทาง</w:t>
            </w:r>
            <w:r w:rsidRPr="00965B28">
              <w:rPr>
                <w:rFonts w:ascii="TH SarabunPSK" w:hAnsi="TH SarabunPSK" w:cs="TH SarabunPSK"/>
                <w:color w:val="000000" w:themeColor="text1"/>
                <w:spacing w:val="-4"/>
                <w:sz w:val="28"/>
                <w:szCs w:val="28"/>
                <w:cs/>
              </w:rPr>
              <w:t>วิทยาศาสตร์และเทคโนโลยี</w:t>
            </w:r>
          </w:p>
        </w:tc>
        <w:tc>
          <w:tcPr>
            <w:tcW w:w="2213" w:type="pct"/>
            <w:tcBorders>
              <w:top w:val="single" w:sz="4" w:space="0" w:color="auto"/>
              <w:left w:val="single" w:sz="4" w:space="0" w:color="auto"/>
              <w:bottom w:val="single" w:sz="4" w:space="0" w:color="auto"/>
              <w:right w:val="single" w:sz="4" w:space="0" w:color="auto"/>
            </w:tcBorders>
            <w:shd w:val="clear" w:color="auto" w:fill="auto"/>
          </w:tcPr>
          <w:p w:rsidR="00AD6F32" w:rsidRPr="00965B28" w:rsidRDefault="0089038B" w:rsidP="00A5345D">
            <w:pPr>
              <w:rPr>
                <w:rFonts w:ascii="TH SarabunPSK" w:hAnsi="TH SarabunPSK" w:cs="TH SarabunPSK"/>
                <w:color w:val="000000" w:themeColor="text1"/>
                <w:spacing w:val="-4"/>
                <w:sz w:val="28"/>
                <w:szCs w:val="28"/>
              </w:rPr>
            </w:pPr>
            <w:r w:rsidRPr="00965B28">
              <w:rPr>
                <w:rFonts w:ascii="TH SarabunPSK" w:hAnsi="TH SarabunPSK" w:cs="TH SarabunPSK"/>
                <w:color w:val="000000" w:themeColor="text1"/>
                <w:spacing w:val="-4"/>
                <w:sz w:val="28"/>
                <w:szCs w:val="28"/>
              </w:rPr>
              <w:t>GEN61</w:t>
            </w:r>
            <w:r w:rsidRPr="00965B28">
              <w:rPr>
                <w:rFonts w:ascii="TH SarabunPSK" w:hAnsi="TH SarabunPSK" w:cs="TH SarabunPSK"/>
                <w:color w:val="000000" w:themeColor="text1"/>
                <w:spacing w:val="-4"/>
                <w:sz w:val="28"/>
                <w:szCs w:val="28"/>
                <w:cs/>
              </w:rPr>
              <w:t>-</w:t>
            </w:r>
            <w:r w:rsidRPr="00965B28">
              <w:rPr>
                <w:rFonts w:ascii="TH SarabunPSK" w:hAnsi="TH SarabunPSK" w:cs="TH SarabunPSK"/>
                <w:color w:val="000000" w:themeColor="text1"/>
                <w:spacing w:val="-4"/>
                <w:sz w:val="28"/>
                <w:szCs w:val="28"/>
              </w:rPr>
              <w:t xml:space="preserve">127  </w:t>
            </w:r>
            <w:r w:rsidRPr="00965B28">
              <w:rPr>
                <w:rFonts w:ascii="TH SarabunPSK" w:hAnsi="TH SarabunPSK" w:cs="TH SarabunPSK"/>
                <w:color w:val="000000" w:themeColor="text1"/>
                <w:spacing w:val="-4"/>
                <w:sz w:val="28"/>
                <w:szCs w:val="28"/>
                <w:cs/>
              </w:rPr>
              <w:t>ภาษาอังกฤษเพื่อการนำเสนองาน</w:t>
            </w:r>
            <w:r w:rsidR="00AD6F32" w:rsidRPr="00965B28">
              <w:rPr>
                <w:rFonts w:ascii="TH SarabunPSK" w:hAnsi="TH SarabunPSK" w:cs="TH SarabunPSK"/>
                <w:color w:val="000000" w:themeColor="text1"/>
                <w:spacing w:val="-4"/>
                <w:sz w:val="28"/>
                <w:szCs w:val="28"/>
              </w:rPr>
              <w:t xml:space="preserve">   3</w:t>
            </w:r>
            <w:r w:rsidR="00AD6F32" w:rsidRPr="00965B28">
              <w:rPr>
                <w:rFonts w:ascii="TH SarabunPSK" w:hAnsi="TH SarabunPSK" w:cs="TH SarabunPSK"/>
                <w:color w:val="000000" w:themeColor="text1"/>
                <w:spacing w:val="-4"/>
                <w:sz w:val="28"/>
                <w:szCs w:val="28"/>
                <w:cs/>
              </w:rPr>
              <w:t>(</w:t>
            </w:r>
            <w:r w:rsidR="00AD6F32" w:rsidRPr="00965B28">
              <w:rPr>
                <w:rFonts w:ascii="TH SarabunPSK" w:hAnsi="TH SarabunPSK" w:cs="TH SarabunPSK"/>
                <w:color w:val="000000" w:themeColor="text1"/>
                <w:spacing w:val="-4"/>
                <w:sz w:val="28"/>
                <w:szCs w:val="28"/>
              </w:rPr>
              <w:t>3</w:t>
            </w:r>
            <w:r w:rsidR="00AD6F32" w:rsidRPr="00965B28">
              <w:rPr>
                <w:rFonts w:ascii="TH SarabunPSK" w:hAnsi="TH SarabunPSK" w:cs="TH SarabunPSK"/>
                <w:color w:val="000000" w:themeColor="text1"/>
                <w:spacing w:val="-4"/>
                <w:sz w:val="28"/>
                <w:szCs w:val="28"/>
                <w:cs/>
              </w:rPr>
              <w:t>-</w:t>
            </w:r>
            <w:r w:rsidR="00AD6F32" w:rsidRPr="00965B28">
              <w:rPr>
                <w:rFonts w:ascii="TH SarabunPSK" w:hAnsi="TH SarabunPSK" w:cs="TH SarabunPSK"/>
                <w:color w:val="000000" w:themeColor="text1"/>
                <w:spacing w:val="-4"/>
                <w:sz w:val="28"/>
                <w:szCs w:val="28"/>
              </w:rPr>
              <w:t>0</w:t>
            </w:r>
            <w:r w:rsidR="00AD6F32" w:rsidRPr="00965B28">
              <w:rPr>
                <w:rFonts w:ascii="TH SarabunPSK" w:hAnsi="TH SarabunPSK" w:cs="TH SarabunPSK"/>
                <w:color w:val="000000" w:themeColor="text1"/>
                <w:spacing w:val="-4"/>
                <w:sz w:val="28"/>
                <w:szCs w:val="28"/>
                <w:cs/>
              </w:rPr>
              <w:t>-</w:t>
            </w:r>
            <w:r w:rsidR="00AD6F32" w:rsidRPr="00965B28">
              <w:rPr>
                <w:rFonts w:ascii="TH SarabunPSK" w:hAnsi="TH SarabunPSK" w:cs="TH SarabunPSK"/>
                <w:color w:val="000000" w:themeColor="text1"/>
                <w:spacing w:val="-4"/>
                <w:sz w:val="28"/>
                <w:szCs w:val="28"/>
              </w:rPr>
              <w:t>6</w:t>
            </w:r>
            <w:r w:rsidR="00AD6F32" w:rsidRPr="00965B28">
              <w:rPr>
                <w:rFonts w:ascii="TH SarabunPSK" w:hAnsi="TH SarabunPSK" w:cs="TH SarabunPSK"/>
                <w:color w:val="000000" w:themeColor="text1"/>
                <w:spacing w:val="-4"/>
                <w:sz w:val="28"/>
                <w:szCs w:val="28"/>
                <w:cs/>
              </w:rPr>
              <w:t>)</w:t>
            </w:r>
          </w:p>
          <w:p w:rsidR="0089038B" w:rsidRPr="00965B28" w:rsidRDefault="00AD6F32" w:rsidP="00AD6F32">
            <w:pPr>
              <w:rPr>
                <w:rFonts w:ascii="TH SarabunPSK" w:hAnsi="TH SarabunPSK" w:cs="TH SarabunPSK"/>
                <w:color w:val="000000" w:themeColor="text1"/>
                <w:spacing w:val="-4"/>
                <w:sz w:val="28"/>
                <w:szCs w:val="28"/>
                <w:cs/>
              </w:rPr>
            </w:pPr>
            <w:r w:rsidRPr="00965B28">
              <w:rPr>
                <w:rFonts w:ascii="TH SarabunPSK" w:hAnsi="TH SarabunPSK" w:cs="TH SarabunPSK" w:hint="cs"/>
                <w:color w:val="000000" w:themeColor="text1"/>
                <w:spacing w:val="-4"/>
                <w:sz w:val="28"/>
                <w:szCs w:val="28"/>
                <w:cs/>
              </w:rPr>
              <w:t xml:space="preserve">                </w:t>
            </w:r>
            <w:r w:rsidR="0089038B" w:rsidRPr="00965B28">
              <w:rPr>
                <w:rFonts w:ascii="TH SarabunPSK" w:hAnsi="TH SarabunPSK" w:cs="TH SarabunPSK"/>
                <w:color w:val="000000" w:themeColor="text1"/>
                <w:spacing w:val="-4"/>
                <w:sz w:val="28"/>
                <w:szCs w:val="28"/>
                <w:cs/>
              </w:rPr>
              <w:t>ทาง</w:t>
            </w:r>
            <w:r w:rsidRPr="00965B28">
              <w:rPr>
                <w:rFonts w:ascii="TH SarabunPSK" w:hAnsi="TH SarabunPSK" w:cs="TH SarabunPSK"/>
                <w:color w:val="000000" w:themeColor="text1"/>
                <w:spacing w:val="-4"/>
                <w:sz w:val="28"/>
                <w:szCs w:val="28"/>
                <w:cs/>
              </w:rPr>
              <w:t xml:space="preserve">วิทยาศาสตร์และเทคโนโลยี                                                                    </w:t>
            </w:r>
          </w:p>
        </w:tc>
        <w:tc>
          <w:tcPr>
            <w:tcW w:w="562" w:type="pct"/>
            <w:tcBorders>
              <w:top w:val="single" w:sz="4" w:space="0" w:color="auto"/>
              <w:left w:val="single" w:sz="4" w:space="0" w:color="auto"/>
              <w:bottom w:val="single" w:sz="4" w:space="0" w:color="auto"/>
              <w:right w:val="single" w:sz="4" w:space="0" w:color="auto"/>
            </w:tcBorders>
          </w:tcPr>
          <w:p w:rsidR="0089038B" w:rsidRPr="00965B28" w:rsidRDefault="0089038B" w:rsidP="00A5345D">
            <w:pPr>
              <w:rPr>
                <w:rFonts w:ascii="TH SarabunPSK" w:hAnsi="TH SarabunPSK" w:cs="TH SarabunPSK"/>
                <w:color w:val="000000" w:themeColor="text1"/>
                <w:spacing w:val="-4"/>
                <w:sz w:val="28"/>
                <w:szCs w:val="28"/>
              </w:rPr>
            </w:pPr>
          </w:p>
        </w:tc>
      </w:tr>
      <w:tr w:rsidR="0089038B" w:rsidRPr="00965B28" w:rsidTr="00AD6F32">
        <w:trPr>
          <w:jc w:val="center"/>
        </w:trPr>
        <w:tc>
          <w:tcPr>
            <w:tcW w:w="2225" w:type="pct"/>
            <w:tcBorders>
              <w:top w:val="single" w:sz="4" w:space="0" w:color="auto"/>
              <w:left w:val="single" w:sz="4" w:space="0" w:color="auto"/>
              <w:bottom w:val="single" w:sz="4" w:space="0" w:color="auto"/>
              <w:right w:val="single" w:sz="4" w:space="0" w:color="auto"/>
            </w:tcBorders>
            <w:shd w:val="clear" w:color="auto" w:fill="auto"/>
          </w:tcPr>
          <w:p w:rsidR="0089038B" w:rsidRPr="00965B28" w:rsidRDefault="0089038B" w:rsidP="00BA58EC">
            <w:pPr>
              <w:rPr>
                <w:rFonts w:ascii="TH SarabunPSK" w:hAnsi="TH SarabunPSK" w:cs="TH SarabunPSK"/>
                <w:color w:val="000000" w:themeColor="text1"/>
                <w:spacing w:val="-10"/>
                <w:sz w:val="28"/>
                <w:szCs w:val="28"/>
              </w:rPr>
            </w:pPr>
            <w:r w:rsidRPr="00965B28">
              <w:rPr>
                <w:rFonts w:ascii="TH SarabunPSK" w:hAnsi="TH SarabunPSK" w:cs="TH SarabunPSK"/>
                <w:color w:val="000000" w:themeColor="text1"/>
                <w:spacing w:val="-10"/>
                <w:sz w:val="28"/>
                <w:szCs w:val="28"/>
              </w:rPr>
              <w:t>GEN61</w:t>
            </w:r>
            <w:r w:rsidRPr="00965B28">
              <w:rPr>
                <w:rFonts w:ascii="TH SarabunPSK" w:hAnsi="TH SarabunPSK" w:cs="TH SarabunPSK"/>
                <w:color w:val="000000" w:themeColor="text1"/>
                <w:spacing w:val="-10"/>
                <w:sz w:val="28"/>
                <w:szCs w:val="28"/>
                <w:cs/>
              </w:rPr>
              <w:t>-</w:t>
            </w:r>
            <w:r w:rsidRPr="00965B28">
              <w:rPr>
                <w:rFonts w:ascii="TH SarabunPSK" w:hAnsi="TH SarabunPSK" w:cs="TH SarabunPSK"/>
                <w:color w:val="000000" w:themeColor="text1"/>
                <w:spacing w:val="-10"/>
                <w:sz w:val="28"/>
                <w:szCs w:val="28"/>
              </w:rPr>
              <w:t xml:space="preserve">129  </w:t>
            </w:r>
            <w:r w:rsidRPr="00965B28">
              <w:rPr>
                <w:rFonts w:ascii="TH SarabunPSK" w:hAnsi="TH SarabunPSK" w:cs="TH SarabunPSK"/>
                <w:color w:val="000000" w:themeColor="text1"/>
                <w:spacing w:val="-10"/>
                <w:sz w:val="28"/>
                <w:szCs w:val="28"/>
                <w:cs/>
              </w:rPr>
              <w:t>ภ</w:t>
            </w:r>
            <w:r w:rsidR="00AD6F32" w:rsidRPr="00965B28">
              <w:rPr>
                <w:rFonts w:ascii="TH SarabunPSK" w:hAnsi="TH SarabunPSK" w:cs="TH SarabunPSK"/>
                <w:color w:val="000000" w:themeColor="text1"/>
                <w:spacing w:val="-10"/>
                <w:sz w:val="28"/>
                <w:szCs w:val="28"/>
                <w:cs/>
              </w:rPr>
              <w:t>าษาอังกฤษสำหรับสื่อและการสื่อส</w:t>
            </w:r>
            <w:r w:rsidR="00AD6F32" w:rsidRPr="00965B28">
              <w:rPr>
                <w:rFonts w:ascii="TH SarabunPSK" w:hAnsi="TH SarabunPSK" w:cs="TH SarabunPSK" w:hint="cs"/>
                <w:color w:val="000000" w:themeColor="text1"/>
                <w:spacing w:val="-10"/>
                <w:sz w:val="28"/>
                <w:szCs w:val="28"/>
                <w:cs/>
              </w:rPr>
              <w:t>าร</w:t>
            </w:r>
            <w:r w:rsidRPr="00965B28">
              <w:rPr>
                <w:rFonts w:ascii="TH SarabunPSK" w:hAnsi="TH SarabunPSK" w:cs="TH SarabunPSK"/>
                <w:color w:val="000000" w:themeColor="text1"/>
                <w:spacing w:val="-10"/>
                <w:sz w:val="28"/>
                <w:szCs w:val="28"/>
              </w:rPr>
              <w:t xml:space="preserve">  3</w:t>
            </w:r>
            <w:r w:rsidRPr="00965B28">
              <w:rPr>
                <w:rFonts w:ascii="TH SarabunPSK" w:hAnsi="TH SarabunPSK" w:cs="TH SarabunPSK"/>
                <w:color w:val="000000" w:themeColor="text1"/>
                <w:spacing w:val="-10"/>
                <w:sz w:val="28"/>
                <w:szCs w:val="28"/>
                <w:cs/>
              </w:rPr>
              <w:t>(</w:t>
            </w:r>
            <w:r w:rsidRPr="00965B28">
              <w:rPr>
                <w:rFonts w:ascii="TH SarabunPSK" w:hAnsi="TH SarabunPSK" w:cs="TH SarabunPSK"/>
                <w:color w:val="000000" w:themeColor="text1"/>
                <w:spacing w:val="-10"/>
                <w:sz w:val="28"/>
                <w:szCs w:val="28"/>
              </w:rPr>
              <w:t>3</w:t>
            </w:r>
            <w:r w:rsidRPr="00965B28">
              <w:rPr>
                <w:rFonts w:ascii="TH SarabunPSK" w:hAnsi="TH SarabunPSK" w:cs="TH SarabunPSK"/>
                <w:color w:val="000000" w:themeColor="text1"/>
                <w:spacing w:val="-10"/>
                <w:sz w:val="28"/>
                <w:szCs w:val="28"/>
                <w:cs/>
              </w:rPr>
              <w:t>-</w:t>
            </w:r>
            <w:r w:rsidRPr="00965B28">
              <w:rPr>
                <w:rFonts w:ascii="TH SarabunPSK" w:hAnsi="TH SarabunPSK" w:cs="TH SarabunPSK"/>
                <w:color w:val="000000" w:themeColor="text1"/>
                <w:spacing w:val="-10"/>
                <w:sz w:val="28"/>
                <w:szCs w:val="28"/>
              </w:rPr>
              <w:t>0</w:t>
            </w:r>
            <w:r w:rsidRPr="00965B28">
              <w:rPr>
                <w:rFonts w:ascii="TH SarabunPSK" w:hAnsi="TH SarabunPSK" w:cs="TH SarabunPSK"/>
                <w:color w:val="000000" w:themeColor="text1"/>
                <w:spacing w:val="-10"/>
                <w:sz w:val="28"/>
                <w:szCs w:val="28"/>
                <w:cs/>
              </w:rPr>
              <w:t>-</w:t>
            </w:r>
            <w:r w:rsidRPr="00965B28">
              <w:rPr>
                <w:rFonts w:ascii="TH SarabunPSK" w:hAnsi="TH SarabunPSK" w:cs="TH SarabunPSK"/>
                <w:color w:val="000000" w:themeColor="text1"/>
                <w:spacing w:val="-10"/>
                <w:sz w:val="28"/>
                <w:szCs w:val="28"/>
              </w:rPr>
              <w:t>6</w:t>
            </w:r>
            <w:r w:rsidRPr="00965B28">
              <w:rPr>
                <w:rFonts w:ascii="TH SarabunPSK" w:hAnsi="TH SarabunPSK" w:cs="TH SarabunPSK"/>
                <w:color w:val="000000" w:themeColor="text1"/>
                <w:spacing w:val="-10"/>
                <w:sz w:val="28"/>
                <w:szCs w:val="28"/>
                <w:cs/>
              </w:rPr>
              <w:t>)</w:t>
            </w:r>
          </w:p>
        </w:tc>
        <w:tc>
          <w:tcPr>
            <w:tcW w:w="2213" w:type="pct"/>
            <w:tcBorders>
              <w:top w:val="single" w:sz="4" w:space="0" w:color="auto"/>
              <w:left w:val="single" w:sz="4" w:space="0" w:color="auto"/>
              <w:bottom w:val="single" w:sz="4" w:space="0" w:color="auto"/>
              <w:right w:val="single" w:sz="4" w:space="0" w:color="auto"/>
            </w:tcBorders>
            <w:shd w:val="clear" w:color="auto" w:fill="auto"/>
          </w:tcPr>
          <w:p w:rsidR="0089038B" w:rsidRPr="00965B28" w:rsidRDefault="0089038B" w:rsidP="00AD6F32">
            <w:pPr>
              <w:rPr>
                <w:rFonts w:ascii="TH SarabunPSK" w:hAnsi="TH SarabunPSK" w:cs="TH SarabunPSK"/>
                <w:color w:val="000000" w:themeColor="text1"/>
                <w:spacing w:val="-10"/>
                <w:sz w:val="28"/>
                <w:szCs w:val="28"/>
              </w:rPr>
            </w:pPr>
            <w:r w:rsidRPr="00965B28">
              <w:rPr>
                <w:rFonts w:ascii="TH SarabunPSK" w:hAnsi="TH SarabunPSK" w:cs="TH SarabunPSK"/>
                <w:color w:val="000000" w:themeColor="text1"/>
                <w:spacing w:val="-10"/>
                <w:sz w:val="28"/>
                <w:szCs w:val="28"/>
              </w:rPr>
              <w:t>GEN61</w:t>
            </w:r>
            <w:r w:rsidRPr="00965B28">
              <w:rPr>
                <w:rFonts w:ascii="TH SarabunPSK" w:hAnsi="TH SarabunPSK" w:cs="TH SarabunPSK"/>
                <w:color w:val="000000" w:themeColor="text1"/>
                <w:spacing w:val="-10"/>
                <w:sz w:val="28"/>
                <w:szCs w:val="28"/>
                <w:cs/>
              </w:rPr>
              <w:t>-</w:t>
            </w:r>
            <w:r w:rsidRPr="00965B28">
              <w:rPr>
                <w:rFonts w:ascii="TH SarabunPSK" w:hAnsi="TH SarabunPSK" w:cs="TH SarabunPSK"/>
                <w:color w:val="000000" w:themeColor="text1"/>
                <w:spacing w:val="-10"/>
                <w:sz w:val="28"/>
                <w:szCs w:val="28"/>
              </w:rPr>
              <w:t xml:space="preserve">129  </w:t>
            </w:r>
            <w:r w:rsidRPr="00965B28">
              <w:rPr>
                <w:rFonts w:ascii="TH SarabunPSK" w:hAnsi="TH SarabunPSK" w:cs="TH SarabunPSK"/>
                <w:color w:val="000000" w:themeColor="text1"/>
                <w:spacing w:val="-10"/>
                <w:sz w:val="28"/>
                <w:szCs w:val="28"/>
                <w:cs/>
              </w:rPr>
              <w:t>ภาษาอังกฤษสำหรับสื่อและการสื่อสาร</w:t>
            </w:r>
            <w:r w:rsidRPr="00965B28">
              <w:rPr>
                <w:rFonts w:ascii="TH SarabunPSK" w:hAnsi="TH SarabunPSK" w:cs="TH SarabunPSK"/>
                <w:color w:val="000000" w:themeColor="text1"/>
                <w:spacing w:val="-10"/>
                <w:sz w:val="28"/>
                <w:szCs w:val="28"/>
              </w:rPr>
              <w:t xml:space="preserve">  3</w:t>
            </w:r>
            <w:r w:rsidRPr="00965B28">
              <w:rPr>
                <w:rFonts w:ascii="TH SarabunPSK" w:hAnsi="TH SarabunPSK" w:cs="TH SarabunPSK"/>
                <w:color w:val="000000" w:themeColor="text1"/>
                <w:spacing w:val="-10"/>
                <w:sz w:val="28"/>
                <w:szCs w:val="28"/>
                <w:cs/>
              </w:rPr>
              <w:t>(</w:t>
            </w:r>
            <w:r w:rsidRPr="00965B28">
              <w:rPr>
                <w:rFonts w:ascii="TH SarabunPSK" w:hAnsi="TH SarabunPSK" w:cs="TH SarabunPSK"/>
                <w:color w:val="000000" w:themeColor="text1"/>
                <w:spacing w:val="-10"/>
                <w:sz w:val="28"/>
                <w:szCs w:val="28"/>
              </w:rPr>
              <w:t>3</w:t>
            </w:r>
            <w:r w:rsidRPr="00965B28">
              <w:rPr>
                <w:rFonts w:ascii="TH SarabunPSK" w:hAnsi="TH SarabunPSK" w:cs="TH SarabunPSK"/>
                <w:color w:val="000000" w:themeColor="text1"/>
                <w:spacing w:val="-10"/>
                <w:sz w:val="28"/>
                <w:szCs w:val="28"/>
                <w:cs/>
              </w:rPr>
              <w:t>-</w:t>
            </w:r>
            <w:r w:rsidRPr="00965B28">
              <w:rPr>
                <w:rFonts w:ascii="TH SarabunPSK" w:hAnsi="TH SarabunPSK" w:cs="TH SarabunPSK"/>
                <w:color w:val="000000" w:themeColor="text1"/>
                <w:spacing w:val="-10"/>
                <w:sz w:val="28"/>
                <w:szCs w:val="28"/>
              </w:rPr>
              <w:t>0</w:t>
            </w:r>
            <w:r w:rsidRPr="00965B28">
              <w:rPr>
                <w:rFonts w:ascii="TH SarabunPSK" w:hAnsi="TH SarabunPSK" w:cs="TH SarabunPSK"/>
                <w:color w:val="000000" w:themeColor="text1"/>
                <w:spacing w:val="-10"/>
                <w:sz w:val="28"/>
                <w:szCs w:val="28"/>
                <w:cs/>
              </w:rPr>
              <w:t>-</w:t>
            </w:r>
            <w:r w:rsidRPr="00965B28">
              <w:rPr>
                <w:rFonts w:ascii="TH SarabunPSK" w:hAnsi="TH SarabunPSK" w:cs="TH SarabunPSK"/>
                <w:color w:val="000000" w:themeColor="text1"/>
                <w:spacing w:val="-10"/>
                <w:sz w:val="28"/>
                <w:szCs w:val="28"/>
              </w:rPr>
              <w:t>6</w:t>
            </w:r>
            <w:r w:rsidRPr="00965B28">
              <w:rPr>
                <w:rFonts w:ascii="TH SarabunPSK" w:hAnsi="TH SarabunPSK" w:cs="TH SarabunPSK"/>
                <w:color w:val="000000" w:themeColor="text1"/>
                <w:spacing w:val="-10"/>
                <w:sz w:val="28"/>
                <w:szCs w:val="28"/>
                <w:cs/>
              </w:rPr>
              <w:t>)</w:t>
            </w:r>
          </w:p>
        </w:tc>
        <w:tc>
          <w:tcPr>
            <w:tcW w:w="562" w:type="pct"/>
            <w:tcBorders>
              <w:top w:val="single" w:sz="4" w:space="0" w:color="auto"/>
              <w:left w:val="single" w:sz="4" w:space="0" w:color="auto"/>
              <w:bottom w:val="single" w:sz="4" w:space="0" w:color="auto"/>
              <w:right w:val="single" w:sz="4" w:space="0" w:color="auto"/>
            </w:tcBorders>
          </w:tcPr>
          <w:p w:rsidR="0089038B" w:rsidRPr="00965B28" w:rsidRDefault="0089038B" w:rsidP="00A5345D">
            <w:pPr>
              <w:rPr>
                <w:rFonts w:ascii="TH SarabunPSK" w:hAnsi="TH SarabunPSK" w:cs="TH SarabunPSK"/>
                <w:color w:val="000000" w:themeColor="text1"/>
                <w:spacing w:val="-10"/>
                <w:sz w:val="28"/>
                <w:szCs w:val="28"/>
              </w:rPr>
            </w:pPr>
          </w:p>
        </w:tc>
      </w:tr>
      <w:tr w:rsidR="0089038B" w:rsidRPr="00965B28" w:rsidTr="00AD6F32">
        <w:trPr>
          <w:jc w:val="center"/>
        </w:trPr>
        <w:tc>
          <w:tcPr>
            <w:tcW w:w="2225" w:type="pct"/>
            <w:tcBorders>
              <w:top w:val="single" w:sz="4" w:space="0" w:color="auto"/>
              <w:left w:val="single" w:sz="4" w:space="0" w:color="auto"/>
              <w:bottom w:val="single" w:sz="4" w:space="0" w:color="auto"/>
              <w:right w:val="single" w:sz="4" w:space="0" w:color="auto"/>
            </w:tcBorders>
            <w:shd w:val="clear" w:color="auto" w:fill="auto"/>
          </w:tcPr>
          <w:p w:rsidR="0089038B" w:rsidRPr="00965B28" w:rsidRDefault="0089038B" w:rsidP="00BA58EC">
            <w:pPr>
              <w:rPr>
                <w:rFonts w:ascii="TH SarabunPSK" w:eastAsia="Calibri" w:hAnsi="TH SarabunPSK" w:cs="TH SarabunPSK"/>
                <w:b/>
                <w:bCs/>
                <w:color w:val="000000" w:themeColor="text1"/>
                <w:sz w:val="26"/>
                <w:szCs w:val="26"/>
                <w:cs/>
              </w:rPr>
            </w:pPr>
            <w:r w:rsidRPr="00965B28">
              <w:rPr>
                <w:rFonts w:ascii="TH SarabunPSK" w:hAnsi="TH SarabunPSK" w:cs="TH SarabunPSK" w:hint="cs"/>
                <w:b/>
                <w:bCs/>
                <w:color w:val="000000" w:themeColor="text1"/>
                <w:sz w:val="26"/>
                <w:szCs w:val="26"/>
                <w:cs/>
              </w:rPr>
              <w:t>2.</w:t>
            </w:r>
            <w:r w:rsidRPr="00965B28">
              <w:rPr>
                <w:rFonts w:ascii="TH SarabunPSK" w:hAnsi="TH SarabunPSK" w:cs="TH SarabunPSK"/>
                <w:b/>
                <w:bCs/>
                <w:color w:val="000000" w:themeColor="text1"/>
                <w:sz w:val="26"/>
                <w:szCs w:val="26"/>
                <w:rtl/>
                <w:cs/>
              </w:rPr>
              <w:t xml:space="preserve"> </w:t>
            </w:r>
            <w:r w:rsidRPr="00965B28">
              <w:rPr>
                <w:rFonts w:ascii="TH SarabunPSK" w:hAnsi="TH SarabunPSK" w:cs="TH SarabunPSK"/>
                <w:b/>
                <w:bCs/>
                <w:color w:val="000000" w:themeColor="text1"/>
                <w:sz w:val="26"/>
                <w:szCs w:val="26"/>
                <w:cs/>
              </w:rPr>
              <w:t>กลุ่มวิชามนุษยศาสตร์และสังคมศาสตร์</w:t>
            </w:r>
            <w:r w:rsidRPr="00965B28">
              <w:rPr>
                <w:rFonts w:ascii="TH SarabunPSK" w:eastAsia="Calibri" w:hAnsi="TH SarabunPSK" w:cs="TH SarabunPSK" w:hint="cs"/>
                <w:b/>
                <w:bCs/>
                <w:color w:val="000000" w:themeColor="text1"/>
                <w:sz w:val="26"/>
                <w:szCs w:val="26"/>
                <w:cs/>
              </w:rPr>
              <w:t xml:space="preserve"> </w:t>
            </w:r>
            <w:r w:rsidRPr="00965B28">
              <w:rPr>
                <w:rFonts w:ascii="TH SarabunPSK" w:eastAsia="Calibri" w:hAnsi="TH SarabunPSK" w:cs="TH SarabunPSK"/>
                <w:b/>
                <w:bCs/>
                <w:color w:val="000000" w:themeColor="text1"/>
                <w:sz w:val="26"/>
                <w:szCs w:val="26"/>
              </w:rPr>
              <w:t>8</w:t>
            </w:r>
            <w:r w:rsidRPr="00965B28">
              <w:rPr>
                <w:rFonts w:ascii="TH SarabunPSK" w:eastAsia="Calibri" w:hAnsi="TH SarabunPSK" w:cs="TH SarabunPSK" w:hint="cs"/>
                <w:b/>
                <w:bCs/>
                <w:color w:val="000000" w:themeColor="text1"/>
                <w:sz w:val="26"/>
                <w:szCs w:val="26"/>
                <w:cs/>
              </w:rPr>
              <w:t xml:space="preserve"> หน่วยกิต</w:t>
            </w:r>
          </w:p>
        </w:tc>
        <w:tc>
          <w:tcPr>
            <w:tcW w:w="2213" w:type="pct"/>
            <w:tcBorders>
              <w:top w:val="single" w:sz="4" w:space="0" w:color="auto"/>
              <w:left w:val="single" w:sz="4" w:space="0" w:color="auto"/>
              <w:bottom w:val="single" w:sz="4" w:space="0" w:color="auto"/>
              <w:right w:val="single" w:sz="4" w:space="0" w:color="auto"/>
            </w:tcBorders>
            <w:shd w:val="clear" w:color="auto" w:fill="auto"/>
          </w:tcPr>
          <w:p w:rsidR="0089038B" w:rsidRPr="00965B28" w:rsidRDefault="0089038B" w:rsidP="0006273B">
            <w:pPr>
              <w:rPr>
                <w:rFonts w:ascii="TH SarabunPSK" w:eastAsia="Calibri" w:hAnsi="TH SarabunPSK" w:cs="TH SarabunPSK"/>
                <w:b/>
                <w:bCs/>
                <w:color w:val="000000" w:themeColor="text1"/>
                <w:sz w:val="26"/>
                <w:szCs w:val="26"/>
                <w:cs/>
              </w:rPr>
            </w:pPr>
            <w:r w:rsidRPr="00965B28">
              <w:rPr>
                <w:rFonts w:ascii="TH SarabunPSK" w:hAnsi="TH SarabunPSK" w:cs="TH SarabunPSK" w:hint="cs"/>
                <w:b/>
                <w:bCs/>
                <w:color w:val="000000" w:themeColor="text1"/>
                <w:sz w:val="26"/>
                <w:szCs w:val="26"/>
                <w:cs/>
              </w:rPr>
              <w:t>2.</w:t>
            </w:r>
            <w:r w:rsidRPr="00965B28">
              <w:rPr>
                <w:rFonts w:ascii="TH SarabunPSK" w:hAnsi="TH SarabunPSK" w:cs="TH SarabunPSK"/>
                <w:b/>
                <w:bCs/>
                <w:color w:val="000000" w:themeColor="text1"/>
                <w:sz w:val="26"/>
                <w:szCs w:val="26"/>
                <w:rtl/>
                <w:cs/>
              </w:rPr>
              <w:t xml:space="preserve"> </w:t>
            </w:r>
            <w:r w:rsidRPr="00965B28">
              <w:rPr>
                <w:rFonts w:ascii="TH SarabunPSK" w:hAnsi="TH SarabunPSK" w:cs="TH SarabunPSK"/>
                <w:b/>
                <w:bCs/>
                <w:color w:val="000000" w:themeColor="text1"/>
                <w:sz w:val="26"/>
                <w:szCs w:val="26"/>
                <w:cs/>
              </w:rPr>
              <w:t>กลุ่มวิชามนุษยศาสตร์และสังคมศาสตร์</w:t>
            </w:r>
            <w:r w:rsidRPr="00965B28">
              <w:rPr>
                <w:rFonts w:ascii="TH SarabunPSK" w:eastAsia="Calibri" w:hAnsi="TH SarabunPSK" w:cs="TH SarabunPSK" w:hint="cs"/>
                <w:b/>
                <w:bCs/>
                <w:color w:val="000000" w:themeColor="text1"/>
                <w:sz w:val="26"/>
                <w:szCs w:val="26"/>
                <w:cs/>
              </w:rPr>
              <w:t xml:space="preserve"> </w:t>
            </w:r>
            <w:r w:rsidRPr="00965B28">
              <w:rPr>
                <w:rFonts w:ascii="TH SarabunPSK" w:eastAsia="Calibri" w:hAnsi="TH SarabunPSK" w:cs="TH SarabunPSK"/>
                <w:b/>
                <w:bCs/>
                <w:color w:val="000000" w:themeColor="text1"/>
                <w:sz w:val="26"/>
                <w:szCs w:val="26"/>
              </w:rPr>
              <w:t>8</w:t>
            </w:r>
            <w:r w:rsidRPr="00965B28">
              <w:rPr>
                <w:rFonts w:ascii="TH SarabunPSK" w:eastAsia="Calibri" w:hAnsi="TH SarabunPSK" w:cs="TH SarabunPSK" w:hint="cs"/>
                <w:b/>
                <w:bCs/>
                <w:color w:val="000000" w:themeColor="text1"/>
                <w:sz w:val="26"/>
                <w:szCs w:val="26"/>
                <w:cs/>
              </w:rPr>
              <w:t xml:space="preserve"> หน่วยกิต</w:t>
            </w:r>
          </w:p>
        </w:tc>
        <w:tc>
          <w:tcPr>
            <w:tcW w:w="562" w:type="pct"/>
            <w:tcBorders>
              <w:top w:val="single" w:sz="4" w:space="0" w:color="auto"/>
              <w:left w:val="single" w:sz="4" w:space="0" w:color="auto"/>
              <w:bottom w:val="single" w:sz="4" w:space="0" w:color="auto"/>
              <w:right w:val="single" w:sz="4" w:space="0" w:color="auto"/>
            </w:tcBorders>
          </w:tcPr>
          <w:p w:rsidR="0089038B" w:rsidRPr="00965B28" w:rsidRDefault="0089038B" w:rsidP="0006273B">
            <w:pPr>
              <w:rPr>
                <w:rFonts w:ascii="TH SarabunPSK" w:hAnsi="TH SarabunPSK" w:cs="TH SarabunPSK"/>
                <w:b/>
                <w:bCs/>
                <w:color w:val="000000" w:themeColor="text1"/>
                <w:sz w:val="26"/>
                <w:szCs w:val="26"/>
                <w:cs/>
              </w:rPr>
            </w:pPr>
          </w:p>
        </w:tc>
      </w:tr>
      <w:tr w:rsidR="0089038B" w:rsidRPr="00965B28" w:rsidTr="00AD6F32">
        <w:trPr>
          <w:jc w:val="center"/>
        </w:trPr>
        <w:tc>
          <w:tcPr>
            <w:tcW w:w="2225" w:type="pct"/>
            <w:tcBorders>
              <w:top w:val="single" w:sz="4" w:space="0" w:color="auto"/>
              <w:left w:val="single" w:sz="4" w:space="0" w:color="auto"/>
              <w:bottom w:val="single" w:sz="4" w:space="0" w:color="auto"/>
              <w:right w:val="single" w:sz="4" w:space="0" w:color="auto"/>
            </w:tcBorders>
            <w:shd w:val="clear" w:color="auto" w:fill="auto"/>
          </w:tcPr>
          <w:p w:rsidR="0089038B" w:rsidRPr="00965B28" w:rsidRDefault="0089038B" w:rsidP="00AD6F32">
            <w:pPr>
              <w:rPr>
                <w:rFonts w:ascii="TH SarabunPSK" w:hAnsi="TH SarabunPSK" w:cs="TH SarabunPSK"/>
                <w:color w:val="000000" w:themeColor="text1"/>
                <w:spacing w:val="-4"/>
                <w:sz w:val="28"/>
                <w:szCs w:val="28"/>
              </w:rPr>
            </w:pPr>
            <w:r w:rsidRPr="00965B28">
              <w:rPr>
                <w:rFonts w:ascii="TH SarabunPSK" w:hAnsi="TH SarabunPSK" w:cs="TH SarabunPSK"/>
                <w:color w:val="000000" w:themeColor="text1"/>
                <w:spacing w:val="-4"/>
                <w:sz w:val="28"/>
                <w:szCs w:val="28"/>
                <w:lang w:eastAsia="zh-CN"/>
              </w:rPr>
              <w:t>GEN61</w:t>
            </w:r>
            <w:r w:rsidRPr="00965B28">
              <w:rPr>
                <w:rFonts w:ascii="TH SarabunPSK" w:hAnsi="TH SarabunPSK" w:cs="TH SarabunPSK"/>
                <w:color w:val="000000" w:themeColor="text1"/>
                <w:spacing w:val="-4"/>
                <w:sz w:val="28"/>
                <w:szCs w:val="28"/>
                <w:cs/>
                <w:lang w:eastAsia="zh-CN"/>
              </w:rPr>
              <w:t>-</w:t>
            </w:r>
            <w:r w:rsidRPr="00965B28">
              <w:rPr>
                <w:rFonts w:ascii="TH SarabunPSK" w:hAnsi="TH SarabunPSK" w:cs="TH SarabunPSK"/>
                <w:color w:val="000000" w:themeColor="text1"/>
                <w:spacing w:val="-4"/>
                <w:sz w:val="28"/>
                <w:szCs w:val="28"/>
                <w:lang w:eastAsia="zh-CN"/>
              </w:rPr>
              <w:t xml:space="preserve">141  </w:t>
            </w:r>
            <w:r w:rsidRPr="00965B28">
              <w:rPr>
                <w:rFonts w:ascii="TH SarabunPSK" w:hAnsi="TH SarabunPSK" w:cs="TH SarabunPSK"/>
                <w:color w:val="000000" w:themeColor="text1"/>
                <w:spacing w:val="-4"/>
                <w:sz w:val="28"/>
                <w:szCs w:val="28"/>
                <w:cs/>
                <w:lang w:eastAsia="zh-CN"/>
              </w:rPr>
              <w:t xml:space="preserve">ความเป็นไทยและพลเมืองโลก </w:t>
            </w:r>
            <w:r w:rsidRPr="00965B28">
              <w:rPr>
                <w:rFonts w:ascii="TH SarabunPSK" w:hAnsi="TH SarabunPSK" w:cs="TH SarabunPSK"/>
                <w:color w:val="000000" w:themeColor="text1"/>
                <w:spacing w:val="-4"/>
                <w:sz w:val="28"/>
                <w:szCs w:val="28"/>
              </w:rPr>
              <w:t xml:space="preserve">      4</w:t>
            </w:r>
            <w:r w:rsidRPr="00965B28">
              <w:rPr>
                <w:rFonts w:ascii="TH SarabunPSK" w:hAnsi="TH SarabunPSK" w:cs="TH SarabunPSK"/>
                <w:color w:val="000000" w:themeColor="text1"/>
                <w:spacing w:val="-4"/>
                <w:sz w:val="28"/>
                <w:szCs w:val="28"/>
                <w:cs/>
              </w:rPr>
              <w:t>(</w:t>
            </w:r>
            <w:r w:rsidRPr="00965B28">
              <w:rPr>
                <w:rFonts w:ascii="TH SarabunPSK" w:hAnsi="TH SarabunPSK" w:cs="TH SarabunPSK"/>
                <w:color w:val="000000" w:themeColor="text1"/>
                <w:spacing w:val="-4"/>
                <w:sz w:val="28"/>
                <w:szCs w:val="28"/>
              </w:rPr>
              <w:t>3</w:t>
            </w:r>
            <w:r w:rsidRPr="00965B28">
              <w:rPr>
                <w:rFonts w:ascii="TH SarabunPSK" w:hAnsi="TH SarabunPSK" w:cs="TH SarabunPSK"/>
                <w:color w:val="000000" w:themeColor="text1"/>
                <w:spacing w:val="-4"/>
                <w:sz w:val="28"/>
                <w:szCs w:val="28"/>
                <w:cs/>
              </w:rPr>
              <w:t>-</w:t>
            </w:r>
            <w:r w:rsidRPr="00965B28">
              <w:rPr>
                <w:rFonts w:ascii="TH SarabunPSK" w:hAnsi="TH SarabunPSK" w:cs="TH SarabunPSK"/>
                <w:color w:val="000000" w:themeColor="text1"/>
                <w:spacing w:val="-4"/>
                <w:sz w:val="28"/>
                <w:szCs w:val="28"/>
              </w:rPr>
              <w:t>2</w:t>
            </w:r>
            <w:r w:rsidRPr="00965B28">
              <w:rPr>
                <w:rFonts w:ascii="TH SarabunPSK" w:hAnsi="TH SarabunPSK" w:cs="TH SarabunPSK"/>
                <w:color w:val="000000" w:themeColor="text1"/>
                <w:spacing w:val="-4"/>
                <w:sz w:val="28"/>
                <w:szCs w:val="28"/>
                <w:cs/>
              </w:rPr>
              <w:t>-</w:t>
            </w:r>
            <w:r w:rsidRPr="00965B28">
              <w:rPr>
                <w:rFonts w:ascii="TH SarabunPSK" w:hAnsi="TH SarabunPSK" w:cs="TH SarabunPSK"/>
                <w:color w:val="000000" w:themeColor="text1"/>
                <w:spacing w:val="-4"/>
                <w:sz w:val="28"/>
                <w:szCs w:val="28"/>
              </w:rPr>
              <w:t>7</w:t>
            </w:r>
            <w:r w:rsidRPr="00965B28">
              <w:rPr>
                <w:rFonts w:ascii="TH SarabunPSK" w:hAnsi="TH SarabunPSK" w:cs="TH SarabunPSK"/>
                <w:color w:val="000000" w:themeColor="text1"/>
                <w:spacing w:val="-4"/>
                <w:sz w:val="28"/>
                <w:szCs w:val="28"/>
                <w:cs/>
              </w:rPr>
              <w:t>)</w:t>
            </w:r>
          </w:p>
        </w:tc>
        <w:tc>
          <w:tcPr>
            <w:tcW w:w="2213" w:type="pct"/>
            <w:tcBorders>
              <w:top w:val="single" w:sz="4" w:space="0" w:color="auto"/>
              <w:left w:val="single" w:sz="4" w:space="0" w:color="auto"/>
              <w:bottom w:val="single" w:sz="4" w:space="0" w:color="auto"/>
              <w:right w:val="single" w:sz="4" w:space="0" w:color="auto"/>
            </w:tcBorders>
            <w:shd w:val="clear" w:color="auto" w:fill="auto"/>
          </w:tcPr>
          <w:p w:rsidR="0089038B" w:rsidRPr="00965B28" w:rsidRDefault="0089038B" w:rsidP="00AD6F32">
            <w:pPr>
              <w:rPr>
                <w:rFonts w:ascii="TH SarabunPSK" w:hAnsi="TH SarabunPSK" w:cs="TH SarabunPSK"/>
                <w:color w:val="000000" w:themeColor="text1"/>
                <w:spacing w:val="-4"/>
                <w:sz w:val="28"/>
                <w:szCs w:val="28"/>
              </w:rPr>
            </w:pPr>
            <w:r w:rsidRPr="00965B28">
              <w:rPr>
                <w:rFonts w:ascii="TH SarabunPSK" w:hAnsi="TH SarabunPSK" w:cs="TH SarabunPSK"/>
                <w:color w:val="000000" w:themeColor="text1"/>
                <w:spacing w:val="-4"/>
                <w:sz w:val="28"/>
                <w:szCs w:val="28"/>
                <w:lang w:eastAsia="zh-CN"/>
              </w:rPr>
              <w:t>GEN61</w:t>
            </w:r>
            <w:r w:rsidRPr="00965B28">
              <w:rPr>
                <w:rFonts w:ascii="TH SarabunPSK" w:hAnsi="TH SarabunPSK" w:cs="TH SarabunPSK"/>
                <w:color w:val="000000" w:themeColor="text1"/>
                <w:spacing w:val="-4"/>
                <w:sz w:val="28"/>
                <w:szCs w:val="28"/>
                <w:cs/>
                <w:lang w:eastAsia="zh-CN"/>
              </w:rPr>
              <w:t>-</w:t>
            </w:r>
            <w:r w:rsidRPr="00965B28">
              <w:rPr>
                <w:rFonts w:ascii="TH SarabunPSK" w:hAnsi="TH SarabunPSK" w:cs="TH SarabunPSK"/>
                <w:color w:val="000000" w:themeColor="text1"/>
                <w:spacing w:val="-4"/>
                <w:sz w:val="28"/>
                <w:szCs w:val="28"/>
                <w:lang w:eastAsia="zh-CN"/>
              </w:rPr>
              <w:t xml:space="preserve">141  </w:t>
            </w:r>
            <w:r w:rsidRPr="00965B28">
              <w:rPr>
                <w:rFonts w:ascii="TH SarabunPSK" w:hAnsi="TH SarabunPSK" w:cs="TH SarabunPSK"/>
                <w:color w:val="000000" w:themeColor="text1"/>
                <w:spacing w:val="-4"/>
                <w:sz w:val="28"/>
                <w:szCs w:val="28"/>
                <w:cs/>
                <w:lang w:eastAsia="zh-CN"/>
              </w:rPr>
              <w:t xml:space="preserve">ความเป็นไทยและพลเมืองโลก </w:t>
            </w:r>
            <w:r w:rsidR="00AD6F32" w:rsidRPr="00965B28">
              <w:rPr>
                <w:rFonts w:ascii="TH SarabunPSK" w:hAnsi="TH SarabunPSK" w:cs="TH SarabunPSK"/>
                <w:color w:val="000000" w:themeColor="text1"/>
                <w:spacing w:val="-4"/>
                <w:sz w:val="28"/>
                <w:szCs w:val="28"/>
                <w:cs/>
              </w:rPr>
              <w:t xml:space="preserve"> </w:t>
            </w:r>
            <w:r w:rsidRPr="00965B28">
              <w:rPr>
                <w:rFonts w:ascii="TH SarabunPSK" w:hAnsi="TH SarabunPSK" w:cs="TH SarabunPSK"/>
                <w:color w:val="000000" w:themeColor="text1"/>
                <w:spacing w:val="-4"/>
                <w:sz w:val="28"/>
                <w:szCs w:val="28"/>
              </w:rPr>
              <w:t xml:space="preserve">     4</w:t>
            </w:r>
            <w:r w:rsidRPr="00965B28">
              <w:rPr>
                <w:rFonts w:ascii="TH SarabunPSK" w:hAnsi="TH SarabunPSK" w:cs="TH SarabunPSK"/>
                <w:color w:val="000000" w:themeColor="text1"/>
                <w:spacing w:val="-4"/>
                <w:sz w:val="28"/>
                <w:szCs w:val="28"/>
                <w:cs/>
              </w:rPr>
              <w:t>(</w:t>
            </w:r>
            <w:r w:rsidRPr="00965B28">
              <w:rPr>
                <w:rFonts w:ascii="TH SarabunPSK" w:hAnsi="TH SarabunPSK" w:cs="TH SarabunPSK"/>
                <w:color w:val="000000" w:themeColor="text1"/>
                <w:spacing w:val="-4"/>
                <w:sz w:val="28"/>
                <w:szCs w:val="28"/>
              </w:rPr>
              <w:t>3</w:t>
            </w:r>
            <w:r w:rsidRPr="00965B28">
              <w:rPr>
                <w:rFonts w:ascii="TH SarabunPSK" w:hAnsi="TH SarabunPSK" w:cs="TH SarabunPSK"/>
                <w:color w:val="000000" w:themeColor="text1"/>
                <w:spacing w:val="-4"/>
                <w:sz w:val="28"/>
                <w:szCs w:val="28"/>
                <w:cs/>
              </w:rPr>
              <w:t>-</w:t>
            </w:r>
            <w:r w:rsidRPr="00965B28">
              <w:rPr>
                <w:rFonts w:ascii="TH SarabunPSK" w:hAnsi="TH SarabunPSK" w:cs="TH SarabunPSK"/>
                <w:color w:val="000000" w:themeColor="text1"/>
                <w:spacing w:val="-4"/>
                <w:sz w:val="28"/>
                <w:szCs w:val="28"/>
              </w:rPr>
              <w:t>2</w:t>
            </w:r>
            <w:r w:rsidRPr="00965B28">
              <w:rPr>
                <w:rFonts w:ascii="TH SarabunPSK" w:hAnsi="TH SarabunPSK" w:cs="TH SarabunPSK"/>
                <w:color w:val="000000" w:themeColor="text1"/>
                <w:spacing w:val="-4"/>
                <w:sz w:val="28"/>
                <w:szCs w:val="28"/>
                <w:cs/>
              </w:rPr>
              <w:t>-</w:t>
            </w:r>
            <w:r w:rsidRPr="00965B28">
              <w:rPr>
                <w:rFonts w:ascii="TH SarabunPSK" w:hAnsi="TH SarabunPSK" w:cs="TH SarabunPSK"/>
                <w:color w:val="000000" w:themeColor="text1"/>
                <w:spacing w:val="-4"/>
                <w:sz w:val="28"/>
                <w:szCs w:val="28"/>
              </w:rPr>
              <w:t>7</w:t>
            </w:r>
            <w:r w:rsidRPr="00965B28">
              <w:rPr>
                <w:rFonts w:ascii="TH SarabunPSK" w:hAnsi="TH SarabunPSK" w:cs="TH SarabunPSK"/>
                <w:color w:val="000000" w:themeColor="text1"/>
                <w:spacing w:val="-4"/>
                <w:sz w:val="28"/>
                <w:szCs w:val="28"/>
                <w:cs/>
              </w:rPr>
              <w:t>)</w:t>
            </w:r>
          </w:p>
        </w:tc>
        <w:tc>
          <w:tcPr>
            <w:tcW w:w="562" w:type="pct"/>
            <w:tcBorders>
              <w:top w:val="single" w:sz="4" w:space="0" w:color="auto"/>
              <w:left w:val="single" w:sz="4" w:space="0" w:color="auto"/>
              <w:bottom w:val="single" w:sz="4" w:space="0" w:color="auto"/>
              <w:right w:val="single" w:sz="4" w:space="0" w:color="auto"/>
            </w:tcBorders>
          </w:tcPr>
          <w:p w:rsidR="0089038B" w:rsidRPr="00965B28" w:rsidRDefault="0089038B" w:rsidP="00991037">
            <w:pPr>
              <w:rPr>
                <w:rFonts w:ascii="TH SarabunPSK" w:hAnsi="TH SarabunPSK" w:cs="TH SarabunPSK"/>
                <w:color w:val="000000" w:themeColor="text1"/>
                <w:spacing w:val="-4"/>
                <w:sz w:val="28"/>
                <w:szCs w:val="28"/>
                <w:lang w:eastAsia="zh-CN"/>
              </w:rPr>
            </w:pPr>
          </w:p>
        </w:tc>
      </w:tr>
      <w:tr w:rsidR="0089038B" w:rsidRPr="00965B28" w:rsidTr="00AD6F32">
        <w:trPr>
          <w:jc w:val="center"/>
        </w:trPr>
        <w:tc>
          <w:tcPr>
            <w:tcW w:w="2225" w:type="pct"/>
            <w:tcBorders>
              <w:top w:val="single" w:sz="4" w:space="0" w:color="auto"/>
              <w:left w:val="single" w:sz="4" w:space="0" w:color="auto"/>
              <w:bottom w:val="single" w:sz="4" w:space="0" w:color="auto"/>
              <w:right w:val="single" w:sz="4" w:space="0" w:color="auto"/>
            </w:tcBorders>
            <w:shd w:val="clear" w:color="auto" w:fill="auto"/>
          </w:tcPr>
          <w:p w:rsidR="00AD6F32" w:rsidRPr="00965B28" w:rsidRDefault="0089038B" w:rsidP="00BA58EC">
            <w:pPr>
              <w:rPr>
                <w:rFonts w:ascii="TH SarabunPSK" w:hAnsi="TH SarabunPSK" w:cs="TH SarabunPSK"/>
                <w:color w:val="000000" w:themeColor="text1"/>
                <w:spacing w:val="-4"/>
                <w:sz w:val="28"/>
                <w:szCs w:val="28"/>
                <w:lang w:eastAsia="zh-CN"/>
              </w:rPr>
            </w:pPr>
            <w:r w:rsidRPr="00965B28">
              <w:rPr>
                <w:rFonts w:ascii="TH SarabunPSK" w:hAnsi="TH SarabunPSK" w:cs="TH SarabunPSK"/>
                <w:color w:val="000000" w:themeColor="text1"/>
                <w:spacing w:val="-4"/>
                <w:sz w:val="28"/>
                <w:szCs w:val="28"/>
                <w:lang w:eastAsia="zh-CN"/>
              </w:rPr>
              <w:t>GEN61</w:t>
            </w:r>
            <w:r w:rsidRPr="00965B28">
              <w:rPr>
                <w:rFonts w:ascii="TH SarabunPSK" w:hAnsi="TH SarabunPSK" w:cs="TH SarabunPSK"/>
                <w:color w:val="000000" w:themeColor="text1"/>
                <w:spacing w:val="-4"/>
                <w:sz w:val="28"/>
                <w:szCs w:val="28"/>
                <w:cs/>
                <w:lang w:eastAsia="zh-CN"/>
              </w:rPr>
              <w:t>-</w:t>
            </w:r>
            <w:r w:rsidRPr="00965B28">
              <w:rPr>
                <w:rFonts w:ascii="TH SarabunPSK" w:hAnsi="TH SarabunPSK" w:cs="TH SarabunPSK"/>
                <w:color w:val="000000" w:themeColor="text1"/>
                <w:spacing w:val="-4"/>
                <w:sz w:val="28"/>
                <w:szCs w:val="28"/>
                <w:lang w:eastAsia="zh-CN"/>
              </w:rPr>
              <w:t xml:space="preserve">142  </w:t>
            </w:r>
            <w:r w:rsidRPr="00965B28">
              <w:rPr>
                <w:rFonts w:ascii="TH SarabunPSK" w:hAnsi="TH SarabunPSK" w:cs="TH SarabunPSK"/>
                <w:color w:val="000000" w:themeColor="text1"/>
                <w:spacing w:val="-4"/>
                <w:sz w:val="28"/>
                <w:szCs w:val="28"/>
                <w:cs/>
                <w:lang w:eastAsia="zh-CN"/>
              </w:rPr>
              <w:t xml:space="preserve">ปรัชญา จริยศาสตร์ </w:t>
            </w:r>
            <w:r w:rsidR="008D043F" w:rsidRPr="00965B28">
              <w:rPr>
                <w:rFonts w:ascii="TH SarabunPSK" w:hAnsi="TH SarabunPSK" w:cs="TH SarabunPSK"/>
                <w:color w:val="000000" w:themeColor="text1"/>
                <w:spacing w:val="-4"/>
                <w:sz w:val="28"/>
                <w:szCs w:val="28"/>
              </w:rPr>
              <w:t xml:space="preserve">                   4</w:t>
            </w:r>
            <w:r w:rsidR="008D043F" w:rsidRPr="00965B28">
              <w:rPr>
                <w:rFonts w:ascii="TH SarabunPSK" w:hAnsi="TH SarabunPSK" w:cs="TH SarabunPSK"/>
                <w:color w:val="000000" w:themeColor="text1"/>
                <w:spacing w:val="-4"/>
                <w:sz w:val="28"/>
                <w:szCs w:val="28"/>
                <w:cs/>
              </w:rPr>
              <w:t>(</w:t>
            </w:r>
            <w:r w:rsidR="008D043F" w:rsidRPr="00965B28">
              <w:rPr>
                <w:rFonts w:ascii="TH SarabunPSK" w:hAnsi="TH SarabunPSK" w:cs="TH SarabunPSK"/>
                <w:color w:val="000000" w:themeColor="text1"/>
                <w:spacing w:val="-4"/>
                <w:sz w:val="28"/>
                <w:szCs w:val="28"/>
              </w:rPr>
              <w:t>3</w:t>
            </w:r>
            <w:r w:rsidR="008D043F" w:rsidRPr="00965B28">
              <w:rPr>
                <w:rFonts w:ascii="TH SarabunPSK" w:hAnsi="TH SarabunPSK" w:cs="TH SarabunPSK"/>
                <w:color w:val="000000" w:themeColor="text1"/>
                <w:spacing w:val="-4"/>
                <w:sz w:val="28"/>
                <w:szCs w:val="28"/>
                <w:cs/>
              </w:rPr>
              <w:t>-</w:t>
            </w:r>
            <w:r w:rsidR="008D043F" w:rsidRPr="00965B28">
              <w:rPr>
                <w:rFonts w:ascii="TH SarabunPSK" w:hAnsi="TH SarabunPSK" w:cs="TH SarabunPSK"/>
                <w:color w:val="000000" w:themeColor="text1"/>
                <w:spacing w:val="-4"/>
                <w:sz w:val="28"/>
                <w:szCs w:val="28"/>
              </w:rPr>
              <w:t>2</w:t>
            </w:r>
            <w:r w:rsidR="008D043F" w:rsidRPr="00965B28">
              <w:rPr>
                <w:rFonts w:ascii="TH SarabunPSK" w:hAnsi="TH SarabunPSK" w:cs="TH SarabunPSK"/>
                <w:color w:val="000000" w:themeColor="text1"/>
                <w:spacing w:val="-4"/>
                <w:sz w:val="28"/>
                <w:szCs w:val="28"/>
                <w:cs/>
              </w:rPr>
              <w:t>-</w:t>
            </w:r>
            <w:r w:rsidR="008D043F" w:rsidRPr="00965B28">
              <w:rPr>
                <w:rFonts w:ascii="TH SarabunPSK" w:hAnsi="TH SarabunPSK" w:cs="TH SarabunPSK"/>
                <w:color w:val="000000" w:themeColor="text1"/>
                <w:spacing w:val="-4"/>
                <w:sz w:val="28"/>
                <w:szCs w:val="28"/>
              </w:rPr>
              <w:t>7</w:t>
            </w:r>
            <w:r w:rsidR="008D043F" w:rsidRPr="00965B28">
              <w:rPr>
                <w:rFonts w:ascii="TH SarabunPSK" w:hAnsi="TH SarabunPSK" w:cs="TH SarabunPSK"/>
                <w:color w:val="000000" w:themeColor="text1"/>
                <w:spacing w:val="-4"/>
                <w:sz w:val="28"/>
                <w:szCs w:val="28"/>
                <w:cs/>
              </w:rPr>
              <w:t>)</w:t>
            </w:r>
          </w:p>
          <w:p w:rsidR="0089038B" w:rsidRPr="00965B28" w:rsidRDefault="008D043F" w:rsidP="008D043F">
            <w:pPr>
              <w:rPr>
                <w:rFonts w:ascii="TH SarabunPSK" w:hAnsi="TH SarabunPSK" w:cs="TH SarabunPSK"/>
                <w:b/>
                <w:bCs/>
                <w:color w:val="000000" w:themeColor="text1"/>
                <w:spacing w:val="-4"/>
                <w:sz w:val="28"/>
                <w:szCs w:val="28"/>
                <w:u w:val="thick"/>
              </w:rPr>
            </w:pPr>
            <w:r w:rsidRPr="00965B28">
              <w:rPr>
                <w:rFonts w:ascii="TH SarabunPSK" w:hAnsi="TH SarabunPSK" w:cs="TH SarabunPSK" w:hint="cs"/>
                <w:color w:val="000000" w:themeColor="text1"/>
                <w:spacing w:val="-4"/>
                <w:sz w:val="28"/>
                <w:szCs w:val="28"/>
                <w:cs/>
                <w:lang w:eastAsia="zh-CN"/>
              </w:rPr>
              <w:t xml:space="preserve">                   </w:t>
            </w:r>
            <w:r w:rsidRPr="00965B28">
              <w:rPr>
                <w:rFonts w:ascii="TH SarabunPSK" w:hAnsi="TH SarabunPSK" w:cs="TH SarabunPSK"/>
                <w:color w:val="000000" w:themeColor="text1"/>
                <w:spacing w:val="-4"/>
                <w:sz w:val="28"/>
                <w:szCs w:val="28"/>
                <w:cs/>
                <w:lang w:eastAsia="zh-CN"/>
              </w:rPr>
              <w:t>และวิธีคิดแบบวิพากษ์</w:t>
            </w:r>
            <w:r w:rsidR="00AD6F32" w:rsidRPr="00965B28">
              <w:rPr>
                <w:rFonts w:ascii="TH SarabunPSK" w:hAnsi="TH SarabunPSK" w:cs="TH SarabunPSK"/>
                <w:color w:val="000000" w:themeColor="text1"/>
                <w:spacing w:val="-4"/>
                <w:sz w:val="28"/>
                <w:szCs w:val="28"/>
                <w:cs/>
              </w:rPr>
              <w:t xml:space="preserve">                                                           </w:t>
            </w:r>
            <w:r w:rsidR="0089038B" w:rsidRPr="00965B28">
              <w:rPr>
                <w:rFonts w:ascii="TH SarabunPSK" w:hAnsi="TH SarabunPSK" w:cs="TH SarabunPSK"/>
                <w:color w:val="000000" w:themeColor="text1"/>
                <w:spacing w:val="-4"/>
                <w:sz w:val="28"/>
                <w:szCs w:val="28"/>
                <w:cs/>
              </w:rPr>
              <w:t xml:space="preserve">  </w:t>
            </w:r>
          </w:p>
        </w:tc>
        <w:tc>
          <w:tcPr>
            <w:tcW w:w="2213" w:type="pct"/>
            <w:tcBorders>
              <w:top w:val="single" w:sz="4" w:space="0" w:color="auto"/>
              <w:left w:val="single" w:sz="4" w:space="0" w:color="auto"/>
              <w:bottom w:val="single" w:sz="4" w:space="0" w:color="auto"/>
              <w:right w:val="single" w:sz="4" w:space="0" w:color="auto"/>
            </w:tcBorders>
            <w:shd w:val="clear" w:color="auto" w:fill="auto"/>
          </w:tcPr>
          <w:p w:rsidR="008D043F" w:rsidRPr="00965B28" w:rsidRDefault="0089038B" w:rsidP="00991037">
            <w:pPr>
              <w:rPr>
                <w:rFonts w:ascii="TH SarabunPSK" w:hAnsi="TH SarabunPSK" w:cs="TH SarabunPSK"/>
                <w:color w:val="000000" w:themeColor="text1"/>
                <w:spacing w:val="-4"/>
                <w:sz w:val="28"/>
                <w:szCs w:val="28"/>
                <w:lang w:eastAsia="zh-CN"/>
              </w:rPr>
            </w:pPr>
            <w:r w:rsidRPr="00965B28">
              <w:rPr>
                <w:rFonts w:ascii="TH SarabunPSK" w:hAnsi="TH SarabunPSK" w:cs="TH SarabunPSK"/>
                <w:color w:val="000000" w:themeColor="text1"/>
                <w:spacing w:val="-4"/>
                <w:sz w:val="28"/>
                <w:szCs w:val="28"/>
                <w:lang w:eastAsia="zh-CN"/>
              </w:rPr>
              <w:t>GEN61</w:t>
            </w:r>
            <w:r w:rsidRPr="00965B28">
              <w:rPr>
                <w:rFonts w:ascii="TH SarabunPSK" w:hAnsi="TH SarabunPSK" w:cs="TH SarabunPSK"/>
                <w:color w:val="000000" w:themeColor="text1"/>
                <w:spacing w:val="-4"/>
                <w:sz w:val="28"/>
                <w:szCs w:val="28"/>
                <w:cs/>
                <w:lang w:eastAsia="zh-CN"/>
              </w:rPr>
              <w:t>-</w:t>
            </w:r>
            <w:r w:rsidRPr="00965B28">
              <w:rPr>
                <w:rFonts w:ascii="TH SarabunPSK" w:hAnsi="TH SarabunPSK" w:cs="TH SarabunPSK"/>
                <w:color w:val="000000" w:themeColor="text1"/>
                <w:spacing w:val="-4"/>
                <w:sz w:val="28"/>
                <w:szCs w:val="28"/>
                <w:lang w:eastAsia="zh-CN"/>
              </w:rPr>
              <w:t xml:space="preserve">142  </w:t>
            </w:r>
            <w:r w:rsidRPr="00965B28">
              <w:rPr>
                <w:rFonts w:ascii="TH SarabunPSK" w:hAnsi="TH SarabunPSK" w:cs="TH SarabunPSK"/>
                <w:color w:val="000000" w:themeColor="text1"/>
                <w:spacing w:val="-4"/>
                <w:sz w:val="28"/>
                <w:szCs w:val="28"/>
                <w:cs/>
                <w:lang w:eastAsia="zh-CN"/>
              </w:rPr>
              <w:t xml:space="preserve">ปรัชญา จริยศาสตร์ </w:t>
            </w:r>
            <w:r w:rsidR="008D043F" w:rsidRPr="00965B28">
              <w:rPr>
                <w:rFonts w:ascii="TH SarabunPSK" w:hAnsi="TH SarabunPSK" w:cs="TH SarabunPSK"/>
                <w:color w:val="000000" w:themeColor="text1"/>
                <w:spacing w:val="-4"/>
                <w:sz w:val="28"/>
                <w:szCs w:val="28"/>
              </w:rPr>
              <w:t xml:space="preserve">                   4</w:t>
            </w:r>
            <w:r w:rsidR="008D043F" w:rsidRPr="00965B28">
              <w:rPr>
                <w:rFonts w:ascii="TH SarabunPSK" w:hAnsi="TH SarabunPSK" w:cs="TH SarabunPSK"/>
                <w:color w:val="000000" w:themeColor="text1"/>
                <w:spacing w:val="-4"/>
                <w:sz w:val="28"/>
                <w:szCs w:val="28"/>
                <w:cs/>
              </w:rPr>
              <w:t>(</w:t>
            </w:r>
            <w:r w:rsidR="008D043F" w:rsidRPr="00965B28">
              <w:rPr>
                <w:rFonts w:ascii="TH SarabunPSK" w:hAnsi="TH SarabunPSK" w:cs="TH SarabunPSK"/>
                <w:color w:val="000000" w:themeColor="text1"/>
                <w:spacing w:val="-4"/>
                <w:sz w:val="28"/>
                <w:szCs w:val="28"/>
              </w:rPr>
              <w:t>3</w:t>
            </w:r>
            <w:r w:rsidR="008D043F" w:rsidRPr="00965B28">
              <w:rPr>
                <w:rFonts w:ascii="TH SarabunPSK" w:hAnsi="TH SarabunPSK" w:cs="TH SarabunPSK"/>
                <w:color w:val="000000" w:themeColor="text1"/>
                <w:spacing w:val="-4"/>
                <w:sz w:val="28"/>
                <w:szCs w:val="28"/>
                <w:cs/>
              </w:rPr>
              <w:t>-</w:t>
            </w:r>
            <w:r w:rsidR="008D043F" w:rsidRPr="00965B28">
              <w:rPr>
                <w:rFonts w:ascii="TH SarabunPSK" w:hAnsi="TH SarabunPSK" w:cs="TH SarabunPSK"/>
                <w:color w:val="000000" w:themeColor="text1"/>
                <w:spacing w:val="-4"/>
                <w:sz w:val="28"/>
                <w:szCs w:val="28"/>
              </w:rPr>
              <w:t>2</w:t>
            </w:r>
            <w:r w:rsidR="008D043F" w:rsidRPr="00965B28">
              <w:rPr>
                <w:rFonts w:ascii="TH SarabunPSK" w:hAnsi="TH SarabunPSK" w:cs="TH SarabunPSK"/>
                <w:color w:val="000000" w:themeColor="text1"/>
                <w:spacing w:val="-4"/>
                <w:sz w:val="28"/>
                <w:szCs w:val="28"/>
                <w:cs/>
              </w:rPr>
              <w:t>-</w:t>
            </w:r>
            <w:r w:rsidR="008D043F" w:rsidRPr="00965B28">
              <w:rPr>
                <w:rFonts w:ascii="TH SarabunPSK" w:hAnsi="TH SarabunPSK" w:cs="TH SarabunPSK"/>
                <w:color w:val="000000" w:themeColor="text1"/>
                <w:spacing w:val="-4"/>
                <w:sz w:val="28"/>
                <w:szCs w:val="28"/>
              </w:rPr>
              <w:t>7</w:t>
            </w:r>
            <w:r w:rsidR="008D043F" w:rsidRPr="00965B28">
              <w:rPr>
                <w:rFonts w:ascii="TH SarabunPSK" w:hAnsi="TH SarabunPSK" w:cs="TH SarabunPSK"/>
                <w:color w:val="000000" w:themeColor="text1"/>
                <w:spacing w:val="-4"/>
                <w:sz w:val="28"/>
                <w:szCs w:val="28"/>
                <w:cs/>
              </w:rPr>
              <w:t>)</w:t>
            </w:r>
          </w:p>
          <w:p w:rsidR="0089038B" w:rsidRPr="00965B28" w:rsidRDefault="008D043F" w:rsidP="008D043F">
            <w:pPr>
              <w:rPr>
                <w:rFonts w:ascii="TH SarabunPSK" w:hAnsi="TH SarabunPSK" w:cs="TH SarabunPSK"/>
                <w:color w:val="000000" w:themeColor="text1"/>
                <w:spacing w:val="-4"/>
                <w:sz w:val="28"/>
                <w:szCs w:val="28"/>
              </w:rPr>
            </w:pPr>
            <w:r w:rsidRPr="00965B28">
              <w:rPr>
                <w:rFonts w:ascii="TH SarabunPSK" w:hAnsi="TH SarabunPSK" w:cs="TH SarabunPSK" w:hint="cs"/>
                <w:color w:val="000000" w:themeColor="text1"/>
                <w:spacing w:val="-4"/>
                <w:sz w:val="28"/>
                <w:szCs w:val="28"/>
                <w:cs/>
                <w:lang w:eastAsia="zh-CN"/>
              </w:rPr>
              <w:t xml:space="preserve">                  </w:t>
            </w:r>
            <w:r w:rsidR="0089038B" w:rsidRPr="00965B28">
              <w:rPr>
                <w:rFonts w:ascii="TH SarabunPSK" w:hAnsi="TH SarabunPSK" w:cs="TH SarabunPSK"/>
                <w:color w:val="000000" w:themeColor="text1"/>
                <w:spacing w:val="-4"/>
                <w:sz w:val="28"/>
                <w:szCs w:val="28"/>
                <w:cs/>
                <w:lang w:eastAsia="zh-CN"/>
              </w:rPr>
              <w:t>และวิธีคิดแบบวิพากษ์</w:t>
            </w:r>
            <w:r w:rsidR="00AD6F32" w:rsidRPr="00965B28">
              <w:rPr>
                <w:rFonts w:ascii="TH SarabunPSK" w:hAnsi="TH SarabunPSK" w:cs="TH SarabunPSK"/>
                <w:color w:val="000000" w:themeColor="text1"/>
                <w:spacing w:val="-4"/>
                <w:sz w:val="28"/>
                <w:szCs w:val="28"/>
                <w:cs/>
              </w:rPr>
              <w:t xml:space="preserve">    </w:t>
            </w:r>
            <w:r w:rsidR="0089038B" w:rsidRPr="00965B28">
              <w:rPr>
                <w:rFonts w:ascii="TH SarabunPSK" w:hAnsi="TH SarabunPSK" w:cs="TH SarabunPSK"/>
                <w:color w:val="000000" w:themeColor="text1"/>
                <w:spacing w:val="-4"/>
                <w:sz w:val="28"/>
                <w:szCs w:val="28"/>
                <w:cs/>
              </w:rPr>
              <w:t xml:space="preserve"> </w:t>
            </w:r>
            <w:r w:rsidR="00AD6F32" w:rsidRPr="00965B28">
              <w:rPr>
                <w:rFonts w:ascii="TH SarabunPSK" w:hAnsi="TH SarabunPSK" w:cs="TH SarabunPSK"/>
                <w:color w:val="000000" w:themeColor="text1"/>
                <w:spacing w:val="-4"/>
                <w:sz w:val="28"/>
                <w:szCs w:val="28"/>
                <w:cs/>
              </w:rPr>
              <w:t xml:space="preserve">  </w:t>
            </w:r>
          </w:p>
        </w:tc>
        <w:tc>
          <w:tcPr>
            <w:tcW w:w="562" w:type="pct"/>
            <w:tcBorders>
              <w:top w:val="single" w:sz="4" w:space="0" w:color="auto"/>
              <w:left w:val="single" w:sz="4" w:space="0" w:color="auto"/>
              <w:bottom w:val="single" w:sz="4" w:space="0" w:color="auto"/>
              <w:right w:val="single" w:sz="4" w:space="0" w:color="auto"/>
            </w:tcBorders>
          </w:tcPr>
          <w:p w:rsidR="0089038B" w:rsidRPr="00965B28" w:rsidRDefault="0089038B" w:rsidP="00991037">
            <w:pPr>
              <w:rPr>
                <w:rFonts w:ascii="TH SarabunPSK" w:hAnsi="TH SarabunPSK" w:cs="TH SarabunPSK"/>
                <w:color w:val="000000" w:themeColor="text1"/>
                <w:spacing w:val="-4"/>
                <w:sz w:val="28"/>
                <w:szCs w:val="28"/>
                <w:lang w:eastAsia="zh-CN"/>
              </w:rPr>
            </w:pPr>
          </w:p>
        </w:tc>
      </w:tr>
      <w:tr w:rsidR="0089038B" w:rsidRPr="00965B28" w:rsidTr="00AD6F32">
        <w:trPr>
          <w:jc w:val="center"/>
        </w:trPr>
        <w:tc>
          <w:tcPr>
            <w:tcW w:w="2225" w:type="pct"/>
            <w:tcBorders>
              <w:top w:val="single" w:sz="4" w:space="0" w:color="auto"/>
              <w:left w:val="single" w:sz="4" w:space="0" w:color="auto"/>
              <w:bottom w:val="single" w:sz="4" w:space="0" w:color="auto"/>
              <w:right w:val="single" w:sz="4" w:space="0" w:color="auto"/>
            </w:tcBorders>
            <w:shd w:val="clear" w:color="auto" w:fill="auto"/>
          </w:tcPr>
          <w:p w:rsidR="0089038B" w:rsidRPr="00965B28" w:rsidRDefault="0089038B" w:rsidP="00BA58EC">
            <w:pPr>
              <w:tabs>
                <w:tab w:val="left" w:pos="3994"/>
              </w:tabs>
              <w:spacing w:line="320" w:lineRule="exact"/>
              <w:rPr>
                <w:rFonts w:ascii="TH SarabunPSK" w:eastAsia="Times New Roman" w:hAnsi="TH SarabunPSK" w:cs="TH SarabunPSK"/>
                <w:b/>
                <w:bCs/>
                <w:color w:val="000000" w:themeColor="text1"/>
                <w:sz w:val="26"/>
                <w:szCs w:val="26"/>
                <w:lang w:bidi="ar-SA"/>
              </w:rPr>
            </w:pPr>
            <w:r w:rsidRPr="00965B28">
              <w:rPr>
                <w:rFonts w:ascii="TH SarabunPSK" w:eastAsia="Times New Roman" w:hAnsi="TH SarabunPSK" w:cs="TH SarabunPSK"/>
                <w:b/>
                <w:bCs/>
                <w:color w:val="000000" w:themeColor="text1"/>
                <w:sz w:val="26"/>
                <w:szCs w:val="26"/>
                <w:lang w:bidi="ar-SA"/>
              </w:rPr>
              <w:tab/>
            </w:r>
          </w:p>
        </w:tc>
        <w:tc>
          <w:tcPr>
            <w:tcW w:w="2213" w:type="pct"/>
            <w:tcBorders>
              <w:top w:val="single" w:sz="4" w:space="0" w:color="auto"/>
              <w:left w:val="single" w:sz="4" w:space="0" w:color="auto"/>
              <w:bottom w:val="single" w:sz="4" w:space="0" w:color="auto"/>
              <w:right w:val="single" w:sz="4" w:space="0" w:color="auto"/>
            </w:tcBorders>
            <w:shd w:val="clear" w:color="auto" w:fill="auto"/>
          </w:tcPr>
          <w:p w:rsidR="0089038B" w:rsidRPr="00965B28" w:rsidRDefault="0089038B" w:rsidP="00991037">
            <w:pPr>
              <w:tabs>
                <w:tab w:val="left" w:pos="3994"/>
              </w:tabs>
              <w:spacing w:line="320" w:lineRule="exact"/>
              <w:rPr>
                <w:rFonts w:ascii="TH SarabunPSK" w:eastAsia="Times New Roman" w:hAnsi="TH SarabunPSK" w:cs="TH SarabunPSK"/>
                <w:b/>
                <w:bCs/>
                <w:color w:val="000000" w:themeColor="text1"/>
                <w:sz w:val="26"/>
                <w:szCs w:val="26"/>
                <w:lang w:bidi="ar-SA"/>
              </w:rPr>
            </w:pPr>
            <w:r w:rsidRPr="00965B28">
              <w:rPr>
                <w:rFonts w:ascii="TH SarabunPSK" w:eastAsia="Times New Roman" w:hAnsi="TH SarabunPSK" w:cs="TH SarabunPSK"/>
                <w:b/>
                <w:bCs/>
                <w:color w:val="000000" w:themeColor="text1"/>
                <w:sz w:val="26"/>
                <w:szCs w:val="26"/>
                <w:lang w:bidi="ar-SA"/>
              </w:rPr>
              <w:tab/>
            </w:r>
          </w:p>
        </w:tc>
        <w:tc>
          <w:tcPr>
            <w:tcW w:w="562" w:type="pct"/>
            <w:tcBorders>
              <w:top w:val="single" w:sz="4" w:space="0" w:color="auto"/>
              <w:left w:val="single" w:sz="4" w:space="0" w:color="auto"/>
              <w:bottom w:val="single" w:sz="4" w:space="0" w:color="auto"/>
              <w:right w:val="single" w:sz="4" w:space="0" w:color="auto"/>
            </w:tcBorders>
          </w:tcPr>
          <w:p w:rsidR="0089038B" w:rsidRPr="00965B28" w:rsidRDefault="0089038B" w:rsidP="00991037">
            <w:pPr>
              <w:tabs>
                <w:tab w:val="left" w:pos="3994"/>
              </w:tabs>
              <w:spacing w:line="320" w:lineRule="exact"/>
              <w:rPr>
                <w:rFonts w:ascii="TH SarabunPSK" w:eastAsia="Times New Roman" w:hAnsi="TH SarabunPSK" w:cs="TH SarabunPSK"/>
                <w:b/>
                <w:bCs/>
                <w:color w:val="000000" w:themeColor="text1"/>
                <w:sz w:val="26"/>
                <w:szCs w:val="26"/>
                <w:lang w:bidi="ar-SA"/>
              </w:rPr>
            </w:pPr>
          </w:p>
        </w:tc>
      </w:tr>
      <w:tr w:rsidR="0089038B" w:rsidRPr="00965B28" w:rsidTr="00AD6F32">
        <w:trPr>
          <w:jc w:val="center"/>
        </w:trPr>
        <w:tc>
          <w:tcPr>
            <w:tcW w:w="2225" w:type="pct"/>
            <w:tcBorders>
              <w:top w:val="single" w:sz="4" w:space="0" w:color="auto"/>
              <w:left w:val="single" w:sz="4" w:space="0" w:color="auto"/>
              <w:bottom w:val="single" w:sz="4" w:space="0" w:color="auto"/>
              <w:right w:val="single" w:sz="4" w:space="0" w:color="auto"/>
            </w:tcBorders>
            <w:shd w:val="clear" w:color="auto" w:fill="auto"/>
          </w:tcPr>
          <w:p w:rsidR="0089038B" w:rsidRPr="00965B28" w:rsidRDefault="0089038B" w:rsidP="00BA58EC">
            <w:pPr>
              <w:spacing w:line="320" w:lineRule="exact"/>
              <w:rPr>
                <w:rFonts w:ascii="TH SarabunPSK" w:eastAsia="Times New Roman" w:hAnsi="TH SarabunPSK" w:cs="TH SarabunPSK"/>
                <w:b/>
                <w:bCs/>
                <w:color w:val="000000" w:themeColor="text1"/>
                <w:sz w:val="26"/>
                <w:szCs w:val="26"/>
                <w:cs/>
              </w:rPr>
            </w:pPr>
            <w:r w:rsidRPr="00965B28">
              <w:rPr>
                <w:rFonts w:ascii="TH SarabunPSK" w:eastAsia="Times New Roman" w:hAnsi="TH SarabunPSK" w:cs="TH SarabunPSK"/>
                <w:b/>
                <w:bCs/>
                <w:color w:val="000000" w:themeColor="text1"/>
                <w:sz w:val="26"/>
                <w:szCs w:val="26"/>
                <w:lang w:bidi="ar-SA"/>
              </w:rPr>
              <w:t>3</w:t>
            </w:r>
            <w:r w:rsidRPr="00965B28">
              <w:rPr>
                <w:rFonts w:ascii="TH SarabunPSK" w:eastAsia="Times New Roman" w:hAnsi="TH SarabunPSK" w:cs="TH SarabunPSK"/>
                <w:b/>
                <w:bCs/>
                <w:color w:val="000000" w:themeColor="text1"/>
                <w:sz w:val="26"/>
                <w:szCs w:val="26"/>
                <w:cs/>
              </w:rPr>
              <w:t>. กลุ่มวิชา</w:t>
            </w:r>
            <w:r w:rsidRPr="00965B28">
              <w:rPr>
                <w:rFonts w:ascii="TH SarabunPSK" w:eastAsia="Times New Roman" w:hAnsi="TH SarabunPSK" w:cs="TH SarabunPSK" w:hint="cs"/>
                <w:b/>
                <w:bCs/>
                <w:color w:val="000000" w:themeColor="text1"/>
                <w:sz w:val="26"/>
                <w:szCs w:val="26"/>
                <w:cs/>
              </w:rPr>
              <w:t>บูรณาการ</w:t>
            </w:r>
            <w:r w:rsidRPr="00965B28">
              <w:rPr>
                <w:rFonts w:ascii="TH SarabunPSK" w:eastAsia="Times New Roman" w:hAnsi="TH SarabunPSK" w:cs="TH SarabunPSK"/>
                <w:b/>
                <w:bCs/>
                <w:color w:val="000000" w:themeColor="text1"/>
                <w:sz w:val="26"/>
                <w:szCs w:val="26"/>
                <w:cs/>
              </w:rPr>
              <w:t xml:space="preserve"> </w:t>
            </w:r>
            <w:r w:rsidRPr="00965B28">
              <w:rPr>
                <w:rFonts w:ascii="TH SarabunPSK" w:eastAsia="Times New Roman" w:hAnsi="TH SarabunPSK" w:cs="TH SarabunPSK"/>
                <w:b/>
                <w:bCs/>
                <w:color w:val="000000" w:themeColor="text1"/>
                <w:sz w:val="26"/>
                <w:szCs w:val="26"/>
                <w:lang w:bidi="ar-SA"/>
              </w:rPr>
              <w:t xml:space="preserve">4 </w:t>
            </w:r>
            <w:r w:rsidRPr="00965B28">
              <w:rPr>
                <w:rFonts w:ascii="TH SarabunPSK" w:eastAsia="Calibri" w:hAnsi="TH SarabunPSK" w:cs="TH SarabunPSK"/>
                <w:b/>
                <w:bCs/>
                <w:color w:val="000000" w:themeColor="text1"/>
                <w:sz w:val="26"/>
                <w:szCs w:val="26"/>
                <w:cs/>
              </w:rPr>
              <w:t>หน่วยกิต</w:t>
            </w:r>
          </w:p>
        </w:tc>
        <w:tc>
          <w:tcPr>
            <w:tcW w:w="2213" w:type="pct"/>
            <w:tcBorders>
              <w:top w:val="single" w:sz="4" w:space="0" w:color="auto"/>
              <w:left w:val="single" w:sz="4" w:space="0" w:color="auto"/>
              <w:bottom w:val="single" w:sz="4" w:space="0" w:color="auto"/>
              <w:right w:val="single" w:sz="4" w:space="0" w:color="auto"/>
            </w:tcBorders>
            <w:shd w:val="clear" w:color="auto" w:fill="auto"/>
          </w:tcPr>
          <w:p w:rsidR="0089038B" w:rsidRPr="00965B28" w:rsidRDefault="0089038B" w:rsidP="0006273B">
            <w:pPr>
              <w:spacing w:line="320" w:lineRule="exact"/>
              <w:rPr>
                <w:rFonts w:ascii="TH SarabunPSK" w:eastAsia="Times New Roman" w:hAnsi="TH SarabunPSK" w:cs="TH SarabunPSK"/>
                <w:b/>
                <w:bCs/>
                <w:color w:val="000000" w:themeColor="text1"/>
                <w:sz w:val="26"/>
                <w:szCs w:val="26"/>
                <w:cs/>
              </w:rPr>
            </w:pPr>
            <w:r w:rsidRPr="00965B28">
              <w:rPr>
                <w:rFonts w:ascii="TH SarabunPSK" w:eastAsia="Times New Roman" w:hAnsi="TH SarabunPSK" w:cs="TH SarabunPSK"/>
                <w:b/>
                <w:bCs/>
                <w:color w:val="000000" w:themeColor="text1"/>
                <w:sz w:val="26"/>
                <w:szCs w:val="26"/>
                <w:lang w:bidi="ar-SA"/>
              </w:rPr>
              <w:t>3</w:t>
            </w:r>
            <w:r w:rsidRPr="00965B28">
              <w:rPr>
                <w:rFonts w:ascii="TH SarabunPSK" w:eastAsia="Times New Roman" w:hAnsi="TH SarabunPSK" w:cs="TH SarabunPSK"/>
                <w:b/>
                <w:bCs/>
                <w:color w:val="000000" w:themeColor="text1"/>
                <w:sz w:val="26"/>
                <w:szCs w:val="26"/>
                <w:cs/>
              </w:rPr>
              <w:t>. กลุ่มวิชา</w:t>
            </w:r>
            <w:r w:rsidRPr="00965B28">
              <w:rPr>
                <w:rFonts w:ascii="TH SarabunPSK" w:eastAsia="Times New Roman" w:hAnsi="TH SarabunPSK" w:cs="TH SarabunPSK" w:hint="cs"/>
                <w:b/>
                <w:bCs/>
                <w:color w:val="000000" w:themeColor="text1"/>
                <w:sz w:val="26"/>
                <w:szCs w:val="26"/>
                <w:cs/>
              </w:rPr>
              <w:t>บูรณาการ</w:t>
            </w:r>
            <w:r w:rsidRPr="00965B28">
              <w:rPr>
                <w:rFonts w:ascii="TH SarabunPSK" w:eastAsia="Times New Roman" w:hAnsi="TH SarabunPSK" w:cs="TH SarabunPSK"/>
                <w:b/>
                <w:bCs/>
                <w:color w:val="000000" w:themeColor="text1"/>
                <w:sz w:val="26"/>
                <w:szCs w:val="26"/>
                <w:cs/>
              </w:rPr>
              <w:t xml:space="preserve"> </w:t>
            </w:r>
            <w:r w:rsidRPr="00965B28">
              <w:rPr>
                <w:rFonts w:ascii="TH SarabunPSK" w:eastAsia="Times New Roman" w:hAnsi="TH SarabunPSK" w:cs="TH SarabunPSK"/>
                <w:b/>
                <w:bCs/>
                <w:color w:val="000000" w:themeColor="text1"/>
                <w:sz w:val="26"/>
                <w:szCs w:val="26"/>
                <w:lang w:bidi="ar-SA"/>
              </w:rPr>
              <w:t xml:space="preserve">4 </w:t>
            </w:r>
            <w:r w:rsidRPr="00965B28">
              <w:rPr>
                <w:rFonts w:ascii="TH SarabunPSK" w:eastAsia="Calibri" w:hAnsi="TH SarabunPSK" w:cs="TH SarabunPSK"/>
                <w:b/>
                <w:bCs/>
                <w:color w:val="000000" w:themeColor="text1"/>
                <w:sz w:val="26"/>
                <w:szCs w:val="26"/>
                <w:cs/>
              </w:rPr>
              <w:t>หน่วยกิต</w:t>
            </w:r>
          </w:p>
        </w:tc>
        <w:tc>
          <w:tcPr>
            <w:tcW w:w="562" w:type="pct"/>
            <w:tcBorders>
              <w:top w:val="single" w:sz="4" w:space="0" w:color="auto"/>
              <w:left w:val="single" w:sz="4" w:space="0" w:color="auto"/>
              <w:bottom w:val="single" w:sz="4" w:space="0" w:color="auto"/>
              <w:right w:val="single" w:sz="4" w:space="0" w:color="auto"/>
            </w:tcBorders>
          </w:tcPr>
          <w:p w:rsidR="0089038B" w:rsidRPr="00965B28" w:rsidRDefault="0089038B" w:rsidP="0006273B">
            <w:pPr>
              <w:spacing w:line="320" w:lineRule="exact"/>
              <w:rPr>
                <w:rFonts w:ascii="TH SarabunPSK" w:eastAsia="Times New Roman" w:hAnsi="TH SarabunPSK" w:cs="TH SarabunPSK"/>
                <w:b/>
                <w:bCs/>
                <w:color w:val="000000" w:themeColor="text1"/>
                <w:sz w:val="26"/>
                <w:szCs w:val="26"/>
                <w:lang w:bidi="ar-SA"/>
              </w:rPr>
            </w:pPr>
          </w:p>
        </w:tc>
      </w:tr>
      <w:tr w:rsidR="0089038B" w:rsidRPr="00965B28" w:rsidTr="00AD6F32">
        <w:trPr>
          <w:jc w:val="center"/>
        </w:trPr>
        <w:tc>
          <w:tcPr>
            <w:tcW w:w="2225" w:type="pct"/>
            <w:tcBorders>
              <w:top w:val="single" w:sz="4" w:space="0" w:color="auto"/>
              <w:left w:val="single" w:sz="4" w:space="0" w:color="auto"/>
              <w:bottom w:val="single" w:sz="4" w:space="0" w:color="auto"/>
              <w:right w:val="single" w:sz="4" w:space="0" w:color="auto"/>
            </w:tcBorders>
            <w:shd w:val="clear" w:color="auto" w:fill="auto"/>
          </w:tcPr>
          <w:p w:rsidR="0089038B" w:rsidRPr="00965B28" w:rsidRDefault="0089038B" w:rsidP="00AD6F32">
            <w:pPr>
              <w:rPr>
                <w:rFonts w:ascii="TH SarabunPSK" w:hAnsi="TH SarabunPSK" w:cs="TH SarabunPSK"/>
                <w:color w:val="000000" w:themeColor="text1"/>
                <w:spacing w:val="-4"/>
                <w:sz w:val="28"/>
                <w:szCs w:val="28"/>
                <w:u w:val="thick"/>
              </w:rPr>
            </w:pPr>
            <w:r w:rsidRPr="00965B28">
              <w:rPr>
                <w:rFonts w:ascii="TH SarabunPSK" w:hAnsi="TH SarabunPSK" w:cs="TH SarabunPSK"/>
                <w:color w:val="000000" w:themeColor="text1"/>
                <w:spacing w:val="-4"/>
                <w:sz w:val="28"/>
                <w:szCs w:val="28"/>
              </w:rPr>
              <w:t>GEN61</w:t>
            </w:r>
            <w:r w:rsidRPr="00965B28">
              <w:rPr>
                <w:rFonts w:ascii="TH SarabunPSK" w:hAnsi="TH SarabunPSK" w:cs="TH SarabunPSK"/>
                <w:color w:val="000000" w:themeColor="text1"/>
                <w:spacing w:val="-4"/>
                <w:sz w:val="28"/>
                <w:szCs w:val="28"/>
                <w:cs/>
              </w:rPr>
              <w:t>-</w:t>
            </w:r>
            <w:r w:rsidRPr="00965B28">
              <w:rPr>
                <w:rFonts w:ascii="TH SarabunPSK" w:hAnsi="TH SarabunPSK" w:cs="TH SarabunPSK"/>
                <w:color w:val="000000" w:themeColor="text1"/>
                <w:spacing w:val="-4"/>
                <w:sz w:val="28"/>
                <w:szCs w:val="28"/>
              </w:rPr>
              <w:t xml:space="preserve">161 </w:t>
            </w:r>
            <w:r w:rsidRPr="00965B28">
              <w:rPr>
                <w:rFonts w:ascii="TH SarabunPSK" w:hAnsi="TH SarabunPSK" w:cs="TH SarabunPSK"/>
                <w:color w:val="000000" w:themeColor="text1"/>
                <w:spacing w:val="-4"/>
                <w:sz w:val="28"/>
                <w:szCs w:val="28"/>
                <w:cs/>
              </w:rPr>
              <w:t>นวัตกรรมและผู้ประกอบการ</w:t>
            </w:r>
            <w:r w:rsidR="00AD6F32" w:rsidRPr="00965B28">
              <w:rPr>
                <w:rFonts w:ascii="TH SarabunPSK" w:hAnsi="TH SarabunPSK" w:cs="TH SarabunPSK"/>
                <w:color w:val="000000" w:themeColor="text1"/>
                <w:spacing w:val="-4"/>
                <w:sz w:val="28"/>
                <w:szCs w:val="28"/>
                <w:cs/>
              </w:rPr>
              <w:t xml:space="preserve">    </w:t>
            </w:r>
            <w:r w:rsidRPr="00965B28">
              <w:rPr>
                <w:rFonts w:ascii="TH SarabunPSK" w:hAnsi="TH SarabunPSK" w:cs="TH SarabunPSK"/>
                <w:color w:val="000000" w:themeColor="text1"/>
                <w:spacing w:val="-4"/>
                <w:sz w:val="28"/>
                <w:szCs w:val="28"/>
              </w:rPr>
              <w:t xml:space="preserve">      4</w:t>
            </w:r>
            <w:r w:rsidRPr="00965B28">
              <w:rPr>
                <w:rFonts w:ascii="TH SarabunPSK" w:hAnsi="TH SarabunPSK" w:cs="TH SarabunPSK"/>
                <w:color w:val="000000" w:themeColor="text1"/>
                <w:spacing w:val="-4"/>
                <w:sz w:val="28"/>
                <w:szCs w:val="28"/>
                <w:cs/>
              </w:rPr>
              <w:t>(</w:t>
            </w:r>
            <w:r w:rsidRPr="00965B28">
              <w:rPr>
                <w:rFonts w:ascii="TH SarabunPSK" w:hAnsi="TH SarabunPSK" w:cs="TH SarabunPSK"/>
                <w:color w:val="000000" w:themeColor="text1"/>
                <w:spacing w:val="-4"/>
                <w:sz w:val="28"/>
                <w:szCs w:val="28"/>
              </w:rPr>
              <w:t>3</w:t>
            </w:r>
            <w:r w:rsidRPr="00965B28">
              <w:rPr>
                <w:rFonts w:ascii="TH SarabunPSK" w:hAnsi="TH SarabunPSK" w:cs="TH SarabunPSK"/>
                <w:color w:val="000000" w:themeColor="text1"/>
                <w:spacing w:val="-4"/>
                <w:sz w:val="28"/>
                <w:szCs w:val="28"/>
                <w:cs/>
              </w:rPr>
              <w:t>-</w:t>
            </w:r>
            <w:r w:rsidRPr="00965B28">
              <w:rPr>
                <w:rFonts w:ascii="TH SarabunPSK" w:hAnsi="TH SarabunPSK" w:cs="TH SarabunPSK"/>
                <w:color w:val="000000" w:themeColor="text1"/>
                <w:spacing w:val="-4"/>
                <w:sz w:val="28"/>
                <w:szCs w:val="28"/>
              </w:rPr>
              <w:t>2</w:t>
            </w:r>
            <w:r w:rsidRPr="00965B28">
              <w:rPr>
                <w:rFonts w:ascii="TH SarabunPSK" w:hAnsi="TH SarabunPSK" w:cs="TH SarabunPSK"/>
                <w:color w:val="000000" w:themeColor="text1"/>
                <w:spacing w:val="-4"/>
                <w:sz w:val="28"/>
                <w:szCs w:val="28"/>
                <w:cs/>
              </w:rPr>
              <w:t>-</w:t>
            </w:r>
            <w:r w:rsidRPr="00965B28">
              <w:rPr>
                <w:rFonts w:ascii="TH SarabunPSK" w:hAnsi="TH SarabunPSK" w:cs="TH SarabunPSK"/>
                <w:color w:val="000000" w:themeColor="text1"/>
                <w:spacing w:val="-4"/>
                <w:sz w:val="28"/>
                <w:szCs w:val="28"/>
              </w:rPr>
              <w:t>6</w:t>
            </w:r>
            <w:r w:rsidRPr="00965B28">
              <w:rPr>
                <w:rFonts w:ascii="TH SarabunPSK" w:hAnsi="TH SarabunPSK" w:cs="TH SarabunPSK"/>
                <w:color w:val="000000" w:themeColor="text1"/>
                <w:spacing w:val="-4"/>
                <w:sz w:val="28"/>
                <w:szCs w:val="28"/>
                <w:cs/>
              </w:rPr>
              <w:t>)</w:t>
            </w:r>
          </w:p>
        </w:tc>
        <w:tc>
          <w:tcPr>
            <w:tcW w:w="2213" w:type="pct"/>
            <w:tcBorders>
              <w:top w:val="single" w:sz="4" w:space="0" w:color="auto"/>
              <w:left w:val="single" w:sz="4" w:space="0" w:color="auto"/>
              <w:bottom w:val="single" w:sz="4" w:space="0" w:color="auto"/>
              <w:right w:val="single" w:sz="4" w:space="0" w:color="auto"/>
            </w:tcBorders>
            <w:shd w:val="clear" w:color="auto" w:fill="auto"/>
          </w:tcPr>
          <w:p w:rsidR="0089038B" w:rsidRPr="00965B28" w:rsidRDefault="0089038B" w:rsidP="00AD6F32">
            <w:pPr>
              <w:rPr>
                <w:rFonts w:ascii="TH SarabunPSK" w:hAnsi="TH SarabunPSK" w:cs="TH SarabunPSK"/>
                <w:color w:val="000000" w:themeColor="text1"/>
                <w:spacing w:val="-4"/>
                <w:sz w:val="28"/>
                <w:szCs w:val="28"/>
                <w:u w:val="thick"/>
              </w:rPr>
            </w:pPr>
            <w:r w:rsidRPr="00965B28">
              <w:rPr>
                <w:rFonts w:ascii="TH SarabunPSK" w:hAnsi="TH SarabunPSK" w:cs="TH SarabunPSK"/>
                <w:color w:val="000000" w:themeColor="text1"/>
                <w:spacing w:val="-4"/>
                <w:sz w:val="28"/>
                <w:szCs w:val="28"/>
              </w:rPr>
              <w:t>GEN61</w:t>
            </w:r>
            <w:r w:rsidRPr="00965B28">
              <w:rPr>
                <w:rFonts w:ascii="TH SarabunPSK" w:hAnsi="TH SarabunPSK" w:cs="TH SarabunPSK"/>
                <w:color w:val="000000" w:themeColor="text1"/>
                <w:spacing w:val="-4"/>
                <w:sz w:val="28"/>
                <w:szCs w:val="28"/>
                <w:cs/>
              </w:rPr>
              <w:t>-</w:t>
            </w:r>
            <w:r w:rsidRPr="00965B28">
              <w:rPr>
                <w:rFonts w:ascii="TH SarabunPSK" w:hAnsi="TH SarabunPSK" w:cs="TH SarabunPSK"/>
                <w:color w:val="000000" w:themeColor="text1"/>
                <w:spacing w:val="-4"/>
                <w:sz w:val="28"/>
                <w:szCs w:val="28"/>
              </w:rPr>
              <w:t xml:space="preserve">161 </w:t>
            </w:r>
            <w:r w:rsidRPr="00965B28">
              <w:rPr>
                <w:rFonts w:ascii="TH SarabunPSK" w:hAnsi="TH SarabunPSK" w:cs="TH SarabunPSK"/>
                <w:color w:val="000000" w:themeColor="text1"/>
                <w:spacing w:val="-4"/>
                <w:sz w:val="28"/>
                <w:szCs w:val="28"/>
                <w:cs/>
              </w:rPr>
              <w:t>นวัตกรรมและผู้ประกอบการ</w:t>
            </w:r>
            <w:r w:rsidR="00AD6F32" w:rsidRPr="00965B28">
              <w:rPr>
                <w:rFonts w:ascii="TH SarabunPSK" w:hAnsi="TH SarabunPSK" w:cs="TH SarabunPSK"/>
                <w:color w:val="000000" w:themeColor="text1"/>
                <w:spacing w:val="-4"/>
                <w:sz w:val="28"/>
                <w:szCs w:val="28"/>
                <w:cs/>
              </w:rPr>
              <w:t xml:space="preserve">     </w:t>
            </w:r>
            <w:r w:rsidRPr="00965B28">
              <w:rPr>
                <w:rFonts w:ascii="TH SarabunPSK" w:hAnsi="TH SarabunPSK" w:cs="TH SarabunPSK"/>
                <w:color w:val="000000" w:themeColor="text1"/>
                <w:spacing w:val="-4"/>
                <w:sz w:val="28"/>
                <w:szCs w:val="28"/>
              </w:rPr>
              <w:t xml:space="preserve">      4</w:t>
            </w:r>
            <w:r w:rsidRPr="00965B28">
              <w:rPr>
                <w:rFonts w:ascii="TH SarabunPSK" w:hAnsi="TH SarabunPSK" w:cs="TH SarabunPSK"/>
                <w:color w:val="000000" w:themeColor="text1"/>
                <w:spacing w:val="-4"/>
                <w:sz w:val="28"/>
                <w:szCs w:val="28"/>
                <w:cs/>
              </w:rPr>
              <w:t>(</w:t>
            </w:r>
            <w:r w:rsidRPr="00965B28">
              <w:rPr>
                <w:rFonts w:ascii="TH SarabunPSK" w:hAnsi="TH SarabunPSK" w:cs="TH SarabunPSK"/>
                <w:color w:val="000000" w:themeColor="text1"/>
                <w:spacing w:val="-4"/>
                <w:sz w:val="28"/>
                <w:szCs w:val="28"/>
              </w:rPr>
              <w:t>3</w:t>
            </w:r>
            <w:r w:rsidRPr="00965B28">
              <w:rPr>
                <w:rFonts w:ascii="TH SarabunPSK" w:hAnsi="TH SarabunPSK" w:cs="TH SarabunPSK"/>
                <w:color w:val="000000" w:themeColor="text1"/>
                <w:spacing w:val="-4"/>
                <w:sz w:val="28"/>
                <w:szCs w:val="28"/>
                <w:cs/>
              </w:rPr>
              <w:t>-</w:t>
            </w:r>
            <w:r w:rsidRPr="00965B28">
              <w:rPr>
                <w:rFonts w:ascii="TH SarabunPSK" w:hAnsi="TH SarabunPSK" w:cs="TH SarabunPSK"/>
                <w:color w:val="000000" w:themeColor="text1"/>
                <w:spacing w:val="-4"/>
                <w:sz w:val="28"/>
                <w:szCs w:val="28"/>
              </w:rPr>
              <w:t>2</w:t>
            </w:r>
            <w:r w:rsidRPr="00965B28">
              <w:rPr>
                <w:rFonts w:ascii="TH SarabunPSK" w:hAnsi="TH SarabunPSK" w:cs="TH SarabunPSK"/>
                <w:color w:val="000000" w:themeColor="text1"/>
                <w:spacing w:val="-4"/>
                <w:sz w:val="28"/>
                <w:szCs w:val="28"/>
                <w:cs/>
              </w:rPr>
              <w:t>-</w:t>
            </w:r>
            <w:r w:rsidRPr="00965B28">
              <w:rPr>
                <w:rFonts w:ascii="TH SarabunPSK" w:hAnsi="TH SarabunPSK" w:cs="TH SarabunPSK"/>
                <w:color w:val="000000" w:themeColor="text1"/>
                <w:spacing w:val="-4"/>
                <w:sz w:val="28"/>
                <w:szCs w:val="28"/>
              </w:rPr>
              <w:t>6</w:t>
            </w:r>
            <w:r w:rsidRPr="00965B28">
              <w:rPr>
                <w:rFonts w:ascii="TH SarabunPSK" w:hAnsi="TH SarabunPSK" w:cs="TH SarabunPSK"/>
                <w:color w:val="000000" w:themeColor="text1"/>
                <w:spacing w:val="-4"/>
                <w:sz w:val="28"/>
                <w:szCs w:val="28"/>
                <w:cs/>
              </w:rPr>
              <w:t>)</w:t>
            </w:r>
          </w:p>
        </w:tc>
        <w:tc>
          <w:tcPr>
            <w:tcW w:w="562" w:type="pct"/>
            <w:tcBorders>
              <w:top w:val="single" w:sz="4" w:space="0" w:color="auto"/>
              <w:left w:val="single" w:sz="4" w:space="0" w:color="auto"/>
              <w:bottom w:val="single" w:sz="4" w:space="0" w:color="auto"/>
              <w:right w:val="single" w:sz="4" w:space="0" w:color="auto"/>
            </w:tcBorders>
          </w:tcPr>
          <w:p w:rsidR="0089038B" w:rsidRPr="00965B28" w:rsidRDefault="0089038B" w:rsidP="00A5345D">
            <w:pPr>
              <w:rPr>
                <w:rFonts w:ascii="TH SarabunPSK" w:hAnsi="TH SarabunPSK" w:cs="TH SarabunPSK"/>
                <w:color w:val="000000" w:themeColor="text1"/>
                <w:spacing w:val="-4"/>
                <w:sz w:val="28"/>
                <w:szCs w:val="28"/>
              </w:rPr>
            </w:pPr>
          </w:p>
        </w:tc>
      </w:tr>
      <w:tr w:rsidR="0089038B" w:rsidRPr="00965B28" w:rsidTr="00AD6F32">
        <w:trPr>
          <w:jc w:val="center"/>
        </w:trPr>
        <w:tc>
          <w:tcPr>
            <w:tcW w:w="2225" w:type="pct"/>
            <w:tcBorders>
              <w:top w:val="single" w:sz="4" w:space="0" w:color="auto"/>
              <w:left w:val="single" w:sz="4" w:space="0" w:color="auto"/>
              <w:bottom w:val="nil"/>
              <w:right w:val="single" w:sz="4" w:space="0" w:color="auto"/>
            </w:tcBorders>
            <w:shd w:val="clear" w:color="auto" w:fill="auto"/>
          </w:tcPr>
          <w:p w:rsidR="0089038B" w:rsidRPr="00965B28" w:rsidRDefault="0089038B" w:rsidP="00BA58EC">
            <w:pPr>
              <w:rPr>
                <w:rFonts w:ascii="TH SarabunPSK" w:eastAsia="Calibri" w:hAnsi="TH SarabunPSK" w:cs="TH SarabunPSK"/>
                <w:b/>
                <w:bCs/>
                <w:color w:val="000000" w:themeColor="text1"/>
                <w:sz w:val="26"/>
                <w:szCs w:val="26"/>
                <w:cs/>
              </w:rPr>
            </w:pPr>
            <w:r w:rsidRPr="00965B28">
              <w:rPr>
                <w:rFonts w:ascii="TH SarabunPSK" w:hAnsi="TH SarabunPSK" w:cs="TH SarabunPSK"/>
                <w:b/>
                <w:bCs/>
                <w:color w:val="000000" w:themeColor="text1"/>
                <w:spacing w:val="-6"/>
                <w:sz w:val="26"/>
                <w:szCs w:val="26"/>
              </w:rPr>
              <w:t>4</w:t>
            </w:r>
            <w:r w:rsidRPr="00965B28">
              <w:rPr>
                <w:rFonts w:ascii="TH SarabunPSK" w:hAnsi="TH SarabunPSK" w:cs="TH SarabunPSK"/>
                <w:b/>
                <w:bCs/>
                <w:color w:val="000000" w:themeColor="text1"/>
                <w:spacing w:val="-6"/>
                <w:sz w:val="26"/>
                <w:szCs w:val="26"/>
                <w:cs/>
              </w:rPr>
              <w:t>.</w:t>
            </w:r>
            <w:r w:rsidRPr="00965B28">
              <w:rPr>
                <w:rFonts w:ascii="TH SarabunPSK" w:hAnsi="TH SarabunPSK" w:cs="TH SarabunPSK" w:hint="cs"/>
                <w:b/>
                <w:bCs/>
                <w:color w:val="000000" w:themeColor="text1"/>
                <w:spacing w:val="-6"/>
                <w:sz w:val="26"/>
                <w:szCs w:val="26"/>
                <w:cs/>
              </w:rPr>
              <w:t>กลุ่ม</w:t>
            </w:r>
            <w:r w:rsidRPr="00965B28">
              <w:rPr>
                <w:rFonts w:ascii="TH SarabunPSK" w:hAnsi="TH SarabunPSK" w:cs="TH SarabunPSK"/>
                <w:b/>
                <w:bCs/>
                <w:color w:val="000000" w:themeColor="text1"/>
                <w:spacing w:val="-6"/>
                <w:sz w:val="26"/>
                <w:szCs w:val="26"/>
                <w:cs/>
              </w:rPr>
              <w:t xml:space="preserve">วิชาวิทยาศาสตร์และคณิตศาสตร์  </w:t>
            </w:r>
            <w:r w:rsidRPr="00965B28">
              <w:rPr>
                <w:rFonts w:ascii="TH SarabunPSK" w:eastAsia="Times New Roman" w:hAnsi="TH SarabunPSK" w:cs="TH SarabunPSK"/>
                <w:b/>
                <w:bCs/>
                <w:color w:val="000000" w:themeColor="text1"/>
                <w:sz w:val="26"/>
                <w:szCs w:val="26"/>
              </w:rPr>
              <w:t>8</w:t>
            </w:r>
            <w:r w:rsidRPr="00965B28">
              <w:rPr>
                <w:rFonts w:ascii="TH SarabunPSK" w:eastAsia="Times New Roman" w:hAnsi="TH SarabunPSK" w:cs="TH SarabunPSK"/>
                <w:b/>
                <w:bCs/>
                <w:color w:val="000000" w:themeColor="text1"/>
                <w:sz w:val="26"/>
                <w:szCs w:val="26"/>
                <w:cs/>
              </w:rPr>
              <w:t xml:space="preserve"> </w:t>
            </w:r>
            <w:r w:rsidRPr="00965B28">
              <w:rPr>
                <w:rFonts w:ascii="TH SarabunPSK" w:eastAsia="Calibri" w:hAnsi="TH SarabunPSK" w:cs="TH SarabunPSK"/>
                <w:b/>
                <w:bCs/>
                <w:color w:val="000000" w:themeColor="text1"/>
                <w:sz w:val="26"/>
                <w:szCs w:val="26"/>
                <w:cs/>
              </w:rPr>
              <w:t>หน่วยกิต</w:t>
            </w:r>
          </w:p>
          <w:p w:rsidR="0089038B" w:rsidRPr="00965B28" w:rsidRDefault="0089038B" w:rsidP="00BA58EC">
            <w:pPr>
              <w:rPr>
                <w:rFonts w:ascii="TH SarabunPSK" w:hAnsi="TH SarabunPSK" w:cs="TH SarabunPSK"/>
                <w:color w:val="000000" w:themeColor="text1"/>
                <w:spacing w:val="-10"/>
                <w:sz w:val="28"/>
                <w:szCs w:val="28"/>
              </w:rPr>
            </w:pPr>
            <w:r w:rsidRPr="00965B28">
              <w:rPr>
                <w:rFonts w:ascii="TH SarabunPSK" w:hAnsi="TH SarabunPSK" w:cs="TH SarabunPSK"/>
                <w:color w:val="000000" w:themeColor="text1"/>
                <w:spacing w:val="-10"/>
                <w:sz w:val="28"/>
                <w:szCs w:val="28"/>
              </w:rPr>
              <w:t>GEN61</w:t>
            </w:r>
            <w:r w:rsidRPr="00965B28">
              <w:rPr>
                <w:rFonts w:ascii="TH SarabunPSK" w:hAnsi="TH SarabunPSK" w:cs="TH SarabunPSK"/>
                <w:color w:val="000000" w:themeColor="text1"/>
                <w:spacing w:val="-10"/>
                <w:sz w:val="28"/>
                <w:szCs w:val="28"/>
                <w:cs/>
              </w:rPr>
              <w:t>-</w:t>
            </w:r>
            <w:r w:rsidRPr="00965B28">
              <w:rPr>
                <w:rFonts w:ascii="TH SarabunPSK" w:hAnsi="TH SarabunPSK" w:cs="TH SarabunPSK"/>
                <w:color w:val="000000" w:themeColor="text1"/>
                <w:spacing w:val="-10"/>
                <w:sz w:val="28"/>
                <w:szCs w:val="28"/>
              </w:rPr>
              <w:t xml:space="preserve">151  </w:t>
            </w:r>
            <w:r w:rsidRPr="00965B28">
              <w:rPr>
                <w:rFonts w:ascii="TH SarabunPSK" w:hAnsi="TH SarabunPSK" w:cs="TH SarabunPSK"/>
                <w:color w:val="000000" w:themeColor="text1"/>
                <w:spacing w:val="-10"/>
                <w:sz w:val="28"/>
                <w:szCs w:val="28"/>
                <w:cs/>
              </w:rPr>
              <w:t>การแสวงหาความรู้และระเบียบวิธีวิจัย</w:t>
            </w:r>
            <w:r w:rsidRPr="00965B28">
              <w:rPr>
                <w:rFonts w:ascii="TH SarabunPSK" w:hAnsi="TH SarabunPSK" w:cs="TH SarabunPSK"/>
                <w:color w:val="000000" w:themeColor="text1"/>
                <w:spacing w:val="-10"/>
                <w:sz w:val="28"/>
                <w:szCs w:val="28"/>
              </w:rPr>
              <w:t xml:space="preserve">   4</w:t>
            </w:r>
            <w:r w:rsidRPr="00965B28">
              <w:rPr>
                <w:rFonts w:ascii="TH SarabunPSK" w:hAnsi="TH SarabunPSK" w:cs="TH SarabunPSK"/>
                <w:color w:val="000000" w:themeColor="text1"/>
                <w:spacing w:val="-10"/>
                <w:sz w:val="28"/>
                <w:szCs w:val="28"/>
                <w:cs/>
              </w:rPr>
              <w:t>(</w:t>
            </w:r>
            <w:r w:rsidRPr="00965B28">
              <w:rPr>
                <w:rFonts w:ascii="TH SarabunPSK" w:hAnsi="TH SarabunPSK" w:cs="TH SarabunPSK"/>
                <w:color w:val="000000" w:themeColor="text1"/>
                <w:spacing w:val="-10"/>
                <w:sz w:val="28"/>
                <w:szCs w:val="28"/>
              </w:rPr>
              <w:t>3</w:t>
            </w:r>
            <w:r w:rsidRPr="00965B28">
              <w:rPr>
                <w:rFonts w:ascii="TH SarabunPSK" w:hAnsi="TH SarabunPSK" w:cs="TH SarabunPSK"/>
                <w:color w:val="000000" w:themeColor="text1"/>
                <w:spacing w:val="-10"/>
                <w:sz w:val="28"/>
                <w:szCs w:val="28"/>
                <w:cs/>
              </w:rPr>
              <w:t>-</w:t>
            </w:r>
            <w:r w:rsidRPr="00965B28">
              <w:rPr>
                <w:rFonts w:ascii="TH SarabunPSK" w:hAnsi="TH SarabunPSK" w:cs="TH SarabunPSK"/>
                <w:color w:val="000000" w:themeColor="text1"/>
                <w:spacing w:val="-10"/>
                <w:sz w:val="28"/>
                <w:szCs w:val="28"/>
              </w:rPr>
              <w:t>2</w:t>
            </w:r>
            <w:r w:rsidRPr="00965B28">
              <w:rPr>
                <w:rFonts w:ascii="TH SarabunPSK" w:hAnsi="TH SarabunPSK" w:cs="TH SarabunPSK"/>
                <w:color w:val="000000" w:themeColor="text1"/>
                <w:spacing w:val="-10"/>
                <w:sz w:val="28"/>
                <w:szCs w:val="28"/>
                <w:cs/>
              </w:rPr>
              <w:t>-</w:t>
            </w:r>
            <w:r w:rsidRPr="00965B28">
              <w:rPr>
                <w:rFonts w:ascii="TH SarabunPSK" w:hAnsi="TH SarabunPSK" w:cs="TH SarabunPSK"/>
                <w:color w:val="000000" w:themeColor="text1"/>
                <w:spacing w:val="-10"/>
                <w:sz w:val="28"/>
                <w:szCs w:val="28"/>
              </w:rPr>
              <w:t>6</w:t>
            </w:r>
            <w:r w:rsidRPr="00965B28">
              <w:rPr>
                <w:rFonts w:ascii="TH SarabunPSK" w:hAnsi="TH SarabunPSK" w:cs="TH SarabunPSK"/>
                <w:color w:val="000000" w:themeColor="text1"/>
                <w:spacing w:val="-10"/>
                <w:sz w:val="28"/>
                <w:szCs w:val="28"/>
                <w:cs/>
              </w:rPr>
              <w:t>)</w:t>
            </w:r>
          </w:p>
          <w:p w:rsidR="00AD6F32" w:rsidRPr="00965B28" w:rsidRDefault="0089038B" w:rsidP="00BA58EC">
            <w:pPr>
              <w:rPr>
                <w:rFonts w:ascii="TH SarabunPSK" w:hAnsi="TH SarabunPSK" w:cs="TH SarabunPSK"/>
                <w:color w:val="000000" w:themeColor="text1"/>
                <w:spacing w:val="-12"/>
                <w:sz w:val="28"/>
                <w:szCs w:val="28"/>
                <w:lang w:eastAsia="zh-CN"/>
              </w:rPr>
            </w:pPr>
            <w:r w:rsidRPr="00965B28">
              <w:rPr>
                <w:rFonts w:ascii="TH SarabunPSK" w:hAnsi="TH SarabunPSK" w:cs="TH SarabunPSK"/>
                <w:color w:val="000000" w:themeColor="text1"/>
                <w:spacing w:val="-12"/>
                <w:sz w:val="28"/>
                <w:szCs w:val="28"/>
                <w:lang w:eastAsia="zh-CN"/>
              </w:rPr>
              <w:t>GEN61</w:t>
            </w:r>
            <w:r w:rsidRPr="00965B28">
              <w:rPr>
                <w:rFonts w:ascii="TH SarabunPSK" w:hAnsi="TH SarabunPSK" w:cs="TH SarabunPSK"/>
                <w:color w:val="000000" w:themeColor="text1"/>
                <w:spacing w:val="-12"/>
                <w:sz w:val="28"/>
                <w:szCs w:val="28"/>
                <w:cs/>
                <w:lang w:eastAsia="zh-CN"/>
              </w:rPr>
              <w:t>-</w:t>
            </w:r>
            <w:r w:rsidRPr="00965B28">
              <w:rPr>
                <w:rFonts w:ascii="TH SarabunPSK" w:hAnsi="TH SarabunPSK" w:cs="TH SarabunPSK"/>
                <w:color w:val="000000" w:themeColor="text1"/>
                <w:spacing w:val="-12"/>
                <w:sz w:val="28"/>
                <w:szCs w:val="28"/>
                <w:lang w:eastAsia="zh-CN"/>
              </w:rPr>
              <w:t xml:space="preserve">152 </w:t>
            </w:r>
            <w:r w:rsidRPr="00965B28">
              <w:rPr>
                <w:rFonts w:ascii="TH SarabunPSK" w:hAnsi="TH SarabunPSK" w:cs="TH SarabunPSK" w:hint="cs"/>
                <w:color w:val="000000" w:themeColor="text1"/>
                <w:spacing w:val="-12"/>
                <w:sz w:val="28"/>
                <w:szCs w:val="28"/>
                <w:cs/>
                <w:lang w:eastAsia="zh-CN"/>
              </w:rPr>
              <w:t xml:space="preserve"> </w:t>
            </w:r>
            <w:r w:rsidRPr="00965B28">
              <w:rPr>
                <w:rFonts w:ascii="TH SarabunPSK" w:hAnsi="TH SarabunPSK" w:cs="TH SarabunPSK"/>
                <w:color w:val="000000" w:themeColor="text1"/>
                <w:spacing w:val="-12"/>
                <w:sz w:val="28"/>
                <w:szCs w:val="28"/>
                <w:cs/>
                <w:lang w:eastAsia="zh-CN"/>
              </w:rPr>
              <w:t>การอนุรักษ์สิ่งแวดล้อมและ</w:t>
            </w:r>
            <w:r w:rsidR="00AD6F32" w:rsidRPr="00965B28">
              <w:rPr>
                <w:rFonts w:ascii="TH SarabunPSK" w:hAnsi="TH SarabunPSK" w:cs="TH SarabunPSK"/>
                <w:color w:val="000000" w:themeColor="text1"/>
                <w:spacing w:val="-12"/>
                <w:sz w:val="28"/>
                <w:szCs w:val="28"/>
              </w:rPr>
              <w:t xml:space="preserve">                  4</w:t>
            </w:r>
            <w:r w:rsidR="00AD6F32" w:rsidRPr="00965B28">
              <w:rPr>
                <w:rFonts w:ascii="TH SarabunPSK" w:hAnsi="TH SarabunPSK" w:cs="TH SarabunPSK"/>
                <w:color w:val="000000" w:themeColor="text1"/>
                <w:spacing w:val="-12"/>
                <w:sz w:val="28"/>
                <w:szCs w:val="28"/>
                <w:cs/>
              </w:rPr>
              <w:t>(</w:t>
            </w:r>
            <w:r w:rsidR="00AD6F32" w:rsidRPr="00965B28">
              <w:rPr>
                <w:rFonts w:ascii="TH SarabunPSK" w:hAnsi="TH SarabunPSK" w:cs="TH SarabunPSK"/>
                <w:color w:val="000000" w:themeColor="text1"/>
                <w:spacing w:val="-12"/>
                <w:sz w:val="28"/>
                <w:szCs w:val="28"/>
              </w:rPr>
              <w:t>3</w:t>
            </w:r>
            <w:r w:rsidR="00AD6F32" w:rsidRPr="00965B28">
              <w:rPr>
                <w:rFonts w:ascii="TH SarabunPSK" w:hAnsi="TH SarabunPSK" w:cs="TH SarabunPSK"/>
                <w:color w:val="000000" w:themeColor="text1"/>
                <w:spacing w:val="-12"/>
                <w:sz w:val="28"/>
                <w:szCs w:val="28"/>
                <w:cs/>
              </w:rPr>
              <w:t>-</w:t>
            </w:r>
            <w:r w:rsidR="00AD6F32" w:rsidRPr="00965B28">
              <w:rPr>
                <w:rFonts w:ascii="TH SarabunPSK" w:hAnsi="TH SarabunPSK" w:cs="TH SarabunPSK"/>
                <w:color w:val="000000" w:themeColor="text1"/>
                <w:spacing w:val="-12"/>
                <w:sz w:val="28"/>
                <w:szCs w:val="28"/>
              </w:rPr>
              <w:t>2</w:t>
            </w:r>
            <w:r w:rsidR="00AD6F32" w:rsidRPr="00965B28">
              <w:rPr>
                <w:rFonts w:ascii="TH SarabunPSK" w:hAnsi="TH SarabunPSK" w:cs="TH SarabunPSK"/>
                <w:color w:val="000000" w:themeColor="text1"/>
                <w:spacing w:val="-12"/>
                <w:sz w:val="28"/>
                <w:szCs w:val="28"/>
                <w:cs/>
              </w:rPr>
              <w:t>-</w:t>
            </w:r>
            <w:r w:rsidR="00AD6F32" w:rsidRPr="00965B28">
              <w:rPr>
                <w:rFonts w:ascii="TH SarabunPSK" w:hAnsi="TH SarabunPSK" w:cs="TH SarabunPSK"/>
                <w:color w:val="000000" w:themeColor="text1"/>
                <w:spacing w:val="-12"/>
                <w:sz w:val="28"/>
                <w:szCs w:val="28"/>
              </w:rPr>
              <w:t>6</w:t>
            </w:r>
            <w:r w:rsidR="00AD6F32" w:rsidRPr="00965B28">
              <w:rPr>
                <w:rFonts w:ascii="TH SarabunPSK" w:hAnsi="TH SarabunPSK" w:cs="TH SarabunPSK"/>
                <w:color w:val="000000" w:themeColor="text1"/>
                <w:spacing w:val="-12"/>
                <w:sz w:val="28"/>
                <w:szCs w:val="28"/>
                <w:cs/>
              </w:rPr>
              <w:t>)</w:t>
            </w:r>
          </w:p>
          <w:p w:rsidR="0089038B" w:rsidRPr="00965B28" w:rsidRDefault="00AD6F32" w:rsidP="008D043F">
            <w:pPr>
              <w:rPr>
                <w:rFonts w:ascii="TH SarabunPSK" w:hAnsi="TH SarabunPSK" w:cs="TH SarabunPSK"/>
                <w:color w:val="000000" w:themeColor="text1"/>
                <w:spacing w:val="-12"/>
                <w:sz w:val="28"/>
                <w:szCs w:val="28"/>
                <w:cs/>
              </w:rPr>
            </w:pPr>
            <w:r w:rsidRPr="00965B28">
              <w:rPr>
                <w:rFonts w:ascii="TH SarabunPSK" w:hAnsi="TH SarabunPSK" w:cs="TH SarabunPSK" w:hint="cs"/>
                <w:color w:val="000000" w:themeColor="text1"/>
                <w:spacing w:val="-12"/>
                <w:sz w:val="28"/>
                <w:szCs w:val="28"/>
                <w:cs/>
                <w:lang w:eastAsia="zh-CN"/>
              </w:rPr>
              <w:t xml:space="preserve">                  </w:t>
            </w:r>
            <w:r w:rsidR="0089038B" w:rsidRPr="00965B28">
              <w:rPr>
                <w:rFonts w:ascii="TH SarabunPSK" w:hAnsi="TH SarabunPSK" w:cs="TH SarabunPSK"/>
                <w:color w:val="000000" w:themeColor="text1"/>
                <w:spacing w:val="-12"/>
                <w:sz w:val="28"/>
                <w:szCs w:val="28"/>
                <w:cs/>
                <w:lang w:eastAsia="zh-CN"/>
              </w:rPr>
              <w:t xml:space="preserve">สภาวะโลกร้อน </w:t>
            </w:r>
            <w:r w:rsidR="008D043F" w:rsidRPr="00965B28">
              <w:rPr>
                <w:rFonts w:ascii="TH SarabunPSK" w:hAnsi="TH SarabunPSK" w:cs="TH SarabunPSK"/>
                <w:color w:val="000000" w:themeColor="text1"/>
                <w:spacing w:val="-12"/>
                <w:sz w:val="28"/>
                <w:szCs w:val="28"/>
                <w:cs/>
              </w:rPr>
              <w:t xml:space="preserve"> </w:t>
            </w:r>
            <w:r w:rsidRPr="00965B28">
              <w:rPr>
                <w:rFonts w:ascii="TH SarabunPSK" w:hAnsi="TH SarabunPSK" w:cs="TH SarabunPSK"/>
                <w:color w:val="000000" w:themeColor="text1"/>
                <w:spacing w:val="-12"/>
                <w:sz w:val="28"/>
                <w:szCs w:val="28"/>
                <w:cs/>
              </w:rPr>
              <w:t xml:space="preserve">                 </w:t>
            </w:r>
            <w:r w:rsidR="0089038B" w:rsidRPr="00965B28">
              <w:rPr>
                <w:rFonts w:ascii="TH SarabunPSK" w:hAnsi="TH SarabunPSK" w:cs="TH SarabunPSK"/>
                <w:color w:val="000000" w:themeColor="text1"/>
                <w:spacing w:val="-12"/>
                <w:sz w:val="28"/>
                <w:szCs w:val="28"/>
                <w:cs/>
              </w:rPr>
              <w:t xml:space="preserve">        </w:t>
            </w:r>
          </w:p>
        </w:tc>
        <w:tc>
          <w:tcPr>
            <w:tcW w:w="2213" w:type="pct"/>
            <w:tcBorders>
              <w:top w:val="single" w:sz="4" w:space="0" w:color="auto"/>
              <w:left w:val="single" w:sz="4" w:space="0" w:color="auto"/>
              <w:bottom w:val="nil"/>
              <w:right w:val="single" w:sz="4" w:space="0" w:color="auto"/>
            </w:tcBorders>
            <w:shd w:val="clear" w:color="auto" w:fill="auto"/>
          </w:tcPr>
          <w:p w:rsidR="0089038B" w:rsidRPr="00965B28" w:rsidRDefault="0089038B" w:rsidP="00D52CB0">
            <w:pPr>
              <w:rPr>
                <w:rFonts w:ascii="TH SarabunPSK" w:eastAsia="Calibri" w:hAnsi="TH SarabunPSK" w:cs="TH SarabunPSK"/>
                <w:b/>
                <w:bCs/>
                <w:color w:val="000000" w:themeColor="text1"/>
                <w:sz w:val="26"/>
                <w:szCs w:val="26"/>
                <w:cs/>
              </w:rPr>
            </w:pPr>
            <w:r w:rsidRPr="00965B28">
              <w:rPr>
                <w:rFonts w:ascii="TH SarabunPSK" w:hAnsi="TH SarabunPSK" w:cs="TH SarabunPSK"/>
                <w:b/>
                <w:bCs/>
                <w:color w:val="000000" w:themeColor="text1"/>
                <w:spacing w:val="-6"/>
                <w:sz w:val="26"/>
                <w:szCs w:val="26"/>
              </w:rPr>
              <w:t>4</w:t>
            </w:r>
            <w:r w:rsidRPr="00965B28">
              <w:rPr>
                <w:rFonts w:ascii="TH SarabunPSK" w:hAnsi="TH SarabunPSK" w:cs="TH SarabunPSK"/>
                <w:b/>
                <w:bCs/>
                <w:color w:val="000000" w:themeColor="text1"/>
                <w:spacing w:val="-6"/>
                <w:sz w:val="26"/>
                <w:szCs w:val="26"/>
                <w:cs/>
              </w:rPr>
              <w:t>.</w:t>
            </w:r>
            <w:r w:rsidRPr="00965B28">
              <w:rPr>
                <w:rFonts w:ascii="TH SarabunPSK" w:hAnsi="TH SarabunPSK" w:cs="TH SarabunPSK" w:hint="cs"/>
                <w:b/>
                <w:bCs/>
                <w:color w:val="000000" w:themeColor="text1"/>
                <w:spacing w:val="-6"/>
                <w:sz w:val="26"/>
                <w:szCs w:val="26"/>
                <w:cs/>
              </w:rPr>
              <w:t>กลุ่ม</w:t>
            </w:r>
            <w:r w:rsidRPr="00965B28">
              <w:rPr>
                <w:rFonts w:ascii="TH SarabunPSK" w:hAnsi="TH SarabunPSK" w:cs="TH SarabunPSK"/>
                <w:b/>
                <w:bCs/>
                <w:color w:val="000000" w:themeColor="text1"/>
                <w:spacing w:val="-6"/>
                <w:sz w:val="26"/>
                <w:szCs w:val="26"/>
                <w:cs/>
              </w:rPr>
              <w:t xml:space="preserve">วิชาวิทยาศาสตร์และคณิตศาสตร์  </w:t>
            </w:r>
            <w:r w:rsidRPr="00965B28">
              <w:rPr>
                <w:rFonts w:ascii="TH SarabunPSK" w:eastAsia="Times New Roman" w:hAnsi="TH SarabunPSK" w:cs="TH SarabunPSK"/>
                <w:b/>
                <w:bCs/>
                <w:color w:val="000000" w:themeColor="text1"/>
                <w:sz w:val="26"/>
                <w:szCs w:val="26"/>
              </w:rPr>
              <w:t>8</w:t>
            </w:r>
            <w:r w:rsidRPr="00965B28">
              <w:rPr>
                <w:rFonts w:ascii="TH SarabunPSK" w:eastAsia="Times New Roman" w:hAnsi="TH SarabunPSK" w:cs="TH SarabunPSK"/>
                <w:b/>
                <w:bCs/>
                <w:color w:val="000000" w:themeColor="text1"/>
                <w:sz w:val="26"/>
                <w:szCs w:val="26"/>
                <w:cs/>
              </w:rPr>
              <w:t xml:space="preserve"> </w:t>
            </w:r>
            <w:r w:rsidRPr="00965B28">
              <w:rPr>
                <w:rFonts w:ascii="TH SarabunPSK" w:eastAsia="Calibri" w:hAnsi="TH SarabunPSK" w:cs="TH SarabunPSK"/>
                <w:b/>
                <w:bCs/>
                <w:color w:val="000000" w:themeColor="text1"/>
                <w:sz w:val="26"/>
                <w:szCs w:val="26"/>
                <w:cs/>
              </w:rPr>
              <w:t>หน่วยกิต</w:t>
            </w:r>
          </w:p>
          <w:p w:rsidR="0089038B" w:rsidRPr="00965B28" w:rsidRDefault="0089038B" w:rsidP="002A24BB">
            <w:pPr>
              <w:rPr>
                <w:rFonts w:ascii="TH SarabunPSK" w:hAnsi="TH SarabunPSK" w:cs="TH SarabunPSK"/>
                <w:color w:val="000000" w:themeColor="text1"/>
                <w:spacing w:val="-10"/>
                <w:sz w:val="28"/>
                <w:szCs w:val="28"/>
              </w:rPr>
            </w:pPr>
            <w:r w:rsidRPr="00965B28">
              <w:rPr>
                <w:rFonts w:ascii="TH SarabunPSK" w:hAnsi="TH SarabunPSK" w:cs="TH SarabunPSK"/>
                <w:color w:val="000000" w:themeColor="text1"/>
                <w:spacing w:val="-10"/>
                <w:sz w:val="28"/>
                <w:szCs w:val="28"/>
              </w:rPr>
              <w:t>GEN61</w:t>
            </w:r>
            <w:r w:rsidRPr="00965B28">
              <w:rPr>
                <w:rFonts w:ascii="TH SarabunPSK" w:hAnsi="TH SarabunPSK" w:cs="TH SarabunPSK"/>
                <w:color w:val="000000" w:themeColor="text1"/>
                <w:spacing w:val="-10"/>
                <w:sz w:val="28"/>
                <w:szCs w:val="28"/>
                <w:cs/>
              </w:rPr>
              <w:t>-</w:t>
            </w:r>
            <w:r w:rsidRPr="00965B28">
              <w:rPr>
                <w:rFonts w:ascii="TH SarabunPSK" w:hAnsi="TH SarabunPSK" w:cs="TH SarabunPSK"/>
                <w:color w:val="000000" w:themeColor="text1"/>
                <w:spacing w:val="-10"/>
                <w:sz w:val="28"/>
                <w:szCs w:val="28"/>
              </w:rPr>
              <w:t xml:space="preserve">151  </w:t>
            </w:r>
            <w:r w:rsidRPr="00965B28">
              <w:rPr>
                <w:rFonts w:ascii="TH SarabunPSK" w:hAnsi="TH SarabunPSK" w:cs="TH SarabunPSK"/>
                <w:color w:val="000000" w:themeColor="text1"/>
                <w:spacing w:val="-10"/>
                <w:sz w:val="28"/>
                <w:szCs w:val="28"/>
                <w:cs/>
              </w:rPr>
              <w:t>การแสวงหาความรู้และระเบียบวิธีวิจัย</w:t>
            </w:r>
            <w:r w:rsidRPr="00965B28">
              <w:rPr>
                <w:rFonts w:ascii="TH SarabunPSK" w:hAnsi="TH SarabunPSK" w:cs="TH SarabunPSK"/>
                <w:color w:val="000000" w:themeColor="text1"/>
                <w:spacing w:val="-10"/>
                <w:sz w:val="28"/>
                <w:szCs w:val="28"/>
              </w:rPr>
              <w:t xml:space="preserve">  4</w:t>
            </w:r>
            <w:r w:rsidRPr="00965B28">
              <w:rPr>
                <w:rFonts w:ascii="TH SarabunPSK" w:hAnsi="TH SarabunPSK" w:cs="TH SarabunPSK"/>
                <w:color w:val="000000" w:themeColor="text1"/>
                <w:spacing w:val="-10"/>
                <w:sz w:val="28"/>
                <w:szCs w:val="28"/>
                <w:cs/>
              </w:rPr>
              <w:t>(</w:t>
            </w:r>
            <w:r w:rsidRPr="00965B28">
              <w:rPr>
                <w:rFonts w:ascii="TH SarabunPSK" w:hAnsi="TH SarabunPSK" w:cs="TH SarabunPSK"/>
                <w:color w:val="000000" w:themeColor="text1"/>
                <w:spacing w:val="-10"/>
                <w:sz w:val="28"/>
                <w:szCs w:val="28"/>
              </w:rPr>
              <w:t>3</w:t>
            </w:r>
            <w:r w:rsidRPr="00965B28">
              <w:rPr>
                <w:rFonts w:ascii="TH SarabunPSK" w:hAnsi="TH SarabunPSK" w:cs="TH SarabunPSK"/>
                <w:color w:val="000000" w:themeColor="text1"/>
                <w:spacing w:val="-10"/>
                <w:sz w:val="28"/>
                <w:szCs w:val="28"/>
                <w:cs/>
              </w:rPr>
              <w:t>-</w:t>
            </w:r>
            <w:r w:rsidRPr="00965B28">
              <w:rPr>
                <w:rFonts w:ascii="TH SarabunPSK" w:hAnsi="TH SarabunPSK" w:cs="TH SarabunPSK"/>
                <w:color w:val="000000" w:themeColor="text1"/>
                <w:spacing w:val="-10"/>
                <w:sz w:val="28"/>
                <w:szCs w:val="28"/>
              </w:rPr>
              <w:t>2</w:t>
            </w:r>
            <w:r w:rsidRPr="00965B28">
              <w:rPr>
                <w:rFonts w:ascii="TH SarabunPSK" w:hAnsi="TH SarabunPSK" w:cs="TH SarabunPSK"/>
                <w:color w:val="000000" w:themeColor="text1"/>
                <w:spacing w:val="-10"/>
                <w:sz w:val="28"/>
                <w:szCs w:val="28"/>
                <w:cs/>
              </w:rPr>
              <w:t>-</w:t>
            </w:r>
            <w:r w:rsidRPr="00965B28">
              <w:rPr>
                <w:rFonts w:ascii="TH SarabunPSK" w:hAnsi="TH SarabunPSK" w:cs="TH SarabunPSK"/>
                <w:color w:val="000000" w:themeColor="text1"/>
                <w:spacing w:val="-10"/>
                <w:sz w:val="28"/>
                <w:szCs w:val="28"/>
              </w:rPr>
              <w:t>6</w:t>
            </w:r>
            <w:r w:rsidRPr="00965B28">
              <w:rPr>
                <w:rFonts w:ascii="TH SarabunPSK" w:hAnsi="TH SarabunPSK" w:cs="TH SarabunPSK"/>
                <w:color w:val="000000" w:themeColor="text1"/>
                <w:spacing w:val="-10"/>
                <w:sz w:val="28"/>
                <w:szCs w:val="28"/>
                <w:cs/>
              </w:rPr>
              <w:t>)</w:t>
            </w:r>
          </w:p>
          <w:p w:rsidR="00AD6F32" w:rsidRPr="00965B28" w:rsidRDefault="0089038B" w:rsidP="00D52CB0">
            <w:pPr>
              <w:rPr>
                <w:rFonts w:ascii="TH SarabunPSK" w:hAnsi="TH SarabunPSK" w:cs="TH SarabunPSK"/>
                <w:color w:val="000000" w:themeColor="text1"/>
                <w:spacing w:val="-12"/>
                <w:sz w:val="28"/>
                <w:szCs w:val="28"/>
                <w:lang w:eastAsia="zh-CN"/>
              </w:rPr>
            </w:pPr>
            <w:r w:rsidRPr="00965B28">
              <w:rPr>
                <w:rFonts w:ascii="TH SarabunPSK" w:hAnsi="TH SarabunPSK" w:cs="TH SarabunPSK"/>
                <w:color w:val="000000" w:themeColor="text1"/>
                <w:spacing w:val="-12"/>
                <w:sz w:val="28"/>
                <w:szCs w:val="28"/>
                <w:lang w:eastAsia="zh-CN"/>
              </w:rPr>
              <w:t>GEN61</w:t>
            </w:r>
            <w:r w:rsidRPr="00965B28">
              <w:rPr>
                <w:rFonts w:ascii="TH SarabunPSK" w:hAnsi="TH SarabunPSK" w:cs="TH SarabunPSK"/>
                <w:color w:val="000000" w:themeColor="text1"/>
                <w:spacing w:val="-12"/>
                <w:sz w:val="28"/>
                <w:szCs w:val="28"/>
                <w:cs/>
                <w:lang w:eastAsia="zh-CN"/>
              </w:rPr>
              <w:t>-</w:t>
            </w:r>
            <w:r w:rsidRPr="00965B28">
              <w:rPr>
                <w:rFonts w:ascii="TH SarabunPSK" w:hAnsi="TH SarabunPSK" w:cs="TH SarabunPSK"/>
                <w:color w:val="000000" w:themeColor="text1"/>
                <w:spacing w:val="-12"/>
                <w:sz w:val="28"/>
                <w:szCs w:val="28"/>
                <w:lang w:eastAsia="zh-CN"/>
              </w:rPr>
              <w:t xml:space="preserve">152 </w:t>
            </w:r>
            <w:r w:rsidRPr="00965B28">
              <w:rPr>
                <w:rFonts w:ascii="TH SarabunPSK" w:hAnsi="TH SarabunPSK" w:cs="TH SarabunPSK" w:hint="cs"/>
                <w:color w:val="000000" w:themeColor="text1"/>
                <w:spacing w:val="-12"/>
                <w:sz w:val="28"/>
                <w:szCs w:val="28"/>
                <w:cs/>
                <w:lang w:eastAsia="zh-CN"/>
              </w:rPr>
              <w:t xml:space="preserve"> </w:t>
            </w:r>
            <w:r w:rsidRPr="00965B28">
              <w:rPr>
                <w:rFonts w:ascii="TH SarabunPSK" w:hAnsi="TH SarabunPSK" w:cs="TH SarabunPSK"/>
                <w:color w:val="000000" w:themeColor="text1"/>
                <w:spacing w:val="-12"/>
                <w:sz w:val="28"/>
                <w:szCs w:val="28"/>
                <w:cs/>
                <w:lang w:eastAsia="zh-CN"/>
              </w:rPr>
              <w:t>การอนุรักษ์สิ่งแวดล้อมและ</w:t>
            </w:r>
            <w:r w:rsidR="00AD6F32" w:rsidRPr="00965B28">
              <w:rPr>
                <w:rFonts w:ascii="TH SarabunPSK" w:hAnsi="TH SarabunPSK" w:cs="TH SarabunPSK"/>
                <w:color w:val="000000" w:themeColor="text1"/>
                <w:spacing w:val="-12"/>
                <w:sz w:val="28"/>
                <w:szCs w:val="28"/>
              </w:rPr>
              <w:t xml:space="preserve">                  4</w:t>
            </w:r>
            <w:r w:rsidR="00AD6F32" w:rsidRPr="00965B28">
              <w:rPr>
                <w:rFonts w:ascii="TH SarabunPSK" w:hAnsi="TH SarabunPSK" w:cs="TH SarabunPSK"/>
                <w:color w:val="000000" w:themeColor="text1"/>
                <w:spacing w:val="-12"/>
                <w:sz w:val="28"/>
                <w:szCs w:val="28"/>
                <w:cs/>
              </w:rPr>
              <w:t>(</w:t>
            </w:r>
            <w:r w:rsidR="00AD6F32" w:rsidRPr="00965B28">
              <w:rPr>
                <w:rFonts w:ascii="TH SarabunPSK" w:hAnsi="TH SarabunPSK" w:cs="TH SarabunPSK"/>
                <w:color w:val="000000" w:themeColor="text1"/>
                <w:spacing w:val="-12"/>
                <w:sz w:val="28"/>
                <w:szCs w:val="28"/>
              </w:rPr>
              <w:t>3</w:t>
            </w:r>
            <w:r w:rsidR="00AD6F32" w:rsidRPr="00965B28">
              <w:rPr>
                <w:rFonts w:ascii="TH SarabunPSK" w:hAnsi="TH SarabunPSK" w:cs="TH SarabunPSK"/>
                <w:color w:val="000000" w:themeColor="text1"/>
                <w:spacing w:val="-12"/>
                <w:sz w:val="28"/>
                <w:szCs w:val="28"/>
                <w:cs/>
              </w:rPr>
              <w:t>-</w:t>
            </w:r>
            <w:r w:rsidR="00AD6F32" w:rsidRPr="00965B28">
              <w:rPr>
                <w:rFonts w:ascii="TH SarabunPSK" w:hAnsi="TH SarabunPSK" w:cs="TH SarabunPSK"/>
                <w:color w:val="000000" w:themeColor="text1"/>
                <w:spacing w:val="-12"/>
                <w:sz w:val="28"/>
                <w:szCs w:val="28"/>
              </w:rPr>
              <w:t>2</w:t>
            </w:r>
            <w:r w:rsidR="00AD6F32" w:rsidRPr="00965B28">
              <w:rPr>
                <w:rFonts w:ascii="TH SarabunPSK" w:hAnsi="TH SarabunPSK" w:cs="TH SarabunPSK"/>
                <w:color w:val="000000" w:themeColor="text1"/>
                <w:spacing w:val="-12"/>
                <w:sz w:val="28"/>
                <w:szCs w:val="28"/>
                <w:cs/>
              </w:rPr>
              <w:t>-</w:t>
            </w:r>
            <w:r w:rsidR="00AD6F32" w:rsidRPr="00965B28">
              <w:rPr>
                <w:rFonts w:ascii="TH SarabunPSK" w:hAnsi="TH SarabunPSK" w:cs="TH SarabunPSK"/>
                <w:color w:val="000000" w:themeColor="text1"/>
                <w:spacing w:val="-12"/>
                <w:sz w:val="28"/>
                <w:szCs w:val="28"/>
              </w:rPr>
              <w:t>6</w:t>
            </w:r>
            <w:r w:rsidR="00AD6F32" w:rsidRPr="00965B28">
              <w:rPr>
                <w:rFonts w:ascii="TH SarabunPSK" w:hAnsi="TH SarabunPSK" w:cs="TH SarabunPSK"/>
                <w:color w:val="000000" w:themeColor="text1"/>
                <w:spacing w:val="-12"/>
                <w:sz w:val="28"/>
                <w:szCs w:val="28"/>
                <w:cs/>
              </w:rPr>
              <w:t>)</w:t>
            </w:r>
          </w:p>
          <w:p w:rsidR="0089038B" w:rsidRPr="00965B28" w:rsidRDefault="00AD6F32" w:rsidP="00AD6F32">
            <w:pPr>
              <w:rPr>
                <w:rFonts w:ascii="TH SarabunPSK" w:hAnsi="TH SarabunPSK" w:cs="TH SarabunPSK"/>
                <w:b/>
                <w:bCs/>
                <w:color w:val="000000" w:themeColor="text1"/>
                <w:spacing w:val="-12"/>
                <w:sz w:val="28"/>
                <w:szCs w:val="28"/>
                <w:u w:val="single"/>
                <w:cs/>
              </w:rPr>
            </w:pPr>
            <w:r w:rsidRPr="00965B28">
              <w:rPr>
                <w:rFonts w:ascii="TH SarabunPSK" w:hAnsi="TH SarabunPSK" w:cs="TH SarabunPSK" w:hint="cs"/>
                <w:color w:val="000000" w:themeColor="text1"/>
                <w:spacing w:val="-12"/>
                <w:sz w:val="28"/>
                <w:szCs w:val="28"/>
                <w:cs/>
                <w:lang w:eastAsia="zh-CN"/>
              </w:rPr>
              <w:t xml:space="preserve">                   </w:t>
            </w:r>
            <w:r w:rsidR="0089038B" w:rsidRPr="00965B28">
              <w:rPr>
                <w:rFonts w:ascii="TH SarabunPSK" w:hAnsi="TH SarabunPSK" w:cs="TH SarabunPSK"/>
                <w:color w:val="000000" w:themeColor="text1"/>
                <w:spacing w:val="-12"/>
                <w:sz w:val="28"/>
                <w:szCs w:val="28"/>
                <w:cs/>
                <w:lang w:eastAsia="zh-CN"/>
              </w:rPr>
              <w:t xml:space="preserve">สภาวะโลกร้อน </w:t>
            </w:r>
            <w:r w:rsidR="0089038B" w:rsidRPr="00965B28">
              <w:rPr>
                <w:rFonts w:ascii="TH SarabunPSK" w:hAnsi="TH SarabunPSK" w:cs="TH SarabunPSK"/>
                <w:color w:val="000000" w:themeColor="text1"/>
                <w:spacing w:val="-12"/>
                <w:sz w:val="28"/>
                <w:szCs w:val="28"/>
                <w:cs/>
              </w:rPr>
              <w:t xml:space="preserve">          </w:t>
            </w:r>
          </w:p>
        </w:tc>
        <w:tc>
          <w:tcPr>
            <w:tcW w:w="562" w:type="pct"/>
            <w:tcBorders>
              <w:top w:val="single" w:sz="4" w:space="0" w:color="auto"/>
              <w:left w:val="single" w:sz="4" w:space="0" w:color="auto"/>
              <w:bottom w:val="nil"/>
              <w:right w:val="single" w:sz="4" w:space="0" w:color="auto"/>
            </w:tcBorders>
          </w:tcPr>
          <w:p w:rsidR="0089038B" w:rsidRPr="00965B28" w:rsidRDefault="0089038B" w:rsidP="00D52CB0">
            <w:pPr>
              <w:rPr>
                <w:rFonts w:ascii="TH SarabunPSK" w:hAnsi="TH SarabunPSK" w:cs="TH SarabunPSK"/>
                <w:b/>
                <w:bCs/>
                <w:color w:val="000000" w:themeColor="text1"/>
                <w:spacing w:val="-6"/>
                <w:sz w:val="26"/>
                <w:szCs w:val="26"/>
              </w:rPr>
            </w:pPr>
          </w:p>
        </w:tc>
      </w:tr>
      <w:tr w:rsidR="0089038B" w:rsidRPr="00965B28" w:rsidTr="00AD6F32">
        <w:trPr>
          <w:trHeight w:val="70"/>
          <w:jc w:val="center"/>
        </w:trPr>
        <w:tc>
          <w:tcPr>
            <w:tcW w:w="2225" w:type="pct"/>
            <w:tcBorders>
              <w:top w:val="single" w:sz="4" w:space="0" w:color="auto"/>
              <w:left w:val="single" w:sz="4" w:space="0" w:color="auto"/>
              <w:bottom w:val="nil"/>
              <w:right w:val="single" w:sz="4" w:space="0" w:color="auto"/>
            </w:tcBorders>
            <w:shd w:val="clear" w:color="auto" w:fill="auto"/>
          </w:tcPr>
          <w:p w:rsidR="0089038B" w:rsidRPr="00965B28" w:rsidRDefault="0089038B" w:rsidP="00BA58EC">
            <w:pPr>
              <w:rPr>
                <w:rFonts w:ascii="TH SarabunPSK" w:hAnsi="TH SarabunPSK" w:cs="TH SarabunPSK"/>
                <w:color w:val="000000" w:themeColor="text1"/>
                <w:sz w:val="26"/>
                <w:szCs w:val="26"/>
                <w:cs/>
              </w:rPr>
            </w:pPr>
            <w:r w:rsidRPr="00965B28">
              <w:rPr>
                <w:rFonts w:ascii="TH SarabunPSK" w:hAnsi="TH SarabunPSK" w:cs="TH SarabunPSK" w:hint="cs"/>
                <w:b/>
                <w:bCs/>
                <w:color w:val="000000" w:themeColor="text1"/>
                <w:sz w:val="26"/>
                <w:szCs w:val="26"/>
                <w:cs/>
              </w:rPr>
              <w:t xml:space="preserve">5. </w:t>
            </w:r>
            <w:r w:rsidRPr="00965B28">
              <w:rPr>
                <w:rFonts w:ascii="TH SarabunPSK" w:hAnsi="TH SarabunPSK" w:cs="TH SarabunPSK"/>
                <w:b/>
                <w:bCs/>
                <w:color w:val="000000" w:themeColor="text1"/>
                <w:sz w:val="26"/>
                <w:szCs w:val="26"/>
                <w:cs/>
              </w:rPr>
              <w:t xml:space="preserve">กลุ่มวิชาสารสนเทศ </w:t>
            </w:r>
            <w:r w:rsidRPr="00965B28">
              <w:rPr>
                <w:rFonts w:ascii="TH SarabunPSK" w:eastAsia="Times New Roman" w:hAnsi="TH SarabunPSK" w:cs="TH SarabunPSK"/>
                <w:b/>
                <w:bCs/>
                <w:color w:val="000000" w:themeColor="text1"/>
                <w:sz w:val="26"/>
                <w:szCs w:val="26"/>
                <w:lang w:bidi="ar-SA"/>
              </w:rPr>
              <w:t xml:space="preserve">4 </w:t>
            </w:r>
            <w:r w:rsidRPr="00965B28">
              <w:rPr>
                <w:rFonts w:ascii="TH SarabunPSK" w:eastAsia="Calibri" w:hAnsi="TH SarabunPSK" w:cs="TH SarabunPSK"/>
                <w:b/>
                <w:bCs/>
                <w:color w:val="000000" w:themeColor="text1"/>
                <w:sz w:val="26"/>
                <w:szCs w:val="26"/>
                <w:cs/>
              </w:rPr>
              <w:t>หน่วยกิต</w:t>
            </w:r>
          </w:p>
        </w:tc>
        <w:tc>
          <w:tcPr>
            <w:tcW w:w="2213" w:type="pct"/>
            <w:tcBorders>
              <w:top w:val="single" w:sz="4" w:space="0" w:color="auto"/>
              <w:left w:val="single" w:sz="4" w:space="0" w:color="auto"/>
              <w:bottom w:val="nil"/>
              <w:right w:val="single" w:sz="4" w:space="0" w:color="auto"/>
            </w:tcBorders>
            <w:shd w:val="clear" w:color="auto" w:fill="auto"/>
          </w:tcPr>
          <w:p w:rsidR="0089038B" w:rsidRPr="00965B28" w:rsidRDefault="0089038B" w:rsidP="0006273B">
            <w:pPr>
              <w:rPr>
                <w:rFonts w:ascii="TH SarabunPSK" w:hAnsi="TH SarabunPSK" w:cs="TH SarabunPSK"/>
                <w:color w:val="000000" w:themeColor="text1"/>
                <w:sz w:val="26"/>
                <w:szCs w:val="26"/>
                <w:cs/>
              </w:rPr>
            </w:pPr>
            <w:r w:rsidRPr="00965B28">
              <w:rPr>
                <w:rFonts w:ascii="TH SarabunPSK" w:hAnsi="TH SarabunPSK" w:cs="TH SarabunPSK" w:hint="cs"/>
                <w:b/>
                <w:bCs/>
                <w:color w:val="000000" w:themeColor="text1"/>
                <w:sz w:val="26"/>
                <w:szCs w:val="26"/>
                <w:cs/>
              </w:rPr>
              <w:t xml:space="preserve">5. </w:t>
            </w:r>
            <w:r w:rsidRPr="00965B28">
              <w:rPr>
                <w:rFonts w:ascii="TH SarabunPSK" w:hAnsi="TH SarabunPSK" w:cs="TH SarabunPSK"/>
                <w:b/>
                <w:bCs/>
                <w:color w:val="000000" w:themeColor="text1"/>
                <w:sz w:val="26"/>
                <w:szCs w:val="26"/>
                <w:cs/>
              </w:rPr>
              <w:t xml:space="preserve">กลุ่มวิชาสารสนเทศ </w:t>
            </w:r>
            <w:r w:rsidRPr="00965B28">
              <w:rPr>
                <w:rFonts w:ascii="TH SarabunPSK" w:eastAsia="Times New Roman" w:hAnsi="TH SarabunPSK" w:cs="TH SarabunPSK"/>
                <w:b/>
                <w:bCs/>
                <w:color w:val="000000" w:themeColor="text1"/>
                <w:sz w:val="26"/>
                <w:szCs w:val="26"/>
                <w:lang w:bidi="ar-SA"/>
              </w:rPr>
              <w:t xml:space="preserve">4 </w:t>
            </w:r>
            <w:r w:rsidRPr="00965B28">
              <w:rPr>
                <w:rFonts w:ascii="TH SarabunPSK" w:eastAsia="Calibri" w:hAnsi="TH SarabunPSK" w:cs="TH SarabunPSK"/>
                <w:b/>
                <w:bCs/>
                <w:color w:val="000000" w:themeColor="text1"/>
                <w:sz w:val="26"/>
                <w:szCs w:val="26"/>
                <w:cs/>
              </w:rPr>
              <w:t>หน่วยกิต</w:t>
            </w:r>
          </w:p>
        </w:tc>
        <w:tc>
          <w:tcPr>
            <w:tcW w:w="562" w:type="pct"/>
            <w:tcBorders>
              <w:top w:val="single" w:sz="4" w:space="0" w:color="auto"/>
              <w:left w:val="single" w:sz="4" w:space="0" w:color="auto"/>
              <w:bottom w:val="nil"/>
              <w:right w:val="single" w:sz="4" w:space="0" w:color="auto"/>
            </w:tcBorders>
          </w:tcPr>
          <w:p w:rsidR="0089038B" w:rsidRPr="00965B28" w:rsidRDefault="0089038B" w:rsidP="0006273B">
            <w:pPr>
              <w:rPr>
                <w:rFonts w:ascii="TH SarabunPSK" w:hAnsi="TH SarabunPSK" w:cs="TH SarabunPSK"/>
                <w:b/>
                <w:bCs/>
                <w:color w:val="000000" w:themeColor="text1"/>
                <w:sz w:val="26"/>
                <w:szCs w:val="26"/>
                <w:cs/>
              </w:rPr>
            </w:pPr>
          </w:p>
        </w:tc>
      </w:tr>
      <w:tr w:rsidR="0089038B" w:rsidRPr="00965B28" w:rsidTr="00AD6F32">
        <w:trPr>
          <w:jc w:val="center"/>
        </w:trPr>
        <w:tc>
          <w:tcPr>
            <w:tcW w:w="2225" w:type="pct"/>
            <w:tcBorders>
              <w:top w:val="nil"/>
              <w:left w:val="single" w:sz="4" w:space="0" w:color="auto"/>
              <w:bottom w:val="single" w:sz="4" w:space="0" w:color="auto"/>
              <w:right w:val="single" w:sz="4" w:space="0" w:color="auto"/>
            </w:tcBorders>
            <w:shd w:val="clear" w:color="auto" w:fill="auto"/>
          </w:tcPr>
          <w:p w:rsidR="0089038B" w:rsidRPr="00965B28" w:rsidRDefault="0089038B" w:rsidP="00AD6F32">
            <w:pPr>
              <w:rPr>
                <w:rFonts w:ascii="TH SarabunPSK" w:hAnsi="TH SarabunPSK" w:cs="TH SarabunPSK"/>
                <w:color w:val="000000" w:themeColor="text1"/>
                <w:spacing w:val="-4"/>
                <w:sz w:val="26"/>
                <w:szCs w:val="26"/>
              </w:rPr>
            </w:pPr>
            <w:r w:rsidRPr="00965B28">
              <w:rPr>
                <w:rFonts w:ascii="TH SarabunPSK" w:hAnsi="TH SarabunPSK" w:cs="TH SarabunPSK"/>
                <w:color w:val="000000" w:themeColor="text1"/>
                <w:spacing w:val="-4"/>
                <w:sz w:val="28"/>
                <w:szCs w:val="28"/>
                <w:lang w:eastAsia="zh-CN"/>
              </w:rPr>
              <w:t>GEN61</w:t>
            </w:r>
            <w:r w:rsidRPr="00965B28">
              <w:rPr>
                <w:rFonts w:ascii="TH SarabunPSK" w:hAnsi="TH SarabunPSK" w:cs="TH SarabunPSK"/>
                <w:color w:val="000000" w:themeColor="text1"/>
                <w:spacing w:val="-4"/>
                <w:sz w:val="28"/>
                <w:szCs w:val="28"/>
                <w:cs/>
                <w:lang w:eastAsia="zh-CN"/>
              </w:rPr>
              <w:t>-</w:t>
            </w:r>
            <w:r w:rsidRPr="00965B28">
              <w:rPr>
                <w:rFonts w:ascii="TH SarabunPSK" w:hAnsi="TH SarabunPSK" w:cs="TH SarabunPSK"/>
                <w:color w:val="000000" w:themeColor="text1"/>
                <w:spacing w:val="-4"/>
                <w:sz w:val="28"/>
                <w:szCs w:val="28"/>
                <w:lang w:eastAsia="zh-CN"/>
              </w:rPr>
              <w:t xml:space="preserve">171 </w:t>
            </w:r>
            <w:r w:rsidRPr="00965B28">
              <w:rPr>
                <w:rFonts w:ascii="TH SarabunPSK" w:hAnsi="TH SarabunPSK" w:cs="TH SarabunPSK"/>
                <w:color w:val="000000" w:themeColor="text1"/>
                <w:spacing w:val="-4"/>
                <w:sz w:val="28"/>
                <w:szCs w:val="28"/>
                <w:cs/>
                <w:lang w:eastAsia="zh-CN"/>
              </w:rPr>
              <w:t xml:space="preserve">เทคโนโลยีสารสนเทศในยุคดิจิทัล </w:t>
            </w:r>
            <w:r w:rsidR="00AD6F32" w:rsidRPr="00965B28">
              <w:rPr>
                <w:rFonts w:ascii="TH SarabunPSK" w:hAnsi="TH SarabunPSK" w:cs="TH SarabunPSK"/>
                <w:color w:val="000000" w:themeColor="text1"/>
                <w:spacing w:val="-4"/>
                <w:sz w:val="28"/>
                <w:szCs w:val="28"/>
                <w:cs/>
              </w:rPr>
              <w:t xml:space="preserve">  </w:t>
            </w:r>
            <w:r w:rsidRPr="00965B28">
              <w:rPr>
                <w:rFonts w:ascii="TH SarabunPSK" w:hAnsi="TH SarabunPSK" w:cs="TH SarabunPSK"/>
                <w:color w:val="000000" w:themeColor="text1"/>
                <w:spacing w:val="-4"/>
                <w:sz w:val="28"/>
                <w:szCs w:val="28"/>
              </w:rPr>
              <w:t>4</w:t>
            </w:r>
            <w:r w:rsidRPr="00965B28">
              <w:rPr>
                <w:rFonts w:ascii="TH SarabunPSK" w:hAnsi="TH SarabunPSK" w:cs="TH SarabunPSK"/>
                <w:color w:val="000000" w:themeColor="text1"/>
                <w:spacing w:val="-4"/>
                <w:sz w:val="28"/>
                <w:szCs w:val="28"/>
                <w:cs/>
              </w:rPr>
              <w:t>(</w:t>
            </w:r>
            <w:r w:rsidRPr="00965B28">
              <w:rPr>
                <w:rFonts w:ascii="TH SarabunPSK" w:hAnsi="TH SarabunPSK" w:cs="TH SarabunPSK"/>
                <w:color w:val="000000" w:themeColor="text1"/>
                <w:spacing w:val="-4"/>
                <w:sz w:val="28"/>
                <w:szCs w:val="28"/>
              </w:rPr>
              <w:t>2</w:t>
            </w:r>
            <w:r w:rsidRPr="00965B28">
              <w:rPr>
                <w:rFonts w:ascii="TH SarabunPSK" w:hAnsi="TH SarabunPSK" w:cs="TH SarabunPSK"/>
                <w:color w:val="000000" w:themeColor="text1"/>
                <w:spacing w:val="-4"/>
                <w:sz w:val="28"/>
                <w:szCs w:val="28"/>
                <w:cs/>
              </w:rPr>
              <w:t>-</w:t>
            </w:r>
            <w:r w:rsidRPr="00965B28">
              <w:rPr>
                <w:rFonts w:ascii="TH SarabunPSK" w:hAnsi="TH SarabunPSK" w:cs="TH SarabunPSK"/>
                <w:color w:val="000000" w:themeColor="text1"/>
                <w:spacing w:val="-4"/>
                <w:sz w:val="28"/>
                <w:szCs w:val="28"/>
              </w:rPr>
              <w:t>4</w:t>
            </w:r>
            <w:r w:rsidRPr="00965B28">
              <w:rPr>
                <w:rFonts w:ascii="TH SarabunPSK" w:hAnsi="TH SarabunPSK" w:cs="TH SarabunPSK"/>
                <w:color w:val="000000" w:themeColor="text1"/>
                <w:spacing w:val="-4"/>
                <w:sz w:val="28"/>
                <w:szCs w:val="28"/>
                <w:cs/>
              </w:rPr>
              <w:t>-</w:t>
            </w:r>
            <w:r w:rsidRPr="00965B28">
              <w:rPr>
                <w:rFonts w:ascii="TH SarabunPSK" w:hAnsi="TH SarabunPSK" w:cs="TH SarabunPSK"/>
                <w:color w:val="000000" w:themeColor="text1"/>
                <w:spacing w:val="-4"/>
                <w:sz w:val="28"/>
                <w:szCs w:val="28"/>
              </w:rPr>
              <w:t>6</w:t>
            </w:r>
            <w:r w:rsidRPr="00965B28">
              <w:rPr>
                <w:rFonts w:ascii="TH SarabunPSK" w:hAnsi="TH SarabunPSK" w:cs="TH SarabunPSK"/>
                <w:color w:val="000000" w:themeColor="text1"/>
                <w:spacing w:val="-4"/>
                <w:sz w:val="28"/>
                <w:szCs w:val="28"/>
                <w:cs/>
              </w:rPr>
              <w:t>)*</w:t>
            </w:r>
          </w:p>
        </w:tc>
        <w:tc>
          <w:tcPr>
            <w:tcW w:w="2213" w:type="pct"/>
            <w:tcBorders>
              <w:top w:val="nil"/>
              <w:left w:val="single" w:sz="4" w:space="0" w:color="auto"/>
              <w:bottom w:val="single" w:sz="4" w:space="0" w:color="auto"/>
              <w:right w:val="single" w:sz="4" w:space="0" w:color="auto"/>
            </w:tcBorders>
            <w:shd w:val="clear" w:color="auto" w:fill="auto"/>
          </w:tcPr>
          <w:p w:rsidR="0089038B" w:rsidRPr="00965B28" w:rsidRDefault="0089038B" w:rsidP="00AD6F32">
            <w:pPr>
              <w:rPr>
                <w:rFonts w:ascii="TH SarabunPSK" w:hAnsi="TH SarabunPSK" w:cs="TH SarabunPSK"/>
                <w:color w:val="000000" w:themeColor="text1"/>
                <w:spacing w:val="-4"/>
                <w:sz w:val="26"/>
                <w:szCs w:val="26"/>
              </w:rPr>
            </w:pPr>
            <w:r w:rsidRPr="00965B28">
              <w:rPr>
                <w:rFonts w:ascii="TH SarabunPSK" w:hAnsi="TH SarabunPSK" w:cs="TH SarabunPSK"/>
                <w:color w:val="000000" w:themeColor="text1"/>
                <w:spacing w:val="-4"/>
                <w:sz w:val="28"/>
                <w:szCs w:val="28"/>
                <w:lang w:eastAsia="zh-CN"/>
              </w:rPr>
              <w:t>GEN61</w:t>
            </w:r>
            <w:r w:rsidRPr="00965B28">
              <w:rPr>
                <w:rFonts w:ascii="TH SarabunPSK" w:hAnsi="TH SarabunPSK" w:cs="TH SarabunPSK"/>
                <w:color w:val="000000" w:themeColor="text1"/>
                <w:spacing w:val="-4"/>
                <w:sz w:val="28"/>
                <w:szCs w:val="28"/>
                <w:cs/>
                <w:lang w:eastAsia="zh-CN"/>
              </w:rPr>
              <w:t>-</w:t>
            </w:r>
            <w:r w:rsidRPr="00965B28">
              <w:rPr>
                <w:rFonts w:ascii="TH SarabunPSK" w:hAnsi="TH SarabunPSK" w:cs="TH SarabunPSK"/>
                <w:color w:val="000000" w:themeColor="text1"/>
                <w:spacing w:val="-4"/>
                <w:sz w:val="28"/>
                <w:szCs w:val="28"/>
                <w:lang w:eastAsia="zh-CN"/>
              </w:rPr>
              <w:t xml:space="preserve">171 </w:t>
            </w:r>
            <w:r w:rsidRPr="00965B28">
              <w:rPr>
                <w:rFonts w:ascii="TH SarabunPSK" w:hAnsi="TH SarabunPSK" w:cs="TH SarabunPSK"/>
                <w:color w:val="000000" w:themeColor="text1"/>
                <w:spacing w:val="-4"/>
                <w:sz w:val="28"/>
                <w:szCs w:val="28"/>
                <w:cs/>
                <w:lang w:eastAsia="zh-CN"/>
              </w:rPr>
              <w:t xml:space="preserve">เทคโนโลยีสารสนเทศในยุคดิจิทัล </w:t>
            </w:r>
            <w:r w:rsidR="00AD6F32" w:rsidRPr="00965B28">
              <w:rPr>
                <w:rFonts w:ascii="TH SarabunPSK" w:hAnsi="TH SarabunPSK" w:cs="TH SarabunPSK"/>
                <w:color w:val="000000" w:themeColor="text1"/>
                <w:spacing w:val="-4"/>
                <w:sz w:val="28"/>
                <w:szCs w:val="28"/>
                <w:cs/>
              </w:rPr>
              <w:t xml:space="preserve">  </w:t>
            </w:r>
            <w:r w:rsidRPr="00965B28">
              <w:rPr>
                <w:rFonts w:ascii="TH SarabunPSK" w:hAnsi="TH SarabunPSK" w:cs="TH SarabunPSK"/>
                <w:color w:val="000000" w:themeColor="text1"/>
                <w:spacing w:val="-4"/>
                <w:sz w:val="28"/>
                <w:szCs w:val="28"/>
              </w:rPr>
              <w:t xml:space="preserve"> 4</w:t>
            </w:r>
            <w:r w:rsidRPr="00965B28">
              <w:rPr>
                <w:rFonts w:ascii="TH SarabunPSK" w:hAnsi="TH SarabunPSK" w:cs="TH SarabunPSK"/>
                <w:color w:val="000000" w:themeColor="text1"/>
                <w:spacing w:val="-4"/>
                <w:sz w:val="28"/>
                <w:szCs w:val="28"/>
                <w:cs/>
              </w:rPr>
              <w:t>(</w:t>
            </w:r>
            <w:r w:rsidRPr="00965B28">
              <w:rPr>
                <w:rFonts w:ascii="TH SarabunPSK" w:hAnsi="TH SarabunPSK" w:cs="TH SarabunPSK"/>
                <w:color w:val="000000" w:themeColor="text1"/>
                <w:spacing w:val="-4"/>
                <w:sz w:val="28"/>
                <w:szCs w:val="28"/>
              </w:rPr>
              <w:t>2</w:t>
            </w:r>
            <w:r w:rsidRPr="00965B28">
              <w:rPr>
                <w:rFonts w:ascii="TH SarabunPSK" w:hAnsi="TH SarabunPSK" w:cs="TH SarabunPSK"/>
                <w:color w:val="000000" w:themeColor="text1"/>
                <w:spacing w:val="-4"/>
                <w:sz w:val="28"/>
                <w:szCs w:val="28"/>
                <w:cs/>
              </w:rPr>
              <w:t>-</w:t>
            </w:r>
            <w:r w:rsidRPr="00965B28">
              <w:rPr>
                <w:rFonts w:ascii="TH SarabunPSK" w:hAnsi="TH SarabunPSK" w:cs="TH SarabunPSK"/>
                <w:color w:val="000000" w:themeColor="text1"/>
                <w:spacing w:val="-4"/>
                <w:sz w:val="28"/>
                <w:szCs w:val="28"/>
              </w:rPr>
              <w:t>4</w:t>
            </w:r>
            <w:r w:rsidRPr="00965B28">
              <w:rPr>
                <w:rFonts w:ascii="TH SarabunPSK" w:hAnsi="TH SarabunPSK" w:cs="TH SarabunPSK"/>
                <w:color w:val="000000" w:themeColor="text1"/>
                <w:spacing w:val="-4"/>
                <w:sz w:val="28"/>
                <w:szCs w:val="28"/>
                <w:cs/>
              </w:rPr>
              <w:t>-</w:t>
            </w:r>
            <w:r w:rsidRPr="00965B28">
              <w:rPr>
                <w:rFonts w:ascii="TH SarabunPSK" w:hAnsi="TH SarabunPSK" w:cs="TH SarabunPSK"/>
                <w:color w:val="000000" w:themeColor="text1"/>
                <w:spacing w:val="-4"/>
                <w:sz w:val="28"/>
                <w:szCs w:val="28"/>
              </w:rPr>
              <w:t>6</w:t>
            </w:r>
            <w:r w:rsidRPr="00965B28">
              <w:rPr>
                <w:rFonts w:ascii="TH SarabunPSK" w:hAnsi="TH SarabunPSK" w:cs="TH SarabunPSK"/>
                <w:color w:val="000000" w:themeColor="text1"/>
                <w:spacing w:val="-4"/>
                <w:sz w:val="28"/>
                <w:szCs w:val="28"/>
                <w:cs/>
              </w:rPr>
              <w:t>)*</w:t>
            </w:r>
          </w:p>
        </w:tc>
        <w:tc>
          <w:tcPr>
            <w:tcW w:w="562" w:type="pct"/>
            <w:tcBorders>
              <w:top w:val="nil"/>
              <w:left w:val="single" w:sz="4" w:space="0" w:color="auto"/>
              <w:bottom w:val="single" w:sz="4" w:space="0" w:color="auto"/>
              <w:right w:val="single" w:sz="4" w:space="0" w:color="auto"/>
            </w:tcBorders>
          </w:tcPr>
          <w:p w:rsidR="0089038B" w:rsidRPr="00965B28" w:rsidRDefault="0089038B" w:rsidP="0006273B">
            <w:pPr>
              <w:rPr>
                <w:rFonts w:ascii="TH SarabunPSK" w:hAnsi="TH SarabunPSK" w:cs="TH SarabunPSK"/>
                <w:color w:val="000000" w:themeColor="text1"/>
                <w:spacing w:val="-4"/>
                <w:sz w:val="28"/>
                <w:szCs w:val="28"/>
                <w:lang w:eastAsia="zh-CN"/>
              </w:rPr>
            </w:pPr>
          </w:p>
        </w:tc>
      </w:tr>
      <w:tr w:rsidR="0089038B" w:rsidRPr="00965B28" w:rsidTr="00AD6F32">
        <w:trPr>
          <w:jc w:val="center"/>
        </w:trPr>
        <w:tc>
          <w:tcPr>
            <w:tcW w:w="2225" w:type="pct"/>
            <w:tcBorders>
              <w:top w:val="single" w:sz="4" w:space="0" w:color="auto"/>
              <w:left w:val="single" w:sz="4" w:space="0" w:color="auto"/>
              <w:bottom w:val="single" w:sz="4" w:space="0" w:color="auto"/>
              <w:right w:val="single" w:sz="4" w:space="0" w:color="auto"/>
            </w:tcBorders>
            <w:shd w:val="clear" w:color="auto" w:fill="auto"/>
          </w:tcPr>
          <w:p w:rsidR="0089038B" w:rsidRPr="00965B28" w:rsidRDefault="006B45A9" w:rsidP="00A5345D">
            <w:pPr>
              <w:rPr>
                <w:rFonts w:ascii="TH SarabunPSK" w:eastAsia="Times New Roman" w:hAnsi="TH SarabunPSK" w:cs="TH SarabunPSK"/>
                <w:b/>
                <w:bCs/>
                <w:color w:val="000000" w:themeColor="text1"/>
                <w:spacing w:val="-6"/>
                <w:sz w:val="24"/>
                <w:szCs w:val="24"/>
                <w:cs/>
              </w:rPr>
            </w:pPr>
            <w:r w:rsidRPr="00965B28">
              <w:rPr>
                <w:rFonts w:ascii="TH SarabunPSK" w:eastAsia="Times New Roman" w:hAnsi="TH SarabunPSK" w:cs="TH SarabunPSK" w:hint="cs"/>
                <w:b/>
                <w:bCs/>
                <w:color w:val="000000" w:themeColor="text1"/>
                <w:spacing w:val="-6"/>
                <w:sz w:val="24"/>
                <w:szCs w:val="24"/>
                <w:cs/>
              </w:rPr>
              <w:t>ห</w:t>
            </w:r>
            <w:r w:rsidR="0089038B" w:rsidRPr="00965B28">
              <w:rPr>
                <w:rFonts w:ascii="TH SarabunPSK" w:eastAsia="Times New Roman" w:hAnsi="TH SarabunPSK" w:cs="TH SarabunPSK"/>
                <w:b/>
                <w:bCs/>
                <w:color w:val="000000" w:themeColor="text1"/>
                <w:spacing w:val="-6"/>
                <w:sz w:val="24"/>
                <w:szCs w:val="24"/>
                <w:cs/>
              </w:rPr>
              <w:t xml:space="preserve">มวดวิชาเฉพาะ </w:t>
            </w:r>
            <w:r w:rsidR="0089038B" w:rsidRPr="00965B28">
              <w:rPr>
                <w:rFonts w:ascii="TH SarabunPSK" w:eastAsia="Times New Roman" w:hAnsi="TH SarabunPSK" w:cs="TH SarabunPSK"/>
                <w:b/>
                <w:bCs/>
                <w:color w:val="000000" w:themeColor="text1"/>
                <w:spacing w:val="-6"/>
                <w:sz w:val="24"/>
                <w:szCs w:val="24"/>
              </w:rPr>
              <w:t xml:space="preserve">142  </w:t>
            </w:r>
            <w:r w:rsidR="0089038B" w:rsidRPr="00965B28">
              <w:rPr>
                <w:rFonts w:ascii="TH SarabunPSK" w:eastAsia="Times New Roman" w:hAnsi="TH SarabunPSK" w:cs="TH SarabunPSK"/>
                <w:b/>
                <w:bCs/>
                <w:color w:val="000000" w:themeColor="text1"/>
                <w:spacing w:val="-6"/>
                <w:sz w:val="24"/>
                <w:szCs w:val="24"/>
                <w:cs/>
              </w:rPr>
              <w:t>หน่วยกิต</w:t>
            </w:r>
          </w:p>
          <w:p w:rsidR="0089038B" w:rsidRPr="00965B28" w:rsidRDefault="0089038B" w:rsidP="00A5345D">
            <w:pPr>
              <w:rPr>
                <w:rFonts w:ascii="TH SarabunPSK" w:eastAsia="Times New Roman" w:hAnsi="TH SarabunPSK" w:cs="TH SarabunPSK"/>
                <w:color w:val="000000" w:themeColor="text1"/>
                <w:spacing w:val="-6"/>
                <w:sz w:val="24"/>
                <w:szCs w:val="24"/>
                <w:cs/>
              </w:rPr>
            </w:pPr>
            <w:r w:rsidRPr="00965B28">
              <w:rPr>
                <w:rFonts w:ascii="TH SarabunPSK" w:eastAsia="Times New Roman" w:hAnsi="TH SarabunPSK" w:cs="TH SarabunPSK"/>
                <w:color w:val="000000" w:themeColor="text1"/>
                <w:spacing w:val="-6"/>
                <w:sz w:val="24"/>
                <w:szCs w:val="24"/>
              </w:rPr>
              <w:t>1</w:t>
            </w:r>
            <w:r w:rsidRPr="00965B28">
              <w:rPr>
                <w:rFonts w:ascii="TH SarabunPSK" w:eastAsia="Times New Roman" w:hAnsi="TH SarabunPSK" w:cs="TH SarabunPSK"/>
                <w:color w:val="000000" w:themeColor="text1"/>
                <w:spacing w:val="-6"/>
                <w:sz w:val="24"/>
                <w:szCs w:val="24"/>
                <w:cs/>
              </w:rPr>
              <w:t xml:space="preserve">. กลุ่มวิชาพื้นฐาน   </w:t>
            </w:r>
            <w:r w:rsidRPr="00965B28">
              <w:rPr>
                <w:rFonts w:ascii="TH SarabunPSK" w:eastAsia="Times New Roman" w:hAnsi="TH SarabunPSK" w:cs="TH SarabunPSK"/>
                <w:color w:val="000000" w:themeColor="text1"/>
                <w:spacing w:val="-6"/>
                <w:sz w:val="24"/>
                <w:szCs w:val="24"/>
              </w:rPr>
              <w:t xml:space="preserve">52 </w:t>
            </w:r>
            <w:r w:rsidRPr="00965B28">
              <w:rPr>
                <w:rFonts w:ascii="TH SarabunPSK" w:eastAsia="Times New Roman" w:hAnsi="TH SarabunPSK" w:cs="TH SarabunPSK" w:hint="cs"/>
                <w:color w:val="000000" w:themeColor="text1"/>
                <w:spacing w:val="-6"/>
                <w:sz w:val="24"/>
                <w:szCs w:val="24"/>
                <w:cs/>
              </w:rPr>
              <w:t xml:space="preserve">หน่วยกิต </w:t>
            </w:r>
          </w:p>
          <w:p w:rsidR="0089038B" w:rsidRPr="00965B28" w:rsidRDefault="0089038B" w:rsidP="00A5345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PHY60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101</w:t>
            </w:r>
            <w:r w:rsidRPr="00965B28">
              <w:rPr>
                <w:rFonts w:ascii="TH SarabunPSK" w:eastAsia="Times New Roman" w:hAnsi="TH SarabunPSK" w:cs="TH SarabunPSK"/>
                <w:color w:val="000000" w:themeColor="text1"/>
                <w:spacing w:val="-6"/>
                <w:sz w:val="24"/>
                <w:szCs w:val="24"/>
              </w:rPr>
              <w:tab/>
            </w:r>
            <w:r w:rsidRPr="00965B28">
              <w:rPr>
                <w:rFonts w:ascii="TH SarabunPSK" w:eastAsia="Times New Roman" w:hAnsi="TH SarabunPSK" w:cs="TH SarabunPSK"/>
                <w:color w:val="000000" w:themeColor="text1"/>
                <w:spacing w:val="-6"/>
                <w:sz w:val="24"/>
                <w:szCs w:val="24"/>
                <w:cs/>
              </w:rPr>
              <w:t xml:space="preserve"> หลักฟิสิกส์ </w:t>
            </w:r>
            <w:r w:rsidRPr="00965B28">
              <w:rPr>
                <w:rFonts w:ascii="TH SarabunPSK" w:eastAsia="Times New Roman" w:hAnsi="TH SarabunPSK" w:cs="TH SarabunPSK"/>
                <w:color w:val="000000" w:themeColor="text1"/>
                <w:spacing w:val="-6"/>
                <w:sz w:val="24"/>
                <w:szCs w:val="24"/>
              </w:rPr>
              <w:t xml:space="preserve">1                                            </w:t>
            </w:r>
            <w:r w:rsidRPr="00965B28">
              <w:rPr>
                <w:rFonts w:ascii="TH SarabunPSK" w:eastAsia="Times New Roman" w:hAnsi="TH SarabunPSK" w:cs="TH SarabunPSK"/>
                <w:color w:val="000000" w:themeColor="text1"/>
                <w:spacing w:val="-6"/>
                <w:sz w:val="24"/>
                <w:szCs w:val="24"/>
              </w:rPr>
              <w:tab/>
              <w:t>4</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4</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8</w:t>
            </w:r>
            <w:r w:rsidRPr="00965B28">
              <w:rPr>
                <w:rFonts w:ascii="TH SarabunPSK" w:eastAsia="Times New Roman" w:hAnsi="TH SarabunPSK" w:cs="TH SarabunPSK"/>
                <w:color w:val="000000" w:themeColor="text1"/>
                <w:spacing w:val="-6"/>
                <w:sz w:val="24"/>
                <w:szCs w:val="24"/>
                <w:cs/>
              </w:rPr>
              <w:t>)</w:t>
            </w:r>
          </w:p>
          <w:p w:rsidR="0089038B" w:rsidRPr="00965B28" w:rsidRDefault="0089038B" w:rsidP="00A5345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PHY60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102</w:t>
            </w:r>
            <w:r w:rsidRPr="00965B28">
              <w:rPr>
                <w:rFonts w:ascii="TH SarabunPSK" w:eastAsia="Times New Roman" w:hAnsi="TH SarabunPSK" w:cs="TH SarabunPSK"/>
                <w:color w:val="000000" w:themeColor="text1"/>
                <w:spacing w:val="-6"/>
                <w:sz w:val="24"/>
                <w:szCs w:val="24"/>
              </w:rPr>
              <w:tab/>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cs/>
              </w:rPr>
              <w:t xml:space="preserve">ปฏิบัติการฟิสิกส์ </w:t>
            </w:r>
            <w:r w:rsidRPr="00965B28">
              <w:rPr>
                <w:rFonts w:ascii="TH SarabunPSK" w:eastAsia="Times New Roman" w:hAnsi="TH SarabunPSK" w:cs="TH SarabunPSK"/>
                <w:color w:val="000000" w:themeColor="text1"/>
                <w:spacing w:val="-6"/>
                <w:sz w:val="24"/>
                <w:szCs w:val="24"/>
              </w:rPr>
              <w:t xml:space="preserve">1                                     </w:t>
            </w:r>
            <w:r w:rsidRPr="00965B28">
              <w:rPr>
                <w:rFonts w:ascii="TH SarabunPSK" w:eastAsia="Times New Roman" w:hAnsi="TH SarabunPSK" w:cs="TH SarabunPSK"/>
                <w:color w:val="000000" w:themeColor="text1"/>
                <w:spacing w:val="-6"/>
                <w:sz w:val="24"/>
                <w:szCs w:val="24"/>
              </w:rPr>
              <w:tab/>
              <w:t>1</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2</w:t>
            </w:r>
            <w:r w:rsidRPr="00965B28">
              <w:rPr>
                <w:rFonts w:ascii="TH SarabunPSK" w:eastAsia="Times New Roman" w:hAnsi="TH SarabunPSK" w:cs="TH SarabunPSK"/>
                <w:color w:val="000000" w:themeColor="text1"/>
                <w:spacing w:val="-6"/>
                <w:sz w:val="24"/>
                <w:szCs w:val="24"/>
                <w:cs/>
              </w:rPr>
              <w:t>)</w:t>
            </w:r>
          </w:p>
          <w:p w:rsidR="0089038B" w:rsidRPr="00965B28" w:rsidRDefault="0089038B" w:rsidP="00A5345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PHY60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103</w:t>
            </w:r>
            <w:r w:rsidRPr="00965B28">
              <w:rPr>
                <w:rFonts w:ascii="TH SarabunPSK" w:eastAsia="Times New Roman" w:hAnsi="TH SarabunPSK" w:cs="TH SarabunPSK"/>
                <w:color w:val="000000" w:themeColor="text1"/>
                <w:spacing w:val="-6"/>
                <w:sz w:val="24"/>
                <w:szCs w:val="24"/>
              </w:rPr>
              <w:tab/>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cs/>
              </w:rPr>
              <w:t xml:space="preserve">หลักฟิสิกส์ </w:t>
            </w:r>
            <w:r w:rsidRPr="00965B28">
              <w:rPr>
                <w:rFonts w:ascii="TH SarabunPSK" w:eastAsia="Times New Roman" w:hAnsi="TH SarabunPSK" w:cs="TH SarabunPSK"/>
                <w:color w:val="000000" w:themeColor="text1"/>
                <w:spacing w:val="-6"/>
                <w:sz w:val="24"/>
                <w:szCs w:val="24"/>
              </w:rPr>
              <w:t xml:space="preserve">2                                           </w:t>
            </w:r>
            <w:r w:rsidRPr="00965B28">
              <w:rPr>
                <w:rFonts w:ascii="TH SarabunPSK" w:eastAsia="Times New Roman" w:hAnsi="TH SarabunPSK" w:cs="TH SarabunPSK"/>
                <w:color w:val="000000" w:themeColor="text1"/>
                <w:spacing w:val="-6"/>
                <w:sz w:val="24"/>
                <w:szCs w:val="24"/>
              </w:rPr>
              <w:tab/>
              <w:t>4</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4</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8</w:t>
            </w:r>
            <w:r w:rsidRPr="00965B28">
              <w:rPr>
                <w:rFonts w:ascii="TH SarabunPSK" w:eastAsia="Times New Roman" w:hAnsi="TH SarabunPSK" w:cs="TH SarabunPSK"/>
                <w:color w:val="000000" w:themeColor="text1"/>
                <w:spacing w:val="-6"/>
                <w:sz w:val="24"/>
                <w:szCs w:val="24"/>
                <w:cs/>
              </w:rPr>
              <w:t>)</w:t>
            </w:r>
          </w:p>
          <w:p w:rsidR="0089038B" w:rsidRPr="00965B28" w:rsidRDefault="0089038B" w:rsidP="00A5345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PHY60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104</w:t>
            </w:r>
            <w:r w:rsidRPr="00965B28">
              <w:rPr>
                <w:rFonts w:ascii="TH SarabunPSK" w:eastAsia="Times New Roman" w:hAnsi="TH SarabunPSK" w:cs="TH SarabunPSK"/>
                <w:color w:val="000000" w:themeColor="text1"/>
                <w:spacing w:val="-6"/>
                <w:sz w:val="24"/>
                <w:szCs w:val="24"/>
              </w:rPr>
              <w:tab/>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cs/>
              </w:rPr>
              <w:t xml:space="preserve">ปฏิบัติการฟิสิกส์ </w:t>
            </w:r>
            <w:r w:rsidRPr="00965B28">
              <w:rPr>
                <w:rFonts w:ascii="TH SarabunPSK" w:eastAsia="Times New Roman" w:hAnsi="TH SarabunPSK" w:cs="TH SarabunPSK"/>
                <w:color w:val="000000" w:themeColor="text1"/>
                <w:spacing w:val="-6"/>
                <w:sz w:val="24"/>
                <w:szCs w:val="24"/>
              </w:rPr>
              <w:t xml:space="preserve">2                                    </w:t>
            </w:r>
            <w:r w:rsidRPr="00965B28">
              <w:rPr>
                <w:rFonts w:ascii="TH SarabunPSK" w:eastAsia="Times New Roman" w:hAnsi="TH SarabunPSK" w:cs="TH SarabunPSK"/>
                <w:color w:val="000000" w:themeColor="text1"/>
                <w:spacing w:val="-6"/>
                <w:sz w:val="24"/>
                <w:szCs w:val="24"/>
              </w:rPr>
              <w:tab/>
              <w:t>1</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2</w:t>
            </w:r>
            <w:r w:rsidRPr="00965B28">
              <w:rPr>
                <w:rFonts w:ascii="TH SarabunPSK" w:eastAsia="Times New Roman" w:hAnsi="TH SarabunPSK" w:cs="TH SarabunPSK"/>
                <w:color w:val="000000" w:themeColor="text1"/>
                <w:spacing w:val="-6"/>
                <w:sz w:val="24"/>
                <w:szCs w:val="24"/>
                <w:cs/>
              </w:rPr>
              <w:t>)</w:t>
            </w:r>
          </w:p>
          <w:p w:rsidR="0089038B" w:rsidRPr="00965B28" w:rsidRDefault="0089038B" w:rsidP="00A5345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CHM60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104  </w:t>
            </w:r>
            <w:r w:rsidRPr="00965B28">
              <w:rPr>
                <w:rFonts w:ascii="TH SarabunPSK" w:eastAsia="Times New Roman" w:hAnsi="TH SarabunPSK" w:cs="TH SarabunPSK"/>
                <w:color w:val="000000" w:themeColor="text1"/>
                <w:spacing w:val="-6"/>
                <w:sz w:val="24"/>
                <w:szCs w:val="24"/>
                <w:cs/>
              </w:rPr>
              <w:t xml:space="preserve">หลักเคมี                                                 </w:t>
            </w:r>
            <w:r w:rsidRPr="00965B28">
              <w:rPr>
                <w:rFonts w:ascii="TH SarabunPSK" w:eastAsia="Times New Roman" w:hAnsi="TH SarabunPSK" w:cs="TH SarabunPSK"/>
                <w:color w:val="000000" w:themeColor="text1"/>
                <w:spacing w:val="-6"/>
                <w:sz w:val="24"/>
                <w:szCs w:val="24"/>
              </w:rPr>
              <w:t>4</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4</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8</w:t>
            </w:r>
            <w:r w:rsidRPr="00965B28">
              <w:rPr>
                <w:rFonts w:ascii="TH SarabunPSK" w:eastAsia="Times New Roman" w:hAnsi="TH SarabunPSK" w:cs="TH SarabunPSK"/>
                <w:color w:val="000000" w:themeColor="text1"/>
                <w:spacing w:val="-6"/>
                <w:sz w:val="24"/>
                <w:szCs w:val="24"/>
                <w:cs/>
              </w:rPr>
              <w:t>)</w:t>
            </w:r>
          </w:p>
          <w:p w:rsidR="0089038B" w:rsidRPr="00965B28" w:rsidRDefault="0089038B" w:rsidP="00A5345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CHM60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103 </w:t>
            </w:r>
            <w:r w:rsidRPr="00965B28">
              <w:rPr>
                <w:rFonts w:ascii="TH SarabunPSK" w:eastAsia="Times New Roman" w:hAnsi="TH SarabunPSK" w:cs="TH SarabunPSK"/>
                <w:color w:val="000000" w:themeColor="text1"/>
                <w:spacing w:val="-6"/>
                <w:sz w:val="24"/>
                <w:szCs w:val="24"/>
                <w:cs/>
              </w:rPr>
              <w:t xml:space="preserve">ปฏิบัติการเคมีพื้นฐาน                               </w:t>
            </w:r>
            <w:r w:rsidRPr="00965B28">
              <w:rPr>
                <w:rFonts w:ascii="TH SarabunPSK" w:eastAsia="Times New Roman" w:hAnsi="TH SarabunPSK" w:cs="TH SarabunPSK"/>
                <w:color w:val="000000" w:themeColor="text1"/>
                <w:spacing w:val="-6"/>
                <w:sz w:val="24"/>
                <w:szCs w:val="24"/>
                <w:cs/>
              </w:rPr>
              <w:tab/>
            </w:r>
            <w:r w:rsidRPr="00965B28">
              <w:rPr>
                <w:rFonts w:ascii="TH SarabunPSK" w:eastAsia="Times New Roman" w:hAnsi="TH SarabunPSK" w:cs="TH SarabunPSK"/>
                <w:color w:val="000000" w:themeColor="text1"/>
                <w:spacing w:val="-6"/>
                <w:sz w:val="24"/>
                <w:szCs w:val="24"/>
              </w:rPr>
              <w:t>1</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2</w:t>
            </w:r>
            <w:r w:rsidRPr="00965B28">
              <w:rPr>
                <w:rFonts w:ascii="TH SarabunPSK" w:eastAsia="Times New Roman" w:hAnsi="TH SarabunPSK" w:cs="TH SarabunPSK"/>
                <w:color w:val="000000" w:themeColor="text1"/>
                <w:spacing w:val="-6"/>
                <w:sz w:val="24"/>
                <w:szCs w:val="24"/>
                <w:cs/>
              </w:rPr>
              <w:t>)</w:t>
            </w:r>
          </w:p>
          <w:p w:rsidR="0089038B" w:rsidRPr="00965B28" w:rsidRDefault="0089038B" w:rsidP="00A5345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MAT60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101 </w:t>
            </w:r>
            <w:r w:rsidRPr="00965B28">
              <w:rPr>
                <w:rFonts w:ascii="TH SarabunPSK" w:eastAsia="Times New Roman" w:hAnsi="TH SarabunPSK" w:cs="TH SarabunPSK" w:hint="cs"/>
                <w:color w:val="000000" w:themeColor="text1"/>
                <w:spacing w:val="-6"/>
                <w:sz w:val="24"/>
                <w:szCs w:val="24"/>
                <w:cs/>
              </w:rPr>
              <w:t xml:space="preserve">แคลคูลัส </w:t>
            </w:r>
            <w:r w:rsidRPr="00965B28">
              <w:rPr>
                <w:rFonts w:ascii="TH SarabunPSK" w:eastAsia="Times New Roman" w:hAnsi="TH SarabunPSK" w:cs="TH SarabunPSK"/>
                <w:color w:val="000000" w:themeColor="text1"/>
                <w:spacing w:val="-6"/>
                <w:sz w:val="24"/>
                <w:szCs w:val="24"/>
              </w:rPr>
              <w:t xml:space="preserve">1  </w:t>
            </w:r>
            <w:r w:rsidRPr="00965B28">
              <w:rPr>
                <w:rFonts w:ascii="TH SarabunPSK" w:eastAsia="Times New Roman" w:hAnsi="TH SarabunPSK" w:cs="TH SarabunPSK"/>
                <w:color w:val="000000" w:themeColor="text1"/>
                <w:spacing w:val="-6"/>
                <w:sz w:val="24"/>
                <w:szCs w:val="24"/>
                <w:cs/>
              </w:rPr>
              <w:t xml:space="preserve">  </w:t>
            </w:r>
            <w:r w:rsidR="00AD6F32" w:rsidRPr="00965B28">
              <w:rPr>
                <w:rFonts w:ascii="TH SarabunPSK" w:eastAsia="Times New Roman" w:hAnsi="TH SarabunPSK" w:cs="TH SarabunPSK"/>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 xml:space="preserve">             2</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2</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4</w:t>
            </w:r>
            <w:r w:rsidRPr="00965B28">
              <w:rPr>
                <w:rFonts w:ascii="TH SarabunPSK" w:eastAsia="Times New Roman" w:hAnsi="TH SarabunPSK" w:cs="TH SarabunPSK"/>
                <w:color w:val="000000" w:themeColor="text1"/>
                <w:spacing w:val="-6"/>
                <w:sz w:val="24"/>
                <w:szCs w:val="24"/>
                <w:cs/>
              </w:rPr>
              <w:t>)</w:t>
            </w:r>
          </w:p>
          <w:p w:rsidR="0089038B" w:rsidRPr="00965B28" w:rsidRDefault="0089038B" w:rsidP="00A5345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MAT60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102  </w:t>
            </w:r>
            <w:r w:rsidRPr="00965B28">
              <w:rPr>
                <w:rFonts w:ascii="TH SarabunPSK" w:eastAsia="Times New Roman" w:hAnsi="TH SarabunPSK" w:cs="TH SarabunPSK" w:hint="cs"/>
                <w:color w:val="000000" w:themeColor="text1"/>
                <w:spacing w:val="-6"/>
                <w:sz w:val="24"/>
                <w:szCs w:val="24"/>
                <w:cs/>
              </w:rPr>
              <w:t xml:space="preserve">แคลคูลัส </w:t>
            </w:r>
            <w:r w:rsidRPr="00965B28">
              <w:rPr>
                <w:rFonts w:ascii="TH SarabunPSK" w:eastAsia="Times New Roman" w:hAnsi="TH SarabunPSK" w:cs="TH SarabunPSK"/>
                <w:color w:val="000000" w:themeColor="text1"/>
                <w:spacing w:val="-6"/>
                <w:sz w:val="24"/>
                <w:szCs w:val="24"/>
              </w:rPr>
              <w:t xml:space="preserve">2                              </w:t>
            </w:r>
            <w:r w:rsidRPr="00965B28">
              <w:rPr>
                <w:rFonts w:ascii="TH SarabunPSK" w:eastAsia="Times New Roman" w:hAnsi="TH SarabunPSK" w:cs="TH SarabunPSK"/>
                <w:color w:val="000000" w:themeColor="text1"/>
                <w:spacing w:val="-6"/>
                <w:sz w:val="24"/>
                <w:szCs w:val="24"/>
              </w:rPr>
              <w:tab/>
            </w:r>
            <w:r w:rsidRPr="00965B28">
              <w:rPr>
                <w:rFonts w:ascii="TH SarabunPSK" w:eastAsia="Times New Roman" w:hAnsi="TH SarabunPSK" w:cs="TH SarabunPSK"/>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2</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2</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4</w:t>
            </w:r>
            <w:r w:rsidRPr="00965B28">
              <w:rPr>
                <w:rFonts w:ascii="TH SarabunPSK" w:eastAsia="Times New Roman" w:hAnsi="TH SarabunPSK" w:cs="TH SarabunPSK"/>
                <w:color w:val="000000" w:themeColor="text1"/>
                <w:spacing w:val="-6"/>
                <w:sz w:val="24"/>
                <w:szCs w:val="24"/>
                <w:cs/>
              </w:rPr>
              <w:t>)</w:t>
            </w:r>
          </w:p>
          <w:p w:rsidR="0089038B" w:rsidRPr="00965B28" w:rsidRDefault="0089038B" w:rsidP="00A5345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MAT60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103  </w:t>
            </w:r>
            <w:r w:rsidRPr="00965B28">
              <w:rPr>
                <w:rFonts w:ascii="TH SarabunPSK" w:eastAsia="Times New Roman" w:hAnsi="TH SarabunPSK" w:cs="TH SarabunPSK" w:hint="cs"/>
                <w:color w:val="000000" w:themeColor="text1"/>
                <w:spacing w:val="-6"/>
                <w:sz w:val="24"/>
                <w:szCs w:val="24"/>
                <w:cs/>
              </w:rPr>
              <w:t xml:space="preserve">แคลคูลัส </w:t>
            </w:r>
            <w:r w:rsidRPr="00965B28">
              <w:rPr>
                <w:rFonts w:ascii="TH SarabunPSK" w:eastAsia="Times New Roman" w:hAnsi="TH SarabunPSK" w:cs="TH SarabunPSK"/>
                <w:color w:val="000000" w:themeColor="text1"/>
                <w:spacing w:val="-6"/>
                <w:sz w:val="24"/>
                <w:szCs w:val="24"/>
              </w:rPr>
              <w:t xml:space="preserve">3                              </w:t>
            </w:r>
            <w:r w:rsidRPr="00965B28">
              <w:rPr>
                <w:rFonts w:ascii="TH SarabunPSK" w:eastAsia="Times New Roman" w:hAnsi="TH SarabunPSK" w:cs="TH SarabunPSK"/>
                <w:color w:val="000000" w:themeColor="text1"/>
                <w:spacing w:val="-6"/>
                <w:sz w:val="24"/>
                <w:szCs w:val="24"/>
              </w:rPr>
              <w:tab/>
            </w:r>
            <w:r w:rsidRPr="00965B28">
              <w:rPr>
                <w:rFonts w:ascii="TH SarabunPSK" w:eastAsia="Times New Roman" w:hAnsi="TH SarabunPSK" w:cs="TH SarabunPSK"/>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4</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4</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8</w:t>
            </w:r>
            <w:r w:rsidRPr="00965B28">
              <w:rPr>
                <w:rFonts w:ascii="TH SarabunPSK" w:eastAsia="Times New Roman" w:hAnsi="TH SarabunPSK" w:cs="TH SarabunPSK"/>
                <w:color w:val="000000" w:themeColor="text1"/>
                <w:spacing w:val="-6"/>
                <w:sz w:val="24"/>
                <w:szCs w:val="24"/>
                <w:cs/>
              </w:rPr>
              <w:t>)</w:t>
            </w:r>
          </w:p>
          <w:p w:rsidR="0089038B" w:rsidRPr="00965B28" w:rsidRDefault="0089038B" w:rsidP="00A5345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MAT60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201 </w:t>
            </w:r>
            <w:r w:rsidRPr="00965B28">
              <w:rPr>
                <w:rFonts w:ascii="TH SarabunPSK" w:eastAsia="Times New Roman" w:hAnsi="TH SarabunPSK" w:cs="TH SarabunPSK" w:hint="cs"/>
                <w:color w:val="000000" w:themeColor="text1"/>
                <w:spacing w:val="-6"/>
                <w:sz w:val="24"/>
                <w:szCs w:val="24"/>
                <w:cs/>
              </w:rPr>
              <w:t xml:space="preserve">แคลคูลัส </w:t>
            </w:r>
            <w:r w:rsidRPr="00965B28">
              <w:rPr>
                <w:rFonts w:ascii="TH SarabunPSK" w:eastAsia="Times New Roman" w:hAnsi="TH SarabunPSK" w:cs="TH SarabunPSK"/>
                <w:color w:val="000000" w:themeColor="text1"/>
                <w:spacing w:val="-6"/>
                <w:sz w:val="24"/>
                <w:szCs w:val="24"/>
              </w:rPr>
              <w:t xml:space="preserve">4                              </w:t>
            </w:r>
            <w:r w:rsidRPr="00965B28">
              <w:rPr>
                <w:rFonts w:ascii="TH SarabunPSK" w:eastAsia="Times New Roman" w:hAnsi="TH SarabunPSK" w:cs="TH SarabunPSK"/>
                <w:color w:val="000000" w:themeColor="text1"/>
                <w:spacing w:val="-6"/>
                <w:sz w:val="24"/>
                <w:szCs w:val="24"/>
              </w:rPr>
              <w:tab/>
            </w:r>
            <w:r w:rsidRPr="00965B28">
              <w:rPr>
                <w:rFonts w:ascii="TH SarabunPSK" w:eastAsia="Times New Roman" w:hAnsi="TH SarabunPSK" w:cs="TH SarabunPSK"/>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4</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4</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8</w:t>
            </w:r>
            <w:r w:rsidRPr="00965B28">
              <w:rPr>
                <w:rFonts w:ascii="TH SarabunPSK" w:eastAsia="Times New Roman" w:hAnsi="TH SarabunPSK" w:cs="TH SarabunPSK"/>
                <w:color w:val="000000" w:themeColor="text1"/>
                <w:spacing w:val="-6"/>
                <w:sz w:val="24"/>
                <w:szCs w:val="24"/>
                <w:cs/>
              </w:rPr>
              <w:t>)</w:t>
            </w:r>
          </w:p>
          <w:p w:rsidR="0089038B" w:rsidRPr="00965B28" w:rsidRDefault="0089038B" w:rsidP="00A5345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MAT60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311 </w:t>
            </w:r>
            <w:r w:rsidRPr="00965B28">
              <w:rPr>
                <w:rFonts w:ascii="TH SarabunPSK" w:eastAsia="Times New Roman" w:hAnsi="TH SarabunPSK" w:cs="TH SarabunPSK"/>
                <w:color w:val="000000" w:themeColor="text1"/>
                <w:spacing w:val="-6"/>
                <w:sz w:val="24"/>
                <w:szCs w:val="24"/>
                <w:cs/>
              </w:rPr>
              <w:t>ความน่าจะเป็</w:t>
            </w:r>
            <w:r w:rsidR="00AD6F32" w:rsidRPr="00965B28">
              <w:rPr>
                <w:rFonts w:ascii="TH SarabunPSK" w:eastAsia="Times New Roman" w:hAnsi="TH SarabunPSK" w:cs="TH SarabunPSK" w:hint="cs"/>
                <w:color w:val="000000" w:themeColor="text1"/>
                <w:spacing w:val="-6"/>
                <w:sz w:val="24"/>
                <w:szCs w:val="24"/>
                <w:cs/>
              </w:rPr>
              <w:t xml:space="preserve">นและสถิติสำหรับวิศวกร        </w:t>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4</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4</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8</w:t>
            </w:r>
            <w:r w:rsidRPr="00965B28">
              <w:rPr>
                <w:rFonts w:ascii="TH SarabunPSK" w:eastAsia="Times New Roman" w:hAnsi="TH SarabunPSK" w:cs="TH SarabunPSK"/>
                <w:color w:val="000000" w:themeColor="text1"/>
                <w:spacing w:val="-6"/>
                <w:sz w:val="24"/>
                <w:szCs w:val="24"/>
                <w:cs/>
              </w:rPr>
              <w:t>)</w:t>
            </w:r>
          </w:p>
          <w:p w:rsidR="0089038B" w:rsidRPr="00965B28" w:rsidRDefault="0089038B" w:rsidP="00A5345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CVE60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111  </w:t>
            </w:r>
            <w:r w:rsidRPr="00965B28">
              <w:rPr>
                <w:rFonts w:ascii="TH SarabunPSK" w:eastAsia="Times New Roman" w:hAnsi="TH SarabunPSK" w:cs="TH SarabunPSK"/>
                <w:color w:val="000000" w:themeColor="text1"/>
                <w:spacing w:val="-6"/>
                <w:sz w:val="24"/>
                <w:szCs w:val="24"/>
                <w:cs/>
              </w:rPr>
              <w:t xml:space="preserve">กลศาสตร์วิศวกรรม </w:t>
            </w:r>
            <w:r w:rsidRPr="00965B28">
              <w:rPr>
                <w:rFonts w:ascii="TH SarabunPSK" w:eastAsia="Times New Roman" w:hAnsi="TH SarabunPSK" w:cs="TH SarabunPSK"/>
                <w:color w:val="000000" w:themeColor="text1"/>
                <w:spacing w:val="-6"/>
                <w:sz w:val="24"/>
                <w:szCs w:val="24"/>
              </w:rPr>
              <w:t xml:space="preserve">                                     4</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4</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8</w:t>
            </w:r>
            <w:r w:rsidRPr="00965B28">
              <w:rPr>
                <w:rFonts w:ascii="TH SarabunPSK" w:eastAsia="Times New Roman" w:hAnsi="TH SarabunPSK" w:cs="TH SarabunPSK"/>
                <w:color w:val="000000" w:themeColor="text1"/>
                <w:spacing w:val="-6"/>
                <w:sz w:val="24"/>
                <w:szCs w:val="24"/>
                <w:cs/>
              </w:rPr>
              <w:t>)</w:t>
            </w:r>
          </w:p>
          <w:p w:rsidR="0089038B" w:rsidRPr="00965B28" w:rsidRDefault="0089038B" w:rsidP="00A5345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CVE60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211</w:t>
            </w:r>
            <w:r w:rsidRPr="00965B28">
              <w:rPr>
                <w:rFonts w:ascii="TH SarabunPSK" w:eastAsia="Times New Roman" w:hAnsi="TH SarabunPSK" w:cs="TH SarabunPSK"/>
                <w:color w:val="000000" w:themeColor="text1"/>
                <w:spacing w:val="-6"/>
                <w:sz w:val="24"/>
                <w:szCs w:val="24"/>
              </w:rPr>
              <w:tab/>
            </w:r>
            <w:r w:rsidRPr="00965B28">
              <w:rPr>
                <w:rFonts w:ascii="TH SarabunPSK" w:eastAsia="Times New Roman" w:hAnsi="TH SarabunPSK" w:cs="TH SarabunPSK"/>
                <w:color w:val="000000" w:themeColor="text1"/>
                <w:spacing w:val="-6"/>
                <w:sz w:val="24"/>
                <w:szCs w:val="24"/>
                <w:cs/>
              </w:rPr>
              <w:t xml:space="preserve"> กลศาสตร์วัสดุ                                   </w:t>
            </w:r>
            <w:r w:rsidRPr="00965B28">
              <w:rPr>
                <w:rFonts w:ascii="TH SarabunPSK" w:eastAsia="Times New Roman" w:hAnsi="TH SarabunPSK" w:cs="TH SarabunPSK"/>
                <w:color w:val="000000" w:themeColor="text1"/>
                <w:spacing w:val="-6"/>
                <w:sz w:val="24"/>
                <w:szCs w:val="24"/>
              </w:rPr>
              <w:t xml:space="preserve">          4</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4</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8</w:t>
            </w:r>
            <w:r w:rsidRPr="00965B28">
              <w:rPr>
                <w:rFonts w:ascii="TH SarabunPSK" w:eastAsia="Times New Roman" w:hAnsi="TH SarabunPSK" w:cs="TH SarabunPSK"/>
                <w:color w:val="000000" w:themeColor="text1"/>
                <w:spacing w:val="-6"/>
                <w:sz w:val="24"/>
                <w:szCs w:val="24"/>
                <w:cs/>
              </w:rPr>
              <w:t>)</w:t>
            </w:r>
          </w:p>
          <w:p w:rsidR="0089038B" w:rsidRPr="00965B28" w:rsidRDefault="0089038B" w:rsidP="00A5345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COE60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101 </w:t>
            </w:r>
            <w:r w:rsidRPr="00965B28">
              <w:rPr>
                <w:rFonts w:ascii="TH SarabunPSK" w:eastAsia="Times New Roman" w:hAnsi="TH SarabunPSK" w:cs="TH SarabunPSK"/>
                <w:color w:val="000000" w:themeColor="text1"/>
                <w:spacing w:val="-6"/>
                <w:sz w:val="24"/>
                <w:szCs w:val="24"/>
                <w:cs/>
              </w:rPr>
              <w:t xml:space="preserve">การเขียนโปรแกรมคอมพิวเตอร์           </w:t>
            </w:r>
            <w:r w:rsidR="00AD6F32"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4</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4</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8</w:t>
            </w:r>
            <w:r w:rsidRPr="00965B28">
              <w:rPr>
                <w:rFonts w:ascii="TH SarabunPSK" w:eastAsia="Times New Roman" w:hAnsi="TH SarabunPSK" w:cs="TH SarabunPSK"/>
                <w:color w:val="000000" w:themeColor="text1"/>
                <w:spacing w:val="-6"/>
                <w:sz w:val="24"/>
                <w:szCs w:val="24"/>
                <w:cs/>
              </w:rPr>
              <w:t>)</w:t>
            </w:r>
          </w:p>
          <w:p w:rsidR="0089038B" w:rsidRPr="00965B28" w:rsidRDefault="0089038B" w:rsidP="00A5345D">
            <w:pPr>
              <w:rPr>
                <w:rFonts w:ascii="TH SarabunPSK" w:hAnsi="TH SarabunPSK" w:cs="TH SarabunPSK"/>
                <w:color w:val="000000" w:themeColor="text1"/>
                <w:spacing w:val="-10"/>
                <w:sz w:val="26"/>
                <w:szCs w:val="26"/>
                <w:lang w:eastAsia="zh-CN" w:bidi="ar-SA"/>
              </w:rPr>
            </w:pPr>
            <w:r w:rsidRPr="00965B28">
              <w:rPr>
                <w:rFonts w:ascii="TH SarabunPSK" w:eastAsia="Times New Roman" w:hAnsi="TH SarabunPSK" w:cs="TH SarabunPSK"/>
                <w:color w:val="000000" w:themeColor="text1"/>
                <w:spacing w:val="-6"/>
                <w:sz w:val="24"/>
                <w:szCs w:val="24"/>
              </w:rPr>
              <w:t>EEE60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202 </w:t>
            </w:r>
            <w:r w:rsidRPr="00965B28">
              <w:rPr>
                <w:rFonts w:ascii="TH SarabunPSK" w:eastAsia="Times New Roman" w:hAnsi="TH SarabunPSK" w:cs="TH SarabunPSK"/>
                <w:color w:val="000000" w:themeColor="text1"/>
                <w:spacing w:val="-6"/>
                <w:sz w:val="24"/>
                <w:szCs w:val="24"/>
                <w:cs/>
              </w:rPr>
              <w:t>วิศวกรรมไฟฟ้าพื้นฐาน</w:t>
            </w:r>
            <w:r w:rsidRPr="00965B28">
              <w:rPr>
                <w:rFonts w:ascii="TH SarabunPSK" w:eastAsia="Times New Roman" w:hAnsi="TH SarabunPSK" w:cs="TH SarabunPSK"/>
                <w:color w:val="000000" w:themeColor="text1"/>
                <w:spacing w:val="-6"/>
                <w:sz w:val="24"/>
                <w:szCs w:val="24"/>
                <w:cs/>
              </w:rPr>
              <w:tab/>
            </w:r>
            <w:r w:rsidR="00AD6F32" w:rsidRPr="00965B28">
              <w:rPr>
                <w:rFonts w:ascii="TH SarabunPSK" w:eastAsia="Times New Roman" w:hAnsi="TH SarabunPSK" w:cs="TH SarabunPSK"/>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 xml:space="preserve">     4</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4</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8</w:t>
            </w:r>
            <w:r w:rsidRPr="00965B28">
              <w:rPr>
                <w:rFonts w:ascii="TH SarabunPSK" w:eastAsia="Times New Roman" w:hAnsi="TH SarabunPSK" w:cs="TH SarabunPSK"/>
                <w:color w:val="000000" w:themeColor="text1"/>
                <w:spacing w:val="-6"/>
                <w:sz w:val="24"/>
                <w:szCs w:val="24"/>
                <w:cs/>
              </w:rPr>
              <w:t>)</w:t>
            </w:r>
          </w:p>
          <w:p w:rsidR="0089038B" w:rsidRPr="00965B28" w:rsidRDefault="0089038B" w:rsidP="00A5345D">
            <w:pPr>
              <w:rPr>
                <w:rFonts w:ascii="TH SarabunPSK" w:hAnsi="TH SarabunPSK" w:cs="TH SarabunPSK"/>
                <w:color w:val="000000" w:themeColor="text1"/>
                <w:spacing w:val="-10"/>
                <w:sz w:val="26"/>
                <w:szCs w:val="26"/>
                <w:lang w:eastAsia="zh-CN" w:bidi="ar-SA"/>
              </w:rPr>
            </w:pPr>
            <w:r w:rsidRPr="00965B28">
              <w:rPr>
                <w:rFonts w:ascii="TH SarabunPSK" w:hAnsi="TH SarabunPSK" w:cs="TH SarabunPSK"/>
                <w:color w:val="000000" w:themeColor="text1"/>
                <w:spacing w:val="-10"/>
                <w:sz w:val="26"/>
                <w:szCs w:val="26"/>
                <w:lang w:eastAsia="zh-CN" w:bidi="ar-SA"/>
              </w:rPr>
              <w:lastRenderedPageBreak/>
              <w:t>MEE60</w:t>
            </w:r>
            <w:r w:rsidRPr="00965B28">
              <w:rPr>
                <w:rFonts w:ascii="TH SarabunPSK" w:hAnsi="TH SarabunPSK" w:cs="TH SarabunPSK"/>
                <w:color w:val="000000" w:themeColor="text1"/>
                <w:spacing w:val="-10"/>
                <w:sz w:val="26"/>
                <w:szCs w:val="26"/>
                <w:cs/>
                <w:lang w:eastAsia="zh-CN"/>
              </w:rPr>
              <w:t>-</w:t>
            </w:r>
            <w:r w:rsidRPr="00965B28">
              <w:rPr>
                <w:rFonts w:ascii="TH SarabunPSK" w:hAnsi="TH SarabunPSK" w:cs="TH SarabunPSK"/>
                <w:color w:val="000000" w:themeColor="text1"/>
                <w:spacing w:val="-10"/>
                <w:sz w:val="26"/>
                <w:szCs w:val="26"/>
                <w:lang w:eastAsia="zh-CN" w:bidi="ar-SA"/>
              </w:rPr>
              <w:t xml:space="preserve">101 </w:t>
            </w:r>
            <w:r w:rsidRPr="00965B28">
              <w:rPr>
                <w:rFonts w:ascii="TH SarabunPSK" w:hAnsi="TH SarabunPSK" w:cs="TH SarabunPSK"/>
                <w:color w:val="000000" w:themeColor="text1"/>
                <w:spacing w:val="-10"/>
                <w:sz w:val="26"/>
                <w:szCs w:val="26"/>
                <w:cs/>
                <w:lang w:eastAsia="zh-CN"/>
              </w:rPr>
              <w:t xml:space="preserve">การเขียนแบบวิศวกรรม </w:t>
            </w:r>
            <w:r w:rsidR="00AD6F32" w:rsidRPr="00965B28">
              <w:rPr>
                <w:rFonts w:ascii="TH SarabunPSK" w:hAnsi="TH SarabunPSK" w:cs="TH SarabunPSK"/>
                <w:color w:val="000000" w:themeColor="text1"/>
                <w:spacing w:val="-10"/>
                <w:sz w:val="26"/>
                <w:szCs w:val="26"/>
                <w:lang w:eastAsia="zh-CN" w:bidi="ar-SA"/>
              </w:rPr>
              <w:t xml:space="preserve">1          </w:t>
            </w:r>
            <w:r w:rsidRPr="00965B28">
              <w:rPr>
                <w:rFonts w:ascii="TH SarabunPSK" w:hAnsi="TH SarabunPSK" w:cs="TH SarabunPSK"/>
                <w:color w:val="000000" w:themeColor="text1"/>
                <w:spacing w:val="-10"/>
                <w:sz w:val="26"/>
                <w:szCs w:val="26"/>
                <w:lang w:eastAsia="zh-CN" w:bidi="ar-SA"/>
              </w:rPr>
              <w:tab/>
            </w:r>
            <w:r w:rsidRPr="00965B28">
              <w:rPr>
                <w:rFonts w:ascii="TH SarabunPSK" w:hAnsi="TH SarabunPSK" w:cs="TH SarabunPSK"/>
                <w:color w:val="000000" w:themeColor="text1"/>
                <w:spacing w:val="-10"/>
                <w:sz w:val="26"/>
                <w:szCs w:val="26"/>
                <w:cs/>
                <w:lang w:eastAsia="zh-CN"/>
              </w:rPr>
              <w:t xml:space="preserve">     </w:t>
            </w:r>
            <w:r w:rsidR="00AD6F32" w:rsidRPr="00965B28">
              <w:rPr>
                <w:rFonts w:ascii="TH SarabunPSK" w:hAnsi="TH SarabunPSK" w:cs="TH SarabunPSK"/>
                <w:color w:val="000000" w:themeColor="text1"/>
                <w:spacing w:val="-10"/>
                <w:sz w:val="26"/>
                <w:szCs w:val="26"/>
                <w:cs/>
                <w:lang w:eastAsia="zh-CN"/>
              </w:rPr>
              <w:t xml:space="preserve">            </w:t>
            </w:r>
            <w:r w:rsidRPr="00965B28">
              <w:rPr>
                <w:rFonts w:ascii="TH SarabunPSK" w:hAnsi="TH SarabunPSK" w:cs="TH SarabunPSK"/>
                <w:color w:val="000000" w:themeColor="text1"/>
                <w:spacing w:val="-10"/>
                <w:sz w:val="26"/>
                <w:szCs w:val="26"/>
                <w:lang w:eastAsia="zh-CN" w:bidi="ar-SA"/>
              </w:rPr>
              <w:t>2</w:t>
            </w:r>
            <w:r w:rsidRPr="00965B28">
              <w:rPr>
                <w:rFonts w:ascii="TH SarabunPSK" w:hAnsi="TH SarabunPSK" w:cs="TH SarabunPSK"/>
                <w:color w:val="000000" w:themeColor="text1"/>
                <w:spacing w:val="-10"/>
                <w:sz w:val="26"/>
                <w:szCs w:val="26"/>
                <w:cs/>
                <w:lang w:eastAsia="zh-CN"/>
              </w:rPr>
              <w:t>(</w:t>
            </w:r>
            <w:r w:rsidRPr="00965B28">
              <w:rPr>
                <w:rFonts w:ascii="TH SarabunPSK" w:hAnsi="TH SarabunPSK" w:cs="TH SarabunPSK"/>
                <w:color w:val="000000" w:themeColor="text1"/>
                <w:spacing w:val="-10"/>
                <w:sz w:val="26"/>
                <w:szCs w:val="26"/>
                <w:lang w:eastAsia="zh-CN" w:bidi="ar-SA"/>
              </w:rPr>
              <w:t>1</w:t>
            </w:r>
            <w:r w:rsidRPr="00965B28">
              <w:rPr>
                <w:rFonts w:ascii="TH SarabunPSK" w:hAnsi="TH SarabunPSK" w:cs="TH SarabunPSK"/>
                <w:color w:val="000000" w:themeColor="text1"/>
                <w:spacing w:val="-10"/>
                <w:sz w:val="26"/>
                <w:szCs w:val="26"/>
                <w:cs/>
                <w:lang w:eastAsia="zh-CN"/>
              </w:rPr>
              <w:t>-</w:t>
            </w:r>
            <w:r w:rsidRPr="00965B28">
              <w:rPr>
                <w:rFonts w:ascii="TH SarabunPSK" w:hAnsi="TH SarabunPSK" w:cs="TH SarabunPSK"/>
                <w:color w:val="000000" w:themeColor="text1"/>
                <w:spacing w:val="-10"/>
                <w:sz w:val="26"/>
                <w:szCs w:val="26"/>
                <w:lang w:eastAsia="zh-CN" w:bidi="ar-SA"/>
              </w:rPr>
              <w:t>3</w:t>
            </w:r>
            <w:r w:rsidRPr="00965B28">
              <w:rPr>
                <w:rFonts w:ascii="TH SarabunPSK" w:hAnsi="TH SarabunPSK" w:cs="TH SarabunPSK"/>
                <w:color w:val="000000" w:themeColor="text1"/>
                <w:spacing w:val="-10"/>
                <w:sz w:val="26"/>
                <w:szCs w:val="26"/>
                <w:cs/>
                <w:lang w:eastAsia="zh-CN"/>
              </w:rPr>
              <w:t>-</w:t>
            </w:r>
            <w:r w:rsidRPr="00965B28">
              <w:rPr>
                <w:rFonts w:ascii="TH SarabunPSK" w:hAnsi="TH SarabunPSK" w:cs="TH SarabunPSK"/>
                <w:color w:val="000000" w:themeColor="text1"/>
                <w:spacing w:val="-10"/>
                <w:sz w:val="26"/>
                <w:szCs w:val="26"/>
                <w:lang w:eastAsia="zh-CN" w:bidi="ar-SA"/>
              </w:rPr>
              <w:t>4</w:t>
            </w:r>
            <w:r w:rsidRPr="00965B28">
              <w:rPr>
                <w:rFonts w:ascii="TH SarabunPSK" w:hAnsi="TH SarabunPSK" w:cs="TH SarabunPSK"/>
                <w:color w:val="000000" w:themeColor="text1"/>
                <w:spacing w:val="-10"/>
                <w:sz w:val="26"/>
                <w:szCs w:val="26"/>
                <w:cs/>
                <w:lang w:eastAsia="zh-CN"/>
              </w:rPr>
              <w:t>)</w:t>
            </w:r>
          </w:p>
          <w:p w:rsidR="0089038B" w:rsidRPr="00965B28" w:rsidRDefault="0089038B" w:rsidP="00A5345D">
            <w:pPr>
              <w:rPr>
                <w:rFonts w:ascii="TH SarabunPSK" w:hAnsi="TH SarabunPSK" w:cs="TH SarabunPSK"/>
                <w:color w:val="000000" w:themeColor="text1"/>
                <w:spacing w:val="-10"/>
                <w:sz w:val="26"/>
                <w:szCs w:val="26"/>
                <w:lang w:eastAsia="zh-CN" w:bidi="ar-SA"/>
              </w:rPr>
            </w:pPr>
            <w:r w:rsidRPr="00965B28">
              <w:rPr>
                <w:rFonts w:ascii="TH SarabunPSK" w:hAnsi="TH SarabunPSK" w:cs="TH SarabunPSK"/>
                <w:color w:val="000000" w:themeColor="text1"/>
                <w:spacing w:val="-10"/>
                <w:sz w:val="26"/>
                <w:szCs w:val="26"/>
                <w:lang w:eastAsia="zh-CN" w:bidi="ar-SA"/>
              </w:rPr>
              <w:t>MEE60</w:t>
            </w:r>
            <w:r w:rsidRPr="00965B28">
              <w:rPr>
                <w:rFonts w:ascii="TH SarabunPSK" w:hAnsi="TH SarabunPSK" w:cs="TH SarabunPSK"/>
                <w:color w:val="000000" w:themeColor="text1"/>
                <w:spacing w:val="-10"/>
                <w:sz w:val="26"/>
                <w:szCs w:val="26"/>
                <w:cs/>
                <w:lang w:eastAsia="zh-CN"/>
              </w:rPr>
              <w:t>-</w:t>
            </w:r>
            <w:r w:rsidRPr="00965B28">
              <w:rPr>
                <w:rFonts w:ascii="TH SarabunPSK" w:hAnsi="TH SarabunPSK" w:cs="TH SarabunPSK"/>
                <w:color w:val="000000" w:themeColor="text1"/>
                <w:spacing w:val="-10"/>
                <w:sz w:val="26"/>
                <w:szCs w:val="26"/>
                <w:lang w:eastAsia="zh-CN" w:bidi="ar-SA"/>
              </w:rPr>
              <w:t xml:space="preserve">201 </w:t>
            </w:r>
            <w:r w:rsidRPr="00965B28">
              <w:rPr>
                <w:rFonts w:ascii="TH SarabunPSK" w:hAnsi="TH SarabunPSK" w:cs="TH SarabunPSK"/>
                <w:color w:val="000000" w:themeColor="text1"/>
                <w:spacing w:val="-10"/>
                <w:sz w:val="26"/>
                <w:szCs w:val="26"/>
                <w:cs/>
                <w:lang w:eastAsia="zh-CN"/>
              </w:rPr>
              <w:t xml:space="preserve">การเขียนแบบวิศวกรรม </w:t>
            </w:r>
            <w:r w:rsidRPr="00965B28">
              <w:rPr>
                <w:rFonts w:ascii="TH SarabunPSK" w:hAnsi="TH SarabunPSK" w:cs="TH SarabunPSK"/>
                <w:color w:val="000000" w:themeColor="text1"/>
                <w:spacing w:val="-10"/>
                <w:sz w:val="26"/>
                <w:szCs w:val="26"/>
                <w:lang w:eastAsia="zh-CN" w:bidi="ar-SA"/>
              </w:rPr>
              <w:t xml:space="preserve">2              </w:t>
            </w:r>
            <w:r w:rsidR="00AD6F32" w:rsidRPr="00965B28">
              <w:rPr>
                <w:rFonts w:ascii="TH SarabunPSK" w:hAnsi="TH SarabunPSK" w:cs="TH SarabunPSK"/>
                <w:color w:val="000000" w:themeColor="text1"/>
                <w:spacing w:val="-10"/>
                <w:sz w:val="26"/>
                <w:szCs w:val="26"/>
                <w:cs/>
                <w:lang w:eastAsia="zh-CN"/>
              </w:rPr>
              <w:t xml:space="preserve">          </w:t>
            </w:r>
            <w:r w:rsidRPr="00965B28">
              <w:rPr>
                <w:rFonts w:ascii="TH SarabunPSK" w:hAnsi="TH SarabunPSK" w:cs="TH SarabunPSK"/>
                <w:color w:val="000000" w:themeColor="text1"/>
                <w:spacing w:val="-10"/>
                <w:sz w:val="26"/>
                <w:szCs w:val="26"/>
                <w:lang w:eastAsia="zh-CN" w:bidi="ar-SA"/>
              </w:rPr>
              <w:t xml:space="preserve">   2</w:t>
            </w:r>
            <w:r w:rsidRPr="00965B28">
              <w:rPr>
                <w:rFonts w:ascii="TH SarabunPSK" w:hAnsi="TH SarabunPSK" w:cs="TH SarabunPSK"/>
                <w:color w:val="000000" w:themeColor="text1"/>
                <w:spacing w:val="-10"/>
                <w:sz w:val="26"/>
                <w:szCs w:val="26"/>
                <w:cs/>
                <w:lang w:eastAsia="zh-CN"/>
              </w:rPr>
              <w:t>(</w:t>
            </w:r>
            <w:r w:rsidRPr="00965B28">
              <w:rPr>
                <w:rFonts w:ascii="TH SarabunPSK" w:hAnsi="TH SarabunPSK" w:cs="TH SarabunPSK"/>
                <w:color w:val="000000" w:themeColor="text1"/>
                <w:spacing w:val="-10"/>
                <w:sz w:val="26"/>
                <w:szCs w:val="26"/>
                <w:lang w:eastAsia="zh-CN" w:bidi="ar-SA"/>
              </w:rPr>
              <w:t>1</w:t>
            </w:r>
            <w:r w:rsidRPr="00965B28">
              <w:rPr>
                <w:rFonts w:ascii="TH SarabunPSK" w:hAnsi="TH SarabunPSK" w:cs="TH SarabunPSK"/>
                <w:color w:val="000000" w:themeColor="text1"/>
                <w:spacing w:val="-10"/>
                <w:sz w:val="26"/>
                <w:szCs w:val="26"/>
                <w:cs/>
                <w:lang w:eastAsia="zh-CN"/>
              </w:rPr>
              <w:t>-</w:t>
            </w:r>
            <w:r w:rsidRPr="00965B28">
              <w:rPr>
                <w:rFonts w:ascii="TH SarabunPSK" w:hAnsi="TH SarabunPSK" w:cs="TH SarabunPSK"/>
                <w:color w:val="000000" w:themeColor="text1"/>
                <w:spacing w:val="-10"/>
                <w:sz w:val="26"/>
                <w:szCs w:val="26"/>
                <w:lang w:eastAsia="zh-CN" w:bidi="ar-SA"/>
              </w:rPr>
              <w:t>3</w:t>
            </w:r>
            <w:r w:rsidRPr="00965B28">
              <w:rPr>
                <w:rFonts w:ascii="TH SarabunPSK" w:hAnsi="TH SarabunPSK" w:cs="TH SarabunPSK"/>
                <w:color w:val="000000" w:themeColor="text1"/>
                <w:spacing w:val="-10"/>
                <w:sz w:val="26"/>
                <w:szCs w:val="26"/>
                <w:cs/>
                <w:lang w:eastAsia="zh-CN"/>
              </w:rPr>
              <w:t>-</w:t>
            </w:r>
            <w:r w:rsidRPr="00965B28">
              <w:rPr>
                <w:rFonts w:ascii="TH SarabunPSK" w:hAnsi="TH SarabunPSK" w:cs="TH SarabunPSK"/>
                <w:color w:val="000000" w:themeColor="text1"/>
                <w:spacing w:val="-10"/>
                <w:sz w:val="26"/>
                <w:szCs w:val="26"/>
                <w:lang w:eastAsia="zh-CN" w:bidi="ar-SA"/>
              </w:rPr>
              <w:t>4</w:t>
            </w:r>
            <w:r w:rsidRPr="00965B28">
              <w:rPr>
                <w:rFonts w:ascii="TH SarabunPSK" w:hAnsi="TH SarabunPSK" w:cs="TH SarabunPSK"/>
                <w:color w:val="000000" w:themeColor="text1"/>
                <w:spacing w:val="-10"/>
                <w:sz w:val="26"/>
                <w:szCs w:val="26"/>
                <w:cs/>
                <w:lang w:eastAsia="zh-CN"/>
              </w:rPr>
              <w:t>)</w:t>
            </w:r>
          </w:p>
          <w:p w:rsidR="0089038B" w:rsidRPr="00965B28" w:rsidRDefault="0089038B" w:rsidP="00A5345D">
            <w:pPr>
              <w:rPr>
                <w:rFonts w:ascii="TH SarabunPSK" w:eastAsia="Times New Roman" w:hAnsi="TH SarabunPSK" w:cs="TH SarabunPSK"/>
                <w:color w:val="000000" w:themeColor="text1"/>
                <w:spacing w:val="-6"/>
                <w:sz w:val="24"/>
                <w:szCs w:val="24"/>
              </w:rPr>
            </w:pPr>
            <w:r w:rsidRPr="00965B28">
              <w:rPr>
                <w:rFonts w:ascii="TH SarabunPSK" w:hAnsi="TH SarabunPSK" w:cs="TH SarabunPSK"/>
                <w:color w:val="000000" w:themeColor="text1"/>
                <w:spacing w:val="-10"/>
                <w:sz w:val="26"/>
                <w:szCs w:val="26"/>
                <w:lang w:eastAsia="zh-CN" w:bidi="ar-SA"/>
              </w:rPr>
              <w:t>IEE60</w:t>
            </w:r>
            <w:r w:rsidRPr="00965B28">
              <w:rPr>
                <w:rFonts w:ascii="TH SarabunPSK" w:hAnsi="TH SarabunPSK" w:cs="TH SarabunPSK"/>
                <w:color w:val="000000" w:themeColor="text1"/>
                <w:spacing w:val="-10"/>
                <w:sz w:val="26"/>
                <w:szCs w:val="26"/>
                <w:cs/>
                <w:lang w:eastAsia="zh-CN"/>
              </w:rPr>
              <w:t>-</w:t>
            </w:r>
            <w:r w:rsidRPr="00965B28">
              <w:rPr>
                <w:rFonts w:ascii="TH SarabunPSK" w:hAnsi="TH SarabunPSK" w:cs="TH SarabunPSK"/>
                <w:color w:val="000000" w:themeColor="text1"/>
                <w:spacing w:val="-10"/>
                <w:sz w:val="26"/>
                <w:szCs w:val="26"/>
                <w:lang w:eastAsia="zh-CN" w:bidi="ar-SA"/>
              </w:rPr>
              <w:t>202</w:t>
            </w:r>
            <w:r w:rsidRPr="00965B28">
              <w:rPr>
                <w:rFonts w:ascii="TH SarabunPSK" w:hAnsi="TH SarabunPSK" w:cs="TH SarabunPSK"/>
                <w:color w:val="000000" w:themeColor="text1"/>
                <w:spacing w:val="-10"/>
                <w:sz w:val="26"/>
                <w:szCs w:val="26"/>
                <w:lang w:eastAsia="zh-CN" w:bidi="ar-SA"/>
              </w:rPr>
              <w:tab/>
            </w:r>
            <w:r w:rsidRPr="00965B28">
              <w:rPr>
                <w:rFonts w:ascii="TH SarabunPSK" w:hAnsi="TH SarabunPSK" w:cs="TH SarabunPSK"/>
                <w:color w:val="000000" w:themeColor="text1"/>
                <w:spacing w:val="-10"/>
                <w:sz w:val="26"/>
                <w:szCs w:val="26"/>
                <w:cs/>
                <w:lang w:eastAsia="zh-CN"/>
              </w:rPr>
              <w:t xml:space="preserve">ปฏิบัติการกรรมวิธีการผลิต            </w:t>
            </w:r>
            <w:r w:rsidRPr="00965B28">
              <w:rPr>
                <w:rFonts w:ascii="TH SarabunPSK" w:hAnsi="TH SarabunPSK" w:cs="TH SarabunPSK" w:hint="cs"/>
                <w:color w:val="000000" w:themeColor="text1"/>
                <w:spacing w:val="-10"/>
                <w:sz w:val="26"/>
                <w:szCs w:val="26"/>
                <w:cs/>
                <w:lang w:eastAsia="zh-CN"/>
              </w:rPr>
              <w:t xml:space="preserve">             </w:t>
            </w:r>
            <w:r w:rsidRPr="00965B28">
              <w:rPr>
                <w:rFonts w:ascii="TH SarabunPSK" w:hAnsi="TH SarabunPSK" w:cs="TH SarabunPSK"/>
                <w:color w:val="000000" w:themeColor="text1"/>
                <w:spacing w:val="-10"/>
                <w:sz w:val="26"/>
                <w:szCs w:val="26"/>
                <w:cs/>
                <w:lang w:eastAsia="zh-CN"/>
              </w:rPr>
              <w:tab/>
            </w:r>
            <w:r w:rsidRPr="00965B28">
              <w:rPr>
                <w:rFonts w:ascii="TH SarabunPSK" w:hAnsi="TH SarabunPSK" w:cs="TH SarabunPSK"/>
                <w:color w:val="000000" w:themeColor="text1"/>
                <w:spacing w:val="-10"/>
                <w:sz w:val="26"/>
                <w:szCs w:val="26"/>
                <w:lang w:eastAsia="zh-CN"/>
              </w:rPr>
              <w:t>1</w:t>
            </w:r>
            <w:r w:rsidRPr="00965B28">
              <w:rPr>
                <w:rFonts w:ascii="TH SarabunPSK" w:hAnsi="TH SarabunPSK" w:cs="TH SarabunPSK"/>
                <w:color w:val="000000" w:themeColor="text1"/>
                <w:spacing w:val="-10"/>
                <w:sz w:val="26"/>
                <w:szCs w:val="26"/>
                <w:cs/>
                <w:lang w:eastAsia="zh-CN"/>
              </w:rPr>
              <w:t>(</w:t>
            </w:r>
            <w:r w:rsidRPr="00965B28">
              <w:rPr>
                <w:rFonts w:ascii="TH SarabunPSK" w:hAnsi="TH SarabunPSK" w:cs="TH SarabunPSK"/>
                <w:color w:val="000000" w:themeColor="text1"/>
                <w:spacing w:val="-10"/>
                <w:sz w:val="26"/>
                <w:szCs w:val="26"/>
                <w:lang w:eastAsia="zh-CN" w:bidi="ar-SA"/>
              </w:rPr>
              <w:t>0</w:t>
            </w:r>
            <w:r w:rsidRPr="00965B28">
              <w:rPr>
                <w:rFonts w:ascii="TH SarabunPSK" w:hAnsi="TH SarabunPSK" w:cs="TH SarabunPSK"/>
                <w:color w:val="000000" w:themeColor="text1"/>
                <w:spacing w:val="-10"/>
                <w:sz w:val="26"/>
                <w:szCs w:val="26"/>
                <w:cs/>
                <w:lang w:eastAsia="zh-CN"/>
              </w:rPr>
              <w:t>-</w:t>
            </w:r>
            <w:r w:rsidRPr="00965B28">
              <w:rPr>
                <w:rFonts w:ascii="TH SarabunPSK" w:hAnsi="TH SarabunPSK" w:cs="TH SarabunPSK"/>
                <w:color w:val="000000" w:themeColor="text1"/>
                <w:spacing w:val="-10"/>
                <w:sz w:val="26"/>
                <w:szCs w:val="26"/>
                <w:lang w:eastAsia="zh-CN" w:bidi="ar-SA"/>
              </w:rPr>
              <w:t>3</w:t>
            </w:r>
            <w:r w:rsidRPr="00965B28">
              <w:rPr>
                <w:rFonts w:ascii="TH SarabunPSK" w:hAnsi="TH SarabunPSK" w:cs="TH SarabunPSK"/>
                <w:color w:val="000000" w:themeColor="text1"/>
                <w:spacing w:val="-10"/>
                <w:sz w:val="26"/>
                <w:szCs w:val="26"/>
                <w:cs/>
                <w:lang w:eastAsia="zh-CN"/>
              </w:rPr>
              <w:t>-</w:t>
            </w:r>
            <w:r w:rsidRPr="00965B28">
              <w:rPr>
                <w:rFonts w:ascii="TH SarabunPSK" w:hAnsi="TH SarabunPSK" w:cs="TH SarabunPSK"/>
                <w:color w:val="000000" w:themeColor="text1"/>
                <w:spacing w:val="-10"/>
                <w:sz w:val="26"/>
                <w:szCs w:val="26"/>
                <w:lang w:eastAsia="zh-CN" w:bidi="ar-SA"/>
              </w:rPr>
              <w:t>2</w:t>
            </w:r>
            <w:r w:rsidRPr="00965B28">
              <w:rPr>
                <w:rFonts w:ascii="TH SarabunPSK" w:hAnsi="TH SarabunPSK" w:cs="TH SarabunPSK"/>
                <w:color w:val="000000" w:themeColor="text1"/>
                <w:spacing w:val="-10"/>
                <w:sz w:val="26"/>
                <w:szCs w:val="26"/>
                <w:cs/>
                <w:lang w:eastAsia="zh-CN"/>
              </w:rPr>
              <w:t>)</w:t>
            </w:r>
          </w:p>
        </w:tc>
        <w:tc>
          <w:tcPr>
            <w:tcW w:w="2213" w:type="pct"/>
            <w:tcBorders>
              <w:top w:val="single" w:sz="4" w:space="0" w:color="auto"/>
              <w:left w:val="single" w:sz="4" w:space="0" w:color="auto"/>
              <w:bottom w:val="single" w:sz="4" w:space="0" w:color="auto"/>
              <w:right w:val="single" w:sz="4" w:space="0" w:color="auto"/>
            </w:tcBorders>
            <w:shd w:val="clear" w:color="auto" w:fill="auto"/>
          </w:tcPr>
          <w:p w:rsidR="0089038B" w:rsidRPr="00965B28" w:rsidRDefault="0089038B" w:rsidP="0006273B">
            <w:pPr>
              <w:rPr>
                <w:rFonts w:ascii="TH SarabunPSK" w:eastAsia="Times New Roman" w:hAnsi="TH SarabunPSK" w:cs="TH SarabunPSK"/>
                <w:b/>
                <w:bCs/>
                <w:color w:val="000000" w:themeColor="text1"/>
                <w:spacing w:val="-6"/>
                <w:sz w:val="24"/>
                <w:szCs w:val="24"/>
                <w:cs/>
              </w:rPr>
            </w:pPr>
            <w:r w:rsidRPr="00965B28">
              <w:rPr>
                <w:rFonts w:ascii="TH SarabunPSK" w:eastAsia="Times New Roman" w:hAnsi="TH SarabunPSK" w:cs="TH SarabunPSK"/>
                <w:b/>
                <w:bCs/>
                <w:color w:val="000000" w:themeColor="text1"/>
                <w:spacing w:val="-6"/>
                <w:sz w:val="24"/>
                <w:szCs w:val="24"/>
                <w:cs/>
              </w:rPr>
              <w:lastRenderedPageBreak/>
              <w:t xml:space="preserve">หมวดวิชาเฉพาะ </w:t>
            </w:r>
            <w:r w:rsidR="00740469">
              <w:rPr>
                <w:rFonts w:ascii="TH SarabunPSK" w:eastAsia="Times New Roman" w:hAnsi="TH SarabunPSK" w:cs="TH SarabunPSK"/>
                <w:b/>
                <w:bCs/>
                <w:color w:val="000000" w:themeColor="text1"/>
                <w:spacing w:val="-6"/>
                <w:sz w:val="24"/>
                <w:szCs w:val="24"/>
              </w:rPr>
              <w:t>138</w:t>
            </w:r>
            <w:r w:rsidRPr="00965B28">
              <w:rPr>
                <w:rFonts w:ascii="TH SarabunPSK" w:eastAsia="Times New Roman" w:hAnsi="TH SarabunPSK" w:cs="TH SarabunPSK"/>
                <w:b/>
                <w:bCs/>
                <w:color w:val="000000" w:themeColor="text1"/>
                <w:spacing w:val="-6"/>
                <w:sz w:val="24"/>
                <w:szCs w:val="24"/>
                <w:cs/>
              </w:rPr>
              <w:t xml:space="preserve">  หน่วย</w:t>
            </w:r>
            <w:r w:rsidRPr="00965B28">
              <w:rPr>
                <w:rFonts w:ascii="TH SarabunPSK" w:eastAsia="Times New Roman" w:hAnsi="TH SarabunPSK" w:cs="TH SarabunPSK" w:hint="cs"/>
                <w:b/>
                <w:bCs/>
                <w:color w:val="000000" w:themeColor="text1"/>
                <w:spacing w:val="-6"/>
                <w:sz w:val="24"/>
                <w:szCs w:val="24"/>
                <w:cs/>
              </w:rPr>
              <w:t>กิต</w:t>
            </w:r>
          </w:p>
          <w:p w:rsidR="0089038B" w:rsidRPr="00965B28" w:rsidRDefault="0089038B" w:rsidP="0006273B">
            <w:pPr>
              <w:rPr>
                <w:rFonts w:ascii="TH SarabunPSK" w:eastAsia="Times New Roman" w:hAnsi="TH SarabunPSK" w:cs="TH SarabunPSK"/>
                <w:color w:val="000000" w:themeColor="text1"/>
                <w:spacing w:val="-6"/>
                <w:sz w:val="24"/>
                <w:szCs w:val="24"/>
                <w:cs/>
              </w:rPr>
            </w:pPr>
            <w:r w:rsidRPr="00965B28">
              <w:rPr>
                <w:rFonts w:ascii="TH SarabunPSK" w:eastAsia="Times New Roman" w:hAnsi="TH SarabunPSK" w:cs="TH SarabunPSK"/>
                <w:color w:val="000000" w:themeColor="text1"/>
                <w:spacing w:val="-6"/>
                <w:sz w:val="24"/>
                <w:szCs w:val="24"/>
              </w:rPr>
              <w:t>1</w:t>
            </w:r>
            <w:r w:rsidRPr="00965B28">
              <w:rPr>
                <w:rFonts w:ascii="TH SarabunPSK" w:eastAsia="Times New Roman" w:hAnsi="TH SarabunPSK" w:cs="TH SarabunPSK"/>
                <w:color w:val="000000" w:themeColor="text1"/>
                <w:spacing w:val="-6"/>
                <w:sz w:val="24"/>
                <w:szCs w:val="24"/>
                <w:cs/>
              </w:rPr>
              <w:t xml:space="preserve">. กลุ่มวิชาพื้นฐาน   </w:t>
            </w:r>
            <w:r w:rsidR="00740469">
              <w:rPr>
                <w:rFonts w:ascii="TH SarabunPSK" w:eastAsia="Times New Roman" w:hAnsi="TH SarabunPSK" w:cs="TH SarabunPSK"/>
                <w:color w:val="000000" w:themeColor="text1"/>
                <w:spacing w:val="-6"/>
                <w:sz w:val="24"/>
                <w:szCs w:val="24"/>
              </w:rPr>
              <w:t>47</w:t>
            </w:r>
            <w:r w:rsidRPr="00965B28">
              <w:rPr>
                <w:rFonts w:ascii="TH SarabunPSK" w:eastAsia="Times New Roman" w:hAnsi="TH SarabunPSK" w:cs="TH SarabunPSK"/>
                <w:color w:val="000000" w:themeColor="text1"/>
                <w:spacing w:val="-6"/>
                <w:sz w:val="24"/>
                <w:szCs w:val="24"/>
                <w:cs/>
              </w:rPr>
              <w:t xml:space="preserve"> </w:t>
            </w:r>
            <w:r w:rsidRPr="00965B28">
              <w:rPr>
                <w:rFonts w:ascii="TH SarabunPSK" w:eastAsia="Times New Roman" w:hAnsi="TH SarabunPSK" w:cs="TH SarabunPSK" w:hint="cs"/>
                <w:color w:val="000000" w:themeColor="text1"/>
                <w:spacing w:val="-6"/>
                <w:sz w:val="24"/>
                <w:szCs w:val="24"/>
                <w:cs/>
              </w:rPr>
              <w:t xml:space="preserve">หน่วยกิต </w:t>
            </w:r>
          </w:p>
          <w:p w:rsidR="0089038B" w:rsidRPr="00965B28" w:rsidRDefault="0089038B" w:rsidP="004E3207">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PHY61</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101</w:t>
            </w:r>
            <w:r w:rsidRPr="00965B28">
              <w:rPr>
                <w:rFonts w:ascii="TH SarabunPSK" w:eastAsia="Times New Roman" w:hAnsi="TH SarabunPSK" w:cs="TH SarabunPSK"/>
                <w:color w:val="000000" w:themeColor="text1"/>
                <w:spacing w:val="-6"/>
                <w:sz w:val="24"/>
                <w:szCs w:val="24"/>
              </w:rPr>
              <w:tab/>
            </w:r>
            <w:r w:rsidRPr="00965B28">
              <w:rPr>
                <w:rFonts w:ascii="TH SarabunPSK" w:eastAsia="Times New Roman" w:hAnsi="TH SarabunPSK" w:cs="TH SarabunPSK"/>
                <w:color w:val="000000" w:themeColor="text1"/>
                <w:spacing w:val="-6"/>
                <w:sz w:val="24"/>
                <w:szCs w:val="24"/>
                <w:cs/>
              </w:rPr>
              <w:t xml:space="preserve"> หลักฟิสิกส์ </w:t>
            </w:r>
            <w:r w:rsidRPr="00965B28">
              <w:rPr>
                <w:rFonts w:ascii="TH SarabunPSK" w:eastAsia="Times New Roman" w:hAnsi="TH SarabunPSK" w:cs="TH SarabunPSK"/>
                <w:color w:val="000000" w:themeColor="text1"/>
                <w:spacing w:val="-6"/>
                <w:sz w:val="24"/>
                <w:szCs w:val="24"/>
              </w:rPr>
              <w:t xml:space="preserve">1              </w:t>
            </w:r>
            <w:r w:rsidR="00AD6F32" w:rsidRPr="00965B28">
              <w:rPr>
                <w:rFonts w:ascii="TH SarabunPSK" w:eastAsia="Times New Roman" w:hAnsi="TH SarabunPSK" w:cs="TH SarabunPSK"/>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4</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4</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8</w:t>
            </w:r>
            <w:r w:rsidRPr="00965B28">
              <w:rPr>
                <w:rFonts w:ascii="TH SarabunPSK" w:eastAsia="Times New Roman" w:hAnsi="TH SarabunPSK" w:cs="TH SarabunPSK"/>
                <w:color w:val="000000" w:themeColor="text1"/>
                <w:spacing w:val="-6"/>
                <w:sz w:val="24"/>
                <w:szCs w:val="24"/>
                <w:cs/>
              </w:rPr>
              <w:t>)</w:t>
            </w:r>
          </w:p>
          <w:p w:rsidR="0089038B" w:rsidRPr="00965B28" w:rsidRDefault="0089038B" w:rsidP="004E3207">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PHY61</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102</w:t>
            </w:r>
            <w:r w:rsidRPr="00965B28">
              <w:rPr>
                <w:rFonts w:ascii="TH SarabunPSK" w:eastAsia="Times New Roman" w:hAnsi="TH SarabunPSK" w:cs="TH SarabunPSK"/>
                <w:color w:val="000000" w:themeColor="text1"/>
                <w:spacing w:val="-6"/>
                <w:sz w:val="24"/>
                <w:szCs w:val="24"/>
              </w:rPr>
              <w:tab/>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cs/>
              </w:rPr>
              <w:t xml:space="preserve">ปฏิบัติการฟิสิกส์ </w:t>
            </w:r>
            <w:r w:rsidRPr="00965B28">
              <w:rPr>
                <w:rFonts w:ascii="TH SarabunPSK" w:eastAsia="Times New Roman" w:hAnsi="TH SarabunPSK" w:cs="TH SarabunPSK"/>
                <w:color w:val="000000" w:themeColor="text1"/>
                <w:spacing w:val="-6"/>
                <w:sz w:val="24"/>
                <w:szCs w:val="24"/>
              </w:rPr>
              <w:t xml:space="preserve">1                              </w:t>
            </w:r>
            <w:r w:rsidRPr="00965B28">
              <w:rPr>
                <w:rFonts w:ascii="TH SarabunPSK" w:eastAsia="Times New Roman" w:hAnsi="TH SarabunPSK" w:cs="TH SarabunPSK"/>
                <w:color w:val="000000" w:themeColor="text1"/>
                <w:spacing w:val="-6"/>
                <w:sz w:val="24"/>
                <w:szCs w:val="24"/>
              </w:rPr>
              <w:tab/>
              <w:t>1</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2</w:t>
            </w:r>
            <w:r w:rsidRPr="00965B28">
              <w:rPr>
                <w:rFonts w:ascii="TH SarabunPSK" w:eastAsia="Times New Roman" w:hAnsi="TH SarabunPSK" w:cs="TH SarabunPSK"/>
                <w:color w:val="000000" w:themeColor="text1"/>
                <w:spacing w:val="-6"/>
                <w:sz w:val="24"/>
                <w:szCs w:val="24"/>
                <w:cs/>
              </w:rPr>
              <w:t>)</w:t>
            </w:r>
          </w:p>
          <w:p w:rsidR="0089038B" w:rsidRPr="00965B28" w:rsidRDefault="0089038B" w:rsidP="004E3207">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PHY61</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103</w:t>
            </w:r>
            <w:r w:rsidRPr="00965B28">
              <w:rPr>
                <w:rFonts w:ascii="TH SarabunPSK" w:eastAsia="Times New Roman" w:hAnsi="TH SarabunPSK" w:cs="TH SarabunPSK"/>
                <w:color w:val="000000" w:themeColor="text1"/>
                <w:spacing w:val="-6"/>
                <w:sz w:val="24"/>
                <w:szCs w:val="24"/>
              </w:rPr>
              <w:tab/>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cs/>
              </w:rPr>
              <w:t xml:space="preserve">หลักฟิสิกส์ </w:t>
            </w:r>
            <w:r w:rsidRPr="00965B28">
              <w:rPr>
                <w:rFonts w:ascii="TH SarabunPSK" w:eastAsia="Times New Roman" w:hAnsi="TH SarabunPSK" w:cs="TH SarabunPSK"/>
                <w:color w:val="000000" w:themeColor="text1"/>
                <w:spacing w:val="-6"/>
                <w:sz w:val="24"/>
                <w:szCs w:val="24"/>
              </w:rPr>
              <w:t xml:space="preserve">2                                      </w:t>
            </w:r>
            <w:r w:rsidRPr="00965B28">
              <w:rPr>
                <w:rFonts w:ascii="TH SarabunPSK" w:eastAsia="Times New Roman" w:hAnsi="TH SarabunPSK" w:cs="TH SarabunPSK"/>
                <w:color w:val="000000" w:themeColor="text1"/>
                <w:spacing w:val="-6"/>
                <w:sz w:val="24"/>
                <w:szCs w:val="24"/>
              </w:rPr>
              <w:tab/>
              <w:t>4</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4</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8</w:t>
            </w:r>
            <w:r w:rsidRPr="00965B28">
              <w:rPr>
                <w:rFonts w:ascii="TH SarabunPSK" w:eastAsia="Times New Roman" w:hAnsi="TH SarabunPSK" w:cs="TH SarabunPSK"/>
                <w:color w:val="000000" w:themeColor="text1"/>
                <w:spacing w:val="-6"/>
                <w:sz w:val="24"/>
                <w:szCs w:val="24"/>
                <w:cs/>
              </w:rPr>
              <w:t>)</w:t>
            </w:r>
          </w:p>
          <w:p w:rsidR="0089038B" w:rsidRPr="00965B28" w:rsidRDefault="0089038B" w:rsidP="004E3207">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PHY61</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104</w:t>
            </w:r>
            <w:r w:rsidRPr="00965B28">
              <w:rPr>
                <w:rFonts w:ascii="TH SarabunPSK" w:eastAsia="Times New Roman" w:hAnsi="TH SarabunPSK" w:cs="TH SarabunPSK"/>
                <w:color w:val="000000" w:themeColor="text1"/>
                <w:spacing w:val="-6"/>
                <w:sz w:val="24"/>
                <w:szCs w:val="24"/>
              </w:rPr>
              <w:tab/>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cs/>
              </w:rPr>
              <w:t xml:space="preserve">ปฏิบัติการฟิสิกส์ </w:t>
            </w:r>
            <w:r w:rsidR="00AD6F32" w:rsidRPr="00965B28">
              <w:rPr>
                <w:rFonts w:ascii="TH SarabunPSK" w:eastAsia="Times New Roman" w:hAnsi="TH SarabunPSK" w:cs="TH SarabunPSK"/>
                <w:color w:val="000000" w:themeColor="text1"/>
                <w:spacing w:val="-6"/>
                <w:sz w:val="24"/>
                <w:szCs w:val="24"/>
              </w:rPr>
              <w:t xml:space="preserve">2            </w:t>
            </w:r>
            <w:r w:rsidRPr="00965B28">
              <w:rPr>
                <w:rFonts w:ascii="TH SarabunPSK" w:eastAsia="Times New Roman" w:hAnsi="TH SarabunPSK" w:cs="TH SarabunPSK"/>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ab/>
            </w:r>
            <w:r w:rsidRPr="00965B28">
              <w:rPr>
                <w:rFonts w:ascii="TH SarabunPSK" w:eastAsia="Times New Roman" w:hAnsi="TH SarabunPSK" w:cs="TH SarabunPSK"/>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1</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2</w:t>
            </w:r>
            <w:r w:rsidRPr="00965B28">
              <w:rPr>
                <w:rFonts w:ascii="TH SarabunPSK" w:eastAsia="Times New Roman" w:hAnsi="TH SarabunPSK" w:cs="TH SarabunPSK"/>
                <w:color w:val="000000" w:themeColor="text1"/>
                <w:spacing w:val="-6"/>
                <w:sz w:val="24"/>
                <w:szCs w:val="24"/>
                <w:cs/>
              </w:rPr>
              <w:t>)</w:t>
            </w:r>
          </w:p>
          <w:p w:rsidR="0089038B" w:rsidRPr="00965B28" w:rsidRDefault="0089038B" w:rsidP="004E3207">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CHM61</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105  </w:t>
            </w:r>
            <w:r w:rsidRPr="00965B28">
              <w:rPr>
                <w:rFonts w:ascii="TH SarabunPSK" w:eastAsia="Times New Roman" w:hAnsi="TH SarabunPSK" w:cs="TH SarabunPSK"/>
                <w:color w:val="000000" w:themeColor="text1"/>
                <w:spacing w:val="-6"/>
                <w:sz w:val="24"/>
                <w:szCs w:val="24"/>
                <w:cs/>
              </w:rPr>
              <w:t>เคมี</w:t>
            </w:r>
            <w:r w:rsidRPr="00965B28">
              <w:rPr>
                <w:rFonts w:ascii="TH SarabunPSK" w:eastAsia="Times New Roman" w:hAnsi="TH SarabunPSK" w:cs="TH SarabunPSK" w:hint="cs"/>
                <w:color w:val="000000" w:themeColor="text1"/>
                <w:spacing w:val="-6"/>
                <w:sz w:val="24"/>
                <w:szCs w:val="24"/>
                <w:cs/>
              </w:rPr>
              <w:t>ทั่วไป</w:t>
            </w:r>
            <w:r w:rsidRPr="00965B28">
              <w:rPr>
                <w:rFonts w:ascii="TH SarabunPSK" w:eastAsia="Times New Roman" w:hAnsi="TH SarabunPSK" w:cs="TH SarabunPSK"/>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cs/>
              </w:rPr>
              <w:tab/>
            </w:r>
            <w:r w:rsidRPr="00965B28">
              <w:rPr>
                <w:rFonts w:ascii="TH SarabunPSK" w:eastAsia="Times New Roman" w:hAnsi="TH SarabunPSK" w:cs="TH SarabunPSK"/>
                <w:color w:val="000000" w:themeColor="text1"/>
                <w:spacing w:val="-6"/>
                <w:sz w:val="24"/>
                <w:szCs w:val="24"/>
              </w:rPr>
              <w:t>4</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4</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8</w:t>
            </w:r>
            <w:r w:rsidRPr="00965B28">
              <w:rPr>
                <w:rFonts w:ascii="TH SarabunPSK" w:eastAsia="Times New Roman" w:hAnsi="TH SarabunPSK" w:cs="TH SarabunPSK"/>
                <w:color w:val="000000" w:themeColor="text1"/>
                <w:spacing w:val="-6"/>
                <w:sz w:val="24"/>
                <w:szCs w:val="24"/>
                <w:cs/>
              </w:rPr>
              <w:t>)</w:t>
            </w:r>
          </w:p>
          <w:p w:rsidR="0089038B" w:rsidRPr="00965B28" w:rsidRDefault="0089038B" w:rsidP="004E3207">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CHM61</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103 </w:t>
            </w:r>
            <w:r w:rsidRPr="00965B28">
              <w:rPr>
                <w:rFonts w:ascii="TH SarabunPSK" w:eastAsia="Times New Roman" w:hAnsi="TH SarabunPSK" w:cs="TH SarabunPSK"/>
                <w:color w:val="000000" w:themeColor="text1"/>
                <w:spacing w:val="-6"/>
                <w:sz w:val="24"/>
                <w:szCs w:val="24"/>
                <w:cs/>
              </w:rPr>
              <w:t xml:space="preserve">ปฏิบัติการเคมีพื้นฐาน                           </w:t>
            </w:r>
            <w:r w:rsidRPr="00965B28">
              <w:rPr>
                <w:rFonts w:ascii="TH SarabunPSK" w:eastAsia="Times New Roman" w:hAnsi="TH SarabunPSK" w:cs="TH SarabunPSK"/>
                <w:color w:val="000000" w:themeColor="text1"/>
                <w:spacing w:val="-6"/>
                <w:sz w:val="24"/>
                <w:szCs w:val="24"/>
                <w:cs/>
              </w:rPr>
              <w:tab/>
            </w:r>
            <w:r w:rsidRPr="00965B28">
              <w:rPr>
                <w:rFonts w:ascii="TH SarabunPSK" w:eastAsia="Times New Roman" w:hAnsi="TH SarabunPSK" w:cs="TH SarabunPSK"/>
                <w:color w:val="000000" w:themeColor="text1"/>
                <w:spacing w:val="-6"/>
                <w:sz w:val="24"/>
                <w:szCs w:val="24"/>
              </w:rPr>
              <w:t>1</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2</w:t>
            </w:r>
            <w:r w:rsidRPr="00965B28">
              <w:rPr>
                <w:rFonts w:ascii="TH SarabunPSK" w:eastAsia="Times New Roman" w:hAnsi="TH SarabunPSK" w:cs="TH SarabunPSK"/>
                <w:color w:val="000000" w:themeColor="text1"/>
                <w:spacing w:val="-6"/>
                <w:sz w:val="24"/>
                <w:szCs w:val="24"/>
                <w:cs/>
              </w:rPr>
              <w:t>)</w:t>
            </w:r>
          </w:p>
          <w:p w:rsidR="0089038B" w:rsidRPr="00965B28" w:rsidRDefault="0089038B" w:rsidP="004E3207">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MAT61</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101 </w:t>
            </w:r>
            <w:r w:rsidRPr="00965B28">
              <w:rPr>
                <w:rFonts w:ascii="TH SarabunPSK" w:eastAsia="Times New Roman" w:hAnsi="TH SarabunPSK" w:cs="TH SarabunPSK" w:hint="cs"/>
                <w:color w:val="000000" w:themeColor="text1"/>
                <w:spacing w:val="-6"/>
                <w:sz w:val="24"/>
                <w:szCs w:val="24"/>
                <w:cs/>
              </w:rPr>
              <w:t xml:space="preserve">แคลคูลัส </w:t>
            </w:r>
            <w:r w:rsidRPr="00965B28">
              <w:rPr>
                <w:rFonts w:ascii="TH SarabunPSK" w:eastAsia="Times New Roman" w:hAnsi="TH SarabunPSK" w:cs="TH SarabunPSK"/>
                <w:color w:val="000000" w:themeColor="text1"/>
                <w:spacing w:val="-6"/>
                <w:sz w:val="24"/>
                <w:szCs w:val="24"/>
              </w:rPr>
              <w:t xml:space="preserve">1                  </w:t>
            </w:r>
            <w:r w:rsidRPr="00965B28">
              <w:rPr>
                <w:rFonts w:ascii="TH SarabunPSK" w:eastAsia="Times New Roman" w:hAnsi="TH SarabunPSK" w:cs="TH SarabunPSK"/>
                <w:color w:val="000000" w:themeColor="text1"/>
                <w:spacing w:val="-6"/>
                <w:sz w:val="24"/>
                <w:szCs w:val="24"/>
              </w:rPr>
              <w:tab/>
            </w:r>
            <w:r w:rsidRPr="00965B28">
              <w:rPr>
                <w:rFonts w:ascii="TH SarabunPSK" w:eastAsia="Times New Roman" w:hAnsi="TH SarabunPSK" w:cs="TH SarabunPSK"/>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2</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2</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4</w:t>
            </w:r>
            <w:r w:rsidRPr="00965B28">
              <w:rPr>
                <w:rFonts w:ascii="TH SarabunPSK" w:eastAsia="Times New Roman" w:hAnsi="TH SarabunPSK" w:cs="TH SarabunPSK"/>
                <w:color w:val="000000" w:themeColor="text1"/>
                <w:spacing w:val="-6"/>
                <w:sz w:val="24"/>
                <w:szCs w:val="24"/>
                <w:cs/>
              </w:rPr>
              <w:t>)</w:t>
            </w:r>
          </w:p>
          <w:p w:rsidR="0089038B" w:rsidRPr="00965B28" w:rsidRDefault="0089038B" w:rsidP="004E3207">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MAT61</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102  </w:t>
            </w:r>
            <w:r w:rsidRPr="00965B28">
              <w:rPr>
                <w:rFonts w:ascii="TH SarabunPSK" w:eastAsia="Times New Roman" w:hAnsi="TH SarabunPSK" w:cs="TH SarabunPSK" w:hint="cs"/>
                <w:color w:val="000000" w:themeColor="text1"/>
                <w:spacing w:val="-6"/>
                <w:sz w:val="24"/>
                <w:szCs w:val="24"/>
                <w:cs/>
              </w:rPr>
              <w:t xml:space="preserve">แคลคูลัส </w:t>
            </w:r>
            <w:r w:rsidRPr="00965B28">
              <w:rPr>
                <w:rFonts w:ascii="TH SarabunPSK" w:eastAsia="Times New Roman" w:hAnsi="TH SarabunPSK" w:cs="TH SarabunPSK"/>
                <w:color w:val="000000" w:themeColor="text1"/>
                <w:spacing w:val="-6"/>
                <w:sz w:val="24"/>
                <w:szCs w:val="24"/>
              </w:rPr>
              <w:t xml:space="preserve">2                          </w:t>
            </w:r>
            <w:r w:rsidRPr="00965B28">
              <w:rPr>
                <w:rFonts w:ascii="TH SarabunPSK" w:eastAsia="Times New Roman" w:hAnsi="TH SarabunPSK" w:cs="TH SarabunPSK"/>
                <w:color w:val="000000" w:themeColor="text1"/>
                <w:spacing w:val="-6"/>
                <w:sz w:val="24"/>
                <w:szCs w:val="24"/>
              </w:rPr>
              <w:tab/>
            </w:r>
            <w:r w:rsidRPr="00965B28">
              <w:rPr>
                <w:rFonts w:ascii="TH SarabunPSK" w:eastAsia="Times New Roman" w:hAnsi="TH SarabunPSK" w:cs="TH SarabunPSK"/>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 xml:space="preserve">               2</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2</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4</w:t>
            </w:r>
            <w:r w:rsidRPr="00965B28">
              <w:rPr>
                <w:rFonts w:ascii="TH SarabunPSK" w:eastAsia="Times New Roman" w:hAnsi="TH SarabunPSK" w:cs="TH SarabunPSK"/>
                <w:color w:val="000000" w:themeColor="text1"/>
                <w:spacing w:val="-6"/>
                <w:sz w:val="24"/>
                <w:szCs w:val="24"/>
                <w:cs/>
              </w:rPr>
              <w:t>)</w:t>
            </w:r>
          </w:p>
          <w:p w:rsidR="0089038B" w:rsidRPr="00965B28" w:rsidRDefault="0089038B" w:rsidP="004E3207">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MAT61</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103  </w:t>
            </w:r>
            <w:r w:rsidRPr="00965B28">
              <w:rPr>
                <w:rFonts w:ascii="TH SarabunPSK" w:eastAsia="Times New Roman" w:hAnsi="TH SarabunPSK" w:cs="TH SarabunPSK" w:hint="cs"/>
                <w:color w:val="000000" w:themeColor="text1"/>
                <w:spacing w:val="-6"/>
                <w:sz w:val="24"/>
                <w:szCs w:val="24"/>
                <w:cs/>
              </w:rPr>
              <w:t xml:space="preserve">แคลคูลัส </w:t>
            </w:r>
            <w:r w:rsidRPr="00965B28">
              <w:rPr>
                <w:rFonts w:ascii="TH SarabunPSK" w:eastAsia="Times New Roman" w:hAnsi="TH SarabunPSK" w:cs="TH SarabunPSK"/>
                <w:color w:val="000000" w:themeColor="text1"/>
                <w:spacing w:val="-6"/>
                <w:sz w:val="24"/>
                <w:szCs w:val="24"/>
              </w:rPr>
              <w:t xml:space="preserve">3                          </w:t>
            </w:r>
            <w:r w:rsidRPr="00965B28">
              <w:rPr>
                <w:rFonts w:ascii="TH SarabunPSK" w:eastAsia="Times New Roman" w:hAnsi="TH SarabunPSK" w:cs="TH SarabunPSK"/>
                <w:color w:val="000000" w:themeColor="text1"/>
                <w:spacing w:val="-6"/>
                <w:sz w:val="24"/>
                <w:szCs w:val="24"/>
              </w:rPr>
              <w:tab/>
            </w:r>
            <w:r w:rsidRPr="00965B28">
              <w:rPr>
                <w:rFonts w:ascii="TH SarabunPSK" w:eastAsia="Times New Roman" w:hAnsi="TH SarabunPSK" w:cs="TH SarabunPSK"/>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4</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4</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8</w:t>
            </w:r>
            <w:r w:rsidRPr="00965B28">
              <w:rPr>
                <w:rFonts w:ascii="TH SarabunPSK" w:eastAsia="Times New Roman" w:hAnsi="TH SarabunPSK" w:cs="TH SarabunPSK"/>
                <w:color w:val="000000" w:themeColor="text1"/>
                <w:spacing w:val="-6"/>
                <w:sz w:val="24"/>
                <w:szCs w:val="24"/>
                <w:cs/>
              </w:rPr>
              <w:t>)</w:t>
            </w:r>
          </w:p>
          <w:p w:rsidR="0089038B" w:rsidRPr="00965B28" w:rsidRDefault="0089038B" w:rsidP="004E3207">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MAT61</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201 </w:t>
            </w:r>
            <w:r w:rsidRPr="00965B28">
              <w:rPr>
                <w:rFonts w:ascii="TH SarabunPSK" w:eastAsia="Times New Roman" w:hAnsi="TH SarabunPSK" w:cs="TH SarabunPSK" w:hint="cs"/>
                <w:color w:val="000000" w:themeColor="text1"/>
                <w:spacing w:val="-6"/>
                <w:sz w:val="24"/>
                <w:szCs w:val="24"/>
                <w:cs/>
              </w:rPr>
              <w:t xml:space="preserve">แคลคูลัส </w:t>
            </w:r>
            <w:r w:rsidRPr="00965B28">
              <w:rPr>
                <w:rFonts w:ascii="TH SarabunPSK" w:eastAsia="Times New Roman" w:hAnsi="TH SarabunPSK" w:cs="TH SarabunPSK"/>
                <w:color w:val="000000" w:themeColor="text1"/>
                <w:spacing w:val="-6"/>
                <w:sz w:val="24"/>
                <w:szCs w:val="24"/>
              </w:rPr>
              <w:t xml:space="preserve">4                         </w:t>
            </w:r>
            <w:r w:rsidRPr="00965B28">
              <w:rPr>
                <w:rFonts w:ascii="TH SarabunPSK" w:eastAsia="Times New Roman" w:hAnsi="TH SarabunPSK" w:cs="TH SarabunPSK"/>
                <w:color w:val="000000" w:themeColor="text1"/>
                <w:spacing w:val="-6"/>
                <w:sz w:val="24"/>
                <w:szCs w:val="24"/>
              </w:rPr>
              <w:tab/>
            </w:r>
            <w:r w:rsidRPr="00965B28">
              <w:rPr>
                <w:rFonts w:ascii="TH SarabunPSK" w:eastAsia="Times New Roman" w:hAnsi="TH SarabunPSK" w:cs="TH SarabunPSK"/>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4</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4</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8</w:t>
            </w:r>
            <w:r w:rsidRPr="00965B28">
              <w:rPr>
                <w:rFonts w:ascii="TH SarabunPSK" w:eastAsia="Times New Roman" w:hAnsi="TH SarabunPSK" w:cs="TH SarabunPSK"/>
                <w:color w:val="000000" w:themeColor="text1"/>
                <w:spacing w:val="-6"/>
                <w:sz w:val="24"/>
                <w:szCs w:val="24"/>
                <w:cs/>
              </w:rPr>
              <w:t>)</w:t>
            </w:r>
          </w:p>
          <w:p w:rsidR="0089038B" w:rsidRPr="00965B28" w:rsidRDefault="00385B6C" w:rsidP="004E3207">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PEP63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30</w:t>
            </w:r>
            <w:r w:rsidR="0089038B" w:rsidRPr="00965B28">
              <w:rPr>
                <w:rFonts w:ascii="TH SarabunPSK" w:eastAsia="Times New Roman" w:hAnsi="TH SarabunPSK" w:cs="TH SarabunPSK"/>
                <w:color w:val="000000" w:themeColor="text1"/>
                <w:spacing w:val="-6"/>
                <w:sz w:val="24"/>
                <w:szCs w:val="24"/>
              </w:rPr>
              <w:t xml:space="preserve">1 </w:t>
            </w:r>
            <w:r w:rsidR="00AD6F32" w:rsidRPr="00965B28">
              <w:rPr>
                <w:rFonts w:ascii="TH SarabunPSK" w:eastAsia="Times New Roman" w:hAnsi="TH SarabunPSK" w:cs="TH SarabunPSK" w:hint="cs"/>
                <w:color w:val="000000" w:themeColor="text1"/>
                <w:spacing w:val="-6"/>
                <w:sz w:val="24"/>
                <w:szCs w:val="24"/>
                <w:cs/>
              </w:rPr>
              <w:t>สถิติสำหรับวิศวก</w:t>
            </w:r>
            <w:r w:rsidRPr="00965B28">
              <w:rPr>
                <w:rFonts w:ascii="TH SarabunPSK" w:eastAsia="Times New Roman" w:hAnsi="TH SarabunPSK" w:cs="TH SarabunPSK" w:hint="cs"/>
                <w:color w:val="000000" w:themeColor="text1"/>
                <w:spacing w:val="-6"/>
                <w:sz w:val="24"/>
                <w:szCs w:val="24"/>
                <w:cs/>
              </w:rPr>
              <w:t>ร</w:t>
            </w:r>
            <w:r w:rsidR="00AD6F32" w:rsidRPr="00965B28">
              <w:rPr>
                <w:rFonts w:ascii="TH SarabunPSK" w:eastAsia="Times New Roman" w:hAnsi="TH SarabunPSK" w:cs="TH SarabunPSK" w:hint="cs"/>
                <w:color w:val="000000" w:themeColor="text1"/>
                <w:spacing w:val="-6"/>
                <w:sz w:val="24"/>
                <w:szCs w:val="24"/>
                <w:cs/>
              </w:rPr>
              <w:t>ร</w:t>
            </w:r>
            <w:r w:rsidRPr="00965B28">
              <w:rPr>
                <w:rFonts w:ascii="TH SarabunPSK" w:eastAsia="Times New Roman" w:hAnsi="TH SarabunPSK" w:cs="TH SarabunPSK" w:hint="cs"/>
                <w:color w:val="000000" w:themeColor="text1"/>
                <w:spacing w:val="-6"/>
                <w:sz w:val="24"/>
                <w:szCs w:val="24"/>
                <w:cs/>
              </w:rPr>
              <w:t>มปิโตรเคมี</w:t>
            </w:r>
            <w:r w:rsidR="00AD6F32"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hint="cs"/>
                <w:color w:val="000000" w:themeColor="text1"/>
                <w:spacing w:val="-6"/>
                <w:sz w:val="24"/>
                <w:szCs w:val="24"/>
                <w:cs/>
              </w:rPr>
              <w:t xml:space="preserve">           </w:t>
            </w:r>
            <w:r w:rsidR="0089038B" w:rsidRPr="00965B28">
              <w:rPr>
                <w:rFonts w:ascii="TH SarabunPSK" w:eastAsia="Times New Roman" w:hAnsi="TH SarabunPSK" w:cs="TH SarabunPSK" w:hint="cs"/>
                <w:color w:val="000000" w:themeColor="text1"/>
                <w:spacing w:val="-6"/>
                <w:sz w:val="24"/>
                <w:szCs w:val="24"/>
                <w:cs/>
              </w:rPr>
              <w:t xml:space="preserve">           </w:t>
            </w:r>
            <w:r w:rsidR="0089038B" w:rsidRPr="00965B28">
              <w:rPr>
                <w:rFonts w:ascii="TH SarabunPSK" w:eastAsia="Times New Roman" w:hAnsi="TH SarabunPSK" w:cs="TH SarabunPSK"/>
                <w:color w:val="000000" w:themeColor="text1"/>
                <w:spacing w:val="-6"/>
                <w:sz w:val="24"/>
                <w:szCs w:val="24"/>
              </w:rPr>
              <w:t>4</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4</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0</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8</w:t>
            </w:r>
            <w:r w:rsidR="0089038B" w:rsidRPr="00965B28">
              <w:rPr>
                <w:rFonts w:ascii="TH SarabunPSK" w:eastAsia="Times New Roman" w:hAnsi="TH SarabunPSK" w:cs="TH SarabunPSK"/>
                <w:color w:val="000000" w:themeColor="text1"/>
                <w:spacing w:val="-6"/>
                <w:sz w:val="24"/>
                <w:szCs w:val="24"/>
                <w:cs/>
              </w:rPr>
              <w:t>)</w:t>
            </w:r>
          </w:p>
          <w:p w:rsidR="0089038B" w:rsidRPr="00965B28" w:rsidRDefault="0089038B" w:rsidP="00FA05DC">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CVE62</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111  </w:t>
            </w:r>
            <w:r w:rsidRPr="00965B28">
              <w:rPr>
                <w:rFonts w:ascii="TH SarabunPSK" w:eastAsia="Times New Roman" w:hAnsi="TH SarabunPSK" w:cs="TH SarabunPSK"/>
                <w:color w:val="000000" w:themeColor="text1"/>
                <w:spacing w:val="-6"/>
                <w:sz w:val="24"/>
                <w:szCs w:val="24"/>
                <w:cs/>
              </w:rPr>
              <w:t xml:space="preserve">กลศาสตร์วิศวกรรม       </w:t>
            </w:r>
            <w:r w:rsidR="00AD6F32" w:rsidRPr="00965B28">
              <w:rPr>
                <w:rFonts w:ascii="TH SarabunPSK" w:eastAsia="Times New Roman" w:hAnsi="TH SarabunPSK" w:cs="TH SarabunPSK"/>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 xml:space="preserve">                           4</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4</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8</w:t>
            </w:r>
            <w:r w:rsidRPr="00965B28">
              <w:rPr>
                <w:rFonts w:ascii="TH SarabunPSK" w:eastAsia="Times New Roman" w:hAnsi="TH SarabunPSK" w:cs="TH SarabunPSK"/>
                <w:color w:val="000000" w:themeColor="text1"/>
                <w:spacing w:val="-6"/>
                <w:sz w:val="24"/>
                <w:szCs w:val="24"/>
                <w:cs/>
              </w:rPr>
              <w:t>)</w:t>
            </w:r>
          </w:p>
          <w:p w:rsidR="00740469" w:rsidRDefault="00740469" w:rsidP="00FA05DC">
            <w:pPr>
              <w:rPr>
                <w:rFonts w:ascii="TH SarabunPSK" w:eastAsia="Times New Roman" w:hAnsi="TH SarabunPSK" w:cs="TH SarabunPSK"/>
                <w:color w:val="000000" w:themeColor="text1"/>
                <w:spacing w:val="-6"/>
                <w:sz w:val="24"/>
                <w:szCs w:val="24"/>
              </w:rPr>
            </w:pPr>
          </w:p>
          <w:p w:rsidR="0089038B" w:rsidRPr="00965B28" w:rsidRDefault="0089038B" w:rsidP="00FA05DC">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COE62</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102 </w:t>
            </w:r>
            <w:r w:rsidRPr="00965B28">
              <w:rPr>
                <w:rFonts w:ascii="TH SarabunPSK" w:eastAsia="Times New Roman" w:hAnsi="TH SarabunPSK" w:cs="TH SarabunPSK"/>
                <w:color w:val="000000" w:themeColor="text1"/>
                <w:spacing w:val="-6"/>
                <w:sz w:val="24"/>
                <w:szCs w:val="24"/>
                <w:cs/>
              </w:rPr>
              <w:t xml:space="preserve">การเขียนโปรแกรมคอมพิวเตอร์      </w:t>
            </w:r>
            <w:r w:rsidRPr="00965B28">
              <w:rPr>
                <w:rFonts w:ascii="TH SarabunPSK" w:eastAsia="Times New Roman" w:hAnsi="TH SarabunPSK" w:cs="TH SarabunPSK" w:hint="cs"/>
                <w:color w:val="000000" w:themeColor="text1"/>
                <w:spacing w:val="-6"/>
                <w:sz w:val="24"/>
                <w:szCs w:val="24"/>
                <w:cs/>
              </w:rPr>
              <w:t xml:space="preserve">                </w:t>
            </w:r>
            <w:r w:rsidR="000A3BFA" w:rsidRPr="00965B28">
              <w:rPr>
                <w:rFonts w:ascii="TH SarabunPSK" w:eastAsia="Times New Roman" w:hAnsi="TH SarabunPSK" w:cs="TH SarabunPSK"/>
                <w:color w:val="000000" w:themeColor="text1"/>
                <w:spacing w:val="-6"/>
                <w:sz w:val="24"/>
                <w:szCs w:val="24"/>
              </w:rPr>
              <w:t>4</w:t>
            </w:r>
            <w:r w:rsidR="000A3BFA" w:rsidRPr="00965B28">
              <w:rPr>
                <w:rFonts w:ascii="TH SarabunPSK" w:eastAsia="Times New Roman" w:hAnsi="TH SarabunPSK" w:cs="TH SarabunPSK"/>
                <w:color w:val="000000" w:themeColor="text1"/>
                <w:spacing w:val="-6"/>
                <w:sz w:val="24"/>
                <w:szCs w:val="24"/>
                <w:cs/>
              </w:rPr>
              <w:t>(</w:t>
            </w:r>
            <w:r w:rsidR="000A3BFA" w:rsidRPr="00965B28">
              <w:rPr>
                <w:rFonts w:ascii="TH SarabunPSK" w:eastAsia="Times New Roman" w:hAnsi="TH SarabunPSK" w:cs="TH SarabunPSK"/>
                <w:color w:val="000000" w:themeColor="text1"/>
                <w:spacing w:val="-6"/>
                <w:sz w:val="24"/>
                <w:szCs w:val="24"/>
              </w:rPr>
              <w:t>3</w:t>
            </w:r>
            <w:r w:rsidR="000A3BFA" w:rsidRPr="00965B28">
              <w:rPr>
                <w:rFonts w:ascii="TH SarabunPSK" w:eastAsia="Times New Roman" w:hAnsi="TH SarabunPSK" w:cs="TH SarabunPSK"/>
                <w:color w:val="000000" w:themeColor="text1"/>
                <w:spacing w:val="-6"/>
                <w:sz w:val="24"/>
                <w:szCs w:val="24"/>
                <w:cs/>
              </w:rPr>
              <w:t>-</w:t>
            </w:r>
            <w:r w:rsidR="000A3BFA" w:rsidRPr="00965B28">
              <w:rPr>
                <w:rFonts w:ascii="TH SarabunPSK" w:eastAsia="Times New Roman" w:hAnsi="TH SarabunPSK" w:cs="TH SarabunPSK"/>
                <w:color w:val="000000" w:themeColor="text1"/>
                <w:spacing w:val="-6"/>
                <w:sz w:val="24"/>
                <w:szCs w:val="24"/>
              </w:rPr>
              <w:t>2</w:t>
            </w:r>
            <w:r w:rsidR="000A3BFA" w:rsidRPr="00965B28">
              <w:rPr>
                <w:rFonts w:ascii="TH SarabunPSK" w:eastAsia="Times New Roman" w:hAnsi="TH SarabunPSK" w:cs="TH SarabunPSK"/>
                <w:color w:val="000000" w:themeColor="text1"/>
                <w:spacing w:val="-6"/>
                <w:sz w:val="24"/>
                <w:szCs w:val="24"/>
                <w:cs/>
              </w:rPr>
              <w:t>-</w:t>
            </w:r>
            <w:r w:rsidR="000A3BFA" w:rsidRPr="00965B28">
              <w:rPr>
                <w:rFonts w:ascii="TH SarabunPSK" w:eastAsia="Times New Roman" w:hAnsi="TH SarabunPSK" w:cs="TH SarabunPSK"/>
                <w:color w:val="000000" w:themeColor="text1"/>
                <w:spacing w:val="-6"/>
                <w:sz w:val="24"/>
                <w:szCs w:val="24"/>
              </w:rPr>
              <w:t>7</w:t>
            </w:r>
            <w:r w:rsidRPr="00965B28">
              <w:rPr>
                <w:rFonts w:ascii="TH SarabunPSK" w:eastAsia="Times New Roman" w:hAnsi="TH SarabunPSK" w:cs="TH SarabunPSK"/>
                <w:color w:val="000000" w:themeColor="text1"/>
                <w:spacing w:val="-6"/>
                <w:sz w:val="24"/>
                <w:szCs w:val="24"/>
                <w:cs/>
              </w:rPr>
              <w:t>)</w:t>
            </w:r>
          </w:p>
          <w:p w:rsidR="0089038B" w:rsidRPr="00965B28" w:rsidRDefault="0089038B" w:rsidP="00FA05DC">
            <w:pPr>
              <w:rPr>
                <w:rFonts w:ascii="TH SarabunPSK" w:hAnsi="TH SarabunPSK" w:cs="TH SarabunPSK"/>
                <w:color w:val="000000" w:themeColor="text1"/>
                <w:spacing w:val="-10"/>
                <w:sz w:val="26"/>
                <w:szCs w:val="26"/>
                <w:lang w:eastAsia="zh-CN" w:bidi="ar-SA"/>
              </w:rPr>
            </w:pPr>
            <w:r w:rsidRPr="00965B28">
              <w:rPr>
                <w:rFonts w:ascii="TH SarabunPSK" w:eastAsia="Times New Roman" w:hAnsi="TH SarabunPSK" w:cs="TH SarabunPSK"/>
                <w:color w:val="000000" w:themeColor="text1"/>
                <w:spacing w:val="-6"/>
                <w:sz w:val="24"/>
                <w:szCs w:val="24"/>
              </w:rPr>
              <w:t>EEE62</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202 </w:t>
            </w:r>
            <w:r w:rsidRPr="00965B28">
              <w:rPr>
                <w:rFonts w:ascii="TH SarabunPSK" w:eastAsia="Times New Roman" w:hAnsi="TH SarabunPSK" w:cs="TH SarabunPSK"/>
                <w:color w:val="000000" w:themeColor="text1"/>
                <w:spacing w:val="-6"/>
                <w:sz w:val="24"/>
                <w:szCs w:val="24"/>
                <w:cs/>
              </w:rPr>
              <w:t>วิศวกรรมไฟฟ้าพื้นฐาน</w:t>
            </w:r>
            <w:r w:rsidRPr="00965B28">
              <w:rPr>
                <w:rFonts w:ascii="TH SarabunPSK" w:eastAsia="Times New Roman" w:hAnsi="TH SarabunPSK" w:cs="TH SarabunPSK"/>
                <w:color w:val="000000" w:themeColor="text1"/>
                <w:spacing w:val="-6"/>
                <w:sz w:val="24"/>
                <w:szCs w:val="24"/>
                <w:cs/>
              </w:rPr>
              <w:tab/>
              <w:t xml:space="preserve">    </w:t>
            </w:r>
            <w:r w:rsidR="00AD6F32" w:rsidRPr="00965B28">
              <w:rPr>
                <w:rFonts w:ascii="TH SarabunPSK" w:eastAsia="Times New Roman" w:hAnsi="TH SarabunPSK" w:cs="TH SarabunPSK"/>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 xml:space="preserve">                       4</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4</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8</w:t>
            </w:r>
            <w:r w:rsidRPr="00965B28">
              <w:rPr>
                <w:rFonts w:ascii="TH SarabunPSK" w:eastAsia="Times New Roman" w:hAnsi="TH SarabunPSK" w:cs="TH SarabunPSK"/>
                <w:color w:val="000000" w:themeColor="text1"/>
                <w:spacing w:val="-6"/>
                <w:sz w:val="24"/>
                <w:szCs w:val="24"/>
                <w:cs/>
              </w:rPr>
              <w:t>)</w:t>
            </w:r>
          </w:p>
          <w:p w:rsidR="0089038B" w:rsidRPr="00965B28" w:rsidRDefault="006D4FCF" w:rsidP="00FA05DC">
            <w:pPr>
              <w:rPr>
                <w:rFonts w:ascii="TH SarabunPSK" w:hAnsi="TH SarabunPSK" w:cs="TH SarabunPSK"/>
                <w:color w:val="000000" w:themeColor="text1"/>
                <w:spacing w:val="-10"/>
                <w:sz w:val="26"/>
                <w:szCs w:val="26"/>
                <w:lang w:eastAsia="zh-CN" w:bidi="ar-SA"/>
              </w:rPr>
            </w:pPr>
            <w:r w:rsidRPr="00965B28">
              <w:rPr>
                <w:rFonts w:ascii="TH SarabunPSK" w:hAnsi="TH SarabunPSK" w:cs="TH SarabunPSK"/>
                <w:color w:val="000000" w:themeColor="text1"/>
                <w:spacing w:val="-10"/>
                <w:sz w:val="26"/>
                <w:szCs w:val="26"/>
                <w:lang w:eastAsia="zh-CN" w:bidi="ar-SA"/>
              </w:rPr>
              <w:lastRenderedPageBreak/>
              <w:t>PEP63</w:t>
            </w:r>
            <w:r w:rsidRPr="00965B28">
              <w:rPr>
                <w:rFonts w:ascii="TH SarabunPSK" w:hAnsi="TH SarabunPSK" w:cs="TH SarabunPSK"/>
                <w:color w:val="000000" w:themeColor="text1"/>
                <w:spacing w:val="-10"/>
                <w:sz w:val="26"/>
                <w:szCs w:val="26"/>
                <w:cs/>
                <w:lang w:eastAsia="zh-CN"/>
              </w:rPr>
              <w:t>-</w:t>
            </w:r>
            <w:r w:rsidRPr="00965B28">
              <w:rPr>
                <w:rFonts w:ascii="TH SarabunPSK" w:hAnsi="TH SarabunPSK" w:cs="TH SarabunPSK"/>
                <w:color w:val="000000" w:themeColor="text1"/>
                <w:spacing w:val="-10"/>
                <w:sz w:val="26"/>
                <w:szCs w:val="26"/>
                <w:lang w:eastAsia="zh-CN" w:bidi="ar-SA"/>
              </w:rPr>
              <w:t>102</w:t>
            </w:r>
            <w:r w:rsidR="0089038B" w:rsidRPr="00965B28">
              <w:rPr>
                <w:rFonts w:ascii="TH SarabunPSK" w:hAnsi="TH SarabunPSK" w:cs="TH SarabunPSK"/>
                <w:color w:val="000000" w:themeColor="text1"/>
                <w:spacing w:val="-10"/>
                <w:sz w:val="26"/>
                <w:szCs w:val="26"/>
                <w:cs/>
                <w:lang w:eastAsia="zh-CN"/>
              </w:rPr>
              <w:t xml:space="preserve"> การเขียนแบบวิศวกรรม </w:t>
            </w:r>
            <w:r w:rsidR="0089038B" w:rsidRPr="00965B28">
              <w:rPr>
                <w:rFonts w:ascii="TH SarabunPSK" w:hAnsi="TH SarabunPSK" w:cs="TH SarabunPSK"/>
                <w:color w:val="000000" w:themeColor="text1"/>
                <w:spacing w:val="-10"/>
                <w:sz w:val="26"/>
                <w:szCs w:val="26"/>
                <w:lang w:eastAsia="zh-CN" w:bidi="ar-SA"/>
              </w:rPr>
              <w:t xml:space="preserve">1       </w:t>
            </w:r>
            <w:r w:rsidR="0089038B" w:rsidRPr="00965B28">
              <w:rPr>
                <w:rFonts w:ascii="TH SarabunPSK" w:hAnsi="TH SarabunPSK" w:cs="TH SarabunPSK"/>
                <w:color w:val="000000" w:themeColor="text1"/>
                <w:spacing w:val="-10"/>
                <w:sz w:val="26"/>
                <w:szCs w:val="26"/>
                <w:lang w:eastAsia="zh-CN" w:bidi="ar-SA"/>
              </w:rPr>
              <w:tab/>
            </w:r>
            <w:r w:rsidR="0089038B" w:rsidRPr="00965B28">
              <w:rPr>
                <w:rFonts w:ascii="TH SarabunPSK" w:hAnsi="TH SarabunPSK" w:cs="TH SarabunPSK"/>
                <w:color w:val="000000" w:themeColor="text1"/>
                <w:spacing w:val="-10"/>
                <w:sz w:val="26"/>
                <w:szCs w:val="26"/>
                <w:cs/>
                <w:lang w:eastAsia="zh-CN"/>
              </w:rPr>
              <w:t xml:space="preserve">             </w:t>
            </w:r>
            <w:r w:rsidR="00AD6F32" w:rsidRPr="00965B28">
              <w:rPr>
                <w:rFonts w:ascii="TH SarabunPSK" w:hAnsi="TH SarabunPSK" w:cs="TH SarabunPSK"/>
                <w:color w:val="000000" w:themeColor="text1"/>
                <w:spacing w:val="-10"/>
                <w:sz w:val="26"/>
                <w:szCs w:val="26"/>
                <w:cs/>
                <w:lang w:eastAsia="zh-CN"/>
              </w:rPr>
              <w:t xml:space="preserve">  </w:t>
            </w:r>
            <w:r w:rsidR="0089038B" w:rsidRPr="00965B28">
              <w:rPr>
                <w:rFonts w:ascii="TH SarabunPSK" w:hAnsi="TH SarabunPSK" w:cs="TH SarabunPSK"/>
                <w:color w:val="000000" w:themeColor="text1"/>
                <w:spacing w:val="-10"/>
                <w:sz w:val="26"/>
                <w:szCs w:val="26"/>
                <w:lang w:eastAsia="zh-CN" w:bidi="ar-SA"/>
              </w:rPr>
              <w:t xml:space="preserve"> 2</w:t>
            </w:r>
            <w:r w:rsidR="0089038B" w:rsidRPr="00965B28">
              <w:rPr>
                <w:rFonts w:ascii="TH SarabunPSK" w:hAnsi="TH SarabunPSK" w:cs="TH SarabunPSK"/>
                <w:color w:val="000000" w:themeColor="text1"/>
                <w:spacing w:val="-10"/>
                <w:sz w:val="26"/>
                <w:szCs w:val="26"/>
                <w:cs/>
                <w:lang w:eastAsia="zh-CN"/>
              </w:rPr>
              <w:t>(</w:t>
            </w:r>
            <w:r w:rsidR="0089038B" w:rsidRPr="00965B28">
              <w:rPr>
                <w:rFonts w:ascii="TH SarabunPSK" w:hAnsi="TH SarabunPSK" w:cs="TH SarabunPSK"/>
                <w:color w:val="000000" w:themeColor="text1"/>
                <w:spacing w:val="-10"/>
                <w:sz w:val="26"/>
                <w:szCs w:val="26"/>
                <w:lang w:eastAsia="zh-CN" w:bidi="ar-SA"/>
              </w:rPr>
              <w:t>1</w:t>
            </w:r>
            <w:r w:rsidR="0089038B" w:rsidRPr="00965B28">
              <w:rPr>
                <w:rFonts w:ascii="TH SarabunPSK" w:hAnsi="TH SarabunPSK" w:cs="TH SarabunPSK"/>
                <w:color w:val="000000" w:themeColor="text1"/>
                <w:spacing w:val="-10"/>
                <w:sz w:val="26"/>
                <w:szCs w:val="26"/>
                <w:cs/>
                <w:lang w:eastAsia="zh-CN"/>
              </w:rPr>
              <w:t>-</w:t>
            </w:r>
            <w:r w:rsidR="0089038B" w:rsidRPr="00965B28">
              <w:rPr>
                <w:rFonts w:ascii="TH SarabunPSK" w:hAnsi="TH SarabunPSK" w:cs="TH SarabunPSK"/>
                <w:color w:val="000000" w:themeColor="text1"/>
                <w:spacing w:val="-10"/>
                <w:sz w:val="26"/>
                <w:szCs w:val="26"/>
                <w:lang w:eastAsia="zh-CN" w:bidi="ar-SA"/>
              </w:rPr>
              <w:t>3</w:t>
            </w:r>
            <w:r w:rsidR="0089038B" w:rsidRPr="00965B28">
              <w:rPr>
                <w:rFonts w:ascii="TH SarabunPSK" w:hAnsi="TH SarabunPSK" w:cs="TH SarabunPSK"/>
                <w:color w:val="000000" w:themeColor="text1"/>
                <w:spacing w:val="-10"/>
                <w:sz w:val="26"/>
                <w:szCs w:val="26"/>
                <w:cs/>
                <w:lang w:eastAsia="zh-CN"/>
              </w:rPr>
              <w:t>-</w:t>
            </w:r>
            <w:r w:rsidR="0089038B" w:rsidRPr="00965B28">
              <w:rPr>
                <w:rFonts w:ascii="TH SarabunPSK" w:hAnsi="TH SarabunPSK" w:cs="TH SarabunPSK"/>
                <w:color w:val="000000" w:themeColor="text1"/>
                <w:spacing w:val="-10"/>
                <w:sz w:val="26"/>
                <w:szCs w:val="26"/>
                <w:lang w:eastAsia="zh-CN" w:bidi="ar-SA"/>
              </w:rPr>
              <w:t>4</w:t>
            </w:r>
            <w:r w:rsidR="0089038B" w:rsidRPr="00965B28">
              <w:rPr>
                <w:rFonts w:ascii="TH SarabunPSK" w:hAnsi="TH SarabunPSK" w:cs="TH SarabunPSK"/>
                <w:color w:val="000000" w:themeColor="text1"/>
                <w:spacing w:val="-10"/>
                <w:sz w:val="26"/>
                <w:szCs w:val="26"/>
                <w:cs/>
                <w:lang w:eastAsia="zh-CN"/>
              </w:rPr>
              <w:t>)</w:t>
            </w:r>
          </w:p>
          <w:p w:rsidR="0089038B" w:rsidRPr="00965B28" w:rsidRDefault="006D4FCF" w:rsidP="00FA05DC">
            <w:pPr>
              <w:rPr>
                <w:rFonts w:ascii="TH SarabunPSK" w:hAnsi="TH SarabunPSK" w:cs="TH SarabunPSK"/>
                <w:color w:val="000000" w:themeColor="text1"/>
                <w:spacing w:val="-10"/>
                <w:sz w:val="26"/>
                <w:szCs w:val="26"/>
                <w:lang w:eastAsia="zh-CN" w:bidi="ar-SA"/>
              </w:rPr>
            </w:pPr>
            <w:r w:rsidRPr="00965B28">
              <w:rPr>
                <w:rFonts w:ascii="TH SarabunPSK" w:hAnsi="TH SarabunPSK" w:cs="TH SarabunPSK"/>
                <w:color w:val="000000" w:themeColor="text1"/>
                <w:spacing w:val="-10"/>
                <w:sz w:val="26"/>
                <w:szCs w:val="26"/>
                <w:lang w:eastAsia="zh-CN" w:bidi="ar-SA"/>
              </w:rPr>
              <w:t>PEP63</w:t>
            </w:r>
            <w:r w:rsidR="0089038B" w:rsidRPr="00965B28">
              <w:rPr>
                <w:rFonts w:ascii="TH SarabunPSK" w:hAnsi="TH SarabunPSK" w:cs="TH SarabunPSK"/>
                <w:color w:val="000000" w:themeColor="text1"/>
                <w:spacing w:val="-10"/>
                <w:sz w:val="26"/>
                <w:szCs w:val="26"/>
                <w:cs/>
                <w:lang w:eastAsia="zh-CN"/>
              </w:rPr>
              <w:t>-</w:t>
            </w:r>
            <w:r w:rsidR="0089038B" w:rsidRPr="00965B28">
              <w:rPr>
                <w:rFonts w:ascii="TH SarabunPSK" w:hAnsi="TH SarabunPSK" w:cs="TH SarabunPSK"/>
                <w:color w:val="000000" w:themeColor="text1"/>
                <w:spacing w:val="-10"/>
                <w:sz w:val="26"/>
                <w:szCs w:val="26"/>
                <w:lang w:eastAsia="zh-CN" w:bidi="ar-SA"/>
              </w:rPr>
              <w:t xml:space="preserve">201 </w:t>
            </w:r>
            <w:r w:rsidR="0089038B" w:rsidRPr="00965B28">
              <w:rPr>
                <w:rFonts w:ascii="TH SarabunPSK" w:hAnsi="TH SarabunPSK" w:cs="TH SarabunPSK"/>
                <w:color w:val="000000" w:themeColor="text1"/>
                <w:spacing w:val="-10"/>
                <w:sz w:val="26"/>
                <w:szCs w:val="26"/>
                <w:cs/>
                <w:lang w:eastAsia="zh-CN"/>
              </w:rPr>
              <w:t xml:space="preserve">การเขียนแบบวิศวกรรม </w:t>
            </w:r>
            <w:r w:rsidR="0089038B" w:rsidRPr="00965B28">
              <w:rPr>
                <w:rFonts w:ascii="TH SarabunPSK" w:hAnsi="TH SarabunPSK" w:cs="TH SarabunPSK"/>
                <w:color w:val="000000" w:themeColor="text1"/>
                <w:spacing w:val="-10"/>
                <w:sz w:val="26"/>
                <w:szCs w:val="26"/>
                <w:lang w:eastAsia="zh-CN" w:bidi="ar-SA"/>
              </w:rPr>
              <w:t xml:space="preserve">2    </w:t>
            </w:r>
            <w:r w:rsidR="00AD6F32" w:rsidRPr="00965B28">
              <w:rPr>
                <w:rFonts w:ascii="TH SarabunPSK" w:hAnsi="TH SarabunPSK" w:cs="TH SarabunPSK"/>
                <w:color w:val="000000" w:themeColor="text1"/>
                <w:spacing w:val="-10"/>
                <w:sz w:val="26"/>
                <w:szCs w:val="26"/>
                <w:cs/>
                <w:lang w:eastAsia="zh-CN"/>
              </w:rPr>
              <w:t xml:space="preserve">   </w:t>
            </w:r>
            <w:r w:rsidR="0089038B" w:rsidRPr="00965B28">
              <w:rPr>
                <w:rFonts w:ascii="TH SarabunPSK" w:hAnsi="TH SarabunPSK" w:cs="TH SarabunPSK"/>
                <w:color w:val="000000" w:themeColor="text1"/>
                <w:spacing w:val="-10"/>
                <w:sz w:val="26"/>
                <w:szCs w:val="26"/>
                <w:cs/>
                <w:lang w:eastAsia="zh-CN"/>
              </w:rPr>
              <w:t xml:space="preserve">  </w:t>
            </w:r>
            <w:r w:rsidR="0089038B" w:rsidRPr="00965B28">
              <w:rPr>
                <w:rFonts w:ascii="TH SarabunPSK" w:hAnsi="TH SarabunPSK" w:cs="TH SarabunPSK"/>
                <w:color w:val="000000" w:themeColor="text1"/>
                <w:spacing w:val="-10"/>
                <w:sz w:val="26"/>
                <w:szCs w:val="26"/>
                <w:lang w:eastAsia="zh-CN" w:bidi="ar-SA"/>
              </w:rPr>
              <w:tab/>
            </w:r>
            <w:r w:rsidR="0089038B" w:rsidRPr="00965B28">
              <w:rPr>
                <w:rFonts w:ascii="TH SarabunPSK" w:hAnsi="TH SarabunPSK" w:cs="TH SarabunPSK"/>
                <w:color w:val="000000" w:themeColor="text1"/>
                <w:spacing w:val="-10"/>
                <w:sz w:val="26"/>
                <w:szCs w:val="26"/>
                <w:cs/>
                <w:lang w:eastAsia="zh-CN"/>
              </w:rPr>
              <w:t xml:space="preserve">            </w:t>
            </w:r>
            <w:r w:rsidR="00AD6F32" w:rsidRPr="00965B28">
              <w:rPr>
                <w:rFonts w:ascii="TH SarabunPSK" w:hAnsi="TH SarabunPSK" w:cs="TH SarabunPSK"/>
                <w:color w:val="000000" w:themeColor="text1"/>
                <w:spacing w:val="-10"/>
                <w:sz w:val="26"/>
                <w:szCs w:val="26"/>
                <w:cs/>
                <w:lang w:eastAsia="zh-CN"/>
              </w:rPr>
              <w:t xml:space="preserve">  </w:t>
            </w:r>
            <w:r w:rsidR="0089038B" w:rsidRPr="00965B28">
              <w:rPr>
                <w:rFonts w:ascii="TH SarabunPSK" w:hAnsi="TH SarabunPSK" w:cs="TH SarabunPSK"/>
                <w:color w:val="000000" w:themeColor="text1"/>
                <w:spacing w:val="-10"/>
                <w:sz w:val="26"/>
                <w:szCs w:val="26"/>
                <w:lang w:eastAsia="zh-CN" w:bidi="ar-SA"/>
              </w:rPr>
              <w:t xml:space="preserve">  2</w:t>
            </w:r>
            <w:r w:rsidR="0089038B" w:rsidRPr="00965B28">
              <w:rPr>
                <w:rFonts w:ascii="TH SarabunPSK" w:hAnsi="TH SarabunPSK" w:cs="TH SarabunPSK"/>
                <w:color w:val="000000" w:themeColor="text1"/>
                <w:spacing w:val="-10"/>
                <w:sz w:val="26"/>
                <w:szCs w:val="26"/>
                <w:cs/>
                <w:lang w:eastAsia="zh-CN"/>
              </w:rPr>
              <w:t>(</w:t>
            </w:r>
            <w:r w:rsidR="0089038B" w:rsidRPr="00965B28">
              <w:rPr>
                <w:rFonts w:ascii="TH SarabunPSK" w:hAnsi="TH SarabunPSK" w:cs="TH SarabunPSK"/>
                <w:color w:val="000000" w:themeColor="text1"/>
                <w:spacing w:val="-10"/>
                <w:sz w:val="26"/>
                <w:szCs w:val="26"/>
                <w:lang w:eastAsia="zh-CN" w:bidi="ar-SA"/>
              </w:rPr>
              <w:t>1</w:t>
            </w:r>
            <w:r w:rsidR="0089038B" w:rsidRPr="00965B28">
              <w:rPr>
                <w:rFonts w:ascii="TH SarabunPSK" w:hAnsi="TH SarabunPSK" w:cs="TH SarabunPSK"/>
                <w:color w:val="000000" w:themeColor="text1"/>
                <w:spacing w:val="-10"/>
                <w:sz w:val="26"/>
                <w:szCs w:val="26"/>
                <w:cs/>
                <w:lang w:eastAsia="zh-CN"/>
              </w:rPr>
              <w:t>-</w:t>
            </w:r>
            <w:r w:rsidR="0089038B" w:rsidRPr="00965B28">
              <w:rPr>
                <w:rFonts w:ascii="TH SarabunPSK" w:hAnsi="TH SarabunPSK" w:cs="TH SarabunPSK"/>
                <w:color w:val="000000" w:themeColor="text1"/>
                <w:spacing w:val="-10"/>
                <w:sz w:val="26"/>
                <w:szCs w:val="26"/>
                <w:lang w:eastAsia="zh-CN" w:bidi="ar-SA"/>
              </w:rPr>
              <w:t>3</w:t>
            </w:r>
            <w:r w:rsidR="0089038B" w:rsidRPr="00965B28">
              <w:rPr>
                <w:rFonts w:ascii="TH SarabunPSK" w:hAnsi="TH SarabunPSK" w:cs="TH SarabunPSK"/>
                <w:color w:val="000000" w:themeColor="text1"/>
                <w:spacing w:val="-10"/>
                <w:sz w:val="26"/>
                <w:szCs w:val="26"/>
                <w:cs/>
                <w:lang w:eastAsia="zh-CN"/>
              </w:rPr>
              <w:t>-</w:t>
            </w:r>
            <w:r w:rsidR="0089038B" w:rsidRPr="00965B28">
              <w:rPr>
                <w:rFonts w:ascii="TH SarabunPSK" w:hAnsi="TH SarabunPSK" w:cs="TH SarabunPSK"/>
                <w:color w:val="000000" w:themeColor="text1"/>
                <w:spacing w:val="-10"/>
                <w:sz w:val="26"/>
                <w:szCs w:val="26"/>
                <w:lang w:eastAsia="zh-CN" w:bidi="ar-SA"/>
              </w:rPr>
              <w:t>4</w:t>
            </w:r>
            <w:r w:rsidR="0089038B" w:rsidRPr="00965B28">
              <w:rPr>
                <w:rFonts w:ascii="TH SarabunPSK" w:hAnsi="TH SarabunPSK" w:cs="TH SarabunPSK"/>
                <w:color w:val="000000" w:themeColor="text1"/>
                <w:spacing w:val="-10"/>
                <w:sz w:val="26"/>
                <w:szCs w:val="26"/>
                <w:cs/>
                <w:lang w:eastAsia="zh-CN"/>
              </w:rPr>
              <w:t>)</w:t>
            </w:r>
          </w:p>
          <w:p w:rsidR="0089038B" w:rsidRPr="00965B28" w:rsidRDefault="0089038B" w:rsidP="00FA05DC">
            <w:pPr>
              <w:rPr>
                <w:rFonts w:ascii="TH SarabunPSK" w:eastAsia="Times New Roman" w:hAnsi="TH SarabunPSK" w:cs="TH SarabunPSK"/>
                <w:color w:val="000000" w:themeColor="text1"/>
                <w:spacing w:val="-6"/>
                <w:sz w:val="24"/>
                <w:szCs w:val="24"/>
              </w:rPr>
            </w:pPr>
          </w:p>
        </w:tc>
        <w:tc>
          <w:tcPr>
            <w:tcW w:w="562" w:type="pct"/>
            <w:tcBorders>
              <w:top w:val="single" w:sz="4" w:space="0" w:color="auto"/>
              <w:left w:val="single" w:sz="4" w:space="0" w:color="auto"/>
              <w:bottom w:val="single" w:sz="4" w:space="0" w:color="auto"/>
              <w:right w:val="single" w:sz="4" w:space="0" w:color="auto"/>
            </w:tcBorders>
          </w:tcPr>
          <w:p w:rsidR="0089038B" w:rsidRPr="00965B28" w:rsidRDefault="0089038B" w:rsidP="0006273B">
            <w:pPr>
              <w:rPr>
                <w:rFonts w:ascii="TH SarabunPSK" w:eastAsia="Times New Roman" w:hAnsi="TH SarabunPSK" w:cs="TH SarabunPSK"/>
                <w:b/>
                <w:bCs/>
                <w:color w:val="000000" w:themeColor="text1"/>
                <w:spacing w:val="-6"/>
                <w:sz w:val="24"/>
                <w:szCs w:val="24"/>
              </w:rPr>
            </w:pPr>
          </w:p>
          <w:p w:rsidR="00AD6F32" w:rsidRPr="00965B28" w:rsidRDefault="00AD6F32" w:rsidP="0006273B">
            <w:pPr>
              <w:rPr>
                <w:rFonts w:ascii="TH SarabunPSK" w:eastAsia="Times New Roman" w:hAnsi="TH SarabunPSK" w:cs="TH SarabunPSK"/>
                <w:b/>
                <w:bCs/>
                <w:color w:val="000000" w:themeColor="text1"/>
                <w:spacing w:val="-6"/>
                <w:sz w:val="24"/>
                <w:szCs w:val="24"/>
              </w:rPr>
            </w:pPr>
          </w:p>
          <w:p w:rsidR="00B7661B" w:rsidRPr="00965B28" w:rsidRDefault="00B7661B" w:rsidP="0006273B">
            <w:pPr>
              <w:rPr>
                <w:rFonts w:ascii="TH SarabunPSK" w:eastAsia="Times New Roman" w:hAnsi="TH SarabunPSK" w:cs="TH SarabunPSK"/>
                <w:b/>
                <w:bCs/>
                <w:color w:val="000000" w:themeColor="text1"/>
                <w:spacing w:val="-6"/>
                <w:sz w:val="24"/>
                <w:szCs w:val="24"/>
              </w:rPr>
            </w:pPr>
          </w:p>
          <w:p w:rsidR="00B7661B" w:rsidRPr="00965B28" w:rsidRDefault="00B7661B" w:rsidP="0006273B">
            <w:pPr>
              <w:rPr>
                <w:rFonts w:ascii="TH SarabunPSK" w:eastAsia="Times New Roman" w:hAnsi="TH SarabunPSK" w:cs="TH SarabunPSK"/>
                <w:b/>
                <w:bCs/>
                <w:color w:val="000000" w:themeColor="text1"/>
                <w:spacing w:val="-6"/>
                <w:sz w:val="24"/>
                <w:szCs w:val="24"/>
              </w:rPr>
            </w:pPr>
          </w:p>
          <w:p w:rsidR="00B7661B" w:rsidRPr="00965B28" w:rsidRDefault="00B7661B" w:rsidP="0006273B">
            <w:pPr>
              <w:rPr>
                <w:rFonts w:ascii="TH SarabunPSK" w:eastAsia="Times New Roman" w:hAnsi="TH SarabunPSK" w:cs="TH SarabunPSK"/>
                <w:b/>
                <w:bCs/>
                <w:color w:val="000000" w:themeColor="text1"/>
                <w:spacing w:val="-6"/>
                <w:sz w:val="24"/>
                <w:szCs w:val="24"/>
              </w:rPr>
            </w:pPr>
          </w:p>
          <w:p w:rsidR="00B7661B" w:rsidRPr="00965B28" w:rsidRDefault="00B7661B" w:rsidP="0006273B">
            <w:pPr>
              <w:rPr>
                <w:rFonts w:ascii="TH SarabunPSK" w:eastAsia="Times New Roman" w:hAnsi="TH SarabunPSK" w:cs="TH SarabunPSK"/>
                <w:b/>
                <w:bCs/>
                <w:color w:val="000000" w:themeColor="text1"/>
                <w:spacing w:val="-6"/>
                <w:sz w:val="24"/>
                <w:szCs w:val="24"/>
              </w:rPr>
            </w:pPr>
          </w:p>
          <w:p w:rsidR="00B7661B" w:rsidRPr="00965B28" w:rsidRDefault="00B7661B" w:rsidP="0006273B">
            <w:pPr>
              <w:rPr>
                <w:rFonts w:ascii="TH SarabunPSK" w:eastAsia="Times New Roman" w:hAnsi="TH SarabunPSK" w:cs="TH SarabunPSK"/>
                <w:b/>
                <w:bCs/>
                <w:color w:val="000000" w:themeColor="text1"/>
                <w:spacing w:val="-6"/>
                <w:sz w:val="24"/>
                <w:szCs w:val="24"/>
              </w:rPr>
            </w:pPr>
          </w:p>
          <w:p w:rsidR="00B7661B" w:rsidRPr="00965B28" w:rsidRDefault="00B7661B" w:rsidP="0006273B">
            <w:pPr>
              <w:rPr>
                <w:rFonts w:ascii="TH SarabunPSK" w:eastAsia="Times New Roman" w:hAnsi="TH SarabunPSK" w:cs="TH SarabunPSK"/>
                <w:b/>
                <w:bCs/>
                <w:color w:val="000000" w:themeColor="text1"/>
                <w:spacing w:val="-6"/>
                <w:sz w:val="24"/>
                <w:szCs w:val="24"/>
              </w:rPr>
            </w:pPr>
          </w:p>
          <w:p w:rsidR="00B7661B" w:rsidRPr="00965B28" w:rsidRDefault="00B7661B" w:rsidP="0006273B">
            <w:pPr>
              <w:rPr>
                <w:rFonts w:ascii="TH SarabunPSK" w:eastAsia="Times New Roman" w:hAnsi="TH SarabunPSK" w:cs="TH SarabunPSK"/>
                <w:b/>
                <w:bCs/>
                <w:color w:val="000000" w:themeColor="text1"/>
                <w:spacing w:val="-6"/>
                <w:sz w:val="24"/>
                <w:szCs w:val="24"/>
              </w:rPr>
            </w:pPr>
          </w:p>
          <w:p w:rsidR="00B7661B" w:rsidRPr="00965B28" w:rsidRDefault="00B7661B" w:rsidP="0006273B">
            <w:pPr>
              <w:rPr>
                <w:rFonts w:ascii="TH SarabunPSK" w:eastAsia="Times New Roman" w:hAnsi="TH SarabunPSK" w:cs="TH SarabunPSK"/>
                <w:b/>
                <w:bCs/>
                <w:color w:val="000000" w:themeColor="text1"/>
                <w:spacing w:val="-6"/>
                <w:sz w:val="24"/>
                <w:szCs w:val="24"/>
              </w:rPr>
            </w:pPr>
          </w:p>
          <w:p w:rsidR="00B7661B" w:rsidRPr="00965B28" w:rsidRDefault="00B7661B" w:rsidP="0006273B">
            <w:pPr>
              <w:rPr>
                <w:rFonts w:ascii="TH SarabunPSK" w:eastAsia="Times New Roman" w:hAnsi="TH SarabunPSK" w:cs="TH SarabunPSK"/>
                <w:b/>
                <w:bCs/>
                <w:color w:val="000000" w:themeColor="text1"/>
                <w:spacing w:val="-6"/>
                <w:sz w:val="24"/>
                <w:szCs w:val="24"/>
              </w:rPr>
            </w:pPr>
          </w:p>
          <w:p w:rsidR="00B7661B" w:rsidRPr="00965B28" w:rsidRDefault="00B7661B" w:rsidP="0006273B">
            <w:pPr>
              <w:rPr>
                <w:rFonts w:ascii="TH SarabunPSK" w:eastAsia="Times New Roman" w:hAnsi="TH SarabunPSK" w:cs="TH SarabunPSK"/>
                <w:b/>
                <w:bCs/>
                <w:color w:val="000000" w:themeColor="text1"/>
                <w:spacing w:val="-6"/>
                <w:sz w:val="24"/>
                <w:szCs w:val="24"/>
              </w:rPr>
            </w:pPr>
          </w:p>
          <w:p w:rsidR="00B7661B" w:rsidRPr="00965B28" w:rsidRDefault="00B7661B" w:rsidP="0006273B">
            <w:pPr>
              <w:rPr>
                <w:rFonts w:ascii="TH SarabunPSK" w:eastAsia="Times New Roman" w:hAnsi="TH SarabunPSK" w:cs="TH SarabunPSK"/>
                <w:b/>
                <w:bCs/>
                <w:color w:val="000000" w:themeColor="text1"/>
                <w:spacing w:val="-6"/>
                <w:sz w:val="24"/>
                <w:szCs w:val="24"/>
              </w:rPr>
            </w:pPr>
          </w:p>
          <w:p w:rsidR="00B7661B" w:rsidRPr="00965B28" w:rsidRDefault="00B7661B" w:rsidP="0006273B">
            <w:pPr>
              <w:rPr>
                <w:rFonts w:ascii="TH SarabunPSK" w:eastAsia="Times New Roman" w:hAnsi="TH SarabunPSK" w:cs="TH SarabunPSK"/>
                <w:b/>
                <w:bCs/>
                <w:color w:val="000000" w:themeColor="text1"/>
                <w:spacing w:val="-6"/>
                <w:sz w:val="24"/>
                <w:szCs w:val="24"/>
              </w:rPr>
            </w:pPr>
          </w:p>
          <w:p w:rsidR="00B7661B" w:rsidRPr="00965B28" w:rsidRDefault="00B7661B" w:rsidP="0006273B">
            <w:pPr>
              <w:rPr>
                <w:rFonts w:ascii="TH SarabunPSK" w:eastAsia="Times New Roman" w:hAnsi="TH SarabunPSK" w:cs="TH SarabunPSK"/>
                <w:b/>
                <w:bCs/>
                <w:color w:val="000000" w:themeColor="text1"/>
                <w:spacing w:val="-6"/>
                <w:sz w:val="24"/>
                <w:szCs w:val="24"/>
              </w:rPr>
            </w:pPr>
          </w:p>
          <w:p w:rsidR="00B7661B" w:rsidRPr="00965B28" w:rsidRDefault="00B7661B" w:rsidP="0006273B">
            <w:pPr>
              <w:rPr>
                <w:rFonts w:ascii="TH SarabunPSK" w:eastAsia="Times New Roman" w:hAnsi="TH SarabunPSK" w:cs="TH SarabunPSK"/>
                <w:b/>
                <w:bCs/>
                <w:color w:val="000000" w:themeColor="text1"/>
                <w:spacing w:val="-6"/>
                <w:sz w:val="24"/>
                <w:szCs w:val="24"/>
              </w:rPr>
            </w:pPr>
          </w:p>
          <w:p w:rsidR="00AD6F32" w:rsidRPr="00965B28" w:rsidRDefault="00AD6F32" w:rsidP="0006273B">
            <w:pPr>
              <w:rPr>
                <w:rFonts w:ascii="TH SarabunPSK" w:eastAsia="Times New Roman" w:hAnsi="TH SarabunPSK" w:cs="TH SarabunPSK"/>
                <w:b/>
                <w:bCs/>
                <w:color w:val="000000" w:themeColor="text1"/>
                <w:spacing w:val="-6"/>
                <w:sz w:val="24"/>
                <w:szCs w:val="24"/>
              </w:rPr>
            </w:pPr>
          </w:p>
          <w:p w:rsidR="00AD6F32" w:rsidRPr="00965B28" w:rsidRDefault="00AD6F32" w:rsidP="0006273B">
            <w:pPr>
              <w:rPr>
                <w:rFonts w:ascii="TH SarabunPSK" w:eastAsia="Times New Roman" w:hAnsi="TH SarabunPSK" w:cs="TH SarabunPSK"/>
                <w:b/>
                <w:bCs/>
                <w:color w:val="000000" w:themeColor="text1"/>
                <w:spacing w:val="-6"/>
                <w:sz w:val="24"/>
                <w:szCs w:val="24"/>
              </w:rPr>
            </w:pPr>
          </w:p>
          <w:p w:rsidR="00AD6F32" w:rsidRPr="00965B28" w:rsidRDefault="00AD6F32" w:rsidP="0006273B">
            <w:pPr>
              <w:rPr>
                <w:rFonts w:ascii="TH SarabunPSK" w:eastAsia="Times New Roman" w:hAnsi="TH SarabunPSK" w:cs="TH SarabunPSK"/>
                <w:b/>
                <w:bCs/>
                <w:color w:val="000000" w:themeColor="text1"/>
                <w:spacing w:val="-6"/>
                <w:sz w:val="24"/>
                <w:szCs w:val="24"/>
              </w:rPr>
            </w:pPr>
          </w:p>
          <w:p w:rsidR="00AD6F32" w:rsidRPr="00965B28" w:rsidRDefault="00B7661B" w:rsidP="0006273B">
            <w:pPr>
              <w:rPr>
                <w:rFonts w:ascii="TH SarabunPSK" w:eastAsia="Times New Roman" w:hAnsi="TH SarabunPSK" w:cs="TH SarabunPSK"/>
                <w:b/>
                <w:bCs/>
                <w:color w:val="000000" w:themeColor="text1"/>
                <w:spacing w:val="-6"/>
                <w:sz w:val="24"/>
                <w:szCs w:val="24"/>
                <w:cs/>
              </w:rPr>
            </w:pPr>
            <w:r w:rsidRPr="00965B28">
              <w:rPr>
                <w:rFonts w:ascii="TH SarabunPSK" w:eastAsia="Times New Roman" w:hAnsi="TH SarabunPSK" w:cs="TH SarabunPSK" w:hint="cs"/>
                <w:b/>
                <w:bCs/>
                <w:color w:val="000000" w:themeColor="text1"/>
                <w:spacing w:val="-6"/>
                <w:sz w:val="24"/>
                <w:szCs w:val="24"/>
                <w:cs/>
              </w:rPr>
              <w:t xml:space="preserve">ตัด </w:t>
            </w:r>
            <w:r w:rsidRPr="00965B28">
              <w:rPr>
                <w:rFonts w:ascii="TH SarabunPSK" w:eastAsia="Times New Roman" w:hAnsi="TH SarabunPSK" w:cs="TH SarabunPSK"/>
                <w:b/>
                <w:bCs/>
                <w:color w:val="000000" w:themeColor="text1"/>
                <w:spacing w:val="-6"/>
                <w:sz w:val="24"/>
                <w:szCs w:val="24"/>
              </w:rPr>
              <w:t>IEE60</w:t>
            </w:r>
            <w:r w:rsidRPr="00965B28">
              <w:rPr>
                <w:rFonts w:ascii="TH SarabunPSK" w:eastAsia="Times New Roman" w:hAnsi="TH SarabunPSK" w:cs="TH SarabunPSK"/>
                <w:b/>
                <w:bCs/>
                <w:color w:val="000000" w:themeColor="text1"/>
                <w:spacing w:val="-6"/>
                <w:sz w:val="24"/>
                <w:szCs w:val="24"/>
                <w:cs/>
              </w:rPr>
              <w:t>-</w:t>
            </w:r>
            <w:r w:rsidRPr="00965B28">
              <w:rPr>
                <w:rFonts w:ascii="TH SarabunPSK" w:eastAsia="Times New Roman" w:hAnsi="TH SarabunPSK" w:cs="TH SarabunPSK"/>
                <w:b/>
                <w:bCs/>
                <w:color w:val="000000" w:themeColor="text1"/>
                <w:spacing w:val="-6"/>
                <w:sz w:val="24"/>
                <w:szCs w:val="24"/>
              </w:rPr>
              <w:t xml:space="preserve">202 </w:t>
            </w:r>
            <w:r w:rsidRPr="00965B28">
              <w:rPr>
                <w:rFonts w:ascii="TH SarabunPSK" w:eastAsia="Times New Roman" w:hAnsi="TH SarabunPSK" w:cs="TH SarabunPSK" w:hint="cs"/>
                <w:b/>
                <w:bCs/>
                <w:color w:val="000000" w:themeColor="text1"/>
                <w:spacing w:val="-6"/>
                <w:sz w:val="24"/>
                <w:szCs w:val="24"/>
                <w:cs/>
              </w:rPr>
              <w:t xml:space="preserve">ออก </w:t>
            </w:r>
          </w:p>
        </w:tc>
      </w:tr>
      <w:tr w:rsidR="0089038B" w:rsidRPr="00965B28" w:rsidTr="00AD6F32">
        <w:trPr>
          <w:jc w:val="center"/>
        </w:trPr>
        <w:tc>
          <w:tcPr>
            <w:tcW w:w="2225" w:type="pct"/>
            <w:tcBorders>
              <w:top w:val="single" w:sz="4" w:space="0" w:color="auto"/>
              <w:left w:val="single" w:sz="4" w:space="0" w:color="auto"/>
              <w:bottom w:val="single" w:sz="4" w:space="0" w:color="auto"/>
              <w:right w:val="single" w:sz="4" w:space="0" w:color="auto"/>
            </w:tcBorders>
            <w:shd w:val="clear" w:color="auto" w:fill="auto"/>
          </w:tcPr>
          <w:p w:rsidR="0089038B" w:rsidRPr="00965B28" w:rsidRDefault="0089038B" w:rsidP="00A5345D">
            <w:pPr>
              <w:rPr>
                <w:rFonts w:ascii="TH SarabunPSK" w:eastAsia="Times New Roman" w:hAnsi="TH SarabunPSK" w:cs="TH SarabunPSK"/>
                <w:color w:val="000000" w:themeColor="text1"/>
                <w:spacing w:val="-6"/>
                <w:sz w:val="24"/>
                <w:szCs w:val="24"/>
                <w:cs/>
              </w:rPr>
            </w:pPr>
            <w:r w:rsidRPr="00965B28">
              <w:rPr>
                <w:rFonts w:ascii="TH SarabunPSK" w:eastAsia="Times New Roman" w:hAnsi="TH SarabunPSK" w:cs="TH SarabunPSK"/>
                <w:color w:val="000000" w:themeColor="text1"/>
                <w:spacing w:val="-6"/>
                <w:sz w:val="24"/>
                <w:szCs w:val="24"/>
              </w:rPr>
              <w:lastRenderedPageBreak/>
              <w:t>2</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2</w:t>
            </w:r>
            <w:r w:rsidRPr="00965B28">
              <w:rPr>
                <w:rFonts w:ascii="TH SarabunPSK" w:eastAsia="Times New Roman" w:hAnsi="TH SarabunPSK" w:cs="TH SarabunPSK"/>
                <w:color w:val="000000" w:themeColor="text1"/>
                <w:spacing w:val="-6"/>
                <w:sz w:val="24"/>
                <w:szCs w:val="24"/>
                <w:cs/>
              </w:rPr>
              <w:t xml:space="preserve"> กลุ่มวิชาเฉพาะด้าน  </w:t>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 xml:space="preserve">81 </w:t>
            </w:r>
            <w:r w:rsidRPr="00965B28">
              <w:rPr>
                <w:rFonts w:ascii="TH SarabunPSK" w:eastAsia="Times New Roman" w:hAnsi="TH SarabunPSK" w:cs="TH SarabunPSK" w:hint="cs"/>
                <w:color w:val="000000" w:themeColor="text1"/>
                <w:spacing w:val="-6"/>
                <w:sz w:val="24"/>
                <w:szCs w:val="24"/>
                <w:cs/>
              </w:rPr>
              <w:t>หน่วยกิต</w:t>
            </w:r>
          </w:p>
          <w:p w:rsidR="0089038B" w:rsidRPr="00965B28" w:rsidRDefault="0089038B" w:rsidP="00A5345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2</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2</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1</w:t>
            </w:r>
            <w:r w:rsidRPr="00965B28">
              <w:rPr>
                <w:rFonts w:ascii="TH SarabunPSK" w:eastAsia="Times New Roman" w:hAnsi="TH SarabunPSK" w:cs="TH SarabunPSK"/>
                <w:color w:val="000000" w:themeColor="text1"/>
                <w:spacing w:val="-6"/>
                <w:sz w:val="24"/>
                <w:szCs w:val="24"/>
                <w:cs/>
              </w:rPr>
              <w:t xml:space="preserve"> กลุ่มวิชาบังคับทางวิศวกรรม </w:t>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 xml:space="preserve">69 </w:t>
            </w:r>
            <w:r w:rsidRPr="00965B28">
              <w:rPr>
                <w:rFonts w:ascii="TH SarabunPSK" w:eastAsia="Times New Roman" w:hAnsi="TH SarabunPSK" w:cs="TH SarabunPSK" w:hint="cs"/>
                <w:color w:val="000000" w:themeColor="text1"/>
                <w:spacing w:val="-6"/>
                <w:sz w:val="24"/>
                <w:szCs w:val="24"/>
                <w:cs/>
              </w:rPr>
              <w:t xml:space="preserve">หน่วยกิต </w:t>
            </w:r>
          </w:p>
          <w:p w:rsidR="0089038B" w:rsidRPr="00965B28" w:rsidRDefault="0089038B" w:rsidP="00A5345D">
            <w:pPr>
              <w:rPr>
                <w:rFonts w:ascii="TH SarabunPSK" w:eastAsia="Times New Roman" w:hAnsi="TH SarabunPSK" w:cs="TH SarabunPSK"/>
                <w:color w:val="000000" w:themeColor="text1"/>
                <w:spacing w:val="-6"/>
                <w:sz w:val="24"/>
                <w:szCs w:val="24"/>
                <w:cs/>
              </w:rPr>
            </w:pPr>
            <w:r w:rsidRPr="00965B28">
              <w:rPr>
                <w:rFonts w:ascii="TH SarabunPSK" w:eastAsia="Times New Roman" w:hAnsi="TH SarabunPSK" w:cs="TH SarabunPSK"/>
                <w:color w:val="000000" w:themeColor="text1"/>
                <w:spacing w:val="-6"/>
                <w:sz w:val="24"/>
                <w:szCs w:val="24"/>
              </w:rPr>
              <w:t>2</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2</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1</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1 </w:t>
            </w:r>
            <w:r w:rsidRPr="00965B28">
              <w:rPr>
                <w:rFonts w:ascii="TH SarabunPSK" w:eastAsia="Times New Roman" w:hAnsi="TH SarabunPSK" w:cs="TH SarabunPSK" w:hint="cs"/>
                <w:color w:val="000000" w:themeColor="text1"/>
                <w:spacing w:val="-6"/>
                <w:sz w:val="24"/>
                <w:szCs w:val="24"/>
                <w:cs/>
              </w:rPr>
              <w:t>กลุ่มวิชาบังคับตาม มคอ</w:t>
            </w:r>
            <w:r w:rsidRPr="00965B28">
              <w:rPr>
                <w:rFonts w:ascii="TH SarabunPSK" w:eastAsia="Times New Roman" w:hAnsi="TH SarabunPSK" w:cs="TH SarabunPSK"/>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 xml:space="preserve">1 </w:t>
            </w:r>
            <w:r w:rsidRPr="00965B28">
              <w:rPr>
                <w:rFonts w:ascii="TH SarabunPSK" w:eastAsia="Times New Roman" w:hAnsi="TH SarabunPSK" w:cs="TH SarabunPSK" w:hint="cs"/>
                <w:color w:val="000000" w:themeColor="text1"/>
                <w:spacing w:val="-6"/>
                <w:sz w:val="24"/>
                <w:szCs w:val="24"/>
                <w:cs/>
              </w:rPr>
              <w:t xml:space="preserve">สาขาวิศวกรรมวัสดุ  </w:t>
            </w:r>
            <w:r w:rsidRPr="00965B28">
              <w:rPr>
                <w:rFonts w:ascii="TH SarabunPSK" w:eastAsia="Times New Roman" w:hAnsi="TH SarabunPSK" w:cs="TH SarabunPSK"/>
                <w:color w:val="000000" w:themeColor="text1"/>
                <w:spacing w:val="-6"/>
                <w:sz w:val="24"/>
                <w:szCs w:val="24"/>
              </w:rPr>
              <w:t xml:space="preserve">48 </w:t>
            </w:r>
            <w:r w:rsidRPr="00965B28">
              <w:rPr>
                <w:rFonts w:ascii="TH SarabunPSK" w:eastAsia="Times New Roman" w:hAnsi="TH SarabunPSK" w:cs="TH SarabunPSK" w:hint="cs"/>
                <w:color w:val="000000" w:themeColor="text1"/>
                <w:spacing w:val="-6"/>
                <w:sz w:val="24"/>
                <w:szCs w:val="24"/>
                <w:cs/>
              </w:rPr>
              <w:t xml:space="preserve">หน่วยกิต </w:t>
            </w:r>
          </w:p>
          <w:p w:rsidR="0089038B" w:rsidRPr="00965B28" w:rsidRDefault="0089038B" w:rsidP="00A5345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MTE60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211  </w:t>
            </w:r>
            <w:r w:rsidRPr="00965B28">
              <w:rPr>
                <w:rFonts w:ascii="TH SarabunPSK" w:eastAsia="Times New Roman" w:hAnsi="TH SarabunPSK" w:cs="TH SarabunPSK"/>
                <w:color w:val="000000" w:themeColor="text1"/>
                <w:spacing w:val="-6"/>
                <w:sz w:val="24"/>
                <w:szCs w:val="24"/>
                <w:cs/>
              </w:rPr>
              <w:t>วัสดุวิศวกรรม</w:t>
            </w:r>
            <w:r w:rsidRPr="00965B28">
              <w:rPr>
                <w:rFonts w:ascii="TH SarabunPSK" w:eastAsia="Times New Roman" w:hAnsi="TH SarabunPSK" w:cs="TH SarabunPSK"/>
                <w:color w:val="000000" w:themeColor="text1"/>
                <w:spacing w:val="-6"/>
                <w:sz w:val="24"/>
                <w:szCs w:val="24"/>
                <w:cs/>
              </w:rPr>
              <w:tab/>
            </w:r>
            <w:r w:rsidRPr="00965B28">
              <w:rPr>
                <w:rFonts w:ascii="TH SarabunPSK" w:eastAsia="Times New Roman" w:hAnsi="TH SarabunPSK" w:cs="TH SarabunPSK" w:hint="cs"/>
                <w:color w:val="000000" w:themeColor="text1"/>
                <w:spacing w:val="-6"/>
                <w:sz w:val="24"/>
                <w:szCs w:val="24"/>
                <w:cs/>
              </w:rPr>
              <w:t xml:space="preserve">                               </w:t>
            </w:r>
            <w:r w:rsidR="00B7661B" w:rsidRPr="00965B28">
              <w:rPr>
                <w:rFonts w:ascii="TH SarabunPSK" w:eastAsia="Times New Roman" w:hAnsi="TH SarabunPSK" w:cs="TH SarabunPSK"/>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4</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4</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8</w:t>
            </w:r>
            <w:r w:rsidRPr="00965B28">
              <w:rPr>
                <w:rFonts w:ascii="TH SarabunPSK" w:eastAsia="Times New Roman" w:hAnsi="TH SarabunPSK" w:cs="TH SarabunPSK"/>
                <w:color w:val="000000" w:themeColor="text1"/>
                <w:spacing w:val="-6"/>
                <w:sz w:val="24"/>
                <w:szCs w:val="24"/>
                <w:cs/>
              </w:rPr>
              <w:t>)</w:t>
            </w:r>
          </w:p>
          <w:p w:rsidR="0089038B" w:rsidRPr="00965B28" w:rsidRDefault="0089038B" w:rsidP="00A5345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POE60</w:t>
            </w:r>
            <w:r w:rsidRPr="00965B28">
              <w:rPr>
                <w:rFonts w:ascii="TH SarabunPSK" w:eastAsia="Times New Roman" w:hAnsi="TH SarabunPSK" w:cs="TH SarabunPSK"/>
                <w:color w:val="000000" w:themeColor="text1"/>
                <w:spacing w:val="-6"/>
                <w:sz w:val="24"/>
                <w:szCs w:val="24"/>
                <w:cs/>
              </w:rPr>
              <w:t>-212</w:t>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cs/>
              </w:rPr>
              <w:t>สมบัติและพฤติกรรมของวัสดุ</w:t>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cs/>
              </w:rPr>
              <w:tab/>
            </w:r>
            <w:r w:rsidRPr="00965B28">
              <w:rPr>
                <w:rFonts w:ascii="TH SarabunPSK" w:eastAsia="Times New Roman" w:hAnsi="TH SarabunPSK" w:cs="TH SarabunPSK" w:hint="cs"/>
                <w:color w:val="000000" w:themeColor="text1"/>
                <w:spacing w:val="-6"/>
                <w:sz w:val="24"/>
                <w:szCs w:val="24"/>
                <w:cs/>
              </w:rPr>
              <w:t xml:space="preserve">                </w:t>
            </w:r>
            <w:r w:rsidR="00B7661B"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4</w:t>
            </w:r>
            <w:r w:rsidRPr="00965B28">
              <w:rPr>
                <w:rFonts w:ascii="TH SarabunPSK" w:eastAsia="Times New Roman" w:hAnsi="TH SarabunPSK" w:cs="TH SarabunPSK"/>
                <w:color w:val="000000" w:themeColor="text1"/>
                <w:spacing w:val="-6"/>
                <w:sz w:val="24"/>
                <w:szCs w:val="24"/>
                <w:cs/>
              </w:rPr>
              <w:t>(4-0-8)</w:t>
            </w:r>
          </w:p>
          <w:p w:rsidR="0089038B" w:rsidRPr="00965B28" w:rsidRDefault="0089038B" w:rsidP="00A5345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POE60</w:t>
            </w:r>
            <w:r w:rsidRPr="00965B28">
              <w:rPr>
                <w:rFonts w:ascii="TH SarabunPSK" w:eastAsia="Times New Roman" w:hAnsi="TH SarabunPSK" w:cs="TH SarabunPSK"/>
                <w:color w:val="000000" w:themeColor="text1"/>
                <w:spacing w:val="-6"/>
                <w:sz w:val="24"/>
                <w:szCs w:val="24"/>
                <w:cs/>
              </w:rPr>
              <w:t>-221</w:t>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cs/>
              </w:rPr>
              <w:t>อุณหพลศาสตร์ของวัสดุ</w:t>
            </w:r>
            <w:r w:rsidRPr="00965B28">
              <w:rPr>
                <w:rFonts w:ascii="TH SarabunPSK" w:eastAsia="Times New Roman" w:hAnsi="TH SarabunPSK" w:cs="TH SarabunPSK"/>
                <w:color w:val="000000" w:themeColor="text1"/>
                <w:spacing w:val="-6"/>
                <w:sz w:val="24"/>
                <w:szCs w:val="24"/>
                <w:cs/>
              </w:rPr>
              <w:tab/>
            </w:r>
            <w:r w:rsidR="00AD6F32"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hint="cs"/>
                <w:vanish/>
                <w:color w:val="000000" w:themeColor="text1"/>
                <w:spacing w:val="-6"/>
                <w:sz w:val="24"/>
                <w:szCs w:val="24"/>
                <w:cs/>
              </w:rPr>
              <w:t xml:space="preserve">               สดุหาวิทยาลัยในยุโรป แคนาดา เป็นต้น ที่สำคัญของประเทศละวิศวกรรมวัสดุ </w:t>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color w:val="000000" w:themeColor="text1"/>
                <w:spacing w:val="-6"/>
                <w:sz w:val="24"/>
                <w:szCs w:val="24"/>
              </w:rPr>
              <w:t>4</w:t>
            </w:r>
            <w:r w:rsidRPr="00965B28">
              <w:rPr>
                <w:rFonts w:ascii="TH SarabunPSK" w:eastAsia="Times New Roman" w:hAnsi="TH SarabunPSK" w:cs="TH SarabunPSK"/>
                <w:color w:val="000000" w:themeColor="text1"/>
                <w:spacing w:val="-6"/>
                <w:sz w:val="24"/>
                <w:szCs w:val="24"/>
                <w:cs/>
              </w:rPr>
              <w:t>(4-0-8)</w:t>
            </w:r>
          </w:p>
          <w:p w:rsidR="00E87B54" w:rsidRPr="00965B28" w:rsidRDefault="00E87B54" w:rsidP="00E87B54">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POE60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222</w:t>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cs/>
              </w:rPr>
              <w:t>จลนพลศาสตร์</w:t>
            </w:r>
            <w:r w:rsidRPr="00965B28">
              <w:rPr>
                <w:rFonts w:ascii="TH SarabunPSK" w:eastAsia="Times New Roman" w:hAnsi="TH SarabunPSK" w:cs="TH SarabunPSK" w:hint="cs"/>
                <w:color w:val="000000" w:themeColor="text1"/>
                <w:spacing w:val="-6"/>
                <w:sz w:val="24"/>
                <w:szCs w:val="24"/>
                <w:cs/>
              </w:rPr>
              <w:t>และกระแสวิทยา</w:t>
            </w:r>
            <w:r w:rsidRPr="00965B28">
              <w:rPr>
                <w:rFonts w:ascii="TH SarabunPSK" w:eastAsia="Times New Roman" w:hAnsi="TH SarabunPSK" w:cs="TH SarabunPSK"/>
                <w:color w:val="000000" w:themeColor="text1"/>
                <w:spacing w:val="-6"/>
                <w:sz w:val="24"/>
                <w:szCs w:val="24"/>
                <w:cs/>
              </w:rPr>
              <w:tab/>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4</w:t>
            </w:r>
            <w:r w:rsidRPr="00965B28">
              <w:rPr>
                <w:rFonts w:ascii="TH SarabunPSK" w:eastAsia="Times New Roman" w:hAnsi="TH SarabunPSK" w:cs="TH SarabunPSK"/>
                <w:color w:val="000000" w:themeColor="text1"/>
                <w:spacing w:val="-6"/>
                <w:sz w:val="24"/>
                <w:szCs w:val="24"/>
                <w:cs/>
              </w:rPr>
              <w:t>(4-0-8)</w:t>
            </w:r>
          </w:p>
          <w:p w:rsidR="0089038B" w:rsidRPr="00965B28" w:rsidRDefault="0089038B" w:rsidP="00A5345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POE60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321</w:t>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cs/>
              </w:rPr>
              <w:t>กร</w:t>
            </w:r>
            <w:r w:rsidRPr="00965B28">
              <w:rPr>
                <w:rFonts w:ascii="TH SarabunPSK" w:eastAsia="Times New Roman" w:hAnsi="TH SarabunPSK" w:cs="TH SarabunPSK" w:hint="cs"/>
                <w:color w:val="000000" w:themeColor="text1"/>
                <w:spacing w:val="-6"/>
                <w:sz w:val="24"/>
                <w:szCs w:val="24"/>
                <w:cs/>
              </w:rPr>
              <w:t xml:space="preserve">ะบวนการทางพอลิเมอร์ </w:t>
            </w:r>
            <w:r w:rsidRPr="00965B28">
              <w:rPr>
                <w:rFonts w:ascii="TH SarabunPSK" w:eastAsia="Times New Roman" w:hAnsi="TH SarabunPSK" w:cs="TH SarabunPSK"/>
                <w:color w:val="000000" w:themeColor="text1"/>
                <w:spacing w:val="-6"/>
                <w:sz w:val="24"/>
                <w:szCs w:val="24"/>
              </w:rPr>
              <w:t>1</w:t>
            </w:r>
            <w:r w:rsidRPr="00965B28">
              <w:rPr>
                <w:rFonts w:ascii="TH SarabunPSK" w:eastAsia="Times New Roman" w:hAnsi="TH SarabunPSK" w:cs="TH SarabunPSK" w:hint="cs"/>
                <w:color w:val="000000" w:themeColor="text1"/>
                <w:spacing w:val="-6"/>
                <w:sz w:val="24"/>
                <w:szCs w:val="24"/>
                <w:cs/>
              </w:rPr>
              <w:t xml:space="preserve">                      </w:t>
            </w:r>
            <w:r w:rsidR="00AD6F32"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4</w:t>
            </w:r>
            <w:r w:rsidRPr="00965B28">
              <w:rPr>
                <w:rFonts w:ascii="TH SarabunPSK" w:eastAsia="Times New Roman" w:hAnsi="TH SarabunPSK" w:cs="TH SarabunPSK"/>
                <w:color w:val="000000" w:themeColor="text1"/>
                <w:spacing w:val="-6"/>
                <w:sz w:val="24"/>
                <w:szCs w:val="24"/>
                <w:cs/>
              </w:rPr>
              <w:t>(4-0-8)</w:t>
            </w:r>
          </w:p>
          <w:p w:rsidR="0089038B" w:rsidRPr="00965B28" w:rsidRDefault="0089038B" w:rsidP="00A5345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POE60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342  </w:t>
            </w:r>
            <w:r w:rsidRPr="00965B28">
              <w:rPr>
                <w:rFonts w:ascii="TH SarabunPSK" w:eastAsia="Times New Roman" w:hAnsi="TH SarabunPSK" w:cs="TH SarabunPSK"/>
                <w:color w:val="000000" w:themeColor="text1"/>
                <w:spacing w:val="-6"/>
                <w:sz w:val="24"/>
                <w:szCs w:val="24"/>
                <w:cs/>
              </w:rPr>
              <w:t>ปฏิบัติกา</w:t>
            </w:r>
            <w:r w:rsidRPr="00965B28">
              <w:rPr>
                <w:rFonts w:ascii="TH SarabunPSK" w:eastAsia="Times New Roman" w:hAnsi="TH SarabunPSK" w:cs="TH SarabunPSK" w:hint="cs"/>
                <w:color w:val="000000" w:themeColor="text1"/>
                <w:spacing w:val="-6"/>
                <w:sz w:val="24"/>
                <w:szCs w:val="24"/>
                <w:cs/>
              </w:rPr>
              <w:t xml:space="preserve">รพอลิเมอร์ </w:t>
            </w:r>
            <w:r w:rsidR="00AD6F32" w:rsidRPr="00965B28">
              <w:rPr>
                <w:rFonts w:ascii="TH SarabunPSK" w:eastAsia="Times New Roman" w:hAnsi="TH SarabunPSK" w:cs="TH SarabunPSK"/>
                <w:color w:val="000000" w:themeColor="text1"/>
                <w:spacing w:val="-6"/>
                <w:sz w:val="24"/>
                <w:szCs w:val="24"/>
              </w:rPr>
              <w:t xml:space="preserve">1           </w:t>
            </w:r>
            <w:r w:rsidRPr="00965B28">
              <w:rPr>
                <w:rFonts w:ascii="TH SarabunPSK" w:eastAsia="Times New Roman" w:hAnsi="TH SarabunPSK" w:cs="TH SarabunPSK"/>
                <w:color w:val="000000" w:themeColor="text1"/>
                <w:spacing w:val="-6"/>
                <w:sz w:val="24"/>
                <w:szCs w:val="24"/>
              </w:rPr>
              <w:t xml:space="preserve">                      1</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2</w:t>
            </w:r>
            <w:r w:rsidRPr="00965B28">
              <w:rPr>
                <w:rFonts w:ascii="TH SarabunPSK" w:eastAsia="Times New Roman" w:hAnsi="TH SarabunPSK" w:cs="TH SarabunPSK"/>
                <w:color w:val="000000" w:themeColor="text1"/>
                <w:spacing w:val="-6"/>
                <w:sz w:val="24"/>
                <w:szCs w:val="24"/>
                <w:cs/>
              </w:rPr>
              <w:t>)</w:t>
            </w:r>
          </w:p>
          <w:p w:rsidR="0089038B" w:rsidRPr="00965B28" w:rsidRDefault="0089038B" w:rsidP="00A5345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POE60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331  </w:t>
            </w:r>
            <w:r w:rsidRPr="00965B28">
              <w:rPr>
                <w:rFonts w:ascii="TH SarabunPSK" w:eastAsia="Times New Roman" w:hAnsi="TH SarabunPSK" w:cs="TH SarabunPSK"/>
                <w:color w:val="000000" w:themeColor="text1"/>
                <w:spacing w:val="-6"/>
                <w:sz w:val="24"/>
                <w:szCs w:val="24"/>
                <w:cs/>
              </w:rPr>
              <w:t>การวิเคราะห์ลักษณะเฉพาะของ</w:t>
            </w:r>
            <w:r w:rsidR="00AD6F32" w:rsidRPr="00965B28">
              <w:rPr>
                <w:rFonts w:ascii="TH SarabunPSK" w:eastAsia="Times New Roman" w:hAnsi="TH SarabunPSK" w:cs="TH SarabunPSK" w:hint="cs"/>
                <w:color w:val="000000" w:themeColor="text1"/>
                <w:spacing w:val="-6"/>
                <w:sz w:val="24"/>
                <w:szCs w:val="24"/>
                <w:cs/>
              </w:rPr>
              <w:t xml:space="preserve">พอลิเมอร์ </w:t>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4</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4</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8</w:t>
            </w:r>
            <w:r w:rsidRPr="00965B28">
              <w:rPr>
                <w:rFonts w:ascii="TH SarabunPSK" w:eastAsia="Times New Roman" w:hAnsi="TH SarabunPSK" w:cs="TH SarabunPSK"/>
                <w:color w:val="000000" w:themeColor="text1"/>
                <w:spacing w:val="-6"/>
                <w:sz w:val="24"/>
                <w:szCs w:val="24"/>
                <w:cs/>
              </w:rPr>
              <w:t>)</w:t>
            </w:r>
          </w:p>
          <w:p w:rsidR="0089038B" w:rsidRPr="00965B28" w:rsidRDefault="0089038B" w:rsidP="00A5345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POE60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332  </w:t>
            </w:r>
            <w:r w:rsidRPr="00965B28">
              <w:rPr>
                <w:rFonts w:ascii="TH SarabunPSK" w:eastAsia="Times New Roman" w:hAnsi="TH SarabunPSK" w:cs="TH SarabunPSK"/>
                <w:color w:val="000000" w:themeColor="text1"/>
                <w:spacing w:val="-6"/>
                <w:sz w:val="24"/>
                <w:szCs w:val="24"/>
                <w:cs/>
              </w:rPr>
              <w:t>ปฏิบ</w:t>
            </w:r>
            <w:r w:rsidR="00AD6F32" w:rsidRPr="00965B28">
              <w:rPr>
                <w:rFonts w:ascii="TH SarabunPSK" w:eastAsia="Times New Roman" w:hAnsi="TH SarabunPSK" w:cs="TH SarabunPSK"/>
                <w:color w:val="000000" w:themeColor="text1"/>
                <w:spacing w:val="-6"/>
                <w:sz w:val="24"/>
                <w:szCs w:val="24"/>
                <w:cs/>
              </w:rPr>
              <w:t>ัติการการวิเคราะห์ลักษ</w:t>
            </w:r>
            <w:r w:rsidR="00AD6F32" w:rsidRPr="00965B28">
              <w:rPr>
                <w:rFonts w:ascii="TH SarabunPSK" w:eastAsia="Times New Roman" w:hAnsi="TH SarabunPSK" w:cs="TH SarabunPSK" w:hint="cs"/>
                <w:color w:val="000000" w:themeColor="text1"/>
                <w:spacing w:val="-6"/>
                <w:sz w:val="24"/>
                <w:szCs w:val="24"/>
                <w:cs/>
              </w:rPr>
              <w:t>ณรเฉพาะ</w:t>
            </w:r>
            <w:r w:rsidRPr="00965B28">
              <w:rPr>
                <w:rFonts w:ascii="TH SarabunPSK" w:eastAsia="Times New Roman" w:hAnsi="TH SarabunPSK" w:cs="TH SarabunPSK" w:hint="cs"/>
                <w:color w:val="000000" w:themeColor="text1"/>
                <w:spacing w:val="-6"/>
                <w:sz w:val="24"/>
                <w:szCs w:val="24"/>
                <w:cs/>
              </w:rPr>
              <w:t xml:space="preserve"> </w:t>
            </w:r>
            <w:r w:rsidR="00AD6F32"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hint="cs"/>
                <w:color w:val="000000" w:themeColor="text1"/>
                <w:spacing w:val="-6"/>
                <w:sz w:val="24"/>
                <w:szCs w:val="24"/>
                <w:cs/>
              </w:rPr>
              <w:t xml:space="preserve"> </w:t>
            </w:r>
            <w:r w:rsidR="00AD6F32" w:rsidRPr="00965B28">
              <w:rPr>
                <w:rFonts w:ascii="TH SarabunPSK" w:eastAsia="Times New Roman" w:hAnsi="TH SarabunPSK" w:cs="TH SarabunPSK"/>
                <w:color w:val="000000" w:themeColor="text1"/>
                <w:spacing w:val="-6"/>
                <w:sz w:val="24"/>
                <w:szCs w:val="24"/>
                <w:cs/>
              </w:rPr>
              <w:t xml:space="preserve">  </w:t>
            </w:r>
            <w:r w:rsidR="00B7661B" w:rsidRPr="00965B28">
              <w:rPr>
                <w:rFonts w:ascii="TH SarabunPSK" w:eastAsia="Times New Roman" w:hAnsi="TH SarabunPSK" w:cs="TH SarabunPSK"/>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1</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2</w:t>
            </w:r>
            <w:r w:rsidRPr="00965B28">
              <w:rPr>
                <w:rFonts w:ascii="TH SarabunPSK" w:eastAsia="Times New Roman" w:hAnsi="TH SarabunPSK" w:cs="TH SarabunPSK"/>
                <w:color w:val="000000" w:themeColor="text1"/>
                <w:spacing w:val="-6"/>
                <w:sz w:val="24"/>
                <w:szCs w:val="24"/>
                <w:cs/>
              </w:rPr>
              <w:t>)</w:t>
            </w:r>
          </w:p>
          <w:p w:rsidR="0089038B" w:rsidRPr="00965B28" w:rsidRDefault="0089038B" w:rsidP="00A5345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POE60</w:t>
            </w:r>
            <w:r w:rsidRPr="00965B28">
              <w:rPr>
                <w:rFonts w:ascii="TH SarabunPSK" w:eastAsia="Times New Roman" w:hAnsi="TH SarabunPSK" w:cs="TH SarabunPSK"/>
                <w:color w:val="000000" w:themeColor="text1"/>
                <w:spacing w:val="-6"/>
                <w:sz w:val="24"/>
                <w:szCs w:val="24"/>
                <w:cs/>
              </w:rPr>
              <w:t>-33</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cs/>
              </w:rPr>
              <w:t>การทดสอบ</w:t>
            </w:r>
            <w:r w:rsidRPr="00965B28">
              <w:rPr>
                <w:rFonts w:ascii="TH SarabunPSK" w:eastAsia="Times New Roman" w:hAnsi="TH SarabunPSK" w:cs="TH SarabunPSK" w:hint="cs"/>
                <w:color w:val="000000" w:themeColor="text1"/>
                <w:spacing w:val="-6"/>
                <w:sz w:val="24"/>
                <w:szCs w:val="24"/>
                <w:cs/>
              </w:rPr>
              <w:t>พอลิเมอร์</w:t>
            </w:r>
            <w:r w:rsidRPr="00965B28">
              <w:rPr>
                <w:rFonts w:ascii="TH SarabunPSK" w:eastAsia="Times New Roman" w:hAnsi="TH SarabunPSK" w:cs="TH SarabunPSK"/>
                <w:color w:val="000000" w:themeColor="text1"/>
                <w:spacing w:val="-6"/>
                <w:sz w:val="24"/>
                <w:szCs w:val="24"/>
                <w:cs/>
              </w:rPr>
              <w:tab/>
            </w:r>
            <w:r w:rsidRPr="00965B28">
              <w:rPr>
                <w:rFonts w:ascii="TH SarabunPSK" w:eastAsia="Times New Roman" w:hAnsi="TH SarabunPSK" w:cs="TH SarabunPSK" w:hint="cs"/>
                <w:color w:val="000000" w:themeColor="text1"/>
                <w:spacing w:val="-6"/>
                <w:sz w:val="24"/>
                <w:szCs w:val="24"/>
                <w:cs/>
              </w:rPr>
              <w:t xml:space="preserve">                      </w:t>
            </w:r>
            <w:r w:rsidR="00AD6F32"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hint="cs"/>
                <w:color w:val="000000" w:themeColor="text1"/>
                <w:spacing w:val="-6"/>
                <w:sz w:val="24"/>
                <w:szCs w:val="24"/>
                <w:cs/>
              </w:rPr>
              <w:t xml:space="preserve"> </w:t>
            </w:r>
            <w:r w:rsidR="00B7661B" w:rsidRPr="00965B28">
              <w:rPr>
                <w:rFonts w:ascii="TH SarabunPSK" w:eastAsia="Times New Roman" w:hAnsi="TH SarabunPSK" w:cs="TH SarabunPSK"/>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4</w:t>
            </w:r>
            <w:r w:rsidRPr="00965B28">
              <w:rPr>
                <w:rFonts w:ascii="TH SarabunPSK" w:eastAsia="Times New Roman" w:hAnsi="TH SarabunPSK" w:cs="TH SarabunPSK"/>
                <w:color w:val="000000" w:themeColor="text1"/>
                <w:spacing w:val="-6"/>
                <w:sz w:val="24"/>
                <w:szCs w:val="24"/>
                <w:cs/>
              </w:rPr>
              <w:t>(4-0-8)</w:t>
            </w:r>
          </w:p>
          <w:p w:rsidR="00E87B54" w:rsidRPr="00965B28" w:rsidRDefault="00E87B54" w:rsidP="00E87B54">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POE60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4</w:t>
            </w:r>
            <w:r w:rsidRPr="00965B28">
              <w:rPr>
                <w:rFonts w:ascii="TH SarabunPSK" w:eastAsia="Times New Roman" w:hAnsi="TH SarabunPSK" w:cs="TH SarabunPSK"/>
                <w:color w:val="000000" w:themeColor="text1"/>
                <w:spacing w:val="-6"/>
                <w:sz w:val="24"/>
                <w:szCs w:val="24"/>
                <w:cs/>
              </w:rPr>
              <w:t>11</w:t>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cs/>
              </w:rPr>
              <w:t>การเสื่อมสภาพขอ</w:t>
            </w:r>
            <w:r w:rsidRPr="00965B28">
              <w:rPr>
                <w:rFonts w:ascii="TH SarabunPSK" w:eastAsia="Times New Roman" w:hAnsi="TH SarabunPSK" w:cs="TH SarabunPSK" w:hint="cs"/>
                <w:color w:val="000000" w:themeColor="text1"/>
                <w:spacing w:val="-6"/>
                <w:sz w:val="24"/>
                <w:szCs w:val="24"/>
                <w:cs/>
              </w:rPr>
              <w:t xml:space="preserve">งพอลิเมอร์                         </w:t>
            </w:r>
            <w:r w:rsidRPr="00965B28">
              <w:rPr>
                <w:rFonts w:ascii="TH SarabunPSK" w:eastAsia="Times New Roman" w:hAnsi="TH SarabunPSK" w:cs="TH SarabunPSK" w:hint="cs"/>
                <w:vanish/>
                <w:color w:val="000000" w:themeColor="text1"/>
                <w:spacing w:val="-6"/>
                <w:sz w:val="24"/>
                <w:szCs w:val="24"/>
                <w:cs/>
              </w:rPr>
              <w:t xml:space="preserve">               สดุหาวิทยาลัยในยุโรป แคนาดา เป็นต้น ที่สำคัญของประเทศละวิศวกรรมวัสดุ </w:t>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color w:val="000000" w:themeColor="text1"/>
                <w:spacing w:val="-6"/>
                <w:sz w:val="24"/>
                <w:szCs w:val="24"/>
              </w:rPr>
              <w:t>4</w:t>
            </w:r>
            <w:r w:rsidRPr="00965B28">
              <w:rPr>
                <w:rFonts w:ascii="TH SarabunPSK" w:eastAsia="Times New Roman" w:hAnsi="TH SarabunPSK" w:cs="TH SarabunPSK"/>
                <w:color w:val="000000" w:themeColor="text1"/>
                <w:spacing w:val="-6"/>
                <w:sz w:val="24"/>
                <w:szCs w:val="24"/>
                <w:cs/>
              </w:rPr>
              <w:t>(4-0-8)</w:t>
            </w:r>
          </w:p>
          <w:p w:rsidR="00E87B54" w:rsidRPr="00965B28" w:rsidRDefault="00E87B54" w:rsidP="00E87B54">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POE60</w:t>
            </w:r>
            <w:r w:rsidRPr="00965B28">
              <w:rPr>
                <w:rFonts w:ascii="TH SarabunPSK" w:eastAsia="Times New Roman" w:hAnsi="TH SarabunPSK" w:cs="TH SarabunPSK"/>
                <w:color w:val="000000" w:themeColor="text1"/>
                <w:spacing w:val="-6"/>
                <w:sz w:val="24"/>
                <w:szCs w:val="24"/>
                <w:cs/>
              </w:rPr>
              <w:t>-431</w:t>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cs/>
              </w:rPr>
              <w:t>การวิเคราะห์ความเสียหายของ</w:t>
            </w:r>
            <w:r w:rsidRPr="00965B28">
              <w:rPr>
                <w:rFonts w:ascii="TH SarabunPSK" w:eastAsia="Times New Roman" w:hAnsi="TH SarabunPSK" w:cs="TH SarabunPSK" w:hint="cs"/>
                <w:color w:val="000000" w:themeColor="text1"/>
                <w:spacing w:val="-6"/>
                <w:sz w:val="24"/>
                <w:szCs w:val="24"/>
                <w:cs/>
              </w:rPr>
              <w:t xml:space="preserve">พอลิเมอร์    </w:t>
            </w:r>
            <w:r w:rsidR="00B7661B"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4</w:t>
            </w:r>
            <w:r w:rsidRPr="00965B28">
              <w:rPr>
                <w:rFonts w:ascii="TH SarabunPSK" w:eastAsia="Times New Roman" w:hAnsi="TH SarabunPSK" w:cs="TH SarabunPSK"/>
                <w:color w:val="000000" w:themeColor="text1"/>
                <w:spacing w:val="-6"/>
                <w:sz w:val="24"/>
                <w:szCs w:val="24"/>
                <w:cs/>
              </w:rPr>
              <w:t>(4-0-8)</w:t>
            </w:r>
          </w:p>
          <w:p w:rsidR="0089038B" w:rsidRPr="00965B28" w:rsidRDefault="0089038B" w:rsidP="00A5345D">
            <w:pPr>
              <w:rPr>
                <w:rFonts w:ascii="TH SarabunPSK" w:eastAsia="Times New Roman" w:hAnsi="TH SarabunPSK" w:cs="TH SarabunPSK"/>
                <w:color w:val="000000" w:themeColor="text1"/>
                <w:spacing w:val="-6"/>
                <w:sz w:val="24"/>
                <w:szCs w:val="24"/>
                <w:cs/>
              </w:rPr>
            </w:pPr>
            <w:r w:rsidRPr="00965B28">
              <w:rPr>
                <w:rFonts w:ascii="TH SarabunPSK" w:eastAsia="Times New Roman" w:hAnsi="TH SarabunPSK" w:cs="TH SarabunPSK"/>
                <w:color w:val="000000" w:themeColor="text1"/>
                <w:spacing w:val="-6"/>
                <w:sz w:val="24"/>
                <w:szCs w:val="24"/>
              </w:rPr>
              <w:t>POE60</w:t>
            </w:r>
            <w:r w:rsidRPr="00965B28">
              <w:rPr>
                <w:rFonts w:ascii="TH SarabunPSK" w:eastAsia="Times New Roman" w:hAnsi="TH SarabunPSK" w:cs="TH SarabunPSK"/>
                <w:color w:val="000000" w:themeColor="text1"/>
                <w:spacing w:val="-6"/>
                <w:sz w:val="24"/>
                <w:szCs w:val="24"/>
                <w:cs/>
              </w:rPr>
              <w:t>-44</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hint="cs"/>
                <w:color w:val="000000" w:themeColor="text1"/>
                <w:spacing w:val="-6"/>
                <w:sz w:val="24"/>
                <w:szCs w:val="24"/>
                <w:cs/>
              </w:rPr>
              <w:t xml:space="preserve">  </w:t>
            </w:r>
            <w:r w:rsidR="00BA58EC" w:rsidRPr="00965B28">
              <w:rPr>
                <w:rFonts w:ascii="TH SarabunPSK" w:eastAsia="Times New Roman" w:hAnsi="TH SarabunPSK" w:cs="TH SarabunPSK"/>
                <w:color w:val="000000" w:themeColor="text1"/>
                <w:spacing w:val="-6"/>
                <w:sz w:val="24"/>
                <w:szCs w:val="24"/>
                <w:cs/>
              </w:rPr>
              <w:t>การเลือกและออกแบบวัสด</w:t>
            </w:r>
            <w:r w:rsidR="00BA58EC" w:rsidRPr="00965B28">
              <w:rPr>
                <w:rFonts w:ascii="TH SarabunPSK" w:eastAsia="Times New Roman" w:hAnsi="TH SarabunPSK" w:cs="TH SarabunPSK" w:hint="cs"/>
                <w:color w:val="000000" w:themeColor="text1"/>
                <w:spacing w:val="-6"/>
                <w:sz w:val="24"/>
                <w:szCs w:val="24"/>
                <w:cs/>
              </w:rPr>
              <w:t>ุ</w:t>
            </w:r>
            <w:r w:rsidRPr="00965B28">
              <w:rPr>
                <w:rFonts w:ascii="TH SarabunPSK" w:eastAsia="Times New Roman" w:hAnsi="TH SarabunPSK" w:cs="TH SarabunPSK" w:hint="cs"/>
                <w:color w:val="000000" w:themeColor="text1"/>
                <w:spacing w:val="-6"/>
                <w:sz w:val="24"/>
                <w:szCs w:val="24"/>
                <w:cs/>
              </w:rPr>
              <w:t xml:space="preserve">      </w:t>
            </w:r>
            <w:r w:rsidR="00BA58EC"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hint="cs"/>
                <w:color w:val="000000" w:themeColor="text1"/>
                <w:spacing w:val="-6"/>
                <w:sz w:val="24"/>
                <w:szCs w:val="24"/>
                <w:cs/>
              </w:rPr>
              <w:t xml:space="preserve">            </w:t>
            </w:r>
            <w:r w:rsidR="00B7661B"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4</w:t>
            </w:r>
            <w:r w:rsidRPr="00965B28">
              <w:rPr>
                <w:rFonts w:ascii="TH SarabunPSK" w:eastAsia="Times New Roman" w:hAnsi="TH SarabunPSK" w:cs="TH SarabunPSK"/>
                <w:color w:val="000000" w:themeColor="text1"/>
                <w:spacing w:val="-6"/>
                <w:sz w:val="24"/>
                <w:szCs w:val="24"/>
                <w:cs/>
              </w:rPr>
              <w:t>(4-0-8)</w:t>
            </w:r>
          </w:p>
          <w:p w:rsidR="0089038B" w:rsidRPr="00965B28" w:rsidRDefault="0089038B" w:rsidP="00A5345D">
            <w:pPr>
              <w:jc w:val="both"/>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POE60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441  </w:t>
            </w:r>
            <w:r w:rsidRPr="00965B28">
              <w:rPr>
                <w:rFonts w:ascii="TH SarabunPSK" w:eastAsia="Times New Roman" w:hAnsi="TH SarabunPSK" w:cs="TH SarabunPSK"/>
                <w:color w:val="000000" w:themeColor="text1"/>
                <w:spacing w:val="-6"/>
                <w:sz w:val="24"/>
                <w:szCs w:val="24"/>
                <w:cs/>
              </w:rPr>
              <w:t>โครงงานวิศวกรรม</w:t>
            </w:r>
            <w:r w:rsidRPr="00965B28">
              <w:rPr>
                <w:rFonts w:ascii="TH SarabunPSK" w:eastAsia="Times New Roman" w:hAnsi="TH SarabunPSK" w:cs="TH SarabunPSK" w:hint="cs"/>
                <w:color w:val="000000" w:themeColor="text1"/>
                <w:spacing w:val="-6"/>
                <w:sz w:val="24"/>
                <w:szCs w:val="24"/>
                <w:cs/>
              </w:rPr>
              <w:t>พอลิเมอร์</w:t>
            </w:r>
            <w:r w:rsidRPr="00965B28">
              <w:rPr>
                <w:rFonts w:ascii="TH SarabunPSK" w:eastAsia="Times New Roman" w:hAnsi="TH SarabunPSK" w:cs="TH SarabunPSK"/>
                <w:color w:val="000000" w:themeColor="text1"/>
                <w:spacing w:val="-6"/>
                <w:sz w:val="24"/>
                <w:szCs w:val="24"/>
                <w:cs/>
              </w:rPr>
              <w:t xml:space="preserve"> </w:t>
            </w:r>
            <w:r w:rsidR="00B7661B" w:rsidRPr="00965B28">
              <w:rPr>
                <w:rFonts w:ascii="TH SarabunPSK" w:eastAsia="Times New Roman" w:hAnsi="TH SarabunPSK" w:cs="TH SarabunPSK"/>
                <w:color w:val="000000" w:themeColor="text1"/>
                <w:spacing w:val="-6"/>
                <w:sz w:val="24"/>
                <w:szCs w:val="24"/>
              </w:rPr>
              <w:t>1</w:t>
            </w:r>
            <w:r w:rsidR="00B7661B" w:rsidRPr="00965B28">
              <w:rPr>
                <w:rFonts w:ascii="TH SarabunPSK" w:eastAsia="Times New Roman" w:hAnsi="TH SarabunPSK" w:cs="TH SarabunPSK"/>
                <w:color w:val="000000" w:themeColor="text1"/>
                <w:spacing w:val="-6"/>
                <w:sz w:val="24"/>
                <w:szCs w:val="24"/>
              </w:rPr>
              <w:tab/>
            </w:r>
            <w:r w:rsidR="00B7661B" w:rsidRPr="00965B28">
              <w:rPr>
                <w:rFonts w:ascii="TH SarabunPSK" w:eastAsia="Times New Roman" w:hAnsi="TH SarabunPSK" w:cs="TH SarabunPSK"/>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 xml:space="preserve"> 2</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6</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p>
          <w:p w:rsidR="0089038B" w:rsidRPr="00965B28" w:rsidRDefault="0089038B" w:rsidP="00A5345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POE60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442  </w:t>
            </w:r>
            <w:r w:rsidRPr="00965B28">
              <w:rPr>
                <w:rFonts w:ascii="TH SarabunPSK" w:eastAsia="Times New Roman" w:hAnsi="TH SarabunPSK" w:cs="TH SarabunPSK"/>
                <w:color w:val="000000" w:themeColor="text1"/>
                <w:spacing w:val="-6"/>
                <w:sz w:val="24"/>
                <w:szCs w:val="24"/>
                <w:cs/>
              </w:rPr>
              <w:t>โครงงานวิศวกรรม</w:t>
            </w:r>
            <w:r w:rsidRPr="00965B28">
              <w:rPr>
                <w:rFonts w:ascii="TH SarabunPSK" w:eastAsia="Times New Roman" w:hAnsi="TH SarabunPSK" w:cs="TH SarabunPSK" w:hint="cs"/>
                <w:color w:val="000000" w:themeColor="text1"/>
                <w:spacing w:val="-6"/>
                <w:sz w:val="24"/>
                <w:szCs w:val="24"/>
                <w:cs/>
              </w:rPr>
              <w:t>พอลิเมอร์</w:t>
            </w:r>
            <w:r w:rsidRPr="00965B28">
              <w:rPr>
                <w:rFonts w:ascii="TH SarabunPSK" w:eastAsia="Times New Roman" w:hAnsi="TH SarabunPSK" w:cs="TH SarabunPSK"/>
                <w:color w:val="000000" w:themeColor="text1"/>
                <w:spacing w:val="-6"/>
                <w:sz w:val="24"/>
                <w:szCs w:val="24"/>
                <w:cs/>
              </w:rPr>
              <w:t xml:space="preserve"> </w:t>
            </w:r>
            <w:r w:rsidR="00BA58EC" w:rsidRPr="00965B28">
              <w:rPr>
                <w:rFonts w:ascii="TH SarabunPSK" w:eastAsia="Times New Roman" w:hAnsi="TH SarabunPSK" w:cs="TH SarabunPSK"/>
                <w:color w:val="000000" w:themeColor="text1"/>
                <w:spacing w:val="-6"/>
                <w:sz w:val="24"/>
                <w:szCs w:val="24"/>
              </w:rPr>
              <w:t>2</w:t>
            </w:r>
            <w:r w:rsidR="00BA58EC" w:rsidRPr="00965B28">
              <w:rPr>
                <w:rFonts w:ascii="TH SarabunPSK" w:eastAsia="Times New Roman" w:hAnsi="TH SarabunPSK" w:cs="TH SarabunPSK"/>
                <w:color w:val="000000" w:themeColor="text1"/>
                <w:spacing w:val="-6"/>
                <w:sz w:val="24"/>
                <w:szCs w:val="24"/>
              </w:rPr>
              <w:tab/>
            </w:r>
            <w:r w:rsidR="00BA58EC" w:rsidRPr="00965B28">
              <w:rPr>
                <w:rFonts w:ascii="TH SarabunPSK" w:eastAsia="Times New Roman" w:hAnsi="TH SarabunPSK" w:cs="TH SarabunPSK"/>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 xml:space="preserve">            4</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12</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6</w:t>
            </w:r>
            <w:r w:rsidRPr="00965B28">
              <w:rPr>
                <w:rFonts w:ascii="TH SarabunPSK" w:eastAsia="Times New Roman" w:hAnsi="TH SarabunPSK" w:cs="TH SarabunPSK"/>
                <w:color w:val="000000" w:themeColor="text1"/>
                <w:spacing w:val="-6"/>
                <w:sz w:val="24"/>
                <w:szCs w:val="24"/>
                <w:cs/>
              </w:rPr>
              <w:t>)</w:t>
            </w:r>
          </w:p>
          <w:p w:rsidR="0089038B" w:rsidRPr="00965B28" w:rsidRDefault="0089038B" w:rsidP="00A5345D">
            <w:pPr>
              <w:rPr>
                <w:rFonts w:ascii="TH SarabunPSK" w:eastAsia="Times New Roman" w:hAnsi="TH SarabunPSK" w:cs="TH SarabunPSK"/>
                <w:color w:val="000000" w:themeColor="text1"/>
                <w:spacing w:val="-6"/>
                <w:sz w:val="24"/>
                <w:szCs w:val="24"/>
                <w:cs/>
              </w:rPr>
            </w:pPr>
          </w:p>
        </w:tc>
        <w:tc>
          <w:tcPr>
            <w:tcW w:w="2213" w:type="pct"/>
            <w:tcBorders>
              <w:top w:val="single" w:sz="4" w:space="0" w:color="auto"/>
              <w:left w:val="single" w:sz="4" w:space="0" w:color="auto"/>
              <w:bottom w:val="single" w:sz="4" w:space="0" w:color="auto"/>
              <w:right w:val="single" w:sz="4" w:space="0" w:color="auto"/>
            </w:tcBorders>
            <w:shd w:val="clear" w:color="auto" w:fill="auto"/>
          </w:tcPr>
          <w:p w:rsidR="0089038B" w:rsidRPr="00965B28" w:rsidRDefault="0089038B" w:rsidP="0006273B">
            <w:pPr>
              <w:rPr>
                <w:rFonts w:ascii="TH SarabunPSK" w:eastAsia="Times New Roman" w:hAnsi="TH SarabunPSK" w:cs="TH SarabunPSK"/>
                <w:color w:val="000000" w:themeColor="text1"/>
                <w:spacing w:val="-6"/>
                <w:sz w:val="24"/>
                <w:szCs w:val="24"/>
                <w:cs/>
              </w:rPr>
            </w:pPr>
            <w:r w:rsidRPr="00965B28">
              <w:rPr>
                <w:rFonts w:ascii="TH SarabunPSK" w:eastAsia="Times New Roman" w:hAnsi="TH SarabunPSK" w:cs="TH SarabunPSK"/>
                <w:color w:val="000000" w:themeColor="text1"/>
                <w:spacing w:val="-6"/>
                <w:sz w:val="24"/>
                <w:szCs w:val="24"/>
              </w:rPr>
              <w:t>2</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2</w:t>
            </w:r>
            <w:r w:rsidRPr="00965B28">
              <w:rPr>
                <w:rFonts w:ascii="TH SarabunPSK" w:eastAsia="Times New Roman" w:hAnsi="TH SarabunPSK" w:cs="TH SarabunPSK"/>
                <w:color w:val="000000" w:themeColor="text1"/>
                <w:spacing w:val="-6"/>
                <w:sz w:val="24"/>
                <w:szCs w:val="24"/>
                <w:cs/>
              </w:rPr>
              <w:t xml:space="preserve"> กลุ่มวิชาเฉพาะด้าน  </w:t>
            </w:r>
            <w:r w:rsidRPr="00965B28">
              <w:rPr>
                <w:rFonts w:ascii="TH SarabunPSK" w:eastAsia="Times New Roman" w:hAnsi="TH SarabunPSK" w:cs="TH SarabunPSK" w:hint="cs"/>
                <w:color w:val="000000" w:themeColor="text1"/>
                <w:spacing w:val="-6"/>
                <w:sz w:val="24"/>
                <w:szCs w:val="24"/>
                <w:cs/>
              </w:rPr>
              <w:t xml:space="preserve">  </w:t>
            </w:r>
            <w:r w:rsidR="00053B76" w:rsidRPr="00965B28">
              <w:rPr>
                <w:rFonts w:ascii="TH SarabunPSK" w:eastAsia="Times New Roman" w:hAnsi="TH SarabunPSK" w:cs="TH SarabunPSK"/>
                <w:color w:val="000000" w:themeColor="text1"/>
                <w:spacing w:val="-6"/>
                <w:sz w:val="24"/>
                <w:szCs w:val="24"/>
              </w:rPr>
              <w:t>74</w:t>
            </w:r>
            <w:r w:rsidRPr="00965B28">
              <w:rPr>
                <w:rFonts w:ascii="TH SarabunPSK" w:eastAsia="Times New Roman" w:hAnsi="TH SarabunPSK" w:cs="TH SarabunPSK"/>
                <w:color w:val="000000" w:themeColor="text1"/>
                <w:spacing w:val="-6"/>
                <w:sz w:val="24"/>
                <w:szCs w:val="24"/>
                <w:cs/>
              </w:rPr>
              <w:t xml:space="preserve"> </w:t>
            </w:r>
            <w:r w:rsidRPr="00965B28">
              <w:rPr>
                <w:rFonts w:ascii="TH SarabunPSK" w:eastAsia="Times New Roman" w:hAnsi="TH SarabunPSK" w:cs="TH SarabunPSK" w:hint="cs"/>
                <w:color w:val="000000" w:themeColor="text1"/>
                <w:spacing w:val="-6"/>
                <w:sz w:val="24"/>
                <w:szCs w:val="24"/>
                <w:cs/>
              </w:rPr>
              <w:t>หน่วยกิต</w:t>
            </w:r>
          </w:p>
          <w:p w:rsidR="0089038B" w:rsidRPr="00965B28" w:rsidRDefault="0089038B" w:rsidP="00D17AFC">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2</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2</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1</w:t>
            </w:r>
            <w:r w:rsidRPr="00965B28">
              <w:rPr>
                <w:rFonts w:ascii="TH SarabunPSK" w:eastAsia="Times New Roman" w:hAnsi="TH SarabunPSK" w:cs="TH SarabunPSK"/>
                <w:color w:val="000000" w:themeColor="text1"/>
                <w:spacing w:val="-6"/>
                <w:sz w:val="24"/>
                <w:szCs w:val="24"/>
                <w:cs/>
              </w:rPr>
              <w:t xml:space="preserve"> กลุ่มวิชาบังคับทางวิศวกรรม </w:t>
            </w:r>
            <w:r w:rsidRPr="00965B28">
              <w:rPr>
                <w:rFonts w:ascii="TH SarabunPSK" w:eastAsia="Times New Roman" w:hAnsi="TH SarabunPSK" w:cs="TH SarabunPSK" w:hint="cs"/>
                <w:color w:val="000000" w:themeColor="text1"/>
                <w:spacing w:val="-6"/>
                <w:sz w:val="24"/>
                <w:szCs w:val="24"/>
                <w:cs/>
              </w:rPr>
              <w:t xml:space="preserve"> </w:t>
            </w:r>
            <w:r w:rsidR="00053B76" w:rsidRPr="00965B28">
              <w:rPr>
                <w:rFonts w:ascii="TH SarabunPSK" w:eastAsia="Times New Roman" w:hAnsi="TH SarabunPSK" w:cs="TH SarabunPSK"/>
                <w:color w:val="000000" w:themeColor="text1"/>
                <w:spacing w:val="-6"/>
                <w:sz w:val="24"/>
                <w:szCs w:val="24"/>
              </w:rPr>
              <w:t>62</w:t>
            </w:r>
            <w:r w:rsidRPr="00965B28">
              <w:rPr>
                <w:rFonts w:ascii="TH SarabunPSK" w:eastAsia="Times New Roman" w:hAnsi="TH SarabunPSK" w:cs="TH SarabunPSK"/>
                <w:color w:val="000000" w:themeColor="text1"/>
                <w:spacing w:val="-6"/>
                <w:sz w:val="24"/>
                <w:szCs w:val="24"/>
                <w:cs/>
              </w:rPr>
              <w:t xml:space="preserve"> </w:t>
            </w:r>
            <w:r w:rsidRPr="00965B28">
              <w:rPr>
                <w:rFonts w:ascii="TH SarabunPSK" w:eastAsia="Times New Roman" w:hAnsi="TH SarabunPSK" w:cs="TH SarabunPSK" w:hint="cs"/>
                <w:color w:val="000000" w:themeColor="text1"/>
                <w:spacing w:val="-6"/>
                <w:sz w:val="24"/>
                <w:szCs w:val="24"/>
                <w:cs/>
              </w:rPr>
              <w:t xml:space="preserve">หน่วยกิต </w:t>
            </w:r>
          </w:p>
          <w:p w:rsidR="00053B76" w:rsidRPr="00965B28" w:rsidRDefault="00053B76" w:rsidP="00D17AFC">
            <w:pPr>
              <w:rPr>
                <w:rFonts w:ascii="TH SarabunPSK" w:eastAsia="Times New Roman" w:hAnsi="TH SarabunPSK" w:cs="TH SarabunPSK"/>
                <w:color w:val="000000" w:themeColor="text1"/>
                <w:spacing w:val="-6"/>
                <w:sz w:val="24"/>
                <w:szCs w:val="24"/>
              </w:rPr>
            </w:pPr>
          </w:p>
          <w:p w:rsidR="0089038B" w:rsidRPr="00965B28" w:rsidRDefault="0089038B" w:rsidP="00D17AFC">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MTE62</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211  </w:t>
            </w:r>
            <w:r w:rsidRPr="00965B28">
              <w:rPr>
                <w:rFonts w:ascii="TH SarabunPSK" w:eastAsia="Times New Roman" w:hAnsi="TH SarabunPSK" w:cs="TH SarabunPSK"/>
                <w:color w:val="000000" w:themeColor="text1"/>
                <w:spacing w:val="-6"/>
                <w:sz w:val="24"/>
                <w:szCs w:val="24"/>
                <w:cs/>
              </w:rPr>
              <w:t>วัส</w:t>
            </w:r>
            <w:r w:rsidR="00BA58EC" w:rsidRPr="00965B28">
              <w:rPr>
                <w:rFonts w:ascii="TH SarabunPSK" w:eastAsia="Times New Roman" w:hAnsi="TH SarabunPSK" w:cs="TH SarabunPSK"/>
                <w:color w:val="000000" w:themeColor="text1"/>
                <w:spacing w:val="-6"/>
                <w:sz w:val="24"/>
                <w:szCs w:val="24"/>
                <w:cs/>
              </w:rPr>
              <w:t>ดุวิศวกรร</w:t>
            </w:r>
            <w:r w:rsidR="00BA58EC" w:rsidRPr="00965B28">
              <w:rPr>
                <w:rFonts w:ascii="TH SarabunPSK" w:eastAsia="Times New Roman" w:hAnsi="TH SarabunPSK" w:cs="TH SarabunPSK" w:hint="cs"/>
                <w:color w:val="000000" w:themeColor="text1"/>
                <w:spacing w:val="-6"/>
                <w:sz w:val="24"/>
                <w:szCs w:val="24"/>
                <w:cs/>
              </w:rPr>
              <w:t>ม</w:t>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4</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4</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8</w:t>
            </w:r>
            <w:r w:rsidRPr="00965B28">
              <w:rPr>
                <w:rFonts w:ascii="TH SarabunPSK" w:eastAsia="Times New Roman" w:hAnsi="TH SarabunPSK" w:cs="TH SarabunPSK"/>
                <w:color w:val="000000" w:themeColor="text1"/>
                <w:spacing w:val="-6"/>
                <w:sz w:val="24"/>
                <w:szCs w:val="24"/>
                <w:cs/>
              </w:rPr>
              <w:t>)</w:t>
            </w:r>
          </w:p>
          <w:p w:rsidR="0089038B" w:rsidRPr="00965B28" w:rsidRDefault="008F175C" w:rsidP="00A265BF">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w:t>
            </w:r>
            <w:r w:rsidR="0089038B" w:rsidRPr="00965B28">
              <w:rPr>
                <w:rFonts w:ascii="TH SarabunPSK" w:eastAsia="Times New Roman" w:hAnsi="TH SarabunPSK" w:cs="TH SarabunPSK"/>
                <w:color w:val="000000" w:themeColor="text1"/>
                <w:spacing w:val="-6"/>
                <w:sz w:val="24"/>
                <w:szCs w:val="24"/>
              </w:rPr>
              <w:t>E</w:t>
            </w:r>
            <w:r w:rsidRPr="00965B28">
              <w:rPr>
                <w:rFonts w:ascii="TH SarabunPSK" w:eastAsia="Times New Roman" w:hAnsi="TH SarabunPSK" w:cs="TH SarabunPSK"/>
                <w:color w:val="000000" w:themeColor="text1"/>
                <w:spacing w:val="-6"/>
                <w:sz w:val="24"/>
                <w:szCs w:val="24"/>
              </w:rPr>
              <w:t>P63</w:t>
            </w:r>
            <w:r w:rsidR="0089038B"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hint="cs"/>
                <w:color w:val="000000" w:themeColor="text1"/>
                <w:spacing w:val="-6"/>
                <w:sz w:val="24"/>
                <w:szCs w:val="24"/>
                <w:cs/>
              </w:rPr>
              <w:t>101</w:t>
            </w:r>
            <w:r w:rsidR="0089038B"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hint="cs"/>
                <w:color w:val="000000" w:themeColor="text1"/>
                <w:spacing w:val="-6"/>
                <w:sz w:val="24"/>
                <w:szCs w:val="24"/>
                <w:cs/>
              </w:rPr>
              <w:t>ปิโตรเคมีและพอลิเมอร์เบื้องต้น</w:t>
            </w:r>
            <w:r w:rsidR="00BA58EC"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hint="cs"/>
                <w:color w:val="000000" w:themeColor="text1"/>
                <w:spacing w:val="-6"/>
                <w:sz w:val="24"/>
                <w:szCs w:val="24"/>
                <w:cs/>
              </w:rPr>
              <w:t xml:space="preserve">       </w:t>
            </w:r>
            <w:r w:rsidR="0089038B" w:rsidRPr="00965B28">
              <w:rPr>
                <w:rFonts w:ascii="TH SarabunPSK" w:eastAsia="Times New Roman" w:hAnsi="TH SarabunPSK" w:cs="TH SarabunPSK" w:hint="cs"/>
                <w:color w:val="000000" w:themeColor="text1"/>
                <w:spacing w:val="-6"/>
                <w:sz w:val="24"/>
                <w:szCs w:val="24"/>
                <w:cs/>
              </w:rPr>
              <w:t xml:space="preserve">        </w:t>
            </w:r>
            <w:r w:rsidR="00B7661B" w:rsidRPr="00965B28">
              <w:rPr>
                <w:rFonts w:ascii="TH SarabunPSK" w:eastAsia="Times New Roman" w:hAnsi="TH SarabunPSK" w:cs="TH SarabunPSK" w:hint="cs"/>
                <w:color w:val="000000" w:themeColor="text1"/>
                <w:spacing w:val="-6"/>
                <w:sz w:val="24"/>
                <w:szCs w:val="24"/>
                <w:cs/>
              </w:rPr>
              <w:t xml:space="preserve"> </w:t>
            </w:r>
            <w:r w:rsidR="0089038B"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2</w:t>
            </w:r>
            <w:r w:rsidRPr="00965B28">
              <w:rPr>
                <w:rFonts w:ascii="TH SarabunPSK" w:eastAsia="Times New Roman" w:hAnsi="TH SarabunPSK" w:cs="TH SarabunPSK"/>
                <w:color w:val="000000" w:themeColor="text1"/>
                <w:spacing w:val="-6"/>
                <w:sz w:val="24"/>
                <w:szCs w:val="24"/>
                <w:cs/>
              </w:rPr>
              <w:t>(2-0-4</w:t>
            </w:r>
            <w:r w:rsidR="0089038B" w:rsidRPr="00965B28">
              <w:rPr>
                <w:rFonts w:ascii="TH SarabunPSK" w:eastAsia="Times New Roman" w:hAnsi="TH SarabunPSK" w:cs="TH SarabunPSK"/>
                <w:color w:val="000000" w:themeColor="text1"/>
                <w:spacing w:val="-6"/>
                <w:sz w:val="24"/>
                <w:szCs w:val="24"/>
                <w:cs/>
              </w:rPr>
              <w:t>)</w:t>
            </w:r>
          </w:p>
          <w:p w:rsidR="0089038B" w:rsidRPr="00965B28" w:rsidRDefault="008F175C" w:rsidP="00A265BF">
            <w:pPr>
              <w:rPr>
                <w:rFonts w:ascii="TH SarabunPSK" w:eastAsia="Times New Roman" w:hAnsi="TH SarabunPSK" w:cs="TH SarabunPSK"/>
                <w:color w:val="000000" w:themeColor="text1"/>
                <w:spacing w:val="-6"/>
                <w:sz w:val="24"/>
                <w:szCs w:val="24"/>
                <w:cs/>
              </w:rPr>
            </w:pPr>
            <w:r w:rsidRPr="00965B28">
              <w:rPr>
                <w:rFonts w:ascii="TH SarabunPSK" w:eastAsia="Times New Roman" w:hAnsi="TH SarabunPSK" w:cs="TH SarabunPSK"/>
                <w:color w:val="000000" w:themeColor="text1"/>
                <w:spacing w:val="-6"/>
                <w:sz w:val="24"/>
                <w:szCs w:val="24"/>
              </w:rPr>
              <w:t>P</w:t>
            </w:r>
            <w:r w:rsidR="0089038B" w:rsidRPr="00965B28">
              <w:rPr>
                <w:rFonts w:ascii="TH SarabunPSK" w:eastAsia="Times New Roman" w:hAnsi="TH SarabunPSK" w:cs="TH SarabunPSK"/>
                <w:color w:val="000000" w:themeColor="text1"/>
                <w:spacing w:val="-6"/>
                <w:sz w:val="24"/>
                <w:szCs w:val="24"/>
              </w:rPr>
              <w:t>E</w:t>
            </w:r>
            <w:r w:rsidRPr="00965B28">
              <w:rPr>
                <w:rFonts w:ascii="TH SarabunPSK" w:eastAsia="Times New Roman" w:hAnsi="TH SarabunPSK" w:cs="TH SarabunPSK"/>
                <w:color w:val="000000" w:themeColor="text1"/>
                <w:spacing w:val="-6"/>
                <w:sz w:val="24"/>
                <w:szCs w:val="24"/>
              </w:rPr>
              <w:t>P63</w:t>
            </w:r>
            <w:r w:rsidR="0089038B"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cs/>
              </w:rPr>
              <w:t>2</w:t>
            </w:r>
            <w:r w:rsidR="0089038B" w:rsidRPr="00965B28">
              <w:rPr>
                <w:rFonts w:ascii="TH SarabunPSK" w:eastAsia="Times New Roman" w:hAnsi="TH SarabunPSK" w:cs="TH SarabunPSK"/>
                <w:color w:val="000000" w:themeColor="text1"/>
                <w:spacing w:val="-6"/>
                <w:sz w:val="24"/>
                <w:szCs w:val="24"/>
                <w:cs/>
              </w:rPr>
              <w:t>1</w:t>
            </w:r>
            <w:r w:rsidRPr="00965B28">
              <w:rPr>
                <w:rFonts w:ascii="TH SarabunPSK" w:eastAsia="Times New Roman" w:hAnsi="TH SarabunPSK" w:cs="TH SarabunPSK" w:hint="cs"/>
                <w:color w:val="000000" w:themeColor="text1"/>
                <w:spacing w:val="-6"/>
                <w:sz w:val="24"/>
                <w:szCs w:val="24"/>
                <w:cs/>
              </w:rPr>
              <w:t>1</w:t>
            </w:r>
            <w:r w:rsidR="0089038B"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hint="cs"/>
                <w:color w:val="000000" w:themeColor="text1"/>
                <w:spacing w:val="-6"/>
                <w:sz w:val="24"/>
                <w:szCs w:val="24"/>
                <w:cs/>
              </w:rPr>
              <w:t>ดุลมวล</w:t>
            </w:r>
            <w:r w:rsidR="000834BE" w:rsidRPr="00965B28">
              <w:rPr>
                <w:rFonts w:ascii="TH SarabunPSK" w:eastAsia="Times New Roman" w:hAnsi="TH SarabunPSK" w:cs="TH SarabunPSK" w:hint="cs"/>
                <w:color w:val="000000" w:themeColor="text1"/>
                <w:spacing w:val="-6"/>
                <w:sz w:val="24"/>
                <w:szCs w:val="24"/>
                <w:cs/>
              </w:rPr>
              <w:t>และพลังงาน 1</w:t>
            </w:r>
            <w:r w:rsidR="00BA58EC" w:rsidRPr="00965B28">
              <w:rPr>
                <w:rFonts w:ascii="TH SarabunPSK" w:eastAsia="Times New Roman" w:hAnsi="TH SarabunPSK" w:cs="TH SarabunPSK" w:hint="cs"/>
                <w:color w:val="000000" w:themeColor="text1"/>
                <w:spacing w:val="-6"/>
                <w:sz w:val="24"/>
                <w:szCs w:val="24"/>
                <w:cs/>
              </w:rPr>
              <w:t xml:space="preserve"> </w:t>
            </w:r>
            <w:r w:rsidR="0089038B" w:rsidRPr="00965B28">
              <w:rPr>
                <w:rFonts w:ascii="TH SarabunPSK" w:eastAsia="Times New Roman" w:hAnsi="TH SarabunPSK" w:cs="TH SarabunPSK" w:hint="cs"/>
                <w:color w:val="000000" w:themeColor="text1"/>
                <w:spacing w:val="-6"/>
                <w:sz w:val="24"/>
                <w:szCs w:val="24"/>
                <w:cs/>
              </w:rPr>
              <w:t xml:space="preserve">      </w:t>
            </w:r>
            <w:r w:rsidR="000834BE"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hint="cs"/>
                <w:color w:val="000000" w:themeColor="text1"/>
                <w:spacing w:val="-6"/>
                <w:sz w:val="24"/>
                <w:szCs w:val="24"/>
                <w:cs/>
              </w:rPr>
              <w:t xml:space="preserve">                          </w:t>
            </w:r>
            <w:r w:rsidR="0089038B" w:rsidRPr="00965B28">
              <w:rPr>
                <w:rFonts w:ascii="TH SarabunPSK" w:eastAsia="Times New Roman" w:hAnsi="TH SarabunPSK" w:cs="TH SarabunPSK" w:hint="cs"/>
                <w:vanish/>
                <w:color w:val="000000" w:themeColor="text1"/>
                <w:spacing w:val="-6"/>
                <w:sz w:val="24"/>
                <w:szCs w:val="24"/>
                <w:cs/>
              </w:rPr>
              <w:t xml:space="preserve">               สดุหาวิทยาลัยในยุโรป แคนาดา เป็นต้น ที่สำคัญของประเทศละวิศวกรรมวัสดุ </w:t>
            </w:r>
            <w:r w:rsidR="0089038B" w:rsidRPr="00965B28">
              <w:rPr>
                <w:rFonts w:ascii="TH SarabunPSK" w:eastAsia="Times New Roman" w:hAnsi="TH SarabunPSK" w:cs="TH SarabunPSK" w:hint="cs"/>
                <w:vanish/>
                <w:color w:val="000000" w:themeColor="text1"/>
                <w:spacing w:val="-6"/>
                <w:sz w:val="24"/>
                <w:szCs w:val="24"/>
                <w:cs/>
              </w:rPr>
              <w:pgNum/>
            </w:r>
            <w:r w:rsidR="0089038B" w:rsidRPr="00965B28">
              <w:rPr>
                <w:rFonts w:ascii="TH SarabunPSK" w:eastAsia="Times New Roman" w:hAnsi="TH SarabunPSK" w:cs="TH SarabunPSK" w:hint="cs"/>
                <w:vanish/>
                <w:color w:val="000000" w:themeColor="text1"/>
                <w:spacing w:val="-6"/>
                <w:sz w:val="24"/>
                <w:szCs w:val="24"/>
                <w:cs/>
              </w:rPr>
              <w:pgNum/>
            </w:r>
            <w:r w:rsidR="0089038B" w:rsidRPr="00965B28">
              <w:rPr>
                <w:rFonts w:ascii="TH SarabunPSK" w:eastAsia="Times New Roman" w:hAnsi="TH SarabunPSK" w:cs="TH SarabunPSK" w:hint="cs"/>
                <w:vanish/>
                <w:color w:val="000000" w:themeColor="text1"/>
                <w:spacing w:val="-6"/>
                <w:sz w:val="24"/>
                <w:szCs w:val="24"/>
                <w:cs/>
              </w:rPr>
              <w:pgNum/>
            </w:r>
            <w:r w:rsidR="0089038B" w:rsidRPr="00965B28">
              <w:rPr>
                <w:rFonts w:ascii="TH SarabunPSK" w:eastAsia="Times New Roman" w:hAnsi="TH SarabunPSK" w:cs="TH SarabunPSK" w:hint="cs"/>
                <w:vanish/>
                <w:color w:val="000000" w:themeColor="text1"/>
                <w:spacing w:val="-6"/>
                <w:sz w:val="24"/>
                <w:szCs w:val="24"/>
                <w:cs/>
              </w:rPr>
              <w:pgNum/>
            </w:r>
            <w:r w:rsidR="0089038B" w:rsidRPr="00965B28">
              <w:rPr>
                <w:rFonts w:ascii="TH SarabunPSK" w:eastAsia="Times New Roman" w:hAnsi="TH SarabunPSK" w:cs="TH SarabunPSK" w:hint="cs"/>
                <w:vanish/>
                <w:color w:val="000000" w:themeColor="text1"/>
                <w:spacing w:val="-6"/>
                <w:sz w:val="24"/>
                <w:szCs w:val="24"/>
                <w:cs/>
              </w:rPr>
              <w:pgNum/>
            </w:r>
            <w:r w:rsidR="0089038B" w:rsidRPr="00965B28">
              <w:rPr>
                <w:rFonts w:ascii="TH SarabunPSK" w:eastAsia="Times New Roman" w:hAnsi="TH SarabunPSK" w:cs="TH SarabunPSK" w:hint="cs"/>
                <w:vanish/>
                <w:color w:val="000000" w:themeColor="text1"/>
                <w:spacing w:val="-6"/>
                <w:sz w:val="24"/>
                <w:szCs w:val="24"/>
                <w:cs/>
              </w:rPr>
              <w:pgNum/>
            </w:r>
            <w:r w:rsidR="0089038B" w:rsidRPr="00965B28">
              <w:rPr>
                <w:rFonts w:ascii="TH SarabunPSK" w:eastAsia="Times New Roman" w:hAnsi="TH SarabunPSK" w:cs="TH SarabunPSK" w:hint="cs"/>
                <w:vanish/>
                <w:color w:val="000000" w:themeColor="text1"/>
                <w:spacing w:val="-6"/>
                <w:sz w:val="24"/>
                <w:szCs w:val="24"/>
                <w:cs/>
              </w:rPr>
              <w:pgNum/>
            </w:r>
            <w:r w:rsidR="0089038B" w:rsidRPr="00965B28">
              <w:rPr>
                <w:rFonts w:ascii="TH SarabunPSK" w:eastAsia="Times New Roman" w:hAnsi="TH SarabunPSK" w:cs="TH SarabunPSK" w:hint="cs"/>
                <w:vanish/>
                <w:color w:val="000000" w:themeColor="text1"/>
                <w:spacing w:val="-6"/>
                <w:sz w:val="24"/>
                <w:szCs w:val="24"/>
                <w:cs/>
              </w:rPr>
              <w:pgNum/>
            </w:r>
            <w:r w:rsidR="0089038B" w:rsidRPr="00965B28">
              <w:rPr>
                <w:rFonts w:ascii="TH SarabunPSK" w:eastAsia="Times New Roman" w:hAnsi="TH SarabunPSK" w:cs="TH SarabunPSK" w:hint="cs"/>
                <w:vanish/>
                <w:color w:val="000000" w:themeColor="text1"/>
                <w:spacing w:val="-6"/>
                <w:sz w:val="24"/>
                <w:szCs w:val="24"/>
                <w:cs/>
              </w:rPr>
              <w:pgNum/>
            </w:r>
            <w:r w:rsidR="0089038B" w:rsidRPr="00965B28">
              <w:rPr>
                <w:rFonts w:ascii="TH SarabunPSK" w:eastAsia="Times New Roman" w:hAnsi="TH SarabunPSK" w:cs="TH SarabunPSK" w:hint="cs"/>
                <w:vanish/>
                <w:color w:val="000000" w:themeColor="text1"/>
                <w:spacing w:val="-6"/>
                <w:sz w:val="24"/>
                <w:szCs w:val="24"/>
                <w:cs/>
              </w:rPr>
              <w:pgNum/>
            </w:r>
            <w:r w:rsidR="0089038B" w:rsidRPr="00965B28">
              <w:rPr>
                <w:rFonts w:ascii="TH SarabunPSK" w:eastAsia="Times New Roman" w:hAnsi="TH SarabunPSK" w:cs="TH SarabunPSK" w:hint="cs"/>
                <w:vanish/>
                <w:color w:val="000000" w:themeColor="text1"/>
                <w:spacing w:val="-6"/>
                <w:sz w:val="24"/>
                <w:szCs w:val="24"/>
                <w:cs/>
              </w:rPr>
              <w:pgNum/>
            </w:r>
            <w:r w:rsidR="0089038B" w:rsidRPr="00965B28">
              <w:rPr>
                <w:rFonts w:ascii="TH SarabunPSK" w:eastAsia="Times New Roman" w:hAnsi="TH SarabunPSK" w:cs="TH SarabunPSK" w:hint="cs"/>
                <w:vanish/>
                <w:color w:val="000000" w:themeColor="text1"/>
                <w:spacing w:val="-6"/>
                <w:sz w:val="24"/>
                <w:szCs w:val="24"/>
                <w:cs/>
              </w:rPr>
              <w:pgNum/>
            </w:r>
            <w:r w:rsidR="0089038B" w:rsidRPr="00965B28">
              <w:rPr>
                <w:rFonts w:ascii="TH SarabunPSK" w:eastAsia="Times New Roman" w:hAnsi="TH SarabunPSK" w:cs="TH SarabunPSK" w:hint="cs"/>
                <w:vanish/>
                <w:color w:val="000000" w:themeColor="text1"/>
                <w:spacing w:val="-6"/>
                <w:sz w:val="24"/>
                <w:szCs w:val="24"/>
                <w:cs/>
              </w:rPr>
              <w:pgNum/>
            </w:r>
            <w:r w:rsidR="0089038B" w:rsidRPr="00965B28">
              <w:rPr>
                <w:rFonts w:ascii="TH SarabunPSK" w:eastAsia="Times New Roman" w:hAnsi="TH SarabunPSK" w:cs="TH SarabunPSK" w:hint="cs"/>
                <w:vanish/>
                <w:color w:val="000000" w:themeColor="text1"/>
                <w:spacing w:val="-6"/>
                <w:sz w:val="24"/>
                <w:szCs w:val="24"/>
                <w:cs/>
              </w:rPr>
              <w:pgNum/>
            </w:r>
            <w:r w:rsidR="0089038B" w:rsidRPr="00965B28">
              <w:rPr>
                <w:rFonts w:ascii="TH SarabunPSK" w:eastAsia="Times New Roman" w:hAnsi="TH SarabunPSK" w:cs="TH SarabunPSK" w:hint="cs"/>
                <w:vanish/>
                <w:color w:val="000000" w:themeColor="text1"/>
                <w:spacing w:val="-6"/>
                <w:sz w:val="24"/>
                <w:szCs w:val="24"/>
                <w:cs/>
              </w:rPr>
              <w:pgNum/>
            </w:r>
            <w:r w:rsidR="0089038B" w:rsidRPr="00965B28">
              <w:rPr>
                <w:rFonts w:ascii="TH SarabunPSK" w:eastAsia="Times New Roman" w:hAnsi="TH SarabunPSK" w:cs="TH SarabunPSK" w:hint="cs"/>
                <w:vanish/>
                <w:color w:val="000000" w:themeColor="text1"/>
                <w:spacing w:val="-6"/>
                <w:sz w:val="24"/>
                <w:szCs w:val="24"/>
                <w:cs/>
              </w:rPr>
              <w:pgNum/>
            </w:r>
            <w:r w:rsidR="0089038B" w:rsidRPr="00965B28">
              <w:rPr>
                <w:rFonts w:ascii="TH SarabunPSK" w:eastAsia="Times New Roman" w:hAnsi="TH SarabunPSK" w:cs="TH SarabunPSK" w:hint="cs"/>
                <w:vanish/>
                <w:color w:val="000000" w:themeColor="text1"/>
                <w:spacing w:val="-6"/>
                <w:sz w:val="24"/>
                <w:szCs w:val="24"/>
                <w:cs/>
              </w:rPr>
              <w:pgNum/>
            </w:r>
            <w:r w:rsidR="0089038B" w:rsidRPr="00965B28">
              <w:rPr>
                <w:rFonts w:ascii="TH SarabunPSK" w:eastAsia="Times New Roman" w:hAnsi="TH SarabunPSK" w:cs="TH SarabunPSK" w:hint="cs"/>
                <w:vanish/>
                <w:color w:val="000000" w:themeColor="text1"/>
                <w:spacing w:val="-6"/>
                <w:sz w:val="24"/>
                <w:szCs w:val="24"/>
                <w:cs/>
              </w:rPr>
              <w:pgNum/>
            </w:r>
            <w:r w:rsidR="0089038B" w:rsidRPr="00965B28">
              <w:rPr>
                <w:rFonts w:ascii="TH SarabunPSK" w:eastAsia="Times New Roman" w:hAnsi="TH SarabunPSK" w:cs="TH SarabunPSK" w:hint="cs"/>
                <w:vanish/>
                <w:color w:val="000000" w:themeColor="text1"/>
                <w:spacing w:val="-6"/>
                <w:sz w:val="24"/>
                <w:szCs w:val="24"/>
                <w:cs/>
              </w:rPr>
              <w:pgNum/>
            </w:r>
            <w:r w:rsidR="0089038B" w:rsidRPr="00965B28">
              <w:rPr>
                <w:rFonts w:ascii="TH SarabunPSK" w:eastAsia="Times New Roman" w:hAnsi="TH SarabunPSK" w:cs="TH SarabunPSK" w:hint="cs"/>
                <w:vanish/>
                <w:color w:val="000000" w:themeColor="text1"/>
                <w:spacing w:val="-6"/>
                <w:sz w:val="24"/>
                <w:szCs w:val="24"/>
                <w:cs/>
              </w:rPr>
              <w:pgNum/>
            </w:r>
            <w:r w:rsidR="0089038B" w:rsidRPr="00965B28">
              <w:rPr>
                <w:rFonts w:ascii="TH SarabunPSK" w:eastAsia="Times New Roman" w:hAnsi="TH SarabunPSK" w:cs="TH SarabunPSK" w:hint="cs"/>
                <w:vanish/>
                <w:color w:val="000000" w:themeColor="text1"/>
                <w:spacing w:val="-6"/>
                <w:sz w:val="24"/>
                <w:szCs w:val="24"/>
                <w:cs/>
              </w:rPr>
              <w:pgNum/>
            </w:r>
            <w:r w:rsidR="0089038B" w:rsidRPr="00965B28">
              <w:rPr>
                <w:rFonts w:ascii="TH SarabunPSK" w:eastAsia="Times New Roman" w:hAnsi="TH SarabunPSK" w:cs="TH SarabunPSK" w:hint="cs"/>
                <w:vanish/>
                <w:color w:val="000000" w:themeColor="text1"/>
                <w:spacing w:val="-6"/>
                <w:sz w:val="24"/>
                <w:szCs w:val="24"/>
                <w:cs/>
              </w:rPr>
              <w:pgNum/>
            </w:r>
            <w:r w:rsidR="0089038B" w:rsidRPr="00965B28">
              <w:rPr>
                <w:rFonts w:ascii="TH SarabunPSK" w:eastAsia="Times New Roman" w:hAnsi="TH SarabunPSK" w:cs="TH SarabunPSK" w:hint="cs"/>
                <w:vanish/>
                <w:color w:val="000000" w:themeColor="text1"/>
                <w:spacing w:val="-6"/>
                <w:sz w:val="24"/>
                <w:szCs w:val="24"/>
                <w:cs/>
              </w:rPr>
              <w:pgNum/>
            </w:r>
            <w:r w:rsidR="0089038B" w:rsidRPr="00965B28">
              <w:rPr>
                <w:rFonts w:ascii="TH SarabunPSK" w:eastAsia="Times New Roman" w:hAnsi="TH SarabunPSK" w:cs="TH SarabunPSK" w:hint="cs"/>
                <w:vanish/>
                <w:color w:val="000000" w:themeColor="text1"/>
                <w:spacing w:val="-6"/>
                <w:sz w:val="24"/>
                <w:szCs w:val="24"/>
                <w:cs/>
              </w:rPr>
              <w:pgNum/>
            </w:r>
            <w:r w:rsidR="0089038B" w:rsidRPr="00965B28">
              <w:rPr>
                <w:rFonts w:ascii="TH SarabunPSK" w:eastAsia="Times New Roman" w:hAnsi="TH SarabunPSK" w:cs="TH SarabunPSK" w:hint="cs"/>
                <w:vanish/>
                <w:color w:val="000000" w:themeColor="text1"/>
                <w:spacing w:val="-6"/>
                <w:sz w:val="24"/>
                <w:szCs w:val="24"/>
                <w:cs/>
              </w:rPr>
              <w:pgNum/>
            </w:r>
            <w:r w:rsidR="0089038B" w:rsidRPr="00965B28">
              <w:rPr>
                <w:rFonts w:ascii="TH SarabunPSK" w:eastAsia="Times New Roman" w:hAnsi="TH SarabunPSK" w:cs="TH SarabunPSK" w:hint="cs"/>
                <w:vanish/>
                <w:color w:val="000000" w:themeColor="text1"/>
                <w:spacing w:val="-6"/>
                <w:sz w:val="24"/>
                <w:szCs w:val="24"/>
                <w:cs/>
              </w:rPr>
              <w:pgNum/>
            </w:r>
            <w:r w:rsidR="0089038B" w:rsidRPr="00965B28">
              <w:rPr>
                <w:rFonts w:ascii="TH SarabunPSK" w:eastAsia="Times New Roman" w:hAnsi="TH SarabunPSK" w:cs="TH SarabunPSK" w:hint="cs"/>
                <w:vanish/>
                <w:color w:val="000000" w:themeColor="text1"/>
                <w:spacing w:val="-6"/>
                <w:sz w:val="24"/>
                <w:szCs w:val="24"/>
                <w:cs/>
              </w:rPr>
              <w:pgNum/>
            </w:r>
            <w:r w:rsidR="0089038B" w:rsidRPr="00965B28">
              <w:rPr>
                <w:rFonts w:ascii="TH SarabunPSK" w:eastAsia="Times New Roman" w:hAnsi="TH SarabunPSK" w:cs="TH SarabunPSK" w:hint="cs"/>
                <w:vanish/>
                <w:color w:val="000000" w:themeColor="text1"/>
                <w:spacing w:val="-6"/>
                <w:sz w:val="24"/>
                <w:szCs w:val="24"/>
                <w:cs/>
              </w:rPr>
              <w:pgNum/>
            </w:r>
            <w:r w:rsidR="0089038B" w:rsidRPr="00965B28">
              <w:rPr>
                <w:rFonts w:ascii="TH SarabunPSK" w:eastAsia="Times New Roman" w:hAnsi="TH SarabunPSK" w:cs="TH SarabunPSK" w:hint="cs"/>
                <w:vanish/>
                <w:color w:val="000000" w:themeColor="text1"/>
                <w:spacing w:val="-6"/>
                <w:sz w:val="24"/>
                <w:szCs w:val="24"/>
                <w:cs/>
              </w:rPr>
              <w:pgNum/>
            </w:r>
            <w:r w:rsidR="0089038B" w:rsidRPr="00965B28">
              <w:rPr>
                <w:rFonts w:ascii="TH SarabunPSK" w:eastAsia="Times New Roman" w:hAnsi="TH SarabunPSK" w:cs="TH SarabunPSK" w:hint="cs"/>
                <w:vanish/>
                <w:color w:val="000000" w:themeColor="text1"/>
                <w:spacing w:val="-6"/>
                <w:sz w:val="24"/>
                <w:szCs w:val="24"/>
                <w:cs/>
              </w:rPr>
              <w:pgNum/>
            </w:r>
            <w:r w:rsidRPr="00965B28">
              <w:rPr>
                <w:rFonts w:ascii="TH SarabunPSK" w:eastAsia="Times New Roman" w:hAnsi="TH SarabunPSK" w:cs="TH SarabunPSK"/>
                <w:color w:val="000000" w:themeColor="text1"/>
                <w:spacing w:val="-6"/>
                <w:sz w:val="24"/>
                <w:szCs w:val="24"/>
              </w:rPr>
              <w:t>2</w:t>
            </w:r>
            <w:r w:rsidRPr="00965B28">
              <w:rPr>
                <w:rFonts w:ascii="TH SarabunPSK" w:eastAsia="Times New Roman" w:hAnsi="TH SarabunPSK" w:cs="TH SarabunPSK"/>
                <w:color w:val="000000" w:themeColor="text1"/>
                <w:spacing w:val="-6"/>
                <w:sz w:val="24"/>
                <w:szCs w:val="24"/>
                <w:cs/>
              </w:rPr>
              <w:t>(2-0-4</w:t>
            </w:r>
            <w:r w:rsidR="0089038B" w:rsidRPr="00965B28">
              <w:rPr>
                <w:rFonts w:ascii="TH SarabunPSK" w:eastAsia="Times New Roman" w:hAnsi="TH SarabunPSK" w:cs="TH SarabunPSK"/>
                <w:color w:val="000000" w:themeColor="text1"/>
                <w:spacing w:val="-6"/>
                <w:sz w:val="24"/>
                <w:szCs w:val="24"/>
                <w:cs/>
              </w:rPr>
              <w:t>)</w:t>
            </w:r>
          </w:p>
          <w:p w:rsidR="00E87B54" w:rsidRPr="00965B28" w:rsidRDefault="000834BE" w:rsidP="00743DAC">
            <w:pPr>
              <w:rPr>
                <w:rFonts w:ascii="TH SarabunPSK" w:eastAsia="Times New Roman" w:hAnsi="TH SarabunPSK" w:cs="TH SarabunPSK"/>
                <w:color w:val="000000" w:themeColor="text1"/>
                <w:spacing w:val="-6"/>
                <w:sz w:val="24"/>
                <w:szCs w:val="24"/>
                <w:cs/>
              </w:rPr>
            </w:pPr>
            <w:r w:rsidRPr="00965B28">
              <w:rPr>
                <w:rFonts w:ascii="TH SarabunPSK" w:eastAsia="Times New Roman" w:hAnsi="TH SarabunPSK" w:cs="TH SarabunPSK"/>
                <w:color w:val="000000" w:themeColor="text1"/>
                <w:spacing w:val="-6"/>
                <w:sz w:val="24"/>
                <w:szCs w:val="24"/>
              </w:rPr>
              <w:t>PEP63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212  </w:t>
            </w:r>
            <w:r w:rsidRPr="00965B28">
              <w:rPr>
                <w:rFonts w:ascii="TH SarabunPSK" w:eastAsia="Times New Roman" w:hAnsi="TH SarabunPSK" w:cs="TH SarabunPSK" w:hint="cs"/>
                <w:color w:val="000000" w:themeColor="text1"/>
                <w:spacing w:val="-6"/>
                <w:sz w:val="24"/>
                <w:szCs w:val="24"/>
                <w:cs/>
              </w:rPr>
              <w:t xml:space="preserve">ดุลมวลและพลังงาน 2                                 </w:t>
            </w:r>
            <w:r w:rsidRPr="00965B28">
              <w:rPr>
                <w:rFonts w:ascii="TH SarabunPSK" w:eastAsia="Times New Roman" w:hAnsi="TH SarabunPSK" w:cs="TH SarabunPSK"/>
                <w:color w:val="000000" w:themeColor="text1"/>
                <w:spacing w:val="-6"/>
                <w:sz w:val="24"/>
                <w:szCs w:val="24"/>
              </w:rPr>
              <w:t>2</w:t>
            </w:r>
            <w:r w:rsidRPr="00965B28">
              <w:rPr>
                <w:rFonts w:ascii="TH SarabunPSK" w:eastAsia="Times New Roman" w:hAnsi="TH SarabunPSK" w:cs="TH SarabunPSK"/>
                <w:color w:val="000000" w:themeColor="text1"/>
                <w:spacing w:val="-6"/>
                <w:sz w:val="24"/>
                <w:szCs w:val="24"/>
                <w:cs/>
              </w:rPr>
              <w:t>(2-0-4)</w:t>
            </w:r>
          </w:p>
          <w:p w:rsidR="0089038B" w:rsidRPr="00965B28" w:rsidRDefault="008F175C" w:rsidP="00743DAC">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w:t>
            </w:r>
            <w:r w:rsidR="0089038B" w:rsidRPr="00965B28">
              <w:rPr>
                <w:rFonts w:ascii="TH SarabunPSK" w:eastAsia="Times New Roman" w:hAnsi="TH SarabunPSK" w:cs="TH SarabunPSK"/>
                <w:color w:val="000000" w:themeColor="text1"/>
                <w:spacing w:val="-6"/>
                <w:sz w:val="24"/>
                <w:szCs w:val="24"/>
              </w:rPr>
              <w:t>E</w:t>
            </w:r>
            <w:r w:rsidRPr="00965B28">
              <w:rPr>
                <w:rFonts w:ascii="TH SarabunPSK" w:eastAsia="Times New Roman" w:hAnsi="TH SarabunPSK" w:cs="TH SarabunPSK"/>
                <w:color w:val="000000" w:themeColor="text1"/>
                <w:spacing w:val="-6"/>
                <w:sz w:val="24"/>
                <w:szCs w:val="24"/>
              </w:rPr>
              <w:t>P63</w:t>
            </w:r>
            <w:r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21</w:t>
            </w:r>
            <w:r w:rsidR="000834BE" w:rsidRPr="00965B28">
              <w:rPr>
                <w:rFonts w:ascii="TH SarabunPSK" w:eastAsia="Times New Roman" w:hAnsi="TH SarabunPSK" w:cs="TH SarabunPSK"/>
                <w:color w:val="000000" w:themeColor="text1"/>
                <w:spacing w:val="-6"/>
                <w:sz w:val="24"/>
                <w:szCs w:val="24"/>
              </w:rPr>
              <w:t>3</w:t>
            </w:r>
            <w:r w:rsidR="0089038B" w:rsidRPr="00965B28">
              <w:rPr>
                <w:rFonts w:ascii="TH SarabunPSK" w:eastAsia="Times New Roman" w:hAnsi="TH SarabunPSK" w:cs="TH SarabunPSK" w:hint="cs"/>
                <w:color w:val="000000" w:themeColor="text1"/>
                <w:spacing w:val="-6"/>
                <w:sz w:val="24"/>
                <w:szCs w:val="24"/>
                <w:cs/>
              </w:rPr>
              <w:t xml:space="preserve">  </w:t>
            </w:r>
            <w:r w:rsidR="000834BE" w:rsidRPr="00965B28">
              <w:rPr>
                <w:rFonts w:ascii="TH SarabunPSK" w:eastAsia="Times New Roman" w:hAnsi="TH SarabunPSK" w:cs="TH SarabunPSK" w:hint="cs"/>
                <w:color w:val="000000" w:themeColor="text1"/>
                <w:spacing w:val="-6"/>
                <w:sz w:val="24"/>
                <w:szCs w:val="24"/>
                <w:cs/>
              </w:rPr>
              <w:t>อุณหพลศาสตร์ทางปิโตรเคมี</w:t>
            </w:r>
            <w:r w:rsidR="0089038B" w:rsidRPr="00965B28">
              <w:rPr>
                <w:rFonts w:ascii="TH SarabunPSK" w:eastAsia="Times New Roman" w:hAnsi="TH SarabunPSK" w:cs="TH SarabunPSK" w:hint="cs"/>
                <w:color w:val="000000" w:themeColor="text1"/>
                <w:spacing w:val="-6"/>
                <w:sz w:val="24"/>
                <w:szCs w:val="24"/>
                <w:cs/>
              </w:rPr>
              <w:t xml:space="preserve">          </w:t>
            </w:r>
            <w:r w:rsidR="000834BE" w:rsidRPr="00965B28">
              <w:rPr>
                <w:rFonts w:ascii="TH SarabunPSK" w:eastAsia="Times New Roman" w:hAnsi="TH SarabunPSK" w:cs="TH SarabunPSK"/>
                <w:color w:val="000000" w:themeColor="text1"/>
                <w:spacing w:val="-6"/>
                <w:sz w:val="24"/>
                <w:szCs w:val="24"/>
              </w:rPr>
              <w:t xml:space="preserve">              4</w:t>
            </w:r>
            <w:r w:rsidRPr="00965B28">
              <w:rPr>
                <w:rFonts w:ascii="TH SarabunPSK" w:eastAsia="Times New Roman" w:hAnsi="TH SarabunPSK" w:cs="TH SarabunPSK"/>
                <w:color w:val="000000" w:themeColor="text1"/>
                <w:spacing w:val="-6"/>
                <w:sz w:val="24"/>
                <w:szCs w:val="24"/>
                <w:cs/>
              </w:rPr>
              <w:t>(</w:t>
            </w:r>
            <w:r w:rsidR="000834BE" w:rsidRPr="00965B28">
              <w:rPr>
                <w:rFonts w:ascii="TH SarabunPSK" w:eastAsia="Times New Roman" w:hAnsi="TH SarabunPSK" w:cs="TH SarabunPSK" w:hint="cs"/>
                <w:color w:val="000000" w:themeColor="text1"/>
                <w:spacing w:val="-6"/>
                <w:sz w:val="24"/>
                <w:szCs w:val="24"/>
                <w:cs/>
              </w:rPr>
              <w:t>4</w:t>
            </w:r>
            <w:r w:rsidRPr="00965B28">
              <w:rPr>
                <w:rFonts w:ascii="TH SarabunPSK" w:eastAsia="Times New Roman" w:hAnsi="TH SarabunPSK" w:cs="TH SarabunPSK"/>
                <w:color w:val="000000" w:themeColor="text1"/>
                <w:spacing w:val="-6"/>
                <w:sz w:val="24"/>
                <w:szCs w:val="24"/>
                <w:cs/>
              </w:rPr>
              <w:t>-0-</w:t>
            </w:r>
            <w:r w:rsidR="000834BE" w:rsidRPr="00965B28">
              <w:rPr>
                <w:rFonts w:ascii="TH SarabunPSK" w:eastAsia="Times New Roman" w:hAnsi="TH SarabunPSK" w:cs="TH SarabunPSK" w:hint="cs"/>
                <w:color w:val="000000" w:themeColor="text1"/>
                <w:spacing w:val="-6"/>
                <w:sz w:val="24"/>
                <w:szCs w:val="24"/>
                <w:cs/>
              </w:rPr>
              <w:t>8</w:t>
            </w:r>
            <w:r w:rsidR="0089038B" w:rsidRPr="00965B28">
              <w:rPr>
                <w:rFonts w:ascii="TH SarabunPSK" w:eastAsia="Times New Roman" w:hAnsi="TH SarabunPSK" w:cs="TH SarabunPSK"/>
                <w:color w:val="000000" w:themeColor="text1"/>
                <w:spacing w:val="-6"/>
                <w:sz w:val="24"/>
                <w:szCs w:val="24"/>
                <w:cs/>
              </w:rPr>
              <w:t>)</w:t>
            </w:r>
          </w:p>
          <w:p w:rsidR="000834BE" w:rsidRPr="00965B28" w:rsidRDefault="000834BE" w:rsidP="00743DAC">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PEP63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214 </w:t>
            </w:r>
            <w:r w:rsidRPr="00965B28">
              <w:rPr>
                <w:rFonts w:ascii="TH SarabunPSK" w:eastAsia="Times New Roman" w:hAnsi="TH SarabunPSK" w:cs="TH SarabunPSK" w:hint="cs"/>
                <w:color w:val="000000" w:themeColor="text1"/>
                <w:spacing w:val="-6"/>
                <w:sz w:val="24"/>
                <w:szCs w:val="24"/>
                <w:cs/>
              </w:rPr>
              <w:t xml:space="preserve">การไหลของของไหล                                    </w:t>
            </w:r>
            <w:r w:rsidR="00B454A0"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00B454A0" w:rsidRPr="00965B28">
              <w:rPr>
                <w:rFonts w:ascii="TH SarabunPSK" w:eastAsia="Times New Roman" w:hAnsi="TH SarabunPSK" w:cs="TH SarabunPSK" w:hint="cs"/>
                <w:color w:val="000000" w:themeColor="text1"/>
                <w:spacing w:val="-6"/>
                <w:sz w:val="24"/>
                <w:szCs w:val="24"/>
                <w:cs/>
              </w:rPr>
              <w:t>3</w:t>
            </w:r>
            <w:r w:rsidRPr="00965B28">
              <w:rPr>
                <w:rFonts w:ascii="TH SarabunPSK" w:eastAsia="Times New Roman" w:hAnsi="TH SarabunPSK" w:cs="TH SarabunPSK"/>
                <w:color w:val="000000" w:themeColor="text1"/>
                <w:spacing w:val="-6"/>
                <w:sz w:val="24"/>
                <w:szCs w:val="24"/>
                <w:cs/>
              </w:rPr>
              <w:t>-0-</w:t>
            </w:r>
            <w:r w:rsidR="00B454A0" w:rsidRPr="00965B28">
              <w:rPr>
                <w:rFonts w:ascii="TH SarabunPSK" w:eastAsia="Times New Roman" w:hAnsi="TH SarabunPSK" w:cs="TH SarabunPSK" w:hint="cs"/>
                <w:color w:val="000000" w:themeColor="text1"/>
                <w:spacing w:val="-6"/>
                <w:sz w:val="24"/>
                <w:szCs w:val="24"/>
                <w:cs/>
              </w:rPr>
              <w:t>6</w:t>
            </w:r>
            <w:r w:rsidRPr="00965B28">
              <w:rPr>
                <w:rFonts w:ascii="TH SarabunPSK" w:eastAsia="Times New Roman" w:hAnsi="TH SarabunPSK" w:cs="TH SarabunPSK"/>
                <w:color w:val="000000" w:themeColor="text1"/>
                <w:spacing w:val="-6"/>
                <w:sz w:val="24"/>
                <w:szCs w:val="24"/>
                <w:cs/>
              </w:rPr>
              <w:t>)</w:t>
            </w:r>
          </w:p>
          <w:p w:rsidR="00CA39AF" w:rsidRPr="00965B28" w:rsidRDefault="00CA39AF" w:rsidP="00743DAC">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PEP63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221  </w:t>
            </w:r>
            <w:r w:rsidRPr="00965B28">
              <w:rPr>
                <w:rFonts w:ascii="TH SarabunPSK" w:eastAsia="Times New Roman" w:hAnsi="TH SarabunPSK" w:cs="TH SarabunPSK" w:hint="cs"/>
                <w:color w:val="000000" w:themeColor="text1"/>
                <w:spacing w:val="-6"/>
                <w:sz w:val="24"/>
                <w:szCs w:val="24"/>
                <w:cs/>
              </w:rPr>
              <w:t>การสังเคราะห์พอลิเมอร์                              3(3-0-6)</w:t>
            </w:r>
          </w:p>
          <w:p w:rsidR="00CA39AF" w:rsidRPr="00965B28" w:rsidRDefault="00B438DF" w:rsidP="00743DAC">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PEP63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222 </w:t>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cs/>
              </w:rPr>
              <w:t xml:space="preserve">สมบัติเชิงกายภาพของพอลิเมอร์                     </w:t>
            </w:r>
            <w:r w:rsidRPr="00965B28">
              <w:rPr>
                <w:rFonts w:ascii="TH SarabunPSK" w:eastAsia="Times New Roman" w:hAnsi="TH SarabunPSK" w:cs="TH SarabunPSK" w:hint="cs"/>
                <w:color w:val="000000" w:themeColor="text1"/>
                <w:spacing w:val="-6"/>
                <w:sz w:val="24"/>
                <w:szCs w:val="24"/>
                <w:cs/>
              </w:rPr>
              <w:t>3(3-0-6)</w:t>
            </w:r>
          </w:p>
          <w:p w:rsidR="00B438DF" w:rsidRPr="00965B28" w:rsidRDefault="00B438DF" w:rsidP="00743DAC">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PEP63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311  </w:t>
            </w:r>
            <w:r w:rsidRPr="00965B28">
              <w:rPr>
                <w:rFonts w:ascii="TH SarabunPSK" w:eastAsia="Times New Roman" w:hAnsi="TH SarabunPSK" w:cs="TH SarabunPSK" w:hint="cs"/>
                <w:color w:val="000000" w:themeColor="text1"/>
                <w:spacing w:val="-6"/>
                <w:sz w:val="24"/>
                <w:szCs w:val="24"/>
                <w:cs/>
              </w:rPr>
              <w:t xml:space="preserve">จลนพลศาสตร์และการออกแบบปฏิกรณ์      </w:t>
            </w:r>
            <w:r w:rsidR="00B454A0" w:rsidRPr="00965B28">
              <w:rPr>
                <w:rFonts w:ascii="TH SarabunPSK" w:eastAsia="Times New Roman" w:hAnsi="TH SarabunPSK" w:cs="TH SarabunPSK"/>
                <w:color w:val="000000" w:themeColor="text1"/>
                <w:spacing w:val="-6"/>
                <w:sz w:val="24"/>
                <w:szCs w:val="24"/>
              </w:rPr>
              <w:t xml:space="preserve">  3</w:t>
            </w:r>
            <w:r w:rsidRPr="00965B28">
              <w:rPr>
                <w:rFonts w:ascii="TH SarabunPSK" w:eastAsia="Times New Roman" w:hAnsi="TH SarabunPSK" w:cs="TH SarabunPSK"/>
                <w:color w:val="000000" w:themeColor="text1"/>
                <w:spacing w:val="-6"/>
                <w:sz w:val="24"/>
                <w:szCs w:val="24"/>
                <w:cs/>
              </w:rPr>
              <w:t>(</w:t>
            </w:r>
            <w:r w:rsidR="00B454A0" w:rsidRPr="00965B28">
              <w:rPr>
                <w:rFonts w:ascii="TH SarabunPSK" w:eastAsia="Times New Roman" w:hAnsi="TH SarabunPSK" w:cs="TH SarabunPSK" w:hint="cs"/>
                <w:color w:val="000000" w:themeColor="text1"/>
                <w:spacing w:val="-6"/>
                <w:sz w:val="24"/>
                <w:szCs w:val="24"/>
                <w:cs/>
              </w:rPr>
              <w:t>3</w:t>
            </w:r>
            <w:r w:rsidRPr="00965B28">
              <w:rPr>
                <w:rFonts w:ascii="TH SarabunPSK" w:eastAsia="Times New Roman" w:hAnsi="TH SarabunPSK" w:cs="TH SarabunPSK"/>
                <w:color w:val="000000" w:themeColor="text1"/>
                <w:spacing w:val="-6"/>
                <w:sz w:val="24"/>
                <w:szCs w:val="24"/>
                <w:cs/>
              </w:rPr>
              <w:t>-0-</w:t>
            </w:r>
            <w:r w:rsidR="00B454A0" w:rsidRPr="00965B28">
              <w:rPr>
                <w:rFonts w:ascii="TH SarabunPSK" w:eastAsia="Times New Roman" w:hAnsi="TH SarabunPSK" w:cs="TH SarabunPSK" w:hint="cs"/>
                <w:color w:val="000000" w:themeColor="text1"/>
                <w:spacing w:val="-6"/>
                <w:sz w:val="24"/>
                <w:szCs w:val="24"/>
                <w:cs/>
              </w:rPr>
              <w:t>6</w:t>
            </w:r>
            <w:r w:rsidRPr="00965B28">
              <w:rPr>
                <w:rFonts w:ascii="TH SarabunPSK" w:eastAsia="Times New Roman" w:hAnsi="TH SarabunPSK" w:cs="TH SarabunPSK"/>
                <w:color w:val="000000" w:themeColor="text1"/>
                <w:spacing w:val="-6"/>
                <w:sz w:val="24"/>
                <w:szCs w:val="24"/>
                <w:cs/>
              </w:rPr>
              <w:t>)</w:t>
            </w:r>
          </w:p>
          <w:p w:rsidR="00B438DF" w:rsidRPr="00965B28" w:rsidRDefault="00B438DF" w:rsidP="00743DAC">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PEP63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312  </w:t>
            </w:r>
            <w:r w:rsidRPr="00965B28">
              <w:rPr>
                <w:rFonts w:ascii="TH SarabunPSK" w:eastAsia="Times New Roman" w:hAnsi="TH SarabunPSK" w:cs="TH SarabunPSK" w:hint="cs"/>
                <w:color w:val="000000" w:themeColor="text1"/>
                <w:spacing w:val="-6"/>
                <w:sz w:val="24"/>
                <w:szCs w:val="24"/>
                <w:cs/>
              </w:rPr>
              <w:t>วิศวกรรมการเร่งปฏิกิริยา                           3(3-0-6)</w:t>
            </w:r>
          </w:p>
          <w:p w:rsidR="00B438DF" w:rsidRPr="00965B28" w:rsidRDefault="00B438DF" w:rsidP="00743DAC">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PEP63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313 </w:t>
            </w:r>
            <w:r w:rsidRPr="00965B28">
              <w:rPr>
                <w:rFonts w:ascii="TH SarabunPSK" w:eastAsia="Times New Roman" w:hAnsi="TH SarabunPSK" w:cs="TH SarabunPSK" w:hint="cs"/>
                <w:color w:val="000000" w:themeColor="text1"/>
                <w:spacing w:val="-6"/>
                <w:sz w:val="24"/>
                <w:szCs w:val="24"/>
                <w:cs/>
              </w:rPr>
              <w:t>วิศวกรรมปิโตรเคมี                                     3(3-0-6)</w:t>
            </w:r>
          </w:p>
          <w:p w:rsidR="00B438DF" w:rsidRPr="00965B28" w:rsidRDefault="00B438DF" w:rsidP="00743DAC">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PEP63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314  </w:t>
            </w:r>
            <w:r w:rsidRPr="00965B28">
              <w:rPr>
                <w:rFonts w:ascii="TH SarabunPSK" w:eastAsia="Times New Roman" w:hAnsi="TH SarabunPSK" w:cs="TH SarabunPSK" w:hint="cs"/>
                <w:color w:val="000000" w:themeColor="text1"/>
                <w:spacing w:val="-6"/>
                <w:sz w:val="24"/>
                <w:szCs w:val="24"/>
                <w:cs/>
              </w:rPr>
              <w:t>การถ่ายโอนความร้อน                               3(3-0-6)</w:t>
            </w:r>
          </w:p>
          <w:p w:rsidR="00B438DF" w:rsidRPr="00965B28" w:rsidRDefault="00B438DF" w:rsidP="00743DAC">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PEP63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315  </w:t>
            </w:r>
            <w:r w:rsidRPr="00965B28">
              <w:rPr>
                <w:rFonts w:ascii="TH SarabunPSK" w:eastAsia="Times New Roman" w:hAnsi="TH SarabunPSK" w:cs="TH SarabunPSK" w:hint="cs"/>
                <w:color w:val="000000" w:themeColor="text1"/>
                <w:spacing w:val="-6"/>
                <w:sz w:val="24"/>
                <w:szCs w:val="24"/>
                <w:cs/>
              </w:rPr>
              <w:t>การถ่ายโอนมวล                                       3(3-0-6)</w:t>
            </w:r>
          </w:p>
          <w:p w:rsidR="00B438DF" w:rsidRPr="00965B28" w:rsidRDefault="00B438DF" w:rsidP="00743DAC">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PEP63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316 </w:t>
            </w:r>
            <w:r w:rsidR="00541AFD" w:rsidRPr="00965B28">
              <w:rPr>
                <w:rFonts w:ascii="TH SarabunPSK" w:eastAsia="Times New Roman" w:hAnsi="TH SarabunPSK" w:cs="TH SarabunPSK" w:hint="cs"/>
                <w:color w:val="000000" w:themeColor="text1"/>
                <w:spacing w:val="-6"/>
                <w:sz w:val="24"/>
                <w:szCs w:val="24"/>
                <w:cs/>
              </w:rPr>
              <w:t>ปฏิบัติการ</w:t>
            </w:r>
            <w:r w:rsidRPr="00965B28">
              <w:rPr>
                <w:rFonts w:ascii="TH SarabunPSK" w:eastAsia="Times New Roman" w:hAnsi="TH SarabunPSK" w:cs="TH SarabunPSK" w:hint="cs"/>
                <w:color w:val="000000" w:themeColor="text1"/>
                <w:spacing w:val="-6"/>
                <w:sz w:val="24"/>
                <w:szCs w:val="24"/>
                <w:cs/>
              </w:rPr>
              <w:t>เฉพาะหน่วยปิโตรเคมี                     1(0-3-2)</w:t>
            </w:r>
          </w:p>
          <w:p w:rsidR="0089038B" w:rsidRPr="00965B28" w:rsidRDefault="00B438DF" w:rsidP="00D17AFC">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PEP63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32</w:t>
            </w:r>
            <w:r w:rsidR="0089038B" w:rsidRPr="00965B28">
              <w:rPr>
                <w:rFonts w:ascii="TH SarabunPSK" w:eastAsia="Times New Roman" w:hAnsi="TH SarabunPSK" w:cs="TH SarabunPSK"/>
                <w:color w:val="000000" w:themeColor="text1"/>
                <w:spacing w:val="-6"/>
                <w:sz w:val="24"/>
                <w:szCs w:val="24"/>
              </w:rPr>
              <w:t xml:space="preserve">1  </w:t>
            </w:r>
            <w:r w:rsidR="0089038B" w:rsidRPr="00965B28">
              <w:rPr>
                <w:rFonts w:ascii="TH SarabunPSK" w:eastAsia="Times New Roman" w:hAnsi="TH SarabunPSK" w:cs="TH SarabunPSK"/>
                <w:color w:val="000000" w:themeColor="text1"/>
                <w:spacing w:val="-6"/>
                <w:sz w:val="24"/>
                <w:szCs w:val="24"/>
                <w:cs/>
              </w:rPr>
              <w:t>การวิเคราะห์ลักษณะเฉพาะของ</w:t>
            </w:r>
            <w:r w:rsidR="00E87B54" w:rsidRPr="00965B28">
              <w:rPr>
                <w:rFonts w:ascii="TH SarabunPSK" w:eastAsia="Times New Roman" w:hAnsi="TH SarabunPSK" w:cs="TH SarabunPSK" w:hint="cs"/>
                <w:color w:val="000000" w:themeColor="text1"/>
                <w:spacing w:val="-6"/>
                <w:sz w:val="24"/>
                <w:szCs w:val="24"/>
                <w:cs/>
              </w:rPr>
              <w:t>พอลิเมอร์</w:t>
            </w:r>
            <w:r w:rsidR="0089038B" w:rsidRPr="00965B28">
              <w:rPr>
                <w:rFonts w:ascii="TH SarabunPSK" w:eastAsia="Times New Roman" w:hAnsi="TH SarabunPSK" w:cs="TH SarabunPSK" w:hint="cs"/>
                <w:color w:val="000000" w:themeColor="text1"/>
                <w:spacing w:val="-6"/>
                <w:sz w:val="24"/>
                <w:szCs w:val="24"/>
                <w:cs/>
              </w:rPr>
              <w:t xml:space="preserve">         </w:t>
            </w:r>
            <w:r w:rsidR="00B454A0" w:rsidRPr="00965B28">
              <w:rPr>
                <w:rFonts w:ascii="TH SarabunPSK" w:eastAsia="Times New Roman" w:hAnsi="TH SarabunPSK" w:cs="TH SarabunPSK"/>
                <w:color w:val="000000" w:themeColor="text1"/>
                <w:spacing w:val="-6"/>
                <w:sz w:val="24"/>
                <w:szCs w:val="24"/>
              </w:rPr>
              <w:t>3</w:t>
            </w:r>
            <w:r w:rsidR="00B454A0" w:rsidRPr="00965B28">
              <w:rPr>
                <w:rFonts w:ascii="TH SarabunPSK" w:eastAsia="Times New Roman" w:hAnsi="TH SarabunPSK" w:cs="TH SarabunPSK"/>
                <w:color w:val="000000" w:themeColor="text1"/>
                <w:spacing w:val="-6"/>
                <w:sz w:val="24"/>
                <w:szCs w:val="24"/>
                <w:cs/>
              </w:rPr>
              <w:t>(</w:t>
            </w:r>
            <w:r w:rsidR="00B454A0" w:rsidRPr="00965B28">
              <w:rPr>
                <w:rFonts w:ascii="TH SarabunPSK" w:eastAsia="Times New Roman" w:hAnsi="TH SarabunPSK" w:cs="TH SarabunPSK"/>
                <w:color w:val="000000" w:themeColor="text1"/>
                <w:spacing w:val="-6"/>
                <w:sz w:val="24"/>
                <w:szCs w:val="24"/>
              </w:rPr>
              <w:t>3</w:t>
            </w:r>
            <w:r w:rsidR="00B454A0" w:rsidRPr="00965B28">
              <w:rPr>
                <w:rFonts w:ascii="TH SarabunPSK" w:eastAsia="Times New Roman" w:hAnsi="TH SarabunPSK" w:cs="TH SarabunPSK"/>
                <w:color w:val="000000" w:themeColor="text1"/>
                <w:spacing w:val="-6"/>
                <w:sz w:val="24"/>
                <w:szCs w:val="24"/>
                <w:cs/>
              </w:rPr>
              <w:t>-</w:t>
            </w:r>
            <w:r w:rsidR="00B454A0" w:rsidRPr="00965B28">
              <w:rPr>
                <w:rFonts w:ascii="TH SarabunPSK" w:eastAsia="Times New Roman" w:hAnsi="TH SarabunPSK" w:cs="TH SarabunPSK"/>
                <w:color w:val="000000" w:themeColor="text1"/>
                <w:spacing w:val="-6"/>
                <w:sz w:val="24"/>
                <w:szCs w:val="24"/>
              </w:rPr>
              <w:t>0</w:t>
            </w:r>
            <w:r w:rsidR="00B454A0" w:rsidRPr="00965B28">
              <w:rPr>
                <w:rFonts w:ascii="TH SarabunPSK" w:eastAsia="Times New Roman" w:hAnsi="TH SarabunPSK" w:cs="TH SarabunPSK"/>
                <w:color w:val="000000" w:themeColor="text1"/>
                <w:spacing w:val="-6"/>
                <w:sz w:val="24"/>
                <w:szCs w:val="24"/>
                <w:cs/>
              </w:rPr>
              <w:t>-</w:t>
            </w:r>
            <w:r w:rsidR="00B454A0" w:rsidRPr="00965B28">
              <w:rPr>
                <w:rFonts w:ascii="TH SarabunPSK" w:eastAsia="Times New Roman" w:hAnsi="TH SarabunPSK" w:cs="TH SarabunPSK"/>
                <w:color w:val="000000" w:themeColor="text1"/>
                <w:spacing w:val="-6"/>
                <w:sz w:val="24"/>
                <w:szCs w:val="24"/>
              </w:rPr>
              <w:t>6</w:t>
            </w:r>
            <w:r w:rsidR="0089038B" w:rsidRPr="00965B28">
              <w:rPr>
                <w:rFonts w:ascii="TH SarabunPSK" w:eastAsia="Times New Roman" w:hAnsi="TH SarabunPSK" w:cs="TH SarabunPSK"/>
                <w:color w:val="000000" w:themeColor="text1"/>
                <w:spacing w:val="-6"/>
                <w:sz w:val="24"/>
                <w:szCs w:val="24"/>
                <w:cs/>
              </w:rPr>
              <w:t>)</w:t>
            </w:r>
          </w:p>
          <w:p w:rsidR="0089038B" w:rsidRPr="00965B28" w:rsidRDefault="00B438DF" w:rsidP="00D17AFC">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w:t>
            </w:r>
            <w:r w:rsidR="0089038B" w:rsidRPr="00965B28">
              <w:rPr>
                <w:rFonts w:ascii="TH SarabunPSK" w:eastAsia="Times New Roman" w:hAnsi="TH SarabunPSK" w:cs="TH SarabunPSK"/>
                <w:color w:val="000000" w:themeColor="text1"/>
                <w:spacing w:val="-6"/>
                <w:sz w:val="24"/>
                <w:szCs w:val="24"/>
              </w:rPr>
              <w:t>E</w:t>
            </w:r>
            <w:r w:rsidRPr="00965B28">
              <w:rPr>
                <w:rFonts w:ascii="TH SarabunPSK" w:eastAsia="Times New Roman" w:hAnsi="TH SarabunPSK" w:cs="TH SarabunPSK"/>
                <w:color w:val="000000" w:themeColor="text1"/>
                <w:spacing w:val="-6"/>
                <w:sz w:val="24"/>
                <w:szCs w:val="24"/>
              </w:rPr>
              <w:t>P63</w:t>
            </w:r>
            <w:r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32</w:t>
            </w:r>
            <w:r w:rsidRPr="00965B28">
              <w:rPr>
                <w:rFonts w:ascii="TH SarabunPSK" w:eastAsia="Times New Roman" w:hAnsi="TH SarabunPSK" w:cs="TH SarabunPSK"/>
                <w:color w:val="000000" w:themeColor="text1"/>
                <w:spacing w:val="-6"/>
                <w:sz w:val="24"/>
                <w:szCs w:val="24"/>
              </w:rPr>
              <w:t>2</w:t>
            </w:r>
            <w:r w:rsidR="0089038B" w:rsidRPr="00965B28">
              <w:rPr>
                <w:rFonts w:ascii="TH SarabunPSK" w:eastAsia="Times New Roman" w:hAnsi="TH SarabunPSK" w:cs="TH SarabunPSK"/>
                <w:color w:val="000000" w:themeColor="text1"/>
                <w:spacing w:val="-6"/>
                <w:sz w:val="24"/>
                <w:szCs w:val="24"/>
                <w:cs/>
              </w:rPr>
              <w:t xml:space="preserve">  ปฏิบ</w:t>
            </w:r>
            <w:r w:rsidR="00E87B54" w:rsidRPr="00965B28">
              <w:rPr>
                <w:rFonts w:ascii="TH SarabunPSK" w:eastAsia="Times New Roman" w:hAnsi="TH SarabunPSK" w:cs="TH SarabunPSK"/>
                <w:color w:val="000000" w:themeColor="text1"/>
                <w:spacing w:val="-6"/>
                <w:sz w:val="24"/>
                <w:szCs w:val="24"/>
                <w:cs/>
              </w:rPr>
              <w:t>ัติการการวิเคราะห์ลักษณะเฉพาะ</w:t>
            </w:r>
            <w:r w:rsidR="00E87B54" w:rsidRPr="00965B28">
              <w:rPr>
                <w:rFonts w:ascii="TH SarabunPSK" w:eastAsia="Times New Roman" w:hAnsi="TH SarabunPSK" w:cs="TH SarabunPSK" w:hint="cs"/>
                <w:color w:val="000000" w:themeColor="text1"/>
                <w:spacing w:val="-6"/>
                <w:sz w:val="24"/>
                <w:szCs w:val="24"/>
                <w:cs/>
              </w:rPr>
              <w:t xml:space="preserve">ฯ         </w:t>
            </w:r>
            <w:r w:rsidR="0089038B" w:rsidRPr="00965B28">
              <w:rPr>
                <w:rFonts w:ascii="TH SarabunPSK" w:eastAsia="Times New Roman" w:hAnsi="TH SarabunPSK" w:cs="TH SarabunPSK" w:hint="cs"/>
                <w:color w:val="000000" w:themeColor="text1"/>
                <w:spacing w:val="-6"/>
                <w:sz w:val="24"/>
                <w:szCs w:val="24"/>
                <w:cs/>
              </w:rPr>
              <w:t xml:space="preserve"> </w:t>
            </w:r>
            <w:r w:rsidR="00B7661B" w:rsidRPr="00965B28">
              <w:rPr>
                <w:rFonts w:ascii="TH SarabunPSK" w:eastAsia="Times New Roman" w:hAnsi="TH SarabunPSK" w:cs="TH SarabunPSK" w:hint="cs"/>
                <w:color w:val="000000" w:themeColor="text1"/>
                <w:spacing w:val="-6"/>
                <w:sz w:val="24"/>
                <w:szCs w:val="24"/>
                <w:cs/>
              </w:rPr>
              <w:t xml:space="preserve"> </w:t>
            </w:r>
            <w:r w:rsidR="0089038B" w:rsidRPr="00965B28">
              <w:rPr>
                <w:rFonts w:ascii="TH SarabunPSK" w:eastAsia="Times New Roman" w:hAnsi="TH SarabunPSK" w:cs="TH SarabunPSK"/>
                <w:color w:val="000000" w:themeColor="text1"/>
                <w:spacing w:val="-6"/>
                <w:sz w:val="24"/>
                <w:szCs w:val="24"/>
              </w:rPr>
              <w:t>1</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0</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3</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2</w:t>
            </w:r>
            <w:r w:rsidR="0089038B" w:rsidRPr="00965B28">
              <w:rPr>
                <w:rFonts w:ascii="TH SarabunPSK" w:eastAsia="Times New Roman" w:hAnsi="TH SarabunPSK" w:cs="TH SarabunPSK"/>
                <w:color w:val="000000" w:themeColor="text1"/>
                <w:spacing w:val="-6"/>
                <w:sz w:val="24"/>
                <w:szCs w:val="24"/>
                <w:cs/>
              </w:rPr>
              <w:t>)</w:t>
            </w:r>
          </w:p>
          <w:p w:rsidR="00B438DF" w:rsidRPr="00965B28" w:rsidRDefault="00B438DF" w:rsidP="00D17AFC">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PEP63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323  </w:t>
            </w:r>
            <w:r w:rsidRPr="00965B28">
              <w:rPr>
                <w:rFonts w:ascii="TH SarabunPSK" w:eastAsia="Times New Roman" w:hAnsi="TH SarabunPSK" w:cs="TH SarabunPSK" w:hint="cs"/>
                <w:color w:val="000000" w:themeColor="text1"/>
                <w:spacing w:val="-6"/>
                <w:sz w:val="24"/>
                <w:szCs w:val="24"/>
                <w:cs/>
              </w:rPr>
              <w:t xml:space="preserve">กระบวนการทางพอลิเมอร์ </w:t>
            </w:r>
            <w:r w:rsidRPr="00965B28">
              <w:rPr>
                <w:rFonts w:ascii="TH SarabunPSK" w:eastAsia="Times New Roman" w:hAnsi="TH SarabunPSK" w:cs="TH SarabunPSK"/>
                <w:color w:val="000000" w:themeColor="text1"/>
                <w:spacing w:val="-6"/>
                <w:sz w:val="24"/>
                <w:szCs w:val="24"/>
              </w:rPr>
              <w:t>1                         4</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hint="cs"/>
                <w:color w:val="000000" w:themeColor="text1"/>
                <w:spacing w:val="-6"/>
                <w:sz w:val="24"/>
                <w:szCs w:val="24"/>
                <w:cs/>
              </w:rPr>
              <w:t>4</w:t>
            </w:r>
            <w:r w:rsidRPr="00965B28">
              <w:rPr>
                <w:rFonts w:ascii="TH SarabunPSK" w:eastAsia="Times New Roman" w:hAnsi="TH SarabunPSK" w:cs="TH SarabunPSK"/>
                <w:color w:val="000000" w:themeColor="text1"/>
                <w:spacing w:val="-6"/>
                <w:sz w:val="24"/>
                <w:szCs w:val="24"/>
                <w:cs/>
              </w:rPr>
              <w:t>-0-</w:t>
            </w:r>
            <w:r w:rsidRPr="00965B28">
              <w:rPr>
                <w:rFonts w:ascii="TH SarabunPSK" w:eastAsia="Times New Roman" w:hAnsi="TH SarabunPSK" w:cs="TH SarabunPSK" w:hint="cs"/>
                <w:color w:val="000000" w:themeColor="text1"/>
                <w:spacing w:val="-6"/>
                <w:sz w:val="24"/>
                <w:szCs w:val="24"/>
                <w:cs/>
              </w:rPr>
              <w:t>8</w:t>
            </w:r>
            <w:r w:rsidRPr="00965B28">
              <w:rPr>
                <w:rFonts w:ascii="TH SarabunPSK" w:eastAsia="Times New Roman" w:hAnsi="TH SarabunPSK" w:cs="TH SarabunPSK"/>
                <w:color w:val="000000" w:themeColor="text1"/>
                <w:spacing w:val="-6"/>
                <w:sz w:val="24"/>
                <w:szCs w:val="24"/>
                <w:cs/>
              </w:rPr>
              <w:t>)</w:t>
            </w:r>
          </w:p>
          <w:p w:rsidR="00B438DF" w:rsidRPr="00965B28" w:rsidRDefault="00B438DF" w:rsidP="00B438DF">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PEP63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324  </w:t>
            </w:r>
            <w:r w:rsidRPr="00965B28">
              <w:rPr>
                <w:rFonts w:ascii="TH SarabunPSK" w:eastAsia="Times New Roman" w:hAnsi="TH SarabunPSK" w:cs="TH SarabunPSK" w:hint="cs"/>
                <w:color w:val="000000" w:themeColor="text1"/>
                <w:spacing w:val="-6"/>
                <w:sz w:val="24"/>
                <w:szCs w:val="24"/>
                <w:cs/>
              </w:rPr>
              <w:t xml:space="preserve">กระบวนการทางพอลิเมอร์ </w:t>
            </w:r>
            <w:r w:rsidRPr="00965B28">
              <w:rPr>
                <w:rFonts w:ascii="TH SarabunPSK" w:eastAsia="Times New Roman" w:hAnsi="TH SarabunPSK" w:cs="TH SarabunPSK"/>
                <w:color w:val="000000" w:themeColor="text1"/>
                <w:spacing w:val="-6"/>
                <w:sz w:val="24"/>
                <w:szCs w:val="24"/>
              </w:rPr>
              <w:t>2                         4</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hint="cs"/>
                <w:color w:val="000000" w:themeColor="text1"/>
                <w:spacing w:val="-6"/>
                <w:sz w:val="24"/>
                <w:szCs w:val="24"/>
                <w:cs/>
              </w:rPr>
              <w:t>4</w:t>
            </w:r>
            <w:r w:rsidRPr="00965B28">
              <w:rPr>
                <w:rFonts w:ascii="TH SarabunPSK" w:eastAsia="Times New Roman" w:hAnsi="TH SarabunPSK" w:cs="TH SarabunPSK"/>
                <w:color w:val="000000" w:themeColor="text1"/>
                <w:spacing w:val="-6"/>
                <w:sz w:val="24"/>
                <w:szCs w:val="24"/>
                <w:cs/>
              </w:rPr>
              <w:t>-0-</w:t>
            </w:r>
            <w:r w:rsidRPr="00965B28">
              <w:rPr>
                <w:rFonts w:ascii="TH SarabunPSK" w:eastAsia="Times New Roman" w:hAnsi="TH SarabunPSK" w:cs="TH SarabunPSK" w:hint="cs"/>
                <w:color w:val="000000" w:themeColor="text1"/>
                <w:spacing w:val="-6"/>
                <w:sz w:val="24"/>
                <w:szCs w:val="24"/>
                <w:cs/>
              </w:rPr>
              <w:t>8</w:t>
            </w:r>
            <w:r w:rsidRPr="00965B28">
              <w:rPr>
                <w:rFonts w:ascii="TH SarabunPSK" w:eastAsia="Times New Roman" w:hAnsi="TH SarabunPSK" w:cs="TH SarabunPSK"/>
                <w:color w:val="000000" w:themeColor="text1"/>
                <w:spacing w:val="-6"/>
                <w:sz w:val="24"/>
                <w:szCs w:val="24"/>
                <w:cs/>
              </w:rPr>
              <w:t>)</w:t>
            </w:r>
          </w:p>
          <w:p w:rsidR="00B438DF" w:rsidRPr="00965B28" w:rsidRDefault="00B438DF" w:rsidP="00B438DF">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PEP63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325 </w:t>
            </w:r>
            <w:r w:rsidRPr="00965B28">
              <w:rPr>
                <w:rFonts w:ascii="TH SarabunPSK" w:eastAsia="Times New Roman" w:hAnsi="TH SarabunPSK" w:cs="TH SarabunPSK" w:hint="cs"/>
                <w:color w:val="000000" w:themeColor="text1"/>
                <w:spacing w:val="-6"/>
                <w:sz w:val="24"/>
                <w:szCs w:val="24"/>
                <w:cs/>
              </w:rPr>
              <w:t xml:space="preserve">ปฏิบัติการพอลิเมอร์ </w:t>
            </w:r>
            <w:r w:rsidRPr="00965B28">
              <w:rPr>
                <w:rFonts w:ascii="TH SarabunPSK" w:eastAsia="Times New Roman" w:hAnsi="TH SarabunPSK" w:cs="TH SarabunPSK"/>
                <w:color w:val="000000" w:themeColor="text1"/>
                <w:spacing w:val="-6"/>
                <w:sz w:val="24"/>
                <w:szCs w:val="24"/>
                <w:cs/>
              </w:rPr>
              <w:t xml:space="preserve">                             </w:t>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cs/>
              </w:rPr>
              <w:t xml:space="preserve">  </w:t>
            </w:r>
            <w:r w:rsidR="00541AFD" w:rsidRPr="00965B28">
              <w:rPr>
                <w:rFonts w:ascii="TH SarabunPSK" w:eastAsia="Times New Roman" w:hAnsi="TH SarabunPSK" w:cs="TH SarabunPSK"/>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 xml:space="preserve"> 1</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2</w:t>
            </w:r>
            <w:r w:rsidRPr="00965B28">
              <w:rPr>
                <w:rFonts w:ascii="TH SarabunPSK" w:eastAsia="Times New Roman" w:hAnsi="TH SarabunPSK" w:cs="TH SarabunPSK"/>
                <w:color w:val="000000" w:themeColor="text1"/>
                <w:spacing w:val="-6"/>
                <w:sz w:val="24"/>
                <w:szCs w:val="24"/>
                <w:cs/>
              </w:rPr>
              <w:t xml:space="preserve">) </w:t>
            </w:r>
          </w:p>
          <w:p w:rsidR="00B454A0" w:rsidRPr="00965B28" w:rsidRDefault="00B454A0" w:rsidP="00B454A0">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PEP63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326   </w:t>
            </w:r>
            <w:r w:rsidRPr="00965B28">
              <w:rPr>
                <w:rFonts w:ascii="TH SarabunPSK" w:eastAsia="Times New Roman" w:hAnsi="TH SarabunPSK" w:cs="TH SarabunPSK"/>
                <w:color w:val="000000" w:themeColor="text1"/>
                <w:spacing w:val="-6"/>
                <w:sz w:val="24"/>
                <w:szCs w:val="24"/>
                <w:cs/>
              </w:rPr>
              <w:t>เทคโนโลยียาง</w:t>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6</w:t>
            </w:r>
            <w:r w:rsidRPr="00965B28">
              <w:rPr>
                <w:rFonts w:ascii="TH SarabunPSK" w:eastAsia="Times New Roman" w:hAnsi="TH SarabunPSK" w:cs="TH SarabunPSK"/>
                <w:color w:val="000000" w:themeColor="text1"/>
                <w:spacing w:val="-6"/>
                <w:sz w:val="24"/>
                <w:szCs w:val="24"/>
                <w:cs/>
              </w:rPr>
              <w:t>)</w:t>
            </w:r>
          </w:p>
          <w:p w:rsidR="00B438DF" w:rsidRPr="00965B28" w:rsidRDefault="00B438DF" w:rsidP="00B438DF">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PEP63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381  </w:t>
            </w:r>
            <w:r w:rsidRPr="00965B28">
              <w:rPr>
                <w:rFonts w:ascii="TH SarabunPSK" w:eastAsia="Times New Roman" w:hAnsi="TH SarabunPSK" w:cs="TH SarabunPSK" w:hint="cs"/>
                <w:color w:val="000000" w:themeColor="text1"/>
                <w:spacing w:val="-6"/>
                <w:sz w:val="24"/>
                <w:szCs w:val="24"/>
                <w:cs/>
              </w:rPr>
              <w:t xml:space="preserve">สัมมนา                                               </w:t>
            </w:r>
            <w:r w:rsidR="00541AFD"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hint="cs"/>
                <w:color w:val="000000" w:themeColor="text1"/>
                <w:spacing w:val="-6"/>
                <w:sz w:val="24"/>
                <w:szCs w:val="24"/>
                <w:cs/>
              </w:rPr>
              <w:t xml:space="preserve"> 1(0-2-1)</w:t>
            </w:r>
            <w:r w:rsidR="00E87B54" w:rsidRPr="00965B28">
              <w:rPr>
                <w:rFonts w:ascii="TH SarabunPSK" w:eastAsia="Times New Roman" w:hAnsi="TH SarabunPSK" w:cs="TH SarabunPSK" w:hint="cs"/>
                <w:vanish/>
                <w:color w:val="000000" w:themeColor="text1"/>
                <w:spacing w:val="-6"/>
                <w:sz w:val="24"/>
                <w:szCs w:val="24"/>
                <w:cs/>
              </w:rPr>
              <w:t xml:space="preserve">               สดุหาวิทยาลัยในยุโรป แคนาดา เป็นต้น ที่สำคัญของประเทศละวิศวกรรมวัสดุ </w:t>
            </w:r>
            <w:r w:rsidR="00E87B54" w:rsidRPr="00965B28">
              <w:rPr>
                <w:rFonts w:ascii="TH SarabunPSK" w:eastAsia="Times New Roman" w:hAnsi="TH SarabunPSK" w:cs="TH SarabunPSK" w:hint="cs"/>
                <w:vanish/>
                <w:color w:val="000000" w:themeColor="text1"/>
                <w:spacing w:val="-6"/>
                <w:sz w:val="24"/>
                <w:szCs w:val="24"/>
                <w:cs/>
              </w:rPr>
              <w:pgNum/>
            </w:r>
            <w:r w:rsidR="00E87B54" w:rsidRPr="00965B28">
              <w:rPr>
                <w:rFonts w:ascii="TH SarabunPSK" w:eastAsia="Times New Roman" w:hAnsi="TH SarabunPSK" w:cs="TH SarabunPSK" w:hint="cs"/>
                <w:vanish/>
                <w:color w:val="000000" w:themeColor="text1"/>
                <w:spacing w:val="-6"/>
                <w:sz w:val="24"/>
                <w:szCs w:val="24"/>
                <w:cs/>
              </w:rPr>
              <w:pgNum/>
            </w:r>
            <w:r w:rsidR="00E87B54" w:rsidRPr="00965B28">
              <w:rPr>
                <w:rFonts w:ascii="TH SarabunPSK" w:eastAsia="Times New Roman" w:hAnsi="TH SarabunPSK" w:cs="TH SarabunPSK" w:hint="cs"/>
                <w:vanish/>
                <w:color w:val="000000" w:themeColor="text1"/>
                <w:spacing w:val="-6"/>
                <w:sz w:val="24"/>
                <w:szCs w:val="24"/>
                <w:cs/>
              </w:rPr>
              <w:pgNum/>
            </w:r>
            <w:r w:rsidR="00E87B54" w:rsidRPr="00965B28">
              <w:rPr>
                <w:rFonts w:ascii="TH SarabunPSK" w:eastAsia="Times New Roman" w:hAnsi="TH SarabunPSK" w:cs="TH SarabunPSK" w:hint="cs"/>
                <w:vanish/>
                <w:color w:val="000000" w:themeColor="text1"/>
                <w:spacing w:val="-6"/>
                <w:sz w:val="24"/>
                <w:szCs w:val="24"/>
                <w:cs/>
              </w:rPr>
              <w:pgNum/>
            </w:r>
            <w:r w:rsidR="00E87B54" w:rsidRPr="00965B28">
              <w:rPr>
                <w:rFonts w:ascii="TH SarabunPSK" w:eastAsia="Times New Roman" w:hAnsi="TH SarabunPSK" w:cs="TH SarabunPSK" w:hint="cs"/>
                <w:vanish/>
                <w:color w:val="000000" w:themeColor="text1"/>
                <w:spacing w:val="-6"/>
                <w:sz w:val="24"/>
                <w:szCs w:val="24"/>
                <w:cs/>
              </w:rPr>
              <w:pgNum/>
            </w:r>
            <w:r w:rsidR="00E87B54" w:rsidRPr="00965B28">
              <w:rPr>
                <w:rFonts w:ascii="TH SarabunPSK" w:eastAsia="Times New Roman" w:hAnsi="TH SarabunPSK" w:cs="TH SarabunPSK" w:hint="cs"/>
                <w:vanish/>
                <w:color w:val="000000" w:themeColor="text1"/>
                <w:spacing w:val="-6"/>
                <w:sz w:val="24"/>
                <w:szCs w:val="24"/>
                <w:cs/>
              </w:rPr>
              <w:pgNum/>
            </w:r>
            <w:r w:rsidR="00E87B54" w:rsidRPr="00965B28">
              <w:rPr>
                <w:rFonts w:ascii="TH SarabunPSK" w:eastAsia="Times New Roman" w:hAnsi="TH SarabunPSK" w:cs="TH SarabunPSK" w:hint="cs"/>
                <w:vanish/>
                <w:color w:val="000000" w:themeColor="text1"/>
                <w:spacing w:val="-6"/>
                <w:sz w:val="24"/>
                <w:szCs w:val="24"/>
                <w:cs/>
              </w:rPr>
              <w:pgNum/>
            </w:r>
            <w:r w:rsidR="00E87B54" w:rsidRPr="00965B28">
              <w:rPr>
                <w:rFonts w:ascii="TH SarabunPSK" w:eastAsia="Times New Roman" w:hAnsi="TH SarabunPSK" w:cs="TH SarabunPSK" w:hint="cs"/>
                <w:vanish/>
                <w:color w:val="000000" w:themeColor="text1"/>
                <w:spacing w:val="-6"/>
                <w:sz w:val="24"/>
                <w:szCs w:val="24"/>
                <w:cs/>
              </w:rPr>
              <w:pgNum/>
            </w:r>
            <w:r w:rsidR="00E87B54" w:rsidRPr="00965B28">
              <w:rPr>
                <w:rFonts w:ascii="TH SarabunPSK" w:eastAsia="Times New Roman" w:hAnsi="TH SarabunPSK" w:cs="TH SarabunPSK" w:hint="cs"/>
                <w:vanish/>
                <w:color w:val="000000" w:themeColor="text1"/>
                <w:spacing w:val="-6"/>
                <w:sz w:val="24"/>
                <w:szCs w:val="24"/>
                <w:cs/>
              </w:rPr>
              <w:pgNum/>
            </w:r>
            <w:r w:rsidR="00E87B54" w:rsidRPr="00965B28">
              <w:rPr>
                <w:rFonts w:ascii="TH SarabunPSK" w:eastAsia="Times New Roman" w:hAnsi="TH SarabunPSK" w:cs="TH SarabunPSK" w:hint="cs"/>
                <w:vanish/>
                <w:color w:val="000000" w:themeColor="text1"/>
                <w:spacing w:val="-6"/>
                <w:sz w:val="24"/>
                <w:szCs w:val="24"/>
                <w:cs/>
              </w:rPr>
              <w:pgNum/>
            </w:r>
            <w:r w:rsidR="00E87B54" w:rsidRPr="00965B28">
              <w:rPr>
                <w:rFonts w:ascii="TH SarabunPSK" w:eastAsia="Times New Roman" w:hAnsi="TH SarabunPSK" w:cs="TH SarabunPSK" w:hint="cs"/>
                <w:vanish/>
                <w:color w:val="000000" w:themeColor="text1"/>
                <w:spacing w:val="-6"/>
                <w:sz w:val="24"/>
                <w:szCs w:val="24"/>
                <w:cs/>
              </w:rPr>
              <w:pgNum/>
            </w:r>
            <w:r w:rsidR="00E87B54" w:rsidRPr="00965B28">
              <w:rPr>
                <w:rFonts w:ascii="TH SarabunPSK" w:eastAsia="Times New Roman" w:hAnsi="TH SarabunPSK" w:cs="TH SarabunPSK" w:hint="cs"/>
                <w:vanish/>
                <w:color w:val="000000" w:themeColor="text1"/>
                <w:spacing w:val="-6"/>
                <w:sz w:val="24"/>
                <w:szCs w:val="24"/>
                <w:cs/>
              </w:rPr>
              <w:pgNum/>
            </w:r>
            <w:r w:rsidR="00E87B54" w:rsidRPr="00965B28">
              <w:rPr>
                <w:rFonts w:ascii="TH SarabunPSK" w:eastAsia="Times New Roman" w:hAnsi="TH SarabunPSK" w:cs="TH SarabunPSK" w:hint="cs"/>
                <w:vanish/>
                <w:color w:val="000000" w:themeColor="text1"/>
                <w:spacing w:val="-6"/>
                <w:sz w:val="24"/>
                <w:szCs w:val="24"/>
                <w:cs/>
              </w:rPr>
              <w:pgNum/>
            </w:r>
            <w:r w:rsidR="00E87B54" w:rsidRPr="00965B28">
              <w:rPr>
                <w:rFonts w:ascii="TH SarabunPSK" w:eastAsia="Times New Roman" w:hAnsi="TH SarabunPSK" w:cs="TH SarabunPSK" w:hint="cs"/>
                <w:vanish/>
                <w:color w:val="000000" w:themeColor="text1"/>
                <w:spacing w:val="-6"/>
                <w:sz w:val="24"/>
                <w:szCs w:val="24"/>
                <w:cs/>
              </w:rPr>
              <w:pgNum/>
            </w:r>
            <w:r w:rsidR="00E87B54" w:rsidRPr="00965B28">
              <w:rPr>
                <w:rFonts w:ascii="TH SarabunPSK" w:eastAsia="Times New Roman" w:hAnsi="TH SarabunPSK" w:cs="TH SarabunPSK" w:hint="cs"/>
                <w:vanish/>
                <w:color w:val="000000" w:themeColor="text1"/>
                <w:spacing w:val="-6"/>
                <w:sz w:val="24"/>
                <w:szCs w:val="24"/>
                <w:cs/>
              </w:rPr>
              <w:pgNum/>
            </w:r>
            <w:r w:rsidR="00E87B54" w:rsidRPr="00965B28">
              <w:rPr>
                <w:rFonts w:ascii="TH SarabunPSK" w:eastAsia="Times New Roman" w:hAnsi="TH SarabunPSK" w:cs="TH SarabunPSK" w:hint="cs"/>
                <w:vanish/>
                <w:color w:val="000000" w:themeColor="text1"/>
                <w:spacing w:val="-6"/>
                <w:sz w:val="24"/>
                <w:szCs w:val="24"/>
                <w:cs/>
              </w:rPr>
              <w:pgNum/>
            </w:r>
            <w:r w:rsidR="00E87B54" w:rsidRPr="00965B28">
              <w:rPr>
                <w:rFonts w:ascii="TH SarabunPSK" w:eastAsia="Times New Roman" w:hAnsi="TH SarabunPSK" w:cs="TH SarabunPSK" w:hint="cs"/>
                <w:vanish/>
                <w:color w:val="000000" w:themeColor="text1"/>
                <w:spacing w:val="-6"/>
                <w:sz w:val="24"/>
                <w:szCs w:val="24"/>
                <w:cs/>
              </w:rPr>
              <w:pgNum/>
            </w:r>
            <w:r w:rsidR="00E87B54" w:rsidRPr="00965B28">
              <w:rPr>
                <w:rFonts w:ascii="TH SarabunPSK" w:eastAsia="Times New Roman" w:hAnsi="TH SarabunPSK" w:cs="TH SarabunPSK" w:hint="cs"/>
                <w:vanish/>
                <w:color w:val="000000" w:themeColor="text1"/>
                <w:spacing w:val="-6"/>
                <w:sz w:val="24"/>
                <w:szCs w:val="24"/>
                <w:cs/>
              </w:rPr>
              <w:pgNum/>
            </w:r>
            <w:r w:rsidR="00E87B54" w:rsidRPr="00965B28">
              <w:rPr>
                <w:rFonts w:ascii="TH SarabunPSK" w:eastAsia="Times New Roman" w:hAnsi="TH SarabunPSK" w:cs="TH SarabunPSK" w:hint="cs"/>
                <w:vanish/>
                <w:color w:val="000000" w:themeColor="text1"/>
                <w:spacing w:val="-6"/>
                <w:sz w:val="24"/>
                <w:szCs w:val="24"/>
                <w:cs/>
              </w:rPr>
              <w:pgNum/>
            </w:r>
            <w:r w:rsidR="00E87B54" w:rsidRPr="00965B28">
              <w:rPr>
                <w:rFonts w:ascii="TH SarabunPSK" w:eastAsia="Times New Roman" w:hAnsi="TH SarabunPSK" w:cs="TH SarabunPSK" w:hint="cs"/>
                <w:vanish/>
                <w:color w:val="000000" w:themeColor="text1"/>
                <w:spacing w:val="-6"/>
                <w:sz w:val="24"/>
                <w:szCs w:val="24"/>
                <w:cs/>
              </w:rPr>
              <w:pgNum/>
            </w:r>
            <w:r w:rsidR="00E87B54" w:rsidRPr="00965B28">
              <w:rPr>
                <w:rFonts w:ascii="TH SarabunPSK" w:eastAsia="Times New Roman" w:hAnsi="TH SarabunPSK" w:cs="TH SarabunPSK" w:hint="cs"/>
                <w:vanish/>
                <w:color w:val="000000" w:themeColor="text1"/>
                <w:spacing w:val="-6"/>
                <w:sz w:val="24"/>
                <w:szCs w:val="24"/>
                <w:cs/>
              </w:rPr>
              <w:pgNum/>
            </w:r>
            <w:r w:rsidR="00E87B54" w:rsidRPr="00965B28">
              <w:rPr>
                <w:rFonts w:ascii="TH SarabunPSK" w:eastAsia="Times New Roman" w:hAnsi="TH SarabunPSK" w:cs="TH SarabunPSK" w:hint="cs"/>
                <w:vanish/>
                <w:color w:val="000000" w:themeColor="text1"/>
                <w:spacing w:val="-6"/>
                <w:sz w:val="24"/>
                <w:szCs w:val="24"/>
                <w:cs/>
              </w:rPr>
              <w:pgNum/>
            </w:r>
            <w:r w:rsidR="00E87B54" w:rsidRPr="00965B28">
              <w:rPr>
                <w:rFonts w:ascii="TH SarabunPSK" w:eastAsia="Times New Roman" w:hAnsi="TH SarabunPSK" w:cs="TH SarabunPSK" w:hint="cs"/>
                <w:vanish/>
                <w:color w:val="000000" w:themeColor="text1"/>
                <w:spacing w:val="-6"/>
                <w:sz w:val="24"/>
                <w:szCs w:val="24"/>
                <w:cs/>
              </w:rPr>
              <w:pgNum/>
            </w:r>
            <w:r w:rsidR="00E87B54" w:rsidRPr="00965B28">
              <w:rPr>
                <w:rFonts w:ascii="TH SarabunPSK" w:eastAsia="Times New Roman" w:hAnsi="TH SarabunPSK" w:cs="TH SarabunPSK" w:hint="cs"/>
                <w:vanish/>
                <w:color w:val="000000" w:themeColor="text1"/>
                <w:spacing w:val="-6"/>
                <w:sz w:val="24"/>
                <w:szCs w:val="24"/>
                <w:cs/>
              </w:rPr>
              <w:pgNum/>
            </w:r>
            <w:r w:rsidR="00E87B54" w:rsidRPr="00965B28">
              <w:rPr>
                <w:rFonts w:ascii="TH SarabunPSK" w:eastAsia="Times New Roman" w:hAnsi="TH SarabunPSK" w:cs="TH SarabunPSK" w:hint="cs"/>
                <w:vanish/>
                <w:color w:val="000000" w:themeColor="text1"/>
                <w:spacing w:val="-6"/>
                <w:sz w:val="24"/>
                <w:szCs w:val="24"/>
                <w:cs/>
              </w:rPr>
              <w:pgNum/>
            </w:r>
            <w:r w:rsidR="00E87B54" w:rsidRPr="00965B28">
              <w:rPr>
                <w:rFonts w:ascii="TH SarabunPSK" w:eastAsia="Times New Roman" w:hAnsi="TH SarabunPSK" w:cs="TH SarabunPSK" w:hint="cs"/>
                <w:vanish/>
                <w:color w:val="000000" w:themeColor="text1"/>
                <w:spacing w:val="-6"/>
                <w:sz w:val="24"/>
                <w:szCs w:val="24"/>
                <w:cs/>
              </w:rPr>
              <w:pgNum/>
            </w:r>
            <w:r w:rsidR="00E87B54" w:rsidRPr="00965B28">
              <w:rPr>
                <w:rFonts w:ascii="TH SarabunPSK" w:eastAsia="Times New Roman" w:hAnsi="TH SarabunPSK" w:cs="TH SarabunPSK" w:hint="cs"/>
                <w:vanish/>
                <w:color w:val="000000" w:themeColor="text1"/>
                <w:spacing w:val="-6"/>
                <w:sz w:val="24"/>
                <w:szCs w:val="24"/>
                <w:cs/>
              </w:rPr>
              <w:pgNum/>
            </w:r>
            <w:r w:rsidR="00E87B54" w:rsidRPr="00965B28">
              <w:rPr>
                <w:rFonts w:ascii="TH SarabunPSK" w:eastAsia="Times New Roman" w:hAnsi="TH SarabunPSK" w:cs="TH SarabunPSK" w:hint="cs"/>
                <w:vanish/>
                <w:color w:val="000000" w:themeColor="text1"/>
                <w:spacing w:val="-6"/>
                <w:sz w:val="24"/>
                <w:szCs w:val="24"/>
                <w:cs/>
              </w:rPr>
              <w:pgNum/>
            </w:r>
            <w:r w:rsidR="00E87B54" w:rsidRPr="00965B28">
              <w:rPr>
                <w:rFonts w:ascii="TH SarabunPSK" w:eastAsia="Times New Roman" w:hAnsi="TH SarabunPSK" w:cs="TH SarabunPSK" w:hint="cs"/>
                <w:vanish/>
                <w:color w:val="000000" w:themeColor="text1"/>
                <w:spacing w:val="-6"/>
                <w:sz w:val="24"/>
                <w:szCs w:val="24"/>
                <w:cs/>
              </w:rPr>
              <w:pgNum/>
            </w:r>
            <w:r w:rsidR="00E87B54" w:rsidRPr="00965B28">
              <w:rPr>
                <w:rFonts w:ascii="TH SarabunPSK" w:eastAsia="Times New Roman" w:hAnsi="TH SarabunPSK" w:cs="TH SarabunPSK" w:hint="cs"/>
                <w:vanish/>
                <w:color w:val="000000" w:themeColor="text1"/>
                <w:spacing w:val="-6"/>
                <w:sz w:val="24"/>
                <w:szCs w:val="24"/>
                <w:cs/>
              </w:rPr>
              <w:pgNum/>
            </w:r>
          </w:p>
          <w:p w:rsidR="0089038B" w:rsidRPr="00965B28" w:rsidRDefault="00ED5DE4" w:rsidP="00B438DF">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w:t>
            </w:r>
            <w:r w:rsidR="0089038B" w:rsidRPr="00965B28">
              <w:rPr>
                <w:rFonts w:ascii="TH SarabunPSK" w:eastAsia="Times New Roman" w:hAnsi="TH SarabunPSK" w:cs="TH SarabunPSK"/>
                <w:color w:val="000000" w:themeColor="text1"/>
                <w:spacing w:val="-6"/>
                <w:sz w:val="24"/>
                <w:szCs w:val="24"/>
              </w:rPr>
              <w:t>E</w:t>
            </w:r>
            <w:r w:rsidRPr="00965B28">
              <w:rPr>
                <w:rFonts w:ascii="TH SarabunPSK" w:eastAsia="Times New Roman" w:hAnsi="TH SarabunPSK" w:cs="TH SarabunPSK"/>
                <w:color w:val="000000" w:themeColor="text1"/>
                <w:spacing w:val="-6"/>
                <w:sz w:val="24"/>
                <w:szCs w:val="24"/>
              </w:rPr>
              <w:t>P63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382</w:t>
            </w:r>
            <w:r w:rsidR="0089038B" w:rsidRPr="00965B28">
              <w:rPr>
                <w:rFonts w:ascii="TH SarabunPSK" w:eastAsia="Times New Roman" w:hAnsi="TH SarabunPSK" w:cs="TH SarabunPSK"/>
                <w:color w:val="000000" w:themeColor="text1"/>
                <w:spacing w:val="-6"/>
                <w:sz w:val="24"/>
                <w:szCs w:val="24"/>
                <w:cs/>
              </w:rPr>
              <w:t xml:space="preserve">  โครงงาน</w:t>
            </w:r>
            <w:r w:rsidR="00055A32" w:rsidRPr="00965B28">
              <w:rPr>
                <w:rFonts w:ascii="TH SarabunPSK" w:eastAsia="Times New Roman" w:hAnsi="TH SarabunPSK" w:cs="TH SarabunPSK"/>
                <w:color w:val="000000" w:themeColor="text1"/>
                <w:spacing w:val="-6"/>
                <w:sz w:val="24"/>
                <w:szCs w:val="24"/>
                <w:cs/>
              </w:rPr>
              <w:t>ปิโตรเคมีและพอลิเมอร์</w:t>
            </w:r>
            <w:r w:rsidR="0089038B" w:rsidRPr="00965B28">
              <w:rPr>
                <w:rFonts w:ascii="TH SarabunPSK" w:eastAsia="Times New Roman" w:hAnsi="TH SarabunPSK" w:cs="TH SarabunPSK"/>
                <w:color w:val="000000" w:themeColor="text1"/>
                <w:spacing w:val="-6"/>
                <w:sz w:val="24"/>
                <w:szCs w:val="24"/>
                <w:cs/>
              </w:rPr>
              <w:t xml:space="preserve"> </w:t>
            </w:r>
            <w:r w:rsidR="00E87B54" w:rsidRPr="00965B28">
              <w:rPr>
                <w:rFonts w:ascii="TH SarabunPSK" w:eastAsia="Times New Roman" w:hAnsi="TH SarabunPSK" w:cs="TH SarabunPSK"/>
                <w:color w:val="000000" w:themeColor="text1"/>
                <w:spacing w:val="-6"/>
                <w:sz w:val="24"/>
                <w:szCs w:val="24"/>
              </w:rPr>
              <w:t>1</w:t>
            </w:r>
            <w:r w:rsidR="00E87B54" w:rsidRPr="00965B28">
              <w:rPr>
                <w:rFonts w:ascii="TH SarabunPSK" w:eastAsia="Times New Roman" w:hAnsi="TH SarabunPSK" w:cs="TH SarabunPSK"/>
                <w:color w:val="000000" w:themeColor="text1"/>
                <w:spacing w:val="-6"/>
                <w:sz w:val="24"/>
                <w:szCs w:val="24"/>
              </w:rPr>
              <w:tab/>
            </w:r>
            <w:r w:rsidR="00B7661B" w:rsidRPr="00965B28">
              <w:rPr>
                <w:rFonts w:ascii="TH SarabunPSK" w:eastAsia="Times New Roman" w:hAnsi="TH SarabunPSK" w:cs="TH SarabunPSK"/>
                <w:color w:val="000000" w:themeColor="text1"/>
                <w:spacing w:val="-6"/>
                <w:sz w:val="24"/>
                <w:szCs w:val="24"/>
                <w:cs/>
              </w:rPr>
              <w:t xml:space="preserve">              </w:t>
            </w:r>
            <w:r w:rsidR="0089038B" w:rsidRPr="00965B28">
              <w:rPr>
                <w:rFonts w:ascii="TH SarabunPSK" w:eastAsia="Times New Roman" w:hAnsi="TH SarabunPSK" w:cs="TH SarabunPSK"/>
                <w:color w:val="000000" w:themeColor="text1"/>
                <w:spacing w:val="-6"/>
                <w:sz w:val="24"/>
                <w:szCs w:val="24"/>
              </w:rPr>
              <w:t xml:space="preserve">  2</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0</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6</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3</w:t>
            </w:r>
            <w:r w:rsidR="0089038B" w:rsidRPr="00965B28">
              <w:rPr>
                <w:rFonts w:ascii="TH SarabunPSK" w:eastAsia="Times New Roman" w:hAnsi="TH SarabunPSK" w:cs="TH SarabunPSK"/>
                <w:color w:val="000000" w:themeColor="text1"/>
                <w:spacing w:val="-6"/>
                <w:sz w:val="24"/>
                <w:szCs w:val="24"/>
                <w:cs/>
              </w:rPr>
              <w:t>)</w:t>
            </w:r>
          </w:p>
          <w:p w:rsidR="0089038B" w:rsidRPr="00965B28" w:rsidRDefault="00ED5DE4" w:rsidP="00D17AFC">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w:t>
            </w:r>
            <w:r w:rsidR="0089038B" w:rsidRPr="00965B28">
              <w:rPr>
                <w:rFonts w:ascii="TH SarabunPSK" w:eastAsia="Times New Roman" w:hAnsi="TH SarabunPSK" w:cs="TH SarabunPSK"/>
                <w:color w:val="000000" w:themeColor="text1"/>
                <w:spacing w:val="-6"/>
                <w:sz w:val="24"/>
                <w:szCs w:val="24"/>
              </w:rPr>
              <w:t>E</w:t>
            </w:r>
            <w:r w:rsidRPr="00965B28">
              <w:rPr>
                <w:rFonts w:ascii="TH SarabunPSK" w:eastAsia="Times New Roman" w:hAnsi="TH SarabunPSK" w:cs="TH SarabunPSK"/>
                <w:color w:val="000000" w:themeColor="text1"/>
                <w:spacing w:val="-6"/>
                <w:sz w:val="24"/>
                <w:szCs w:val="24"/>
              </w:rPr>
              <w:t>P63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491</w:t>
            </w:r>
            <w:r w:rsidR="0089038B" w:rsidRPr="00965B28">
              <w:rPr>
                <w:rFonts w:ascii="TH SarabunPSK" w:eastAsia="Times New Roman" w:hAnsi="TH SarabunPSK" w:cs="TH SarabunPSK"/>
                <w:color w:val="000000" w:themeColor="text1"/>
                <w:spacing w:val="-6"/>
                <w:sz w:val="24"/>
                <w:szCs w:val="24"/>
                <w:cs/>
              </w:rPr>
              <w:t xml:space="preserve">  โครงงาน</w:t>
            </w:r>
            <w:r w:rsidR="00055A32" w:rsidRPr="00965B28">
              <w:rPr>
                <w:rFonts w:ascii="TH SarabunPSK" w:eastAsia="Times New Roman" w:hAnsi="TH SarabunPSK" w:cs="TH SarabunPSK"/>
                <w:color w:val="000000" w:themeColor="text1"/>
                <w:spacing w:val="-6"/>
                <w:sz w:val="24"/>
                <w:szCs w:val="24"/>
                <w:cs/>
              </w:rPr>
              <w:t>ปิโตรเคมีและพอลิเมอร์</w:t>
            </w:r>
            <w:r w:rsidR="0089038B" w:rsidRPr="00965B28">
              <w:rPr>
                <w:rFonts w:ascii="TH SarabunPSK" w:eastAsia="Times New Roman" w:hAnsi="TH SarabunPSK" w:cs="TH SarabunPSK"/>
                <w:color w:val="000000" w:themeColor="text1"/>
                <w:spacing w:val="-6"/>
                <w:sz w:val="24"/>
                <w:szCs w:val="24"/>
                <w:cs/>
              </w:rPr>
              <w:t xml:space="preserve"> </w:t>
            </w:r>
            <w:r w:rsidR="00E87B54" w:rsidRPr="00965B28">
              <w:rPr>
                <w:rFonts w:ascii="TH SarabunPSK" w:eastAsia="Times New Roman" w:hAnsi="TH SarabunPSK" w:cs="TH SarabunPSK"/>
                <w:color w:val="000000" w:themeColor="text1"/>
                <w:spacing w:val="-6"/>
                <w:sz w:val="24"/>
                <w:szCs w:val="24"/>
              </w:rPr>
              <w:t>2</w:t>
            </w:r>
            <w:r w:rsidR="00B438DF" w:rsidRPr="00965B28">
              <w:rPr>
                <w:rFonts w:ascii="TH SarabunPSK" w:eastAsia="Times New Roman" w:hAnsi="TH SarabunPSK" w:cs="TH SarabunPSK"/>
                <w:color w:val="000000" w:themeColor="text1"/>
                <w:spacing w:val="-6"/>
                <w:sz w:val="24"/>
                <w:szCs w:val="24"/>
                <w:cs/>
              </w:rPr>
              <w:t xml:space="preserve">               </w:t>
            </w:r>
            <w:r w:rsidR="00B7661B" w:rsidRPr="00965B28">
              <w:rPr>
                <w:rFonts w:ascii="TH SarabunPSK" w:eastAsia="Times New Roman" w:hAnsi="TH SarabunPSK" w:cs="TH SarabunPSK"/>
                <w:color w:val="000000" w:themeColor="text1"/>
                <w:spacing w:val="-6"/>
                <w:sz w:val="24"/>
                <w:szCs w:val="24"/>
                <w:cs/>
              </w:rPr>
              <w:t xml:space="preserve">  </w:t>
            </w:r>
            <w:r w:rsidR="0089038B" w:rsidRPr="00965B28">
              <w:rPr>
                <w:rFonts w:ascii="TH SarabunPSK" w:eastAsia="Times New Roman" w:hAnsi="TH SarabunPSK" w:cs="TH SarabunPSK"/>
                <w:color w:val="000000" w:themeColor="text1"/>
                <w:spacing w:val="-6"/>
                <w:sz w:val="24"/>
                <w:szCs w:val="24"/>
              </w:rPr>
              <w:t>4</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0</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12</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6</w:t>
            </w:r>
            <w:r w:rsidR="0089038B" w:rsidRPr="00965B28">
              <w:rPr>
                <w:rFonts w:ascii="TH SarabunPSK" w:eastAsia="Times New Roman" w:hAnsi="TH SarabunPSK" w:cs="TH SarabunPSK"/>
                <w:color w:val="000000" w:themeColor="text1"/>
                <w:spacing w:val="-6"/>
                <w:sz w:val="24"/>
                <w:szCs w:val="24"/>
                <w:cs/>
              </w:rPr>
              <w:t>)</w:t>
            </w:r>
          </w:p>
          <w:p w:rsidR="0089038B" w:rsidRPr="00965B28" w:rsidRDefault="0089038B" w:rsidP="00743DAC">
            <w:pPr>
              <w:rPr>
                <w:rFonts w:ascii="TH SarabunPSK" w:eastAsia="Times New Roman" w:hAnsi="TH SarabunPSK" w:cs="TH SarabunPSK"/>
                <w:color w:val="000000" w:themeColor="text1"/>
                <w:spacing w:val="-6"/>
                <w:sz w:val="24"/>
                <w:szCs w:val="24"/>
                <w:cs/>
              </w:rPr>
            </w:pPr>
          </w:p>
        </w:tc>
        <w:tc>
          <w:tcPr>
            <w:tcW w:w="562" w:type="pct"/>
            <w:tcBorders>
              <w:top w:val="single" w:sz="4" w:space="0" w:color="auto"/>
              <w:left w:val="single" w:sz="4" w:space="0" w:color="auto"/>
              <w:bottom w:val="single" w:sz="4" w:space="0" w:color="auto"/>
              <w:right w:val="single" w:sz="4" w:space="0" w:color="auto"/>
            </w:tcBorders>
          </w:tcPr>
          <w:p w:rsidR="0089038B" w:rsidRPr="00965B28" w:rsidRDefault="0089038B" w:rsidP="0006273B">
            <w:pPr>
              <w:rPr>
                <w:rFonts w:ascii="TH SarabunPSK" w:eastAsia="Times New Roman" w:hAnsi="TH SarabunPSK" w:cs="TH SarabunPSK"/>
                <w:color w:val="000000" w:themeColor="text1"/>
                <w:spacing w:val="-6"/>
                <w:sz w:val="24"/>
                <w:szCs w:val="24"/>
              </w:rPr>
            </w:pPr>
          </w:p>
          <w:p w:rsidR="00E87B54" w:rsidRPr="00965B28" w:rsidRDefault="00E87B54" w:rsidP="0006273B">
            <w:pPr>
              <w:rPr>
                <w:rFonts w:ascii="TH SarabunPSK" w:eastAsia="Times New Roman" w:hAnsi="TH SarabunPSK" w:cs="TH SarabunPSK"/>
                <w:color w:val="000000" w:themeColor="text1"/>
                <w:spacing w:val="-6"/>
                <w:sz w:val="24"/>
                <w:szCs w:val="24"/>
              </w:rPr>
            </w:pPr>
          </w:p>
          <w:p w:rsidR="00E87B54" w:rsidRPr="00965B28" w:rsidRDefault="00E87B54" w:rsidP="0006273B">
            <w:pPr>
              <w:rPr>
                <w:rFonts w:ascii="TH SarabunPSK" w:eastAsia="Times New Roman" w:hAnsi="TH SarabunPSK" w:cs="TH SarabunPSK"/>
                <w:color w:val="000000" w:themeColor="text1"/>
                <w:spacing w:val="-6"/>
                <w:sz w:val="24"/>
                <w:szCs w:val="24"/>
              </w:rPr>
            </w:pPr>
          </w:p>
          <w:p w:rsidR="00E87B54" w:rsidRPr="00965B28" w:rsidRDefault="00E87B54" w:rsidP="0006273B">
            <w:pPr>
              <w:rPr>
                <w:rFonts w:ascii="TH SarabunPSK" w:eastAsia="Times New Roman" w:hAnsi="TH SarabunPSK" w:cs="TH SarabunPSK"/>
                <w:color w:val="000000" w:themeColor="text1"/>
                <w:spacing w:val="-6"/>
                <w:sz w:val="24"/>
                <w:szCs w:val="24"/>
              </w:rPr>
            </w:pPr>
          </w:p>
          <w:p w:rsidR="00E87B54" w:rsidRPr="00965B28" w:rsidRDefault="00E87B54" w:rsidP="0006273B">
            <w:pPr>
              <w:rPr>
                <w:rFonts w:ascii="TH SarabunPSK" w:eastAsia="Times New Roman" w:hAnsi="TH SarabunPSK" w:cs="TH SarabunPSK"/>
                <w:color w:val="000000" w:themeColor="text1"/>
                <w:spacing w:val="-6"/>
                <w:sz w:val="24"/>
                <w:szCs w:val="24"/>
              </w:rPr>
            </w:pPr>
          </w:p>
          <w:p w:rsidR="00E87B54" w:rsidRPr="00965B28" w:rsidRDefault="00E87B54" w:rsidP="0006273B">
            <w:pPr>
              <w:rPr>
                <w:rFonts w:ascii="TH SarabunPSK" w:eastAsia="Times New Roman" w:hAnsi="TH SarabunPSK" w:cs="TH SarabunPSK"/>
                <w:color w:val="000000" w:themeColor="text1"/>
                <w:spacing w:val="-6"/>
                <w:sz w:val="24"/>
                <w:szCs w:val="24"/>
              </w:rPr>
            </w:pPr>
          </w:p>
          <w:p w:rsidR="00E87B54" w:rsidRPr="00965B28" w:rsidRDefault="00E87B54" w:rsidP="0006273B">
            <w:pPr>
              <w:rPr>
                <w:rFonts w:ascii="TH SarabunPSK" w:eastAsia="Times New Roman" w:hAnsi="TH SarabunPSK" w:cs="TH SarabunPSK"/>
                <w:color w:val="000000" w:themeColor="text1"/>
                <w:spacing w:val="-6"/>
                <w:sz w:val="24"/>
                <w:szCs w:val="24"/>
              </w:rPr>
            </w:pPr>
          </w:p>
          <w:p w:rsidR="00E87B54" w:rsidRPr="00965B28" w:rsidRDefault="00E87B54" w:rsidP="0006273B">
            <w:pPr>
              <w:rPr>
                <w:rFonts w:ascii="TH SarabunPSK" w:eastAsia="Times New Roman" w:hAnsi="TH SarabunPSK" w:cs="TH SarabunPSK"/>
                <w:color w:val="000000" w:themeColor="text1"/>
                <w:spacing w:val="-6"/>
                <w:sz w:val="24"/>
                <w:szCs w:val="24"/>
              </w:rPr>
            </w:pPr>
          </w:p>
          <w:p w:rsidR="00E87B54" w:rsidRPr="00965B28" w:rsidRDefault="00E87B54" w:rsidP="0006273B">
            <w:pPr>
              <w:rPr>
                <w:rFonts w:ascii="TH SarabunPSK" w:eastAsia="Times New Roman" w:hAnsi="TH SarabunPSK" w:cs="TH SarabunPSK"/>
                <w:color w:val="000000" w:themeColor="text1"/>
                <w:spacing w:val="-6"/>
                <w:sz w:val="24"/>
                <w:szCs w:val="24"/>
              </w:rPr>
            </w:pPr>
          </w:p>
          <w:p w:rsidR="00E87B54" w:rsidRPr="00965B28" w:rsidRDefault="00E87B54" w:rsidP="0006273B">
            <w:pPr>
              <w:rPr>
                <w:rFonts w:ascii="TH SarabunPSK" w:eastAsia="Times New Roman" w:hAnsi="TH SarabunPSK" w:cs="TH SarabunPSK"/>
                <w:color w:val="000000" w:themeColor="text1"/>
                <w:spacing w:val="-6"/>
                <w:sz w:val="24"/>
                <w:szCs w:val="24"/>
              </w:rPr>
            </w:pPr>
          </w:p>
          <w:p w:rsidR="00E87B54" w:rsidRPr="00965B28" w:rsidRDefault="00E87B54" w:rsidP="0006273B">
            <w:pPr>
              <w:rPr>
                <w:rFonts w:ascii="TH SarabunPSK" w:eastAsia="Times New Roman" w:hAnsi="TH SarabunPSK" w:cs="TH SarabunPSK"/>
                <w:color w:val="000000" w:themeColor="text1"/>
                <w:spacing w:val="-6"/>
                <w:sz w:val="24"/>
                <w:szCs w:val="24"/>
                <w:cs/>
              </w:rPr>
            </w:pPr>
          </w:p>
        </w:tc>
      </w:tr>
      <w:tr w:rsidR="0089038B" w:rsidRPr="00965B28" w:rsidTr="00AD6F32">
        <w:trPr>
          <w:jc w:val="center"/>
        </w:trPr>
        <w:tc>
          <w:tcPr>
            <w:tcW w:w="2225" w:type="pct"/>
            <w:tcBorders>
              <w:top w:val="single" w:sz="4" w:space="0" w:color="auto"/>
              <w:left w:val="single" w:sz="4" w:space="0" w:color="auto"/>
              <w:bottom w:val="single" w:sz="4" w:space="0" w:color="auto"/>
              <w:right w:val="single" w:sz="4" w:space="0" w:color="auto"/>
            </w:tcBorders>
            <w:shd w:val="clear" w:color="auto" w:fill="auto"/>
          </w:tcPr>
          <w:p w:rsidR="0089038B" w:rsidRPr="00965B28" w:rsidRDefault="0089038B" w:rsidP="00A5345D">
            <w:pPr>
              <w:rPr>
                <w:rFonts w:ascii="TH SarabunPSK" w:eastAsia="Times New Roman" w:hAnsi="TH SarabunPSK" w:cs="TH SarabunPSK"/>
                <w:color w:val="000000" w:themeColor="text1"/>
                <w:spacing w:val="-6"/>
                <w:sz w:val="24"/>
                <w:szCs w:val="24"/>
                <w:cs/>
              </w:rPr>
            </w:pPr>
          </w:p>
        </w:tc>
        <w:tc>
          <w:tcPr>
            <w:tcW w:w="2213" w:type="pct"/>
            <w:tcBorders>
              <w:top w:val="single" w:sz="4" w:space="0" w:color="auto"/>
              <w:left w:val="single" w:sz="4" w:space="0" w:color="auto"/>
              <w:bottom w:val="single" w:sz="4" w:space="0" w:color="auto"/>
              <w:right w:val="single" w:sz="4" w:space="0" w:color="auto"/>
            </w:tcBorders>
            <w:shd w:val="clear" w:color="auto" w:fill="auto"/>
          </w:tcPr>
          <w:p w:rsidR="0089038B" w:rsidRPr="00965B28" w:rsidRDefault="0089038B" w:rsidP="00171309">
            <w:pPr>
              <w:rPr>
                <w:rFonts w:ascii="TH SarabunPSK" w:eastAsia="Times New Roman" w:hAnsi="TH SarabunPSK" w:cs="TH SarabunPSK"/>
                <w:color w:val="000000" w:themeColor="text1"/>
                <w:spacing w:val="-6"/>
                <w:sz w:val="24"/>
                <w:szCs w:val="24"/>
                <w:cs/>
              </w:rPr>
            </w:pPr>
          </w:p>
        </w:tc>
        <w:tc>
          <w:tcPr>
            <w:tcW w:w="562" w:type="pct"/>
            <w:tcBorders>
              <w:top w:val="single" w:sz="4" w:space="0" w:color="auto"/>
              <w:left w:val="single" w:sz="4" w:space="0" w:color="auto"/>
              <w:bottom w:val="single" w:sz="4" w:space="0" w:color="auto"/>
              <w:right w:val="single" w:sz="4" w:space="0" w:color="auto"/>
            </w:tcBorders>
          </w:tcPr>
          <w:p w:rsidR="0089038B" w:rsidRPr="00965B28" w:rsidRDefault="0089038B" w:rsidP="00171309">
            <w:pPr>
              <w:rPr>
                <w:rFonts w:ascii="TH SarabunPSK" w:eastAsia="Times New Roman" w:hAnsi="TH SarabunPSK" w:cs="TH SarabunPSK"/>
                <w:color w:val="000000" w:themeColor="text1"/>
                <w:spacing w:val="-6"/>
                <w:sz w:val="24"/>
                <w:szCs w:val="24"/>
                <w:cs/>
              </w:rPr>
            </w:pPr>
          </w:p>
        </w:tc>
      </w:tr>
      <w:tr w:rsidR="0089038B" w:rsidRPr="00965B28" w:rsidTr="00AD6F32">
        <w:trPr>
          <w:jc w:val="center"/>
        </w:trPr>
        <w:tc>
          <w:tcPr>
            <w:tcW w:w="2225" w:type="pct"/>
            <w:tcBorders>
              <w:top w:val="single" w:sz="4" w:space="0" w:color="auto"/>
              <w:left w:val="single" w:sz="4" w:space="0" w:color="auto"/>
              <w:bottom w:val="single" w:sz="4" w:space="0" w:color="auto"/>
              <w:right w:val="single" w:sz="4" w:space="0" w:color="auto"/>
            </w:tcBorders>
            <w:shd w:val="clear" w:color="auto" w:fill="auto"/>
          </w:tcPr>
          <w:p w:rsidR="0089038B" w:rsidRPr="00965B28" w:rsidRDefault="0089038B" w:rsidP="00A5345D">
            <w:pPr>
              <w:rPr>
                <w:rFonts w:ascii="TH SarabunPSK" w:eastAsia="Times New Roman" w:hAnsi="TH SarabunPSK" w:cs="TH SarabunPSK"/>
                <w:b/>
                <w:bCs/>
                <w:color w:val="000000" w:themeColor="text1"/>
                <w:spacing w:val="-6"/>
                <w:sz w:val="24"/>
                <w:szCs w:val="24"/>
                <w:cs/>
              </w:rPr>
            </w:pPr>
            <w:r w:rsidRPr="00965B28">
              <w:rPr>
                <w:rFonts w:ascii="TH SarabunPSK" w:eastAsia="Times New Roman" w:hAnsi="TH SarabunPSK" w:cs="TH SarabunPSK" w:hint="cs"/>
                <w:b/>
                <w:bCs/>
                <w:color w:val="000000" w:themeColor="text1"/>
                <w:spacing w:val="-6"/>
                <w:sz w:val="24"/>
                <w:szCs w:val="24"/>
                <w:cs/>
              </w:rPr>
              <w:t>วิชาบังคับทางวิศวกรรมเพิ่มเติมจาก มคอ</w:t>
            </w:r>
            <w:r w:rsidRPr="00965B28">
              <w:rPr>
                <w:rFonts w:ascii="TH SarabunPSK" w:eastAsia="Times New Roman" w:hAnsi="TH SarabunPSK" w:cs="TH SarabunPSK"/>
                <w:b/>
                <w:bCs/>
                <w:color w:val="000000" w:themeColor="text1"/>
                <w:spacing w:val="-6"/>
                <w:sz w:val="24"/>
                <w:szCs w:val="24"/>
                <w:cs/>
              </w:rPr>
              <w:t>.</w:t>
            </w:r>
            <w:r w:rsidRPr="00965B28">
              <w:rPr>
                <w:rFonts w:ascii="TH SarabunPSK" w:eastAsia="Times New Roman" w:hAnsi="TH SarabunPSK" w:cs="TH SarabunPSK"/>
                <w:b/>
                <w:bCs/>
                <w:color w:val="000000" w:themeColor="text1"/>
                <w:spacing w:val="-6"/>
                <w:sz w:val="24"/>
                <w:szCs w:val="24"/>
              </w:rPr>
              <w:t xml:space="preserve">1 </w:t>
            </w:r>
            <w:r w:rsidRPr="00965B28">
              <w:rPr>
                <w:rFonts w:ascii="TH SarabunPSK" w:eastAsia="Times New Roman" w:hAnsi="TH SarabunPSK" w:cs="TH SarabunPSK" w:hint="cs"/>
                <w:b/>
                <w:bCs/>
                <w:color w:val="000000" w:themeColor="text1"/>
                <w:spacing w:val="-6"/>
                <w:sz w:val="24"/>
                <w:szCs w:val="24"/>
                <w:cs/>
              </w:rPr>
              <w:t xml:space="preserve">สาขาวิศวกรรมวัสดุ </w:t>
            </w:r>
            <w:r w:rsidRPr="00965B28">
              <w:rPr>
                <w:rFonts w:ascii="TH SarabunPSK" w:eastAsia="Times New Roman" w:hAnsi="TH SarabunPSK" w:cs="TH SarabunPSK"/>
                <w:b/>
                <w:bCs/>
                <w:color w:val="000000" w:themeColor="text1"/>
                <w:spacing w:val="-6"/>
                <w:sz w:val="24"/>
                <w:szCs w:val="24"/>
              </w:rPr>
              <w:t xml:space="preserve"> 21 </w:t>
            </w:r>
            <w:r w:rsidRPr="00965B28">
              <w:rPr>
                <w:rFonts w:ascii="TH SarabunPSK" w:eastAsia="Times New Roman" w:hAnsi="TH SarabunPSK" w:cs="TH SarabunPSK" w:hint="cs"/>
                <w:b/>
                <w:bCs/>
                <w:color w:val="000000" w:themeColor="text1"/>
                <w:spacing w:val="-6"/>
                <w:sz w:val="24"/>
                <w:szCs w:val="24"/>
                <w:cs/>
              </w:rPr>
              <w:t xml:space="preserve">หน่วยกิต </w:t>
            </w:r>
          </w:p>
          <w:p w:rsidR="0089038B" w:rsidRPr="00965B28" w:rsidRDefault="0089038B" w:rsidP="00A5345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POE60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101  </w:t>
            </w:r>
            <w:r w:rsidRPr="00965B28">
              <w:rPr>
                <w:rFonts w:ascii="TH SarabunPSK" w:eastAsia="Times New Roman" w:hAnsi="TH SarabunPSK" w:cs="TH SarabunPSK" w:hint="cs"/>
                <w:color w:val="000000" w:themeColor="text1"/>
                <w:spacing w:val="-6"/>
                <w:sz w:val="24"/>
                <w:szCs w:val="24"/>
                <w:cs/>
              </w:rPr>
              <w:t>วิศวกรรมพอลิเมอร์เบื้อง</w:t>
            </w:r>
            <w:r w:rsidR="00E87B54" w:rsidRPr="00965B28">
              <w:rPr>
                <w:rFonts w:ascii="TH SarabunPSK" w:eastAsia="Times New Roman" w:hAnsi="TH SarabunPSK" w:cs="TH SarabunPSK" w:hint="cs"/>
                <w:color w:val="000000" w:themeColor="text1"/>
                <w:spacing w:val="-6"/>
                <w:sz w:val="24"/>
                <w:szCs w:val="24"/>
                <w:cs/>
              </w:rPr>
              <w:t xml:space="preserve">ต้น         </w:t>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2</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2</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4</w:t>
            </w:r>
            <w:r w:rsidRPr="00965B28">
              <w:rPr>
                <w:rFonts w:ascii="TH SarabunPSK" w:eastAsia="Times New Roman" w:hAnsi="TH SarabunPSK" w:cs="TH SarabunPSK"/>
                <w:color w:val="000000" w:themeColor="text1"/>
                <w:spacing w:val="-6"/>
                <w:sz w:val="24"/>
                <w:szCs w:val="24"/>
                <w:cs/>
              </w:rPr>
              <w:t xml:space="preserve">) </w:t>
            </w:r>
          </w:p>
          <w:p w:rsidR="0089038B" w:rsidRPr="00965B28" w:rsidRDefault="0089038B" w:rsidP="00A5345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POE60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213  </w:t>
            </w:r>
            <w:r w:rsidRPr="00965B28">
              <w:rPr>
                <w:rFonts w:ascii="TH SarabunPSK" w:eastAsia="Times New Roman" w:hAnsi="TH SarabunPSK" w:cs="TH SarabunPSK" w:hint="cs"/>
                <w:color w:val="000000" w:themeColor="text1"/>
                <w:spacing w:val="-6"/>
                <w:sz w:val="24"/>
                <w:szCs w:val="24"/>
                <w:cs/>
              </w:rPr>
              <w:t xml:space="preserve">เคมีพอลิเมอร์                                         </w:t>
            </w:r>
            <w:r w:rsidR="00E87B54"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6</w:t>
            </w:r>
            <w:r w:rsidRPr="00965B28">
              <w:rPr>
                <w:rFonts w:ascii="TH SarabunPSK" w:eastAsia="Times New Roman" w:hAnsi="TH SarabunPSK" w:cs="TH SarabunPSK"/>
                <w:color w:val="000000" w:themeColor="text1"/>
                <w:spacing w:val="-6"/>
                <w:sz w:val="24"/>
                <w:szCs w:val="24"/>
                <w:cs/>
              </w:rPr>
              <w:t>)</w:t>
            </w:r>
          </w:p>
          <w:p w:rsidR="0089038B" w:rsidRPr="00965B28" w:rsidRDefault="0089038B" w:rsidP="00A5345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POE60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311 </w:t>
            </w:r>
            <w:r w:rsidRPr="00965B28">
              <w:rPr>
                <w:rFonts w:ascii="TH SarabunPSK" w:eastAsia="Times New Roman" w:hAnsi="TH SarabunPSK" w:cs="TH SarabunPSK" w:hint="cs"/>
                <w:color w:val="000000" w:themeColor="text1"/>
                <w:spacing w:val="-6"/>
                <w:sz w:val="24"/>
                <w:szCs w:val="24"/>
                <w:cs/>
              </w:rPr>
              <w:t xml:space="preserve">สมบัติเชิงกายภาพของพอลิเมอร์                     </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6</w:t>
            </w:r>
            <w:r w:rsidRPr="00965B28">
              <w:rPr>
                <w:rFonts w:ascii="TH SarabunPSK" w:eastAsia="Times New Roman" w:hAnsi="TH SarabunPSK" w:cs="TH SarabunPSK"/>
                <w:color w:val="000000" w:themeColor="text1"/>
                <w:spacing w:val="-6"/>
                <w:sz w:val="24"/>
                <w:szCs w:val="24"/>
                <w:cs/>
              </w:rPr>
              <w:t>)</w:t>
            </w:r>
          </w:p>
          <w:p w:rsidR="0089038B" w:rsidRPr="00965B28" w:rsidRDefault="0089038B" w:rsidP="00A5345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POE60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322 </w:t>
            </w:r>
            <w:r w:rsidRPr="00965B28">
              <w:rPr>
                <w:rFonts w:ascii="TH SarabunPSK" w:eastAsia="Times New Roman" w:hAnsi="TH SarabunPSK" w:cs="TH SarabunPSK" w:hint="cs"/>
                <w:color w:val="000000" w:themeColor="text1"/>
                <w:spacing w:val="-6"/>
                <w:sz w:val="24"/>
                <w:szCs w:val="24"/>
                <w:cs/>
              </w:rPr>
              <w:t xml:space="preserve">กระบวนการทางพอลิเมอร์ </w:t>
            </w:r>
            <w:r w:rsidR="00E87B54" w:rsidRPr="00965B28">
              <w:rPr>
                <w:rFonts w:ascii="TH SarabunPSK" w:eastAsia="Times New Roman" w:hAnsi="TH SarabunPSK" w:cs="TH SarabunPSK"/>
                <w:color w:val="000000" w:themeColor="text1"/>
                <w:spacing w:val="-6"/>
                <w:sz w:val="24"/>
                <w:szCs w:val="24"/>
              </w:rPr>
              <w:t xml:space="preserve">2        </w:t>
            </w:r>
            <w:r w:rsidRPr="00965B28">
              <w:rPr>
                <w:rFonts w:ascii="TH SarabunPSK" w:eastAsia="Times New Roman" w:hAnsi="TH SarabunPSK" w:cs="TH SarabunPSK"/>
                <w:color w:val="000000" w:themeColor="text1"/>
                <w:spacing w:val="-6"/>
                <w:sz w:val="24"/>
                <w:szCs w:val="24"/>
              </w:rPr>
              <w:t xml:space="preserve">                  4</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4</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8</w:t>
            </w:r>
            <w:r w:rsidRPr="00965B28">
              <w:rPr>
                <w:rFonts w:ascii="TH SarabunPSK" w:eastAsia="Times New Roman" w:hAnsi="TH SarabunPSK" w:cs="TH SarabunPSK"/>
                <w:color w:val="000000" w:themeColor="text1"/>
                <w:spacing w:val="-6"/>
                <w:sz w:val="24"/>
                <w:szCs w:val="24"/>
                <w:cs/>
              </w:rPr>
              <w:t xml:space="preserve">) </w:t>
            </w:r>
          </w:p>
          <w:p w:rsidR="0089038B" w:rsidRPr="00965B28" w:rsidRDefault="0089038B" w:rsidP="00A5345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POE60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323 </w:t>
            </w:r>
            <w:r w:rsidRPr="00965B28">
              <w:rPr>
                <w:rFonts w:ascii="TH SarabunPSK" w:eastAsia="Times New Roman" w:hAnsi="TH SarabunPSK" w:cs="TH SarabunPSK" w:hint="cs"/>
                <w:color w:val="000000" w:themeColor="text1"/>
                <w:spacing w:val="-6"/>
                <w:sz w:val="24"/>
                <w:szCs w:val="24"/>
                <w:cs/>
              </w:rPr>
              <w:t>วิศวกรร</w:t>
            </w:r>
            <w:r w:rsidR="00E87B54" w:rsidRPr="00965B28">
              <w:rPr>
                <w:rFonts w:ascii="TH SarabunPSK" w:eastAsia="Times New Roman" w:hAnsi="TH SarabunPSK" w:cs="TH SarabunPSK" w:hint="cs"/>
                <w:color w:val="000000" w:themeColor="text1"/>
                <w:spacing w:val="-6"/>
                <w:sz w:val="24"/>
                <w:szCs w:val="24"/>
                <w:cs/>
              </w:rPr>
              <w:t xml:space="preserve">มกระบวนการปิโตรเคมีเบื้องต้น  </w:t>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6</w:t>
            </w:r>
            <w:r w:rsidRPr="00965B28">
              <w:rPr>
                <w:rFonts w:ascii="TH SarabunPSK" w:eastAsia="Times New Roman" w:hAnsi="TH SarabunPSK" w:cs="TH SarabunPSK"/>
                <w:color w:val="000000" w:themeColor="text1"/>
                <w:spacing w:val="-6"/>
                <w:sz w:val="24"/>
                <w:szCs w:val="24"/>
                <w:cs/>
              </w:rPr>
              <w:t>)</w:t>
            </w:r>
          </w:p>
          <w:p w:rsidR="0089038B" w:rsidRPr="00965B28" w:rsidRDefault="0089038B" w:rsidP="00A5345D">
            <w:pPr>
              <w:rPr>
                <w:rFonts w:ascii="TH SarabunPSK" w:eastAsia="Times New Roman" w:hAnsi="TH SarabunPSK" w:cs="TH SarabunPSK"/>
                <w:color w:val="000000" w:themeColor="text1"/>
                <w:spacing w:val="-6"/>
                <w:sz w:val="24"/>
                <w:szCs w:val="24"/>
                <w:cs/>
              </w:rPr>
            </w:pPr>
            <w:r w:rsidRPr="00965B28">
              <w:rPr>
                <w:rFonts w:ascii="TH SarabunPSK" w:eastAsia="Times New Roman" w:hAnsi="TH SarabunPSK" w:cs="TH SarabunPSK"/>
                <w:color w:val="000000" w:themeColor="text1"/>
                <w:spacing w:val="-6"/>
                <w:sz w:val="24"/>
                <w:szCs w:val="24"/>
              </w:rPr>
              <w:t>POE60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324  </w:t>
            </w:r>
            <w:r w:rsidRPr="00965B28">
              <w:rPr>
                <w:rFonts w:ascii="TH SarabunPSK" w:eastAsia="Times New Roman" w:hAnsi="TH SarabunPSK" w:cs="TH SarabunPSK" w:hint="cs"/>
                <w:color w:val="000000" w:themeColor="text1"/>
                <w:spacing w:val="-6"/>
                <w:sz w:val="24"/>
                <w:szCs w:val="24"/>
                <w:cs/>
              </w:rPr>
              <w:t xml:space="preserve">เทคโนโลยียาง     </w:t>
            </w:r>
            <w:r w:rsidR="00E87B54" w:rsidRPr="00965B28">
              <w:rPr>
                <w:rFonts w:ascii="TH SarabunPSK" w:eastAsia="Times New Roman" w:hAnsi="TH SarabunPSK" w:cs="TH SarabunPSK"/>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 xml:space="preserve">                   4</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4</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8</w:t>
            </w:r>
            <w:r w:rsidRPr="00965B28">
              <w:rPr>
                <w:rFonts w:ascii="TH SarabunPSK" w:eastAsia="Times New Roman" w:hAnsi="TH SarabunPSK" w:cs="TH SarabunPSK"/>
                <w:color w:val="000000" w:themeColor="text1"/>
                <w:spacing w:val="-6"/>
                <w:sz w:val="24"/>
                <w:szCs w:val="24"/>
                <w:cs/>
              </w:rPr>
              <w:t>)</w:t>
            </w:r>
          </w:p>
          <w:p w:rsidR="0089038B" w:rsidRPr="00965B28" w:rsidRDefault="0089038B" w:rsidP="00A5345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POE60</w:t>
            </w:r>
            <w:r w:rsidRPr="00965B28">
              <w:rPr>
                <w:rFonts w:ascii="TH SarabunPSK" w:eastAsia="Times New Roman" w:hAnsi="TH SarabunPSK" w:cs="TH SarabunPSK"/>
                <w:color w:val="000000" w:themeColor="text1"/>
                <w:spacing w:val="-6"/>
                <w:sz w:val="24"/>
                <w:szCs w:val="24"/>
                <w:cs/>
              </w:rPr>
              <w:t>-341</w:t>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cs/>
              </w:rPr>
              <w:t>สัมมนา</w:t>
            </w:r>
            <w:r w:rsidRPr="00965B28">
              <w:rPr>
                <w:rFonts w:ascii="TH SarabunPSK" w:eastAsia="Times New Roman" w:hAnsi="TH SarabunPSK" w:cs="TH SarabunPSK"/>
                <w:color w:val="000000" w:themeColor="text1"/>
                <w:spacing w:val="-6"/>
                <w:sz w:val="24"/>
                <w:szCs w:val="24"/>
                <w:cs/>
              </w:rPr>
              <w:tab/>
            </w:r>
            <w:r w:rsidR="00E87B54"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1</w:t>
            </w:r>
            <w:r w:rsidRPr="00965B28">
              <w:rPr>
                <w:rFonts w:ascii="TH SarabunPSK" w:eastAsia="Times New Roman" w:hAnsi="TH SarabunPSK" w:cs="TH SarabunPSK"/>
                <w:color w:val="000000" w:themeColor="text1"/>
                <w:spacing w:val="-6"/>
                <w:sz w:val="24"/>
                <w:szCs w:val="24"/>
                <w:cs/>
              </w:rPr>
              <w:t>(0-</w:t>
            </w:r>
            <w:r w:rsidRPr="00965B28">
              <w:rPr>
                <w:rFonts w:ascii="TH SarabunPSK" w:eastAsia="Times New Roman" w:hAnsi="TH SarabunPSK" w:cs="TH SarabunPSK"/>
                <w:color w:val="000000" w:themeColor="text1"/>
                <w:spacing w:val="-6"/>
                <w:sz w:val="24"/>
                <w:szCs w:val="24"/>
              </w:rPr>
              <w:t>2</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1</w:t>
            </w:r>
            <w:r w:rsidRPr="00965B28">
              <w:rPr>
                <w:rFonts w:ascii="TH SarabunPSK" w:eastAsia="Times New Roman" w:hAnsi="TH SarabunPSK" w:cs="TH SarabunPSK"/>
                <w:color w:val="000000" w:themeColor="text1"/>
                <w:spacing w:val="-6"/>
                <w:sz w:val="24"/>
                <w:szCs w:val="24"/>
                <w:cs/>
              </w:rPr>
              <w:t>)</w:t>
            </w:r>
          </w:p>
          <w:p w:rsidR="0089038B" w:rsidRPr="00965B28" w:rsidRDefault="0089038B" w:rsidP="00A5345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lastRenderedPageBreak/>
              <w:t>POE60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343 </w:t>
            </w:r>
            <w:r w:rsidRPr="00965B28">
              <w:rPr>
                <w:rFonts w:ascii="TH SarabunPSK" w:eastAsia="Times New Roman" w:hAnsi="TH SarabunPSK" w:cs="TH SarabunPSK" w:hint="cs"/>
                <w:color w:val="000000" w:themeColor="text1"/>
                <w:spacing w:val="-6"/>
                <w:sz w:val="24"/>
                <w:szCs w:val="24"/>
                <w:cs/>
              </w:rPr>
              <w:t xml:space="preserve">ปฏิบัติการพอลิเมอร์ </w:t>
            </w:r>
            <w:r w:rsidRPr="00965B28">
              <w:rPr>
                <w:rFonts w:ascii="TH SarabunPSK" w:eastAsia="Times New Roman" w:hAnsi="TH SarabunPSK" w:cs="TH SarabunPSK"/>
                <w:color w:val="000000" w:themeColor="text1"/>
                <w:spacing w:val="-6"/>
                <w:sz w:val="24"/>
                <w:szCs w:val="24"/>
              </w:rPr>
              <w:t xml:space="preserve">2                               </w:t>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 xml:space="preserve"> 1</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2</w:t>
            </w:r>
            <w:r w:rsidRPr="00965B28">
              <w:rPr>
                <w:rFonts w:ascii="TH SarabunPSK" w:eastAsia="Times New Roman" w:hAnsi="TH SarabunPSK" w:cs="TH SarabunPSK"/>
                <w:color w:val="000000" w:themeColor="text1"/>
                <w:spacing w:val="-6"/>
                <w:sz w:val="24"/>
                <w:szCs w:val="24"/>
                <w:cs/>
              </w:rPr>
              <w:t xml:space="preserve">) </w:t>
            </w:r>
          </w:p>
          <w:p w:rsidR="0089038B" w:rsidRPr="00965B28" w:rsidRDefault="0089038B" w:rsidP="00E87B54">
            <w:pPr>
              <w:rPr>
                <w:rFonts w:ascii="TH SarabunPSK" w:eastAsia="Times New Roman" w:hAnsi="TH SarabunPSK" w:cs="TH SarabunPSK"/>
                <w:color w:val="000000" w:themeColor="text1"/>
                <w:spacing w:val="-6"/>
                <w:sz w:val="24"/>
                <w:szCs w:val="24"/>
                <w:cs/>
              </w:rPr>
            </w:pPr>
          </w:p>
        </w:tc>
        <w:tc>
          <w:tcPr>
            <w:tcW w:w="2213" w:type="pct"/>
            <w:tcBorders>
              <w:top w:val="single" w:sz="4" w:space="0" w:color="auto"/>
              <w:left w:val="single" w:sz="4" w:space="0" w:color="auto"/>
              <w:bottom w:val="single" w:sz="4" w:space="0" w:color="auto"/>
              <w:right w:val="single" w:sz="4" w:space="0" w:color="auto"/>
            </w:tcBorders>
            <w:shd w:val="clear" w:color="auto" w:fill="auto"/>
          </w:tcPr>
          <w:p w:rsidR="00053B76" w:rsidRPr="00965B28" w:rsidRDefault="00053B76" w:rsidP="00171309">
            <w:pPr>
              <w:rPr>
                <w:rFonts w:ascii="TH SarabunPSK" w:eastAsia="Times New Roman" w:hAnsi="TH SarabunPSK" w:cs="TH SarabunPSK"/>
                <w:b/>
                <w:bCs/>
                <w:color w:val="000000" w:themeColor="text1"/>
                <w:spacing w:val="-6"/>
                <w:sz w:val="24"/>
                <w:szCs w:val="24"/>
              </w:rPr>
            </w:pPr>
          </w:p>
          <w:p w:rsidR="0089038B" w:rsidRPr="00965B28" w:rsidRDefault="0089038B" w:rsidP="00B438DF">
            <w:pPr>
              <w:rPr>
                <w:rFonts w:ascii="TH SarabunPSK" w:eastAsia="Times New Roman" w:hAnsi="TH SarabunPSK" w:cs="TH SarabunPSK"/>
                <w:color w:val="000000" w:themeColor="text1"/>
                <w:spacing w:val="-6"/>
                <w:sz w:val="24"/>
                <w:szCs w:val="24"/>
                <w:cs/>
              </w:rPr>
            </w:pPr>
          </w:p>
        </w:tc>
        <w:tc>
          <w:tcPr>
            <w:tcW w:w="562" w:type="pct"/>
            <w:tcBorders>
              <w:top w:val="single" w:sz="4" w:space="0" w:color="auto"/>
              <w:left w:val="single" w:sz="4" w:space="0" w:color="auto"/>
              <w:bottom w:val="single" w:sz="4" w:space="0" w:color="auto"/>
              <w:right w:val="single" w:sz="4" w:space="0" w:color="auto"/>
            </w:tcBorders>
          </w:tcPr>
          <w:p w:rsidR="0089038B" w:rsidRPr="00965B28" w:rsidRDefault="0089038B" w:rsidP="00171309">
            <w:pPr>
              <w:rPr>
                <w:rFonts w:ascii="TH SarabunPSK" w:eastAsia="Times New Roman" w:hAnsi="TH SarabunPSK" w:cs="TH SarabunPSK"/>
                <w:b/>
                <w:bCs/>
                <w:color w:val="000000" w:themeColor="text1"/>
                <w:spacing w:val="-6"/>
                <w:sz w:val="24"/>
                <w:szCs w:val="24"/>
                <w:cs/>
              </w:rPr>
            </w:pPr>
          </w:p>
        </w:tc>
      </w:tr>
      <w:tr w:rsidR="0089038B" w:rsidRPr="00965B28" w:rsidTr="00AD6F32">
        <w:trPr>
          <w:jc w:val="center"/>
        </w:trPr>
        <w:tc>
          <w:tcPr>
            <w:tcW w:w="2225" w:type="pct"/>
            <w:tcBorders>
              <w:top w:val="single" w:sz="4" w:space="0" w:color="auto"/>
              <w:left w:val="single" w:sz="4" w:space="0" w:color="auto"/>
              <w:bottom w:val="single" w:sz="4" w:space="0" w:color="auto"/>
              <w:right w:val="single" w:sz="4" w:space="0" w:color="auto"/>
            </w:tcBorders>
            <w:shd w:val="clear" w:color="auto" w:fill="auto"/>
          </w:tcPr>
          <w:p w:rsidR="0089038B" w:rsidRPr="00965B28" w:rsidRDefault="0089038B" w:rsidP="00A5345D">
            <w:pPr>
              <w:rPr>
                <w:rFonts w:ascii="TH SarabunPSK" w:eastAsia="Times New Roman" w:hAnsi="TH SarabunPSK" w:cs="TH SarabunPSK"/>
                <w:b/>
                <w:bCs/>
                <w:color w:val="000000" w:themeColor="text1"/>
                <w:spacing w:val="-6"/>
                <w:sz w:val="24"/>
                <w:szCs w:val="24"/>
                <w:cs/>
              </w:rPr>
            </w:pPr>
            <w:r w:rsidRPr="00965B28">
              <w:rPr>
                <w:rFonts w:ascii="TH SarabunPSK" w:eastAsia="Times New Roman" w:hAnsi="TH SarabunPSK" w:cs="TH SarabunPSK"/>
                <w:b/>
                <w:bCs/>
                <w:color w:val="000000" w:themeColor="text1"/>
                <w:spacing w:val="-6"/>
                <w:sz w:val="24"/>
                <w:szCs w:val="24"/>
              </w:rPr>
              <w:t>2</w:t>
            </w:r>
            <w:r w:rsidRPr="00965B28">
              <w:rPr>
                <w:rFonts w:ascii="TH SarabunPSK" w:eastAsia="Times New Roman" w:hAnsi="TH SarabunPSK" w:cs="TH SarabunPSK"/>
                <w:b/>
                <w:bCs/>
                <w:color w:val="000000" w:themeColor="text1"/>
                <w:spacing w:val="-6"/>
                <w:sz w:val="24"/>
                <w:szCs w:val="24"/>
                <w:cs/>
              </w:rPr>
              <w:t>.</w:t>
            </w:r>
            <w:r w:rsidRPr="00965B28">
              <w:rPr>
                <w:rFonts w:ascii="TH SarabunPSK" w:eastAsia="Times New Roman" w:hAnsi="TH SarabunPSK" w:cs="TH SarabunPSK"/>
                <w:b/>
                <w:bCs/>
                <w:color w:val="000000" w:themeColor="text1"/>
                <w:spacing w:val="-6"/>
                <w:sz w:val="24"/>
                <w:szCs w:val="24"/>
              </w:rPr>
              <w:t>2</w:t>
            </w:r>
            <w:r w:rsidRPr="00965B28">
              <w:rPr>
                <w:rFonts w:ascii="TH SarabunPSK" w:eastAsia="Times New Roman" w:hAnsi="TH SarabunPSK" w:cs="TH SarabunPSK"/>
                <w:b/>
                <w:bCs/>
                <w:color w:val="000000" w:themeColor="text1"/>
                <w:spacing w:val="-6"/>
                <w:sz w:val="24"/>
                <w:szCs w:val="24"/>
                <w:cs/>
              </w:rPr>
              <w:t>.</w:t>
            </w:r>
            <w:r w:rsidRPr="00965B28">
              <w:rPr>
                <w:rFonts w:ascii="TH SarabunPSK" w:eastAsia="Times New Roman" w:hAnsi="TH SarabunPSK" w:cs="TH SarabunPSK"/>
                <w:b/>
                <w:bCs/>
                <w:color w:val="000000" w:themeColor="text1"/>
                <w:spacing w:val="-6"/>
                <w:sz w:val="24"/>
                <w:szCs w:val="24"/>
              </w:rPr>
              <w:t xml:space="preserve">2 </w:t>
            </w:r>
            <w:r w:rsidRPr="00965B28">
              <w:rPr>
                <w:rFonts w:ascii="TH SarabunPSK" w:eastAsia="Times New Roman" w:hAnsi="TH SarabunPSK" w:cs="TH SarabunPSK"/>
                <w:b/>
                <w:bCs/>
                <w:color w:val="000000" w:themeColor="text1"/>
                <w:spacing w:val="-6"/>
                <w:sz w:val="24"/>
                <w:szCs w:val="24"/>
                <w:cs/>
              </w:rPr>
              <w:t xml:space="preserve"> กลุ่มวิชาเลือกทางวิศวกรรม </w:t>
            </w:r>
            <w:r w:rsidRPr="00965B28">
              <w:rPr>
                <w:rFonts w:ascii="TH SarabunPSK" w:eastAsia="Times New Roman" w:hAnsi="TH SarabunPSK" w:cs="TH SarabunPSK" w:hint="cs"/>
                <w:b/>
                <w:bCs/>
                <w:color w:val="000000" w:themeColor="text1"/>
                <w:spacing w:val="-6"/>
                <w:sz w:val="24"/>
                <w:szCs w:val="24"/>
                <w:cs/>
              </w:rPr>
              <w:t xml:space="preserve"> ไม่น้อยกว่า </w:t>
            </w:r>
            <w:r w:rsidRPr="00965B28">
              <w:rPr>
                <w:rFonts w:ascii="TH SarabunPSK" w:eastAsia="Times New Roman" w:hAnsi="TH SarabunPSK" w:cs="TH SarabunPSK"/>
                <w:b/>
                <w:bCs/>
                <w:color w:val="000000" w:themeColor="text1"/>
                <w:spacing w:val="-6"/>
                <w:sz w:val="24"/>
                <w:szCs w:val="24"/>
              </w:rPr>
              <w:t xml:space="preserve">12 </w:t>
            </w:r>
            <w:r w:rsidRPr="00965B28">
              <w:rPr>
                <w:rFonts w:ascii="TH SarabunPSK" w:eastAsia="Times New Roman" w:hAnsi="TH SarabunPSK" w:cs="TH SarabunPSK" w:hint="cs"/>
                <w:b/>
                <w:bCs/>
                <w:color w:val="000000" w:themeColor="text1"/>
                <w:spacing w:val="-6"/>
                <w:sz w:val="24"/>
                <w:szCs w:val="24"/>
                <w:cs/>
              </w:rPr>
              <w:t xml:space="preserve">หน่วยกิต </w:t>
            </w:r>
          </w:p>
          <w:p w:rsidR="0089038B" w:rsidRPr="00965B28" w:rsidRDefault="0089038B" w:rsidP="00A5345D">
            <w:pPr>
              <w:jc w:val="both"/>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POE60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351   </w:t>
            </w:r>
            <w:r w:rsidRPr="00965B28">
              <w:rPr>
                <w:rFonts w:ascii="TH SarabunPSK" w:eastAsia="Times New Roman" w:hAnsi="TH SarabunPSK" w:cs="TH SarabunPSK"/>
                <w:color w:val="000000" w:themeColor="text1"/>
                <w:spacing w:val="-6"/>
                <w:sz w:val="24"/>
                <w:szCs w:val="24"/>
                <w:cs/>
              </w:rPr>
              <w:t xml:space="preserve">วัสดุเชิงประกอบเบื้องต้น </w:t>
            </w:r>
            <w:r w:rsidRPr="00965B28">
              <w:rPr>
                <w:rFonts w:ascii="TH SarabunPSK" w:eastAsia="Times New Roman" w:hAnsi="TH SarabunPSK" w:cs="TH SarabunPSK"/>
                <w:color w:val="000000" w:themeColor="text1"/>
                <w:spacing w:val="-6"/>
                <w:sz w:val="24"/>
                <w:szCs w:val="24"/>
                <w:cs/>
              </w:rPr>
              <w:tab/>
            </w:r>
            <w:r w:rsidR="00E87B54"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 xml:space="preserve">  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6</w:t>
            </w:r>
            <w:r w:rsidRPr="00965B28">
              <w:rPr>
                <w:rFonts w:ascii="TH SarabunPSK" w:eastAsia="Times New Roman" w:hAnsi="TH SarabunPSK" w:cs="TH SarabunPSK"/>
                <w:color w:val="000000" w:themeColor="text1"/>
                <w:spacing w:val="-6"/>
                <w:sz w:val="24"/>
                <w:szCs w:val="24"/>
                <w:cs/>
              </w:rPr>
              <w:t>)</w:t>
            </w:r>
          </w:p>
          <w:p w:rsidR="00E87B54" w:rsidRPr="00965B28" w:rsidRDefault="00E87B54" w:rsidP="00A5345D">
            <w:pPr>
              <w:rPr>
                <w:rFonts w:ascii="TH SarabunPSK" w:eastAsia="Times New Roman" w:hAnsi="TH SarabunPSK" w:cs="TH SarabunPSK"/>
                <w:color w:val="000000" w:themeColor="text1"/>
                <w:spacing w:val="-6"/>
                <w:sz w:val="24"/>
                <w:szCs w:val="24"/>
              </w:rPr>
            </w:pPr>
          </w:p>
          <w:p w:rsidR="0089038B" w:rsidRPr="00965B28" w:rsidRDefault="0089038B" w:rsidP="00A5345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POE60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421   </w:t>
            </w:r>
            <w:r w:rsidRPr="00965B28">
              <w:rPr>
                <w:rFonts w:ascii="TH SarabunPSK" w:eastAsia="Times New Roman" w:hAnsi="TH SarabunPSK" w:cs="TH SarabunPSK"/>
                <w:color w:val="000000" w:themeColor="text1"/>
                <w:spacing w:val="-6"/>
                <w:sz w:val="24"/>
                <w:szCs w:val="24"/>
                <w:cs/>
              </w:rPr>
              <w:t>กระบวนการ</w:t>
            </w:r>
            <w:r w:rsidRPr="00965B28">
              <w:rPr>
                <w:rFonts w:ascii="TH SarabunPSK" w:eastAsia="Times New Roman" w:hAnsi="TH SarabunPSK" w:cs="TH SarabunPSK" w:hint="cs"/>
                <w:color w:val="000000" w:themeColor="text1"/>
                <w:spacing w:val="-6"/>
                <w:sz w:val="24"/>
                <w:szCs w:val="24"/>
                <w:cs/>
              </w:rPr>
              <w:t>แปรรูป</w:t>
            </w:r>
            <w:r w:rsidR="00E87B54" w:rsidRPr="00965B28">
              <w:rPr>
                <w:rFonts w:ascii="TH SarabunPSK" w:eastAsia="Times New Roman" w:hAnsi="TH SarabunPSK" w:cs="TH SarabunPSK"/>
                <w:color w:val="000000" w:themeColor="text1"/>
                <w:spacing w:val="-6"/>
                <w:sz w:val="24"/>
                <w:szCs w:val="24"/>
                <w:cs/>
              </w:rPr>
              <w:t>ยาง</w:t>
            </w:r>
            <w:r w:rsidR="00E87B54"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6</w:t>
            </w:r>
            <w:r w:rsidRPr="00965B28">
              <w:rPr>
                <w:rFonts w:ascii="TH SarabunPSK" w:eastAsia="Times New Roman" w:hAnsi="TH SarabunPSK" w:cs="TH SarabunPSK"/>
                <w:color w:val="000000" w:themeColor="text1"/>
                <w:spacing w:val="-6"/>
                <w:sz w:val="24"/>
                <w:szCs w:val="24"/>
                <w:cs/>
              </w:rPr>
              <w:t>)</w:t>
            </w:r>
          </w:p>
          <w:p w:rsidR="0089038B" w:rsidRPr="00965B28" w:rsidRDefault="0089038B" w:rsidP="00A5345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POE60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422   </w:t>
            </w:r>
            <w:r w:rsidRPr="00965B28">
              <w:rPr>
                <w:rFonts w:ascii="TH SarabunPSK" w:eastAsia="Times New Roman" w:hAnsi="TH SarabunPSK" w:cs="TH SarabunPSK"/>
                <w:color w:val="000000" w:themeColor="text1"/>
                <w:spacing w:val="-6"/>
                <w:sz w:val="24"/>
                <w:szCs w:val="24"/>
                <w:cs/>
              </w:rPr>
              <w:t>เทคโนโลยีน้ำยาง</w:t>
            </w:r>
            <w:r w:rsidRPr="00965B28">
              <w:rPr>
                <w:rFonts w:ascii="TH SarabunPSK" w:eastAsia="Times New Roman" w:hAnsi="TH SarabunPSK" w:cs="TH SarabunPSK"/>
                <w:color w:val="000000" w:themeColor="text1"/>
                <w:spacing w:val="-6"/>
                <w:sz w:val="24"/>
                <w:szCs w:val="24"/>
                <w:cs/>
              </w:rPr>
              <w:tab/>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6</w:t>
            </w:r>
            <w:r w:rsidRPr="00965B28">
              <w:rPr>
                <w:rFonts w:ascii="TH SarabunPSK" w:eastAsia="Times New Roman" w:hAnsi="TH SarabunPSK" w:cs="TH SarabunPSK"/>
                <w:color w:val="000000" w:themeColor="text1"/>
                <w:spacing w:val="-6"/>
                <w:sz w:val="24"/>
                <w:szCs w:val="24"/>
                <w:cs/>
              </w:rPr>
              <w:t>)</w:t>
            </w:r>
          </w:p>
          <w:p w:rsidR="0089038B" w:rsidRPr="00965B28" w:rsidRDefault="0089038B" w:rsidP="00A5345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POE60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451   </w:t>
            </w:r>
            <w:r w:rsidRPr="00965B28">
              <w:rPr>
                <w:rFonts w:ascii="TH SarabunPSK" w:eastAsia="Times New Roman" w:hAnsi="TH SarabunPSK" w:cs="TH SarabunPSK"/>
                <w:color w:val="000000" w:themeColor="text1"/>
                <w:spacing w:val="-6"/>
                <w:sz w:val="24"/>
                <w:szCs w:val="24"/>
                <w:cs/>
              </w:rPr>
              <w:t>วัสดุนาโน</w:t>
            </w:r>
            <w:r w:rsidRPr="00965B28">
              <w:rPr>
                <w:rFonts w:ascii="TH SarabunPSK" w:eastAsia="Times New Roman" w:hAnsi="TH SarabunPSK" w:cs="TH SarabunPSK"/>
                <w:color w:val="000000" w:themeColor="text1"/>
                <w:spacing w:val="-6"/>
                <w:sz w:val="24"/>
                <w:szCs w:val="24"/>
                <w:cs/>
              </w:rPr>
              <w:tab/>
            </w:r>
            <w:r w:rsidR="00E87B54"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6</w:t>
            </w:r>
            <w:r w:rsidRPr="00965B28">
              <w:rPr>
                <w:rFonts w:ascii="TH SarabunPSK" w:eastAsia="Times New Roman" w:hAnsi="TH SarabunPSK" w:cs="TH SarabunPSK"/>
                <w:color w:val="000000" w:themeColor="text1"/>
                <w:spacing w:val="-6"/>
                <w:sz w:val="24"/>
                <w:szCs w:val="24"/>
                <w:cs/>
              </w:rPr>
              <w:t>)</w:t>
            </w:r>
          </w:p>
          <w:p w:rsidR="0089038B" w:rsidRPr="00965B28" w:rsidRDefault="0089038B" w:rsidP="00A5345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POE60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461   </w:t>
            </w:r>
            <w:r w:rsidRPr="00965B28">
              <w:rPr>
                <w:rFonts w:ascii="TH SarabunPSK" w:eastAsia="Times New Roman" w:hAnsi="TH SarabunPSK" w:cs="TH SarabunPSK"/>
                <w:color w:val="000000" w:themeColor="text1"/>
                <w:spacing w:val="-6"/>
                <w:sz w:val="24"/>
                <w:szCs w:val="24"/>
                <w:cs/>
              </w:rPr>
              <w:t>พอลิเมอร์ผสม</w:t>
            </w:r>
            <w:r w:rsidRPr="00965B28">
              <w:rPr>
                <w:rFonts w:ascii="TH SarabunPSK" w:eastAsia="Times New Roman" w:hAnsi="TH SarabunPSK" w:cs="TH SarabunPSK"/>
                <w:color w:val="000000" w:themeColor="text1"/>
                <w:spacing w:val="-6"/>
                <w:sz w:val="24"/>
                <w:szCs w:val="24"/>
                <w:cs/>
              </w:rPr>
              <w:tab/>
            </w:r>
            <w:r w:rsidR="00E87B54"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 xml:space="preserve">             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6</w:t>
            </w:r>
            <w:r w:rsidRPr="00965B28">
              <w:rPr>
                <w:rFonts w:ascii="TH SarabunPSK" w:eastAsia="Times New Roman" w:hAnsi="TH SarabunPSK" w:cs="TH SarabunPSK"/>
                <w:color w:val="000000" w:themeColor="text1"/>
                <w:spacing w:val="-6"/>
                <w:sz w:val="24"/>
                <w:szCs w:val="24"/>
                <w:cs/>
              </w:rPr>
              <w:t>)</w:t>
            </w:r>
          </w:p>
          <w:p w:rsidR="0089038B" w:rsidRPr="00965B28" w:rsidRDefault="0089038B" w:rsidP="00A5345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POE60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462   </w:t>
            </w:r>
            <w:r w:rsidRPr="00965B28">
              <w:rPr>
                <w:rFonts w:ascii="TH SarabunPSK" w:eastAsia="Times New Roman" w:hAnsi="TH SarabunPSK" w:cs="TH SarabunPSK"/>
                <w:color w:val="000000" w:themeColor="text1"/>
                <w:spacing w:val="-6"/>
                <w:sz w:val="24"/>
                <w:szCs w:val="24"/>
                <w:cs/>
              </w:rPr>
              <w:t xml:space="preserve">สารเติมแต่งสำหรับพอลิเมอร์ </w:t>
            </w:r>
            <w:r w:rsidR="00E87B54"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 xml:space="preserve"> 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6</w:t>
            </w:r>
            <w:r w:rsidRPr="00965B28">
              <w:rPr>
                <w:rFonts w:ascii="TH SarabunPSK" w:eastAsia="Times New Roman" w:hAnsi="TH SarabunPSK" w:cs="TH SarabunPSK"/>
                <w:color w:val="000000" w:themeColor="text1"/>
                <w:spacing w:val="-6"/>
                <w:sz w:val="24"/>
                <w:szCs w:val="24"/>
                <w:cs/>
              </w:rPr>
              <w:t>)</w:t>
            </w:r>
          </w:p>
          <w:p w:rsidR="0089038B" w:rsidRPr="00965B28" w:rsidRDefault="0089038B" w:rsidP="00A5345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POE60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463   </w:t>
            </w:r>
            <w:r w:rsidRPr="00965B28">
              <w:rPr>
                <w:rFonts w:ascii="TH SarabunPSK" w:eastAsia="Times New Roman" w:hAnsi="TH SarabunPSK" w:cs="TH SarabunPSK"/>
                <w:color w:val="000000" w:themeColor="text1"/>
                <w:spacing w:val="-6"/>
                <w:sz w:val="24"/>
                <w:szCs w:val="24"/>
                <w:cs/>
              </w:rPr>
              <w:t>สารยึดติดและสารเคลือบผิว</w:t>
            </w:r>
            <w:r w:rsidRPr="00965B28">
              <w:rPr>
                <w:rFonts w:ascii="TH SarabunPSK" w:eastAsia="Times New Roman" w:hAnsi="TH SarabunPSK" w:cs="TH SarabunPSK"/>
                <w:color w:val="000000" w:themeColor="text1"/>
                <w:spacing w:val="-6"/>
                <w:sz w:val="24"/>
                <w:szCs w:val="24"/>
                <w:cs/>
              </w:rPr>
              <w:tab/>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6</w:t>
            </w:r>
            <w:r w:rsidRPr="00965B28">
              <w:rPr>
                <w:rFonts w:ascii="TH SarabunPSK" w:eastAsia="Times New Roman" w:hAnsi="TH SarabunPSK" w:cs="TH SarabunPSK"/>
                <w:color w:val="000000" w:themeColor="text1"/>
                <w:spacing w:val="-6"/>
                <w:sz w:val="24"/>
                <w:szCs w:val="24"/>
                <w:cs/>
              </w:rPr>
              <w:t>)</w:t>
            </w:r>
          </w:p>
          <w:p w:rsidR="0089038B" w:rsidRPr="00965B28" w:rsidRDefault="0089038B" w:rsidP="00A5345D">
            <w:pPr>
              <w:rPr>
                <w:rFonts w:ascii="TH SarabunPSK" w:eastAsia="Times New Roman" w:hAnsi="TH SarabunPSK" w:cs="TH SarabunPSK"/>
                <w:color w:val="000000" w:themeColor="text1"/>
                <w:spacing w:val="-6"/>
                <w:sz w:val="24"/>
                <w:szCs w:val="24"/>
              </w:rPr>
            </w:pPr>
          </w:p>
          <w:p w:rsidR="006B45A9" w:rsidRPr="00965B28" w:rsidRDefault="006B45A9" w:rsidP="00A5345D">
            <w:pPr>
              <w:rPr>
                <w:rFonts w:ascii="TH SarabunPSK" w:eastAsia="Times New Roman" w:hAnsi="TH SarabunPSK" w:cs="TH SarabunPSK"/>
                <w:color w:val="000000" w:themeColor="text1"/>
                <w:spacing w:val="-6"/>
                <w:sz w:val="24"/>
                <w:szCs w:val="24"/>
              </w:rPr>
            </w:pPr>
          </w:p>
          <w:p w:rsidR="00E87B54" w:rsidRPr="00965B28" w:rsidRDefault="00E87B54" w:rsidP="00A5345D">
            <w:pPr>
              <w:rPr>
                <w:rFonts w:ascii="TH SarabunPSK" w:eastAsia="Times New Roman" w:hAnsi="TH SarabunPSK" w:cs="TH SarabunPSK"/>
                <w:color w:val="000000" w:themeColor="text1"/>
                <w:spacing w:val="-6"/>
                <w:sz w:val="24"/>
                <w:szCs w:val="24"/>
              </w:rPr>
            </w:pPr>
          </w:p>
          <w:p w:rsidR="0089038B" w:rsidRPr="00965B28" w:rsidRDefault="0089038B" w:rsidP="00A5345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POE60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471   </w:t>
            </w:r>
            <w:r w:rsidRPr="00965B28">
              <w:rPr>
                <w:rFonts w:ascii="TH SarabunPSK" w:eastAsia="Times New Roman" w:hAnsi="TH SarabunPSK" w:cs="TH SarabunPSK"/>
                <w:color w:val="000000" w:themeColor="text1"/>
                <w:spacing w:val="-6"/>
                <w:sz w:val="24"/>
                <w:szCs w:val="24"/>
                <w:cs/>
              </w:rPr>
              <w:t>โครงสร้างและสมบัติของไม้</w:t>
            </w:r>
            <w:r w:rsidRPr="00965B28">
              <w:rPr>
                <w:rFonts w:ascii="TH SarabunPSK" w:eastAsia="Times New Roman" w:hAnsi="TH SarabunPSK" w:cs="TH SarabunPSK"/>
                <w:color w:val="000000" w:themeColor="text1"/>
                <w:spacing w:val="-6"/>
                <w:sz w:val="24"/>
                <w:szCs w:val="24"/>
                <w:cs/>
              </w:rPr>
              <w:tab/>
            </w:r>
            <w:r w:rsidR="00E87B54"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6</w:t>
            </w:r>
            <w:r w:rsidRPr="00965B28">
              <w:rPr>
                <w:rFonts w:ascii="TH SarabunPSK" w:eastAsia="Times New Roman" w:hAnsi="TH SarabunPSK" w:cs="TH SarabunPSK"/>
                <w:color w:val="000000" w:themeColor="text1"/>
                <w:spacing w:val="-6"/>
                <w:sz w:val="24"/>
                <w:szCs w:val="24"/>
                <w:cs/>
              </w:rPr>
              <w:t>)</w:t>
            </w:r>
          </w:p>
          <w:p w:rsidR="0089038B" w:rsidRPr="00965B28" w:rsidRDefault="0089038B" w:rsidP="00A5345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POE60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472   </w:t>
            </w:r>
            <w:r w:rsidRPr="00965B28">
              <w:rPr>
                <w:rFonts w:ascii="TH SarabunPSK" w:eastAsia="Times New Roman" w:hAnsi="TH SarabunPSK" w:cs="TH SarabunPSK"/>
                <w:color w:val="000000" w:themeColor="text1"/>
                <w:spacing w:val="-6"/>
                <w:sz w:val="24"/>
                <w:szCs w:val="24"/>
                <w:cs/>
              </w:rPr>
              <w:t>สมบัติกายภาพและเชิงกลของไม้</w:t>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2</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6</w:t>
            </w:r>
            <w:r w:rsidRPr="00965B28">
              <w:rPr>
                <w:rFonts w:ascii="TH SarabunPSK" w:eastAsia="Times New Roman" w:hAnsi="TH SarabunPSK" w:cs="TH SarabunPSK"/>
                <w:color w:val="000000" w:themeColor="text1"/>
                <w:spacing w:val="-6"/>
                <w:sz w:val="24"/>
                <w:szCs w:val="24"/>
                <w:cs/>
              </w:rPr>
              <w:t>)</w:t>
            </w:r>
          </w:p>
          <w:p w:rsidR="0089038B" w:rsidRPr="00965B28" w:rsidRDefault="0089038B" w:rsidP="00A5345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POE60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473   </w:t>
            </w:r>
            <w:r w:rsidRPr="00965B28">
              <w:rPr>
                <w:rFonts w:ascii="TH SarabunPSK" w:eastAsia="Times New Roman" w:hAnsi="TH SarabunPSK" w:cs="TH SarabunPSK"/>
                <w:color w:val="000000" w:themeColor="text1"/>
                <w:spacing w:val="-6"/>
                <w:sz w:val="24"/>
                <w:szCs w:val="24"/>
                <w:cs/>
              </w:rPr>
              <w:t>เทคโนโลยีการแปรรูปและอบไม้</w:t>
            </w:r>
            <w:r w:rsidRPr="00965B28">
              <w:rPr>
                <w:rFonts w:ascii="TH SarabunPSK" w:eastAsia="Times New Roman" w:hAnsi="TH SarabunPSK" w:cs="TH SarabunPSK"/>
                <w:color w:val="000000" w:themeColor="text1"/>
                <w:spacing w:val="-6"/>
                <w:sz w:val="24"/>
                <w:szCs w:val="24"/>
                <w:cs/>
              </w:rPr>
              <w:tab/>
            </w:r>
            <w:r w:rsidR="00E87B54"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6</w:t>
            </w:r>
            <w:r w:rsidRPr="00965B28">
              <w:rPr>
                <w:rFonts w:ascii="TH SarabunPSK" w:eastAsia="Times New Roman" w:hAnsi="TH SarabunPSK" w:cs="TH SarabunPSK"/>
                <w:color w:val="000000" w:themeColor="text1"/>
                <w:spacing w:val="-6"/>
                <w:sz w:val="24"/>
                <w:szCs w:val="24"/>
                <w:cs/>
              </w:rPr>
              <w:t>)</w:t>
            </w:r>
          </w:p>
          <w:p w:rsidR="0089038B" w:rsidRPr="00965B28" w:rsidRDefault="0089038B" w:rsidP="00A5345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POE60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474   </w:t>
            </w:r>
            <w:r w:rsidRPr="00965B28">
              <w:rPr>
                <w:rFonts w:ascii="TH SarabunPSK" w:eastAsia="Times New Roman" w:hAnsi="TH SarabunPSK" w:cs="TH SarabunPSK"/>
                <w:color w:val="000000" w:themeColor="text1"/>
                <w:spacing w:val="-6"/>
                <w:sz w:val="24"/>
                <w:szCs w:val="24"/>
                <w:cs/>
              </w:rPr>
              <w:t>ระบบไม้-พอลิเมอร์</w:t>
            </w:r>
            <w:r w:rsidRPr="00965B28">
              <w:rPr>
                <w:rFonts w:ascii="TH SarabunPSK" w:eastAsia="Times New Roman" w:hAnsi="TH SarabunPSK" w:cs="TH SarabunPSK"/>
                <w:color w:val="000000" w:themeColor="text1"/>
                <w:spacing w:val="-6"/>
                <w:sz w:val="24"/>
                <w:szCs w:val="24"/>
                <w:cs/>
              </w:rPr>
              <w:tab/>
            </w:r>
            <w:r w:rsidRPr="00965B28">
              <w:rPr>
                <w:rFonts w:ascii="TH SarabunPSK" w:eastAsia="Times New Roman" w:hAnsi="TH SarabunPSK" w:cs="TH SarabunPSK"/>
                <w:color w:val="000000" w:themeColor="text1"/>
                <w:spacing w:val="-6"/>
                <w:sz w:val="24"/>
                <w:szCs w:val="24"/>
                <w:cs/>
              </w:rPr>
              <w:tab/>
            </w:r>
            <w:r w:rsidR="00E87B54"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6</w:t>
            </w:r>
            <w:r w:rsidRPr="00965B28">
              <w:rPr>
                <w:rFonts w:ascii="TH SarabunPSK" w:eastAsia="Times New Roman" w:hAnsi="TH SarabunPSK" w:cs="TH SarabunPSK"/>
                <w:color w:val="000000" w:themeColor="text1"/>
                <w:spacing w:val="-6"/>
                <w:sz w:val="24"/>
                <w:szCs w:val="24"/>
                <w:cs/>
              </w:rPr>
              <w:t>)</w:t>
            </w:r>
          </w:p>
          <w:p w:rsidR="0089038B" w:rsidRPr="00965B28" w:rsidRDefault="0089038B" w:rsidP="00A5345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POE60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475   </w:t>
            </w:r>
            <w:r w:rsidRPr="00965B28">
              <w:rPr>
                <w:rFonts w:ascii="TH SarabunPSK" w:eastAsia="Times New Roman" w:hAnsi="TH SarabunPSK" w:cs="TH SarabunPSK"/>
                <w:color w:val="000000" w:themeColor="text1"/>
                <w:spacing w:val="-6"/>
                <w:sz w:val="24"/>
                <w:szCs w:val="24"/>
                <w:cs/>
              </w:rPr>
              <w:t>เทคโนโลยีไม้ประกอบ</w:t>
            </w:r>
            <w:r w:rsidR="00E87B54"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6</w:t>
            </w:r>
            <w:r w:rsidRPr="00965B28">
              <w:rPr>
                <w:rFonts w:ascii="TH SarabunPSK" w:eastAsia="Times New Roman" w:hAnsi="TH SarabunPSK" w:cs="TH SarabunPSK"/>
                <w:color w:val="000000" w:themeColor="text1"/>
                <w:spacing w:val="-6"/>
                <w:sz w:val="24"/>
                <w:szCs w:val="24"/>
                <w:cs/>
              </w:rPr>
              <w:t>)</w:t>
            </w:r>
          </w:p>
          <w:p w:rsidR="0089038B" w:rsidRPr="00965B28" w:rsidRDefault="0089038B" w:rsidP="00A5345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POE60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476   </w:t>
            </w:r>
            <w:r w:rsidRPr="00965B28">
              <w:rPr>
                <w:rFonts w:ascii="TH SarabunPSK" w:eastAsia="Times New Roman" w:hAnsi="TH SarabunPSK" w:cs="TH SarabunPSK"/>
                <w:color w:val="000000" w:themeColor="text1"/>
                <w:spacing w:val="-6"/>
                <w:sz w:val="24"/>
                <w:szCs w:val="24"/>
                <w:cs/>
              </w:rPr>
              <w:t>ผลิตภัณฑ์ไม้ประกอบเชิงวิศวกรรม</w:t>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6</w:t>
            </w:r>
            <w:r w:rsidRPr="00965B28">
              <w:rPr>
                <w:rFonts w:ascii="TH SarabunPSK" w:eastAsia="Times New Roman" w:hAnsi="TH SarabunPSK" w:cs="TH SarabunPSK"/>
                <w:color w:val="000000" w:themeColor="text1"/>
                <w:spacing w:val="-6"/>
                <w:sz w:val="24"/>
                <w:szCs w:val="24"/>
                <w:cs/>
              </w:rPr>
              <w:t>)</w:t>
            </w:r>
          </w:p>
          <w:p w:rsidR="0089038B" w:rsidRPr="00965B28" w:rsidRDefault="0089038B" w:rsidP="00A5345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POE60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481   </w:t>
            </w:r>
            <w:r w:rsidRPr="00965B28">
              <w:rPr>
                <w:rFonts w:ascii="TH SarabunPSK" w:eastAsia="Times New Roman" w:hAnsi="TH SarabunPSK" w:cs="TH SarabunPSK"/>
                <w:color w:val="000000" w:themeColor="text1"/>
                <w:spacing w:val="-6"/>
                <w:sz w:val="24"/>
                <w:szCs w:val="24"/>
                <w:cs/>
              </w:rPr>
              <w:t xml:space="preserve">หัวข้อพิเศษทางวิศวกรรมพอลิเมอร์ </w:t>
            </w:r>
            <w:r w:rsidR="007D0B4F" w:rsidRPr="00965B28">
              <w:rPr>
                <w:rFonts w:ascii="TH SarabunPSK" w:eastAsia="Times New Roman" w:hAnsi="TH SarabunPSK" w:cs="TH SarabunPSK"/>
                <w:color w:val="000000" w:themeColor="text1"/>
                <w:spacing w:val="-6"/>
                <w:sz w:val="24"/>
                <w:szCs w:val="24"/>
              </w:rPr>
              <w:t xml:space="preserve">1   </w:t>
            </w:r>
            <w:r w:rsidRPr="00965B28">
              <w:rPr>
                <w:rFonts w:ascii="TH SarabunPSK" w:eastAsia="Times New Roman" w:hAnsi="TH SarabunPSK" w:cs="TH SarabunPSK"/>
                <w:color w:val="000000" w:themeColor="text1"/>
                <w:spacing w:val="-6"/>
                <w:sz w:val="24"/>
                <w:szCs w:val="24"/>
              </w:rPr>
              <w:t xml:space="preserve">          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6</w:t>
            </w:r>
            <w:r w:rsidRPr="00965B28">
              <w:rPr>
                <w:rFonts w:ascii="TH SarabunPSK" w:eastAsia="Times New Roman" w:hAnsi="TH SarabunPSK" w:cs="TH SarabunPSK"/>
                <w:color w:val="000000" w:themeColor="text1"/>
                <w:spacing w:val="-6"/>
                <w:sz w:val="24"/>
                <w:szCs w:val="24"/>
                <w:cs/>
              </w:rPr>
              <w:t>)</w:t>
            </w:r>
          </w:p>
          <w:p w:rsidR="0089038B" w:rsidRPr="00965B28" w:rsidRDefault="0089038B" w:rsidP="00A5345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POE60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482   </w:t>
            </w:r>
            <w:r w:rsidRPr="00965B28">
              <w:rPr>
                <w:rFonts w:ascii="TH SarabunPSK" w:eastAsia="Times New Roman" w:hAnsi="TH SarabunPSK" w:cs="TH SarabunPSK"/>
                <w:color w:val="000000" w:themeColor="text1"/>
                <w:spacing w:val="-6"/>
                <w:sz w:val="24"/>
                <w:szCs w:val="24"/>
                <w:cs/>
              </w:rPr>
              <w:t xml:space="preserve">หัวข้อพิเศษทางวิศวกรรมพอลิเมอร์ </w:t>
            </w:r>
            <w:r w:rsidR="007D0B4F" w:rsidRPr="00965B28">
              <w:rPr>
                <w:rFonts w:ascii="TH SarabunPSK" w:eastAsia="Times New Roman" w:hAnsi="TH SarabunPSK" w:cs="TH SarabunPSK"/>
                <w:color w:val="000000" w:themeColor="text1"/>
                <w:spacing w:val="-6"/>
                <w:sz w:val="24"/>
                <w:szCs w:val="24"/>
              </w:rPr>
              <w:t xml:space="preserve">2   </w:t>
            </w:r>
            <w:r w:rsidRPr="00965B28">
              <w:rPr>
                <w:rFonts w:ascii="TH SarabunPSK" w:eastAsia="Times New Roman" w:hAnsi="TH SarabunPSK" w:cs="TH SarabunPSK"/>
                <w:color w:val="000000" w:themeColor="text1"/>
                <w:spacing w:val="-6"/>
                <w:sz w:val="24"/>
                <w:szCs w:val="24"/>
              </w:rPr>
              <w:t xml:space="preserve">          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6</w:t>
            </w:r>
            <w:r w:rsidRPr="00965B28">
              <w:rPr>
                <w:rFonts w:ascii="TH SarabunPSK" w:eastAsia="Times New Roman" w:hAnsi="TH SarabunPSK" w:cs="TH SarabunPSK"/>
                <w:color w:val="000000" w:themeColor="text1"/>
                <w:spacing w:val="-6"/>
                <w:sz w:val="24"/>
                <w:szCs w:val="24"/>
                <w:cs/>
              </w:rPr>
              <w:t>)</w:t>
            </w:r>
          </w:p>
          <w:p w:rsidR="007D0B4F" w:rsidRPr="00965B28" w:rsidRDefault="0089038B" w:rsidP="00A5345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POE60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483   </w:t>
            </w:r>
            <w:r w:rsidRPr="00965B28">
              <w:rPr>
                <w:rFonts w:ascii="TH SarabunPSK" w:eastAsia="Times New Roman" w:hAnsi="TH SarabunPSK" w:cs="TH SarabunPSK"/>
                <w:color w:val="000000" w:themeColor="text1"/>
                <w:spacing w:val="-6"/>
                <w:sz w:val="24"/>
                <w:szCs w:val="24"/>
                <w:cs/>
              </w:rPr>
              <w:t>มาตรฐานและเครื่องมือระบบการจัดการ</w:t>
            </w:r>
            <w:r w:rsidR="007D0B4F" w:rsidRPr="00965B28">
              <w:rPr>
                <w:rFonts w:ascii="TH SarabunPSK" w:eastAsia="Times New Roman" w:hAnsi="TH SarabunPSK" w:cs="TH SarabunPSK" w:hint="cs"/>
                <w:color w:val="000000" w:themeColor="text1"/>
                <w:spacing w:val="-6"/>
                <w:sz w:val="24"/>
                <w:szCs w:val="24"/>
                <w:cs/>
              </w:rPr>
              <w:t xml:space="preserve">          </w:t>
            </w:r>
            <w:r w:rsidR="007D0B4F" w:rsidRPr="00965B28">
              <w:rPr>
                <w:rFonts w:ascii="TH SarabunPSK" w:eastAsia="Times New Roman" w:hAnsi="TH SarabunPSK" w:cs="TH SarabunPSK"/>
                <w:color w:val="000000" w:themeColor="text1"/>
                <w:spacing w:val="-6"/>
                <w:sz w:val="24"/>
                <w:szCs w:val="24"/>
              </w:rPr>
              <w:t>3</w:t>
            </w:r>
            <w:r w:rsidR="007D0B4F" w:rsidRPr="00965B28">
              <w:rPr>
                <w:rFonts w:ascii="TH SarabunPSK" w:eastAsia="Times New Roman" w:hAnsi="TH SarabunPSK" w:cs="TH SarabunPSK"/>
                <w:color w:val="000000" w:themeColor="text1"/>
                <w:spacing w:val="-6"/>
                <w:sz w:val="24"/>
                <w:szCs w:val="24"/>
                <w:cs/>
              </w:rPr>
              <w:t>(</w:t>
            </w:r>
            <w:r w:rsidR="007D0B4F" w:rsidRPr="00965B28">
              <w:rPr>
                <w:rFonts w:ascii="TH SarabunPSK" w:eastAsia="Times New Roman" w:hAnsi="TH SarabunPSK" w:cs="TH SarabunPSK"/>
                <w:color w:val="000000" w:themeColor="text1"/>
                <w:spacing w:val="-6"/>
                <w:sz w:val="24"/>
                <w:szCs w:val="24"/>
              </w:rPr>
              <w:t>3</w:t>
            </w:r>
            <w:r w:rsidR="007D0B4F" w:rsidRPr="00965B28">
              <w:rPr>
                <w:rFonts w:ascii="TH SarabunPSK" w:eastAsia="Times New Roman" w:hAnsi="TH SarabunPSK" w:cs="TH SarabunPSK"/>
                <w:color w:val="000000" w:themeColor="text1"/>
                <w:spacing w:val="-6"/>
                <w:sz w:val="24"/>
                <w:szCs w:val="24"/>
                <w:cs/>
              </w:rPr>
              <w:t>-</w:t>
            </w:r>
            <w:r w:rsidR="007D0B4F" w:rsidRPr="00965B28">
              <w:rPr>
                <w:rFonts w:ascii="TH SarabunPSK" w:eastAsia="Times New Roman" w:hAnsi="TH SarabunPSK" w:cs="TH SarabunPSK"/>
                <w:color w:val="000000" w:themeColor="text1"/>
                <w:spacing w:val="-6"/>
                <w:sz w:val="24"/>
                <w:szCs w:val="24"/>
              </w:rPr>
              <w:t>0</w:t>
            </w:r>
            <w:r w:rsidR="007D0B4F" w:rsidRPr="00965B28">
              <w:rPr>
                <w:rFonts w:ascii="TH SarabunPSK" w:eastAsia="Times New Roman" w:hAnsi="TH SarabunPSK" w:cs="TH SarabunPSK"/>
                <w:color w:val="000000" w:themeColor="text1"/>
                <w:spacing w:val="-6"/>
                <w:sz w:val="24"/>
                <w:szCs w:val="24"/>
                <w:cs/>
              </w:rPr>
              <w:t>-</w:t>
            </w:r>
            <w:r w:rsidR="007D0B4F" w:rsidRPr="00965B28">
              <w:rPr>
                <w:rFonts w:ascii="TH SarabunPSK" w:eastAsia="Times New Roman" w:hAnsi="TH SarabunPSK" w:cs="TH SarabunPSK"/>
                <w:color w:val="000000" w:themeColor="text1"/>
                <w:spacing w:val="-6"/>
                <w:sz w:val="24"/>
                <w:szCs w:val="24"/>
              </w:rPr>
              <w:t>6</w:t>
            </w:r>
            <w:r w:rsidR="007D0B4F" w:rsidRPr="00965B28">
              <w:rPr>
                <w:rFonts w:ascii="TH SarabunPSK" w:eastAsia="Times New Roman" w:hAnsi="TH SarabunPSK" w:cs="TH SarabunPSK"/>
                <w:color w:val="000000" w:themeColor="text1"/>
                <w:spacing w:val="-6"/>
                <w:sz w:val="24"/>
                <w:szCs w:val="24"/>
                <w:cs/>
              </w:rPr>
              <w:t>)</w:t>
            </w:r>
          </w:p>
          <w:p w:rsidR="0089038B" w:rsidRPr="00965B28" w:rsidRDefault="007D0B4F" w:rsidP="00A5345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hint="cs"/>
                <w:color w:val="000000" w:themeColor="text1"/>
                <w:spacing w:val="-6"/>
                <w:sz w:val="24"/>
                <w:szCs w:val="24"/>
                <w:cs/>
              </w:rPr>
              <w:t xml:space="preserve">                   </w:t>
            </w:r>
            <w:r w:rsidR="0089038B" w:rsidRPr="00965B28">
              <w:rPr>
                <w:rFonts w:ascii="TH SarabunPSK" w:eastAsia="Times New Roman" w:hAnsi="TH SarabunPSK" w:cs="TH SarabunPSK" w:hint="cs"/>
                <w:color w:val="000000" w:themeColor="text1"/>
                <w:spacing w:val="-6"/>
                <w:sz w:val="24"/>
                <w:szCs w:val="24"/>
                <w:cs/>
              </w:rPr>
              <w:t>อุ</w:t>
            </w:r>
            <w:r w:rsidR="0089038B" w:rsidRPr="00965B28">
              <w:rPr>
                <w:rFonts w:ascii="TH SarabunPSK" w:eastAsia="Times New Roman" w:hAnsi="TH SarabunPSK" w:cs="TH SarabunPSK"/>
                <w:color w:val="000000" w:themeColor="text1"/>
                <w:spacing w:val="-6"/>
                <w:sz w:val="24"/>
                <w:szCs w:val="24"/>
                <w:cs/>
              </w:rPr>
              <w:t xml:space="preserve">ตสาหกรรม </w:t>
            </w:r>
          </w:p>
          <w:p w:rsidR="0089038B" w:rsidRPr="00965B28" w:rsidRDefault="0089038B" w:rsidP="00A5345D">
            <w:pPr>
              <w:rPr>
                <w:rFonts w:ascii="TH SarabunPSK" w:eastAsia="Times New Roman" w:hAnsi="TH SarabunPSK" w:cs="TH SarabunPSK"/>
                <w:color w:val="000000" w:themeColor="text1"/>
                <w:spacing w:val="-6"/>
                <w:sz w:val="24"/>
                <w:szCs w:val="24"/>
              </w:rPr>
            </w:pPr>
          </w:p>
        </w:tc>
        <w:tc>
          <w:tcPr>
            <w:tcW w:w="2213" w:type="pct"/>
            <w:tcBorders>
              <w:top w:val="single" w:sz="4" w:space="0" w:color="auto"/>
              <w:left w:val="single" w:sz="4" w:space="0" w:color="auto"/>
              <w:bottom w:val="single" w:sz="4" w:space="0" w:color="auto"/>
              <w:right w:val="single" w:sz="4" w:space="0" w:color="auto"/>
            </w:tcBorders>
            <w:shd w:val="clear" w:color="auto" w:fill="auto"/>
          </w:tcPr>
          <w:p w:rsidR="0089038B" w:rsidRPr="00965B28" w:rsidRDefault="0089038B" w:rsidP="00F776CA">
            <w:pPr>
              <w:rPr>
                <w:rFonts w:ascii="TH SarabunPSK" w:eastAsia="Times New Roman" w:hAnsi="TH SarabunPSK" w:cs="TH SarabunPSK"/>
                <w:b/>
                <w:bCs/>
                <w:color w:val="000000" w:themeColor="text1"/>
                <w:spacing w:val="-6"/>
                <w:sz w:val="24"/>
                <w:szCs w:val="24"/>
                <w:cs/>
              </w:rPr>
            </w:pPr>
            <w:r w:rsidRPr="00965B28">
              <w:rPr>
                <w:rFonts w:ascii="TH SarabunPSK" w:eastAsia="Times New Roman" w:hAnsi="TH SarabunPSK" w:cs="TH SarabunPSK"/>
                <w:b/>
                <w:bCs/>
                <w:color w:val="000000" w:themeColor="text1"/>
                <w:spacing w:val="-6"/>
                <w:sz w:val="24"/>
                <w:szCs w:val="24"/>
              </w:rPr>
              <w:t>2</w:t>
            </w:r>
            <w:r w:rsidRPr="00965B28">
              <w:rPr>
                <w:rFonts w:ascii="TH SarabunPSK" w:eastAsia="Times New Roman" w:hAnsi="TH SarabunPSK" w:cs="TH SarabunPSK"/>
                <w:b/>
                <w:bCs/>
                <w:color w:val="000000" w:themeColor="text1"/>
                <w:spacing w:val="-6"/>
                <w:sz w:val="24"/>
                <w:szCs w:val="24"/>
                <w:cs/>
              </w:rPr>
              <w:t>.</w:t>
            </w:r>
            <w:r w:rsidRPr="00965B28">
              <w:rPr>
                <w:rFonts w:ascii="TH SarabunPSK" w:eastAsia="Times New Roman" w:hAnsi="TH SarabunPSK" w:cs="TH SarabunPSK"/>
                <w:b/>
                <w:bCs/>
                <w:color w:val="000000" w:themeColor="text1"/>
                <w:spacing w:val="-6"/>
                <w:sz w:val="24"/>
                <w:szCs w:val="24"/>
              </w:rPr>
              <w:t>2</w:t>
            </w:r>
            <w:r w:rsidRPr="00965B28">
              <w:rPr>
                <w:rFonts w:ascii="TH SarabunPSK" w:eastAsia="Times New Roman" w:hAnsi="TH SarabunPSK" w:cs="TH SarabunPSK"/>
                <w:b/>
                <w:bCs/>
                <w:color w:val="000000" w:themeColor="text1"/>
                <w:spacing w:val="-6"/>
                <w:sz w:val="24"/>
                <w:szCs w:val="24"/>
                <w:cs/>
              </w:rPr>
              <w:t>.</w:t>
            </w:r>
            <w:r w:rsidRPr="00965B28">
              <w:rPr>
                <w:rFonts w:ascii="TH SarabunPSK" w:eastAsia="Times New Roman" w:hAnsi="TH SarabunPSK" w:cs="TH SarabunPSK"/>
                <w:b/>
                <w:bCs/>
                <w:color w:val="000000" w:themeColor="text1"/>
                <w:spacing w:val="-6"/>
                <w:sz w:val="24"/>
                <w:szCs w:val="24"/>
              </w:rPr>
              <w:t xml:space="preserve">2 </w:t>
            </w:r>
            <w:r w:rsidRPr="00965B28">
              <w:rPr>
                <w:rFonts w:ascii="TH SarabunPSK" w:eastAsia="Times New Roman" w:hAnsi="TH SarabunPSK" w:cs="TH SarabunPSK"/>
                <w:b/>
                <w:bCs/>
                <w:color w:val="000000" w:themeColor="text1"/>
                <w:spacing w:val="-6"/>
                <w:sz w:val="24"/>
                <w:szCs w:val="24"/>
                <w:cs/>
              </w:rPr>
              <w:t xml:space="preserve"> กลุ่มวิชาเลือกทางวิศวกรรม </w:t>
            </w:r>
            <w:r w:rsidRPr="00965B28">
              <w:rPr>
                <w:rFonts w:ascii="TH SarabunPSK" w:eastAsia="Times New Roman" w:hAnsi="TH SarabunPSK" w:cs="TH SarabunPSK" w:hint="cs"/>
                <w:b/>
                <w:bCs/>
                <w:color w:val="000000" w:themeColor="text1"/>
                <w:spacing w:val="-6"/>
                <w:sz w:val="24"/>
                <w:szCs w:val="24"/>
                <w:cs/>
              </w:rPr>
              <w:t xml:space="preserve"> ไม่น้อยกว่า </w:t>
            </w:r>
            <w:r w:rsidRPr="00965B28">
              <w:rPr>
                <w:rFonts w:ascii="TH SarabunPSK" w:eastAsia="Times New Roman" w:hAnsi="TH SarabunPSK" w:cs="TH SarabunPSK"/>
                <w:b/>
                <w:bCs/>
                <w:color w:val="000000" w:themeColor="text1"/>
                <w:spacing w:val="-6"/>
                <w:sz w:val="24"/>
                <w:szCs w:val="24"/>
              </w:rPr>
              <w:t xml:space="preserve">12 </w:t>
            </w:r>
            <w:r w:rsidRPr="00965B28">
              <w:rPr>
                <w:rFonts w:ascii="TH SarabunPSK" w:eastAsia="Times New Roman" w:hAnsi="TH SarabunPSK" w:cs="TH SarabunPSK" w:hint="cs"/>
                <w:b/>
                <w:bCs/>
                <w:color w:val="000000" w:themeColor="text1"/>
                <w:spacing w:val="-6"/>
                <w:sz w:val="24"/>
                <w:szCs w:val="24"/>
                <w:cs/>
              </w:rPr>
              <w:t xml:space="preserve">หน่วยกิต </w:t>
            </w:r>
          </w:p>
          <w:p w:rsidR="00556431" w:rsidRPr="00965B28" w:rsidRDefault="00556431" w:rsidP="00816D9C">
            <w:pPr>
              <w:jc w:val="both"/>
              <w:rPr>
                <w:rFonts w:ascii="TH SarabunPSK" w:eastAsia="Times New Roman" w:hAnsi="TH SarabunPSK" w:cs="TH SarabunPSK"/>
                <w:color w:val="000000" w:themeColor="text1"/>
                <w:spacing w:val="-6"/>
                <w:sz w:val="24"/>
                <w:szCs w:val="24"/>
                <w:cs/>
              </w:rPr>
            </w:pPr>
            <w:r w:rsidRPr="00965B28">
              <w:rPr>
                <w:rFonts w:ascii="TH SarabunPSK" w:eastAsia="Times New Roman" w:hAnsi="TH SarabunPSK" w:cs="TH SarabunPSK" w:hint="cs"/>
                <w:color w:val="000000" w:themeColor="text1"/>
                <w:spacing w:val="-6"/>
                <w:sz w:val="24"/>
                <w:szCs w:val="24"/>
                <w:cs/>
              </w:rPr>
              <w:t>วิชาทางวิศวกรรมปิโตรเคมี</w:t>
            </w:r>
          </w:p>
          <w:p w:rsidR="00FA44BC" w:rsidRPr="00965B28" w:rsidRDefault="00E30A36" w:rsidP="00816D9C">
            <w:pPr>
              <w:jc w:val="both"/>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PEP63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331 </w:t>
            </w:r>
            <w:r w:rsidR="00FA44BC" w:rsidRPr="00965B28">
              <w:rPr>
                <w:rFonts w:ascii="TH SarabunPSK" w:eastAsia="Times New Roman" w:hAnsi="TH SarabunPSK" w:cs="TH SarabunPSK" w:hint="cs"/>
                <w:color w:val="000000" w:themeColor="text1"/>
                <w:spacing w:val="-6"/>
                <w:sz w:val="24"/>
                <w:szCs w:val="24"/>
                <w:cs/>
              </w:rPr>
              <w:t xml:space="preserve">ความปลอดภัยทางวิศวกรรมปิโตรเคมี    </w:t>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 xml:space="preserve">    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6</w:t>
            </w:r>
            <w:r w:rsidRPr="00965B28">
              <w:rPr>
                <w:rFonts w:ascii="TH SarabunPSK" w:eastAsia="Times New Roman" w:hAnsi="TH SarabunPSK" w:cs="TH SarabunPSK"/>
                <w:color w:val="000000" w:themeColor="text1"/>
                <w:spacing w:val="-6"/>
                <w:sz w:val="24"/>
                <w:szCs w:val="24"/>
                <w:cs/>
              </w:rPr>
              <w:t>)</w:t>
            </w:r>
          </w:p>
          <w:p w:rsidR="00FA44BC" w:rsidRPr="00965B28" w:rsidRDefault="00FA44BC" w:rsidP="00816D9C">
            <w:pPr>
              <w:jc w:val="both"/>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PEP63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332 </w:t>
            </w:r>
            <w:r w:rsidRPr="00965B28">
              <w:rPr>
                <w:rFonts w:ascii="TH SarabunPSK" w:eastAsia="Times New Roman" w:hAnsi="TH SarabunPSK" w:cs="TH SarabunPSK" w:hint="cs"/>
                <w:color w:val="000000" w:themeColor="text1"/>
                <w:spacing w:val="-6"/>
                <w:sz w:val="24"/>
                <w:szCs w:val="24"/>
                <w:cs/>
              </w:rPr>
              <w:t>ปรากฏการณ์ถ่ายโอน</w:t>
            </w:r>
            <w:r w:rsidR="00E30A36"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hint="cs"/>
                <w:color w:val="000000" w:themeColor="text1"/>
                <w:spacing w:val="-6"/>
                <w:sz w:val="24"/>
                <w:szCs w:val="24"/>
                <w:cs/>
              </w:rPr>
              <w:t xml:space="preserve"> </w:t>
            </w:r>
            <w:r w:rsidR="00E30A36" w:rsidRPr="00965B28">
              <w:rPr>
                <w:rFonts w:ascii="TH SarabunPSK" w:eastAsia="Times New Roman" w:hAnsi="TH SarabunPSK" w:cs="TH SarabunPSK"/>
                <w:color w:val="000000" w:themeColor="text1"/>
                <w:spacing w:val="-6"/>
                <w:sz w:val="24"/>
                <w:szCs w:val="24"/>
              </w:rPr>
              <w:t>3</w:t>
            </w:r>
            <w:r w:rsidR="00E30A36" w:rsidRPr="00965B28">
              <w:rPr>
                <w:rFonts w:ascii="TH SarabunPSK" w:eastAsia="Times New Roman" w:hAnsi="TH SarabunPSK" w:cs="TH SarabunPSK"/>
                <w:color w:val="000000" w:themeColor="text1"/>
                <w:spacing w:val="-6"/>
                <w:sz w:val="24"/>
                <w:szCs w:val="24"/>
                <w:cs/>
              </w:rPr>
              <w:t>(</w:t>
            </w:r>
            <w:r w:rsidR="00E30A36" w:rsidRPr="00965B28">
              <w:rPr>
                <w:rFonts w:ascii="TH SarabunPSK" w:eastAsia="Times New Roman" w:hAnsi="TH SarabunPSK" w:cs="TH SarabunPSK"/>
                <w:color w:val="000000" w:themeColor="text1"/>
                <w:spacing w:val="-6"/>
                <w:sz w:val="24"/>
                <w:szCs w:val="24"/>
              </w:rPr>
              <w:t>3</w:t>
            </w:r>
            <w:r w:rsidR="00E30A36" w:rsidRPr="00965B28">
              <w:rPr>
                <w:rFonts w:ascii="TH SarabunPSK" w:eastAsia="Times New Roman" w:hAnsi="TH SarabunPSK" w:cs="TH SarabunPSK"/>
                <w:color w:val="000000" w:themeColor="text1"/>
                <w:spacing w:val="-6"/>
                <w:sz w:val="24"/>
                <w:szCs w:val="24"/>
                <w:cs/>
              </w:rPr>
              <w:t>-</w:t>
            </w:r>
            <w:r w:rsidR="00E30A36" w:rsidRPr="00965B28">
              <w:rPr>
                <w:rFonts w:ascii="TH SarabunPSK" w:eastAsia="Times New Roman" w:hAnsi="TH SarabunPSK" w:cs="TH SarabunPSK"/>
                <w:color w:val="000000" w:themeColor="text1"/>
                <w:spacing w:val="-6"/>
                <w:sz w:val="24"/>
                <w:szCs w:val="24"/>
              </w:rPr>
              <w:t>0</w:t>
            </w:r>
            <w:r w:rsidR="00E30A36" w:rsidRPr="00965B28">
              <w:rPr>
                <w:rFonts w:ascii="TH SarabunPSK" w:eastAsia="Times New Roman" w:hAnsi="TH SarabunPSK" w:cs="TH SarabunPSK"/>
                <w:color w:val="000000" w:themeColor="text1"/>
                <w:spacing w:val="-6"/>
                <w:sz w:val="24"/>
                <w:szCs w:val="24"/>
                <w:cs/>
              </w:rPr>
              <w:t>-</w:t>
            </w:r>
            <w:r w:rsidR="00E30A36" w:rsidRPr="00965B28">
              <w:rPr>
                <w:rFonts w:ascii="TH SarabunPSK" w:eastAsia="Times New Roman" w:hAnsi="TH SarabunPSK" w:cs="TH SarabunPSK"/>
                <w:color w:val="000000" w:themeColor="text1"/>
                <w:spacing w:val="-6"/>
                <w:sz w:val="24"/>
                <w:szCs w:val="24"/>
              </w:rPr>
              <w:t>6</w:t>
            </w:r>
            <w:r w:rsidR="00E30A36" w:rsidRPr="00965B28">
              <w:rPr>
                <w:rFonts w:ascii="TH SarabunPSK" w:eastAsia="Times New Roman" w:hAnsi="TH SarabunPSK" w:cs="TH SarabunPSK"/>
                <w:color w:val="000000" w:themeColor="text1"/>
                <w:spacing w:val="-6"/>
                <w:sz w:val="24"/>
                <w:szCs w:val="24"/>
                <w:cs/>
              </w:rPr>
              <w:t>)</w:t>
            </w:r>
          </w:p>
          <w:p w:rsidR="00FA44BC" w:rsidRPr="00965B28" w:rsidRDefault="00FA44BC" w:rsidP="00816D9C">
            <w:pPr>
              <w:jc w:val="both"/>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PEP63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333  </w:t>
            </w:r>
            <w:r w:rsidRPr="00965B28">
              <w:rPr>
                <w:rFonts w:ascii="TH SarabunPSK" w:eastAsia="Times New Roman" w:hAnsi="TH SarabunPSK" w:cs="TH SarabunPSK" w:hint="cs"/>
                <w:color w:val="000000" w:themeColor="text1"/>
                <w:spacing w:val="-6"/>
                <w:sz w:val="24"/>
                <w:szCs w:val="24"/>
                <w:cs/>
              </w:rPr>
              <w:t>ระเบียบวิธี</w:t>
            </w:r>
            <w:r w:rsidR="00556431" w:rsidRPr="00965B28">
              <w:rPr>
                <w:rFonts w:ascii="TH SarabunPSK" w:eastAsia="Times New Roman" w:hAnsi="TH SarabunPSK" w:cs="TH SarabunPSK" w:hint="cs"/>
                <w:color w:val="000000" w:themeColor="text1"/>
                <w:spacing w:val="-6"/>
                <w:sz w:val="24"/>
                <w:szCs w:val="24"/>
                <w:cs/>
              </w:rPr>
              <w:t xml:space="preserve">เชิงตัวเลขสำหรับวิศวกรปิโตรเคมี </w:t>
            </w:r>
            <w:r w:rsidR="00E30A36" w:rsidRPr="00965B28">
              <w:rPr>
                <w:rFonts w:ascii="TH SarabunPSK" w:eastAsia="Times New Roman" w:hAnsi="TH SarabunPSK" w:cs="TH SarabunPSK"/>
                <w:color w:val="000000" w:themeColor="text1"/>
                <w:spacing w:val="-6"/>
                <w:sz w:val="24"/>
                <w:szCs w:val="24"/>
              </w:rPr>
              <w:t xml:space="preserve">    3</w:t>
            </w:r>
            <w:r w:rsidR="00E30A36" w:rsidRPr="00965B28">
              <w:rPr>
                <w:rFonts w:ascii="TH SarabunPSK" w:eastAsia="Times New Roman" w:hAnsi="TH SarabunPSK" w:cs="TH SarabunPSK"/>
                <w:color w:val="000000" w:themeColor="text1"/>
                <w:spacing w:val="-6"/>
                <w:sz w:val="24"/>
                <w:szCs w:val="24"/>
                <w:cs/>
              </w:rPr>
              <w:t>(</w:t>
            </w:r>
            <w:r w:rsidR="00E30A36" w:rsidRPr="00965B28">
              <w:rPr>
                <w:rFonts w:ascii="TH SarabunPSK" w:eastAsia="Times New Roman" w:hAnsi="TH SarabunPSK" w:cs="TH SarabunPSK"/>
                <w:color w:val="000000" w:themeColor="text1"/>
                <w:spacing w:val="-6"/>
                <w:sz w:val="24"/>
                <w:szCs w:val="24"/>
              </w:rPr>
              <w:t>3</w:t>
            </w:r>
            <w:r w:rsidR="00E30A36" w:rsidRPr="00965B28">
              <w:rPr>
                <w:rFonts w:ascii="TH SarabunPSK" w:eastAsia="Times New Roman" w:hAnsi="TH SarabunPSK" w:cs="TH SarabunPSK"/>
                <w:color w:val="000000" w:themeColor="text1"/>
                <w:spacing w:val="-6"/>
                <w:sz w:val="24"/>
                <w:szCs w:val="24"/>
                <w:cs/>
              </w:rPr>
              <w:t>-</w:t>
            </w:r>
            <w:r w:rsidR="00E30A36" w:rsidRPr="00965B28">
              <w:rPr>
                <w:rFonts w:ascii="TH SarabunPSK" w:eastAsia="Times New Roman" w:hAnsi="TH SarabunPSK" w:cs="TH SarabunPSK"/>
                <w:color w:val="000000" w:themeColor="text1"/>
                <w:spacing w:val="-6"/>
                <w:sz w:val="24"/>
                <w:szCs w:val="24"/>
              </w:rPr>
              <w:t>0</w:t>
            </w:r>
            <w:r w:rsidR="00E30A36" w:rsidRPr="00965B28">
              <w:rPr>
                <w:rFonts w:ascii="TH SarabunPSK" w:eastAsia="Times New Roman" w:hAnsi="TH SarabunPSK" w:cs="TH SarabunPSK"/>
                <w:color w:val="000000" w:themeColor="text1"/>
                <w:spacing w:val="-6"/>
                <w:sz w:val="24"/>
                <w:szCs w:val="24"/>
                <w:cs/>
              </w:rPr>
              <w:t>-</w:t>
            </w:r>
            <w:r w:rsidR="00E30A36" w:rsidRPr="00965B28">
              <w:rPr>
                <w:rFonts w:ascii="TH SarabunPSK" w:eastAsia="Times New Roman" w:hAnsi="TH SarabunPSK" w:cs="TH SarabunPSK"/>
                <w:color w:val="000000" w:themeColor="text1"/>
                <w:spacing w:val="-6"/>
                <w:sz w:val="24"/>
                <w:szCs w:val="24"/>
              </w:rPr>
              <w:t>6</w:t>
            </w:r>
            <w:r w:rsidR="00E30A36" w:rsidRPr="00965B28">
              <w:rPr>
                <w:rFonts w:ascii="TH SarabunPSK" w:eastAsia="Times New Roman" w:hAnsi="TH SarabunPSK" w:cs="TH SarabunPSK"/>
                <w:color w:val="000000" w:themeColor="text1"/>
                <w:spacing w:val="-6"/>
                <w:sz w:val="24"/>
                <w:szCs w:val="24"/>
                <w:cs/>
              </w:rPr>
              <w:t>)</w:t>
            </w:r>
          </w:p>
          <w:p w:rsidR="00556431" w:rsidRPr="00965B28" w:rsidRDefault="00556431" w:rsidP="00816D9C">
            <w:pPr>
              <w:jc w:val="both"/>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PEP63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334 </w:t>
            </w:r>
            <w:r w:rsidRPr="00965B28">
              <w:rPr>
                <w:rFonts w:ascii="TH SarabunPSK" w:eastAsia="Times New Roman" w:hAnsi="TH SarabunPSK" w:cs="TH SarabunPSK" w:hint="cs"/>
                <w:color w:val="000000" w:themeColor="text1"/>
                <w:spacing w:val="-6"/>
                <w:sz w:val="24"/>
                <w:szCs w:val="24"/>
                <w:cs/>
              </w:rPr>
              <w:t xml:space="preserve">เทคโนโลยีการแยกในอุตสาหกรรม </w:t>
            </w:r>
            <w:r w:rsidR="00E30A36" w:rsidRPr="00965B28">
              <w:rPr>
                <w:rFonts w:ascii="TH SarabunPSK" w:eastAsia="Times New Roman" w:hAnsi="TH SarabunPSK" w:cs="TH SarabunPSK"/>
                <w:color w:val="000000" w:themeColor="text1"/>
                <w:spacing w:val="-6"/>
                <w:sz w:val="24"/>
                <w:szCs w:val="24"/>
              </w:rPr>
              <w:t xml:space="preserve">                   3</w:t>
            </w:r>
            <w:r w:rsidR="00E30A36" w:rsidRPr="00965B28">
              <w:rPr>
                <w:rFonts w:ascii="TH SarabunPSK" w:eastAsia="Times New Roman" w:hAnsi="TH SarabunPSK" w:cs="TH SarabunPSK"/>
                <w:color w:val="000000" w:themeColor="text1"/>
                <w:spacing w:val="-6"/>
                <w:sz w:val="24"/>
                <w:szCs w:val="24"/>
                <w:cs/>
              </w:rPr>
              <w:t>(</w:t>
            </w:r>
            <w:r w:rsidR="00E30A36" w:rsidRPr="00965B28">
              <w:rPr>
                <w:rFonts w:ascii="TH SarabunPSK" w:eastAsia="Times New Roman" w:hAnsi="TH SarabunPSK" w:cs="TH SarabunPSK"/>
                <w:color w:val="000000" w:themeColor="text1"/>
                <w:spacing w:val="-6"/>
                <w:sz w:val="24"/>
                <w:szCs w:val="24"/>
              </w:rPr>
              <w:t>3</w:t>
            </w:r>
            <w:r w:rsidR="00E30A36" w:rsidRPr="00965B28">
              <w:rPr>
                <w:rFonts w:ascii="TH SarabunPSK" w:eastAsia="Times New Roman" w:hAnsi="TH SarabunPSK" w:cs="TH SarabunPSK"/>
                <w:color w:val="000000" w:themeColor="text1"/>
                <w:spacing w:val="-6"/>
                <w:sz w:val="24"/>
                <w:szCs w:val="24"/>
                <w:cs/>
              </w:rPr>
              <w:t>-</w:t>
            </w:r>
            <w:r w:rsidR="00E30A36" w:rsidRPr="00965B28">
              <w:rPr>
                <w:rFonts w:ascii="TH SarabunPSK" w:eastAsia="Times New Roman" w:hAnsi="TH SarabunPSK" w:cs="TH SarabunPSK"/>
                <w:color w:val="000000" w:themeColor="text1"/>
                <w:spacing w:val="-6"/>
                <w:sz w:val="24"/>
                <w:szCs w:val="24"/>
              </w:rPr>
              <w:t>0</w:t>
            </w:r>
            <w:r w:rsidR="00E30A36" w:rsidRPr="00965B28">
              <w:rPr>
                <w:rFonts w:ascii="TH SarabunPSK" w:eastAsia="Times New Roman" w:hAnsi="TH SarabunPSK" w:cs="TH SarabunPSK"/>
                <w:color w:val="000000" w:themeColor="text1"/>
                <w:spacing w:val="-6"/>
                <w:sz w:val="24"/>
                <w:szCs w:val="24"/>
                <w:cs/>
              </w:rPr>
              <w:t>-</w:t>
            </w:r>
            <w:r w:rsidR="00E30A36" w:rsidRPr="00965B28">
              <w:rPr>
                <w:rFonts w:ascii="TH SarabunPSK" w:eastAsia="Times New Roman" w:hAnsi="TH SarabunPSK" w:cs="TH SarabunPSK"/>
                <w:color w:val="000000" w:themeColor="text1"/>
                <w:spacing w:val="-6"/>
                <w:sz w:val="24"/>
                <w:szCs w:val="24"/>
              </w:rPr>
              <w:t>6</w:t>
            </w:r>
            <w:r w:rsidR="00E30A36" w:rsidRPr="00965B28">
              <w:rPr>
                <w:rFonts w:ascii="TH SarabunPSK" w:eastAsia="Times New Roman" w:hAnsi="TH SarabunPSK" w:cs="TH SarabunPSK"/>
                <w:color w:val="000000" w:themeColor="text1"/>
                <w:spacing w:val="-6"/>
                <w:sz w:val="24"/>
                <w:szCs w:val="24"/>
                <w:cs/>
              </w:rPr>
              <w:t>)</w:t>
            </w:r>
          </w:p>
          <w:p w:rsidR="00556431" w:rsidRPr="00965B28" w:rsidRDefault="00556431" w:rsidP="00816D9C">
            <w:pPr>
              <w:jc w:val="both"/>
              <w:rPr>
                <w:rFonts w:ascii="TH SarabunPSK" w:eastAsia="Times New Roman" w:hAnsi="TH SarabunPSK" w:cs="TH SarabunPSK"/>
                <w:color w:val="000000" w:themeColor="text1"/>
                <w:spacing w:val="-6"/>
                <w:sz w:val="24"/>
                <w:szCs w:val="24"/>
                <w:cs/>
              </w:rPr>
            </w:pPr>
            <w:r w:rsidRPr="00965B28">
              <w:rPr>
                <w:rFonts w:ascii="TH SarabunPSK" w:eastAsia="Times New Roman" w:hAnsi="TH SarabunPSK" w:cs="TH SarabunPSK"/>
                <w:color w:val="000000" w:themeColor="text1"/>
                <w:spacing w:val="-6"/>
                <w:sz w:val="24"/>
                <w:szCs w:val="24"/>
              </w:rPr>
              <w:t>PEP63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335 </w:t>
            </w:r>
            <w:r w:rsidRPr="00965B28">
              <w:rPr>
                <w:rFonts w:ascii="TH SarabunPSK" w:eastAsia="Times New Roman" w:hAnsi="TH SarabunPSK" w:cs="TH SarabunPSK" w:hint="cs"/>
                <w:color w:val="000000" w:themeColor="text1"/>
                <w:spacing w:val="-6"/>
                <w:sz w:val="24"/>
                <w:szCs w:val="24"/>
                <w:cs/>
              </w:rPr>
              <w:t>เทคโนโลยีเยื่อแผ่นในอุตสาหกรรม</w:t>
            </w:r>
            <w:r w:rsidR="00E30A36" w:rsidRPr="00965B28">
              <w:rPr>
                <w:rFonts w:ascii="TH SarabunPSK" w:eastAsia="Times New Roman" w:hAnsi="TH SarabunPSK" w:cs="TH SarabunPSK" w:hint="cs"/>
                <w:color w:val="000000" w:themeColor="text1"/>
                <w:spacing w:val="-6"/>
                <w:sz w:val="24"/>
                <w:szCs w:val="24"/>
                <w:cs/>
              </w:rPr>
              <w:t xml:space="preserve">                  </w:t>
            </w:r>
            <w:r w:rsidR="00E30A36" w:rsidRPr="00965B28">
              <w:rPr>
                <w:rFonts w:ascii="TH SarabunPSK" w:eastAsia="Times New Roman" w:hAnsi="TH SarabunPSK" w:cs="TH SarabunPSK"/>
                <w:color w:val="000000" w:themeColor="text1"/>
                <w:spacing w:val="-6"/>
                <w:sz w:val="24"/>
                <w:szCs w:val="24"/>
              </w:rPr>
              <w:t xml:space="preserve"> 3</w:t>
            </w:r>
            <w:r w:rsidR="00E30A36" w:rsidRPr="00965B28">
              <w:rPr>
                <w:rFonts w:ascii="TH SarabunPSK" w:eastAsia="Times New Roman" w:hAnsi="TH SarabunPSK" w:cs="TH SarabunPSK"/>
                <w:color w:val="000000" w:themeColor="text1"/>
                <w:spacing w:val="-6"/>
                <w:sz w:val="24"/>
                <w:szCs w:val="24"/>
                <w:cs/>
              </w:rPr>
              <w:t>(</w:t>
            </w:r>
            <w:r w:rsidR="00E30A36" w:rsidRPr="00965B28">
              <w:rPr>
                <w:rFonts w:ascii="TH SarabunPSK" w:eastAsia="Times New Roman" w:hAnsi="TH SarabunPSK" w:cs="TH SarabunPSK"/>
                <w:color w:val="000000" w:themeColor="text1"/>
                <w:spacing w:val="-6"/>
                <w:sz w:val="24"/>
                <w:szCs w:val="24"/>
              </w:rPr>
              <w:t>3</w:t>
            </w:r>
            <w:r w:rsidR="00E30A36" w:rsidRPr="00965B28">
              <w:rPr>
                <w:rFonts w:ascii="TH SarabunPSK" w:eastAsia="Times New Roman" w:hAnsi="TH SarabunPSK" w:cs="TH SarabunPSK"/>
                <w:color w:val="000000" w:themeColor="text1"/>
                <w:spacing w:val="-6"/>
                <w:sz w:val="24"/>
                <w:szCs w:val="24"/>
                <w:cs/>
              </w:rPr>
              <w:t>-</w:t>
            </w:r>
            <w:r w:rsidR="00E30A36" w:rsidRPr="00965B28">
              <w:rPr>
                <w:rFonts w:ascii="TH SarabunPSK" w:eastAsia="Times New Roman" w:hAnsi="TH SarabunPSK" w:cs="TH SarabunPSK"/>
                <w:color w:val="000000" w:themeColor="text1"/>
                <w:spacing w:val="-6"/>
                <w:sz w:val="24"/>
                <w:szCs w:val="24"/>
              </w:rPr>
              <w:t>0</w:t>
            </w:r>
            <w:r w:rsidR="00E30A36" w:rsidRPr="00965B28">
              <w:rPr>
                <w:rFonts w:ascii="TH SarabunPSK" w:eastAsia="Times New Roman" w:hAnsi="TH SarabunPSK" w:cs="TH SarabunPSK"/>
                <w:color w:val="000000" w:themeColor="text1"/>
                <w:spacing w:val="-6"/>
                <w:sz w:val="24"/>
                <w:szCs w:val="24"/>
                <w:cs/>
              </w:rPr>
              <w:t>-</w:t>
            </w:r>
            <w:r w:rsidR="00E30A36" w:rsidRPr="00965B28">
              <w:rPr>
                <w:rFonts w:ascii="TH SarabunPSK" w:eastAsia="Times New Roman" w:hAnsi="TH SarabunPSK" w:cs="TH SarabunPSK"/>
                <w:color w:val="000000" w:themeColor="text1"/>
                <w:spacing w:val="-6"/>
                <w:sz w:val="24"/>
                <w:szCs w:val="24"/>
              </w:rPr>
              <w:t>6</w:t>
            </w:r>
            <w:r w:rsidR="00E30A36" w:rsidRPr="00965B28">
              <w:rPr>
                <w:rFonts w:ascii="TH SarabunPSK" w:eastAsia="Times New Roman" w:hAnsi="TH SarabunPSK" w:cs="TH SarabunPSK"/>
                <w:color w:val="000000" w:themeColor="text1"/>
                <w:spacing w:val="-6"/>
                <w:sz w:val="24"/>
                <w:szCs w:val="24"/>
                <w:cs/>
              </w:rPr>
              <w:t>)</w:t>
            </w:r>
          </w:p>
          <w:p w:rsidR="00556431" w:rsidRPr="00965B28" w:rsidRDefault="00556431" w:rsidP="00816D9C">
            <w:pPr>
              <w:jc w:val="both"/>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PEP63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336 </w:t>
            </w:r>
            <w:r w:rsidRPr="00965B28">
              <w:rPr>
                <w:rFonts w:ascii="TH SarabunPSK" w:eastAsia="Times New Roman" w:hAnsi="TH SarabunPSK" w:cs="TH SarabunPSK" w:hint="cs"/>
                <w:color w:val="000000" w:themeColor="text1"/>
                <w:spacing w:val="-6"/>
                <w:sz w:val="24"/>
                <w:szCs w:val="24"/>
                <w:cs/>
              </w:rPr>
              <w:t xml:space="preserve">วิศวกรรมการกลั่นน้ำมันปิโตรเลียม </w:t>
            </w:r>
            <w:r w:rsidR="00E30A36" w:rsidRPr="00965B28">
              <w:rPr>
                <w:rFonts w:ascii="TH SarabunPSK" w:eastAsia="Times New Roman" w:hAnsi="TH SarabunPSK" w:cs="TH SarabunPSK" w:hint="cs"/>
                <w:color w:val="000000" w:themeColor="text1"/>
                <w:spacing w:val="-6"/>
                <w:sz w:val="24"/>
                <w:szCs w:val="24"/>
                <w:cs/>
              </w:rPr>
              <w:t xml:space="preserve">            </w:t>
            </w:r>
            <w:r w:rsidR="00E30A36" w:rsidRPr="00965B28">
              <w:rPr>
                <w:rFonts w:ascii="TH SarabunPSK" w:eastAsia="Times New Roman" w:hAnsi="TH SarabunPSK" w:cs="TH SarabunPSK"/>
                <w:color w:val="000000" w:themeColor="text1"/>
                <w:spacing w:val="-6"/>
                <w:sz w:val="24"/>
                <w:szCs w:val="24"/>
              </w:rPr>
              <w:t xml:space="preserve">      3</w:t>
            </w:r>
            <w:r w:rsidR="00E30A36" w:rsidRPr="00965B28">
              <w:rPr>
                <w:rFonts w:ascii="TH SarabunPSK" w:eastAsia="Times New Roman" w:hAnsi="TH SarabunPSK" w:cs="TH SarabunPSK"/>
                <w:color w:val="000000" w:themeColor="text1"/>
                <w:spacing w:val="-6"/>
                <w:sz w:val="24"/>
                <w:szCs w:val="24"/>
                <w:cs/>
              </w:rPr>
              <w:t>(</w:t>
            </w:r>
            <w:r w:rsidR="00E30A36" w:rsidRPr="00965B28">
              <w:rPr>
                <w:rFonts w:ascii="TH SarabunPSK" w:eastAsia="Times New Roman" w:hAnsi="TH SarabunPSK" w:cs="TH SarabunPSK"/>
                <w:color w:val="000000" w:themeColor="text1"/>
                <w:spacing w:val="-6"/>
                <w:sz w:val="24"/>
                <w:szCs w:val="24"/>
              </w:rPr>
              <w:t>3</w:t>
            </w:r>
            <w:r w:rsidR="00E30A36" w:rsidRPr="00965B28">
              <w:rPr>
                <w:rFonts w:ascii="TH SarabunPSK" w:eastAsia="Times New Roman" w:hAnsi="TH SarabunPSK" w:cs="TH SarabunPSK"/>
                <w:color w:val="000000" w:themeColor="text1"/>
                <w:spacing w:val="-6"/>
                <w:sz w:val="24"/>
                <w:szCs w:val="24"/>
                <w:cs/>
              </w:rPr>
              <w:t>-</w:t>
            </w:r>
            <w:r w:rsidR="00E30A36" w:rsidRPr="00965B28">
              <w:rPr>
                <w:rFonts w:ascii="TH SarabunPSK" w:eastAsia="Times New Roman" w:hAnsi="TH SarabunPSK" w:cs="TH SarabunPSK"/>
                <w:color w:val="000000" w:themeColor="text1"/>
                <w:spacing w:val="-6"/>
                <w:sz w:val="24"/>
                <w:szCs w:val="24"/>
              </w:rPr>
              <w:t>0</w:t>
            </w:r>
            <w:r w:rsidR="00E30A36" w:rsidRPr="00965B28">
              <w:rPr>
                <w:rFonts w:ascii="TH SarabunPSK" w:eastAsia="Times New Roman" w:hAnsi="TH SarabunPSK" w:cs="TH SarabunPSK"/>
                <w:color w:val="000000" w:themeColor="text1"/>
                <w:spacing w:val="-6"/>
                <w:sz w:val="24"/>
                <w:szCs w:val="24"/>
                <w:cs/>
              </w:rPr>
              <w:t>-</w:t>
            </w:r>
            <w:r w:rsidR="00E30A36" w:rsidRPr="00965B28">
              <w:rPr>
                <w:rFonts w:ascii="TH SarabunPSK" w:eastAsia="Times New Roman" w:hAnsi="TH SarabunPSK" w:cs="TH SarabunPSK"/>
                <w:color w:val="000000" w:themeColor="text1"/>
                <w:spacing w:val="-6"/>
                <w:sz w:val="24"/>
                <w:szCs w:val="24"/>
              </w:rPr>
              <w:t>6</w:t>
            </w:r>
            <w:r w:rsidR="00E30A36" w:rsidRPr="00965B28">
              <w:rPr>
                <w:rFonts w:ascii="TH SarabunPSK" w:eastAsia="Times New Roman" w:hAnsi="TH SarabunPSK" w:cs="TH SarabunPSK"/>
                <w:color w:val="000000" w:themeColor="text1"/>
                <w:spacing w:val="-6"/>
                <w:sz w:val="24"/>
                <w:szCs w:val="24"/>
                <w:cs/>
              </w:rPr>
              <w:t>)</w:t>
            </w:r>
          </w:p>
          <w:p w:rsidR="00556431" w:rsidRPr="00965B28" w:rsidRDefault="00556431" w:rsidP="00816D9C">
            <w:pPr>
              <w:jc w:val="both"/>
              <w:rPr>
                <w:rFonts w:ascii="TH SarabunPSK" w:eastAsia="Times New Roman" w:hAnsi="TH SarabunPSK" w:cs="TH SarabunPSK"/>
                <w:color w:val="000000" w:themeColor="text1"/>
                <w:spacing w:val="-6"/>
                <w:sz w:val="24"/>
                <w:szCs w:val="24"/>
                <w:cs/>
              </w:rPr>
            </w:pPr>
            <w:r w:rsidRPr="00965B28">
              <w:rPr>
                <w:rFonts w:ascii="TH SarabunPSK" w:eastAsia="Times New Roman" w:hAnsi="TH SarabunPSK" w:cs="TH SarabunPSK"/>
                <w:color w:val="000000" w:themeColor="text1"/>
                <w:spacing w:val="-6"/>
                <w:sz w:val="24"/>
                <w:szCs w:val="24"/>
              </w:rPr>
              <w:t>PEP63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337 </w:t>
            </w:r>
            <w:r w:rsidRPr="00965B28">
              <w:rPr>
                <w:rFonts w:ascii="TH SarabunPSK" w:eastAsia="Times New Roman" w:hAnsi="TH SarabunPSK" w:cs="TH SarabunPSK" w:hint="cs"/>
                <w:color w:val="000000" w:themeColor="text1"/>
                <w:spacing w:val="-6"/>
                <w:sz w:val="24"/>
                <w:szCs w:val="24"/>
                <w:cs/>
              </w:rPr>
              <w:t>เทคโนโลยีสะอาด</w:t>
            </w:r>
            <w:r w:rsidR="00E30A36" w:rsidRPr="00965B28">
              <w:rPr>
                <w:rFonts w:ascii="TH SarabunPSK" w:eastAsia="Times New Roman" w:hAnsi="TH SarabunPSK" w:cs="TH SarabunPSK" w:hint="cs"/>
                <w:color w:val="000000" w:themeColor="text1"/>
                <w:spacing w:val="-6"/>
                <w:sz w:val="24"/>
                <w:szCs w:val="24"/>
                <w:cs/>
              </w:rPr>
              <w:t xml:space="preserve">                      </w:t>
            </w:r>
            <w:r w:rsidR="00E30A36" w:rsidRPr="00965B28">
              <w:rPr>
                <w:rFonts w:ascii="TH SarabunPSK" w:eastAsia="Times New Roman" w:hAnsi="TH SarabunPSK" w:cs="TH SarabunPSK"/>
                <w:color w:val="000000" w:themeColor="text1"/>
                <w:spacing w:val="-6"/>
                <w:sz w:val="24"/>
                <w:szCs w:val="24"/>
              </w:rPr>
              <w:t xml:space="preserve">                   3</w:t>
            </w:r>
            <w:r w:rsidR="00E30A36" w:rsidRPr="00965B28">
              <w:rPr>
                <w:rFonts w:ascii="TH SarabunPSK" w:eastAsia="Times New Roman" w:hAnsi="TH SarabunPSK" w:cs="TH SarabunPSK"/>
                <w:color w:val="000000" w:themeColor="text1"/>
                <w:spacing w:val="-6"/>
                <w:sz w:val="24"/>
                <w:szCs w:val="24"/>
                <w:cs/>
              </w:rPr>
              <w:t>(</w:t>
            </w:r>
            <w:r w:rsidR="00E30A36" w:rsidRPr="00965B28">
              <w:rPr>
                <w:rFonts w:ascii="TH SarabunPSK" w:eastAsia="Times New Roman" w:hAnsi="TH SarabunPSK" w:cs="TH SarabunPSK"/>
                <w:color w:val="000000" w:themeColor="text1"/>
                <w:spacing w:val="-6"/>
                <w:sz w:val="24"/>
                <w:szCs w:val="24"/>
              </w:rPr>
              <w:t>3</w:t>
            </w:r>
            <w:r w:rsidR="00E30A36" w:rsidRPr="00965B28">
              <w:rPr>
                <w:rFonts w:ascii="TH SarabunPSK" w:eastAsia="Times New Roman" w:hAnsi="TH SarabunPSK" w:cs="TH SarabunPSK"/>
                <w:color w:val="000000" w:themeColor="text1"/>
                <w:spacing w:val="-6"/>
                <w:sz w:val="24"/>
                <w:szCs w:val="24"/>
                <w:cs/>
              </w:rPr>
              <w:t>-</w:t>
            </w:r>
            <w:r w:rsidR="00E30A36" w:rsidRPr="00965B28">
              <w:rPr>
                <w:rFonts w:ascii="TH SarabunPSK" w:eastAsia="Times New Roman" w:hAnsi="TH SarabunPSK" w:cs="TH SarabunPSK"/>
                <w:color w:val="000000" w:themeColor="text1"/>
                <w:spacing w:val="-6"/>
                <w:sz w:val="24"/>
                <w:szCs w:val="24"/>
              </w:rPr>
              <w:t>0</w:t>
            </w:r>
            <w:r w:rsidR="00E30A36" w:rsidRPr="00965B28">
              <w:rPr>
                <w:rFonts w:ascii="TH SarabunPSK" w:eastAsia="Times New Roman" w:hAnsi="TH SarabunPSK" w:cs="TH SarabunPSK"/>
                <w:color w:val="000000" w:themeColor="text1"/>
                <w:spacing w:val="-6"/>
                <w:sz w:val="24"/>
                <w:szCs w:val="24"/>
                <w:cs/>
              </w:rPr>
              <w:t>-</w:t>
            </w:r>
            <w:r w:rsidR="00E30A36" w:rsidRPr="00965B28">
              <w:rPr>
                <w:rFonts w:ascii="TH SarabunPSK" w:eastAsia="Times New Roman" w:hAnsi="TH SarabunPSK" w:cs="TH SarabunPSK"/>
                <w:color w:val="000000" w:themeColor="text1"/>
                <w:spacing w:val="-6"/>
                <w:sz w:val="24"/>
                <w:szCs w:val="24"/>
              </w:rPr>
              <w:t>6</w:t>
            </w:r>
            <w:r w:rsidR="00E30A36" w:rsidRPr="00965B28">
              <w:rPr>
                <w:rFonts w:ascii="TH SarabunPSK" w:eastAsia="Times New Roman" w:hAnsi="TH SarabunPSK" w:cs="TH SarabunPSK"/>
                <w:color w:val="000000" w:themeColor="text1"/>
                <w:spacing w:val="-6"/>
                <w:sz w:val="24"/>
                <w:szCs w:val="24"/>
                <w:cs/>
              </w:rPr>
              <w:t>)</w:t>
            </w:r>
          </w:p>
          <w:p w:rsidR="00556431" w:rsidRPr="00965B28" w:rsidRDefault="00556431" w:rsidP="00816D9C">
            <w:pPr>
              <w:jc w:val="both"/>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PEP63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338 </w:t>
            </w:r>
            <w:r w:rsidRPr="00965B28">
              <w:rPr>
                <w:rFonts w:ascii="TH SarabunPSK" w:eastAsia="Times New Roman" w:hAnsi="TH SarabunPSK" w:cs="TH SarabunPSK" w:hint="cs"/>
                <w:color w:val="000000" w:themeColor="text1"/>
                <w:spacing w:val="-6"/>
                <w:sz w:val="24"/>
                <w:szCs w:val="24"/>
                <w:cs/>
              </w:rPr>
              <w:t xml:space="preserve">การบำบัดของเสียอุตสาหกรรม </w:t>
            </w:r>
            <w:r w:rsidR="00E30A36" w:rsidRPr="00965B28">
              <w:rPr>
                <w:rFonts w:ascii="TH SarabunPSK" w:eastAsia="Times New Roman" w:hAnsi="TH SarabunPSK" w:cs="TH SarabunPSK" w:hint="cs"/>
                <w:color w:val="000000" w:themeColor="text1"/>
                <w:spacing w:val="-6"/>
                <w:sz w:val="24"/>
                <w:szCs w:val="24"/>
                <w:cs/>
              </w:rPr>
              <w:t xml:space="preserve">                      </w:t>
            </w:r>
            <w:r w:rsidR="00E30A36" w:rsidRPr="00965B28">
              <w:rPr>
                <w:rFonts w:ascii="TH SarabunPSK" w:eastAsia="Times New Roman" w:hAnsi="TH SarabunPSK" w:cs="TH SarabunPSK"/>
                <w:color w:val="000000" w:themeColor="text1"/>
                <w:spacing w:val="-6"/>
                <w:sz w:val="24"/>
                <w:szCs w:val="24"/>
              </w:rPr>
              <w:t>3</w:t>
            </w:r>
            <w:r w:rsidR="00E30A36" w:rsidRPr="00965B28">
              <w:rPr>
                <w:rFonts w:ascii="TH SarabunPSK" w:eastAsia="Times New Roman" w:hAnsi="TH SarabunPSK" w:cs="TH SarabunPSK"/>
                <w:color w:val="000000" w:themeColor="text1"/>
                <w:spacing w:val="-6"/>
                <w:sz w:val="24"/>
                <w:szCs w:val="24"/>
                <w:cs/>
              </w:rPr>
              <w:t>(</w:t>
            </w:r>
            <w:r w:rsidR="00E30A36" w:rsidRPr="00965B28">
              <w:rPr>
                <w:rFonts w:ascii="TH SarabunPSK" w:eastAsia="Times New Roman" w:hAnsi="TH SarabunPSK" w:cs="TH SarabunPSK"/>
                <w:color w:val="000000" w:themeColor="text1"/>
                <w:spacing w:val="-6"/>
                <w:sz w:val="24"/>
                <w:szCs w:val="24"/>
              </w:rPr>
              <w:t>3</w:t>
            </w:r>
            <w:r w:rsidR="00E30A36" w:rsidRPr="00965B28">
              <w:rPr>
                <w:rFonts w:ascii="TH SarabunPSK" w:eastAsia="Times New Roman" w:hAnsi="TH SarabunPSK" w:cs="TH SarabunPSK"/>
                <w:color w:val="000000" w:themeColor="text1"/>
                <w:spacing w:val="-6"/>
                <w:sz w:val="24"/>
                <w:szCs w:val="24"/>
                <w:cs/>
              </w:rPr>
              <w:t>-</w:t>
            </w:r>
            <w:r w:rsidR="00E30A36" w:rsidRPr="00965B28">
              <w:rPr>
                <w:rFonts w:ascii="TH SarabunPSK" w:eastAsia="Times New Roman" w:hAnsi="TH SarabunPSK" w:cs="TH SarabunPSK"/>
                <w:color w:val="000000" w:themeColor="text1"/>
                <w:spacing w:val="-6"/>
                <w:sz w:val="24"/>
                <w:szCs w:val="24"/>
              </w:rPr>
              <w:t>0</w:t>
            </w:r>
            <w:r w:rsidR="00E30A36" w:rsidRPr="00965B28">
              <w:rPr>
                <w:rFonts w:ascii="TH SarabunPSK" w:eastAsia="Times New Roman" w:hAnsi="TH SarabunPSK" w:cs="TH SarabunPSK"/>
                <w:color w:val="000000" w:themeColor="text1"/>
                <w:spacing w:val="-6"/>
                <w:sz w:val="24"/>
                <w:szCs w:val="24"/>
                <w:cs/>
              </w:rPr>
              <w:t>-</w:t>
            </w:r>
            <w:r w:rsidR="00E30A36" w:rsidRPr="00965B28">
              <w:rPr>
                <w:rFonts w:ascii="TH SarabunPSK" w:eastAsia="Times New Roman" w:hAnsi="TH SarabunPSK" w:cs="TH SarabunPSK"/>
                <w:color w:val="000000" w:themeColor="text1"/>
                <w:spacing w:val="-6"/>
                <w:sz w:val="24"/>
                <w:szCs w:val="24"/>
              </w:rPr>
              <w:t>6</w:t>
            </w:r>
            <w:r w:rsidR="00E30A36" w:rsidRPr="00965B28">
              <w:rPr>
                <w:rFonts w:ascii="TH SarabunPSK" w:eastAsia="Times New Roman" w:hAnsi="TH SarabunPSK" w:cs="TH SarabunPSK"/>
                <w:color w:val="000000" w:themeColor="text1"/>
                <w:spacing w:val="-6"/>
                <w:sz w:val="24"/>
                <w:szCs w:val="24"/>
                <w:cs/>
              </w:rPr>
              <w:t>)</w:t>
            </w:r>
          </w:p>
          <w:p w:rsidR="00556431" w:rsidRPr="00965B28" w:rsidRDefault="00556431" w:rsidP="00816D9C">
            <w:pPr>
              <w:jc w:val="both"/>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PEP63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339 </w:t>
            </w:r>
            <w:r w:rsidRPr="00965B28">
              <w:rPr>
                <w:rFonts w:ascii="TH SarabunPSK" w:eastAsia="Times New Roman" w:hAnsi="TH SarabunPSK" w:cs="TH SarabunPSK" w:hint="cs"/>
                <w:color w:val="000000" w:themeColor="text1"/>
                <w:spacing w:val="-6"/>
                <w:sz w:val="24"/>
                <w:szCs w:val="24"/>
                <w:cs/>
              </w:rPr>
              <w:t xml:space="preserve">พลวัตกระบวนการและการควบคุม </w:t>
            </w:r>
            <w:r w:rsidR="00E30A36" w:rsidRPr="00965B28">
              <w:rPr>
                <w:rFonts w:ascii="TH SarabunPSK" w:eastAsia="Times New Roman" w:hAnsi="TH SarabunPSK" w:cs="TH SarabunPSK"/>
                <w:color w:val="000000" w:themeColor="text1"/>
                <w:spacing w:val="-6"/>
                <w:sz w:val="24"/>
                <w:szCs w:val="24"/>
              </w:rPr>
              <w:t xml:space="preserve">                  3</w:t>
            </w:r>
            <w:r w:rsidR="00E30A36" w:rsidRPr="00965B28">
              <w:rPr>
                <w:rFonts w:ascii="TH SarabunPSK" w:eastAsia="Times New Roman" w:hAnsi="TH SarabunPSK" w:cs="TH SarabunPSK"/>
                <w:color w:val="000000" w:themeColor="text1"/>
                <w:spacing w:val="-6"/>
                <w:sz w:val="24"/>
                <w:szCs w:val="24"/>
                <w:cs/>
              </w:rPr>
              <w:t>(</w:t>
            </w:r>
            <w:r w:rsidR="00E30A36" w:rsidRPr="00965B28">
              <w:rPr>
                <w:rFonts w:ascii="TH SarabunPSK" w:eastAsia="Times New Roman" w:hAnsi="TH SarabunPSK" w:cs="TH SarabunPSK"/>
                <w:color w:val="000000" w:themeColor="text1"/>
                <w:spacing w:val="-6"/>
                <w:sz w:val="24"/>
                <w:szCs w:val="24"/>
              </w:rPr>
              <w:t>3</w:t>
            </w:r>
            <w:r w:rsidR="00E30A36" w:rsidRPr="00965B28">
              <w:rPr>
                <w:rFonts w:ascii="TH SarabunPSK" w:eastAsia="Times New Roman" w:hAnsi="TH SarabunPSK" w:cs="TH SarabunPSK"/>
                <w:color w:val="000000" w:themeColor="text1"/>
                <w:spacing w:val="-6"/>
                <w:sz w:val="24"/>
                <w:szCs w:val="24"/>
                <w:cs/>
              </w:rPr>
              <w:t>-</w:t>
            </w:r>
            <w:r w:rsidR="00E30A36" w:rsidRPr="00965B28">
              <w:rPr>
                <w:rFonts w:ascii="TH SarabunPSK" w:eastAsia="Times New Roman" w:hAnsi="TH SarabunPSK" w:cs="TH SarabunPSK"/>
                <w:color w:val="000000" w:themeColor="text1"/>
                <w:spacing w:val="-6"/>
                <w:sz w:val="24"/>
                <w:szCs w:val="24"/>
              </w:rPr>
              <w:t>0</w:t>
            </w:r>
            <w:r w:rsidR="00E30A36" w:rsidRPr="00965B28">
              <w:rPr>
                <w:rFonts w:ascii="TH SarabunPSK" w:eastAsia="Times New Roman" w:hAnsi="TH SarabunPSK" w:cs="TH SarabunPSK"/>
                <w:color w:val="000000" w:themeColor="text1"/>
                <w:spacing w:val="-6"/>
                <w:sz w:val="24"/>
                <w:szCs w:val="24"/>
                <w:cs/>
              </w:rPr>
              <w:t>-</w:t>
            </w:r>
            <w:r w:rsidR="00E30A36" w:rsidRPr="00965B28">
              <w:rPr>
                <w:rFonts w:ascii="TH SarabunPSK" w:eastAsia="Times New Roman" w:hAnsi="TH SarabunPSK" w:cs="TH SarabunPSK"/>
                <w:color w:val="000000" w:themeColor="text1"/>
                <w:spacing w:val="-6"/>
                <w:sz w:val="24"/>
                <w:szCs w:val="24"/>
              </w:rPr>
              <w:t>6</w:t>
            </w:r>
            <w:r w:rsidR="00E30A36" w:rsidRPr="00965B28">
              <w:rPr>
                <w:rFonts w:ascii="TH SarabunPSK" w:eastAsia="Times New Roman" w:hAnsi="TH SarabunPSK" w:cs="TH SarabunPSK"/>
                <w:color w:val="000000" w:themeColor="text1"/>
                <w:spacing w:val="-6"/>
                <w:sz w:val="24"/>
                <w:szCs w:val="24"/>
                <w:cs/>
              </w:rPr>
              <w:t>)</w:t>
            </w:r>
          </w:p>
          <w:p w:rsidR="00556431" w:rsidRPr="00965B28" w:rsidRDefault="00556431" w:rsidP="00816D9C">
            <w:pPr>
              <w:jc w:val="both"/>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PEP63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431 </w:t>
            </w:r>
            <w:r w:rsidRPr="00965B28">
              <w:rPr>
                <w:rFonts w:ascii="TH SarabunPSK" w:eastAsia="Times New Roman" w:hAnsi="TH SarabunPSK" w:cs="TH SarabunPSK" w:hint="cs"/>
                <w:color w:val="000000" w:themeColor="text1"/>
                <w:spacing w:val="-6"/>
                <w:sz w:val="24"/>
                <w:szCs w:val="24"/>
                <w:cs/>
              </w:rPr>
              <w:t xml:space="preserve">การออกแบบโรงงานทางวิศวกรรมปิโตรเคมี </w:t>
            </w:r>
            <w:r w:rsidR="00E30A36" w:rsidRPr="00965B28">
              <w:rPr>
                <w:rFonts w:ascii="TH SarabunPSK" w:eastAsia="Times New Roman" w:hAnsi="TH SarabunPSK" w:cs="TH SarabunPSK"/>
                <w:color w:val="000000" w:themeColor="text1"/>
                <w:spacing w:val="-6"/>
                <w:sz w:val="24"/>
                <w:szCs w:val="24"/>
              </w:rPr>
              <w:t xml:space="preserve">       3</w:t>
            </w:r>
            <w:r w:rsidR="00E30A36" w:rsidRPr="00965B28">
              <w:rPr>
                <w:rFonts w:ascii="TH SarabunPSK" w:eastAsia="Times New Roman" w:hAnsi="TH SarabunPSK" w:cs="TH SarabunPSK"/>
                <w:color w:val="000000" w:themeColor="text1"/>
                <w:spacing w:val="-6"/>
                <w:sz w:val="24"/>
                <w:szCs w:val="24"/>
                <w:cs/>
              </w:rPr>
              <w:t>(</w:t>
            </w:r>
            <w:r w:rsidR="00E30A36" w:rsidRPr="00965B28">
              <w:rPr>
                <w:rFonts w:ascii="TH SarabunPSK" w:eastAsia="Times New Roman" w:hAnsi="TH SarabunPSK" w:cs="TH SarabunPSK"/>
                <w:color w:val="000000" w:themeColor="text1"/>
                <w:spacing w:val="-6"/>
                <w:sz w:val="24"/>
                <w:szCs w:val="24"/>
              </w:rPr>
              <w:t>3</w:t>
            </w:r>
            <w:r w:rsidR="00E30A36" w:rsidRPr="00965B28">
              <w:rPr>
                <w:rFonts w:ascii="TH SarabunPSK" w:eastAsia="Times New Roman" w:hAnsi="TH SarabunPSK" w:cs="TH SarabunPSK"/>
                <w:color w:val="000000" w:themeColor="text1"/>
                <w:spacing w:val="-6"/>
                <w:sz w:val="24"/>
                <w:szCs w:val="24"/>
                <w:cs/>
              </w:rPr>
              <w:t>-</w:t>
            </w:r>
            <w:r w:rsidR="00E30A36" w:rsidRPr="00965B28">
              <w:rPr>
                <w:rFonts w:ascii="TH SarabunPSK" w:eastAsia="Times New Roman" w:hAnsi="TH SarabunPSK" w:cs="TH SarabunPSK"/>
                <w:color w:val="000000" w:themeColor="text1"/>
                <w:spacing w:val="-6"/>
                <w:sz w:val="24"/>
                <w:szCs w:val="24"/>
              </w:rPr>
              <w:t>0</w:t>
            </w:r>
            <w:r w:rsidR="00E30A36" w:rsidRPr="00965B28">
              <w:rPr>
                <w:rFonts w:ascii="TH SarabunPSK" w:eastAsia="Times New Roman" w:hAnsi="TH SarabunPSK" w:cs="TH SarabunPSK"/>
                <w:color w:val="000000" w:themeColor="text1"/>
                <w:spacing w:val="-6"/>
                <w:sz w:val="24"/>
                <w:szCs w:val="24"/>
                <w:cs/>
              </w:rPr>
              <w:t>-</w:t>
            </w:r>
            <w:r w:rsidR="00E30A36" w:rsidRPr="00965B28">
              <w:rPr>
                <w:rFonts w:ascii="TH SarabunPSK" w:eastAsia="Times New Roman" w:hAnsi="TH SarabunPSK" w:cs="TH SarabunPSK"/>
                <w:color w:val="000000" w:themeColor="text1"/>
                <w:spacing w:val="-6"/>
                <w:sz w:val="24"/>
                <w:szCs w:val="24"/>
              </w:rPr>
              <w:t>6</w:t>
            </w:r>
            <w:r w:rsidR="00E30A36" w:rsidRPr="00965B28">
              <w:rPr>
                <w:rFonts w:ascii="TH SarabunPSK" w:eastAsia="Times New Roman" w:hAnsi="TH SarabunPSK" w:cs="TH SarabunPSK"/>
                <w:color w:val="000000" w:themeColor="text1"/>
                <w:spacing w:val="-6"/>
                <w:sz w:val="24"/>
                <w:szCs w:val="24"/>
                <w:cs/>
              </w:rPr>
              <w:t>)</w:t>
            </w:r>
          </w:p>
          <w:p w:rsidR="00556431" w:rsidRPr="00965B28" w:rsidRDefault="00556431" w:rsidP="00816D9C">
            <w:pPr>
              <w:jc w:val="both"/>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PEP63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432 </w:t>
            </w:r>
            <w:r w:rsidRPr="00965B28">
              <w:rPr>
                <w:rFonts w:ascii="TH SarabunPSK" w:eastAsia="Times New Roman" w:hAnsi="TH SarabunPSK" w:cs="TH SarabunPSK" w:hint="cs"/>
                <w:color w:val="000000" w:themeColor="text1"/>
                <w:spacing w:val="-6"/>
                <w:sz w:val="24"/>
                <w:szCs w:val="24"/>
                <w:cs/>
              </w:rPr>
              <w:t>พลังงานทางเลือก</w:t>
            </w:r>
            <w:r w:rsidR="00E30A36" w:rsidRPr="00965B28">
              <w:rPr>
                <w:rFonts w:ascii="TH SarabunPSK" w:eastAsia="Times New Roman" w:hAnsi="TH SarabunPSK" w:cs="TH SarabunPSK"/>
                <w:color w:val="000000" w:themeColor="text1"/>
                <w:spacing w:val="-6"/>
                <w:sz w:val="24"/>
                <w:szCs w:val="24"/>
                <w:cs/>
              </w:rPr>
              <w:t xml:space="preserve">          </w:t>
            </w:r>
            <w:r w:rsidR="00E30A36" w:rsidRPr="00965B28">
              <w:rPr>
                <w:rFonts w:ascii="TH SarabunPSK" w:eastAsia="Times New Roman" w:hAnsi="TH SarabunPSK" w:cs="TH SarabunPSK"/>
                <w:color w:val="000000" w:themeColor="text1"/>
                <w:spacing w:val="-6"/>
                <w:sz w:val="24"/>
                <w:szCs w:val="24"/>
              </w:rPr>
              <w:t xml:space="preserve">                              3</w:t>
            </w:r>
            <w:r w:rsidR="00E30A36" w:rsidRPr="00965B28">
              <w:rPr>
                <w:rFonts w:ascii="TH SarabunPSK" w:eastAsia="Times New Roman" w:hAnsi="TH SarabunPSK" w:cs="TH SarabunPSK"/>
                <w:color w:val="000000" w:themeColor="text1"/>
                <w:spacing w:val="-6"/>
                <w:sz w:val="24"/>
                <w:szCs w:val="24"/>
                <w:cs/>
              </w:rPr>
              <w:t>(</w:t>
            </w:r>
            <w:r w:rsidR="00E30A36" w:rsidRPr="00965B28">
              <w:rPr>
                <w:rFonts w:ascii="TH SarabunPSK" w:eastAsia="Times New Roman" w:hAnsi="TH SarabunPSK" w:cs="TH SarabunPSK"/>
                <w:color w:val="000000" w:themeColor="text1"/>
                <w:spacing w:val="-6"/>
                <w:sz w:val="24"/>
                <w:szCs w:val="24"/>
              </w:rPr>
              <w:t>3</w:t>
            </w:r>
            <w:r w:rsidR="00E30A36" w:rsidRPr="00965B28">
              <w:rPr>
                <w:rFonts w:ascii="TH SarabunPSK" w:eastAsia="Times New Roman" w:hAnsi="TH SarabunPSK" w:cs="TH SarabunPSK"/>
                <w:color w:val="000000" w:themeColor="text1"/>
                <w:spacing w:val="-6"/>
                <w:sz w:val="24"/>
                <w:szCs w:val="24"/>
                <w:cs/>
              </w:rPr>
              <w:t>-</w:t>
            </w:r>
            <w:r w:rsidR="00E30A36" w:rsidRPr="00965B28">
              <w:rPr>
                <w:rFonts w:ascii="TH SarabunPSK" w:eastAsia="Times New Roman" w:hAnsi="TH SarabunPSK" w:cs="TH SarabunPSK"/>
                <w:color w:val="000000" w:themeColor="text1"/>
                <w:spacing w:val="-6"/>
                <w:sz w:val="24"/>
                <w:szCs w:val="24"/>
              </w:rPr>
              <w:t>0</w:t>
            </w:r>
            <w:r w:rsidR="00E30A36" w:rsidRPr="00965B28">
              <w:rPr>
                <w:rFonts w:ascii="TH SarabunPSK" w:eastAsia="Times New Roman" w:hAnsi="TH SarabunPSK" w:cs="TH SarabunPSK"/>
                <w:color w:val="000000" w:themeColor="text1"/>
                <w:spacing w:val="-6"/>
                <w:sz w:val="24"/>
                <w:szCs w:val="24"/>
                <w:cs/>
              </w:rPr>
              <w:t>-</w:t>
            </w:r>
            <w:r w:rsidR="00E30A36" w:rsidRPr="00965B28">
              <w:rPr>
                <w:rFonts w:ascii="TH SarabunPSK" w:eastAsia="Times New Roman" w:hAnsi="TH SarabunPSK" w:cs="TH SarabunPSK"/>
                <w:color w:val="000000" w:themeColor="text1"/>
                <w:spacing w:val="-6"/>
                <w:sz w:val="24"/>
                <w:szCs w:val="24"/>
              </w:rPr>
              <w:t>6</w:t>
            </w:r>
            <w:r w:rsidR="00E30A36" w:rsidRPr="00965B28">
              <w:rPr>
                <w:rFonts w:ascii="TH SarabunPSK" w:eastAsia="Times New Roman" w:hAnsi="TH SarabunPSK" w:cs="TH SarabunPSK"/>
                <w:color w:val="000000" w:themeColor="text1"/>
                <w:spacing w:val="-6"/>
                <w:sz w:val="24"/>
                <w:szCs w:val="24"/>
                <w:cs/>
              </w:rPr>
              <w:t>)</w:t>
            </w:r>
          </w:p>
          <w:p w:rsidR="00E30A36" w:rsidRPr="00965B28" w:rsidRDefault="00556431" w:rsidP="00816D9C">
            <w:pPr>
              <w:jc w:val="both"/>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PEP63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433 </w:t>
            </w:r>
            <w:r w:rsidRPr="00965B28">
              <w:rPr>
                <w:rFonts w:ascii="TH SarabunPSK" w:eastAsia="Times New Roman" w:hAnsi="TH SarabunPSK" w:cs="TH SarabunPSK" w:hint="cs"/>
                <w:color w:val="000000" w:themeColor="text1"/>
                <w:spacing w:val="-6"/>
                <w:sz w:val="24"/>
                <w:szCs w:val="24"/>
                <w:cs/>
              </w:rPr>
              <w:t xml:space="preserve">ชีวมวล การกลั่นชีวภาพ </w:t>
            </w:r>
            <w:r w:rsidR="00E30A36" w:rsidRPr="00965B28">
              <w:rPr>
                <w:rFonts w:ascii="TH SarabunPSK" w:eastAsia="Times New Roman" w:hAnsi="TH SarabunPSK" w:cs="TH SarabunPSK"/>
                <w:color w:val="000000" w:themeColor="text1"/>
                <w:spacing w:val="-6"/>
                <w:sz w:val="24"/>
                <w:szCs w:val="24"/>
              </w:rPr>
              <w:t xml:space="preserve">                               3</w:t>
            </w:r>
            <w:r w:rsidR="00E30A36" w:rsidRPr="00965B28">
              <w:rPr>
                <w:rFonts w:ascii="TH SarabunPSK" w:eastAsia="Times New Roman" w:hAnsi="TH SarabunPSK" w:cs="TH SarabunPSK"/>
                <w:color w:val="000000" w:themeColor="text1"/>
                <w:spacing w:val="-6"/>
                <w:sz w:val="24"/>
                <w:szCs w:val="24"/>
                <w:cs/>
              </w:rPr>
              <w:t>(</w:t>
            </w:r>
            <w:r w:rsidR="00E30A36" w:rsidRPr="00965B28">
              <w:rPr>
                <w:rFonts w:ascii="TH SarabunPSK" w:eastAsia="Times New Roman" w:hAnsi="TH SarabunPSK" w:cs="TH SarabunPSK"/>
                <w:color w:val="000000" w:themeColor="text1"/>
                <w:spacing w:val="-6"/>
                <w:sz w:val="24"/>
                <w:szCs w:val="24"/>
              </w:rPr>
              <w:t>3</w:t>
            </w:r>
            <w:r w:rsidR="00E30A36" w:rsidRPr="00965B28">
              <w:rPr>
                <w:rFonts w:ascii="TH SarabunPSK" w:eastAsia="Times New Roman" w:hAnsi="TH SarabunPSK" w:cs="TH SarabunPSK"/>
                <w:color w:val="000000" w:themeColor="text1"/>
                <w:spacing w:val="-6"/>
                <w:sz w:val="24"/>
                <w:szCs w:val="24"/>
                <w:cs/>
              </w:rPr>
              <w:t>-</w:t>
            </w:r>
            <w:r w:rsidR="00E30A36" w:rsidRPr="00965B28">
              <w:rPr>
                <w:rFonts w:ascii="TH SarabunPSK" w:eastAsia="Times New Roman" w:hAnsi="TH SarabunPSK" w:cs="TH SarabunPSK"/>
                <w:color w:val="000000" w:themeColor="text1"/>
                <w:spacing w:val="-6"/>
                <w:sz w:val="24"/>
                <w:szCs w:val="24"/>
              </w:rPr>
              <w:t>0</w:t>
            </w:r>
            <w:r w:rsidR="00E30A36" w:rsidRPr="00965B28">
              <w:rPr>
                <w:rFonts w:ascii="TH SarabunPSK" w:eastAsia="Times New Roman" w:hAnsi="TH SarabunPSK" w:cs="TH SarabunPSK"/>
                <w:color w:val="000000" w:themeColor="text1"/>
                <w:spacing w:val="-6"/>
                <w:sz w:val="24"/>
                <w:szCs w:val="24"/>
                <w:cs/>
              </w:rPr>
              <w:t>-</w:t>
            </w:r>
            <w:r w:rsidR="00E30A36" w:rsidRPr="00965B28">
              <w:rPr>
                <w:rFonts w:ascii="TH SarabunPSK" w:eastAsia="Times New Roman" w:hAnsi="TH SarabunPSK" w:cs="TH SarabunPSK"/>
                <w:color w:val="000000" w:themeColor="text1"/>
                <w:spacing w:val="-6"/>
                <w:sz w:val="24"/>
                <w:szCs w:val="24"/>
              </w:rPr>
              <w:t>6</w:t>
            </w:r>
            <w:r w:rsidR="00E30A36" w:rsidRPr="00965B28">
              <w:rPr>
                <w:rFonts w:ascii="TH SarabunPSK" w:eastAsia="Times New Roman" w:hAnsi="TH SarabunPSK" w:cs="TH SarabunPSK"/>
                <w:color w:val="000000" w:themeColor="text1"/>
                <w:spacing w:val="-6"/>
                <w:sz w:val="24"/>
                <w:szCs w:val="24"/>
                <w:cs/>
              </w:rPr>
              <w:t>)</w:t>
            </w:r>
          </w:p>
          <w:p w:rsidR="00556431" w:rsidRPr="00965B28" w:rsidRDefault="00E30A36" w:rsidP="00816D9C">
            <w:pPr>
              <w:jc w:val="both"/>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hint="cs"/>
                <w:color w:val="000000" w:themeColor="text1"/>
                <w:spacing w:val="-6"/>
                <w:sz w:val="24"/>
                <w:szCs w:val="24"/>
                <w:cs/>
              </w:rPr>
              <w:t xml:space="preserve">                 </w:t>
            </w:r>
            <w:r w:rsidR="00556431" w:rsidRPr="00965B28">
              <w:rPr>
                <w:rFonts w:ascii="TH SarabunPSK" w:eastAsia="Times New Roman" w:hAnsi="TH SarabunPSK" w:cs="TH SarabunPSK" w:hint="cs"/>
                <w:color w:val="000000" w:themeColor="text1"/>
                <w:spacing w:val="-6"/>
                <w:sz w:val="24"/>
                <w:szCs w:val="24"/>
                <w:cs/>
              </w:rPr>
              <w:t xml:space="preserve">และสารเคมีฐานชีวภาพ </w:t>
            </w:r>
          </w:p>
          <w:p w:rsidR="006E33D2" w:rsidRPr="00965B28" w:rsidRDefault="006E33D2" w:rsidP="00816D9C">
            <w:pPr>
              <w:jc w:val="both"/>
              <w:rPr>
                <w:rFonts w:ascii="TH SarabunPSK" w:eastAsia="Times New Roman" w:hAnsi="TH SarabunPSK" w:cs="TH SarabunPSK"/>
                <w:color w:val="000000" w:themeColor="text1"/>
                <w:spacing w:val="-6"/>
                <w:sz w:val="24"/>
                <w:szCs w:val="24"/>
                <w:cs/>
              </w:rPr>
            </w:pPr>
            <w:r w:rsidRPr="00965B28">
              <w:rPr>
                <w:rFonts w:ascii="TH SarabunPSK" w:eastAsia="Times New Roman" w:hAnsi="TH SarabunPSK" w:cs="TH SarabunPSK"/>
                <w:color w:val="000000" w:themeColor="text1"/>
                <w:spacing w:val="-6"/>
                <w:sz w:val="24"/>
                <w:szCs w:val="24"/>
              </w:rPr>
              <w:t>PEP63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434 </w:t>
            </w:r>
            <w:r w:rsidRPr="00965B28">
              <w:rPr>
                <w:rFonts w:ascii="TH SarabunPSK" w:eastAsia="Times New Roman" w:hAnsi="TH SarabunPSK" w:cs="TH SarabunPSK" w:hint="cs"/>
                <w:color w:val="000000" w:themeColor="text1"/>
                <w:spacing w:val="-6"/>
                <w:sz w:val="24"/>
                <w:szCs w:val="24"/>
                <w:cs/>
              </w:rPr>
              <w:t xml:space="preserve">เทคโนโลยีปิโตรเลียม                         </w:t>
            </w:r>
            <w:r w:rsidRPr="00965B28">
              <w:rPr>
                <w:rFonts w:ascii="TH SarabunPSK" w:eastAsia="Times New Roman" w:hAnsi="TH SarabunPSK" w:cs="TH SarabunPSK"/>
                <w:color w:val="000000" w:themeColor="text1"/>
                <w:spacing w:val="-6"/>
                <w:sz w:val="24"/>
                <w:szCs w:val="24"/>
              </w:rPr>
              <w:t xml:space="preserve">           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6</w:t>
            </w:r>
            <w:r w:rsidRPr="00965B28">
              <w:rPr>
                <w:rFonts w:ascii="TH SarabunPSK" w:eastAsia="Times New Roman" w:hAnsi="TH SarabunPSK" w:cs="TH SarabunPSK"/>
                <w:color w:val="000000" w:themeColor="text1"/>
                <w:spacing w:val="-6"/>
                <w:sz w:val="24"/>
                <w:szCs w:val="24"/>
                <w:cs/>
              </w:rPr>
              <w:t>)</w:t>
            </w:r>
          </w:p>
          <w:p w:rsidR="00556431" w:rsidRPr="00965B28" w:rsidRDefault="00556431" w:rsidP="00816D9C">
            <w:pPr>
              <w:jc w:val="both"/>
              <w:rPr>
                <w:rFonts w:ascii="TH SarabunPSK" w:eastAsia="Times New Roman" w:hAnsi="TH SarabunPSK" w:cs="TH SarabunPSK"/>
                <w:color w:val="000000" w:themeColor="text1"/>
                <w:spacing w:val="-6"/>
                <w:sz w:val="24"/>
                <w:szCs w:val="24"/>
                <w:cs/>
              </w:rPr>
            </w:pPr>
            <w:r w:rsidRPr="00965B28">
              <w:rPr>
                <w:rFonts w:ascii="TH SarabunPSK" w:eastAsia="Times New Roman" w:hAnsi="TH SarabunPSK" w:cs="TH SarabunPSK" w:hint="cs"/>
                <w:color w:val="000000" w:themeColor="text1"/>
                <w:spacing w:val="-6"/>
                <w:sz w:val="24"/>
                <w:szCs w:val="24"/>
                <w:cs/>
              </w:rPr>
              <w:t xml:space="preserve">วิชาทางวิศวกรรมพอลิเมอร์และอื่น ๆ </w:t>
            </w:r>
          </w:p>
          <w:p w:rsidR="0089038B" w:rsidRPr="00965B28" w:rsidRDefault="00FA44BC" w:rsidP="00816D9C">
            <w:pPr>
              <w:jc w:val="both"/>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w:t>
            </w:r>
            <w:r w:rsidR="0089038B" w:rsidRPr="00965B28">
              <w:rPr>
                <w:rFonts w:ascii="TH SarabunPSK" w:eastAsia="Times New Roman" w:hAnsi="TH SarabunPSK" w:cs="TH SarabunPSK"/>
                <w:color w:val="000000" w:themeColor="text1"/>
                <w:spacing w:val="-6"/>
                <w:sz w:val="24"/>
                <w:szCs w:val="24"/>
              </w:rPr>
              <w:t>E</w:t>
            </w:r>
            <w:r w:rsidRPr="00965B28">
              <w:rPr>
                <w:rFonts w:ascii="TH SarabunPSK" w:eastAsia="Times New Roman" w:hAnsi="TH SarabunPSK" w:cs="TH SarabunPSK"/>
                <w:color w:val="000000" w:themeColor="text1"/>
                <w:spacing w:val="-6"/>
                <w:sz w:val="24"/>
                <w:szCs w:val="24"/>
              </w:rPr>
              <w:t>P63</w:t>
            </w:r>
            <w:r w:rsidR="00556431" w:rsidRPr="00965B28">
              <w:rPr>
                <w:rFonts w:ascii="TH SarabunPSK" w:eastAsia="Times New Roman" w:hAnsi="TH SarabunPSK" w:cs="TH SarabunPSK"/>
                <w:color w:val="000000" w:themeColor="text1"/>
                <w:spacing w:val="-6"/>
                <w:sz w:val="24"/>
                <w:szCs w:val="24"/>
                <w:cs/>
              </w:rPr>
              <w:t>-</w:t>
            </w:r>
            <w:r w:rsidR="00556431" w:rsidRPr="00965B28">
              <w:rPr>
                <w:rFonts w:ascii="TH SarabunPSK" w:eastAsia="Times New Roman" w:hAnsi="TH SarabunPSK" w:cs="TH SarabunPSK"/>
                <w:color w:val="000000" w:themeColor="text1"/>
                <w:spacing w:val="-6"/>
                <w:sz w:val="24"/>
                <w:szCs w:val="24"/>
              </w:rPr>
              <w:t>34</w:t>
            </w:r>
            <w:r w:rsidR="0089038B" w:rsidRPr="00965B28">
              <w:rPr>
                <w:rFonts w:ascii="TH SarabunPSK" w:eastAsia="Times New Roman" w:hAnsi="TH SarabunPSK" w:cs="TH SarabunPSK"/>
                <w:color w:val="000000" w:themeColor="text1"/>
                <w:spacing w:val="-6"/>
                <w:sz w:val="24"/>
                <w:szCs w:val="24"/>
              </w:rPr>
              <w:t xml:space="preserve">1   </w:t>
            </w:r>
            <w:r w:rsidR="0089038B" w:rsidRPr="00965B28">
              <w:rPr>
                <w:rFonts w:ascii="TH SarabunPSK" w:eastAsia="Times New Roman" w:hAnsi="TH SarabunPSK" w:cs="TH SarabunPSK"/>
                <w:color w:val="000000" w:themeColor="text1"/>
                <w:spacing w:val="-6"/>
                <w:sz w:val="24"/>
                <w:szCs w:val="24"/>
                <w:cs/>
              </w:rPr>
              <w:t xml:space="preserve">วัสดุเชิงประกอบเบื้องต้น </w:t>
            </w:r>
            <w:r w:rsidR="0089038B" w:rsidRPr="00965B28">
              <w:rPr>
                <w:rFonts w:ascii="TH SarabunPSK" w:eastAsia="Times New Roman" w:hAnsi="TH SarabunPSK" w:cs="TH SarabunPSK"/>
                <w:color w:val="000000" w:themeColor="text1"/>
                <w:spacing w:val="-6"/>
                <w:sz w:val="24"/>
                <w:szCs w:val="24"/>
                <w:cs/>
              </w:rPr>
              <w:tab/>
            </w:r>
            <w:r w:rsidR="0089038B" w:rsidRPr="00965B28">
              <w:rPr>
                <w:rFonts w:ascii="TH SarabunPSK" w:eastAsia="Times New Roman" w:hAnsi="TH SarabunPSK" w:cs="TH SarabunPSK" w:hint="cs"/>
                <w:color w:val="000000" w:themeColor="text1"/>
                <w:spacing w:val="-6"/>
                <w:sz w:val="24"/>
                <w:szCs w:val="24"/>
                <w:cs/>
              </w:rPr>
              <w:t xml:space="preserve">               </w:t>
            </w:r>
            <w:r w:rsidR="0089038B" w:rsidRPr="00965B28">
              <w:rPr>
                <w:rFonts w:ascii="TH SarabunPSK" w:eastAsia="Times New Roman" w:hAnsi="TH SarabunPSK" w:cs="TH SarabunPSK"/>
                <w:color w:val="000000" w:themeColor="text1"/>
                <w:spacing w:val="-6"/>
                <w:sz w:val="24"/>
                <w:szCs w:val="24"/>
              </w:rPr>
              <w:t xml:space="preserve">  3</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3</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0</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6</w:t>
            </w:r>
            <w:r w:rsidR="0089038B" w:rsidRPr="00965B28">
              <w:rPr>
                <w:rFonts w:ascii="TH SarabunPSK" w:eastAsia="Times New Roman" w:hAnsi="TH SarabunPSK" w:cs="TH SarabunPSK"/>
                <w:color w:val="000000" w:themeColor="text1"/>
                <w:spacing w:val="-6"/>
                <w:sz w:val="24"/>
                <w:szCs w:val="24"/>
                <w:cs/>
              </w:rPr>
              <w:t>)</w:t>
            </w:r>
          </w:p>
          <w:p w:rsidR="0089038B" w:rsidRPr="00965B28" w:rsidRDefault="00556431" w:rsidP="00816D9C">
            <w:pPr>
              <w:jc w:val="both"/>
              <w:rPr>
                <w:rFonts w:ascii="TH SarabunPSK" w:eastAsia="Times New Roman" w:hAnsi="TH SarabunPSK" w:cs="TH SarabunPSK"/>
                <w:color w:val="000000" w:themeColor="text1"/>
                <w:spacing w:val="-6"/>
                <w:sz w:val="24"/>
                <w:szCs w:val="24"/>
                <w:cs/>
              </w:rPr>
            </w:pPr>
            <w:r w:rsidRPr="00965B28">
              <w:rPr>
                <w:rFonts w:ascii="TH SarabunPSK" w:eastAsia="Times New Roman" w:hAnsi="TH SarabunPSK" w:cs="TH SarabunPSK"/>
                <w:color w:val="000000" w:themeColor="text1"/>
                <w:spacing w:val="-6"/>
                <w:sz w:val="24"/>
                <w:szCs w:val="24"/>
              </w:rPr>
              <w:t>P</w:t>
            </w:r>
            <w:r w:rsidR="00E87B54" w:rsidRPr="00965B28">
              <w:rPr>
                <w:rFonts w:ascii="TH SarabunPSK" w:eastAsia="Times New Roman" w:hAnsi="TH SarabunPSK" w:cs="TH SarabunPSK"/>
                <w:color w:val="000000" w:themeColor="text1"/>
                <w:spacing w:val="-6"/>
                <w:sz w:val="24"/>
                <w:szCs w:val="24"/>
              </w:rPr>
              <w:t>E</w:t>
            </w:r>
            <w:r w:rsidRPr="00965B28">
              <w:rPr>
                <w:rFonts w:ascii="TH SarabunPSK" w:eastAsia="Times New Roman" w:hAnsi="TH SarabunPSK" w:cs="TH SarabunPSK"/>
                <w:color w:val="000000" w:themeColor="text1"/>
                <w:spacing w:val="-6"/>
                <w:sz w:val="24"/>
                <w:szCs w:val="24"/>
              </w:rPr>
              <w:t>P63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34</w:t>
            </w:r>
            <w:r w:rsidR="00E87B54" w:rsidRPr="00965B28">
              <w:rPr>
                <w:rFonts w:ascii="TH SarabunPSK" w:eastAsia="Times New Roman" w:hAnsi="TH SarabunPSK" w:cs="TH SarabunPSK"/>
                <w:color w:val="000000" w:themeColor="text1"/>
                <w:spacing w:val="-6"/>
                <w:sz w:val="24"/>
                <w:szCs w:val="24"/>
              </w:rPr>
              <w:t>2</w:t>
            </w:r>
            <w:r w:rsidR="00E87B54" w:rsidRPr="00965B28">
              <w:rPr>
                <w:rFonts w:ascii="TH SarabunPSK" w:eastAsia="Times New Roman" w:hAnsi="TH SarabunPSK" w:cs="TH SarabunPSK" w:hint="cs"/>
                <w:color w:val="000000" w:themeColor="text1"/>
                <w:spacing w:val="-6"/>
                <w:sz w:val="24"/>
                <w:szCs w:val="24"/>
                <w:cs/>
              </w:rPr>
              <w:t xml:space="preserve">    </w:t>
            </w:r>
            <w:r w:rsidR="0089038B" w:rsidRPr="00965B28">
              <w:rPr>
                <w:rFonts w:ascii="TH SarabunPSK" w:eastAsia="Times New Roman" w:hAnsi="TH SarabunPSK" w:cs="TH SarabunPSK" w:hint="cs"/>
                <w:color w:val="000000" w:themeColor="text1"/>
                <w:spacing w:val="-6"/>
                <w:sz w:val="24"/>
                <w:szCs w:val="24"/>
                <w:cs/>
              </w:rPr>
              <w:t>วัสดุก</w:t>
            </w:r>
            <w:r w:rsidR="00E87B54" w:rsidRPr="00965B28">
              <w:rPr>
                <w:rFonts w:ascii="TH SarabunPSK" w:eastAsia="Times New Roman" w:hAnsi="TH SarabunPSK" w:cs="TH SarabunPSK" w:hint="cs"/>
                <w:color w:val="000000" w:themeColor="text1"/>
                <w:spacing w:val="-6"/>
                <w:sz w:val="24"/>
                <w:szCs w:val="24"/>
                <w:cs/>
              </w:rPr>
              <w:t xml:space="preserve">ักเก็บพลังงานและนำไฟฟ้า     </w:t>
            </w:r>
            <w:r w:rsidR="0089038B" w:rsidRPr="00965B28">
              <w:rPr>
                <w:rFonts w:ascii="TH SarabunPSK" w:eastAsia="Times New Roman" w:hAnsi="TH SarabunPSK" w:cs="TH SarabunPSK" w:hint="cs"/>
                <w:color w:val="000000" w:themeColor="text1"/>
                <w:spacing w:val="-6"/>
                <w:sz w:val="24"/>
                <w:szCs w:val="24"/>
                <w:cs/>
              </w:rPr>
              <w:t xml:space="preserve">  </w:t>
            </w:r>
            <w:r w:rsidR="00E87B54" w:rsidRPr="00965B28">
              <w:rPr>
                <w:rFonts w:ascii="TH SarabunPSK" w:eastAsia="Times New Roman" w:hAnsi="TH SarabunPSK" w:cs="TH SarabunPSK" w:hint="cs"/>
                <w:color w:val="000000" w:themeColor="text1"/>
                <w:spacing w:val="-6"/>
                <w:sz w:val="24"/>
                <w:szCs w:val="24"/>
                <w:cs/>
              </w:rPr>
              <w:t xml:space="preserve">   </w:t>
            </w:r>
            <w:r w:rsidR="0089038B" w:rsidRPr="00965B28">
              <w:rPr>
                <w:rFonts w:ascii="TH SarabunPSK" w:eastAsia="Times New Roman" w:hAnsi="TH SarabunPSK" w:cs="TH SarabunPSK" w:hint="cs"/>
                <w:color w:val="000000" w:themeColor="text1"/>
                <w:spacing w:val="-6"/>
                <w:sz w:val="24"/>
                <w:szCs w:val="24"/>
                <w:cs/>
              </w:rPr>
              <w:t xml:space="preserve">        </w:t>
            </w:r>
            <w:r w:rsidR="0089038B" w:rsidRPr="00965B28">
              <w:rPr>
                <w:rFonts w:ascii="TH SarabunPSK" w:eastAsia="Times New Roman" w:hAnsi="TH SarabunPSK" w:cs="TH SarabunPSK"/>
                <w:color w:val="000000" w:themeColor="text1"/>
                <w:spacing w:val="-6"/>
                <w:sz w:val="24"/>
                <w:szCs w:val="24"/>
              </w:rPr>
              <w:t>3</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3</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0</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6</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hint="cs"/>
                <w:color w:val="000000" w:themeColor="text1"/>
                <w:spacing w:val="-6"/>
                <w:sz w:val="24"/>
                <w:szCs w:val="24"/>
                <w:cs/>
              </w:rPr>
              <w:t xml:space="preserve">  </w:t>
            </w:r>
          </w:p>
          <w:p w:rsidR="0089038B" w:rsidRPr="00965B28" w:rsidRDefault="00F05859" w:rsidP="0042215B">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w:t>
            </w:r>
            <w:r w:rsidR="0089038B" w:rsidRPr="00965B28">
              <w:rPr>
                <w:rFonts w:ascii="TH SarabunPSK" w:eastAsia="Times New Roman" w:hAnsi="TH SarabunPSK" w:cs="TH SarabunPSK"/>
                <w:color w:val="000000" w:themeColor="text1"/>
                <w:spacing w:val="-6"/>
                <w:sz w:val="24"/>
                <w:szCs w:val="24"/>
              </w:rPr>
              <w:t>E</w:t>
            </w:r>
            <w:r w:rsidR="00B454A0" w:rsidRPr="00965B28">
              <w:rPr>
                <w:rFonts w:ascii="TH SarabunPSK" w:eastAsia="Times New Roman" w:hAnsi="TH SarabunPSK" w:cs="TH SarabunPSK"/>
                <w:color w:val="000000" w:themeColor="text1"/>
                <w:spacing w:val="-6"/>
                <w:sz w:val="24"/>
                <w:szCs w:val="24"/>
              </w:rPr>
              <w:t>P63</w:t>
            </w:r>
            <w:r w:rsidR="00B454A0" w:rsidRPr="00965B28">
              <w:rPr>
                <w:rFonts w:ascii="TH SarabunPSK" w:eastAsia="Times New Roman" w:hAnsi="TH SarabunPSK" w:cs="TH SarabunPSK"/>
                <w:color w:val="000000" w:themeColor="text1"/>
                <w:spacing w:val="-6"/>
                <w:sz w:val="24"/>
                <w:szCs w:val="24"/>
                <w:cs/>
              </w:rPr>
              <w:t>-</w:t>
            </w:r>
            <w:r w:rsidR="00B454A0" w:rsidRPr="00965B28">
              <w:rPr>
                <w:rFonts w:ascii="TH SarabunPSK" w:eastAsia="Times New Roman" w:hAnsi="TH SarabunPSK" w:cs="TH SarabunPSK"/>
                <w:color w:val="000000" w:themeColor="text1"/>
                <w:spacing w:val="-6"/>
                <w:sz w:val="24"/>
                <w:szCs w:val="24"/>
              </w:rPr>
              <w:t>343</w:t>
            </w:r>
            <w:r w:rsidR="0089038B" w:rsidRPr="00965B28">
              <w:rPr>
                <w:rFonts w:ascii="TH SarabunPSK" w:eastAsia="Times New Roman" w:hAnsi="TH SarabunPSK" w:cs="TH SarabunPSK"/>
                <w:color w:val="000000" w:themeColor="text1"/>
                <w:spacing w:val="-6"/>
                <w:sz w:val="24"/>
                <w:szCs w:val="24"/>
                <w:cs/>
              </w:rPr>
              <w:t xml:space="preserve">   เทคโนโลยีน้ำยาง</w:t>
            </w:r>
            <w:r w:rsidR="0089038B" w:rsidRPr="00965B28">
              <w:rPr>
                <w:rFonts w:ascii="TH SarabunPSK" w:eastAsia="Times New Roman" w:hAnsi="TH SarabunPSK" w:cs="TH SarabunPSK"/>
                <w:color w:val="000000" w:themeColor="text1"/>
                <w:spacing w:val="-6"/>
                <w:sz w:val="24"/>
                <w:szCs w:val="24"/>
                <w:cs/>
              </w:rPr>
              <w:tab/>
            </w:r>
            <w:r w:rsidR="00E87B54" w:rsidRPr="00965B28">
              <w:rPr>
                <w:rFonts w:ascii="TH SarabunPSK" w:eastAsia="Times New Roman" w:hAnsi="TH SarabunPSK" w:cs="TH SarabunPSK" w:hint="cs"/>
                <w:color w:val="000000" w:themeColor="text1"/>
                <w:spacing w:val="-6"/>
                <w:sz w:val="24"/>
                <w:szCs w:val="24"/>
                <w:cs/>
              </w:rPr>
              <w:t xml:space="preserve">         </w:t>
            </w:r>
            <w:r w:rsidR="0089038B" w:rsidRPr="00965B28">
              <w:rPr>
                <w:rFonts w:ascii="TH SarabunPSK" w:eastAsia="Times New Roman" w:hAnsi="TH SarabunPSK" w:cs="TH SarabunPSK" w:hint="cs"/>
                <w:color w:val="000000" w:themeColor="text1"/>
                <w:spacing w:val="-6"/>
                <w:sz w:val="24"/>
                <w:szCs w:val="24"/>
                <w:cs/>
              </w:rPr>
              <w:t xml:space="preserve">                       </w:t>
            </w:r>
            <w:r w:rsidR="0089038B" w:rsidRPr="00965B28">
              <w:rPr>
                <w:rFonts w:ascii="TH SarabunPSK" w:eastAsia="Times New Roman" w:hAnsi="TH SarabunPSK" w:cs="TH SarabunPSK"/>
                <w:color w:val="000000" w:themeColor="text1"/>
                <w:spacing w:val="-6"/>
                <w:sz w:val="24"/>
                <w:szCs w:val="24"/>
              </w:rPr>
              <w:t>3</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3</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0</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6</w:t>
            </w:r>
            <w:r w:rsidR="0089038B" w:rsidRPr="00965B28">
              <w:rPr>
                <w:rFonts w:ascii="TH SarabunPSK" w:eastAsia="Times New Roman" w:hAnsi="TH SarabunPSK" w:cs="TH SarabunPSK"/>
                <w:color w:val="000000" w:themeColor="text1"/>
                <w:spacing w:val="-6"/>
                <w:sz w:val="24"/>
                <w:szCs w:val="24"/>
                <w:cs/>
              </w:rPr>
              <w:t>)</w:t>
            </w:r>
          </w:p>
          <w:p w:rsidR="0089038B" w:rsidRPr="00965B28" w:rsidRDefault="00F05859" w:rsidP="0042215B">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w:t>
            </w:r>
            <w:r w:rsidR="0089038B" w:rsidRPr="00965B28">
              <w:rPr>
                <w:rFonts w:ascii="TH SarabunPSK" w:eastAsia="Times New Roman" w:hAnsi="TH SarabunPSK" w:cs="TH SarabunPSK"/>
                <w:color w:val="000000" w:themeColor="text1"/>
                <w:spacing w:val="-6"/>
                <w:sz w:val="24"/>
                <w:szCs w:val="24"/>
              </w:rPr>
              <w:t>E</w:t>
            </w:r>
            <w:r w:rsidR="00B454A0" w:rsidRPr="00965B28">
              <w:rPr>
                <w:rFonts w:ascii="TH SarabunPSK" w:eastAsia="Times New Roman" w:hAnsi="TH SarabunPSK" w:cs="TH SarabunPSK"/>
                <w:color w:val="000000" w:themeColor="text1"/>
                <w:spacing w:val="-6"/>
                <w:sz w:val="24"/>
                <w:szCs w:val="24"/>
              </w:rPr>
              <w:t>P63</w:t>
            </w:r>
            <w:r w:rsidR="00B454A0" w:rsidRPr="00965B28">
              <w:rPr>
                <w:rFonts w:ascii="TH SarabunPSK" w:eastAsia="Times New Roman" w:hAnsi="TH SarabunPSK" w:cs="TH SarabunPSK"/>
                <w:color w:val="000000" w:themeColor="text1"/>
                <w:spacing w:val="-6"/>
                <w:sz w:val="24"/>
                <w:szCs w:val="24"/>
                <w:cs/>
              </w:rPr>
              <w:t>-</w:t>
            </w:r>
            <w:r w:rsidR="00B454A0" w:rsidRPr="00965B28">
              <w:rPr>
                <w:rFonts w:ascii="TH SarabunPSK" w:eastAsia="Times New Roman" w:hAnsi="TH SarabunPSK" w:cs="TH SarabunPSK"/>
                <w:color w:val="000000" w:themeColor="text1"/>
                <w:spacing w:val="-6"/>
                <w:sz w:val="24"/>
                <w:szCs w:val="24"/>
              </w:rPr>
              <w:t>344</w:t>
            </w:r>
            <w:r w:rsidR="0089038B" w:rsidRPr="00965B28">
              <w:rPr>
                <w:rFonts w:ascii="TH SarabunPSK" w:eastAsia="Times New Roman" w:hAnsi="TH SarabunPSK" w:cs="TH SarabunPSK"/>
                <w:color w:val="000000" w:themeColor="text1"/>
                <w:spacing w:val="-6"/>
                <w:sz w:val="24"/>
                <w:szCs w:val="24"/>
                <w:cs/>
              </w:rPr>
              <w:t xml:space="preserve">   วัสดุนาโน</w:t>
            </w:r>
            <w:r w:rsidR="0089038B" w:rsidRPr="00965B28">
              <w:rPr>
                <w:rFonts w:ascii="TH SarabunPSK" w:eastAsia="Times New Roman" w:hAnsi="TH SarabunPSK" w:cs="TH SarabunPSK"/>
                <w:color w:val="000000" w:themeColor="text1"/>
                <w:spacing w:val="-6"/>
                <w:sz w:val="24"/>
                <w:szCs w:val="24"/>
                <w:cs/>
              </w:rPr>
              <w:tab/>
            </w:r>
            <w:r w:rsidR="00E87B54" w:rsidRPr="00965B28">
              <w:rPr>
                <w:rFonts w:ascii="TH SarabunPSK" w:eastAsia="Times New Roman" w:hAnsi="TH SarabunPSK" w:cs="TH SarabunPSK" w:hint="cs"/>
                <w:color w:val="000000" w:themeColor="text1"/>
                <w:spacing w:val="-6"/>
                <w:sz w:val="24"/>
                <w:szCs w:val="24"/>
                <w:cs/>
              </w:rPr>
              <w:t xml:space="preserve">                       </w:t>
            </w:r>
            <w:r w:rsidR="0089038B" w:rsidRPr="00965B28">
              <w:rPr>
                <w:rFonts w:ascii="TH SarabunPSK" w:eastAsia="Times New Roman" w:hAnsi="TH SarabunPSK" w:cs="TH SarabunPSK" w:hint="cs"/>
                <w:color w:val="000000" w:themeColor="text1"/>
                <w:spacing w:val="-6"/>
                <w:sz w:val="24"/>
                <w:szCs w:val="24"/>
                <w:cs/>
              </w:rPr>
              <w:t xml:space="preserve">                         </w:t>
            </w:r>
            <w:r w:rsidR="0089038B" w:rsidRPr="00965B28">
              <w:rPr>
                <w:rFonts w:ascii="TH SarabunPSK" w:eastAsia="Times New Roman" w:hAnsi="TH SarabunPSK" w:cs="TH SarabunPSK"/>
                <w:color w:val="000000" w:themeColor="text1"/>
                <w:spacing w:val="-6"/>
                <w:sz w:val="24"/>
                <w:szCs w:val="24"/>
              </w:rPr>
              <w:t>3</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3</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0</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6</w:t>
            </w:r>
            <w:r w:rsidR="0089038B" w:rsidRPr="00965B28">
              <w:rPr>
                <w:rFonts w:ascii="TH SarabunPSK" w:eastAsia="Times New Roman" w:hAnsi="TH SarabunPSK" w:cs="TH SarabunPSK"/>
                <w:color w:val="000000" w:themeColor="text1"/>
                <w:spacing w:val="-6"/>
                <w:sz w:val="24"/>
                <w:szCs w:val="24"/>
                <w:cs/>
              </w:rPr>
              <w:t>)</w:t>
            </w:r>
          </w:p>
          <w:p w:rsidR="0089038B" w:rsidRPr="00965B28" w:rsidRDefault="00B454A0" w:rsidP="0042215B">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PEP63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345</w:t>
            </w:r>
            <w:r w:rsidR="0089038B" w:rsidRPr="00965B28">
              <w:rPr>
                <w:rFonts w:ascii="TH SarabunPSK" w:eastAsia="Times New Roman" w:hAnsi="TH SarabunPSK" w:cs="TH SarabunPSK"/>
                <w:color w:val="000000" w:themeColor="text1"/>
                <w:spacing w:val="-6"/>
                <w:sz w:val="24"/>
                <w:szCs w:val="24"/>
                <w:cs/>
              </w:rPr>
              <w:t xml:space="preserve">   สารเติมแต่งสำหรับพอลิเมอร์ </w:t>
            </w:r>
            <w:r w:rsidR="00E87B54" w:rsidRPr="00965B28">
              <w:rPr>
                <w:rFonts w:ascii="TH SarabunPSK" w:eastAsia="Times New Roman" w:hAnsi="TH SarabunPSK" w:cs="TH SarabunPSK" w:hint="cs"/>
                <w:color w:val="000000" w:themeColor="text1"/>
                <w:spacing w:val="-6"/>
                <w:sz w:val="24"/>
                <w:szCs w:val="24"/>
                <w:cs/>
              </w:rPr>
              <w:t xml:space="preserve">    </w:t>
            </w:r>
            <w:r w:rsidR="0089038B" w:rsidRPr="00965B28">
              <w:rPr>
                <w:rFonts w:ascii="TH SarabunPSK" w:eastAsia="Times New Roman" w:hAnsi="TH SarabunPSK" w:cs="TH SarabunPSK" w:hint="cs"/>
                <w:color w:val="000000" w:themeColor="text1"/>
                <w:spacing w:val="-6"/>
                <w:sz w:val="24"/>
                <w:szCs w:val="24"/>
                <w:cs/>
              </w:rPr>
              <w:t xml:space="preserve">                 </w:t>
            </w:r>
            <w:r w:rsidR="00F05859" w:rsidRPr="00965B28">
              <w:rPr>
                <w:rFonts w:ascii="TH SarabunPSK" w:eastAsia="Times New Roman" w:hAnsi="TH SarabunPSK" w:cs="TH SarabunPSK"/>
                <w:color w:val="000000" w:themeColor="text1"/>
                <w:spacing w:val="-6"/>
                <w:sz w:val="24"/>
                <w:szCs w:val="24"/>
                <w:cs/>
              </w:rPr>
              <w:t xml:space="preserve"> </w:t>
            </w:r>
            <w:r w:rsidR="0089038B" w:rsidRPr="00965B28">
              <w:rPr>
                <w:rFonts w:ascii="TH SarabunPSK" w:eastAsia="Times New Roman" w:hAnsi="TH SarabunPSK" w:cs="TH SarabunPSK"/>
                <w:color w:val="000000" w:themeColor="text1"/>
                <w:spacing w:val="-6"/>
                <w:sz w:val="24"/>
                <w:szCs w:val="24"/>
              </w:rPr>
              <w:t xml:space="preserve"> 3</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3</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0</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6</w:t>
            </w:r>
            <w:r w:rsidR="0089038B" w:rsidRPr="00965B28">
              <w:rPr>
                <w:rFonts w:ascii="TH SarabunPSK" w:eastAsia="Times New Roman" w:hAnsi="TH SarabunPSK" w:cs="TH SarabunPSK"/>
                <w:color w:val="000000" w:themeColor="text1"/>
                <w:spacing w:val="-6"/>
                <w:sz w:val="24"/>
                <w:szCs w:val="24"/>
                <w:cs/>
              </w:rPr>
              <w:t>)</w:t>
            </w:r>
          </w:p>
          <w:p w:rsidR="0089038B" w:rsidRPr="00965B28" w:rsidRDefault="00F05859" w:rsidP="0042215B">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w:t>
            </w:r>
            <w:r w:rsidR="0089038B" w:rsidRPr="00965B28">
              <w:rPr>
                <w:rFonts w:ascii="TH SarabunPSK" w:eastAsia="Times New Roman" w:hAnsi="TH SarabunPSK" w:cs="TH SarabunPSK"/>
                <w:color w:val="000000" w:themeColor="text1"/>
                <w:spacing w:val="-6"/>
                <w:sz w:val="24"/>
                <w:szCs w:val="24"/>
              </w:rPr>
              <w:t>E</w:t>
            </w:r>
            <w:r w:rsidRPr="00965B28">
              <w:rPr>
                <w:rFonts w:ascii="TH SarabunPSK" w:eastAsia="Times New Roman" w:hAnsi="TH SarabunPSK" w:cs="TH SarabunPSK"/>
                <w:color w:val="000000" w:themeColor="text1"/>
                <w:spacing w:val="-6"/>
                <w:sz w:val="24"/>
                <w:szCs w:val="24"/>
              </w:rPr>
              <w:t>P63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351</w:t>
            </w:r>
            <w:r w:rsidR="0089038B" w:rsidRPr="00965B28">
              <w:rPr>
                <w:rFonts w:ascii="TH SarabunPSK" w:eastAsia="Times New Roman" w:hAnsi="TH SarabunPSK" w:cs="TH SarabunPSK"/>
                <w:color w:val="000000" w:themeColor="text1"/>
                <w:spacing w:val="-6"/>
                <w:sz w:val="24"/>
                <w:szCs w:val="24"/>
                <w:cs/>
              </w:rPr>
              <w:t xml:space="preserve">   </w:t>
            </w:r>
            <w:r w:rsidR="0089038B" w:rsidRPr="00965B28">
              <w:rPr>
                <w:rFonts w:ascii="TH SarabunPSK" w:eastAsia="Times New Roman" w:hAnsi="TH SarabunPSK" w:cs="TH SarabunPSK" w:hint="cs"/>
                <w:color w:val="000000" w:themeColor="text1"/>
                <w:spacing w:val="-6"/>
                <w:sz w:val="24"/>
                <w:szCs w:val="24"/>
                <w:cs/>
              </w:rPr>
              <w:t>เคมี</w:t>
            </w:r>
            <w:r w:rsidR="0089038B" w:rsidRPr="00965B28">
              <w:rPr>
                <w:rFonts w:ascii="TH SarabunPSK" w:eastAsia="Times New Roman" w:hAnsi="TH SarabunPSK" w:cs="TH SarabunPSK"/>
                <w:color w:val="000000" w:themeColor="text1"/>
                <w:spacing w:val="-6"/>
                <w:sz w:val="24"/>
                <w:szCs w:val="24"/>
                <w:cs/>
              </w:rPr>
              <w:t>ไม้</w:t>
            </w:r>
            <w:r w:rsidR="0089038B" w:rsidRPr="00965B28">
              <w:rPr>
                <w:rFonts w:ascii="TH SarabunPSK" w:eastAsia="Times New Roman" w:hAnsi="TH SarabunPSK" w:cs="TH SarabunPSK"/>
                <w:color w:val="000000" w:themeColor="text1"/>
                <w:spacing w:val="-6"/>
                <w:sz w:val="24"/>
                <w:szCs w:val="24"/>
                <w:cs/>
              </w:rPr>
              <w:tab/>
            </w:r>
            <w:r w:rsidR="00E87B54" w:rsidRPr="00965B28">
              <w:rPr>
                <w:rFonts w:ascii="TH SarabunPSK" w:eastAsia="Times New Roman" w:hAnsi="TH SarabunPSK" w:cs="TH SarabunPSK" w:hint="cs"/>
                <w:color w:val="000000" w:themeColor="text1"/>
                <w:spacing w:val="-6"/>
                <w:sz w:val="24"/>
                <w:szCs w:val="24"/>
                <w:cs/>
              </w:rPr>
              <w:t xml:space="preserve">   </w:t>
            </w:r>
            <w:r w:rsidR="0089038B"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hint="cs"/>
                <w:color w:val="000000" w:themeColor="text1"/>
                <w:spacing w:val="-6"/>
                <w:sz w:val="24"/>
                <w:szCs w:val="24"/>
                <w:cs/>
              </w:rPr>
              <w:t xml:space="preserve">                </w:t>
            </w:r>
            <w:r w:rsidR="0089038B" w:rsidRPr="00965B28">
              <w:rPr>
                <w:rFonts w:ascii="TH SarabunPSK" w:eastAsia="Times New Roman" w:hAnsi="TH SarabunPSK" w:cs="TH SarabunPSK" w:hint="cs"/>
                <w:color w:val="000000" w:themeColor="text1"/>
                <w:spacing w:val="-6"/>
                <w:sz w:val="24"/>
                <w:szCs w:val="24"/>
                <w:cs/>
              </w:rPr>
              <w:t xml:space="preserve">        </w:t>
            </w:r>
            <w:r w:rsidR="0089038B" w:rsidRPr="00965B28">
              <w:rPr>
                <w:rFonts w:ascii="TH SarabunPSK" w:eastAsia="Times New Roman" w:hAnsi="TH SarabunPSK" w:cs="TH SarabunPSK"/>
                <w:color w:val="000000" w:themeColor="text1"/>
                <w:spacing w:val="-6"/>
                <w:sz w:val="24"/>
                <w:szCs w:val="24"/>
              </w:rPr>
              <w:t>3</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3</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0</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6</w:t>
            </w:r>
            <w:r w:rsidR="0089038B" w:rsidRPr="00965B28">
              <w:rPr>
                <w:rFonts w:ascii="TH SarabunPSK" w:eastAsia="Times New Roman" w:hAnsi="TH SarabunPSK" w:cs="TH SarabunPSK"/>
                <w:color w:val="000000" w:themeColor="text1"/>
                <w:spacing w:val="-6"/>
                <w:sz w:val="24"/>
                <w:szCs w:val="24"/>
                <w:cs/>
              </w:rPr>
              <w:t>)</w:t>
            </w:r>
          </w:p>
          <w:p w:rsidR="0089038B" w:rsidRPr="00965B28" w:rsidRDefault="00F05859" w:rsidP="0042215B">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w:t>
            </w:r>
            <w:r w:rsidR="0089038B" w:rsidRPr="00965B28">
              <w:rPr>
                <w:rFonts w:ascii="TH SarabunPSK" w:eastAsia="Times New Roman" w:hAnsi="TH SarabunPSK" w:cs="TH SarabunPSK"/>
                <w:color w:val="000000" w:themeColor="text1"/>
                <w:spacing w:val="-6"/>
                <w:sz w:val="24"/>
                <w:szCs w:val="24"/>
              </w:rPr>
              <w:t>E</w:t>
            </w:r>
            <w:r w:rsidRPr="00965B28">
              <w:rPr>
                <w:rFonts w:ascii="TH SarabunPSK" w:eastAsia="Times New Roman" w:hAnsi="TH SarabunPSK" w:cs="TH SarabunPSK"/>
                <w:color w:val="000000" w:themeColor="text1"/>
                <w:spacing w:val="-6"/>
                <w:sz w:val="24"/>
                <w:szCs w:val="24"/>
              </w:rPr>
              <w:t>P63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352</w:t>
            </w:r>
            <w:r w:rsidR="0089038B" w:rsidRPr="00965B28">
              <w:rPr>
                <w:rFonts w:ascii="TH SarabunPSK" w:eastAsia="Times New Roman" w:hAnsi="TH SarabunPSK" w:cs="TH SarabunPSK"/>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cs/>
              </w:rPr>
              <w:t>สมบัติ</w:t>
            </w:r>
            <w:r w:rsidR="0089038B" w:rsidRPr="00965B28">
              <w:rPr>
                <w:rFonts w:ascii="TH SarabunPSK" w:eastAsia="Times New Roman" w:hAnsi="TH SarabunPSK" w:cs="TH SarabunPSK"/>
                <w:color w:val="000000" w:themeColor="text1"/>
                <w:spacing w:val="-6"/>
                <w:sz w:val="24"/>
                <w:szCs w:val="24"/>
                <w:cs/>
              </w:rPr>
              <w:t>ของไม้</w:t>
            </w:r>
            <w:r w:rsidR="0089038B" w:rsidRPr="00965B28">
              <w:rPr>
                <w:rFonts w:ascii="TH SarabunPSK" w:eastAsia="Times New Roman" w:hAnsi="TH SarabunPSK" w:cs="TH SarabunPSK"/>
                <w:color w:val="000000" w:themeColor="text1"/>
                <w:spacing w:val="-6"/>
                <w:sz w:val="24"/>
                <w:szCs w:val="24"/>
                <w:cs/>
              </w:rPr>
              <w:tab/>
            </w:r>
            <w:r w:rsidR="0089038B"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hint="cs"/>
                <w:color w:val="000000" w:themeColor="text1"/>
                <w:spacing w:val="-6"/>
                <w:sz w:val="24"/>
                <w:szCs w:val="24"/>
                <w:cs/>
              </w:rPr>
              <w:t xml:space="preserve">               </w:t>
            </w:r>
            <w:r w:rsidR="0089038B" w:rsidRPr="00965B28">
              <w:rPr>
                <w:rFonts w:ascii="TH SarabunPSK" w:eastAsia="Times New Roman" w:hAnsi="TH SarabunPSK" w:cs="TH SarabunPSK" w:hint="cs"/>
                <w:color w:val="000000" w:themeColor="text1"/>
                <w:spacing w:val="-6"/>
                <w:sz w:val="24"/>
                <w:szCs w:val="24"/>
                <w:cs/>
              </w:rPr>
              <w:t xml:space="preserve"> </w:t>
            </w:r>
            <w:r w:rsidR="0089038B" w:rsidRPr="00965B28">
              <w:rPr>
                <w:rFonts w:ascii="TH SarabunPSK" w:eastAsia="Times New Roman" w:hAnsi="TH SarabunPSK" w:cs="TH SarabunPSK"/>
                <w:color w:val="000000" w:themeColor="text1"/>
                <w:spacing w:val="-6"/>
                <w:sz w:val="24"/>
                <w:szCs w:val="24"/>
              </w:rPr>
              <w:t>3</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2</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3</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6</w:t>
            </w:r>
            <w:r w:rsidR="0089038B" w:rsidRPr="00965B28">
              <w:rPr>
                <w:rFonts w:ascii="TH SarabunPSK" w:eastAsia="Times New Roman" w:hAnsi="TH SarabunPSK" w:cs="TH SarabunPSK"/>
                <w:color w:val="000000" w:themeColor="text1"/>
                <w:spacing w:val="-6"/>
                <w:sz w:val="24"/>
                <w:szCs w:val="24"/>
                <w:cs/>
              </w:rPr>
              <w:t>)</w:t>
            </w:r>
          </w:p>
          <w:p w:rsidR="0089038B" w:rsidRPr="00965B28" w:rsidRDefault="00F05859" w:rsidP="0042215B">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w:t>
            </w:r>
            <w:r w:rsidR="0089038B" w:rsidRPr="00965B28">
              <w:rPr>
                <w:rFonts w:ascii="TH SarabunPSK" w:eastAsia="Times New Roman" w:hAnsi="TH SarabunPSK" w:cs="TH SarabunPSK"/>
                <w:color w:val="000000" w:themeColor="text1"/>
                <w:spacing w:val="-6"/>
                <w:sz w:val="24"/>
                <w:szCs w:val="24"/>
              </w:rPr>
              <w:t>E</w:t>
            </w:r>
            <w:r w:rsidRPr="00965B28">
              <w:rPr>
                <w:rFonts w:ascii="TH SarabunPSK" w:eastAsia="Times New Roman" w:hAnsi="TH SarabunPSK" w:cs="TH SarabunPSK"/>
                <w:color w:val="000000" w:themeColor="text1"/>
                <w:spacing w:val="-6"/>
                <w:sz w:val="24"/>
                <w:szCs w:val="24"/>
              </w:rPr>
              <w:t>P63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353</w:t>
            </w:r>
            <w:r w:rsidR="0089038B" w:rsidRPr="00965B28">
              <w:rPr>
                <w:rFonts w:ascii="TH SarabunPSK" w:eastAsia="Times New Roman" w:hAnsi="TH SarabunPSK" w:cs="TH SarabunPSK"/>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cs/>
              </w:rPr>
              <w:t>เทคโนโลยีการ</w:t>
            </w:r>
            <w:r w:rsidRPr="00965B28">
              <w:rPr>
                <w:rFonts w:ascii="TH SarabunPSK" w:eastAsia="Times New Roman" w:hAnsi="TH SarabunPSK" w:cs="TH SarabunPSK" w:hint="cs"/>
                <w:color w:val="000000" w:themeColor="text1"/>
                <w:spacing w:val="-6"/>
                <w:sz w:val="24"/>
                <w:szCs w:val="24"/>
                <w:cs/>
              </w:rPr>
              <w:t>ผลิต</w:t>
            </w:r>
            <w:r w:rsidR="0089038B" w:rsidRPr="00965B28">
              <w:rPr>
                <w:rFonts w:ascii="TH SarabunPSK" w:eastAsia="Times New Roman" w:hAnsi="TH SarabunPSK" w:cs="TH SarabunPSK"/>
                <w:color w:val="000000" w:themeColor="text1"/>
                <w:spacing w:val="-6"/>
                <w:sz w:val="24"/>
                <w:szCs w:val="24"/>
                <w:cs/>
              </w:rPr>
              <w:t>ไม้</w:t>
            </w:r>
            <w:r w:rsidRPr="00965B28">
              <w:rPr>
                <w:rFonts w:ascii="TH SarabunPSK" w:eastAsia="Times New Roman" w:hAnsi="TH SarabunPSK" w:cs="TH SarabunPSK" w:hint="cs"/>
                <w:color w:val="000000" w:themeColor="text1"/>
                <w:spacing w:val="-6"/>
                <w:sz w:val="24"/>
                <w:szCs w:val="24"/>
                <w:cs/>
              </w:rPr>
              <w:t>แปรรูป</w:t>
            </w:r>
            <w:r w:rsidR="0089038B" w:rsidRPr="00965B28">
              <w:rPr>
                <w:rFonts w:ascii="TH SarabunPSK" w:eastAsia="Times New Roman" w:hAnsi="TH SarabunPSK" w:cs="TH SarabunPSK"/>
                <w:color w:val="000000" w:themeColor="text1"/>
                <w:spacing w:val="-6"/>
                <w:sz w:val="24"/>
                <w:szCs w:val="24"/>
                <w:cs/>
              </w:rPr>
              <w:tab/>
            </w:r>
            <w:r w:rsidR="007D0B4F" w:rsidRPr="00965B28">
              <w:rPr>
                <w:rFonts w:ascii="TH SarabunPSK" w:eastAsia="Times New Roman" w:hAnsi="TH SarabunPSK" w:cs="TH SarabunPSK" w:hint="cs"/>
                <w:color w:val="000000" w:themeColor="text1"/>
                <w:spacing w:val="-6"/>
                <w:sz w:val="24"/>
                <w:szCs w:val="24"/>
                <w:cs/>
              </w:rPr>
              <w:t xml:space="preserve"> </w:t>
            </w:r>
            <w:r w:rsidR="0089038B" w:rsidRPr="00965B28">
              <w:rPr>
                <w:rFonts w:ascii="TH SarabunPSK" w:eastAsia="Times New Roman" w:hAnsi="TH SarabunPSK" w:cs="TH SarabunPSK" w:hint="cs"/>
                <w:color w:val="000000" w:themeColor="text1"/>
                <w:spacing w:val="-6"/>
                <w:sz w:val="24"/>
                <w:szCs w:val="24"/>
                <w:cs/>
              </w:rPr>
              <w:t xml:space="preserve">                </w:t>
            </w:r>
            <w:r w:rsidR="0089038B" w:rsidRPr="00965B28">
              <w:rPr>
                <w:rFonts w:ascii="TH SarabunPSK" w:eastAsia="Times New Roman" w:hAnsi="TH SarabunPSK" w:cs="TH SarabunPSK"/>
                <w:color w:val="000000" w:themeColor="text1"/>
                <w:spacing w:val="-6"/>
                <w:sz w:val="24"/>
                <w:szCs w:val="24"/>
              </w:rPr>
              <w:t>3</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3</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0</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6</w:t>
            </w:r>
            <w:r w:rsidR="0089038B" w:rsidRPr="00965B28">
              <w:rPr>
                <w:rFonts w:ascii="TH SarabunPSK" w:eastAsia="Times New Roman" w:hAnsi="TH SarabunPSK" w:cs="TH SarabunPSK"/>
                <w:color w:val="000000" w:themeColor="text1"/>
                <w:spacing w:val="-6"/>
                <w:sz w:val="24"/>
                <w:szCs w:val="24"/>
                <w:cs/>
              </w:rPr>
              <w:t>)</w:t>
            </w:r>
          </w:p>
          <w:p w:rsidR="0089038B" w:rsidRPr="00965B28" w:rsidRDefault="00F05859" w:rsidP="0042215B">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w:t>
            </w:r>
            <w:r w:rsidR="0089038B" w:rsidRPr="00965B28">
              <w:rPr>
                <w:rFonts w:ascii="TH SarabunPSK" w:eastAsia="Times New Roman" w:hAnsi="TH SarabunPSK" w:cs="TH SarabunPSK"/>
                <w:color w:val="000000" w:themeColor="text1"/>
                <w:spacing w:val="-6"/>
                <w:sz w:val="24"/>
                <w:szCs w:val="24"/>
              </w:rPr>
              <w:t>E</w:t>
            </w:r>
            <w:r w:rsidRPr="00965B28">
              <w:rPr>
                <w:rFonts w:ascii="TH SarabunPSK" w:eastAsia="Times New Roman" w:hAnsi="TH SarabunPSK" w:cs="TH SarabunPSK"/>
                <w:color w:val="000000" w:themeColor="text1"/>
                <w:spacing w:val="-6"/>
                <w:sz w:val="24"/>
                <w:szCs w:val="24"/>
              </w:rPr>
              <w:t>P63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354</w:t>
            </w:r>
            <w:r w:rsidR="0089038B" w:rsidRPr="00965B28">
              <w:rPr>
                <w:rFonts w:ascii="TH SarabunPSK" w:eastAsia="Times New Roman" w:hAnsi="TH SarabunPSK" w:cs="TH SarabunPSK"/>
                <w:color w:val="000000" w:themeColor="text1"/>
                <w:spacing w:val="-6"/>
                <w:sz w:val="24"/>
                <w:szCs w:val="24"/>
                <w:cs/>
              </w:rPr>
              <w:t xml:space="preserve">   ระบบไม้-พอลิเมอร์</w:t>
            </w:r>
            <w:r w:rsidR="0089038B" w:rsidRPr="00965B28">
              <w:rPr>
                <w:rFonts w:ascii="TH SarabunPSK" w:eastAsia="Times New Roman" w:hAnsi="TH SarabunPSK" w:cs="TH SarabunPSK"/>
                <w:color w:val="000000" w:themeColor="text1"/>
                <w:spacing w:val="-6"/>
                <w:sz w:val="24"/>
                <w:szCs w:val="24"/>
                <w:cs/>
              </w:rPr>
              <w:tab/>
            </w:r>
            <w:r w:rsidR="0089038B" w:rsidRPr="00965B28">
              <w:rPr>
                <w:rFonts w:ascii="TH SarabunPSK" w:eastAsia="Times New Roman" w:hAnsi="TH SarabunPSK" w:cs="TH SarabunPSK"/>
                <w:color w:val="000000" w:themeColor="text1"/>
                <w:spacing w:val="-6"/>
                <w:sz w:val="24"/>
                <w:szCs w:val="24"/>
                <w:cs/>
              </w:rPr>
              <w:tab/>
            </w:r>
            <w:r w:rsidR="007D0B4F" w:rsidRPr="00965B28">
              <w:rPr>
                <w:rFonts w:ascii="TH SarabunPSK" w:eastAsia="Times New Roman" w:hAnsi="TH SarabunPSK" w:cs="TH SarabunPSK" w:hint="cs"/>
                <w:color w:val="000000" w:themeColor="text1"/>
                <w:spacing w:val="-6"/>
                <w:sz w:val="24"/>
                <w:szCs w:val="24"/>
                <w:cs/>
              </w:rPr>
              <w:t xml:space="preserve">  </w:t>
            </w:r>
            <w:r w:rsidR="0089038B" w:rsidRPr="00965B28">
              <w:rPr>
                <w:rFonts w:ascii="TH SarabunPSK" w:eastAsia="Times New Roman" w:hAnsi="TH SarabunPSK" w:cs="TH SarabunPSK" w:hint="cs"/>
                <w:color w:val="000000" w:themeColor="text1"/>
                <w:spacing w:val="-6"/>
                <w:sz w:val="24"/>
                <w:szCs w:val="24"/>
                <w:cs/>
              </w:rPr>
              <w:t xml:space="preserve">               </w:t>
            </w:r>
            <w:r w:rsidR="0089038B" w:rsidRPr="00965B28">
              <w:rPr>
                <w:rFonts w:ascii="TH SarabunPSK" w:eastAsia="Times New Roman" w:hAnsi="TH SarabunPSK" w:cs="TH SarabunPSK"/>
                <w:color w:val="000000" w:themeColor="text1"/>
                <w:spacing w:val="-6"/>
                <w:sz w:val="24"/>
                <w:szCs w:val="24"/>
              </w:rPr>
              <w:t>3</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3</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0</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6</w:t>
            </w:r>
            <w:r w:rsidR="0089038B" w:rsidRPr="00965B28">
              <w:rPr>
                <w:rFonts w:ascii="TH SarabunPSK" w:eastAsia="Times New Roman" w:hAnsi="TH SarabunPSK" w:cs="TH SarabunPSK"/>
                <w:color w:val="000000" w:themeColor="text1"/>
                <w:spacing w:val="-6"/>
                <w:sz w:val="24"/>
                <w:szCs w:val="24"/>
                <w:cs/>
              </w:rPr>
              <w:t>)</w:t>
            </w:r>
          </w:p>
          <w:p w:rsidR="0089038B" w:rsidRPr="00965B28" w:rsidRDefault="00F05859" w:rsidP="0042215B">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w:t>
            </w:r>
            <w:r w:rsidR="0089038B" w:rsidRPr="00965B28">
              <w:rPr>
                <w:rFonts w:ascii="TH SarabunPSK" w:eastAsia="Times New Roman" w:hAnsi="TH SarabunPSK" w:cs="TH SarabunPSK"/>
                <w:color w:val="000000" w:themeColor="text1"/>
                <w:spacing w:val="-6"/>
                <w:sz w:val="24"/>
                <w:szCs w:val="24"/>
              </w:rPr>
              <w:t>E</w:t>
            </w:r>
            <w:r w:rsidRPr="00965B28">
              <w:rPr>
                <w:rFonts w:ascii="TH SarabunPSK" w:eastAsia="Times New Roman" w:hAnsi="TH SarabunPSK" w:cs="TH SarabunPSK"/>
                <w:color w:val="000000" w:themeColor="text1"/>
                <w:spacing w:val="-6"/>
                <w:sz w:val="24"/>
                <w:szCs w:val="24"/>
              </w:rPr>
              <w:t>P63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355</w:t>
            </w:r>
            <w:r w:rsidR="0089038B" w:rsidRPr="00965B28">
              <w:rPr>
                <w:rFonts w:ascii="TH SarabunPSK" w:eastAsia="Times New Roman" w:hAnsi="TH SarabunPSK" w:cs="TH SarabunPSK"/>
                <w:color w:val="000000" w:themeColor="text1"/>
                <w:spacing w:val="-6"/>
                <w:sz w:val="24"/>
                <w:szCs w:val="24"/>
                <w:cs/>
              </w:rPr>
              <w:t xml:space="preserve">   </w:t>
            </w:r>
            <w:r w:rsidRPr="00965B28">
              <w:rPr>
                <w:rFonts w:ascii="TH SarabunPSK" w:eastAsia="Times New Roman" w:hAnsi="TH SarabunPSK" w:cs="TH SarabunPSK" w:hint="cs"/>
                <w:color w:val="000000" w:themeColor="text1"/>
                <w:spacing w:val="-6"/>
                <w:sz w:val="24"/>
                <w:szCs w:val="24"/>
                <w:cs/>
              </w:rPr>
              <w:t xml:space="preserve">วัสดุประกอบจากลิกนินเซลลูโลส                </w:t>
            </w:r>
            <w:r w:rsidR="0089038B" w:rsidRPr="00965B28">
              <w:rPr>
                <w:rFonts w:ascii="TH SarabunPSK" w:eastAsia="Times New Roman" w:hAnsi="TH SarabunPSK" w:cs="TH SarabunPSK" w:hint="cs"/>
                <w:color w:val="000000" w:themeColor="text1"/>
                <w:spacing w:val="-6"/>
                <w:sz w:val="24"/>
                <w:szCs w:val="24"/>
                <w:cs/>
              </w:rPr>
              <w:t xml:space="preserve"> </w:t>
            </w:r>
            <w:r w:rsidR="0089038B" w:rsidRPr="00965B28">
              <w:rPr>
                <w:rFonts w:ascii="TH SarabunPSK" w:eastAsia="Times New Roman" w:hAnsi="TH SarabunPSK" w:cs="TH SarabunPSK"/>
                <w:color w:val="000000" w:themeColor="text1"/>
                <w:spacing w:val="-6"/>
                <w:sz w:val="24"/>
                <w:szCs w:val="24"/>
              </w:rPr>
              <w:t>3</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3</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0</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6</w:t>
            </w:r>
            <w:r w:rsidR="0089038B" w:rsidRPr="00965B28">
              <w:rPr>
                <w:rFonts w:ascii="TH SarabunPSK" w:eastAsia="Times New Roman" w:hAnsi="TH SarabunPSK" w:cs="TH SarabunPSK"/>
                <w:color w:val="000000" w:themeColor="text1"/>
                <w:spacing w:val="-6"/>
                <w:sz w:val="24"/>
                <w:szCs w:val="24"/>
                <w:cs/>
              </w:rPr>
              <w:t>)</w:t>
            </w:r>
          </w:p>
          <w:p w:rsidR="0089038B" w:rsidRPr="00965B28" w:rsidRDefault="00F05859" w:rsidP="0042215B">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w:t>
            </w:r>
            <w:r w:rsidR="0089038B" w:rsidRPr="00965B28">
              <w:rPr>
                <w:rFonts w:ascii="TH SarabunPSK" w:eastAsia="Times New Roman" w:hAnsi="TH SarabunPSK" w:cs="TH SarabunPSK"/>
                <w:color w:val="000000" w:themeColor="text1"/>
                <w:spacing w:val="-6"/>
                <w:sz w:val="24"/>
                <w:szCs w:val="24"/>
              </w:rPr>
              <w:t>E</w:t>
            </w:r>
            <w:r w:rsidRPr="00965B28">
              <w:rPr>
                <w:rFonts w:ascii="TH SarabunPSK" w:eastAsia="Times New Roman" w:hAnsi="TH SarabunPSK" w:cs="TH SarabunPSK"/>
                <w:color w:val="000000" w:themeColor="text1"/>
                <w:spacing w:val="-6"/>
                <w:sz w:val="24"/>
                <w:szCs w:val="24"/>
              </w:rPr>
              <w:t>P63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35</w:t>
            </w:r>
            <w:r w:rsidR="0089038B" w:rsidRPr="00965B28">
              <w:rPr>
                <w:rFonts w:ascii="TH SarabunPSK" w:eastAsia="Times New Roman" w:hAnsi="TH SarabunPSK" w:cs="TH SarabunPSK"/>
                <w:color w:val="000000" w:themeColor="text1"/>
                <w:spacing w:val="-6"/>
                <w:sz w:val="24"/>
                <w:szCs w:val="24"/>
              </w:rPr>
              <w:t xml:space="preserve">6   </w:t>
            </w:r>
            <w:r w:rsidRPr="00965B28">
              <w:rPr>
                <w:rFonts w:ascii="TH SarabunPSK" w:eastAsia="Times New Roman" w:hAnsi="TH SarabunPSK" w:cs="TH SarabunPSK" w:hint="cs"/>
                <w:color w:val="000000" w:themeColor="text1"/>
                <w:spacing w:val="-6"/>
                <w:sz w:val="24"/>
                <w:szCs w:val="24"/>
                <w:cs/>
              </w:rPr>
              <w:t>วัสดุ</w:t>
            </w:r>
            <w:r w:rsidR="0089038B" w:rsidRPr="00965B28">
              <w:rPr>
                <w:rFonts w:ascii="TH SarabunPSK" w:eastAsia="Times New Roman" w:hAnsi="TH SarabunPSK" w:cs="TH SarabunPSK"/>
                <w:color w:val="000000" w:themeColor="text1"/>
                <w:spacing w:val="-6"/>
                <w:sz w:val="24"/>
                <w:szCs w:val="24"/>
                <w:cs/>
              </w:rPr>
              <w:t>ประกอบเชิงวิศวกรรม</w:t>
            </w:r>
            <w:r w:rsidR="007D0B4F"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hint="cs"/>
                <w:color w:val="000000" w:themeColor="text1"/>
                <w:spacing w:val="-6"/>
                <w:sz w:val="24"/>
                <w:szCs w:val="24"/>
                <w:cs/>
              </w:rPr>
              <w:t xml:space="preserve">              </w:t>
            </w:r>
            <w:r w:rsidR="0089038B" w:rsidRPr="00965B28">
              <w:rPr>
                <w:rFonts w:ascii="TH SarabunPSK" w:eastAsia="Times New Roman" w:hAnsi="TH SarabunPSK" w:cs="TH SarabunPSK" w:hint="cs"/>
                <w:color w:val="000000" w:themeColor="text1"/>
                <w:spacing w:val="-6"/>
                <w:sz w:val="24"/>
                <w:szCs w:val="24"/>
                <w:cs/>
              </w:rPr>
              <w:t xml:space="preserve">           </w:t>
            </w:r>
            <w:r w:rsidR="0089038B" w:rsidRPr="00965B28">
              <w:rPr>
                <w:rFonts w:ascii="TH SarabunPSK" w:eastAsia="Times New Roman" w:hAnsi="TH SarabunPSK" w:cs="TH SarabunPSK"/>
                <w:color w:val="000000" w:themeColor="text1"/>
                <w:spacing w:val="-6"/>
                <w:sz w:val="24"/>
                <w:szCs w:val="24"/>
              </w:rPr>
              <w:t>3</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3</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0</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6</w:t>
            </w:r>
            <w:r w:rsidR="0089038B" w:rsidRPr="00965B28">
              <w:rPr>
                <w:rFonts w:ascii="TH SarabunPSK" w:eastAsia="Times New Roman" w:hAnsi="TH SarabunPSK" w:cs="TH SarabunPSK"/>
                <w:color w:val="000000" w:themeColor="text1"/>
                <w:spacing w:val="-6"/>
                <w:sz w:val="24"/>
                <w:szCs w:val="24"/>
                <w:cs/>
              </w:rPr>
              <w:t>)</w:t>
            </w:r>
          </w:p>
          <w:p w:rsidR="00F05859" w:rsidRPr="00965B28" w:rsidRDefault="00F05859" w:rsidP="00F05859">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PEP63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441 </w:t>
            </w:r>
            <w:r w:rsidRPr="00965B28">
              <w:rPr>
                <w:rFonts w:ascii="TH SarabunPSK" w:eastAsia="Times New Roman" w:hAnsi="TH SarabunPSK" w:cs="TH SarabunPSK" w:hint="cs"/>
                <w:color w:val="000000" w:themeColor="text1"/>
                <w:spacing w:val="-6"/>
                <w:sz w:val="24"/>
                <w:szCs w:val="24"/>
                <w:cs/>
              </w:rPr>
              <w:t xml:space="preserve">  พอลิเมอร์ทางชีวการแพทย์                         </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6</w:t>
            </w:r>
          </w:p>
          <w:p w:rsidR="0068206D" w:rsidRPr="00965B28" w:rsidRDefault="0068206D" w:rsidP="0068206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PEP63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442   </w:t>
            </w:r>
            <w:r w:rsidRPr="00965B28">
              <w:rPr>
                <w:rFonts w:ascii="TH SarabunPSK" w:eastAsia="Times New Roman" w:hAnsi="TH SarabunPSK" w:cs="TH SarabunPSK" w:hint="cs"/>
                <w:color w:val="000000" w:themeColor="text1"/>
                <w:spacing w:val="-6"/>
                <w:sz w:val="24"/>
                <w:szCs w:val="24"/>
                <w:cs/>
              </w:rPr>
              <w:t>การรีไซเคิลพอลิเมอร์และพอลิเมอร์ที่</w:t>
            </w:r>
            <w:r w:rsidRPr="00965B28">
              <w:rPr>
                <w:rFonts w:ascii="TH SarabunPSK" w:eastAsia="Times New Roman" w:hAnsi="TH SarabunPSK" w:cs="TH SarabunPSK"/>
                <w:color w:val="000000" w:themeColor="text1"/>
                <w:spacing w:val="-6"/>
                <w:sz w:val="24"/>
                <w:szCs w:val="24"/>
              </w:rPr>
              <w:t xml:space="preserve">             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6</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hint="cs"/>
                <w:color w:val="000000" w:themeColor="text1"/>
                <w:spacing w:val="-6"/>
                <w:sz w:val="24"/>
                <w:szCs w:val="24"/>
                <w:cs/>
              </w:rPr>
              <w:t xml:space="preserve">  </w:t>
            </w:r>
          </w:p>
          <w:p w:rsidR="0068206D" w:rsidRPr="00965B28" w:rsidRDefault="0068206D" w:rsidP="0068206D">
            <w:pPr>
              <w:rPr>
                <w:rFonts w:ascii="TH SarabunPSK" w:eastAsia="Times New Roman" w:hAnsi="TH SarabunPSK" w:cs="TH SarabunPSK"/>
                <w:color w:val="000000" w:themeColor="text1"/>
                <w:spacing w:val="-6"/>
                <w:sz w:val="24"/>
                <w:szCs w:val="24"/>
                <w:cs/>
              </w:rPr>
            </w:pPr>
            <w:r w:rsidRPr="00965B28">
              <w:rPr>
                <w:rFonts w:ascii="TH SarabunPSK" w:eastAsia="Times New Roman" w:hAnsi="TH SarabunPSK" w:cs="TH SarabunPSK" w:hint="cs"/>
                <w:color w:val="000000" w:themeColor="text1"/>
                <w:spacing w:val="-6"/>
                <w:sz w:val="24"/>
                <w:szCs w:val="24"/>
                <w:cs/>
              </w:rPr>
              <w:t xml:space="preserve">                   เสื่อมสภาพทางชีวภาพ        </w:t>
            </w:r>
            <w:r w:rsidRPr="00965B28">
              <w:rPr>
                <w:rFonts w:ascii="TH SarabunPSK" w:eastAsia="Times New Roman" w:hAnsi="TH SarabunPSK" w:cs="TH SarabunPSK"/>
                <w:color w:val="000000" w:themeColor="text1"/>
                <w:spacing w:val="-6"/>
                <w:sz w:val="24"/>
                <w:szCs w:val="24"/>
                <w:cs/>
              </w:rPr>
              <w:t xml:space="preserve"> </w:t>
            </w:r>
          </w:p>
          <w:p w:rsidR="0068206D" w:rsidRPr="00965B28" w:rsidRDefault="0068206D" w:rsidP="0068206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PEP63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443   </w:t>
            </w:r>
            <w:r w:rsidRPr="00965B28">
              <w:rPr>
                <w:rFonts w:ascii="TH SarabunPSK" w:eastAsia="Times New Roman" w:hAnsi="TH SarabunPSK" w:cs="TH SarabunPSK" w:hint="cs"/>
                <w:color w:val="000000" w:themeColor="text1"/>
                <w:spacing w:val="-6"/>
                <w:sz w:val="24"/>
                <w:szCs w:val="24"/>
                <w:cs/>
              </w:rPr>
              <w:t xml:space="preserve">พอลิเมอร์ฐานชีวภาพ                                </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6</w:t>
            </w:r>
            <w:r w:rsidRPr="00965B28">
              <w:rPr>
                <w:rFonts w:ascii="TH SarabunPSK" w:eastAsia="Times New Roman" w:hAnsi="TH SarabunPSK" w:cs="TH SarabunPSK"/>
                <w:color w:val="000000" w:themeColor="text1"/>
                <w:spacing w:val="-6"/>
                <w:sz w:val="24"/>
                <w:szCs w:val="24"/>
                <w:cs/>
              </w:rPr>
              <w:t>)</w:t>
            </w:r>
          </w:p>
          <w:p w:rsidR="0068206D" w:rsidRPr="00965B28" w:rsidRDefault="0068206D" w:rsidP="0068206D">
            <w:pPr>
              <w:rPr>
                <w:rFonts w:ascii="TH SarabunPSK" w:eastAsia="Times New Roman" w:hAnsi="TH SarabunPSK" w:cs="TH SarabunPSK"/>
                <w:color w:val="000000" w:themeColor="text1"/>
                <w:spacing w:val="-6"/>
                <w:sz w:val="24"/>
                <w:szCs w:val="24"/>
                <w:cs/>
              </w:rPr>
            </w:pPr>
            <w:r w:rsidRPr="00965B28">
              <w:rPr>
                <w:rFonts w:ascii="TH SarabunPSK" w:eastAsia="Times New Roman" w:hAnsi="TH SarabunPSK" w:cs="TH SarabunPSK"/>
                <w:color w:val="000000" w:themeColor="text1"/>
                <w:spacing w:val="-6"/>
                <w:sz w:val="24"/>
                <w:szCs w:val="24"/>
              </w:rPr>
              <w:t>PEP63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444  </w:t>
            </w:r>
            <w:r w:rsidRPr="00965B28">
              <w:rPr>
                <w:rFonts w:ascii="TH SarabunPSK" w:eastAsia="Times New Roman" w:hAnsi="TH SarabunPSK" w:cs="TH SarabunPSK" w:hint="cs"/>
                <w:color w:val="000000" w:themeColor="text1"/>
                <w:spacing w:val="-6"/>
                <w:sz w:val="24"/>
                <w:szCs w:val="24"/>
                <w:cs/>
              </w:rPr>
              <w:t xml:space="preserve">การเลือกและออกแบบวัสดุ  </w:t>
            </w:r>
            <w:r w:rsidRPr="00965B28">
              <w:rPr>
                <w:rFonts w:ascii="TH SarabunPSK" w:eastAsia="Times New Roman" w:hAnsi="TH SarabunPSK" w:cs="TH SarabunPSK"/>
                <w:color w:val="000000" w:themeColor="text1"/>
                <w:spacing w:val="-6"/>
                <w:sz w:val="24"/>
                <w:szCs w:val="24"/>
              </w:rPr>
              <w:t xml:space="preserve">                        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6</w:t>
            </w:r>
            <w:r w:rsidRPr="00965B28">
              <w:rPr>
                <w:rFonts w:ascii="TH SarabunPSK" w:eastAsia="Times New Roman" w:hAnsi="TH SarabunPSK" w:cs="TH SarabunPSK"/>
                <w:color w:val="000000" w:themeColor="text1"/>
                <w:spacing w:val="-6"/>
                <w:sz w:val="24"/>
                <w:szCs w:val="24"/>
                <w:cs/>
              </w:rPr>
              <w:t>)</w:t>
            </w:r>
          </w:p>
          <w:p w:rsidR="00F05859" w:rsidRPr="00965B28" w:rsidRDefault="0068206D" w:rsidP="00F05859">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w:t>
            </w:r>
            <w:r w:rsidR="00F05859" w:rsidRPr="00965B28">
              <w:rPr>
                <w:rFonts w:ascii="TH SarabunPSK" w:eastAsia="Times New Roman" w:hAnsi="TH SarabunPSK" w:cs="TH SarabunPSK"/>
                <w:color w:val="000000" w:themeColor="text1"/>
                <w:spacing w:val="-6"/>
                <w:sz w:val="24"/>
                <w:szCs w:val="24"/>
              </w:rPr>
              <w:t>E</w:t>
            </w:r>
            <w:r w:rsidRPr="00965B28">
              <w:rPr>
                <w:rFonts w:ascii="TH SarabunPSK" w:eastAsia="Times New Roman" w:hAnsi="TH SarabunPSK" w:cs="TH SarabunPSK"/>
                <w:color w:val="000000" w:themeColor="text1"/>
                <w:spacing w:val="-6"/>
                <w:sz w:val="24"/>
                <w:szCs w:val="24"/>
              </w:rPr>
              <w:t>P63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445</w:t>
            </w:r>
            <w:r w:rsidR="00F05859" w:rsidRPr="00965B28">
              <w:rPr>
                <w:rFonts w:ascii="TH SarabunPSK" w:eastAsia="Times New Roman" w:hAnsi="TH SarabunPSK" w:cs="TH SarabunPSK"/>
                <w:color w:val="000000" w:themeColor="text1"/>
                <w:spacing w:val="-6"/>
                <w:sz w:val="24"/>
                <w:szCs w:val="24"/>
                <w:cs/>
              </w:rPr>
              <w:t xml:space="preserve">   พอลิเมอร์ผสม</w:t>
            </w:r>
            <w:r w:rsidR="00F05859" w:rsidRPr="00965B28">
              <w:rPr>
                <w:rFonts w:ascii="TH SarabunPSK" w:eastAsia="Times New Roman" w:hAnsi="TH SarabunPSK" w:cs="TH SarabunPSK" w:hint="cs"/>
                <w:color w:val="000000" w:themeColor="text1"/>
                <w:spacing w:val="-6"/>
                <w:sz w:val="24"/>
                <w:szCs w:val="24"/>
                <w:cs/>
              </w:rPr>
              <w:t>และโคพอลิเมอร์</w:t>
            </w:r>
            <w:r w:rsidR="00F05859" w:rsidRPr="00965B28">
              <w:rPr>
                <w:rFonts w:ascii="TH SarabunPSK" w:eastAsia="Times New Roman" w:hAnsi="TH SarabunPSK" w:cs="TH SarabunPSK"/>
                <w:color w:val="000000" w:themeColor="text1"/>
                <w:spacing w:val="-6"/>
                <w:sz w:val="24"/>
                <w:szCs w:val="24"/>
                <w:cs/>
              </w:rPr>
              <w:tab/>
            </w:r>
            <w:r w:rsidR="00F05859" w:rsidRPr="00965B28">
              <w:rPr>
                <w:rFonts w:ascii="TH SarabunPSK" w:eastAsia="Times New Roman" w:hAnsi="TH SarabunPSK" w:cs="TH SarabunPSK" w:hint="cs"/>
                <w:color w:val="000000" w:themeColor="text1"/>
                <w:spacing w:val="-6"/>
                <w:sz w:val="24"/>
                <w:szCs w:val="24"/>
                <w:cs/>
              </w:rPr>
              <w:t xml:space="preserve">  </w:t>
            </w:r>
            <w:r w:rsidR="00F05859" w:rsidRPr="00965B28">
              <w:rPr>
                <w:rFonts w:ascii="TH SarabunPSK" w:eastAsia="Times New Roman" w:hAnsi="TH SarabunPSK" w:cs="TH SarabunPSK"/>
                <w:color w:val="000000" w:themeColor="text1"/>
                <w:spacing w:val="-6"/>
                <w:sz w:val="24"/>
                <w:szCs w:val="24"/>
              </w:rPr>
              <w:t xml:space="preserve">               3</w:t>
            </w:r>
            <w:r w:rsidR="00F05859" w:rsidRPr="00965B28">
              <w:rPr>
                <w:rFonts w:ascii="TH SarabunPSK" w:eastAsia="Times New Roman" w:hAnsi="TH SarabunPSK" w:cs="TH SarabunPSK"/>
                <w:color w:val="000000" w:themeColor="text1"/>
                <w:spacing w:val="-6"/>
                <w:sz w:val="24"/>
                <w:szCs w:val="24"/>
                <w:cs/>
              </w:rPr>
              <w:t>(</w:t>
            </w:r>
            <w:r w:rsidR="00F05859" w:rsidRPr="00965B28">
              <w:rPr>
                <w:rFonts w:ascii="TH SarabunPSK" w:eastAsia="Times New Roman" w:hAnsi="TH SarabunPSK" w:cs="TH SarabunPSK"/>
                <w:color w:val="000000" w:themeColor="text1"/>
                <w:spacing w:val="-6"/>
                <w:sz w:val="24"/>
                <w:szCs w:val="24"/>
              </w:rPr>
              <w:t>3</w:t>
            </w:r>
            <w:r w:rsidR="00F05859" w:rsidRPr="00965B28">
              <w:rPr>
                <w:rFonts w:ascii="TH SarabunPSK" w:eastAsia="Times New Roman" w:hAnsi="TH SarabunPSK" w:cs="TH SarabunPSK"/>
                <w:color w:val="000000" w:themeColor="text1"/>
                <w:spacing w:val="-6"/>
                <w:sz w:val="24"/>
                <w:szCs w:val="24"/>
                <w:cs/>
              </w:rPr>
              <w:t>-</w:t>
            </w:r>
            <w:r w:rsidR="00F05859" w:rsidRPr="00965B28">
              <w:rPr>
                <w:rFonts w:ascii="TH SarabunPSK" w:eastAsia="Times New Roman" w:hAnsi="TH SarabunPSK" w:cs="TH SarabunPSK"/>
                <w:color w:val="000000" w:themeColor="text1"/>
                <w:spacing w:val="-6"/>
                <w:sz w:val="24"/>
                <w:szCs w:val="24"/>
              </w:rPr>
              <w:t>0</w:t>
            </w:r>
            <w:r w:rsidR="00F05859" w:rsidRPr="00965B28">
              <w:rPr>
                <w:rFonts w:ascii="TH SarabunPSK" w:eastAsia="Times New Roman" w:hAnsi="TH SarabunPSK" w:cs="TH SarabunPSK"/>
                <w:color w:val="000000" w:themeColor="text1"/>
                <w:spacing w:val="-6"/>
                <w:sz w:val="24"/>
                <w:szCs w:val="24"/>
                <w:cs/>
              </w:rPr>
              <w:t>-</w:t>
            </w:r>
            <w:r w:rsidR="00F05859" w:rsidRPr="00965B28">
              <w:rPr>
                <w:rFonts w:ascii="TH SarabunPSK" w:eastAsia="Times New Roman" w:hAnsi="TH SarabunPSK" w:cs="TH SarabunPSK"/>
                <w:color w:val="000000" w:themeColor="text1"/>
                <w:spacing w:val="-6"/>
                <w:sz w:val="24"/>
                <w:szCs w:val="24"/>
              </w:rPr>
              <w:t>6</w:t>
            </w:r>
            <w:r w:rsidR="00F05859" w:rsidRPr="00965B28">
              <w:rPr>
                <w:rFonts w:ascii="TH SarabunPSK" w:eastAsia="Times New Roman" w:hAnsi="TH SarabunPSK" w:cs="TH SarabunPSK"/>
                <w:color w:val="000000" w:themeColor="text1"/>
                <w:spacing w:val="-6"/>
                <w:sz w:val="24"/>
                <w:szCs w:val="24"/>
                <w:cs/>
              </w:rPr>
              <w:t>)</w:t>
            </w:r>
          </w:p>
          <w:p w:rsidR="0068206D" w:rsidRPr="00965B28" w:rsidRDefault="0068206D" w:rsidP="0068206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PEP63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 xml:space="preserve">461   </w:t>
            </w:r>
            <w:r w:rsidRPr="00965B28">
              <w:rPr>
                <w:rFonts w:ascii="TH SarabunPSK" w:eastAsia="Times New Roman" w:hAnsi="TH SarabunPSK" w:cs="TH SarabunPSK"/>
                <w:color w:val="000000" w:themeColor="text1"/>
                <w:spacing w:val="-6"/>
                <w:sz w:val="24"/>
                <w:szCs w:val="24"/>
                <w:cs/>
              </w:rPr>
              <w:t>มาตรฐานและเครื่องมือระบบการจัดการ</w:t>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6</w:t>
            </w:r>
            <w:r w:rsidRPr="00965B28">
              <w:rPr>
                <w:rFonts w:ascii="TH SarabunPSK" w:eastAsia="Times New Roman" w:hAnsi="TH SarabunPSK" w:cs="TH SarabunPSK"/>
                <w:color w:val="000000" w:themeColor="text1"/>
                <w:spacing w:val="-6"/>
                <w:sz w:val="24"/>
                <w:szCs w:val="24"/>
                <w:cs/>
              </w:rPr>
              <w:t>)</w:t>
            </w:r>
          </w:p>
          <w:p w:rsidR="0068206D" w:rsidRPr="00965B28" w:rsidRDefault="0068206D" w:rsidP="0068206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hint="cs"/>
                <w:color w:val="000000" w:themeColor="text1"/>
                <w:spacing w:val="-6"/>
                <w:sz w:val="24"/>
                <w:szCs w:val="24"/>
                <w:cs/>
              </w:rPr>
              <w:t xml:space="preserve">                   อุ</w:t>
            </w:r>
            <w:r w:rsidRPr="00965B28">
              <w:rPr>
                <w:rFonts w:ascii="TH SarabunPSK" w:eastAsia="Times New Roman" w:hAnsi="TH SarabunPSK" w:cs="TH SarabunPSK"/>
                <w:color w:val="000000" w:themeColor="text1"/>
                <w:spacing w:val="-6"/>
                <w:sz w:val="24"/>
                <w:szCs w:val="24"/>
                <w:cs/>
              </w:rPr>
              <w:t xml:space="preserve">ตสาหกรรม     </w:t>
            </w:r>
          </w:p>
          <w:p w:rsidR="0089038B" w:rsidRPr="00965B28" w:rsidRDefault="0068206D" w:rsidP="0068206D">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 xml:space="preserve"> P</w:t>
            </w:r>
            <w:r w:rsidR="0089038B" w:rsidRPr="00965B28">
              <w:rPr>
                <w:rFonts w:ascii="TH SarabunPSK" w:eastAsia="Times New Roman" w:hAnsi="TH SarabunPSK" w:cs="TH SarabunPSK"/>
                <w:color w:val="000000" w:themeColor="text1"/>
                <w:spacing w:val="-6"/>
                <w:sz w:val="24"/>
                <w:szCs w:val="24"/>
              </w:rPr>
              <w:t>E</w:t>
            </w:r>
            <w:r w:rsidRPr="00965B28">
              <w:rPr>
                <w:rFonts w:ascii="TH SarabunPSK" w:eastAsia="Times New Roman" w:hAnsi="TH SarabunPSK" w:cs="TH SarabunPSK"/>
                <w:color w:val="000000" w:themeColor="text1"/>
                <w:spacing w:val="-6"/>
                <w:sz w:val="24"/>
                <w:szCs w:val="24"/>
              </w:rPr>
              <w:t>P63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462</w:t>
            </w:r>
            <w:r w:rsidR="0089038B" w:rsidRPr="00965B28">
              <w:rPr>
                <w:rFonts w:ascii="TH SarabunPSK" w:eastAsia="Times New Roman" w:hAnsi="TH SarabunPSK" w:cs="TH SarabunPSK"/>
                <w:color w:val="000000" w:themeColor="text1"/>
                <w:spacing w:val="-6"/>
                <w:sz w:val="24"/>
                <w:szCs w:val="24"/>
                <w:cs/>
              </w:rPr>
              <w:t xml:space="preserve">   หัวข้อพิเศษทาง</w:t>
            </w:r>
            <w:r w:rsidR="00055A32" w:rsidRPr="00965B28">
              <w:rPr>
                <w:rFonts w:ascii="TH SarabunPSK" w:eastAsia="Times New Roman" w:hAnsi="TH SarabunPSK" w:cs="TH SarabunPSK"/>
                <w:color w:val="000000" w:themeColor="text1"/>
                <w:spacing w:val="-6"/>
                <w:sz w:val="24"/>
                <w:szCs w:val="24"/>
                <w:cs/>
              </w:rPr>
              <w:t>ปิโตรเคมีและพอลิเมอร์</w:t>
            </w:r>
            <w:r w:rsidR="0089038B" w:rsidRPr="00965B28">
              <w:rPr>
                <w:rFonts w:ascii="TH SarabunPSK" w:eastAsia="Times New Roman" w:hAnsi="TH SarabunPSK" w:cs="TH SarabunPSK"/>
                <w:color w:val="000000" w:themeColor="text1"/>
                <w:spacing w:val="-6"/>
                <w:sz w:val="24"/>
                <w:szCs w:val="24"/>
                <w:cs/>
              </w:rPr>
              <w:t xml:space="preserve"> </w:t>
            </w:r>
            <w:r w:rsidR="007D0B4F" w:rsidRPr="00965B28">
              <w:rPr>
                <w:rFonts w:ascii="TH SarabunPSK" w:eastAsia="Times New Roman" w:hAnsi="TH SarabunPSK" w:cs="TH SarabunPSK"/>
                <w:color w:val="000000" w:themeColor="text1"/>
                <w:spacing w:val="-6"/>
                <w:sz w:val="24"/>
                <w:szCs w:val="24"/>
              </w:rPr>
              <w:t>1</w:t>
            </w:r>
            <w:r w:rsidRPr="00965B28">
              <w:rPr>
                <w:rFonts w:ascii="TH SarabunPSK" w:eastAsia="Times New Roman" w:hAnsi="TH SarabunPSK" w:cs="TH SarabunPSK"/>
                <w:color w:val="000000" w:themeColor="text1"/>
                <w:spacing w:val="-6"/>
                <w:sz w:val="24"/>
                <w:szCs w:val="24"/>
                <w:cs/>
              </w:rPr>
              <w:t xml:space="preserve">       </w:t>
            </w:r>
            <w:r w:rsidR="0089038B" w:rsidRPr="00965B28">
              <w:rPr>
                <w:rFonts w:ascii="TH SarabunPSK" w:eastAsia="Times New Roman" w:hAnsi="TH SarabunPSK" w:cs="TH SarabunPSK"/>
                <w:color w:val="000000" w:themeColor="text1"/>
                <w:spacing w:val="-6"/>
                <w:sz w:val="24"/>
                <w:szCs w:val="24"/>
              </w:rPr>
              <w:t>3</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3</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0</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6</w:t>
            </w:r>
            <w:r w:rsidR="0089038B" w:rsidRPr="00965B28">
              <w:rPr>
                <w:rFonts w:ascii="TH SarabunPSK" w:eastAsia="Times New Roman" w:hAnsi="TH SarabunPSK" w:cs="TH SarabunPSK"/>
                <w:color w:val="000000" w:themeColor="text1"/>
                <w:spacing w:val="-6"/>
                <w:sz w:val="24"/>
                <w:szCs w:val="24"/>
                <w:cs/>
              </w:rPr>
              <w:t>)</w:t>
            </w:r>
          </w:p>
          <w:p w:rsidR="0089038B" w:rsidRPr="00965B28" w:rsidRDefault="0068206D" w:rsidP="0042215B">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w:t>
            </w:r>
            <w:r w:rsidR="0089038B" w:rsidRPr="00965B28">
              <w:rPr>
                <w:rFonts w:ascii="TH SarabunPSK" w:eastAsia="Times New Roman" w:hAnsi="TH SarabunPSK" w:cs="TH SarabunPSK"/>
                <w:color w:val="000000" w:themeColor="text1"/>
                <w:spacing w:val="-6"/>
                <w:sz w:val="24"/>
                <w:szCs w:val="24"/>
              </w:rPr>
              <w:t>E</w:t>
            </w:r>
            <w:r w:rsidRPr="00965B28">
              <w:rPr>
                <w:rFonts w:ascii="TH SarabunPSK" w:eastAsia="Times New Roman" w:hAnsi="TH SarabunPSK" w:cs="TH SarabunPSK"/>
                <w:color w:val="000000" w:themeColor="text1"/>
                <w:spacing w:val="-6"/>
                <w:sz w:val="24"/>
                <w:szCs w:val="24"/>
              </w:rPr>
              <w:t>P63</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463</w:t>
            </w:r>
            <w:r w:rsidR="0089038B" w:rsidRPr="00965B28">
              <w:rPr>
                <w:rFonts w:ascii="TH SarabunPSK" w:eastAsia="Times New Roman" w:hAnsi="TH SarabunPSK" w:cs="TH SarabunPSK"/>
                <w:color w:val="000000" w:themeColor="text1"/>
                <w:spacing w:val="-6"/>
                <w:sz w:val="24"/>
                <w:szCs w:val="24"/>
                <w:cs/>
              </w:rPr>
              <w:t xml:space="preserve">   หัวข้อพิเศษทาง</w:t>
            </w:r>
            <w:r w:rsidR="00055A32" w:rsidRPr="00965B28">
              <w:rPr>
                <w:rFonts w:ascii="TH SarabunPSK" w:eastAsia="Times New Roman" w:hAnsi="TH SarabunPSK" w:cs="TH SarabunPSK"/>
                <w:color w:val="000000" w:themeColor="text1"/>
                <w:spacing w:val="-6"/>
                <w:sz w:val="24"/>
                <w:szCs w:val="24"/>
                <w:cs/>
              </w:rPr>
              <w:t>ปิโตรเคมีและพอลิเมอร์</w:t>
            </w:r>
            <w:r w:rsidR="0089038B" w:rsidRPr="00965B28">
              <w:rPr>
                <w:rFonts w:ascii="TH SarabunPSK" w:eastAsia="Times New Roman" w:hAnsi="TH SarabunPSK" w:cs="TH SarabunPSK"/>
                <w:color w:val="000000" w:themeColor="text1"/>
                <w:spacing w:val="-6"/>
                <w:sz w:val="24"/>
                <w:szCs w:val="24"/>
                <w:cs/>
              </w:rPr>
              <w:t xml:space="preserve"> </w:t>
            </w:r>
            <w:r w:rsidR="007D0B4F" w:rsidRPr="00965B28">
              <w:rPr>
                <w:rFonts w:ascii="TH SarabunPSK" w:eastAsia="Times New Roman" w:hAnsi="TH SarabunPSK" w:cs="TH SarabunPSK"/>
                <w:color w:val="000000" w:themeColor="text1"/>
                <w:spacing w:val="-6"/>
                <w:sz w:val="24"/>
                <w:szCs w:val="24"/>
              </w:rPr>
              <w:t xml:space="preserve">2 </w:t>
            </w:r>
            <w:r w:rsidRPr="00965B28">
              <w:rPr>
                <w:rFonts w:ascii="TH SarabunPSK" w:eastAsia="Times New Roman" w:hAnsi="TH SarabunPSK" w:cs="TH SarabunPSK"/>
                <w:color w:val="000000" w:themeColor="text1"/>
                <w:spacing w:val="-6"/>
                <w:sz w:val="24"/>
                <w:szCs w:val="24"/>
                <w:cs/>
              </w:rPr>
              <w:t xml:space="preserve">    </w:t>
            </w:r>
            <w:r w:rsidR="0089038B" w:rsidRPr="00965B28">
              <w:rPr>
                <w:rFonts w:ascii="TH SarabunPSK" w:eastAsia="Times New Roman" w:hAnsi="TH SarabunPSK" w:cs="TH SarabunPSK"/>
                <w:color w:val="000000" w:themeColor="text1"/>
                <w:spacing w:val="-6"/>
                <w:sz w:val="24"/>
                <w:szCs w:val="24"/>
              </w:rPr>
              <w:t xml:space="preserve">   3</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3</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0</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6</w:t>
            </w:r>
            <w:r w:rsidR="0089038B" w:rsidRPr="00965B28">
              <w:rPr>
                <w:rFonts w:ascii="TH SarabunPSK" w:eastAsia="Times New Roman" w:hAnsi="TH SarabunPSK" w:cs="TH SarabunPSK"/>
                <w:color w:val="000000" w:themeColor="text1"/>
                <w:spacing w:val="-6"/>
                <w:sz w:val="24"/>
                <w:szCs w:val="24"/>
                <w:cs/>
              </w:rPr>
              <w:t>)</w:t>
            </w:r>
          </w:p>
          <w:p w:rsidR="0089038B" w:rsidRPr="00965B28" w:rsidRDefault="0089038B" w:rsidP="0006273B">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cs/>
              </w:rPr>
              <w:t xml:space="preserve"> </w:t>
            </w:r>
          </w:p>
        </w:tc>
        <w:tc>
          <w:tcPr>
            <w:tcW w:w="562" w:type="pct"/>
            <w:tcBorders>
              <w:top w:val="single" w:sz="4" w:space="0" w:color="auto"/>
              <w:left w:val="single" w:sz="4" w:space="0" w:color="auto"/>
              <w:bottom w:val="single" w:sz="4" w:space="0" w:color="auto"/>
              <w:right w:val="single" w:sz="4" w:space="0" w:color="auto"/>
            </w:tcBorders>
          </w:tcPr>
          <w:p w:rsidR="0089038B" w:rsidRPr="00965B28" w:rsidRDefault="0089038B" w:rsidP="00F776CA">
            <w:pPr>
              <w:rPr>
                <w:rFonts w:ascii="TH SarabunPSK" w:eastAsia="Times New Roman" w:hAnsi="TH SarabunPSK" w:cs="TH SarabunPSK"/>
                <w:b/>
                <w:bCs/>
                <w:color w:val="000000" w:themeColor="text1"/>
                <w:spacing w:val="-6"/>
                <w:sz w:val="24"/>
                <w:szCs w:val="24"/>
              </w:rPr>
            </w:pPr>
          </w:p>
          <w:p w:rsidR="00E87B54" w:rsidRPr="00965B28" w:rsidRDefault="00E87B54" w:rsidP="00F776CA">
            <w:pPr>
              <w:rPr>
                <w:rFonts w:ascii="TH SarabunPSK" w:eastAsia="Times New Roman" w:hAnsi="TH SarabunPSK" w:cs="TH SarabunPSK"/>
                <w:b/>
                <w:bCs/>
                <w:color w:val="000000" w:themeColor="text1"/>
                <w:spacing w:val="-6"/>
                <w:sz w:val="24"/>
                <w:szCs w:val="24"/>
              </w:rPr>
            </w:pPr>
          </w:p>
          <w:p w:rsidR="007D0B4F" w:rsidRPr="00965B28" w:rsidRDefault="007D0B4F" w:rsidP="00F776CA">
            <w:pPr>
              <w:rPr>
                <w:rFonts w:ascii="TH SarabunPSK" w:eastAsia="Times New Roman" w:hAnsi="TH SarabunPSK" w:cs="TH SarabunPSK"/>
                <w:color w:val="000000" w:themeColor="text1"/>
                <w:spacing w:val="-6"/>
                <w:sz w:val="24"/>
                <w:szCs w:val="24"/>
              </w:rPr>
            </w:pPr>
          </w:p>
          <w:p w:rsidR="00E87B54" w:rsidRPr="00965B28" w:rsidRDefault="00E87B54" w:rsidP="00F776CA">
            <w:pPr>
              <w:rPr>
                <w:rFonts w:ascii="TH SarabunPSK" w:eastAsia="Times New Roman" w:hAnsi="TH SarabunPSK" w:cs="TH SarabunPSK"/>
                <w:color w:val="000000" w:themeColor="text1"/>
                <w:spacing w:val="-6"/>
                <w:sz w:val="24"/>
                <w:szCs w:val="24"/>
                <w:cs/>
              </w:rPr>
            </w:pPr>
            <w:r w:rsidRPr="00965B28">
              <w:rPr>
                <w:rFonts w:ascii="TH SarabunPSK" w:eastAsia="Times New Roman" w:hAnsi="TH SarabunPSK" w:cs="TH SarabunPSK" w:hint="cs"/>
                <w:color w:val="000000" w:themeColor="text1"/>
                <w:spacing w:val="-6"/>
                <w:sz w:val="24"/>
                <w:szCs w:val="24"/>
                <w:cs/>
              </w:rPr>
              <w:t xml:space="preserve"> </w:t>
            </w:r>
          </w:p>
        </w:tc>
      </w:tr>
      <w:tr w:rsidR="0089038B" w:rsidRPr="00965B28" w:rsidTr="00AD6F32">
        <w:trPr>
          <w:jc w:val="center"/>
        </w:trPr>
        <w:tc>
          <w:tcPr>
            <w:tcW w:w="2225" w:type="pct"/>
            <w:tcBorders>
              <w:top w:val="single" w:sz="4" w:space="0" w:color="auto"/>
              <w:left w:val="single" w:sz="4" w:space="0" w:color="auto"/>
              <w:bottom w:val="single" w:sz="4" w:space="0" w:color="auto"/>
              <w:right w:val="single" w:sz="4" w:space="0" w:color="auto"/>
            </w:tcBorders>
            <w:shd w:val="clear" w:color="auto" w:fill="auto"/>
          </w:tcPr>
          <w:p w:rsidR="0089038B" w:rsidRPr="00965B28" w:rsidRDefault="0089038B" w:rsidP="00A5345D">
            <w:pPr>
              <w:rPr>
                <w:rFonts w:ascii="TH SarabunPSK" w:eastAsia="Times New Roman" w:hAnsi="TH SarabunPSK" w:cs="TH SarabunPSK"/>
                <w:b/>
                <w:bCs/>
                <w:color w:val="000000" w:themeColor="text1"/>
                <w:spacing w:val="-6"/>
                <w:sz w:val="24"/>
                <w:szCs w:val="24"/>
                <w:cs/>
              </w:rPr>
            </w:pPr>
            <w:r w:rsidRPr="00965B28">
              <w:rPr>
                <w:rFonts w:ascii="TH SarabunPSK" w:eastAsia="Times New Roman" w:hAnsi="TH SarabunPSK" w:cs="TH SarabunPSK"/>
                <w:b/>
                <w:bCs/>
                <w:color w:val="000000" w:themeColor="text1"/>
                <w:spacing w:val="-6"/>
                <w:sz w:val="24"/>
                <w:szCs w:val="24"/>
                <w:cs/>
              </w:rPr>
              <w:lastRenderedPageBreak/>
              <w:t xml:space="preserve">2.3 กลุ่มวิชาสหกิจศึกษาและฝึกงาน </w:t>
            </w:r>
            <w:r w:rsidRPr="00965B28">
              <w:rPr>
                <w:rFonts w:ascii="TH SarabunPSK" w:eastAsia="Times New Roman" w:hAnsi="TH SarabunPSK" w:cs="TH SarabunPSK" w:hint="cs"/>
                <w:b/>
                <w:bCs/>
                <w:color w:val="000000" w:themeColor="text1"/>
                <w:spacing w:val="-6"/>
                <w:sz w:val="24"/>
                <w:szCs w:val="24"/>
                <w:cs/>
              </w:rPr>
              <w:t xml:space="preserve"> </w:t>
            </w:r>
            <w:r w:rsidRPr="00965B28">
              <w:rPr>
                <w:rFonts w:ascii="TH SarabunPSK" w:eastAsia="Times New Roman" w:hAnsi="TH SarabunPSK" w:cs="TH SarabunPSK"/>
                <w:b/>
                <w:bCs/>
                <w:color w:val="000000" w:themeColor="text1"/>
                <w:spacing w:val="-6"/>
                <w:sz w:val="24"/>
                <w:szCs w:val="24"/>
              </w:rPr>
              <w:t xml:space="preserve">9 </w:t>
            </w:r>
            <w:r w:rsidRPr="00965B28">
              <w:rPr>
                <w:rFonts w:ascii="TH SarabunPSK" w:eastAsia="Times New Roman" w:hAnsi="TH SarabunPSK" w:cs="TH SarabunPSK" w:hint="cs"/>
                <w:b/>
                <w:bCs/>
                <w:color w:val="000000" w:themeColor="text1"/>
                <w:spacing w:val="-6"/>
                <w:sz w:val="24"/>
                <w:szCs w:val="24"/>
                <w:cs/>
              </w:rPr>
              <w:t xml:space="preserve">หน่วยกิต </w:t>
            </w:r>
          </w:p>
          <w:p w:rsidR="0089038B" w:rsidRPr="00965B28" w:rsidRDefault="0089038B" w:rsidP="00A5345D">
            <w:pPr>
              <w:rPr>
                <w:rFonts w:ascii="TH SarabunPSK" w:eastAsia="Times New Roman" w:hAnsi="TH SarabunPSK" w:cs="TH SarabunPSK"/>
                <w:color w:val="000000" w:themeColor="text1"/>
                <w:spacing w:val="-6"/>
                <w:sz w:val="24"/>
                <w:szCs w:val="24"/>
                <w:cs/>
              </w:rPr>
            </w:pPr>
            <w:r w:rsidRPr="00965B28">
              <w:rPr>
                <w:rFonts w:ascii="TH SarabunPSK" w:eastAsia="Times New Roman" w:hAnsi="TH SarabunPSK" w:cs="TH SarabunPSK"/>
                <w:color w:val="000000" w:themeColor="text1"/>
                <w:spacing w:val="-6"/>
                <w:sz w:val="24"/>
                <w:szCs w:val="24"/>
              </w:rPr>
              <w:t>POE60</w:t>
            </w:r>
            <w:r w:rsidRPr="00965B28">
              <w:rPr>
                <w:rFonts w:ascii="TH SarabunPSK" w:eastAsia="Times New Roman" w:hAnsi="TH SarabunPSK" w:cs="TH SarabunPSK"/>
                <w:color w:val="000000" w:themeColor="text1"/>
                <w:spacing w:val="-6"/>
                <w:sz w:val="24"/>
                <w:szCs w:val="24"/>
                <w:cs/>
              </w:rPr>
              <w:t>-390</w:t>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cs/>
              </w:rPr>
              <w:t>เตรียมสหกิจศึกษา</w:t>
            </w:r>
            <w:r w:rsidRPr="00965B28">
              <w:rPr>
                <w:rFonts w:ascii="TH SarabunPSK" w:eastAsia="Times New Roman" w:hAnsi="TH SarabunPSK" w:cs="TH SarabunPSK"/>
                <w:color w:val="000000" w:themeColor="text1"/>
                <w:spacing w:val="-6"/>
                <w:sz w:val="24"/>
                <w:szCs w:val="24"/>
                <w:cs/>
              </w:rPr>
              <w:tab/>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1</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0</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2</w:t>
            </w:r>
            <w:r w:rsidRPr="00965B28">
              <w:rPr>
                <w:rFonts w:ascii="TH SarabunPSK" w:eastAsia="Times New Roman" w:hAnsi="TH SarabunPSK" w:cs="TH SarabunPSK"/>
                <w:color w:val="000000" w:themeColor="text1"/>
                <w:spacing w:val="-6"/>
                <w:sz w:val="24"/>
                <w:szCs w:val="24"/>
                <w:cs/>
              </w:rPr>
              <w:t>-</w:t>
            </w:r>
            <w:r w:rsidRPr="00965B28">
              <w:rPr>
                <w:rFonts w:ascii="TH SarabunPSK" w:eastAsia="Times New Roman" w:hAnsi="TH SarabunPSK" w:cs="TH SarabunPSK"/>
                <w:color w:val="000000" w:themeColor="text1"/>
                <w:spacing w:val="-6"/>
                <w:sz w:val="24"/>
                <w:szCs w:val="24"/>
              </w:rPr>
              <w:t>1</w:t>
            </w:r>
            <w:r w:rsidRPr="00965B28">
              <w:rPr>
                <w:rFonts w:ascii="TH SarabunPSK" w:eastAsia="Times New Roman" w:hAnsi="TH SarabunPSK" w:cs="TH SarabunPSK"/>
                <w:color w:val="000000" w:themeColor="text1"/>
                <w:spacing w:val="-6"/>
                <w:sz w:val="24"/>
                <w:szCs w:val="24"/>
                <w:cs/>
              </w:rPr>
              <w:t xml:space="preserve">) </w:t>
            </w:r>
          </w:p>
          <w:p w:rsidR="0089038B" w:rsidRPr="00965B28" w:rsidRDefault="0089038B" w:rsidP="00A5345D">
            <w:pPr>
              <w:rPr>
                <w:rFonts w:ascii="TH SarabunPSK" w:eastAsia="Times New Roman" w:hAnsi="TH SarabunPSK" w:cs="TH SarabunPSK"/>
                <w:color w:val="000000" w:themeColor="text1"/>
                <w:spacing w:val="-6"/>
                <w:sz w:val="24"/>
                <w:szCs w:val="24"/>
                <w:cs/>
              </w:rPr>
            </w:pPr>
            <w:r w:rsidRPr="00965B28">
              <w:rPr>
                <w:rFonts w:ascii="TH SarabunPSK" w:eastAsia="Times New Roman" w:hAnsi="TH SarabunPSK" w:cs="TH SarabunPSK"/>
                <w:color w:val="000000" w:themeColor="text1"/>
                <w:spacing w:val="-6"/>
                <w:sz w:val="24"/>
                <w:szCs w:val="24"/>
              </w:rPr>
              <w:t>POE60</w:t>
            </w:r>
            <w:r w:rsidRPr="00965B28">
              <w:rPr>
                <w:rFonts w:ascii="TH SarabunPSK" w:eastAsia="Times New Roman" w:hAnsi="TH SarabunPSK" w:cs="TH SarabunPSK"/>
                <w:color w:val="000000" w:themeColor="text1"/>
                <w:spacing w:val="-6"/>
                <w:sz w:val="24"/>
                <w:szCs w:val="24"/>
                <w:cs/>
              </w:rPr>
              <w:t>-491</w:t>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cs/>
              </w:rPr>
              <w:t>สหกิจศึกษา</w:t>
            </w:r>
            <w:r w:rsidRPr="00965B28">
              <w:rPr>
                <w:rFonts w:ascii="TH SarabunPSK" w:eastAsia="Times New Roman" w:hAnsi="TH SarabunPSK" w:cs="TH SarabunPSK"/>
                <w:color w:val="000000" w:themeColor="text1"/>
                <w:spacing w:val="-6"/>
                <w:sz w:val="24"/>
                <w:szCs w:val="24"/>
                <w:cs/>
              </w:rPr>
              <w:tab/>
            </w:r>
            <w:r w:rsidRPr="00965B28">
              <w:rPr>
                <w:rFonts w:ascii="TH SarabunPSK" w:eastAsia="Times New Roman" w:hAnsi="TH SarabunPSK" w:cs="TH SarabunPSK"/>
                <w:color w:val="000000" w:themeColor="text1"/>
                <w:spacing w:val="-6"/>
                <w:sz w:val="24"/>
                <w:szCs w:val="24"/>
              </w:rPr>
              <w:t xml:space="preserve">                           8</w:t>
            </w:r>
            <w:r w:rsidRPr="00965B28">
              <w:rPr>
                <w:rFonts w:ascii="TH SarabunPSK" w:eastAsia="Times New Roman" w:hAnsi="TH SarabunPSK" w:cs="TH SarabunPSK"/>
                <w:color w:val="000000" w:themeColor="text1"/>
                <w:spacing w:val="-6"/>
                <w:sz w:val="24"/>
                <w:szCs w:val="24"/>
                <w:cs/>
              </w:rPr>
              <w:t>(0-40-0)</w:t>
            </w:r>
          </w:p>
          <w:p w:rsidR="0089038B" w:rsidRPr="00965B28" w:rsidRDefault="0089038B" w:rsidP="007D0B4F">
            <w:pPr>
              <w:rPr>
                <w:rFonts w:ascii="TH SarabunPSK" w:eastAsia="Times New Roman" w:hAnsi="TH SarabunPSK" w:cs="TH SarabunPSK"/>
                <w:color w:val="000000" w:themeColor="text1"/>
                <w:spacing w:val="-6"/>
                <w:sz w:val="24"/>
                <w:szCs w:val="24"/>
                <w:cs/>
              </w:rPr>
            </w:pPr>
            <w:r w:rsidRPr="00965B28">
              <w:rPr>
                <w:rFonts w:ascii="TH SarabunPSK" w:eastAsia="Times New Roman" w:hAnsi="TH SarabunPSK" w:cs="TH SarabunPSK"/>
                <w:color w:val="000000" w:themeColor="text1"/>
                <w:spacing w:val="-6"/>
                <w:sz w:val="24"/>
                <w:szCs w:val="24"/>
              </w:rPr>
              <w:t>POE60</w:t>
            </w:r>
            <w:r w:rsidRPr="00965B28">
              <w:rPr>
                <w:rFonts w:ascii="TH SarabunPSK" w:eastAsia="Times New Roman" w:hAnsi="TH SarabunPSK" w:cs="TH SarabunPSK"/>
                <w:color w:val="000000" w:themeColor="text1"/>
                <w:spacing w:val="-6"/>
                <w:sz w:val="24"/>
                <w:szCs w:val="24"/>
                <w:cs/>
              </w:rPr>
              <w:t>-492</w:t>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cs/>
              </w:rPr>
              <w:t>ปฏิบัติทักษะวิชาชีพ</w:t>
            </w:r>
            <w:r w:rsidRPr="00965B28">
              <w:rPr>
                <w:rFonts w:ascii="TH SarabunPSK" w:eastAsia="Times New Roman" w:hAnsi="TH SarabunPSK" w:cs="TH SarabunPSK"/>
                <w:color w:val="000000" w:themeColor="text1"/>
                <w:spacing w:val="-6"/>
                <w:sz w:val="24"/>
                <w:szCs w:val="24"/>
                <w:cs/>
              </w:rPr>
              <w:tab/>
            </w:r>
            <w:r w:rsidRPr="00965B28">
              <w:rPr>
                <w:rFonts w:ascii="TH SarabunPSK" w:eastAsia="Times New Roman" w:hAnsi="TH SarabunPSK" w:cs="TH SarabunPSK" w:hint="cs"/>
                <w:color w:val="000000" w:themeColor="text1"/>
                <w:spacing w:val="-6"/>
                <w:sz w:val="24"/>
                <w:szCs w:val="24"/>
                <w:cs/>
              </w:rPr>
              <w:t xml:space="preserve">                              </w:t>
            </w:r>
            <w:r w:rsidRPr="00965B28">
              <w:rPr>
                <w:rFonts w:ascii="TH SarabunPSK" w:eastAsia="Times New Roman" w:hAnsi="TH SarabunPSK" w:cs="TH SarabunPSK"/>
                <w:color w:val="000000" w:themeColor="text1"/>
                <w:spacing w:val="-6"/>
                <w:sz w:val="24"/>
                <w:szCs w:val="24"/>
              </w:rPr>
              <w:t>8</w:t>
            </w:r>
            <w:r w:rsidRPr="00965B28">
              <w:rPr>
                <w:rFonts w:ascii="TH SarabunPSK" w:eastAsia="Times New Roman" w:hAnsi="TH SarabunPSK" w:cs="TH SarabunPSK"/>
                <w:color w:val="000000" w:themeColor="text1"/>
                <w:spacing w:val="-6"/>
                <w:sz w:val="24"/>
                <w:szCs w:val="24"/>
                <w:cs/>
              </w:rPr>
              <w:t>(0-40-0)</w:t>
            </w:r>
          </w:p>
        </w:tc>
        <w:tc>
          <w:tcPr>
            <w:tcW w:w="2213" w:type="pct"/>
            <w:tcBorders>
              <w:top w:val="single" w:sz="4" w:space="0" w:color="auto"/>
              <w:left w:val="single" w:sz="4" w:space="0" w:color="auto"/>
              <w:bottom w:val="single" w:sz="4" w:space="0" w:color="auto"/>
              <w:right w:val="single" w:sz="4" w:space="0" w:color="auto"/>
            </w:tcBorders>
            <w:shd w:val="clear" w:color="auto" w:fill="auto"/>
          </w:tcPr>
          <w:p w:rsidR="0089038B" w:rsidRPr="00965B28" w:rsidRDefault="0089038B" w:rsidP="00AB37C0">
            <w:pPr>
              <w:rPr>
                <w:rFonts w:ascii="TH SarabunPSK" w:eastAsia="Times New Roman" w:hAnsi="TH SarabunPSK" w:cs="TH SarabunPSK"/>
                <w:b/>
                <w:bCs/>
                <w:color w:val="000000" w:themeColor="text1"/>
                <w:spacing w:val="-6"/>
                <w:sz w:val="24"/>
                <w:szCs w:val="24"/>
                <w:cs/>
              </w:rPr>
            </w:pPr>
            <w:r w:rsidRPr="00965B28">
              <w:rPr>
                <w:rFonts w:ascii="TH SarabunPSK" w:eastAsia="Times New Roman" w:hAnsi="TH SarabunPSK" w:cs="TH SarabunPSK"/>
                <w:b/>
                <w:bCs/>
                <w:color w:val="000000" w:themeColor="text1"/>
                <w:spacing w:val="-6"/>
                <w:sz w:val="24"/>
                <w:szCs w:val="24"/>
                <w:cs/>
              </w:rPr>
              <w:t xml:space="preserve">2.3 กลุ่มวิชาสหกิจศึกษาและฝึกงาน </w:t>
            </w:r>
            <w:r w:rsidRPr="00965B28">
              <w:rPr>
                <w:rFonts w:ascii="TH SarabunPSK" w:eastAsia="Times New Roman" w:hAnsi="TH SarabunPSK" w:cs="TH SarabunPSK" w:hint="cs"/>
                <w:b/>
                <w:bCs/>
                <w:color w:val="000000" w:themeColor="text1"/>
                <w:spacing w:val="-6"/>
                <w:sz w:val="24"/>
                <w:szCs w:val="24"/>
                <w:cs/>
              </w:rPr>
              <w:t xml:space="preserve"> </w:t>
            </w:r>
            <w:r w:rsidRPr="00965B28">
              <w:rPr>
                <w:rFonts w:ascii="TH SarabunPSK" w:eastAsia="Times New Roman" w:hAnsi="TH SarabunPSK" w:cs="TH SarabunPSK"/>
                <w:b/>
                <w:bCs/>
                <w:color w:val="000000" w:themeColor="text1"/>
                <w:spacing w:val="-6"/>
                <w:sz w:val="24"/>
                <w:szCs w:val="24"/>
              </w:rPr>
              <w:t xml:space="preserve">17 </w:t>
            </w:r>
            <w:r w:rsidRPr="00965B28">
              <w:rPr>
                <w:rFonts w:ascii="TH SarabunPSK" w:eastAsia="Times New Roman" w:hAnsi="TH SarabunPSK" w:cs="TH SarabunPSK" w:hint="cs"/>
                <w:b/>
                <w:bCs/>
                <w:color w:val="000000" w:themeColor="text1"/>
                <w:spacing w:val="-6"/>
                <w:sz w:val="24"/>
                <w:szCs w:val="24"/>
                <w:cs/>
              </w:rPr>
              <w:t xml:space="preserve">หน่วยกิต </w:t>
            </w:r>
          </w:p>
          <w:p w:rsidR="0089038B" w:rsidRPr="00965B28" w:rsidRDefault="00053B76" w:rsidP="00AB37C0">
            <w:pPr>
              <w:rPr>
                <w:rFonts w:ascii="TH SarabunPSK" w:eastAsia="Times New Roman" w:hAnsi="TH SarabunPSK" w:cs="TH SarabunPSK"/>
                <w:color w:val="000000" w:themeColor="text1"/>
                <w:spacing w:val="-6"/>
                <w:sz w:val="24"/>
                <w:szCs w:val="24"/>
                <w:cs/>
              </w:rPr>
            </w:pPr>
            <w:r w:rsidRPr="00965B28">
              <w:rPr>
                <w:rFonts w:ascii="TH SarabunPSK" w:eastAsia="Times New Roman" w:hAnsi="TH SarabunPSK" w:cs="TH SarabunPSK"/>
                <w:color w:val="000000" w:themeColor="text1"/>
                <w:spacing w:val="-6"/>
                <w:sz w:val="24"/>
                <w:szCs w:val="24"/>
              </w:rPr>
              <w:t>P</w:t>
            </w:r>
            <w:r w:rsidR="0089038B" w:rsidRPr="00965B28">
              <w:rPr>
                <w:rFonts w:ascii="TH SarabunPSK" w:eastAsia="Times New Roman" w:hAnsi="TH SarabunPSK" w:cs="TH SarabunPSK"/>
                <w:color w:val="000000" w:themeColor="text1"/>
                <w:spacing w:val="-6"/>
                <w:sz w:val="24"/>
                <w:szCs w:val="24"/>
              </w:rPr>
              <w:t>E</w:t>
            </w:r>
            <w:r w:rsidRPr="00965B28">
              <w:rPr>
                <w:rFonts w:ascii="TH SarabunPSK" w:eastAsia="Times New Roman" w:hAnsi="TH SarabunPSK" w:cs="TH SarabunPSK"/>
                <w:color w:val="000000" w:themeColor="text1"/>
                <w:spacing w:val="-6"/>
                <w:sz w:val="24"/>
                <w:szCs w:val="24"/>
              </w:rPr>
              <w:t>P63</w:t>
            </w:r>
            <w:r w:rsidR="0089038B" w:rsidRPr="00965B28">
              <w:rPr>
                <w:rFonts w:ascii="TH SarabunPSK" w:eastAsia="Times New Roman" w:hAnsi="TH SarabunPSK" w:cs="TH SarabunPSK"/>
                <w:color w:val="000000" w:themeColor="text1"/>
                <w:spacing w:val="-6"/>
                <w:sz w:val="24"/>
                <w:szCs w:val="24"/>
                <w:cs/>
              </w:rPr>
              <w:t>-390</w:t>
            </w:r>
            <w:r w:rsidR="0089038B" w:rsidRPr="00965B28">
              <w:rPr>
                <w:rFonts w:ascii="TH SarabunPSK" w:eastAsia="Times New Roman" w:hAnsi="TH SarabunPSK" w:cs="TH SarabunPSK" w:hint="cs"/>
                <w:color w:val="000000" w:themeColor="text1"/>
                <w:spacing w:val="-6"/>
                <w:sz w:val="24"/>
                <w:szCs w:val="24"/>
                <w:cs/>
              </w:rPr>
              <w:t xml:space="preserve">   </w:t>
            </w:r>
            <w:r w:rsidR="0089038B" w:rsidRPr="00965B28">
              <w:rPr>
                <w:rFonts w:ascii="TH SarabunPSK" w:eastAsia="Times New Roman" w:hAnsi="TH SarabunPSK" w:cs="TH SarabunPSK"/>
                <w:color w:val="000000" w:themeColor="text1"/>
                <w:spacing w:val="-6"/>
                <w:sz w:val="24"/>
                <w:szCs w:val="24"/>
                <w:cs/>
              </w:rPr>
              <w:t>เตรียมสหกิจศึกษา</w:t>
            </w:r>
            <w:r w:rsidR="0089038B" w:rsidRPr="00965B28">
              <w:rPr>
                <w:rFonts w:ascii="TH SarabunPSK" w:eastAsia="Times New Roman" w:hAnsi="TH SarabunPSK" w:cs="TH SarabunPSK"/>
                <w:color w:val="000000" w:themeColor="text1"/>
                <w:spacing w:val="-6"/>
                <w:sz w:val="24"/>
                <w:szCs w:val="24"/>
                <w:cs/>
              </w:rPr>
              <w:tab/>
            </w:r>
            <w:r w:rsidR="007D0B4F" w:rsidRPr="00965B28">
              <w:rPr>
                <w:rFonts w:ascii="TH SarabunPSK" w:eastAsia="Times New Roman" w:hAnsi="TH SarabunPSK" w:cs="TH SarabunPSK" w:hint="cs"/>
                <w:color w:val="000000" w:themeColor="text1"/>
                <w:spacing w:val="-6"/>
                <w:sz w:val="24"/>
                <w:szCs w:val="24"/>
                <w:cs/>
              </w:rPr>
              <w:t xml:space="preserve">       </w:t>
            </w:r>
            <w:r w:rsidR="0089038B" w:rsidRPr="00965B28">
              <w:rPr>
                <w:rFonts w:ascii="TH SarabunPSK" w:eastAsia="Times New Roman" w:hAnsi="TH SarabunPSK" w:cs="TH SarabunPSK" w:hint="cs"/>
                <w:color w:val="000000" w:themeColor="text1"/>
                <w:spacing w:val="-6"/>
                <w:sz w:val="24"/>
                <w:szCs w:val="24"/>
                <w:cs/>
              </w:rPr>
              <w:t xml:space="preserve">                         </w:t>
            </w:r>
            <w:r w:rsidR="0089038B" w:rsidRPr="00965B28">
              <w:rPr>
                <w:rFonts w:ascii="TH SarabunPSK" w:eastAsia="Times New Roman" w:hAnsi="TH SarabunPSK" w:cs="TH SarabunPSK"/>
                <w:color w:val="000000" w:themeColor="text1"/>
                <w:spacing w:val="-6"/>
                <w:sz w:val="24"/>
                <w:szCs w:val="24"/>
              </w:rPr>
              <w:t>1</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0</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2</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1</w:t>
            </w:r>
            <w:r w:rsidR="0089038B" w:rsidRPr="00965B28">
              <w:rPr>
                <w:rFonts w:ascii="TH SarabunPSK" w:eastAsia="Times New Roman" w:hAnsi="TH SarabunPSK" w:cs="TH SarabunPSK"/>
                <w:color w:val="000000" w:themeColor="text1"/>
                <w:spacing w:val="-6"/>
                <w:sz w:val="24"/>
                <w:szCs w:val="24"/>
                <w:cs/>
              </w:rPr>
              <w:t xml:space="preserve">) </w:t>
            </w:r>
          </w:p>
          <w:p w:rsidR="0089038B" w:rsidRPr="00965B28" w:rsidRDefault="00053B76" w:rsidP="00AB37C0">
            <w:pPr>
              <w:rPr>
                <w:rFonts w:ascii="TH SarabunPSK" w:eastAsia="Times New Roman" w:hAnsi="TH SarabunPSK" w:cs="TH SarabunPSK"/>
                <w:color w:val="000000" w:themeColor="text1"/>
                <w:spacing w:val="-6"/>
                <w:sz w:val="24"/>
                <w:szCs w:val="24"/>
                <w:cs/>
              </w:rPr>
            </w:pPr>
            <w:r w:rsidRPr="00965B28">
              <w:rPr>
                <w:rFonts w:ascii="TH SarabunPSK" w:eastAsia="Times New Roman" w:hAnsi="TH SarabunPSK" w:cs="TH SarabunPSK"/>
                <w:color w:val="000000" w:themeColor="text1"/>
                <w:spacing w:val="-6"/>
                <w:sz w:val="24"/>
                <w:szCs w:val="24"/>
              </w:rPr>
              <w:t>P</w:t>
            </w:r>
            <w:r w:rsidR="0089038B" w:rsidRPr="00965B28">
              <w:rPr>
                <w:rFonts w:ascii="TH SarabunPSK" w:eastAsia="Times New Roman" w:hAnsi="TH SarabunPSK" w:cs="TH SarabunPSK"/>
                <w:color w:val="000000" w:themeColor="text1"/>
                <w:spacing w:val="-6"/>
                <w:sz w:val="24"/>
                <w:szCs w:val="24"/>
              </w:rPr>
              <w:t>E</w:t>
            </w:r>
            <w:r w:rsidRPr="00965B28">
              <w:rPr>
                <w:rFonts w:ascii="TH SarabunPSK" w:eastAsia="Times New Roman" w:hAnsi="TH SarabunPSK" w:cs="TH SarabunPSK"/>
                <w:color w:val="000000" w:themeColor="text1"/>
                <w:spacing w:val="-6"/>
                <w:sz w:val="24"/>
                <w:szCs w:val="24"/>
              </w:rPr>
              <w:t>P63</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4</w:t>
            </w:r>
            <w:r w:rsidR="0089038B" w:rsidRPr="00965B28">
              <w:rPr>
                <w:rFonts w:ascii="TH SarabunPSK" w:eastAsia="Times New Roman" w:hAnsi="TH SarabunPSK" w:cs="TH SarabunPSK"/>
                <w:color w:val="000000" w:themeColor="text1"/>
                <w:spacing w:val="-6"/>
                <w:sz w:val="24"/>
                <w:szCs w:val="24"/>
                <w:cs/>
              </w:rPr>
              <w:t>91</w:t>
            </w:r>
            <w:r w:rsidR="0089038B" w:rsidRPr="00965B28">
              <w:rPr>
                <w:rFonts w:ascii="TH SarabunPSK" w:eastAsia="Times New Roman" w:hAnsi="TH SarabunPSK" w:cs="TH SarabunPSK" w:hint="cs"/>
                <w:color w:val="000000" w:themeColor="text1"/>
                <w:spacing w:val="-6"/>
                <w:sz w:val="24"/>
                <w:szCs w:val="24"/>
                <w:cs/>
              </w:rPr>
              <w:t xml:space="preserve">   </w:t>
            </w:r>
            <w:r w:rsidR="0089038B" w:rsidRPr="00965B28">
              <w:rPr>
                <w:rFonts w:ascii="TH SarabunPSK" w:eastAsia="Times New Roman" w:hAnsi="TH SarabunPSK" w:cs="TH SarabunPSK"/>
                <w:color w:val="000000" w:themeColor="text1"/>
                <w:spacing w:val="-6"/>
                <w:sz w:val="24"/>
                <w:szCs w:val="24"/>
                <w:cs/>
              </w:rPr>
              <w:t>สหกิจศึกษา</w:t>
            </w:r>
            <w:r w:rsidR="0089038B" w:rsidRPr="00965B28">
              <w:rPr>
                <w:rFonts w:ascii="TH SarabunPSK" w:eastAsia="Times New Roman" w:hAnsi="TH SarabunPSK" w:cs="TH SarabunPSK" w:hint="cs"/>
                <w:color w:val="000000" w:themeColor="text1"/>
                <w:spacing w:val="-6"/>
                <w:sz w:val="24"/>
                <w:szCs w:val="24"/>
                <w:cs/>
              </w:rPr>
              <w:t xml:space="preserve"> </w:t>
            </w:r>
            <w:r w:rsidR="0089038B" w:rsidRPr="00965B28">
              <w:rPr>
                <w:rFonts w:ascii="TH SarabunPSK" w:eastAsia="Times New Roman" w:hAnsi="TH SarabunPSK" w:cs="TH SarabunPSK"/>
                <w:color w:val="000000" w:themeColor="text1"/>
                <w:spacing w:val="-6"/>
                <w:sz w:val="24"/>
                <w:szCs w:val="24"/>
              </w:rPr>
              <w:t>1</w:t>
            </w:r>
            <w:r w:rsidR="0089038B" w:rsidRPr="00965B28">
              <w:rPr>
                <w:rFonts w:ascii="TH SarabunPSK" w:eastAsia="Times New Roman" w:hAnsi="TH SarabunPSK" w:cs="TH SarabunPSK"/>
                <w:color w:val="000000" w:themeColor="text1"/>
                <w:spacing w:val="-6"/>
                <w:sz w:val="24"/>
                <w:szCs w:val="24"/>
                <w:cs/>
              </w:rPr>
              <w:tab/>
            </w:r>
            <w:r w:rsidR="007D0B4F" w:rsidRPr="00965B28">
              <w:rPr>
                <w:rFonts w:ascii="TH SarabunPSK" w:eastAsia="Times New Roman" w:hAnsi="TH SarabunPSK" w:cs="TH SarabunPSK"/>
                <w:color w:val="000000" w:themeColor="text1"/>
                <w:spacing w:val="-6"/>
                <w:sz w:val="24"/>
                <w:szCs w:val="24"/>
                <w:cs/>
              </w:rPr>
              <w:t xml:space="preserve"> </w:t>
            </w:r>
            <w:r w:rsidR="0089038B" w:rsidRPr="00965B28">
              <w:rPr>
                <w:rFonts w:ascii="TH SarabunPSK" w:eastAsia="Times New Roman" w:hAnsi="TH SarabunPSK" w:cs="TH SarabunPSK"/>
                <w:color w:val="000000" w:themeColor="text1"/>
                <w:spacing w:val="-6"/>
                <w:sz w:val="24"/>
                <w:szCs w:val="24"/>
              </w:rPr>
              <w:t xml:space="preserve">                             8</w:t>
            </w:r>
            <w:r w:rsidR="0089038B" w:rsidRPr="00965B28">
              <w:rPr>
                <w:rFonts w:ascii="TH SarabunPSK" w:eastAsia="Times New Roman" w:hAnsi="TH SarabunPSK" w:cs="TH SarabunPSK"/>
                <w:color w:val="000000" w:themeColor="text1"/>
                <w:spacing w:val="-6"/>
                <w:sz w:val="24"/>
                <w:szCs w:val="24"/>
                <w:cs/>
              </w:rPr>
              <w:t>(0-40-0)</w:t>
            </w:r>
          </w:p>
          <w:p w:rsidR="0089038B" w:rsidRPr="00965B28" w:rsidRDefault="00053B76" w:rsidP="002A24BB">
            <w:pPr>
              <w:rPr>
                <w:rFonts w:ascii="TH SarabunPSK" w:eastAsia="Times New Roman" w:hAnsi="TH SarabunPSK" w:cs="TH SarabunPSK"/>
                <w:color w:val="000000" w:themeColor="text1"/>
                <w:spacing w:val="-6"/>
                <w:sz w:val="24"/>
                <w:szCs w:val="24"/>
              </w:rPr>
            </w:pPr>
            <w:r w:rsidRPr="00965B28">
              <w:rPr>
                <w:rFonts w:ascii="TH SarabunPSK" w:eastAsia="Times New Roman" w:hAnsi="TH SarabunPSK" w:cs="TH SarabunPSK"/>
                <w:color w:val="000000" w:themeColor="text1"/>
                <w:spacing w:val="-6"/>
                <w:sz w:val="24"/>
                <w:szCs w:val="24"/>
              </w:rPr>
              <w:t>P</w:t>
            </w:r>
            <w:r w:rsidR="0089038B" w:rsidRPr="00965B28">
              <w:rPr>
                <w:rFonts w:ascii="TH SarabunPSK" w:eastAsia="Times New Roman" w:hAnsi="TH SarabunPSK" w:cs="TH SarabunPSK"/>
                <w:color w:val="000000" w:themeColor="text1"/>
                <w:spacing w:val="-6"/>
                <w:sz w:val="24"/>
                <w:szCs w:val="24"/>
              </w:rPr>
              <w:t>E</w:t>
            </w:r>
            <w:r w:rsidRPr="00965B28">
              <w:rPr>
                <w:rFonts w:ascii="TH SarabunPSK" w:eastAsia="Times New Roman" w:hAnsi="TH SarabunPSK" w:cs="TH SarabunPSK"/>
                <w:color w:val="000000" w:themeColor="text1"/>
                <w:spacing w:val="-6"/>
                <w:sz w:val="24"/>
                <w:szCs w:val="24"/>
              </w:rPr>
              <w:t>P63</w:t>
            </w:r>
            <w:r w:rsidR="0089038B" w:rsidRPr="00965B28">
              <w:rPr>
                <w:rFonts w:ascii="TH SarabunPSK" w:eastAsia="Times New Roman" w:hAnsi="TH SarabunPSK" w:cs="TH SarabunPSK"/>
                <w:color w:val="000000" w:themeColor="text1"/>
                <w:spacing w:val="-6"/>
                <w:sz w:val="24"/>
                <w:szCs w:val="24"/>
                <w:cs/>
              </w:rPr>
              <w:t>-</w:t>
            </w:r>
            <w:r w:rsidR="0089038B" w:rsidRPr="00965B28">
              <w:rPr>
                <w:rFonts w:ascii="TH SarabunPSK" w:eastAsia="Times New Roman" w:hAnsi="TH SarabunPSK" w:cs="TH SarabunPSK"/>
                <w:color w:val="000000" w:themeColor="text1"/>
                <w:spacing w:val="-6"/>
                <w:sz w:val="24"/>
                <w:szCs w:val="24"/>
              </w:rPr>
              <w:t>4</w:t>
            </w:r>
            <w:r w:rsidR="0089038B" w:rsidRPr="00965B28">
              <w:rPr>
                <w:rFonts w:ascii="TH SarabunPSK" w:eastAsia="Times New Roman" w:hAnsi="TH SarabunPSK" w:cs="TH SarabunPSK"/>
                <w:color w:val="000000" w:themeColor="text1"/>
                <w:spacing w:val="-6"/>
                <w:sz w:val="24"/>
                <w:szCs w:val="24"/>
                <w:cs/>
              </w:rPr>
              <w:t>9</w:t>
            </w:r>
            <w:r w:rsidR="003C3421" w:rsidRPr="00965B28">
              <w:rPr>
                <w:rFonts w:ascii="TH SarabunPSK" w:eastAsia="Times New Roman" w:hAnsi="TH SarabunPSK" w:cs="TH SarabunPSK"/>
                <w:color w:val="000000" w:themeColor="text1"/>
                <w:spacing w:val="-6"/>
                <w:sz w:val="24"/>
                <w:szCs w:val="24"/>
              </w:rPr>
              <w:t>2</w:t>
            </w:r>
            <w:r w:rsidR="0089038B" w:rsidRPr="00965B28">
              <w:rPr>
                <w:rFonts w:ascii="TH SarabunPSK" w:eastAsia="Times New Roman" w:hAnsi="TH SarabunPSK" w:cs="TH SarabunPSK" w:hint="cs"/>
                <w:color w:val="000000" w:themeColor="text1"/>
                <w:spacing w:val="-6"/>
                <w:sz w:val="24"/>
                <w:szCs w:val="24"/>
                <w:cs/>
              </w:rPr>
              <w:t xml:space="preserve">   </w:t>
            </w:r>
            <w:r w:rsidR="0089038B" w:rsidRPr="00965B28">
              <w:rPr>
                <w:rFonts w:ascii="TH SarabunPSK" w:eastAsia="Times New Roman" w:hAnsi="TH SarabunPSK" w:cs="TH SarabunPSK"/>
                <w:color w:val="000000" w:themeColor="text1"/>
                <w:spacing w:val="-6"/>
                <w:sz w:val="24"/>
                <w:szCs w:val="24"/>
                <w:cs/>
              </w:rPr>
              <w:t>สหกิจศึกษา</w:t>
            </w:r>
            <w:r w:rsidR="0089038B" w:rsidRPr="00965B28">
              <w:rPr>
                <w:rFonts w:ascii="TH SarabunPSK" w:eastAsia="Times New Roman" w:hAnsi="TH SarabunPSK" w:cs="TH SarabunPSK" w:hint="cs"/>
                <w:color w:val="000000" w:themeColor="text1"/>
                <w:spacing w:val="-6"/>
                <w:sz w:val="24"/>
                <w:szCs w:val="24"/>
                <w:cs/>
              </w:rPr>
              <w:t xml:space="preserve"> </w:t>
            </w:r>
            <w:r w:rsidR="0089038B" w:rsidRPr="00965B28">
              <w:rPr>
                <w:rFonts w:ascii="TH SarabunPSK" w:eastAsia="Times New Roman" w:hAnsi="TH SarabunPSK" w:cs="TH SarabunPSK"/>
                <w:color w:val="000000" w:themeColor="text1"/>
                <w:spacing w:val="-6"/>
                <w:sz w:val="24"/>
                <w:szCs w:val="24"/>
              </w:rPr>
              <w:t>2</w:t>
            </w:r>
            <w:r w:rsidR="007D0B4F" w:rsidRPr="00965B28">
              <w:rPr>
                <w:rFonts w:ascii="TH SarabunPSK" w:eastAsia="Times New Roman" w:hAnsi="TH SarabunPSK" w:cs="TH SarabunPSK" w:hint="cs"/>
                <w:color w:val="000000" w:themeColor="text1"/>
                <w:spacing w:val="-6"/>
                <w:sz w:val="24"/>
                <w:szCs w:val="24"/>
                <w:cs/>
              </w:rPr>
              <w:t xml:space="preserve">       </w:t>
            </w:r>
            <w:r w:rsidR="0089038B" w:rsidRPr="00965B28">
              <w:rPr>
                <w:rFonts w:ascii="TH SarabunPSK" w:eastAsia="Times New Roman" w:hAnsi="TH SarabunPSK" w:cs="TH SarabunPSK"/>
                <w:color w:val="000000" w:themeColor="text1"/>
                <w:spacing w:val="-6"/>
                <w:sz w:val="24"/>
                <w:szCs w:val="24"/>
                <w:cs/>
              </w:rPr>
              <w:t xml:space="preserve">                      </w:t>
            </w:r>
            <w:r w:rsidR="00541AFD" w:rsidRPr="00965B28">
              <w:rPr>
                <w:rFonts w:ascii="TH SarabunPSK" w:eastAsia="Times New Roman" w:hAnsi="TH SarabunPSK" w:cs="TH SarabunPSK"/>
                <w:color w:val="000000" w:themeColor="text1"/>
                <w:spacing w:val="-6"/>
                <w:sz w:val="24"/>
                <w:szCs w:val="24"/>
                <w:cs/>
              </w:rPr>
              <w:t xml:space="preserve"> </w:t>
            </w:r>
            <w:r w:rsidR="0089038B" w:rsidRPr="00965B28">
              <w:rPr>
                <w:rFonts w:ascii="TH SarabunPSK" w:eastAsia="Times New Roman" w:hAnsi="TH SarabunPSK" w:cs="TH SarabunPSK"/>
                <w:color w:val="000000" w:themeColor="text1"/>
                <w:spacing w:val="-6"/>
                <w:sz w:val="24"/>
                <w:szCs w:val="24"/>
              </w:rPr>
              <w:t xml:space="preserve">           8</w:t>
            </w:r>
            <w:r w:rsidR="0089038B" w:rsidRPr="00965B28">
              <w:rPr>
                <w:rFonts w:ascii="TH SarabunPSK" w:eastAsia="Times New Roman" w:hAnsi="TH SarabunPSK" w:cs="TH SarabunPSK"/>
                <w:color w:val="000000" w:themeColor="text1"/>
                <w:spacing w:val="-6"/>
                <w:sz w:val="24"/>
                <w:szCs w:val="24"/>
                <w:cs/>
              </w:rPr>
              <w:t>(0-40-0)</w:t>
            </w:r>
          </w:p>
          <w:p w:rsidR="0089038B" w:rsidRPr="00965B28" w:rsidRDefault="0089038B" w:rsidP="007D0B4F">
            <w:pPr>
              <w:rPr>
                <w:rFonts w:ascii="TH SarabunPSK" w:eastAsia="Times New Roman" w:hAnsi="TH SarabunPSK" w:cs="TH SarabunPSK"/>
                <w:color w:val="000000" w:themeColor="text1"/>
                <w:spacing w:val="-6"/>
                <w:sz w:val="24"/>
                <w:szCs w:val="24"/>
                <w:cs/>
              </w:rPr>
            </w:pPr>
          </w:p>
        </w:tc>
        <w:tc>
          <w:tcPr>
            <w:tcW w:w="562" w:type="pct"/>
            <w:tcBorders>
              <w:top w:val="single" w:sz="4" w:space="0" w:color="auto"/>
              <w:left w:val="single" w:sz="4" w:space="0" w:color="auto"/>
              <w:bottom w:val="single" w:sz="4" w:space="0" w:color="auto"/>
              <w:right w:val="single" w:sz="4" w:space="0" w:color="auto"/>
            </w:tcBorders>
          </w:tcPr>
          <w:p w:rsidR="0089038B" w:rsidRPr="00965B28" w:rsidRDefault="0089038B" w:rsidP="00AB37C0">
            <w:pPr>
              <w:rPr>
                <w:rFonts w:ascii="TH SarabunPSK" w:eastAsia="Times New Roman" w:hAnsi="TH SarabunPSK" w:cs="TH SarabunPSK"/>
                <w:b/>
                <w:bCs/>
                <w:color w:val="000000" w:themeColor="text1"/>
                <w:spacing w:val="-6"/>
                <w:sz w:val="24"/>
                <w:szCs w:val="24"/>
              </w:rPr>
            </w:pPr>
          </w:p>
          <w:p w:rsidR="007D0B4F" w:rsidRPr="00965B28" w:rsidRDefault="007D0B4F" w:rsidP="00AB37C0">
            <w:pPr>
              <w:rPr>
                <w:rFonts w:ascii="TH SarabunPSK" w:eastAsia="Times New Roman" w:hAnsi="TH SarabunPSK" w:cs="TH SarabunPSK"/>
                <w:b/>
                <w:bCs/>
                <w:color w:val="000000" w:themeColor="text1"/>
                <w:spacing w:val="-6"/>
                <w:sz w:val="24"/>
                <w:szCs w:val="24"/>
              </w:rPr>
            </w:pPr>
          </w:p>
          <w:p w:rsidR="007D0B4F" w:rsidRPr="00965B28" w:rsidRDefault="007D0B4F" w:rsidP="00AB37C0">
            <w:pPr>
              <w:rPr>
                <w:rFonts w:ascii="TH SarabunPSK" w:eastAsia="Times New Roman" w:hAnsi="TH SarabunPSK" w:cs="TH SarabunPSK"/>
                <w:b/>
                <w:bCs/>
                <w:color w:val="000000" w:themeColor="text1"/>
                <w:spacing w:val="-6"/>
                <w:sz w:val="24"/>
                <w:szCs w:val="24"/>
              </w:rPr>
            </w:pPr>
          </w:p>
          <w:p w:rsidR="007D0B4F" w:rsidRPr="00965B28" w:rsidRDefault="007D0B4F" w:rsidP="00053B76">
            <w:pPr>
              <w:rPr>
                <w:rFonts w:ascii="TH SarabunPSK" w:eastAsia="Times New Roman" w:hAnsi="TH SarabunPSK" w:cs="TH SarabunPSK"/>
                <w:b/>
                <w:bCs/>
                <w:color w:val="000000" w:themeColor="text1"/>
                <w:spacing w:val="-6"/>
                <w:sz w:val="24"/>
                <w:szCs w:val="24"/>
                <w:cs/>
              </w:rPr>
            </w:pPr>
          </w:p>
        </w:tc>
      </w:tr>
      <w:tr w:rsidR="0089038B" w:rsidRPr="00965B28" w:rsidTr="00AD6F32">
        <w:trPr>
          <w:jc w:val="center"/>
        </w:trPr>
        <w:tc>
          <w:tcPr>
            <w:tcW w:w="2225" w:type="pct"/>
            <w:tcBorders>
              <w:top w:val="single" w:sz="4" w:space="0" w:color="auto"/>
              <w:left w:val="single" w:sz="4" w:space="0" w:color="auto"/>
              <w:bottom w:val="single" w:sz="4" w:space="0" w:color="auto"/>
              <w:right w:val="single" w:sz="4" w:space="0" w:color="auto"/>
            </w:tcBorders>
            <w:shd w:val="clear" w:color="auto" w:fill="auto"/>
          </w:tcPr>
          <w:p w:rsidR="0089038B" w:rsidRPr="00965B28" w:rsidRDefault="0089038B" w:rsidP="00A5345D">
            <w:pPr>
              <w:rPr>
                <w:rFonts w:ascii="TH SarabunPSK" w:eastAsia="Times New Roman" w:hAnsi="TH SarabunPSK" w:cs="TH SarabunPSK"/>
                <w:b/>
                <w:bCs/>
                <w:color w:val="000000" w:themeColor="text1"/>
                <w:spacing w:val="-6"/>
                <w:sz w:val="24"/>
                <w:szCs w:val="24"/>
                <w:cs/>
              </w:rPr>
            </w:pPr>
            <w:r w:rsidRPr="00965B28">
              <w:rPr>
                <w:rFonts w:ascii="TH SarabunPSK" w:eastAsia="Times New Roman" w:hAnsi="TH SarabunPSK" w:cs="TH SarabunPSK"/>
                <w:b/>
                <w:bCs/>
                <w:color w:val="000000" w:themeColor="text1"/>
                <w:spacing w:val="-6"/>
                <w:sz w:val="24"/>
                <w:szCs w:val="24"/>
                <w:cs/>
              </w:rPr>
              <w:t xml:space="preserve">3. หมวดวิชาเลือกเสรี </w:t>
            </w:r>
            <w:r w:rsidRPr="00965B28">
              <w:rPr>
                <w:rFonts w:ascii="TH SarabunPSK" w:eastAsia="Times New Roman" w:hAnsi="TH SarabunPSK" w:cs="TH SarabunPSK" w:hint="cs"/>
                <w:b/>
                <w:bCs/>
                <w:color w:val="000000" w:themeColor="text1"/>
                <w:spacing w:val="-6"/>
                <w:sz w:val="24"/>
                <w:szCs w:val="24"/>
                <w:cs/>
              </w:rPr>
              <w:t xml:space="preserve">   ไม่น้อยกว่า </w:t>
            </w:r>
            <w:r w:rsidRPr="00965B28">
              <w:rPr>
                <w:rFonts w:ascii="TH SarabunPSK" w:eastAsia="Times New Roman" w:hAnsi="TH SarabunPSK" w:cs="TH SarabunPSK"/>
                <w:b/>
                <w:bCs/>
                <w:color w:val="000000" w:themeColor="text1"/>
                <w:spacing w:val="-6"/>
                <w:sz w:val="24"/>
                <w:szCs w:val="24"/>
              </w:rPr>
              <w:t xml:space="preserve">8 </w:t>
            </w:r>
            <w:r w:rsidRPr="00965B28">
              <w:rPr>
                <w:rFonts w:ascii="TH SarabunPSK" w:eastAsia="Times New Roman" w:hAnsi="TH SarabunPSK" w:cs="TH SarabunPSK" w:hint="cs"/>
                <w:b/>
                <w:bCs/>
                <w:color w:val="000000" w:themeColor="text1"/>
                <w:spacing w:val="-6"/>
                <w:sz w:val="24"/>
                <w:szCs w:val="24"/>
                <w:cs/>
              </w:rPr>
              <w:t xml:space="preserve">หน่วยกิต </w:t>
            </w:r>
          </w:p>
          <w:p w:rsidR="0089038B" w:rsidRPr="00965B28" w:rsidRDefault="0089038B" w:rsidP="00A5345D">
            <w:pPr>
              <w:rPr>
                <w:rFonts w:ascii="TH SarabunPSK" w:eastAsia="Times New Roman" w:hAnsi="TH SarabunPSK" w:cs="TH SarabunPSK"/>
                <w:color w:val="000000" w:themeColor="text1"/>
                <w:spacing w:val="-6"/>
                <w:sz w:val="24"/>
                <w:szCs w:val="24"/>
                <w:cs/>
              </w:rPr>
            </w:pPr>
            <w:r w:rsidRPr="00965B28">
              <w:rPr>
                <w:rFonts w:ascii="TH SarabunPSK" w:eastAsia="Times New Roman" w:hAnsi="TH SarabunPSK" w:cs="TH SarabunPSK"/>
                <w:color w:val="000000" w:themeColor="text1"/>
                <w:spacing w:val="-6"/>
                <w:sz w:val="24"/>
                <w:szCs w:val="24"/>
                <w:cs/>
              </w:rPr>
              <w:t xml:space="preserve">ให้นักศึกษาเลือกเรียนรายวิชาที่เปิดสอนในมหาวิทยาลัยไม่น้อยกว่า </w:t>
            </w:r>
            <w:r w:rsidRPr="00965B28">
              <w:rPr>
                <w:rFonts w:ascii="TH SarabunPSK" w:eastAsia="Times New Roman" w:hAnsi="TH SarabunPSK" w:cs="TH SarabunPSK"/>
                <w:color w:val="000000" w:themeColor="text1"/>
                <w:spacing w:val="-6"/>
                <w:sz w:val="24"/>
                <w:szCs w:val="24"/>
              </w:rPr>
              <w:t xml:space="preserve">8 </w:t>
            </w:r>
            <w:r w:rsidRPr="00965B28">
              <w:rPr>
                <w:rFonts w:ascii="TH SarabunPSK" w:eastAsia="Times New Roman" w:hAnsi="TH SarabunPSK" w:cs="TH SarabunPSK"/>
                <w:color w:val="000000" w:themeColor="text1"/>
                <w:spacing w:val="-6"/>
                <w:sz w:val="24"/>
                <w:szCs w:val="24"/>
                <w:cs/>
              </w:rPr>
              <w:t>หน่วย</w:t>
            </w:r>
            <w:r w:rsidRPr="00965B28">
              <w:rPr>
                <w:rFonts w:ascii="TH SarabunPSK" w:eastAsia="Times New Roman" w:hAnsi="TH SarabunPSK" w:cs="TH SarabunPSK" w:hint="cs"/>
                <w:color w:val="000000" w:themeColor="text1"/>
                <w:spacing w:val="-6"/>
                <w:sz w:val="24"/>
                <w:szCs w:val="24"/>
                <w:cs/>
              </w:rPr>
              <w:t xml:space="preserve">กิต </w:t>
            </w:r>
            <w:r w:rsidRPr="00965B28">
              <w:rPr>
                <w:rFonts w:ascii="TH SarabunPSK" w:eastAsia="Times New Roman" w:hAnsi="TH SarabunPSK" w:cs="TH SarabunPSK"/>
                <w:color w:val="000000" w:themeColor="text1"/>
                <w:spacing w:val="-6"/>
                <w:sz w:val="24"/>
                <w:szCs w:val="24"/>
                <w:cs/>
              </w:rPr>
              <w:t xml:space="preserve"> และ โดยไม่ขัดต่อเงื่อนไขของรายวิชา</w:t>
            </w:r>
          </w:p>
        </w:tc>
        <w:tc>
          <w:tcPr>
            <w:tcW w:w="2213" w:type="pct"/>
            <w:tcBorders>
              <w:top w:val="single" w:sz="4" w:space="0" w:color="auto"/>
              <w:left w:val="single" w:sz="4" w:space="0" w:color="auto"/>
              <w:bottom w:val="single" w:sz="4" w:space="0" w:color="auto"/>
              <w:right w:val="single" w:sz="4" w:space="0" w:color="auto"/>
            </w:tcBorders>
            <w:shd w:val="clear" w:color="auto" w:fill="auto"/>
          </w:tcPr>
          <w:p w:rsidR="0089038B" w:rsidRPr="00965B28" w:rsidRDefault="0089038B" w:rsidP="00AB37C0">
            <w:pPr>
              <w:rPr>
                <w:rFonts w:ascii="TH SarabunPSK" w:eastAsia="Times New Roman" w:hAnsi="TH SarabunPSK" w:cs="TH SarabunPSK"/>
                <w:b/>
                <w:bCs/>
                <w:color w:val="000000" w:themeColor="text1"/>
                <w:spacing w:val="-6"/>
                <w:sz w:val="24"/>
                <w:szCs w:val="24"/>
                <w:cs/>
              </w:rPr>
            </w:pPr>
            <w:r w:rsidRPr="00965B28">
              <w:rPr>
                <w:rFonts w:ascii="TH SarabunPSK" w:eastAsia="Times New Roman" w:hAnsi="TH SarabunPSK" w:cs="TH SarabunPSK"/>
                <w:b/>
                <w:bCs/>
                <w:color w:val="000000" w:themeColor="text1"/>
                <w:spacing w:val="-6"/>
                <w:sz w:val="24"/>
                <w:szCs w:val="24"/>
                <w:cs/>
              </w:rPr>
              <w:t xml:space="preserve">3. หมวดวิชาเลือกเสรี </w:t>
            </w:r>
            <w:r w:rsidRPr="00965B28">
              <w:rPr>
                <w:rFonts w:ascii="TH SarabunPSK" w:eastAsia="Times New Roman" w:hAnsi="TH SarabunPSK" w:cs="TH SarabunPSK" w:hint="cs"/>
                <w:b/>
                <w:bCs/>
                <w:color w:val="000000" w:themeColor="text1"/>
                <w:spacing w:val="-6"/>
                <w:sz w:val="24"/>
                <w:szCs w:val="24"/>
                <w:cs/>
              </w:rPr>
              <w:t xml:space="preserve">   ไม่น้อยกว่า </w:t>
            </w:r>
            <w:r w:rsidRPr="00965B28">
              <w:rPr>
                <w:rFonts w:ascii="TH SarabunPSK" w:eastAsia="Times New Roman" w:hAnsi="TH SarabunPSK" w:cs="TH SarabunPSK"/>
                <w:b/>
                <w:bCs/>
                <w:color w:val="000000" w:themeColor="text1"/>
                <w:spacing w:val="-6"/>
                <w:sz w:val="24"/>
                <w:szCs w:val="24"/>
              </w:rPr>
              <w:t xml:space="preserve">8 </w:t>
            </w:r>
            <w:r w:rsidRPr="00965B28">
              <w:rPr>
                <w:rFonts w:ascii="TH SarabunPSK" w:eastAsia="Times New Roman" w:hAnsi="TH SarabunPSK" w:cs="TH SarabunPSK" w:hint="cs"/>
                <w:b/>
                <w:bCs/>
                <w:color w:val="000000" w:themeColor="text1"/>
                <w:spacing w:val="-6"/>
                <w:sz w:val="24"/>
                <w:szCs w:val="24"/>
                <w:cs/>
              </w:rPr>
              <w:t xml:space="preserve">หน่วยกิต </w:t>
            </w:r>
          </w:p>
          <w:p w:rsidR="0089038B" w:rsidRPr="00965B28" w:rsidRDefault="0089038B" w:rsidP="00AB37C0">
            <w:pPr>
              <w:rPr>
                <w:rFonts w:ascii="TH SarabunPSK" w:eastAsia="Times New Roman" w:hAnsi="TH SarabunPSK" w:cs="TH SarabunPSK"/>
                <w:color w:val="000000" w:themeColor="text1"/>
                <w:spacing w:val="-6"/>
                <w:sz w:val="24"/>
                <w:szCs w:val="24"/>
                <w:cs/>
              </w:rPr>
            </w:pPr>
            <w:r w:rsidRPr="00965B28">
              <w:rPr>
                <w:rFonts w:ascii="TH SarabunPSK" w:eastAsia="Times New Roman" w:hAnsi="TH SarabunPSK" w:cs="TH SarabunPSK"/>
                <w:color w:val="000000" w:themeColor="text1"/>
                <w:spacing w:val="-6"/>
                <w:sz w:val="24"/>
                <w:szCs w:val="24"/>
                <w:cs/>
              </w:rPr>
              <w:t xml:space="preserve">ให้นักศึกษาเลือกเรียนรายวิชาที่เปิดสอนในมหาวิทยาลัยไม่น้อยกว่า </w:t>
            </w:r>
            <w:r w:rsidRPr="00965B28">
              <w:rPr>
                <w:rFonts w:ascii="TH SarabunPSK" w:eastAsia="Times New Roman" w:hAnsi="TH SarabunPSK" w:cs="TH SarabunPSK"/>
                <w:color w:val="000000" w:themeColor="text1"/>
                <w:spacing w:val="-6"/>
                <w:sz w:val="24"/>
                <w:szCs w:val="24"/>
              </w:rPr>
              <w:t xml:space="preserve">8 </w:t>
            </w:r>
            <w:r w:rsidRPr="00965B28">
              <w:rPr>
                <w:rFonts w:ascii="TH SarabunPSK" w:eastAsia="Times New Roman" w:hAnsi="TH SarabunPSK" w:cs="TH SarabunPSK"/>
                <w:color w:val="000000" w:themeColor="text1"/>
                <w:spacing w:val="-6"/>
                <w:sz w:val="24"/>
                <w:szCs w:val="24"/>
                <w:cs/>
              </w:rPr>
              <w:t>หน่วย</w:t>
            </w:r>
            <w:r w:rsidRPr="00965B28">
              <w:rPr>
                <w:rFonts w:ascii="TH SarabunPSK" w:eastAsia="Times New Roman" w:hAnsi="TH SarabunPSK" w:cs="TH SarabunPSK" w:hint="cs"/>
                <w:color w:val="000000" w:themeColor="text1"/>
                <w:spacing w:val="-6"/>
                <w:sz w:val="24"/>
                <w:szCs w:val="24"/>
                <w:cs/>
              </w:rPr>
              <w:t xml:space="preserve">กิต </w:t>
            </w:r>
            <w:r w:rsidRPr="00965B28">
              <w:rPr>
                <w:rFonts w:ascii="TH SarabunPSK" w:eastAsia="Times New Roman" w:hAnsi="TH SarabunPSK" w:cs="TH SarabunPSK"/>
                <w:color w:val="000000" w:themeColor="text1"/>
                <w:spacing w:val="-6"/>
                <w:sz w:val="24"/>
                <w:szCs w:val="24"/>
                <w:cs/>
              </w:rPr>
              <w:t xml:space="preserve"> และ โดยไม่ขัดต่อเงื่อนไขของรายวิชา</w:t>
            </w:r>
          </w:p>
        </w:tc>
        <w:tc>
          <w:tcPr>
            <w:tcW w:w="562" w:type="pct"/>
            <w:tcBorders>
              <w:top w:val="single" w:sz="4" w:space="0" w:color="auto"/>
              <w:left w:val="single" w:sz="4" w:space="0" w:color="auto"/>
              <w:bottom w:val="single" w:sz="4" w:space="0" w:color="auto"/>
              <w:right w:val="single" w:sz="4" w:space="0" w:color="auto"/>
            </w:tcBorders>
          </w:tcPr>
          <w:p w:rsidR="0089038B" w:rsidRPr="00965B28" w:rsidRDefault="0089038B" w:rsidP="00AB37C0">
            <w:pPr>
              <w:rPr>
                <w:rFonts w:ascii="TH SarabunPSK" w:eastAsia="Times New Roman" w:hAnsi="TH SarabunPSK" w:cs="TH SarabunPSK"/>
                <w:b/>
                <w:bCs/>
                <w:color w:val="000000" w:themeColor="text1"/>
                <w:spacing w:val="-6"/>
                <w:sz w:val="24"/>
                <w:szCs w:val="24"/>
                <w:cs/>
              </w:rPr>
            </w:pPr>
          </w:p>
        </w:tc>
      </w:tr>
      <w:tr w:rsidR="0089038B" w:rsidRPr="00965B28" w:rsidTr="00AD6F32">
        <w:trPr>
          <w:jc w:val="center"/>
        </w:trPr>
        <w:tc>
          <w:tcPr>
            <w:tcW w:w="2225" w:type="pct"/>
            <w:tcBorders>
              <w:top w:val="single" w:sz="4" w:space="0" w:color="auto"/>
              <w:left w:val="single" w:sz="4" w:space="0" w:color="auto"/>
              <w:bottom w:val="single" w:sz="4" w:space="0" w:color="auto"/>
              <w:right w:val="single" w:sz="4" w:space="0" w:color="auto"/>
            </w:tcBorders>
            <w:shd w:val="clear" w:color="auto" w:fill="auto"/>
          </w:tcPr>
          <w:p w:rsidR="0089038B" w:rsidRPr="00965B28" w:rsidRDefault="0089038B" w:rsidP="00387332">
            <w:pPr>
              <w:rPr>
                <w:rFonts w:ascii="TH SarabunPSK" w:eastAsia="Times New Roman" w:hAnsi="TH SarabunPSK" w:cs="TH SarabunPSK"/>
                <w:color w:val="000000" w:themeColor="text1"/>
                <w:spacing w:val="-6"/>
                <w:sz w:val="24"/>
                <w:szCs w:val="24"/>
                <w:cs/>
              </w:rPr>
            </w:pPr>
          </w:p>
        </w:tc>
        <w:tc>
          <w:tcPr>
            <w:tcW w:w="2213" w:type="pct"/>
            <w:tcBorders>
              <w:top w:val="single" w:sz="4" w:space="0" w:color="auto"/>
              <w:left w:val="single" w:sz="4" w:space="0" w:color="auto"/>
              <w:bottom w:val="single" w:sz="4" w:space="0" w:color="auto"/>
              <w:right w:val="single" w:sz="4" w:space="0" w:color="auto"/>
            </w:tcBorders>
            <w:shd w:val="clear" w:color="auto" w:fill="auto"/>
          </w:tcPr>
          <w:p w:rsidR="0089038B" w:rsidRPr="00965B28" w:rsidRDefault="0089038B" w:rsidP="00AB37C0">
            <w:pPr>
              <w:rPr>
                <w:rFonts w:ascii="TH SarabunPSK" w:eastAsia="Times New Roman" w:hAnsi="TH SarabunPSK" w:cs="TH SarabunPSK"/>
                <w:color w:val="000000" w:themeColor="text1"/>
                <w:spacing w:val="-6"/>
                <w:sz w:val="24"/>
                <w:szCs w:val="24"/>
                <w:cs/>
              </w:rPr>
            </w:pPr>
          </w:p>
        </w:tc>
        <w:tc>
          <w:tcPr>
            <w:tcW w:w="562" w:type="pct"/>
            <w:tcBorders>
              <w:top w:val="single" w:sz="4" w:space="0" w:color="auto"/>
              <w:left w:val="single" w:sz="4" w:space="0" w:color="auto"/>
              <w:bottom w:val="single" w:sz="4" w:space="0" w:color="auto"/>
              <w:right w:val="single" w:sz="4" w:space="0" w:color="auto"/>
            </w:tcBorders>
          </w:tcPr>
          <w:p w:rsidR="0089038B" w:rsidRPr="00965B28" w:rsidRDefault="0089038B" w:rsidP="00AB37C0">
            <w:pPr>
              <w:rPr>
                <w:rFonts w:ascii="TH SarabunPSK" w:eastAsia="Times New Roman" w:hAnsi="TH SarabunPSK" w:cs="TH SarabunPSK"/>
                <w:color w:val="000000" w:themeColor="text1"/>
                <w:spacing w:val="-6"/>
                <w:sz w:val="24"/>
                <w:szCs w:val="24"/>
                <w:cs/>
              </w:rPr>
            </w:pPr>
          </w:p>
        </w:tc>
      </w:tr>
    </w:tbl>
    <w:p w:rsidR="001D0CB8" w:rsidRPr="00965B28" w:rsidRDefault="001D0CB8" w:rsidP="00CA2B6B">
      <w:pPr>
        <w:ind w:right="-2"/>
        <w:rPr>
          <w:rStyle w:val="Strong"/>
          <w:rFonts w:ascii="TH SarabunPSK" w:hAnsi="TH SarabunPSK" w:cs="TH SarabunPSK"/>
          <w:color w:val="000000" w:themeColor="text1"/>
          <w:sz w:val="36"/>
          <w:szCs w:val="36"/>
        </w:rPr>
      </w:pPr>
    </w:p>
    <w:p w:rsidR="006871F5" w:rsidRPr="00965B28" w:rsidRDefault="006871F5" w:rsidP="00CA2B6B">
      <w:pPr>
        <w:ind w:right="-2"/>
        <w:rPr>
          <w:rFonts w:ascii="TH SarabunPSK" w:hAnsi="TH SarabunPSK" w:cs="TH SarabunPSK"/>
          <w:b/>
          <w:bCs/>
          <w:color w:val="000000" w:themeColor="text1"/>
          <w:sz w:val="36"/>
          <w:szCs w:val="36"/>
        </w:rPr>
      </w:pPr>
    </w:p>
    <w:p w:rsidR="0065566A" w:rsidRPr="00965B28" w:rsidRDefault="0065566A" w:rsidP="00CA2B6B">
      <w:pPr>
        <w:ind w:right="-2"/>
        <w:rPr>
          <w:rFonts w:ascii="TH SarabunPSK" w:hAnsi="TH SarabunPSK" w:cs="TH SarabunPSK"/>
          <w:b/>
          <w:bCs/>
          <w:color w:val="000000" w:themeColor="text1"/>
        </w:rPr>
      </w:pPr>
    </w:p>
    <w:p w:rsidR="0065566A" w:rsidRPr="008E366D" w:rsidRDefault="0065566A" w:rsidP="00CA2B6B">
      <w:pPr>
        <w:ind w:right="-2"/>
        <w:rPr>
          <w:rFonts w:ascii="TH SarabunPSK" w:hAnsi="TH SarabunPSK" w:cs="TH SarabunPSK"/>
          <w:b/>
          <w:bCs/>
          <w:color w:val="000000" w:themeColor="text1"/>
        </w:rPr>
      </w:pPr>
    </w:p>
    <w:p w:rsidR="00445C1B" w:rsidRPr="00965B28" w:rsidRDefault="00445C1B" w:rsidP="00AA3FDB">
      <w:pPr>
        <w:ind w:right="-2"/>
        <w:rPr>
          <w:rFonts w:ascii="TH SarabunPSK" w:hAnsi="TH SarabunPSK" w:cs="TH SarabunPSK"/>
          <w:b/>
          <w:bCs/>
          <w:color w:val="000000" w:themeColor="text1"/>
          <w:sz w:val="36"/>
          <w:szCs w:val="36"/>
        </w:rPr>
      </w:pPr>
    </w:p>
    <w:p w:rsidR="00C44EEC" w:rsidRPr="00965B28" w:rsidRDefault="00C44EEC" w:rsidP="00AA3FDB">
      <w:pPr>
        <w:ind w:right="-2"/>
        <w:rPr>
          <w:rFonts w:ascii="TH SarabunPSK" w:hAnsi="TH SarabunPSK" w:cs="TH SarabunPSK"/>
          <w:b/>
          <w:bCs/>
          <w:color w:val="000000" w:themeColor="text1"/>
          <w:sz w:val="36"/>
          <w:szCs w:val="36"/>
        </w:rPr>
      </w:pPr>
    </w:p>
    <w:p w:rsidR="00C44EEC" w:rsidRPr="00965B28" w:rsidRDefault="00C44EEC" w:rsidP="00AA3FDB">
      <w:pPr>
        <w:ind w:right="-2"/>
        <w:rPr>
          <w:rFonts w:ascii="TH SarabunPSK" w:hAnsi="TH SarabunPSK" w:cs="TH SarabunPSK"/>
          <w:b/>
          <w:bCs/>
          <w:color w:val="000000" w:themeColor="text1"/>
          <w:sz w:val="36"/>
          <w:szCs w:val="36"/>
        </w:rPr>
      </w:pPr>
    </w:p>
    <w:p w:rsidR="00C44EEC" w:rsidRPr="00965B28" w:rsidRDefault="00C44EEC" w:rsidP="00AA3FDB">
      <w:pPr>
        <w:ind w:right="-2"/>
        <w:rPr>
          <w:rFonts w:ascii="TH SarabunPSK" w:hAnsi="TH SarabunPSK" w:cs="TH SarabunPSK"/>
          <w:b/>
          <w:bCs/>
          <w:color w:val="000000" w:themeColor="text1"/>
          <w:sz w:val="36"/>
          <w:szCs w:val="36"/>
        </w:rPr>
      </w:pPr>
    </w:p>
    <w:p w:rsidR="006871F5" w:rsidRPr="00965B28" w:rsidRDefault="006871F5" w:rsidP="00AA3FDB">
      <w:pPr>
        <w:ind w:right="-2"/>
        <w:rPr>
          <w:rFonts w:ascii="TH SarabunPSK" w:hAnsi="TH SarabunPSK" w:cs="TH SarabunPSK"/>
          <w:b/>
          <w:bCs/>
          <w:color w:val="000000" w:themeColor="text1"/>
          <w:sz w:val="36"/>
          <w:szCs w:val="36"/>
        </w:rPr>
      </w:pPr>
    </w:p>
    <w:p w:rsidR="006871F5" w:rsidRPr="00965B28" w:rsidRDefault="006871F5" w:rsidP="00AA3FDB">
      <w:pPr>
        <w:ind w:right="-2"/>
        <w:rPr>
          <w:rFonts w:ascii="TH SarabunPSK" w:hAnsi="TH SarabunPSK" w:cs="TH SarabunPSK"/>
          <w:b/>
          <w:bCs/>
          <w:color w:val="000000" w:themeColor="text1"/>
          <w:sz w:val="36"/>
          <w:szCs w:val="36"/>
        </w:rPr>
      </w:pPr>
    </w:p>
    <w:p w:rsidR="006871F5" w:rsidRPr="00EB64FD" w:rsidRDefault="006871F5" w:rsidP="00AA3FDB">
      <w:pPr>
        <w:ind w:right="-2"/>
        <w:rPr>
          <w:rFonts w:ascii="TH SarabunPSK" w:hAnsi="TH SarabunPSK" w:cs="TH SarabunPSK"/>
          <w:b/>
          <w:bCs/>
          <w:color w:val="000000" w:themeColor="text1"/>
          <w:sz w:val="36"/>
          <w:szCs w:val="36"/>
        </w:rPr>
      </w:pPr>
    </w:p>
    <w:p w:rsidR="006871F5" w:rsidRPr="00965B28" w:rsidRDefault="006871F5" w:rsidP="00AA3FDB">
      <w:pPr>
        <w:ind w:right="-2"/>
        <w:rPr>
          <w:rFonts w:ascii="TH SarabunPSK" w:hAnsi="TH SarabunPSK" w:cs="TH SarabunPSK"/>
          <w:b/>
          <w:bCs/>
          <w:color w:val="000000" w:themeColor="text1"/>
          <w:sz w:val="36"/>
          <w:szCs w:val="36"/>
        </w:rPr>
      </w:pPr>
    </w:p>
    <w:p w:rsidR="006871F5" w:rsidRPr="00965B28" w:rsidRDefault="006871F5" w:rsidP="00AA3FDB">
      <w:pPr>
        <w:ind w:right="-2"/>
        <w:rPr>
          <w:rFonts w:ascii="TH SarabunPSK" w:hAnsi="TH SarabunPSK" w:cs="TH SarabunPSK"/>
          <w:b/>
          <w:bCs/>
          <w:color w:val="000000" w:themeColor="text1"/>
          <w:sz w:val="36"/>
          <w:szCs w:val="36"/>
        </w:rPr>
      </w:pPr>
    </w:p>
    <w:p w:rsidR="006871F5" w:rsidRPr="00965B28" w:rsidRDefault="006871F5" w:rsidP="00AA3FDB">
      <w:pPr>
        <w:ind w:right="-2"/>
        <w:rPr>
          <w:rFonts w:ascii="TH SarabunPSK" w:hAnsi="TH SarabunPSK" w:cs="TH SarabunPSK"/>
          <w:b/>
          <w:bCs/>
          <w:color w:val="000000" w:themeColor="text1"/>
          <w:sz w:val="36"/>
          <w:szCs w:val="36"/>
        </w:rPr>
      </w:pPr>
    </w:p>
    <w:p w:rsidR="006871F5" w:rsidRPr="00965B28" w:rsidRDefault="006871F5" w:rsidP="00AA3FDB">
      <w:pPr>
        <w:ind w:right="-2"/>
        <w:rPr>
          <w:rFonts w:ascii="TH SarabunPSK" w:hAnsi="TH SarabunPSK" w:cs="TH SarabunPSK"/>
          <w:b/>
          <w:bCs/>
          <w:color w:val="000000" w:themeColor="text1"/>
          <w:sz w:val="36"/>
          <w:szCs w:val="36"/>
        </w:rPr>
      </w:pPr>
    </w:p>
    <w:p w:rsidR="006871F5" w:rsidRPr="00965B28" w:rsidRDefault="006871F5" w:rsidP="00AA3FDB">
      <w:pPr>
        <w:ind w:right="-2"/>
        <w:rPr>
          <w:rFonts w:ascii="TH SarabunPSK" w:hAnsi="TH SarabunPSK" w:cs="TH SarabunPSK"/>
          <w:b/>
          <w:bCs/>
          <w:color w:val="000000" w:themeColor="text1"/>
          <w:sz w:val="36"/>
          <w:szCs w:val="36"/>
        </w:rPr>
      </w:pPr>
    </w:p>
    <w:p w:rsidR="006871F5" w:rsidRPr="00965B28" w:rsidRDefault="006871F5" w:rsidP="00AA3FDB">
      <w:pPr>
        <w:ind w:right="-2"/>
        <w:rPr>
          <w:rFonts w:ascii="TH SarabunPSK" w:hAnsi="TH SarabunPSK" w:cs="TH SarabunPSK"/>
          <w:b/>
          <w:bCs/>
          <w:color w:val="000000" w:themeColor="text1"/>
          <w:sz w:val="36"/>
          <w:szCs w:val="36"/>
        </w:rPr>
      </w:pPr>
    </w:p>
    <w:p w:rsidR="006871F5" w:rsidRPr="00965B28" w:rsidRDefault="006871F5" w:rsidP="00AA3FDB">
      <w:pPr>
        <w:ind w:right="-2"/>
        <w:rPr>
          <w:rFonts w:ascii="TH SarabunPSK" w:hAnsi="TH SarabunPSK" w:cs="TH SarabunPSK"/>
          <w:b/>
          <w:bCs/>
          <w:color w:val="000000" w:themeColor="text1"/>
          <w:sz w:val="36"/>
          <w:szCs w:val="36"/>
        </w:rPr>
      </w:pPr>
    </w:p>
    <w:p w:rsidR="006871F5" w:rsidRPr="00965B28" w:rsidRDefault="006871F5" w:rsidP="00AA3FDB">
      <w:pPr>
        <w:ind w:right="-2"/>
        <w:rPr>
          <w:rFonts w:ascii="TH SarabunPSK" w:hAnsi="TH SarabunPSK" w:cs="TH SarabunPSK"/>
          <w:b/>
          <w:bCs/>
          <w:color w:val="000000" w:themeColor="text1"/>
          <w:sz w:val="36"/>
          <w:szCs w:val="36"/>
        </w:rPr>
      </w:pPr>
    </w:p>
    <w:p w:rsidR="006871F5" w:rsidRPr="00965B28" w:rsidRDefault="006871F5" w:rsidP="00AA3FDB">
      <w:pPr>
        <w:ind w:right="-2"/>
        <w:rPr>
          <w:rFonts w:ascii="TH SarabunPSK" w:hAnsi="TH SarabunPSK" w:cs="TH SarabunPSK"/>
          <w:b/>
          <w:bCs/>
          <w:color w:val="000000" w:themeColor="text1"/>
          <w:sz w:val="36"/>
          <w:szCs w:val="36"/>
        </w:rPr>
      </w:pPr>
    </w:p>
    <w:p w:rsidR="006871F5" w:rsidRPr="00965B28" w:rsidRDefault="006871F5" w:rsidP="00AA3FDB">
      <w:pPr>
        <w:ind w:right="-2"/>
        <w:rPr>
          <w:rFonts w:ascii="TH SarabunPSK" w:hAnsi="TH SarabunPSK" w:cs="TH SarabunPSK"/>
          <w:b/>
          <w:bCs/>
          <w:color w:val="000000" w:themeColor="text1"/>
          <w:sz w:val="36"/>
          <w:szCs w:val="36"/>
        </w:rPr>
      </w:pPr>
    </w:p>
    <w:p w:rsidR="00C44EEC" w:rsidRPr="00965B28" w:rsidRDefault="00C44EEC" w:rsidP="00AA3FDB">
      <w:pPr>
        <w:ind w:right="-2"/>
        <w:rPr>
          <w:rFonts w:ascii="TH SarabunPSK" w:hAnsi="TH SarabunPSK" w:cs="TH SarabunPSK"/>
          <w:b/>
          <w:bCs/>
          <w:color w:val="000000" w:themeColor="text1"/>
          <w:sz w:val="36"/>
          <w:szCs w:val="36"/>
        </w:rPr>
      </w:pPr>
    </w:p>
    <w:p w:rsidR="00C44EEC" w:rsidRPr="00965B28" w:rsidRDefault="00C44EEC" w:rsidP="00AA3FDB">
      <w:pPr>
        <w:ind w:right="-2"/>
        <w:rPr>
          <w:rFonts w:ascii="TH SarabunPSK" w:hAnsi="TH SarabunPSK" w:cs="TH SarabunPSK"/>
          <w:b/>
          <w:bCs/>
          <w:color w:val="000000" w:themeColor="text1"/>
          <w:sz w:val="36"/>
          <w:szCs w:val="36"/>
        </w:rPr>
      </w:pPr>
    </w:p>
    <w:p w:rsidR="00C44EEC" w:rsidRDefault="00C44EEC" w:rsidP="00AA3FDB">
      <w:pPr>
        <w:ind w:right="-2"/>
        <w:rPr>
          <w:rFonts w:ascii="TH SarabunPSK" w:hAnsi="TH SarabunPSK" w:cs="TH SarabunPSK"/>
          <w:b/>
          <w:bCs/>
          <w:color w:val="000000" w:themeColor="text1"/>
          <w:sz w:val="36"/>
          <w:szCs w:val="36"/>
        </w:rPr>
      </w:pPr>
    </w:p>
    <w:p w:rsidR="00236C40" w:rsidRPr="00965B28" w:rsidRDefault="00236C40" w:rsidP="00AA3FDB">
      <w:pPr>
        <w:ind w:right="-2"/>
        <w:rPr>
          <w:rFonts w:ascii="TH SarabunPSK" w:hAnsi="TH SarabunPSK" w:cs="TH SarabunPSK"/>
          <w:b/>
          <w:bCs/>
          <w:color w:val="000000" w:themeColor="text1"/>
          <w:sz w:val="36"/>
          <w:szCs w:val="36"/>
        </w:rPr>
      </w:pPr>
    </w:p>
    <w:p w:rsidR="00C44EEC" w:rsidRPr="00965B28" w:rsidRDefault="00C44EEC" w:rsidP="00AA3FDB">
      <w:pPr>
        <w:ind w:right="-2"/>
        <w:rPr>
          <w:rFonts w:ascii="TH SarabunPSK" w:hAnsi="TH SarabunPSK" w:cs="TH SarabunPSK"/>
          <w:b/>
          <w:bCs/>
          <w:color w:val="000000" w:themeColor="text1"/>
          <w:sz w:val="36"/>
          <w:szCs w:val="36"/>
        </w:rPr>
      </w:pPr>
    </w:p>
    <w:p w:rsidR="0065566A" w:rsidRPr="00965B28" w:rsidRDefault="0065566A" w:rsidP="000B0837">
      <w:pPr>
        <w:ind w:right="-2"/>
        <w:jc w:val="center"/>
        <w:rPr>
          <w:rFonts w:ascii="TH SarabunPSK" w:hAnsi="TH SarabunPSK" w:cs="TH SarabunPSK"/>
          <w:b/>
          <w:bCs/>
          <w:color w:val="000000" w:themeColor="text1"/>
          <w:sz w:val="36"/>
          <w:szCs w:val="36"/>
        </w:rPr>
      </w:pPr>
    </w:p>
    <w:p w:rsidR="0065566A" w:rsidRPr="00965B28" w:rsidRDefault="0065566A" w:rsidP="000B0837">
      <w:pPr>
        <w:ind w:right="-2"/>
        <w:jc w:val="center"/>
        <w:rPr>
          <w:rFonts w:ascii="TH SarabunPSK" w:hAnsi="TH SarabunPSK" w:cs="TH SarabunPSK"/>
          <w:b/>
          <w:bCs/>
          <w:color w:val="000000" w:themeColor="text1"/>
          <w:sz w:val="36"/>
          <w:szCs w:val="36"/>
        </w:rPr>
      </w:pPr>
    </w:p>
    <w:p w:rsidR="000B0837" w:rsidRPr="00965B28" w:rsidRDefault="000B0837" w:rsidP="000B0837">
      <w:pPr>
        <w:ind w:right="-2"/>
        <w:jc w:val="center"/>
        <w:rPr>
          <w:rFonts w:ascii="TH SarabunPSK" w:hAnsi="TH SarabunPSK" w:cs="TH SarabunPSK"/>
          <w:b/>
          <w:bCs/>
          <w:color w:val="000000" w:themeColor="text1"/>
          <w:sz w:val="36"/>
          <w:szCs w:val="36"/>
        </w:rPr>
      </w:pPr>
      <w:r w:rsidRPr="00965B28">
        <w:rPr>
          <w:rFonts w:ascii="TH SarabunPSK" w:hAnsi="TH SarabunPSK" w:cs="TH SarabunPSK"/>
          <w:b/>
          <w:bCs/>
          <w:color w:val="000000" w:themeColor="text1"/>
          <w:sz w:val="36"/>
          <w:szCs w:val="36"/>
          <w:cs/>
        </w:rPr>
        <w:t xml:space="preserve">ภาคผนวก ข  </w:t>
      </w:r>
    </w:p>
    <w:p w:rsidR="00616A3B" w:rsidRPr="00965B28" w:rsidRDefault="000B0837" w:rsidP="000B0837">
      <w:pPr>
        <w:ind w:right="-2"/>
        <w:jc w:val="center"/>
        <w:rPr>
          <w:rFonts w:ascii="TH SarabunPSK" w:hAnsi="TH SarabunPSK" w:cs="TH SarabunPSK"/>
          <w:b/>
          <w:bCs/>
          <w:color w:val="000000" w:themeColor="text1"/>
          <w:sz w:val="36"/>
          <w:szCs w:val="36"/>
        </w:rPr>
      </w:pPr>
      <w:r w:rsidRPr="00965B28">
        <w:rPr>
          <w:rFonts w:ascii="TH SarabunPSK" w:hAnsi="TH SarabunPSK" w:cs="TH SarabunPSK"/>
          <w:b/>
          <w:bCs/>
          <w:color w:val="000000" w:themeColor="text1"/>
          <w:sz w:val="36"/>
          <w:szCs w:val="36"/>
          <w:cs/>
        </w:rPr>
        <w:t>คำสั่งแต่งตั้งคณะกรรมการปรับปรุงหลักสูตร</w:t>
      </w:r>
      <w:r w:rsidR="00291093" w:rsidRPr="00965B28">
        <w:rPr>
          <w:rFonts w:ascii="TH SarabunPSK" w:hAnsi="TH SarabunPSK" w:cs="TH SarabunPSK"/>
          <w:b/>
          <w:bCs/>
          <w:color w:val="000000" w:themeColor="text1"/>
          <w:sz w:val="36"/>
          <w:szCs w:val="36"/>
          <w:cs/>
        </w:rPr>
        <w:t>วิศว</w:t>
      </w:r>
      <w:r w:rsidR="00616A3B" w:rsidRPr="00965B28">
        <w:rPr>
          <w:rFonts w:ascii="TH SarabunPSK" w:hAnsi="TH SarabunPSK" w:cs="TH SarabunPSK"/>
          <w:b/>
          <w:bCs/>
          <w:color w:val="000000" w:themeColor="text1"/>
          <w:sz w:val="36"/>
          <w:szCs w:val="36"/>
          <w:cs/>
        </w:rPr>
        <w:t xml:space="preserve">กรรมศาสตรบัณฑิต </w:t>
      </w:r>
    </w:p>
    <w:p w:rsidR="000B0837" w:rsidRPr="00965B28" w:rsidRDefault="00616A3B" w:rsidP="000B0837">
      <w:pPr>
        <w:ind w:right="-2"/>
        <w:jc w:val="center"/>
        <w:rPr>
          <w:rFonts w:ascii="TH SarabunPSK" w:hAnsi="TH SarabunPSK" w:cs="TH SarabunPSK"/>
          <w:b/>
          <w:bCs/>
          <w:color w:val="000000" w:themeColor="text1"/>
          <w:sz w:val="36"/>
          <w:szCs w:val="36"/>
        </w:rPr>
      </w:pPr>
      <w:r w:rsidRPr="00965B28">
        <w:rPr>
          <w:rFonts w:ascii="TH SarabunPSK" w:hAnsi="TH SarabunPSK" w:cs="TH SarabunPSK"/>
          <w:b/>
          <w:bCs/>
          <w:color w:val="000000" w:themeColor="text1"/>
          <w:sz w:val="36"/>
          <w:szCs w:val="36"/>
          <w:cs/>
        </w:rPr>
        <w:t>สาขา</w:t>
      </w:r>
      <w:r w:rsidR="00055A32" w:rsidRPr="00965B28">
        <w:rPr>
          <w:rFonts w:ascii="TH SarabunPSK" w:hAnsi="TH SarabunPSK" w:cs="TH SarabunPSK"/>
          <w:b/>
          <w:bCs/>
          <w:color w:val="000000" w:themeColor="text1"/>
          <w:sz w:val="36"/>
          <w:szCs w:val="36"/>
          <w:cs/>
        </w:rPr>
        <w:t>ปิโตรเคมีและพอลิเมอร์</w:t>
      </w:r>
      <w:r w:rsidR="00291093" w:rsidRPr="00965B28">
        <w:rPr>
          <w:rFonts w:ascii="TH SarabunPSK" w:hAnsi="TH SarabunPSK" w:cs="TH SarabunPSK"/>
          <w:b/>
          <w:bCs/>
          <w:color w:val="000000" w:themeColor="text1"/>
          <w:sz w:val="36"/>
          <w:szCs w:val="36"/>
          <w:cs/>
        </w:rPr>
        <w:t xml:space="preserve"> หลักสูตรปรับปรุง 256</w:t>
      </w:r>
      <w:r w:rsidR="004926A2" w:rsidRPr="00965B28">
        <w:rPr>
          <w:rFonts w:ascii="TH SarabunPSK" w:hAnsi="TH SarabunPSK" w:cs="TH SarabunPSK"/>
          <w:b/>
          <w:bCs/>
          <w:color w:val="000000" w:themeColor="text1"/>
          <w:sz w:val="36"/>
          <w:szCs w:val="36"/>
        </w:rPr>
        <w:t>3</w:t>
      </w:r>
    </w:p>
    <w:p w:rsidR="0065566A" w:rsidRPr="00965B28" w:rsidRDefault="0065566A" w:rsidP="000B0837">
      <w:pPr>
        <w:ind w:right="-2"/>
        <w:jc w:val="center"/>
        <w:rPr>
          <w:rFonts w:ascii="TH SarabunPSK" w:hAnsi="TH SarabunPSK" w:cs="TH SarabunPSK"/>
          <w:b/>
          <w:bCs/>
          <w:color w:val="000000" w:themeColor="text1"/>
          <w:sz w:val="36"/>
          <w:szCs w:val="36"/>
        </w:rPr>
      </w:pPr>
    </w:p>
    <w:p w:rsidR="0065566A" w:rsidRPr="00965B28" w:rsidRDefault="0065566A" w:rsidP="000B0837">
      <w:pPr>
        <w:ind w:right="-2"/>
        <w:jc w:val="center"/>
        <w:rPr>
          <w:rFonts w:ascii="TH SarabunPSK" w:hAnsi="TH SarabunPSK" w:cs="TH SarabunPSK"/>
          <w:b/>
          <w:bCs/>
          <w:color w:val="000000" w:themeColor="text1"/>
          <w:sz w:val="36"/>
          <w:szCs w:val="36"/>
        </w:rPr>
      </w:pPr>
    </w:p>
    <w:p w:rsidR="000B0837" w:rsidRPr="00965B28" w:rsidRDefault="000B0837" w:rsidP="000B0837">
      <w:pPr>
        <w:ind w:right="-2"/>
        <w:rPr>
          <w:rFonts w:ascii="TH SarabunPSK" w:hAnsi="TH SarabunPSK" w:cs="TH SarabunPSK"/>
          <w:noProof/>
          <w:color w:val="000000" w:themeColor="text1"/>
        </w:rPr>
      </w:pPr>
    </w:p>
    <w:p w:rsidR="00D943E2" w:rsidRPr="00965B28" w:rsidRDefault="00D943E2" w:rsidP="000B0837">
      <w:pPr>
        <w:ind w:right="-2"/>
        <w:rPr>
          <w:rFonts w:ascii="TH SarabunPSK" w:hAnsi="TH SarabunPSK" w:cs="TH SarabunPSK"/>
          <w:noProof/>
          <w:color w:val="000000" w:themeColor="text1"/>
        </w:rPr>
      </w:pPr>
    </w:p>
    <w:p w:rsidR="00D943E2" w:rsidRPr="00965B28" w:rsidRDefault="00D943E2" w:rsidP="000B0837">
      <w:pPr>
        <w:ind w:right="-2"/>
        <w:rPr>
          <w:rFonts w:ascii="TH SarabunPSK" w:hAnsi="TH SarabunPSK" w:cs="TH SarabunPSK"/>
          <w:noProof/>
          <w:color w:val="000000" w:themeColor="text1"/>
        </w:rPr>
      </w:pPr>
    </w:p>
    <w:p w:rsidR="00D943E2" w:rsidRPr="00965B28" w:rsidRDefault="00D943E2" w:rsidP="000B0837">
      <w:pPr>
        <w:ind w:right="-2"/>
        <w:rPr>
          <w:rFonts w:ascii="TH SarabunPSK" w:hAnsi="TH SarabunPSK" w:cs="TH SarabunPSK"/>
          <w:color w:val="000000" w:themeColor="text1"/>
        </w:rPr>
      </w:pPr>
    </w:p>
    <w:p w:rsidR="00C32CEB" w:rsidRPr="00965B28" w:rsidRDefault="00C32CEB" w:rsidP="000B0837">
      <w:pPr>
        <w:ind w:right="-2"/>
        <w:rPr>
          <w:rFonts w:ascii="TH SarabunPSK" w:hAnsi="TH SarabunPSK" w:cs="TH SarabunPSK"/>
          <w:color w:val="000000" w:themeColor="text1"/>
        </w:rPr>
      </w:pPr>
    </w:p>
    <w:p w:rsidR="00C32CEB" w:rsidRPr="00965B28" w:rsidRDefault="00C32CEB" w:rsidP="000B0837">
      <w:pPr>
        <w:ind w:right="-2"/>
        <w:rPr>
          <w:rFonts w:ascii="TH SarabunPSK" w:hAnsi="TH SarabunPSK" w:cs="TH SarabunPSK"/>
          <w:color w:val="000000" w:themeColor="text1"/>
        </w:rPr>
      </w:pPr>
    </w:p>
    <w:p w:rsidR="00C32CEB" w:rsidRPr="00965B28" w:rsidRDefault="00C32CEB" w:rsidP="000B0837">
      <w:pPr>
        <w:ind w:right="-2"/>
        <w:rPr>
          <w:rFonts w:ascii="TH SarabunPSK" w:hAnsi="TH SarabunPSK" w:cs="TH SarabunPSK"/>
          <w:color w:val="000000" w:themeColor="text1"/>
        </w:rPr>
      </w:pPr>
    </w:p>
    <w:p w:rsidR="00C32CEB" w:rsidRPr="00965B28" w:rsidRDefault="00C32CEB" w:rsidP="000B0837">
      <w:pPr>
        <w:ind w:right="-2"/>
        <w:rPr>
          <w:rFonts w:ascii="TH SarabunPSK" w:hAnsi="TH SarabunPSK" w:cs="TH SarabunPSK"/>
          <w:color w:val="000000" w:themeColor="text1"/>
        </w:rPr>
      </w:pPr>
    </w:p>
    <w:p w:rsidR="00C32CEB" w:rsidRPr="00965B28" w:rsidRDefault="00C32CEB" w:rsidP="000B0837">
      <w:pPr>
        <w:ind w:right="-2"/>
        <w:rPr>
          <w:rFonts w:ascii="TH SarabunPSK" w:hAnsi="TH SarabunPSK" w:cs="TH SarabunPSK"/>
          <w:color w:val="000000" w:themeColor="text1"/>
        </w:rPr>
      </w:pPr>
    </w:p>
    <w:p w:rsidR="00C32CEB" w:rsidRPr="00965B28" w:rsidRDefault="00C32CEB" w:rsidP="000B0837">
      <w:pPr>
        <w:ind w:right="-2"/>
        <w:rPr>
          <w:rFonts w:ascii="TH SarabunPSK" w:hAnsi="TH SarabunPSK" w:cs="TH SarabunPSK"/>
          <w:color w:val="000000" w:themeColor="text1"/>
        </w:rPr>
      </w:pPr>
    </w:p>
    <w:p w:rsidR="00C32CEB" w:rsidRPr="00965B28" w:rsidRDefault="00C32CEB" w:rsidP="000B0837">
      <w:pPr>
        <w:ind w:right="-2"/>
        <w:rPr>
          <w:rFonts w:ascii="TH SarabunPSK" w:hAnsi="TH SarabunPSK" w:cs="TH SarabunPSK"/>
          <w:color w:val="000000" w:themeColor="text1"/>
        </w:rPr>
      </w:pPr>
    </w:p>
    <w:p w:rsidR="00C32CEB" w:rsidRPr="00EB64FD" w:rsidRDefault="00C32CEB" w:rsidP="000B0837">
      <w:pPr>
        <w:ind w:right="-2"/>
        <w:rPr>
          <w:rFonts w:ascii="TH SarabunPSK" w:hAnsi="TH SarabunPSK" w:cs="TH SarabunPSK"/>
          <w:color w:val="000000" w:themeColor="text1"/>
        </w:rPr>
      </w:pPr>
    </w:p>
    <w:p w:rsidR="00C32CEB" w:rsidRPr="00965B28" w:rsidRDefault="00C32CEB" w:rsidP="000B0837">
      <w:pPr>
        <w:ind w:right="-2"/>
        <w:rPr>
          <w:rFonts w:ascii="TH SarabunPSK" w:hAnsi="TH SarabunPSK" w:cs="TH SarabunPSK"/>
          <w:color w:val="000000" w:themeColor="text1"/>
        </w:rPr>
      </w:pPr>
    </w:p>
    <w:p w:rsidR="00C32CEB" w:rsidRPr="00965B28" w:rsidRDefault="00C32CEB" w:rsidP="000B0837">
      <w:pPr>
        <w:ind w:right="-2"/>
        <w:rPr>
          <w:rFonts w:ascii="TH SarabunPSK" w:hAnsi="TH SarabunPSK" w:cs="TH SarabunPSK"/>
          <w:color w:val="000000" w:themeColor="text1"/>
        </w:rPr>
      </w:pPr>
    </w:p>
    <w:p w:rsidR="00C32CEB" w:rsidRPr="00965B28" w:rsidRDefault="00C32CEB" w:rsidP="000B0837">
      <w:pPr>
        <w:ind w:right="-2"/>
        <w:rPr>
          <w:rFonts w:ascii="TH SarabunPSK" w:hAnsi="TH SarabunPSK" w:cs="TH SarabunPSK"/>
          <w:color w:val="000000" w:themeColor="text1"/>
        </w:rPr>
      </w:pPr>
    </w:p>
    <w:p w:rsidR="00C32CEB" w:rsidRPr="00965B28" w:rsidRDefault="00C32CEB" w:rsidP="000B0837">
      <w:pPr>
        <w:ind w:right="-2"/>
        <w:rPr>
          <w:rFonts w:ascii="TH SarabunPSK" w:hAnsi="TH SarabunPSK" w:cs="TH SarabunPSK"/>
          <w:color w:val="000000" w:themeColor="text1"/>
        </w:rPr>
      </w:pPr>
    </w:p>
    <w:p w:rsidR="00C32CEB" w:rsidRPr="00965B28" w:rsidRDefault="00C32CEB" w:rsidP="000B0837">
      <w:pPr>
        <w:ind w:right="-2"/>
        <w:rPr>
          <w:rFonts w:ascii="TH SarabunPSK" w:hAnsi="TH SarabunPSK" w:cs="TH SarabunPSK"/>
          <w:color w:val="000000" w:themeColor="text1"/>
        </w:rPr>
      </w:pPr>
    </w:p>
    <w:p w:rsidR="00C32CEB" w:rsidRPr="00965B28" w:rsidRDefault="00C32CEB" w:rsidP="000B0837">
      <w:pPr>
        <w:ind w:right="-2"/>
        <w:rPr>
          <w:rFonts w:ascii="TH SarabunPSK" w:hAnsi="TH SarabunPSK" w:cs="TH SarabunPSK"/>
          <w:color w:val="000000" w:themeColor="text1"/>
        </w:rPr>
      </w:pPr>
    </w:p>
    <w:p w:rsidR="00C32CEB" w:rsidRPr="00965B28" w:rsidRDefault="00C32CEB" w:rsidP="000B0837">
      <w:pPr>
        <w:ind w:right="-2"/>
        <w:rPr>
          <w:rFonts w:ascii="TH SarabunPSK" w:hAnsi="TH SarabunPSK" w:cs="TH SarabunPSK"/>
          <w:color w:val="000000" w:themeColor="text1"/>
        </w:rPr>
      </w:pPr>
    </w:p>
    <w:p w:rsidR="008D043F" w:rsidRPr="00965B28" w:rsidRDefault="00010A63" w:rsidP="000B0837">
      <w:pPr>
        <w:ind w:right="-2"/>
        <w:rPr>
          <w:rFonts w:ascii="TH SarabunPSK" w:hAnsi="TH SarabunPSK" w:cs="TH SarabunPSK"/>
          <w:color w:val="000000" w:themeColor="text1"/>
        </w:rPr>
      </w:pPr>
      <w:r>
        <w:rPr>
          <w:rFonts w:ascii="TH SarabunPSK" w:hAnsi="TH SarabunPSK" w:cs="TH SarabunPSK"/>
          <w:noProof/>
          <w:color w:val="000000" w:themeColor="text1"/>
        </w:rPr>
        <w:lastRenderedPageBreak/>
        <w:drawing>
          <wp:inline distT="0" distB="0" distL="0" distR="0">
            <wp:extent cx="5731510" cy="843216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ro command.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8432165"/>
                    </a:xfrm>
                    <a:prstGeom prst="rect">
                      <a:avLst/>
                    </a:prstGeom>
                  </pic:spPr>
                </pic:pic>
              </a:graphicData>
            </a:graphic>
          </wp:inline>
        </w:drawing>
      </w:r>
    </w:p>
    <w:p w:rsidR="008D043F" w:rsidRPr="00965B28" w:rsidRDefault="008D043F" w:rsidP="000B0837">
      <w:pPr>
        <w:ind w:right="-2"/>
        <w:rPr>
          <w:rFonts w:ascii="TH SarabunPSK" w:hAnsi="TH SarabunPSK" w:cs="TH SarabunPSK"/>
          <w:color w:val="000000" w:themeColor="text1"/>
        </w:rPr>
      </w:pPr>
    </w:p>
    <w:p w:rsidR="008D043F" w:rsidRPr="00965B28" w:rsidRDefault="008D043F" w:rsidP="000B0837">
      <w:pPr>
        <w:ind w:right="-2"/>
        <w:rPr>
          <w:rFonts w:ascii="TH SarabunPSK" w:hAnsi="TH SarabunPSK" w:cs="TH SarabunPSK"/>
          <w:color w:val="000000" w:themeColor="text1"/>
        </w:rPr>
      </w:pPr>
    </w:p>
    <w:p w:rsidR="006871F5" w:rsidRPr="00965B28" w:rsidRDefault="006871F5" w:rsidP="000B0837">
      <w:pPr>
        <w:ind w:right="-2"/>
        <w:rPr>
          <w:rFonts w:ascii="TH SarabunPSK" w:hAnsi="TH SarabunPSK" w:cs="TH SarabunPSK"/>
          <w:color w:val="000000" w:themeColor="text1"/>
        </w:rPr>
      </w:pPr>
    </w:p>
    <w:p w:rsidR="000B0837" w:rsidRPr="00965B28" w:rsidRDefault="000B0837" w:rsidP="000B0837">
      <w:pPr>
        <w:ind w:right="-2"/>
        <w:rPr>
          <w:rFonts w:ascii="TH SarabunPSK" w:hAnsi="TH SarabunPSK" w:cs="TH SarabunPSK"/>
          <w:color w:val="000000" w:themeColor="text1"/>
        </w:rPr>
      </w:pPr>
    </w:p>
    <w:p w:rsidR="000B0837" w:rsidRPr="00965B28" w:rsidRDefault="000B0837" w:rsidP="000B0837">
      <w:pPr>
        <w:ind w:right="-2"/>
        <w:rPr>
          <w:rFonts w:ascii="TH SarabunPSK" w:hAnsi="TH SarabunPSK" w:cs="TH SarabunPSK"/>
          <w:color w:val="000000" w:themeColor="text1"/>
        </w:rPr>
      </w:pPr>
    </w:p>
    <w:p w:rsidR="00087F5A" w:rsidRPr="00965B28" w:rsidRDefault="00087F5A" w:rsidP="000B0837">
      <w:pPr>
        <w:ind w:right="-2"/>
        <w:jc w:val="center"/>
        <w:rPr>
          <w:rFonts w:ascii="TH SarabunPSK" w:hAnsi="TH SarabunPSK" w:cs="TH SarabunPSK"/>
          <w:b/>
          <w:bCs/>
          <w:color w:val="000000" w:themeColor="text1"/>
          <w:sz w:val="36"/>
          <w:szCs w:val="36"/>
        </w:rPr>
      </w:pPr>
    </w:p>
    <w:p w:rsidR="00087F5A" w:rsidRDefault="00087F5A" w:rsidP="000B0837">
      <w:pPr>
        <w:ind w:right="-2"/>
        <w:jc w:val="center"/>
        <w:rPr>
          <w:rFonts w:ascii="TH SarabunPSK" w:hAnsi="TH SarabunPSK" w:cs="TH SarabunPSK"/>
          <w:b/>
          <w:bCs/>
          <w:color w:val="000000" w:themeColor="text1"/>
          <w:sz w:val="36"/>
          <w:szCs w:val="36"/>
        </w:rPr>
      </w:pPr>
    </w:p>
    <w:p w:rsidR="00236C40" w:rsidRDefault="00236C40" w:rsidP="000B0837">
      <w:pPr>
        <w:ind w:right="-2"/>
        <w:jc w:val="center"/>
        <w:rPr>
          <w:rFonts w:ascii="TH SarabunPSK" w:hAnsi="TH SarabunPSK" w:cs="TH SarabunPSK"/>
          <w:b/>
          <w:bCs/>
          <w:color w:val="000000" w:themeColor="text1"/>
          <w:sz w:val="36"/>
          <w:szCs w:val="36"/>
        </w:rPr>
      </w:pPr>
    </w:p>
    <w:p w:rsidR="00236C40" w:rsidRPr="00965B28" w:rsidRDefault="00236C40" w:rsidP="000B0837">
      <w:pPr>
        <w:ind w:right="-2"/>
        <w:jc w:val="center"/>
        <w:rPr>
          <w:rFonts w:ascii="TH SarabunPSK" w:hAnsi="TH SarabunPSK" w:cs="TH SarabunPSK"/>
          <w:b/>
          <w:bCs/>
          <w:color w:val="000000" w:themeColor="text1"/>
          <w:sz w:val="36"/>
          <w:szCs w:val="36"/>
        </w:rPr>
      </w:pPr>
    </w:p>
    <w:p w:rsidR="00087F5A" w:rsidRPr="00965B28" w:rsidRDefault="00087F5A" w:rsidP="000B0837">
      <w:pPr>
        <w:ind w:right="-2"/>
        <w:jc w:val="center"/>
        <w:rPr>
          <w:rFonts w:ascii="TH SarabunPSK" w:hAnsi="TH SarabunPSK" w:cs="TH SarabunPSK"/>
          <w:b/>
          <w:bCs/>
          <w:color w:val="000000" w:themeColor="text1"/>
          <w:sz w:val="36"/>
          <w:szCs w:val="36"/>
        </w:rPr>
      </w:pPr>
    </w:p>
    <w:p w:rsidR="00087F5A" w:rsidRPr="00965B28" w:rsidRDefault="00087F5A" w:rsidP="000B0837">
      <w:pPr>
        <w:ind w:right="-2"/>
        <w:jc w:val="center"/>
        <w:rPr>
          <w:rFonts w:ascii="TH SarabunPSK" w:hAnsi="TH SarabunPSK" w:cs="TH SarabunPSK"/>
          <w:b/>
          <w:bCs/>
          <w:color w:val="000000" w:themeColor="text1"/>
          <w:sz w:val="36"/>
          <w:szCs w:val="36"/>
        </w:rPr>
      </w:pPr>
    </w:p>
    <w:p w:rsidR="000B0837" w:rsidRPr="00965B28" w:rsidRDefault="000B0837" w:rsidP="000B0837">
      <w:pPr>
        <w:ind w:right="-2"/>
        <w:jc w:val="center"/>
        <w:rPr>
          <w:rFonts w:ascii="TH SarabunPSK" w:hAnsi="TH SarabunPSK" w:cs="TH SarabunPSK"/>
          <w:b/>
          <w:bCs/>
          <w:color w:val="000000" w:themeColor="text1"/>
          <w:sz w:val="36"/>
          <w:szCs w:val="36"/>
        </w:rPr>
      </w:pPr>
      <w:r w:rsidRPr="00965B28">
        <w:rPr>
          <w:rFonts w:ascii="TH SarabunPSK" w:hAnsi="TH SarabunPSK" w:cs="TH SarabunPSK"/>
          <w:b/>
          <w:bCs/>
          <w:color w:val="000000" w:themeColor="text1"/>
          <w:sz w:val="36"/>
          <w:szCs w:val="36"/>
          <w:cs/>
        </w:rPr>
        <w:t>ภาคผนวก ค  ประวัติและผลงานทางวิชาการของอาจารย์ประจำหลักสูตร</w:t>
      </w:r>
    </w:p>
    <w:p w:rsidR="0065566A" w:rsidRPr="00965B28" w:rsidRDefault="0065566A">
      <w:pPr>
        <w:spacing w:after="200" w:line="276" w:lineRule="auto"/>
        <w:rPr>
          <w:rFonts w:ascii="TH SarabunPSK" w:hAnsi="TH SarabunPSK" w:cs="TH SarabunPSK"/>
          <w:b/>
          <w:bCs/>
          <w:color w:val="000000" w:themeColor="text1"/>
          <w:cs/>
        </w:rPr>
      </w:pPr>
      <w:r w:rsidRPr="00965B28">
        <w:rPr>
          <w:rFonts w:ascii="TH SarabunPSK" w:hAnsi="TH SarabunPSK" w:cs="TH SarabunPSK"/>
          <w:b/>
          <w:bCs/>
          <w:color w:val="000000" w:themeColor="text1"/>
          <w:cs/>
        </w:rPr>
        <w:br w:type="page"/>
      </w:r>
    </w:p>
    <w:p w:rsidR="00345F4C" w:rsidRPr="00965B28" w:rsidRDefault="00345F4C" w:rsidP="00345F4C">
      <w:pPr>
        <w:jc w:val="center"/>
        <w:rPr>
          <w:rFonts w:ascii="TH SarabunPSK" w:eastAsia="Calibri" w:hAnsi="TH SarabunPSK" w:cs="TH SarabunPSK"/>
          <w:b/>
          <w:bCs/>
          <w:color w:val="000000" w:themeColor="text1"/>
          <w:sz w:val="36"/>
          <w:szCs w:val="36"/>
        </w:rPr>
      </w:pPr>
      <w:r w:rsidRPr="00965B28">
        <w:rPr>
          <w:rFonts w:ascii="TH SarabunPSK" w:eastAsia="Calibri" w:hAnsi="TH SarabunPSK" w:cs="TH SarabunPSK"/>
          <w:b/>
          <w:bCs/>
          <w:color w:val="000000" w:themeColor="text1"/>
          <w:sz w:val="36"/>
          <w:szCs w:val="36"/>
          <w:cs/>
        </w:rPr>
        <w:lastRenderedPageBreak/>
        <w:t>แบบฟอร์มประวัติและผลงานของอาจารย์ (</w:t>
      </w:r>
      <w:r w:rsidRPr="00965B28">
        <w:rPr>
          <w:rFonts w:ascii="TH SarabunPSK" w:eastAsia="Calibri" w:hAnsi="TH SarabunPSK" w:cs="TH SarabunPSK"/>
          <w:b/>
          <w:bCs/>
          <w:color w:val="000000" w:themeColor="text1"/>
          <w:sz w:val="36"/>
          <w:szCs w:val="36"/>
        </w:rPr>
        <w:t>Curriculum Vitae</w:t>
      </w:r>
      <w:r w:rsidRPr="00965B28">
        <w:rPr>
          <w:rFonts w:ascii="TH SarabunPSK" w:eastAsia="Calibri" w:hAnsi="TH SarabunPSK" w:cs="TH SarabunPSK"/>
          <w:b/>
          <w:bCs/>
          <w:color w:val="000000" w:themeColor="text1"/>
          <w:sz w:val="36"/>
          <w:szCs w:val="36"/>
          <w:cs/>
        </w:rPr>
        <w:t>)</w:t>
      </w:r>
    </w:p>
    <w:p w:rsidR="00345F4C" w:rsidRPr="00965B28" w:rsidRDefault="00345F4C" w:rsidP="00345F4C">
      <w:pPr>
        <w:jc w:val="center"/>
        <w:rPr>
          <w:rFonts w:ascii="TH SarabunPSK" w:eastAsia="Calibri" w:hAnsi="TH SarabunPSK" w:cs="TH SarabunPSK"/>
          <w:color w:val="000000" w:themeColor="text1"/>
        </w:rPr>
      </w:pPr>
    </w:p>
    <w:p w:rsidR="00345F4C" w:rsidRPr="00965B28" w:rsidRDefault="00345F4C" w:rsidP="00345F4C">
      <w:pPr>
        <w:jc w:val="center"/>
        <w:rPr>
          <w:rFonts w:ascii="TH SarabunPSK" w:eastAsia="Calibri" w:hAnsi="TH SarabunPSK" w:cs="TH SarabunPSK"/>
          <w:b/>
          <w:bCs/>
          <w:color w:val="000000" w:themeColor="text1"/>
          <w:cs/>
        </w:rPr>
      </w:pPr>
      <w:r w:rsidRPr="00965B28">
        <w:rPr>
          <w:rFonts w:ascii="TH SarabunPSK" w:eastAsia="Calibri" w:hAnsi="TH SarabunPSK" w:cs="TH SarabunPSK"/>
          <w:b/>
          <w:bCs/>
          <w:color w:val="000000" w:themeColor="text1"/>
          <w:cs/>
        </w:rPr>
        <w:t>ชื่อ-สกุล</w:t>
      </w:r>
      <w:r w:rsidRPr="00965B28">
        <w:rPr>
          <w:rFonts w:ascii="TH SarabunPSK" w:hAnsi="TH SarabunPSK" w:cs="TH SarabunPSK"/>
          <w:color w:val="000000" w:themeColor="text1"/>
          <w:cs/>
        </w:rPr>
        <w:t xml:space="preserve"> </w:t>
      </w:r>
      <w:r w:rsidRPr="00965B28">
        <w:rPr>
          <w:rFonts w:ascii="TH SarabunPSK" w:eastAsia="Calibri" w:hAnsi="TH SarabunPSK" w:cs="TH SarabunPSK"/>
          <w:b/>
          <w:bCs/>
          <w:color w:val="000000" w:themeColor="text1"/>
          <w:cs/>
        </w:rPr>
        <w:t>รองศาสตราจารย์ ดร.</w:t>
      </w:r>
      <w:r w:rsidRPr="00965B28">
        <w:rPr>
          <w:rFonts w:ascii="TH SarabunPSK" w:hAnsi="TH SarabunPSK" w:cs="TH SarabunPSK"/>
          <w:b/>
          <w:bCs/>
          <w:color w:val="000000" w:themeColor="text1"/>
          <w:cs/>
        </w:rPr>
        <w:t>นิรันดร มาแทน</w:t>
      </w:r>
    </w:p>
    <w:p w:rsidR="00345F4C" w:rsidRPr="00965B28" w:rsidRDefault="00345F4C" w:rsidP="00345F4C">
      <w:pPr>
        <w:jc w:val="center"/>
        <w:rPr>
          <w:rFonts w:ascii="TH SarabunPSK" w:eastAsia="Calibri" w:hAnsi="TH SarabunPSK" w:cs="TH SarabunPSK"/>
          <w:color w:val="000000" w:themeColor="text1"/>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33"/>
      </w:tblGrid>
      <w:tr w:rsidR="00345F4C" w:rsidRPr="00965B28" w:rsidTr="00BF4D88">
        <w:tc>
          <w:tcPr>
            <w:tcW w:w="5954" w:type="dxa"/>
            <w:shd w:val="clear" w:color="auto" w:fill="auto"/>
          </w:tcPr>
          <w:p w:rsidR="00345F4C" w:rsidRPr="00965B28" w:rsidRDefault="00345F4C" w:rsidP="00BF4D88">
            <w:pPr>
              <w:rPr>
                <w:rFonts w:ascii="TH SarabunPSK" w:eastAsia="Calibri" w:hAnsi="TH SarabunPSK" w:cs="TH SarabunPSK"/>
                <w:color w:val="000000" w:themeColor="text1"/>
              </w:rPr>
            </w:pPr>
            <w:r w:rsidRPr="00965B28">
              <w:rPr>
                <w:rFonts w:ascii="TH SarabunPSK" w:eastAsia="Calibri" w:hAnsi="TH SarabunPSK" w:cs="TH SarabunPSK"/>
                <w:color w:val="000000" w:themeColor="text1"/>
                <w:cs/>
              </w:rPr>
              <w:t>มหาวิทยาลัยวลัยลักษณ์</w:t>
            </w:r>
          </w:p>
          <w:p w:rsidR="00345F4C" w:rsidRPr="00965B28" w:rsidRDefault="00345F4C" w:rsidP="00BF4D88">
            <w:pPr>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cs/>
              </w:rPr>
              <w:t>สำนักวิชา</w:t>
            </w:r>
            <w:r w:rsidR="00474F6B" w:rsidRPr="00965B28">
              <w:rPr>
                <w:rFonts w:ascii="TH SarabunPSK" w:eastAsia="Calibri" w:hAnsi="TH SarabunPSK" w:cs="TH SarabunPSK"/>
                <w:color w:val="000000" w:themeColor="text1"/>
                <w:cs/>
              </w:rPr>
              <w:t>วิศวกรรมศาสตร์และเทคโนโลยี</w:t>
            </w:r>
          </w:p>
          <w:p w:rsidR="00345F4C" w:rsidRPr="00965B28" w:rsidRDefault="00345F4C" w:rsidP="00BF4D88">
            <w:pPr>
              <w:rPr>
                <w:rFonts w:ascii="TH SarabunPSK" w:eastAsia="Calibri" w:hAnsi="TH SarabunPSK" w:cs="TH SarabunPSK"/>
                <w:color w:val="000000" w:themeColor="text1"/>
              </w:rPr>
            </w:pPr>
            <w:r w:rsidRPr="00965B28">
              <w:rPr>
                <w:rFonts w:ascii="TH SarabunPSK" w:eastAsia="Calibri" w:hAnsi="TH SarabunPSK" w:cs="TH SarabunPSK"/>
                <w:color w:val="000000" w:themeColor="text1"/>
                <w:cs/>
              </w:rPr>
              <w:t>222 ต.ไทยบุรี อ.ท่าศาลา จ.นครศรีธรรมราช 80160</w:t>
            </w:r>
          </w:p>
        </w:tc>
        <w:tc>
          <w:tcPr>
            <w:tcW w:w="992" w:type="dxa"/>
            <w:shd w:val="clear" w:color="auto" w:fill="auto"/>
          </w:tcPr>
          <w:p w:rsidR="00345F4C" w:rsidRPr="00965B28" w:rsidRDefault="00345F4C" w:rsidP="00BF4D88">
            <w:pPr>
              <w:rPr>
                <w:rFonts w:ascii="TH SarabunPSK" w:eastAsia="Calibri" w:hAnsi="TH SarabunPSK" w:cs="TH SarabunPSK"/>
                <w:color w:val="000000" w:themeColor="text1"/>
              </w:rPr>
            </w:pPr>
            <w:r w:rsidRPr="00965B28">
              <w:rPr>
                <w:rFonts w:ascii="TH SarabunPSK" w:eastAsia="Calibri" w:hAnsi="TH SarabunPSK" w:cs="TH SarabunPSK"/>
                <w:color w:val="000000" w:themeColor="text1"/>
                <w:cs/>
              </w:rPr>
              <w:t>โทรศัพท์โทรสาร</w:t>
            </w:r>
          </w:p>
          <w:p w:rsidR="00345F4C" w:rsidRPr="00965B28" w:rsidRDefault="00345F4C" w:rsidP="00BF4D88">
            <w:pPr>
              <w:rPr>
                <w:rFonts w:ascii="TH SarabunPSK" w:eastAsia="Calibri" w:hAnsi="TH SarabunPSK" w:cs="TH SarabunPSK"/>
                <w:color w:val="000000" w:themeColor="text1"/>
              </w:rPr>
            </w:pPr>
            <w:r w:rsidRPr="00965B28">
              <w:rPr>
                <w:rFonts w:ascii="TH SarabunPSK" w:eastAsia="Calibri" w:hAnsi="TH SarabunPSK" w:cs="TH SarabunPSK"/>
                <w:color w:val="000000" w:themeColor="text1"/>
              </w:rPr>
              <w:t>Email</w:t>
            </w:r>
          </w:p>
        </w:tc>
        <w:tc>
          <w:tcPr>
            <w:tcW w:w="2126" w:type="dxa"/>
            <w:shd w:val="clear" w:color="auto" w:fill="auto"/>
          </w:tcPr>
          <w:p w:rsidR="00345F4C" w:rsidRPr="00965B28" w:rsidRDefault="00345F4C" w:rsidP="00BF4D88">
            <w:pPr>
              <w:rPr>
                <w:rFonts w:ascii="TH SarabunPSK" w:eastAsia="Calibri" w:hAnsi="TH SarabunPSK" w:cs="TH SarabunPSK"/>
                <w:color w:val="000000" w:themeColor="text1"/>
              </w:rPr>
            </w:pPr>
            <w:r w:rsidRPr="00965B28">
              <w:rPr>
                <w:rFonts w:ascii="TH SarabunPSK" w:eastAsia="Calibri" w:hAnsi="TH SarabunPSK" w:cs="TH SarabunPSK"/>
                <w:color w:val="000000" w:themeColor="text1"/>
              </w:rPr>
              <w:t>075</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672348</w:t>
            </w:r>
          </w:p>
          <w:p w:rsidR="00345F4C" w:rsidRPr="00965B28" w:rsidRDefault="00345F4C" w:rsidP="00BF4D88">
            <w:pPr>
              <w:rPr>
                <w:rFonts w:ascii="TH SarabunPSK" w:eastAsia="Calibri" w:hAnsi="TH SarabunPSK" w:cs="TH SarabunPSK"/>
                <w:color w:val="000000" w:themeColor="text1"/>
              </w:rPr>
            </w:pPr>
            <w:r w:rsidRPr="00965B28">
              <w:rPr>
                <w:rFonts w:ascii="TH SarabunPSK" w:eastAsia="Calibri" w:hAnsi="TH SarabunPSK" w:cs="TH SarabunPSK"/>
                <w:color w:val="000000" w:themeColor="text1"/>
              </w:rPr>
              <w:t>075</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672399</w:t>
            </w:r>
          </w:p>
          <w:p w:rsidR="00345F4C" w:rsidRPr="00965B28" w:rsidRDefault="00345F4C" w:rsidP="00BF4D88">
            <w:pPr>
              <w:rPr>
                <w:rFonts w:ascii="TH SarabunPSK" w:eastAsia="Calibri" w:hAnsi="TH SarabunPSK" w:cs="TH SarabunPSK"/>
                <w:color w:val="000000" w:themeColor="text1"/>
              </w:rPr>
            </w:pPr>
            <w:r w:rsidRPr="00965B28">
              <w:rPr>
                <w:rFonts w:ascii="TH SarabunPSK" w:eastAsia="Calibri" w:hAnsi="TH SarabunPSK" w:cs="TH SarabunPSK"/>
                <w:color w:val="000000" w:themeColor="text1"/>
              </w:rPr>
              <w:t>mnirundo@wu</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ac</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th</w:t>
            </w:r>
          </w:p>
        </w:tc>
      </w:tr>
    </w:tbl>
    <w:p w:rsidR="00345F4C" w:rsidRPr="00965B28" w:rsidRDefault="00345F4C" w:rsidP="00345F4C">
      <w:pPr>
        <w:rPr>
          <w:rFonts w:ascii="TH SarabunPSK" w:eastAsia="Calibri" w:hAnsi="TH SarabunPSK" w:cs="TH SarabunPSK"/>
          <w:b/>
          <w:bCs/>
          <w:color w:val="000000" w:themeColor="text1"/>
        </w:rPr>
      </w:pPr>
    </w:p>
    <w:p w:rsidR="00345F4C" w:rsidRPr="00965B28" w:rsidRDefault="00345F4C" w:rsidP="00345F4C">
      <w:pPr>
        <w:rPr>
          <w:rFonts w:ascii="TH SarabunPSK" w:eastAsia="Calibri" w:hAnsi="TH SarabunPSK" w:cs="TH SarabunPSK"/>
          <w:b/>
          <w:bCs/>
          <w:color w:val="000000" w:themeColor="text1"/>
        </w:rPr>
      </w:pPr>
      <w:r w:rsidRPr="00965B28">
        <w:rPr>
          <w:rFonts w:ascii="TH SarabunPSK" w:eastAsia="Calibri" w:hAnsi="TH SarabunPSK" w:cs="TH SarabunPSK"/>
          <w:b/>
          <w:bCs/>
          <w:color w:val="000000" w:themeColor="text1"/>
        </w:rPr>
        <w:t>1</w:t>
      </w:r>
      <w:r w:rsidRPr="00965B28">
        <w:rPr>
          <w:rFonts w:ascii="TH SarabunPSK" w:eastAsia="Calibri" w:hAnsi="TH SarabunPSK" w:cs="TH SarabunPSK"/>
          <w:b/>
          <w:bCs/>
          <w:color w:val="000000" w:themeColor="text1"/>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B9033C" w:rsidRPr="00965B28" w:rsidTr="00BF4D88">
        <w:tc>
          <w:tcPr>
            <w:tcW w:w="708" w:type="pct"/>
            <w:shd w:val="clear" w:color="auto" w:fill="D9D9D9"/>
          </w:tcPr>
          <w:p w:rsidR="00345F4C" w:rsidRPr="00965B28" w:rsidRDefault="00345F4C" w:rsidP="00BF4D88">
            <w:pPr>
              <w:jc w:val="center"/>
              <w:rPr>
                <w:rFonts w:ascii="TH SarabunPSK" w:eastAsia="Calibri" w:hAnsi="TH SarabunPSK" w:cs="TH SarabunPSK"/>
                <w:b/>
                <w:bCs/>
                <w:color w:val="000000" w:themeColor="text1"/>
              </w:rPr>
            </w:pPr>
            <w:r w:rsidRPr="00965B28">
              <w:rPr>
                <w:rFonts w:ascii="TH SarabunPSK" w:eastAsia="Calibri" w:hAnsi="TH SarabunPSK" w:cs="TH SarabunPSK"/>
                <w:b/>
                <w:bCs/>
                <w:color w:val="000000" w:themeColor="text1"/>
                <w:cs/>
              </w:rPr>
              <w:t>คุณวุฒิ</w:t>
            </w:r>
          </w:p>
        </w:tc>
        <w:tc>
          <w:tcPr>
            <w:tcW w:w="3071" w:type="pct"/>
            <w:shd w:val="clear" w:color="auto" w:fill="D9D9D9"/>
          </w:tcPr>
          <w:p w:rsidR="00345F4C" w:rsidRPr="00965B28" w:rsidRDefault="00345F4C" w:rsidP="00BF4D88">
            <w:pPr>
              <w:jc w:val="center"/>
              <w:rPr>
                <w:rFonts w:ascii="TH SarabunPSK" w:eastAsia="Calibri" w:hAnsi="TH SarabunPSK" w:cs="TH SarabunPSK"/>
                <w:b/>
                <w:bCs/>
                <w:color w:val="000000" w:themeColor="text1"/>
              </w:rPr>
            </w:pPr>
            <w:r w:rsidRPr="00965B28">
              <w:rPr>
                <w:rFonts w:ascii="TH SarabunPSK" w:eastAsia="Calibri" w:hAnsi="TH SarabunPSK" w:cs="TH SarabunPSK"/>
                <w:b/>
                <w:bCs/>
                <w:color w:val="000000" w:themeColor="text1"/>
                <w:cs/>
              </w:rPr>
              <w:t>สาขาวิชา/สถาบันการศึกษา</w:t>
            </w:r>
          </w:p>
        </w:tc>
        <w:tc>
          <w:tcPr>
            <w:tcW w:w="1221" w:type="pct"/>
            <w:shd w:val="clear" w:color="auto" w:fill="D9D9D9"/>
          </w:tcPr>
          <w:p w:rsidR="00345F4C" w:rsidRPr="00965B28" w:rsidRDefault="00345F4C" w:rsidP="00BF4D88">
            <w:pPr>
              <w:jc w:val="center"/>
              <w:rPr>
                <w:rFonts w:ascii="TH SarabunPSK" w:eastAsia="Calibri" w:hAnsi="TH SarabunPSK" w:cs="TH SarabunPSK"/>
                <w:b/>
                <w:bCs/>
                <w:color w:val="000000" w:themeColor="text1"/>
              </w:rPr>
            </w:pPr>
            <w:r w:rsidRPr="00965B28">
              <w:rPr>
                <w:rFonts w:ascii="TH SarabunPSK" w:eastAsia="Calibri" w:hAnsi="TH SarabunPSK" w:cs="TH SarabunPSK"/>
                <w:b/>
                <w:bCs/>
                <w:color w:val="000000" w:themeColor="text1"/>
                <w:cs/>
              </w:rPr>
              <w:t>ปี พ.ศ.</w:t>
            </w:r>
          </w:p>
        </w:tc>
      </w:tr>
      <w:tr w:rsidR="00B9033C" w:rsidRPr="00965B28" w:rsidTr="00BF4D88">
        <w:tc>
          <w:tcPr>
            <w:tcW w:w="708" w:type="pct"/>
            <w:shd w:val="clear" w:color="auto" w:fill="auto"/>
          </w:tcPr>
          <w:p w:rsidR="00345F4C" w:rsidRPr="00965B28" w:rsidRDefault="00345F4C" w:rsidP="00BF4D88">
            <w:pPr>
              <w:jc w:val="center"/>
              <w:rPr>
                <w:rFonts w:ascii="TH SarabunPSK" w:eastAsia="Calibri" w:hAnsi="TH SarabunPSK" w:cs="TH SarabunPSK"/>
                <w:color w:val="000000" w:themeColor="text1"/>
              </w:rPr>
            </w:pPr>
            <w:r w:rsidRPr="00965B28">
              <w:rPr>
                <w:rFonts w:ascii="TH SarabunPSK" w:eastAsia="Calibri" w:hAnsi="TH SarabunPSK" w:cs="TH SarabunPSK"/>
                <w:color w:val="000000" w:themeColor="text1"/>
              </w:rPr>
              <w:t>Ph</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D</w:t>
            </w:r>
            <w:r w:rsidRPr="00965B28">
              <w:rPr>
                <w:rFonts w:ascii="TH SarabunPSK" w:eastAsia="Calibri" w:hAnsi="TH SarabunPSK" w:cs="TH SarabunPSK"/>
                <w:color w:val="000000" w:themeColor="text1"/>
                <w:cs/>
              </w:rPr>
              <w:t>.</w:t>
            </w:r>
          </w:p>
        </w:tc>
        <w:tc>
          <w:tcPr>
            <w:tcW w:w="3071" w:type="pct"/>
            <w:shd w:val="clear" w:color="auto" w:fill="auto"/>
          </w:tcPr>
          <w:p w:rsidR="00345F4C" w:rsidRPr="00965B28" w:rsidRDefault="00345F4C" w:rsidP="00BF4D88">
            <w:pPr>
              <w:rPr>
                <w:rFonts w:ascii="TH SarabunPSK" w:hAnsi="TH SarabunPSK" w:cs="TH SarabunPSK"/>
                <w:color w:val="000000" w:themeColor="text1"/>
              </w:rPr>
            </w:pPr>
            <w:r w:rsidRPr="00965B28">
              <w:rPr>
                <w:rFonts w:ascii="TH SarabunPSK" w:hAnsi="TH SarabunPSK" w:cs="TH SarabunPSK"/>
                <w:color w:val="000000" w:themeColor="text1"/>
              </w:rPr>
              <w:t xml:space="preserve">Materials science and metallurgy, </w:t>
            </w:r>
          </w:p>
          <w:p w:rsidR="00345F4C" w:rsidRPr="00965B28" w:rsidRDefault="00345F4C" w:rsidP="00BF4D88">
            <w:pPr>
              <w:rPr>
                <w:rFonts w:ascii="TH SarabunPSK" w:eastAsia="Calibri" w:hAnsi="TH SarabunPSK" w:cs="TH SarabunPSK"/>
                <w:color w:val="000000" w:themeColor="text1"/>
              </w:rPr>
            </w:pPr>
            <w:r w:rsidRPr="00965B28">
              <w:rPr>
                <w:rFonts w:ascii="TH SarabunPSK" w:hAnsi="TH SarabunPSK" w:cs="TH SarabunPSK"/>
                <w:color w:val="000000" w:themeColor="text1"/>
              </w:rPr>
              <w:t>University of Cambridge, UK</w:t>
            </w:r>
          </w:p>
        </w:tc>
        <w:tc>
          <w:tcPr>
            <w:tcW w:w="1221" w:type="pct"/>
            <w:shd w:val="clear" w:color="auto" w:fill="auto"/>
          </w:tcPr>
          <w:p w:rsidR="00345F4C" w:rsidRPr="00965B28" w:rsidRDefault="00345F4C" w:rsidP="00BF4D88">
            <w:pPr>
              <w:jc w:val="center"/>
              <w:rPr>
                <w:rFonts w:ascii="TH SarabunPSK" w:eastAsia="Calibri" w:hAnsi="TH SarabunPSK" w:cs="TH SarabunPSK"/>
                <w:color w:val="000000" w:themeColor="text1"/>
              </w:rPr>
            </w:pPr>
            <w:r w:rsidRPr="00965B28">
              <w:rPr>
                <w:rFonts w:ascii="TH SarabunPSK" w:eastAsia="Calibri" w:hAnsi="TH SarabunPSK" w:cs="TH SarabunPSK"/>
                <w:color w:val="000000" w:themeColor="text1"/>
              </w:rPr>
              <w:t>2542</w:t>
            </w:r>
          </w:p>
        </w:tc>
      </w:tr>
      <w:tr w:rsidR="00B9033C" w:rsidRPr="00965B28" w:rsidTr="00BF4D88">
        <w:tc>
          <w:tcPr>
            <w:tcW w:w="708" w:type="pct"/>
            <w:shd w:val="clear" w:color="auto" w:fill="auto"/>
          </w:tcPr>
          <w:p w:rsidR="00345F4C" w:rsidRPr="00965B28" w:rsidRDefault="00345F4C" w:rsidP="00BF4D88">
            <w:pPr>
              <w:jc w:val="center"/>
              <w:rPr>
                <w:rFonts w:ascii="TH SarabunPSK" w:eastAsia="Calibri" w:hAnsi="TH SarabunPSK" w:cs="TH SarabunPSK"/>
                <w:color w:val="000000" w:themeColor="text1"/>
              </w:rPr>
            </w:pPr>
            <w:r w:rsidRPr="00965B28">
              <w:rPr>
                <w:rFonts w:ascii="TH SarabunPSK" w:hAnsi="TH SarabunPSK" w:cs="TH SarabunPSK"/>
                <w:color w:val="000000" w:themeColor="text1"/>
              </w:rPr>
              <w:t>M</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Sc</w:t>
            </w:r>
            <w:r w:rsidRPr="00965B28">
              <w:rPr>
                <w:rFonts w:ascii="TH SarabunPSK" w:hAnsi="TH SarabunPSK" w:cs="TH SarabunPSK"/>
                <w:color w:val="000000" w:themeColor="text1"/>
                <w:cs/>
              </w:rPr>
              <w:t>.</w:t>
            </w:r>
          </w:p>
        </w:tc>
        <w:tc>
          <w:tcPr>
            <w:tcW w:w="3071" w:type="pct"/>
            <w:shd w:val="clear" w:color="auto" w:fill="auto"/>
          </w:tcPr>
          <w:p w:rsidR="00345F4C" w:rsidRPr="00965B28" w:rsidRDefault="00345F4C" w:rsidP="00BF4D88">
            <w:pPr>
              <w:rPr>
                <w:rFonts w:ascii="TH SarabunPSK" w:hAnsi="TH SarabunPSK" w:cs="TH SarabunPSK"/>
                <w:color w:val="000000" w:themeColor="text1"/>
              </w:rPr>
            </w:pPr>
            <w:r w:rsidRPr="00965B28">
              <w:rPr>
                <w:rFonts w:ascii="TH SarabunPSK" w:hAnsi="TH SarabunPSK" w:cs="TH SarabunPSK"/>
                <w:color w:val="000000" w:themeColor="text1"/>
              </w:rPr>
              <w:t xml:space="preserve">Physical methods of materials characterisation </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Distinction</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w:t>
            </w:r>
          </w:p>
          <w:p w:rsidR="00345F4C" w:rsidRPr="00965B28" w:rsidRDefault="00345F4C" w:rsidP="00BF4D88">
            <w:pPr>
              <w:rPr>
                <w:rFonts w:ascii="TH SarabunPSK" w:hAnsi="TH SarabunPSK" w:cs="TH SarabunPSK"/>
                <w:color w:val="000000" w:themeColor="text1"/>
              </w:rPr>
            </w:pPr>
            <w:r w:rsidRPr="00965B28">
              <w:rPr>
                <w:rFonts w:ascii="TH SarabunPSK" w:hAnsi="TH SarabunPSK" w:cs="TH SarabunPSK"/>
                <w:color w:val="000000" w:themeColor="text1"/>
              </w:rPr>
              <w:t>Depaertment of Physics, University of Warwick, UK</w:t>
            </w:r>
          </w:p>
        </w:tc>
        <w:tc>
          <w:tcPr>
            <w:tcW w:w="1221" w:type="pct"/>
            <w:shd w:val="clear" w:color="auto" w:fill="auto"/>
          </w:tcPr>
          <w:p w:rsidR="00345F4C" w:rsidRPr="00965B28" w:rsidRDefault="00345F4C" w:rsidP="00BF4D88">
            <w:pPr>
              <w:jc w:val="center"/>
              <w:rPr>
                <w:rFonts w:ascii="TH SarabunPSK" w:eastAsia="Calibri" w:hAnsi="TH SarabunPSK" w:cs="TH SarabunPSK"/>
                <w:color w:val="000000" w:themeColor="text1"/>
              </w:rPr>
            </w:pPr>
            <w:r w:rsidRPr="00965B28">
              <w:rPr>
                <w:rFonts w:ascii="TH SarabunPSK" w:eastAsia="Calibri" w:hAnsi="TH SarabunPSK" w:cs="TH SarabunPSK"/>
                <w:color w:val="000000" w:themeColor="text1"/>
                <w:cs/>
              </w:rPr>
              <w:t>2537</w:t>
            </w:r>
          </w:p>
        </w:tc>
      </w:tr>
      <w:tr w:rsidR="00345F4C" w:rsidRPr="00965B28" w:rsidTr="00BF4D88">
        <w:tc>
          <w:tcPr>
            <w:tcW w:w="708" w:type="pct"/>
            <w:shd w:val="clear" w:color="auto" w:fill="auto"/>
          </w:tcPr>
          <w:p w:rsidR="00345F4C" w:rsidRPr="00965B28" w:rsidRDefault="00345F4C" w:rsidP="00BF4D88">
            <w:pPr>
              <w:jc w:val="center"/>
              <w:rPr>
                <w:rFonts w:ascii="TH SarabunPSK" w:eastAsia="Calibri" w:hAnsi="TH SarabunPSK" w:cs="TH SarabunPSK"/>
                <w:color w:val="000000" w:themeColor="text1"/>
              </w:rPr>
            </w:pPr>
            <w:r w:rsidRPr="00965B28">
              <w:rPr>
                <w:rFonts w:ascii="TH SarabunPSK" w:hAnsi="TH SarabunPSK" w:cs="TH SarabunPSK"/>
                <w:color w:val="000000" w:themeColor="text1"/>
                <w:cs/>
              </w:rPr>
              <w:t>วท.บ.</w:t>
            </w:r>
          </w:p>
        </w:tc>
        <w:tc>
          <w:tcPr>
            <w:tcW w:w="3071" w:type="pct"/>
            <w:shd w:val="clear" w:color="auto" w:fill="auto"/>
          </w:tcPr>
          <w:p w:rsidR="00345F4C" w:rsidRPr="00965B28" w:rsidRDefault="00345F4C" w:rsidP="00BF4D88">
            <w:pPr>
              <w:rPr>
                <w:rFonts w:ascii="TH SarabunPSK" w:eastAsia="Calibri" w:hAnsi="TH SarabunPSK" w:cs="TH SarabunPSK"/>
                <w:color w:val="000000" w:themeColor="text1"/>
              </w:rPr>
            </w:pPr>
            <w:r w:rsidRPr="00965B28">
              <w:rPr>
                <w:rFonts w:ascii="TH SarabunPSK" w:hAnsi="TH SarabunPSK" w:cs="TH SarabunPSK"/>
                <w:color w:val="000000" w:themeColor="text1"/>
                <w:cs/>
              </w:rPr>
              <w:t>วิทยาศาสตรบัณฑิต (ฟิสิกส์) (เกียรตินิยมอันดับ 1)</w:t>
            </w:r>
          </w:p>
          <w:p w:rsidR="00345F4C" w:rsidRPr="00965B28" w:rsidRDefault="00345F4C" w:rsidP="00BF4D88">
            <w:pPr>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cs/>
              </w:rPr>
              <w:t>มหาวิทยาลัยสงขลานครินทร์</w:t>
            </w:r>
          </w:p>
        </w:tc>
        <w:tc>
          <w:tcPr>
            <w:tcW w:w="1221" w:type="pct"/>
            <w:shd w:val="clear" w:color="auto" w:fill="auto"/>
          </w:tcPr>
          <w:p w:rsidR="00345F4C" w:rsidRPr="00965B28" w:rsidRDefault="00345F4C" w:rsidP="00BF4D88">
            <w:pPr>
              <w:jc w:val="center"/>
              <w:rPr>
                <w:rFonts w:ascii="TH SarabunPSK" w:eastAsia="Calibri" w:hAnsi="TH SarabunPSK" w:cs="TH SarabunPSK"/>
                <w:color w:val="000000" w:themeColor="text1"/>
              </w:rPr>
            </w:pPr>
            <w:r w:rsidRPr="00965B28">
              <w:rPr>
                <w:rFonts w:ascii="TH SarabunPSK" w:eastAsia="Calibri" w:hAnsi="TH SarabunPSK" w:cs="TH SarabunPSK"/>
                <w:color w:val="000000" w:themeColor="text1"/>
                <w:cs/>
              </w:rPr>
              <w:t>2536</w:t>
            </w:r>
          </w:p>
        </w:tc>
      </w:tr>
    </w:tbl>
    <w:p w:rsidR="00345F4C" w:rsidRPr="00965B28" w:rsidRDefault="00345F4C" w:rsidP="00345F4C">
      <w:pPr>
        <w:rPr>
          <w:rFonts w:ascii="TH SarabunPSK" w:eastAsia="Calibri" w:hAnsi="TH SarabunPSK" w:cs="TH SarabunPSK"/>
          <w:color w:val="000000" w:themeColor="text1"/>
        </w:rPr>
      </w:pPr>
    </w:p>
    <w:p w:rsidR="00A60110" w:rsidRPr="00965B28" w:rsidRDefault="00A60110" w:rsidP="00A60110">
      <w:pPr>
        <w:rPr>
          <w:rFonts w:ascii="TH SarabunPSK" w:eastAsia="Calibri" w:hAnsi="TH SarabunPSK" w:cs="TH SarabunPSK"/>
          <w:color w:val="000000" w:themeColor="text1"/>
        </w:rPr>
      </w:pPr>
    </w:p>
    <w:p w:rsidR="00A60110" w:rsidRPr="00965B28" w:rsidRDefault="00A60110" w:rsidP="00A60110">
      <w:pPr>
        <w:rPr>
          <w:rFonts w:ascii="TH SarabunPSK" w:eastAsia="Calibri" w:hAnsi="TH SarabunPSK" w:cs="TH SarabunPSK"/>
          <w:b/>
          <w:bCs/>
          <w:color w:val="000000" w:themeColor="text1"/>
        </w:rPr>
      </w:pPr>
      <w:r w:rsidRPr="00965B28">
        <w:rPr>
          <w:rFonts w:ascii="TH SarabunPSK" w:eastAsia="Calibri" w:hAnsi="TH SarabunPSK" w:cs="TH SarabunPSK"/>
          <w:b/>
          <w:bCs/>
          <w:color w:val="000000" w:themeColor="text1"/>
        </w:rPr>
        <w:t>2</w:t>
      </w:r>
      <w:r w:rsidRPr="00965B28">
        <w:rPr>
          <w:rFonts w:ascii="TH SarabunPSK" w:eastAsia="Calibri" w:hAnsi="TH SarabunPSK" w:cs="TH SarabunPSK"/>
          <w:b/>
          <w:bCs/>
          <w:color w:val="000000" w:themeColor="text1"/>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0"/>
        <w:gridCol w:w="1658"/>
      </w:tblGrid>
      <w:tr w:rsidR="00A60110" w:rsidRPr="00965B28" w:rsidTr="00932D6A">
        <w:tc>
          <w:tcPr>
            <w:tcW w:w="4082" w:type="pct"/>
            <w:shd w:val="clear" w:color="auto" w:fill="D9D9D9"/>
          </w:tcPr>
          <w:p w:rsidR="00A60110" w:rsidRPr="00965B28" w:rsidRDefault="00A60110" w:rsidP="00932D6A">
            <w:pPr>
              <w:jc w:val="center"/>
              <w:rPr>
                <w:rFonts w:ascii="TH SarabunPSK" w:eastAsia="Calibri" w:hAnsi="TH SarabunPSK" w:cs="TH SarabunPSK"/>
                <w:b/>
                <w:bCs/>
                <w:color w:val="000000" w:themeColor="text1"/>
                <w:cs/>
              </w:rPr>
            </w:pPr>
            <w:r w:rsidRPr="00965B28">
              <w:rPr>
                <w:rFonts w:ascii="TH SarabunPSK" w:eastAsia="Calibri" w:hAnsi="TH SarabunPSK" w:cs="TH SarabunPSK"/>
                <w:b/>
                <w:bCs/>
                <w:color w:val="000000" w:themeColor="text1"/>
                <w:cs/>
              </w:rPr>
              <w:t>ตำแหน่งงาน - องค์กรหรือหน่วยงาน</w:t>
            </w:r>
          </w:p>
        </w:tc>
        <w:tc>
          <w:tcPr>
            <w:tcW w:w="918" w:type="pct"/>
            <w:shd w:val="clear" w:color="auto" w:fill="D9D9D9"/>
          </w:tcPr>
          <w:p w:rsidR="00A60110" w:rsidRPr="00965B28" w:rsidRDefault="00A60110" w:rsidP="00932D6A">
            <w:pPr>
              <w:jc w:val="center"/>
              <w:rPr>
                <w:rFonts w:ascii="TH SarabunPSK" w:eastAsia="Calibri" w:hAnsi="TH SarabunPSK" w:cs="TH SarabunPSK"/>
                <w:b/>
                <w:bCs/>
                <w:color w:val="000000" w:themeColor="text1"/>
              </w:rPr>
            </w:pPr>
            <w:r w:rsidRPr="00965B28">
              <w:rPr>
                <w:rFonts w:ascii="TH SarabunPSK" w:eastAsia="Calibri" w:hAnsi="TH SarabunPSK" w:cs="TH SarabunPSK"/>
                <w:b/>
                <w:bCs/>
                <w:color w:val="000000" w:themeColor="text1"/>
                <w:cs/>
              </w:rPr>
              <w:t>ปี พ.ศ.</w:t>
            </w:r>
          </w:p>
        </w:tc>
      </w:tr>
      <w:tr w:rsidR="00A60110" w:rsidRPr="00965B28" w:rsidTr="00932D6A">
        <w:tc>
          <w:tcPr>
            <w:tcW w:w="4082" w:type="pct"/>
            <w:shd w:val="clear" w:color="auto" w:fill="auto"/>
          </w:tcPr>
          <w:p w:rsidR="00A60110" w:rsidRPr="00965B28" w:rsidRDefault="00A60110" w:rsidP="00932D6A">
            <w:pPr>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cs/>
              </w:rPr>
              <w:t>รองศาสตราจารย์ สำนักวิชาวิศวกรรมศาสตร์และทรัพยากร มหาวิทยาลัยวลัยลักษณ์</w:t>
            </w:r>
          </w:p>
        </w:tc>
        <w:tc>
          <w:tcPr>
            <w:tcW w:w="918" w:type="pct"/>
            <w:shd w:val="clear" w:color="auto" w:fill="auto"/>
          </w:tcPr>
          <w:p w:rsidR="00A60110" w:rsidRPr="00965B28" w:rsidRDefault="00A60110" w:rsidP="00932D6A">
            <w:pPr>
              <w:jc w:val="center"/>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rPr>
              <w:t>2558</w:t>
            </w:r>
            <w:r w:rsidRPr="00965B28">
              <w:rPr>
                <w:rFonts w:ascii="TH SarabunPSK" w:eastAsia="Calibri" w:hAnsi="TH SarabunPSK" w:cs="TH SarabunPSK"/>
                <w:color w:val="000000" w:themeColor="text1"/>
                <w:cs/>
              </w:rPr>
              <w:t>-ปัจจุบัน</w:t>
            </w:r>
          </w:p>
        </w:tc>
      </w:tr>
      <w:tr w:rsidR="00A60110" w:rsidRPr="00965B28" w:rsidTr="00932D6A">
        <w:tc>
          <w:tcPr>
            <w:tcW w:w="4082" w:type="pct"/>
            <w:shd w:val="clear" w:color="auto" w:fill="auto"/>
          </w:tcPr>
          <w:p w:rsidR="00A60110" w:rsidRPr="00965B28" w:rsidRDefault="00A60110" w:rsidP="00932D6A">
            <w:pPr>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cs/>
              </w:rPr>
              <w:t>ผู้ช่วยศาสตราจารย์ สำนักวิชาวิศวกรรมศาสตร์และทรัพยากร มหาวิทยาลัยวลัยลักษณ์</w:t>
            </w:r>
          </w:p>
        </w:tc>
        <w:tc>
          <w:tcPr>
            <w:tcW w:w="918" w:type="pct"/>
            <w:shd w:val="clear" w:color="auto" w:fill="auto"/>
          </w:tcPr>
          <w:p w:rsidR="00A60110" w:rsidRPr="00965B28" w:rsidRDefault="00A60110" w:rsidP="00932D6A">
            <w:pPr>
              <w:jc w:val="center"/>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rPr>
              <w:t>2549</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2558</w:t>
            </w:r>
          </w:p>
        </w:tc>
      </w:tr>
      <w:tr w:rsidR="00A60110" w:rsidRPr="00965B28" w:rsidTr="00932D6A">
        <w:tc>
          <w:tcPr>
            <w:tcW w:w="4082" w:type="pct"/>
            <w:shd w:val="clear" w:color="auto" w:fill="auto"/>
          </w:tcPr>
          <w:p w:rsidR="00A60110" w:rsidRPr="00965B28" w:rsidRDefault="00A60110" w:rsidP="00932D6A">
            <w:pPr>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cs/>
              </w:rPr>
              <w:t>อาจารย์ สำนักวิชาวิศวกรรมศาสตร์และทรัพยากร มหาวิทยาลัยวลัยลักษณ์</w:t>
            </w:r>
          </w:p>
        </w:tc>
        <w:tc>
          <w:tcPr>
            <w:tcW w:w="918" w:type="pct"/>
            <w:shd w:val="clear" w:color="auto" w:fill="auto"/>
          </w:tcPr>
          <w:p w:rsidR="00A60110" w:rsidRPr="00965B28" w:rsidRDefault="00A60110" w:rsidP="00932D6A">
            <w:pPr>
              <w:jc w:val="center"/>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rPr>
              <w:t>2547</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2549</w:t>
            </w:r>
          </w:p>
        </w:tc>
      </w:tr>
      <w:tr w:rsidR="00A60110" w:rsidRPr="00965B28" w:rsidTr="00932D6A">
        <w:tc>
          <w:tcPr>
            <w:tcW w:w="4082" w:type="pct"/>
            <w:shd w:val="clear" w:color="auto" w:fill="auto"/>
          </w:tcPr>
          <w:p w:rsidR="00A60110" w:rsidRPr="00965B28" w:rsidRDefault="00A60110" w:rsidP="00932D6A">
            <w:pPr>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cs/>
              </w:rPr>
              <w:t>อาจารย์ สำนักวิชาวิทยาศาสตร์ มหาวิทยาลัยวลัยลักษณ์</w:t>
            </w:r>
          </w:p>
        </w:tc>
        <w:tc>
          <w:tcPr>
            <w:tcW w:w="918" w:type="pct"/>
            <w:shd w:val="clear" w:color="auto" w:fill="auto"/>
          </w:tcPr>
          <w:p w:rsidR="00A60110" w:rsidRPr="00965B28" w:rsidRDefault="00A60110" w:rsidP="00932D6A">
            <w:pPr>
              <w:jc w:val="center"/>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rPr>
              <w:t>2542</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2547</w:t>
            </w:r>
          </w:p>
        </w:tc>
      </w:tr>
    </w:tbl>
    <w:p w:rsidR="00A60110" w:rsidRPr="00965B28" w:rsidRDefault="00A60110" w:rsidP="00A60110">
      <w:pPr>
        <w:rPr>
          <w:rFonts w:ascii="TH SarabunPSK" w:eastAsia="Calibri" w:hAnsi="TH SarabunPSK" w:cs="TH SarabunPSK"/>
          <w:b/>
          <w:bCs/>
          <w:color w:val="000000" w:themeColor="text1"/>
        </w:rPr>
      </w:pPr>
    </w:p>
    <w:p w:rsidR="00A60110" w:rsidRPr="00965B28" w:rsidRDefault="00A60110" w:rsidP="00A60110">
      <w:pPr>
        <w:rPr>
          <w:rFonts w:ascii="TH SarabunPSK" w:eastAsia="Calibri" w:hAnsi="TH SarabunPSK" w:cs="TH SarabunPSK"/>
          <w:b/>
          <w:bCs/>
          <w:color w:val="000000" w:themeColor="text1"/>
        </w:rPr>
      </w:pPr>
      <w:r w:rsidRPr="00965B28">
        <w:rPr>
          <w:rFonts w:ascii="TH SarabunPSK" w:eastAsia="Calibri" w:hAnsi="TH SarabunPSK" w:cs="TH SarabunPSK"/>
          <w:b/>
          <w:bCs/>
          <w:color w:val="000000" w:themeColor="text1"/>
        </w:rPr>
        <w:t>3</w:t>
      </w:r>
      <w:r w:rsidRPr="00965B28">
        <w:rPr>
          <w:rFonts w:ascii="TH SarabunPSK" w:eastAsia="Calibri" w:hAnsi="TH SarabunPSK" w:cs="TH SarabunPSK"/>
          <w:b/>
          <w:bCs/>
          <w:color w:val="000000" w:themeColor="text1"/>
          <w:cs/>
        </w:rPr>
        <w:t xml:space="preserve">. ความเชี่ยวชาญ </w:t>
      </w:r>
    </w:p>
    <w:p w:rsidR="00A60110" w:rsidRPr="00965B28" w:rsidRDefault="00A60110" w:rsidP="00A60110">
      <w:pPr>
        <w:ind w:firstLine="720"/>
        <w:rPr>
          <w:rFonts w:ascii="TH SarabunPSK" w:eastAsia="Calibri" w:hAnsi="TH SarabunPSK" w:cs="TH SarabunPSK"/>
          <w:color w:val="000000" w:themeColor="text1"/>
        </w:rPr>
      </w:pPr>
      <w:r w:rsidRPr="00965B28">
        <w:rPr>
          <w:rFonts w:ascii="TH SarabunPSK" w:eastAsia="Calibri" w:hAnsi="TH SarabunPSK" w:cs="TH SarabunPSK"/>
          <w:color w:val="000000" w:themeColor="text1"/>
          <w:cs/>
        </w:rPr>
        <w:t xml:space="preserve">1) ฟิสิกส์ของไม้ </w:t>
      </w:r>
    </w:p>
    <w:p w:rsidR="00A60110" w:rsidRPr="00965B28" w:rsidRDefault="00A60110" w:rsidP="00A60110">
      <w:pPr>
        <w:ind w:firstLine="720"/>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cs/>
        </w:rPr>
        <w:t>2) กระบวนการแปรรูปไม้</w:t>
      </w:r>
    </w:p>
    <w:p w:rsidR="00A60110" w:rsidRPr="00965B28" w:rsidRDefault="00A60110" w:rsidP="00A60110">
      <w:pPr>
        <w:ind w:firstLine="720"/>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cs/>
        </w:rPr>
        <w:t>3) การอบไม้</w:t>
      </w:r>
    </w:p>
    <w:p w:rsidR="00A60110" w:rsidRPr="00965B28" w:rsidRDefault="00A60110" w:rsidP="00A60110">
      <w:pPr>
        <w:ind w:firstLine="720"/>
        <w:rPr>
          <w:rFonts w:ascii="TH SarabunPSK" w:eastAsia="Calibri" w:hAnsi="TH SarabunPSK" w:cs="TH SarabunPSK"/>
          <w:color w:val="000000" w:themeColor="text1"/>
        </w:rPr>
      </w:pPr>
      <w:r w:rsidRPr="00965B28">
        <w:rPr>
          <w:rFonts w:ascii="TH SarabunPSK" w:eastAsia="Calibri" w:hAnsi="TH SarabunPSK" w:cs="TH SarabunPSK"/>
          <w:color w:val="000000" w:themeColor="text1"/>
          <w:cs/>
        </w:rPr>
        <w:t>4) เทคนิคการวิเคราะห์สมบัติของวัสดุ</w:t>
      </w:r>
    </w:p>
    <w:p w:rsidR="00A60110" w:rsidRPr="00965B28" w:rsidRDefault="00A60110" w:rsidP="00A60110">
      <w:pPr>
        <w:spacing w:after="160" w:line="259" w:lineRule="auto"/>
        <w:rPr>
          <w:rFonts w:ascii="TH SarabunPSK" w:eastAsia="Calibri" w:hAnsi="TH SarabunPSK" w:cs="TH SarabunPSK"/>
          <w:b/>
          <w:bCs/>
          <w:color w:val="000000" w:themeColor="text1"/>
        </w:rPr>
      </w:pPr>
      <w:r w:rsidRPr="00965B28">
        <w:rPr>
          <w:rFonts w:ascii="TH SarabunPSK" w:eastAsia="Calibri" w:hAnsi="TH SarabunPSK" w:cs="TH SarabunPSK"/>
          <w:b/>
          <w:bCs/>
          <w:color w:val="000000" w:themeColor="text1"/>
          <w:cs/>
        </w:rPr>
        <w:br w:type="page"/>
      </w:r>
    </w:p>
    <w:p w:rsidR="00A60110" w:rsidRPr="00965B28" w:rsidRDefault="00A60110" w:rsidP="00A60110">
      <w:pPr>
        <w:jc w:val="thaiDistribute"/>
        <w:rPr>
          <w:rFonts w:ascii="TH SarabunPSK" w:eastAsia="Calibri" w:hAnsi="TH SarabunPSK" w:cs="TH SarabunPSK"/>
          <w:b/>
          <w:bCs/>
          <w:color w:val="000000" w:themeColor="text1"/>
          <w:cs/>
        </w:rPr>
      </w:pPr>
      <w:r w:rsidRPr="00965B28">
        <w:rPr>
          <w:rFonts w:ascii="TH SarabunPSK" w:eastAsia="Calibri" w:hAnsi="TH SarabunPSK" w:cs="TH SarabunPSK"/>
          <w:b/>
          <w:bCs/>
          <w:color w:val="000000" w:themeColor="text1"/>
        </w:rPr>
        <w:lastRenderedPageBreak/>
        <w:t>4</w:t>
      </w:r>
      <w:r w:rsidRPr="00965B28">
        <w:rPr>
          <w:rFonts w:ascii="TH SarabunPSK" w:eastAsia="Calibri" w:hAnsi="TH SarabunPSK" w:cs="TH SarabunPSK"/>
          <w:b/>
          <w:bCs/>
          <w:color w:val="000000" w:themeColor="text1"/>
          <w:cs/>
        </w:rPr>
        <w:t xml:space="preserve">. ประสบการณ์การสอน </w:t>
      </w:r>
    </w:p>
    <w:p w:rsidR="00A60110" w:rsidRPr="00965B28" w:rsidRDefault="00A60110" w:rsidP="00A60110">
      <w:pPr>
        <w:rPr>
          <w:rFonts w:ascii="TH SarabunPSK" w:eastAsia="Calibri" w:hAnsi="TH SarabunPSK" w:cs="TH SarabunPSK"/>
          <w:b/>
          <w:bCs/>
          <w:color w:val="000000" w:themeColor="text1"/>
        </w:rPr>
      </w:pPr>
      <w:r w:rsidRPr="00965B28">
        <w:rPr>
          <w:rFonts w:ascii="TH SarabunPSK" w:eastAsia="Calibri" w:hAnsi="TH SarabunPSK" w:cs="TH SarabunPSK"/>
          <w:b/>
          <w:bCs/>
          <w:color w:val="000000" w:themeColor="text1"/>
          <w:cs/>
        </w:rPr>
        <w:tab/>
      </w:r>
      <w:r w:rsidRPr="00965B28">
        <w:rPr>
          <w:rFonts w:ascii="TH SarabunPSK" w:eastAsia="MS UI Gothic" w:hAnsi="TH SarabunPSK" w:cs="TH SarabunPSK"/>
          <w:color w:val="000000" w:themeColor="text1"/>
        </w:rPr>
        <w:sym w:font="Wingdings" w:char="F0FE"/>
      </w:r>
      <w:r w:rsidRPr="00965B28">
        <w:rPr>
          <w:rFonts w:ascii="TH SarabunPSK" w:eastAsia="Calibri" w:hAnsi="TH SarabunPSK" w:cs="TH SarabunPSK"/>
          <w:b/>
          <w:bCs/>
          <w:color w:val="000000" w:themeColor="text1"/>
          <w:cs/>
        </w:rPr>
        <w:t xml:space="preserve"> มี</w:t>
      </w:r>
      <w:r w:rsidRPr="00965B28">
        <w:rPr>
          <w:rFonts w:ascii="TH SarabunPSK" w:eastAsia="Calibri" w:hAnsi="TH SarabunPSK" w:cs="TH SarabunPSK"/>
          <w:b/>
          <w:bCs/>
          <w:color w:val="000000" w:themeColor="text1"/>
        </w:rPr>
        <w:tab/>
      </w:r>
      <w:r w:rsidRPr="00965B28">
        <w:rPr>
          <w:rFonts w:ascii="TH SarabunPSK" w:eastAsia="Calibri" w:hAnsi="TH SarabunPSK" w:cs="TH SarabunPSK"/>
          <w:b/>
          <w:bCs/>
          <w:color w:val="000000" w:themeColor="text1"/>
        </w:rPr>
        <w:tab/>
      </w:r>
      <w:r w:rsidRPr="00965B28">
        <w:rPr>
          <w:rFonts w:ascii="TH SarabunPSK" w:eastAsia="Calibri" w:hAnsi="TH SarabunPSK" w:cs="TH SarabunPSK"/>
          <w:b/>
          <w:bCs/>
          <w:color w:val="000000" w:themeColor="text1"/>
        </w:rPr>
        <w:tab/>
      </w:r>
      <w:r w:rsidRPr="00965B28">
        <w:rPr>
          <w:rFonts w:ascii="TH SarabunPSK" w:eastAsia="Calibri" w:hAnsi="TH SarabunPSK" w:cs="TH SarabunPSK"/>
          <w:b/>
          <w:bCs/>
          <w:color w:val="000000" w:themeColor="text1"/>
        </w:rPr>
        <w:sym w:font="Wingdings" w:char="F072"/>
      </w:r>
      <w:r w:rsidRPr="00965B28">
        <w:rPr>
          <w:rFonts w:ascii="TH SarabunPSK" w:eastAsia="Calibri" w:hAnsi="TH SarabunPSK" w:cs="TH SarabunPSK"/>
          <w:b/>
          <w:bCs/>
          <w:color w:val="000000" w:themeColor="text1"/>
          <w:cs/>
        </w:rPr>
        <w:t xml:space="preserve"> ไม่มี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2115"/>
        <w:gridCol w:w="1691"/>
        <w:gridCol w:w="3103"/>
        <w:gridCol w:w="671"/>
      </w:tblGrid>
      <w:tr w:rsidR="00A60110" w:rsidRPr="00965B28" w:rsidTr="00236C40">
        <w:trPr>
          <w:tblHeader/>
        </w:trPr>
        <w:tc>
          <w:tcPr>
            <w:tcW w:w="899" w:type="pct"/>
            <w:shd w:val="clear" w:color="auto" w:fill="D9D9D9"/>
          </w:tcPr>
          <w:p w:rsidR="00A60110" w:rsidRPr="00965B28" w:rsidRDefault="00A60110" w:rsidP="00932D6A">
            <w:pPr>
              <w:ind w:left="-142" w:right="-106"/>
              <w:jc w:val="center"/>
              <w:rPr>
                <w:rFonts w:ascii="TH SarabunPSK" w:eastAsia="Calibri" w:hAnsi="TH SarabunPSK" w:cs="TH SarabunPSK"/>
                <w:b/>
                <w:bCs/>
                <w:color w:val="000000" w:themeColor="text1"/>
                <w:sz w:val="28"/>
                <w:szCs w:val="28"/>
                <w:cs/>
              </w:rPr>
            </w:pPr>
            <w:r w:rsidRPr="00965B28">
              <w:rPr>
                <w:rFonts w:ascii="TH SarabunPSK" w:eastAsia="Calibri" w:hAnsi="TH SarabunPSK" w:cs="TH SarabunPSK"/>
                <w:b/>
                <w:bCs/>
                <w:color w:val="000000" w:themeColor="text1"/>
                <w:sz w:val="28"/>
                <w:szCs w:val="28"/>
                <w:cs/>
              </w:rPr>
              <w:t>ชื่อสถาบันการศึกษา</w:t>
            </w:r>
          </w:p>
        </w:tc>
        <w:tc>
          <w:tcPr>
            <w:tcW w:w="1144" w:type="pct"/>
            <w:shd w:val="clear" w:color="auto" w:fill="D9D9D9"/>
          </w:tcPr>
          <w:p w:rsidR="00A60110" w:rsidRPr="00965B28" w:rsidRDefault="00A60110" w:rsidP="00932D6A">
            <w:pPr>
              <w:ind w:left="-110" w:right="-107"/>
              <w:jc w:val="center"/>
              <w:rPr>
                <w:rFonts w:ascii="TH SarabunPSK" w:eastAsia="Calibri" w:hAnsi="TH SarabunPSK" w:cs="TH SarabunPSK"/>
                <w:b/>
                <w:bCs/>
                <w:color w:val="000000" w:themeColor="text1"/>
                <w:sz w:val="28"/>
                <w:szCs w:val="28"/>
                <w:cs/>
              </w:rPr>
            </w:pPr>
            <w:r w:rsidRPr="00965B28">
              <w:rPr>
                <w:rFonts w:ascii="TH SarabunPSK" w:eastAsia="Calibri" w:hAnsi="TH SarabunPSK" w:cs="TH SarabunPSK"/>
                <w:b/>
                <w:bCs/>
                <w:color w:val="000000" w:themeColor="text1"/>
                <w:sz w:val="28"/>
                <w:szCs w:val="28"/>
                <w:cs/>
              </w:rPr>
              <w:t>คณะ/สำนักวิชา/ภาควิชา</w:t>
            </w:r>
          </w:p>
        </w:tc>
        <w:tc>
          <w:tcPr>
            <w:tcW w:w="915" w:type="pct"/>
            <w:shd w:val="clear" w:color="auto" w:fill="D9D9D9"/>
          </w:tcPr>
          <w:p w:rsidR="00A60110" w:rsidRPr="00965B28" w:rsidRDefault="00A60110" w:rsidP="00932D6A">
            <w:pPr>
              <w:ind w:left="-109" w:right="-66"/>
              <w:jc w:val="center"/>
              <w:rPr>
                <w:rFonts w:ascii="TH SarabunPSK" w:eastAsia="Calibri" w:hAnsi="TH SarabunPSK" w:cs="TH SarabunPSK"/>
                <w:b/>
                <w:bCs/>
                <w:color w:val="000000" w:themeColor="text1"/>
                <w:sz w:val="28"/>
                <w:szCs w:val="28"/>
                <w:cs/>
              </w:rPr>
            </w:pPr>
            <w:r w:rsidRPr="00965B28">
              <w:rPr>
                <w:rFonts w:ascii="TH SarabunPSK" w:eastAsia="Calibri" w:hAnsi="TH SarabunPSK" w:cs="TH SarabunPSK"/>
                <w:b/>
                <w:bCs/>
                <w:color w:val="000000" w:themeColor="text1"/>
                <w:sz w:val="28"/>
                <w:szCs w:val="28"/>
                <w:cs/>
              </w:rPr>
              <w:t>สาขาวิชา/หลักสูตร</w:t>
            </w:r>
          </w:p>
        </w:tc>
        <w:tc>
          <w:tcPr>
            <w:tcW w:w="1679" w:type="pct"/>
            <w:shd w:val="clear" w:color="auto" w:fill="D9D9D9"/>
          </w:tcPr>
          <w:p w:rsidR="00A60110" w:rsidRPr="00965B28" w:rsidRDefault="00A60110" w:rsidP="00932D6A">
            <w:pPr>
              <w:ind w:left="-150" w:right="-162"/>
              <w:jc w:val="center"/>
              <w:rPr>
                <w:rFonts w:ascii="TH SarabunPSK" w:eastAsia="Calibri" w:hAnsi="TH SarabunPSK" w:cs="TH SarabunPSK"/>
                <w:b/>
                <w:bCs/>
                <w:color w:val="000000" w:themeColor="text1"/>
                <w:sz w:val="28"/>
                <w:szCs w:val="28"/>
                <w:cs/>
              </w:rPr>
            </w:pPr>
            <w:r w:rsidRPr="00965B28">
              <w:rPr>
                <w:rFonts w:ascii="TH SarabunPSK" w:eastAsia="Calibri" w:hAnsi="TH SarabunPSK" w:cs="TH SarabunPSK"/>
                <w:b/>
                <w:bCs/>
                <w:color w:val="000000" w:themeColor="text1"/>
                <w:sz w:val="28"/>
                <w:szCs w:val="28"/>
                <w:cs/>
              </w:rPr>
              <w:t>ชื่อรายวิชา</w:t>
            </w:r>
          </w:p>
        </w:tc>
        <w:tc>
          <w:tcPr>
            <w:tcW w:w="363" w:type="pct"/>
            <w:shd w:val="clear" w:color="auto" w:fill="D9D9D9"/>
          </w:tcPr>
          <w:p w:rsidR="00A60110" w:rsidRPr="00965B28" w:rsidRDefault="00A60110" w:rsidP="00932D6A">
            <w:pPr>
              <w:ind w:left="-54" w:right="-143"/>
              <w:jc w:val="center"/>
              <w:rPr>
                <w:rFonts w:ascii="TH SarabunPSK" w:eastAsia="Calibri" w:hAnsi="TH SarabunPSK" w:cs="TH SarabunPSK"/>
                <w:b/>
                <w:bCs/>
                <w:color w:val="000000" w:themeColor="text1"/>
                <w:sz w:val="28"/>
                <w:szCs w:val="28"/>
              </w:rPr>
            </w:pPr>
            <w:r w:rsidRPr="00965B28">
              <w:rPr>
                <w:rFonts w:ascii="TH SarabunPSK" w:eastAsia="Calibri" w:hAnsi="TH SarabunPSK" w:cs="TH SarabunPSK"/>
                <w:b/>
                <w:bCs/>
                <w:color w:val="000000" w:themeColor="text1"/>
                <w:sz w:val="28"/>
                <w:szCs w:val="28"/>
                <w:cs/>
              </w:rPr>
              <w:t>ปี พ.ศ.</w:t>
            </w:r>
          </w:p>
        </w:tc>
      </w:tr>
      <w:tr w:rsidR="00A60110" w:rsidRPr="00965B28" w:rsidTr="00932D6A">
        <w:tc>
          <w:tcPr>
            <w:tcW w:w="899" w:type="pct"/>
            <w:shd w:val="clear" w:color="auto" w:fill="auto"/>
          </w:tcPr>
          <w:p w:rsidR="00A60110" w:rsidRPr="00965B28" w:rsidRDefault="00A60110" w:rsidP="00932D6A">
            <w:pPr>
              <w:ind w:left="-142" w:right="-106"/>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cs/>
              </w:rPr>
              <w:t>มหาวิทยาลัยวลัยลักษณ์</w:t>
            </w:r>
          </w:p>
        </w:tc>
        <w:tc>
          <w:tcPr>
            <w:tcW w:w="1144" w:type="pct"/>
            <w:shd w:val="clear" w:color="auto" w:fill="auto"/>
          </w:tcPr>
          <w:p w:rsidR="00A60110" w:rsidRPr="00965B28" w:rsidRDefault="00A60110" w:rsidP="00932D6A">
            <w:pPr>
              <w:ind w:left="-110" w:right="-107"/>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cs/>
              </w:rPr>
              <w:t>สำนักวิชาวิศวกรรมศาสตร์และทรัพยากร / สาขาวิชาวิทยาศาสตร์และวิศวกรรมวัสดุ</w:t>
            </w:r>
          </w:p>
        </w:tc>
        <w:tc>
          <w:tcPr>
            <w:tcW w:w="915" w:type="pct"/>
            <w:shd w:val="clear" w:color="auto" w:fill="auto"/>
          </w:tcPr>
          <w:p w:rsidR="00A60110" w:rsidRPr="00965B28" w:rsidRDefault="00A60110" w:rsidP="00932D6A">
            <w:pPr>
              <w:ind w:left="-109" w:right="-66"/>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cs/>
              </w:rPr>
              <w:t>สาขาวิชาวิทยาศาสตร์และวิศวกรรมวัสดุ / หลักสูตรวิศวกรรมศาสตรบัณฑิต</w:t>
            </w:r>
          </w:p>
        </w:tc>
        <w:tc>
          <w:tcPr>
            <w:tcW w:w="1679" w:type="pct"/>
            <w:shd w:val="clear" w:color="auto" w:fill="auto"/>
          </w:tcPr>
          <w:p w:rsidR="00A60110" w:rsidRPr="00965B28" w:rsidRDefault="00A60110" w:rsidP="00932D6A">
            <w:pPr>
              <w:ind w:left="-150" w:right="-162"/>
              <w:rPr>
                <w:rFonts w:ascii="TH SarabunPSK" w:eastAsia="Calibri" w:hAnsi="TH SarabunPSK" w:cs="TH SarabunPSK"/>
                <w:color w:val="000000" w:themeColor="text1"/>
                <w:sz w:val="22"/>
                <w:szCs w:val="22"/>
              </w:rPr>
            </w:pPr>
            <w:r w:rsidRPr="00965B28">
              <w:rPr>
                <w:rFonts w:ascii="TH SarabunPSK" w:hAnsi="TH SarabunPSK" w:cs="TH SarabunPSK"/>
                <w:color w:val="000000" w:themeColor="text1"/>
                <w:sz w:val="22"/>
                <w:szCs w:val="22"/>
              </w:rPr>
              <w:t xml:space="preserve">  MSE</w:t>
            </w:r>
            <w:r w:rsidRPr="00965B28">
              <w:rPr>
                <w:rFonts w:ascii="TH SarabunPSK" w:hAnsi="TH SarabunPSK" w:cs="TH SarabunPSK"/>
                <w:color w:val="000000" w:themeColor="text1"/>
                <w:sz w:val="22"/>
                <w:szCs w:val="22"/>
                <w:cs/>
              </w:rPr>
              <w:t>-</w:t>
            </w:r>
            <w:r w:rsidRPr="00965B28">
              <w:rPr>
                <w:rFonts w:ascii="TH SarabunPSK" w:hAnsi="TH SarabunPSK" w:cs="TH SarabunPSK"/>
                <w:color w:val="000000" w:themeColor="text1"/>
                <w:sz w:val="22"/>
                <w:szCs w:val="22"/>
              </w:rPr>
              <w:t xml:space="preserve">201 </w:t>
            </w:r>
            <w:r w:rsidRPr="00965B28">
              <w:rPr>
                <w:rFonts w:ascii="TH SarabunPSK" w:hAnsi="TH SarabunPSK" w:cs="TH SarabunPSK"/>
                <w:color w:val="000000" w:themeColor="text1"/>
                <w:sz w:val="22"/>
                <w:szCs w:val="22"/>
                <w:cs/>
              </w:rPr>
              <w:t>โครงสร้างวัสดุ</w:t>
            </w:r>
          </w:p>
          <w:p w:rsidR="00A60110" w:rsidRPr="00965B28" w:rsidRDefault="00A60110" w:rsidP="00932D6A">
            <w:pPr>
              <w:ind w:right="-162"/>
              <w:rPr>
                <w:rFonts w:ascii="TH SarabunPSK" w:eastAsia="Calibri" w:hAnsi="TH SarabunPSK" w:cs="TH SarabunPSK"/>
                <w:color w:val="000000" w:themeColor="text1"/>
                <w:sz w:val="22"/>
                <w:szCs w:val="22"/>
                <w:cs/>
              </w:rPr>
            </w:pPr>
          </w:p>
        </w:tc>
        <w:tc>
          <w:tcPr>
            <w:tcW w:w="363" w:type="pct"/>
            <w:shd w:val="clear" w:color="auto" w:fill="auto"/>
          </w:tcPr>
          <w:p w:rsidR="00A60110" w:rsidRPr="00965B28" w:rsidRDefault="00A60110" w:rsidP="00932D6A">
            <w:pPr>
              <w:ind w:left="-54" w:right="-143"/>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rPr>
              <w:t>2555</w:t>
            </w:r>
            <w:r w:rsidRPr="00965B28">
              <w:rPr>
                <w:rFonts w:ascii="TH SarabunPSK" w:eastAsia="Calibri" w:hAnsi="TH SarabunPSK" w:cs="TH SarabunPSK"/>
                <w:color w:val="000000" w:themeColor="text1"/>
                <w:sz w:val="22"/>
                <w:szCs w:val="22"/>
                <w:cs/>
              </w:rPr>
              <w:t>-</w:t>
            </w:r>
            <w:r w:rsidRPr="00965B28">
              <w:rPr>
                <w:rFonts w:ascii="TH SarabunPSK" w:eastAsia="Calibri" w:hAnsi="TH SarabunPSK" w:cs="TH SarabunPSK"/>
                <w:color w:val="000000" w:themeColor="text1"/>
                <w:sz w:val="22"/>
                <w:szCs w:val="22"/>
              </w:rPr>
              <w:t>2556</w:t>
            </w:r>
          </w:p>
        </w:tc>
      </w:tr>
      <w:tr w:rsidR="00A60110" w:rsidRPr="00965B28" w:rsidTr="00932D6A">
        <w:tc>
          <w:tcPr>
            <w:tcW w:w="899" w:type="pct"/>
            <w:shd w:val="clear" w:color="auto" w:fill="auto"/>
          </w:tcPr>
          <w:p w:rsidR="00A60110" w:rsidRPr="00965B28" w:rsidRDefault="00A60110" w:rsidP="00932D6A">
            <w:pPr>
              <w:ind w:left="-142" w:right="-106"/>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cs/>
              </w:rPr>
              <w:t>มหาวิทยาลัยวลัยลักษณ์</w:t>
            </w:r>
          </w:p>
        </w:tc>
        <w:tc>
          <w:tcPr>
            <w:tcW w:w="1144" w:type="pct"/>
            <w:shd w:val="clear" w:color="auto" w:fill="auto"/>
          </w:tcPr>
          <w:p w:rsidR="00A60110" w:rsidRPr="00965B28" w:rsidRDefault="00A60110" w:rsidP="00932D6A">
            <w:pPr>
              <w:ind w:left="-110" w:right="-107"/>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cs/>
              </w:rPr>
              <w:t>สำนักวิชาวิศวกรรมศาสตร์และทรัพยากร / สาขาวิชาวิทยาศาสตร์และวิศวกรรมวัสดุ</w:t>
            </w:r>
          </w:p>
        </w:tc>
        <w:tc>
          <w:tcPr>
            <w:tcW w:w="915" w:type="pct"/>
            <w:shd w:val="clear" w:color="auto" w:fill="auto"/>
          </w:tcPr>
          <w:p w:rsidR="00A60110" w:rsidRPr="00965B28" w:rsidRDefault="00A60110" w:rsidP="00932D6A">
            <w:pPr>
              <w:ind w:left="-109" w:right="-66"/>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cs/>
              </w:rPr>
              <w:t>สาขาวิชาวิทยาศาสตร์และวิศวกรรมวัสดุ / หลักสูตรวิศวกรรมศาสตรบัณฑิต</w:t>
            </w:r>
          </w:p>
        </w:tc>
        <w:tc>
          <w:tcPr>
            <w:tcW w:w="1679" w:type="pct"/>
            <w:shd w:val="clear" w:color="auto" w:fill="auto"/>
          </w:tcPr>
          <w:p w:rsidR="00A60110" w:rsidRPr="00965B28" w:rsidRDefault="00A60110" w:rsidP="00932D6A">
            <w:pPr>
              <w:ind w:right="-162"/>
              <w:rPr>
                <w:rFonts w:ascii="TH SarabunPSK" w:eastAsia="Calibri" w:hAnsi="TH SarabunPSK" w:cs="TH SarabunPSK"/>
                <w:color w:val="000000" w:themeColor="text1"/>
                <w:sz w:val="22"/>
                <w:szCs w:val="22"/>
                <w:cs/>
              </w:rPr>
            </w:pPr>
            <w:r w:rsidRPr="00965B28">
              <w:rPr>
                <w:rFonts w:ascii="TH SarabunPSK" w:hAnsi="TH SarabunPSK" w:cs="TH SarabunPSK"/>
                <w:color w:val="000000" w:themeColor="text1"/>
                <w:sz w:val="22"/>
                <w:szCs w:val="22"/>
              </w:rPr>
              <w:t>MSE</w:t>
            </w:r>
            <w:r w:rsidRPr="00965B28">
              <w:rPr>
                <w:rFonts w:ascii="TH SarabunPSK" w:hAnsi="TH SarabunPSK" w:cs="TH SarabunPSK"/>
                <w:color w:val="000000" w:themeColor="text1"/>
                <w:sz w:val="22"/>
                <w:szCs w:val="22"/>
                <w:cs/>
              </w:rPr>
              <w:t>-</w:t>
            </w:r>
            <w:r w:rsidRPr="00965B28">
              <w:rPr>
                <w:rFonts w:ascii="TH SarabunPSK" w:hAnsi="TH SarabunPSK" w:cs="TH SarabunPSK"/>
                <w:color w:val="000000" w:themeColor="text1"/>
                <w:sz w:val="22"/>
                <w:szCs w:val="22"/>
              </w:rPr>
              <w:t xml:space="preserve">202 </w:t>
            </w:r>
            <w:r w:rsidRPr="00965B28">
              <w:rPr>
                <w:rFonts w:ascii="TH SarabunPSK" w:hAnsi="TH SarabunPSK" w:cs="TH SarabunPSK"/>
                <w:color w:val="000000" w:themeColor="text1"/>
                <w:sz w:val="22"/>
                <w:szCs w:val="22"/>
                <w:cs/>
              </w:rPr>
              <w:t>การวิเคราะห์ลักษณะเฉพาะของวัสดุ</w:t>
            </w:r>
          </w:p>
        </w:tc>
        <w:tc>
          <w:tcPr>
            <w:tcW w:w="363" w:type="pct"/>
            <w:shd w:val="clear" w:color="auto" w:fill="auto"/>
          </w:tcPr>
          <w:p w:rsidR="00A60110" w:rsidRPr="00965B28" w:rsidRDefault="00A60110" w:rsidP="00932D6A">
            <w:pPr>
              <w:ind w:left="-54" w:right="-143"/>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rPr>
              <w:t>2555</w:t>
            </w:r>
          </w:p>
        </w:tc>
      </w:tr>
      <w:tr w:rsidR="00A60110" w:rsidRPr="00965B28" w:rsidTr="00932D6A">
        <w:tc>
          <w:tcPr>
            <w:tcW w:w="899" w:type="pct"/>
            <w:shd w:val="clear" w:color="auto" w:fill="auto"/>
          </w:tcPr>
          <w:p w:rsidR="00A60110" w:rsidRPr="00965B28" w:rsidRDefault="00A60110" w:rsidP="00932D6A">
            <w:pPr>
              <w:ind w:left="-142" w:right="-106"/>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cs/>
              </w:rPr>
              <w:t>มหาวิทยาลัยวลัยลักษณ์</w:t>
            </w:r>
          </w:p>
        </w:tc>
        <w:tc>
          <w:tcPr>
            <w:tcW w:w="1144" w:type="pct"/>
            <w:shd w:val="clear" w:color="auto" w:fill="auto"/>
          </w:tcPr>
          <w:p w:rsidR="00A60110" w:rsidRPr="00965B28" w:rsidRDefault="00A60110" w:rsidP="00932D6A">
            <w:pPr>
              <w:ind w:left="-110" w:right="-107"/>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cs/>
              </w:rPr>
              <w:t>สำนักวิชาวิศวกรรมศาสตร์และทรัพยากร / สาขาวิชาวิทยาศาสตร์และวิศวกรรมวัสดุ</w:t>
            </w:r>
          </w:p>
        </w:tc>
        <w:tc>
          <w:tcPr>
            <w:tcW w:w="915" w:type="pct"/>
            <w:shd w:val="clear" w:color="auto" w:fill="auto"/>
          </w:tcPr>
          <w:p w:rsidR="00A60110" w:rsidRPr="00965B28" w:rsidRDefault="00A60110" w:rsidP="00932D6A">
            <w:pPr>
              <w:ind w:left="-109" w:right="-66"/>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cs/>
              </w:rPr>
              <w:t>สาขาวิชาวิทยาศาสตร์และวิศวกรรมวัสดุ / หลักสูตรวิศวกรรมศาสตรบัณฑิต</w:t>
            </w:r>
          </w:p>
        </w:tc>
        <w:tc>
          <w:tcPr>
            <w:tcW w:w="1679" w:type="pct"/>
            <w:shd w:val="clear" w:color="auto" w:fill="auto"/>
          </w:tcPr>
          <w:p w:rsidR="00A60110" w:rsidRPr="00965B28" w:rsidRDefault="00A60110" w:rsidP="00932D6A">
            <w:pPr>
              <w:ind w:right="-162"/>
              <w:rPr>
                <w:rFonts w:ascii="TH SarabunPSK" w:eastAsia="Calibri" w:hAnsi="TH SarabunPSK" w:cs="TH SarabunPSK"/>
                <w:color w:val="000000" w:themeColor="text1"/>
                <w:sz w:val="22"/>
                <w:szCs w:val="22"/>
                <w:cs/>
              </w:rPr>
            </w:pPr>
            <w:r w:rsidRPr="00965B28">
              <w:rPr>
                <w:rFonts w:ascii="TH SarabunPSK" w:hAnsi="TH SarabunPSK" w:cs="TH SarabunPSK"/>
                <w:color w:val="000000" w:themeColor="text1"/>
                <w:sz w:val="22"/>
                <w:szCs w:val="22"/>
              </w:rPr>
              <w:t>MSE</w:t>
            </w:r>
            <w:r w:rsidRPr="00965B28">
              <w:rPr>
                <w:rFonts w:ascii="TH SarabunPSK" w:hAnsi="TH SarabunPSK" w:cs="TH SarabunPSK"/>
                <w:color w:val="000000" w:themeColor="text1"/>
                <w:sz w:val="22"/>
                <w:szCs w:val="22"/>
                <w:cs/>
              </w:rPr>
              <w:t>-</w:t>
            </w:r>
            <w:r w:rsidRPr="00965B28">
              <w:rPr>
                <w:rFonts w:ascii="TH SarabunPSK" w:hAnsi="TH SarabunPSK" w:cs="TH SarabunPSK"/>
                <w:color w:val="000000" w:themeColor="text1"/>
                <w:sz w:val="22"/>
                <w:szCs w:val="22"/>
              </w:rPr>
              <w:t xml:space="preserve">203 </w:t>
            </w:r>
            <w:r w:rsidRPr="00965B28">
              <w:rPr>
                <w:rFonts w:ascii="TH SarabunPSK" w:hAnsi="TH SarabunPSK" w:cs="TH SarabunPSK"/>
                <w:color w:val="000000" w:themeColor="text1"/>
                <w:sz w:val="22"/>
                <w:szCs w:val="22"/>
                <w:cs/>
              </w:rPr>
              <w:t>ปฏิบัติการการวิเคราะห์ลักษณะเฉพาะของวัสดุ</w:t>
            </w:r>
          </w:p>
        </w:tc>
        <w:tc>
          <w:tcPr>
            <w:tcW w:w="363" w:type="pct"/>
            <w:shd w:val="clear" w:color="auto" w:fill="auto"/>
          </w:tcPr>
          <w:p w:rsidR="00A60110" w:rsidRPr="00965B28" w:rsidRDefault="00A60110" w:rsidP="00932D6A">
            <w:pPr>
              <w:ind w:left="-54" w:right="-143"/>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rPr>
              <w:t>2555</w:t>
            </w:r>
          </w:p>
        </w:tc>
      </w:tr>
      <w:tr w:rsidR="00A60110" w:rsidRPr="00965B28" w:rsidTr="00932D6A">
        <w:tc>
          <w:tcPr>
            <w:tcW w:w="899" w:type="pct"/>
            <w:shd w:val="clear" w:color="auto" w:fill="auto"/>
          </w:tcPr>
          <w:p w:rsidR="00A60110" w:rsidRPr="00965B28" w:rsidRDefault="00A60110" w:rsidP="00932D6A">
            <w:pPr>
              <w:ind w:left="-142" w:right="-106"/>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cs/>
              </w:rPr>
              <w:t>มหาวิทยาลัยวลัยลักษณ์</w:t>
            </w:r>
          </w:p>
        </w:tc>
        <w:tc>
          <w:tcPr>
            <w:tcW w:w="1144" w:type="pct"/>
            <w:shd w:val="clear" w:color="auto" w:fill="auto"/>
          </w:tcPr>
          <w:p w:rsidR="00A60110" w:rsidRPr="00965B28" w:rsidRDefault="00A60110" w:rsidP="00932D6A">
            <w:pPr>
              <w:ind w:left="-110" w:right="-107"/>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cs/>
              </w:rPr>
              <w:t>สำนักวิชาวิศวกรรมศาสตร์และทรัพยากร / สาขาวิชาวิทยาศาสตร์และวิศวกรรมวัสดุ</w:t>
            </w:r>
          </w:p>
        </w:tc>
        <w:tc>
          <w:tcPr>
            <w:tcW w:w="915" w:type="pct"/>
            <w:shd w:val="clear" w:color="auto" w:fill="auto"/>
          </w:tcPr>
          <w:p w:rsidR="00A60110" w:rsidRPr="00965B28" w:rsidRDefault="00A60110" w:rsidP="00932D6A">
            <w:pPr>
              <w:ind w:left="-109" w:right="-66"/>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cs/>
              </w:rPr>
              <w:t>สาขาวิชาวิทยาศาสตร์และวิศวกรรมวัสดุ / หลักสูตรวิศวกรรมศาสตรบัณฑิต</w:t>
            </w:r>
          </w:p>
        </w:tc>
        <w:tc>
          <w:tcPr>
            <w:tcW w:w="1679" w:type="pct"/>
            <w:shd w:val="clear" w:color="auto" w:fill="auto"/>
          </w:tcPr>
          <w:p w:rsidR="00A60110" w:rsidRPr="00965B28" w:rsidRDefault="00A60110" w:rsidP="00932D6A">
            <w:pPr>
              <w:ind w:right="-162"/>
              <w:rPr>
                <w:rFonts w:ascii="TH SarabunPSK" w:eastAsia="Calibri" w:hAnsi="TH SarabunPSK" w:cs="TH SarabunPSK"/>
                <w:color w:val="000000" w:themeColor="text1"/>
                <w:sz w:val="22"/>
                <w:szCs w:val="22"/>
                <w:cs/>
              </w:rPr>
            </w:pPr>
            <w:r w:rsidRPr="00965B28">
              <w:rPr>
                <w:rFonts w:ascii="TH SarabunPSK" w:hAnsi="TH SarabunPSK" w:cs="TH SarabunPSK"/>
                <w:color w:val="000000" w:themeColor="text1"/>
                <w:sz w:val="22"/>
                <w:szCs w:val="22"/>
              </w:rPr>
              <w:t>MSE</w:t>
            </w:r>
            <w:r w:rsidRPr="00965B28">
              <w:rPr>
                <w:rFonts w:ascii="TH SarabunPSK" w:hAnsi="TH SarabunPSK" w:cs="TH SarabunPSK"/>
                <w:color w:val="000000" w:themeColor="text1"/>
                <w:sz w:val="22"/>
                <w:szCs w:val="22"/>
                <w:cs/>
              </w:rPr>
              <w:t>-</w:t>
            </w:r>
            <w:r w:rsidRPr="00965B28">
              <w:rPr>
                <w:rFonts w:ascii="TH SarabunPSK" w:hAnsi="TH SarabunPSK" w:cs="TH SarabunPSK"/>
                <w:color w:val="000000" w:themeColor="text1"/>
                <w:sz w:val="22"/>
                <w:szCs w:val="22"/>
              </w:rPr>
              <w:t xml:space="preserve">212 </w:t>
            </w:r>
            <w:r w:rsidRPr="00965B28">
              <w:rPr>
                <w:rFonts w:ascii="TH SarabunPSK" w:hAnsi="TH SarabunPSK" w:cs="TH SarabunPSK"/>
                <w:color w:val="000000" w:themeColor="text1"/>
                <w:sz w:val="22"/>
                <w:szCs w:val="22"/>
                <w:cs/>
              </w:rPr>
              <w:t>อุณหพลศาสตร์และจลนพลศาสตร์ของวัสดุ</w:t>
            </w:r>
          </w:p>
        </w:tc>
        <w:tc>
          <w:tcPr>
            <w:tcW w:w="363" w:type="pct"/>
            <w:shd w:val="clear" w:color="auto" w:fill="auto"/>
          </w:tcPr>
          <w:p w:rsidR="00A60110" w:rsidRPr="00965B28" w:rsidRDefault="00A60110" w:rsidP="00932D6A">
            <w:pPr>
              <w:ind w:left="-54" w:right="-143"/>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rPr>
              <w:t>2555</w:t>
            </w:r>
          </w:p>
        </w:tc>
      </w:tr>
      <w:tr w:rsidR="00A60110" w:rsidRPr="00965B28" w:rsidTr="00932D6A">
        <w:tc>
          <w:tcPr>
            <w:tcW w:w="899" w:type="pct"/>
            <w:shd w:val="clear" w:color="auto" w:fill="auto"/>
          </w:tcPr>
          <w:p w:rsidR="00A60110" w:rsidRPr="00965B28" w:rsidRDefault="00A60110" w:rsidP="00932D6A">
            <w:pPr>
              <w:ind w:left="-142" w:right="-106"/>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cs/>
              </w:rPr>
              <w:t>มหาวิทยาลัยวลัยลักษณ์</w:t>
            </w:r>
          </w:p>
        </w:tc>
        <w:tc>
          <w:tcPr>
            <w:tcW w:w="1144" w:type="pct"/>
            <w:shd w:val="clear" w:color="auto" w:fill="auto"/>
          </w:tcPr>
          <w:p w:rsidR="00A60110" w:rsidRPr="00965B28" w:rsidRDefault="00A60110" w:rsidP="00932D6A">
            <w:pPr>
              <w:ind w:left="-110" w:right="-107"/>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cs/>
              </w:rPr>
              <w:t>สำนักวิชาวิศวกรรมศาสตร์และทรัพยากร / สาขาวิชาวิทยาศาสตร์และวิศวกรรมวัสดุ</w:t>
            </w:r>
          </w:p>
        </w:tc>
        <w:tc>
          <w:tcPr>
            <w:tcW w:w="915" w:type="pct"/>
            <w:shd w:val="clear" w:color="auto" w:fill="auto"/>
          </w:tcPr>
          <w:p w:rsidR="00A60110" w:rsidRPr="00965B28" w:rsidRDefault="00A60110" w:rsidP="00932D6A">
            <w:pPr>
              <w:ind w:left="-109" w:right="-66"/>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cs/>
              </w:rPr>
              <w:t>สาขาวิชาวิทยาศาสตร์และวิศวกรรมวัสดุ / หลักสูตรวิศวกรรมศาสตรบัณฑิต</w:t>
            </w:r>
          </w:p>
        </w:tc>
        <w:tc>
          <w:tcPr>
            <w:tcW w:w="1679" w:type="pct"/>
            <w:shd w:val="clear" w:color="auto" w:fill="auto"/>
          </w:tcPr>
          <w:p w:rsidR="00A60110" w:rsidRPr="00965B28" w:rsidRDefault="00A60110" w:rsidP="00932D6A">
            <w:pPr>
              <w:ind w:right="-162"/>
              <w:rPr>
                <w:rFonts w:ascii="TH SarabunPSK" w:eastAsia="Calibri" w:hAnsi="TH SarabunPSK" w:cs="TH SarabunPSK"/>
                <w:color w:val="000000" w:themeColor="text1"/>
                <w:sz w:val="22"/>
                <w:szCs w:val="22"/>
                <w:cs/>
              </w:rPr>
            </w:pPr>
            <w:r w:rsidRPr="00965B28">
              <w:rPr>
                <w:rFonts w:ascii="TH SarabunPSK" w:hAnsi="TH SarabunPSK" w:cs="TH SarabunPSK"/>
                <w:color w:val="000000" w:themeColor="text1"/>
                <w:sz w:val="22"/>
                <w:szCs w:val="22"/>
              </w:rPr>
              <w:t>MSE</w:t>
            </w:r>
            <w:r w:rsidRPr="00965B28">
              <w:rPr>
                <w:rFonts w:ascii="TH SarabunPSK" w:hAnsi="TH SarabunPSK" w:cs="TH SarabunPSK"/>
                <w:color w:val="000000" w:themeColor="text1"/>
                <w:sz w:val="22"/>
                <w:szCs w:val="22"/>
                <w:cs/>
              </w:rPr>
              <w:t>-</w:t>
            </w:r>
            <w:r w:rsidRPr="00965B28">
              <w:rPr>
                <w:rFonts w:ascii="TH SarabunPSK" w:hAnsi="TH SarabunPSK" w:cs="TH SarabunPSK"/>
                <w:color w:val="000000" w:themeColor="text1"/>
                <w:sz w:val="22"/>
                <w:szCs w:val="22"/>
              </w:rPr>
              <w:t xml:space="preserve">325 </w:t>
            </w:r>
            <w:r w:rsidRPr="00965B28">
              <w:rPr>
                <w:rFonts w:ascii="TH SarabunPSK" w:hAnsi="TH SarabunPSK" w:cs="TH SarabunPSK"/>
                <w:color w:val="000000" w:themeColor="text1"/>
                <w:sz w:val="22"/>
                <w:szCs w:val="22"/>
                <w:cs/>
              </w:rPr>
              <w:t>กรรมวิธีการผลิตไม้แปรรูป</w:t>
            </w:r>
          </w:p>
        </w:tc>
        <w:tc>
          <w:tcPr>
            <w:tcW w:w="363" w:type="pct"/>
            <w:shd w:val="clear" w:color="auto" w:fill="auto"/>
          </w:tcPr>
          <w:p w:rsidR="00A60110" w:rsidRPr="00965B28" w:rsidRDefault="00A60110" w:rsidP="00932D6A">
            <w:pPr>
              <w:ind w:left="-54" w:right="-143"/>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rPr>
              <w:t>2556</w:t>
            </w:r>
          </w:p>
        </w:tc>
      </w:tr>
      <w:tr w:rsidR="00A60110" w:rsidRPr="00965B28" w:rsidTr="00932D6A">
        <w:tc>
          <w:tcPr>
            <w:tcW w:w="899" w:type="pct"/>
            <w:shd w:val="clear" w:color="auto" w:fill="auto"/>
          </w:tcPr>
          <w:p w:rsidR="00A60110" w:rsidRPr="00965B28" w:rsidRDefault="00A60110" w:rsidP="00932D6A">
            <w:pPr>
              <w:ind w:left="-142" w:right="-106"/>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cs/>
              </w:rPr>
              <w:t>มหาวิทยาลัยวลัยลักษณ์</w:t>
            </w:r>
          </w:p>
        </w:tc>
        <w:tc>
          <w:tcPr>
            <w:tcW w:w="1144" w:type="pct"/>
            <w:shd w:val="clear" w:color="auto" w:fill="auto"/>
          </w:tcPr>
          <w:p w:rsidR="00A60110" w:rsidRPr="00965B28" w:rsidRDefault="00A60110" w:rsidP="00932D6A">
            <w:pPr>
              <w:ind w:left="-110" w:right="-107"/>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cs/>
              </w:rPr>
              <w:t>สำนักวิชาวิศวกรรมศาสตร์และทรัพยากร / สาขาวิชาวิทยาศาสตร์และวิศวกรรมวัสดุ</w:t>
            </w:r>
          </w:p>
        </w:tc>
        <w:tc>
          <w:tcPr>
            <w:tcW w:w="915" w:type="pct"/>
            <w:shd w:val="clear" w:color="auto" w:fill="auto"/>
          </w:tcPr>
          <w:p w:rsidR="00A60110" w:rsidRPr="00965B28" w:rsidRDefault="00A60110" w:rsidP="00932D6A">
            <w:pPr>
              <w:ind w:left="-109" w:right="-66"/>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cs/>
              </w:rPr>
              <w:t>สาขาวิชาวิทยาศาสตร์และวิศวกรรมวัสดุ / หลักสูตรวิศวกรรมศาสตรบัณฑิต</w:t>
            </w:r>
          </w:p>
        </w:tc>
        <w:tc>
          <w:tcPr>
            <w:tcW w:w="1679" w:type="pct"/>
            <w:shd w:val="clear" w:color="auto" w:fill="auto"/>
          </w:tcPr>
          <w:p w:rsidR="00A60110" w:rsidRPr="00965B28" w:rsidRDefault="00A60110" w:rsidP="00932D6A">
            <w:pPr>
              <w:ind w:right="-162"/>
              <w:rPr>
                <w:rFonts w:ascii="TH SarabunPSK" w:eastAsia="Calibri" w:hAnsi="TH SarabunPSK" w:cs="TH SarabunPSK"/>
                <w:color w:val="000000" w:themeColor="text1"/>
                <w:sz w:val="22"/>
                <w:szCs w:val="22"/>
                <w:cs/>
              </w:rPr>
            </w:pPr>
            <w:r w:rsidRPr="00965B28">
              <w:rPr>
                <w:rFonts w:ascii="TH SarabunPSK" w:hAnsi="TH SarabunPSK" w:cs="TH SarabunPSK"/>
                <w:color w:val="000000" w:themeColor="text1"/>
                <w:sz w:val="22"/>
                <w:szCs w:val="22"/>
              </w:rPr>
              <w:t>MSE</w:t>
            </w:r>
            <w:r w:rsidRPr="00965B28">
              <w:rPr>
                <w:rFonts w:ascii="TH SarabunPSK" w:hAnsi="TH SarabunPSK" w:cs="TH SarabunPSK"/>
                <w:color w:val="000000" w:themeColor="text1"/>
                <w:sz w:val="22"/>
                <w:szCs w:val="22"/>
                <w:cs/>
              </w:rPr>
              <w:t>-</w:t>
            </w:r>
            <w:r w:rsidRPr="00965B28">
              <w:rPr>
                <w:rFonts w:ascii="TH SarabunPSK" w:hAnsi="TH SarabunPSK" w:cs="TH SarabunPSK"/>
                <w:color w:val="000000" w:themeColor="text1"/>
                <w:sz w:val="22"/>
                <w:szCs w:val="22"/>
              </w:rPr>
              <w:t xml:space="preserve">311 </w:t>
            </w:r>
            <w:r w:rsidRPr="00965B28">
              <w:rPr>
                <w:rFonts w:ascii="TH SarabunPSK" w:hAnsi="TH SarabunPSK" w:cs="TH SarabunPSK"/>
                <w:color w:val="000000" w:themeColor="text1"/>
                <w:sz w:val="22"/>
                <w:szCs w:val="22"/>
                <w:cs/>
              </w:rPr>
              <w:t>ปฏิบัติการกระบวนการขึ้นรูปวัสดุ</w:t>
            </w:r>
          </w:p>
        </w:tc>
        <w:tc>
          <w:tcPr>
            <w:tcW w:w="363" w:type="pct"/>
            <w:shd w:val="clear" w:color="auto" w:fill="auto"/>
          </w:tcPr>
          <w:p w:rsidR="00A60110" w:rsidRPr="00965B28" w:rsidRDefault="00A60110" w:rsidP="00932D6A">
            <w:pPr>
              <w:ind w:left="-54" w:right="-143"/>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rPr>
              <w:t>2555</w:t>
            </w:r>
            <w:r w:rsidRPr="00965B28">
              <w:rPr>
                <w:rFonts w:ascii="TH SarabunPSK" w:eastAsia="Calibri" w:hAnsi="TH SarabunPSK" w:cs="TH SarabunPSK"/>
                <w:color w:val="000000" w:themeColor="text1"/>
                <w:sz w:val="22"/>
                <w:szCs w:val="22"/>
                <w:cs/>
              </w:rPr>
              <w:t>-2556</w:t>
            </w:r>
          </w:p>
        </w:tc>
      </w:tr>
      <w:tr w:rsidR="00A60110" w:rsidRPr="00965B28" w:rsidTr="00932D6A">
        <w:tc>
          <w:tcPr>
            <w:tcW w:w="899" w:type="pct"/>
            <w:shd w:val="clear" w:color="auto" w:fill="auto"/>
          </w:tcPr>
          <w:p w:rsidR="00A60110" w:rsidRPr="00965B28" w:rsidRDefault="00A60110" w:rsidP="00932D6A">
            <w:pPr>
              <w:ind w:left="-142" w:right="-106"/>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cs/>
              </w:rPr>
              <w:t>มหาวิทยาลัยวลัยลักษณ์</w:t>
            </w:r>
          </w:p>
        </w:tc>
        <w:tc>
          <w:tcPr>
            <w:tcW w:w="1144" w:type="pct"/>
            <w:shd w:val="clear" w:color="auto" w:fill="auto"/>
          </w:tcPr>
          <w:p w:rsidR="00A60110" w:rsidRPr="00965B28" w:rsidRDefault="00A60110" w:rsidP="00932D6A">
            <w:pPr>
              <w:ind w:left="-110" w:right="-107"/>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cs/>
              </w:rPr>
              <w:t>สำนักวิชาวิศวกรรมศาสตร์และทรัพยากร / สาขาวิชาวิทยาศาสตร์และวิศวกรรมวัสดุ</w:t>
            </w:r>
          </w:p>
        </w:tc>
        <w:tc>
          <w:tcPr>
            <w:tcW w:w="915" w:type="pct"/>
            <w:shd w:val="clear" w:color="auto" w:fill="auto"/>
          </w:tcPr>
          <w:p w:rsidR="00A60110" w:rsidRPr="00965B28" w:rsidRDefault="00A60110" w:rsidP="00932D6A">
            <w:pPr>
              <w:ind w:left="-109" w:right="-66"/>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cs/>
              </w:rPr>
              <w:t>สาขาวิชาวิทยาศาสตร์และวิศวกรรมวัสดุ / หลักสูตรวิศวกรรมศาสตรบัณฑิต</w:t>
            </w:r>
          </w:p>
        </w:tc>
        <w:tc>
          <w:tcPr>
            <w:tcW w:w="1679" w:type="pct"/>
            <w:shd w:val="clear" w:color="auto" w:fill="auto"/>
          </w:tcPr>
          <w:p w:rsidR="00A60110" w:rsidRPr="00965B28" w:rsidRDefault="00A60110" w:rsidP="00932D6A">
            <w:pPr>
              <w:ind w:right="-162"/>
              <w:rPr>
                <w:rFonts w:ascii="TH SarabunPSK" w:eastAsia="Calibri" w:hAnsi="TH SarabunPSK" w:cs="TH SarabunPSK"/>
                <w:color w:val="000000" w:themeColor="text1"/>
                <w:sz w:val="22"/>
                <w:szCs w:val="22"/>
                <w:cs/>
              </w:rPr>
            </w:pPr>
            <w:r w:rsidRPr="00965B28">
              <w:rPr>
                <w:rFonts w:ascii="TH SarabunPSK" w:hAnsi="TH SarabunPSK" w:cs="TH SarabunPSK"/>
                <w:color w:val="000000" w:themeColor="text1"/>
                <w:sz w:val="22"/>
                <w:szCs w:val="22"/>
              </w:rPr>
              <w:t>MSE</w:t>
            </w:r>
            <w:r w:rsidRPr="00965B28">
              <w:rPr>
                <w:rFonts w:ascii="TH SarabunPSK" w:hAnsi="TH SarabunPSK" w:cs="TH SarabunPSK"/>
                <w:color w:val="000000" w:themeColor="text1"/>
                <w:sz w:val="22"/>
                <w:szCs w:val="22"/>
                <w:cs/>
              </w:rPr>
              <w:t>-</w:t>
            </w:r>
            <w:r w:rsidRPr="00965B28">
              <w:rPr>
                <w:rFonts w:ascii="TH SarabunPSK" w:hAnsi="TH SarabunPSK" w:cs="TH SarabunPSK"/>
                <w:color w:val="000000" w:themeColor="text1"/>
                <w:sz w:val="22"/>
                <w:szCs w:val="22"/>
              </w:rPr>
              <w:t xml:space="preserve">331 </w:t>
            </w:r>
            <w:r w:rsidRPr="00965B28">
              <w:rPr>
                <w:rFonts w:ascii="TH SarabunPSK" w:hAnsi="TH SarabunPSK" w:cs="TH SarabunPSK"/>
                <w:color w:val="000000" w:themeColor="text1"/>
                <w:sz w:val="22"/>
                <w:szCs w:val="22"/>
                <w:cs/>
              </w:rPr>
              <w:t>โลหะเบื้องต้น</w:t>
            </w:r>
          </w:p>
        </w:tc>
        <w:tc>
          <w:tcPr>
            <w:tcW w:w="363" w:type="pct"/>
            <w:shd w:val="clear" w:color="auto" w:fill="auto"/>
          </w:tcPr>
          <w:p w:rsidR="00A60110" w:rsidRPr="00965B28" w:rsidRDefault="00A60110" w:rsidP="00932D6A">
            <w:pPr>
              <w:ind w:left="-54" w:right="-143"/>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rPr>
              <w:t>2555</w:t>
            </w:r>
            <w:r w:rsidRPr="00965B28">
              <w:rPr>
                <w:rFonts w:ascii="TH SarabunPSK" w:eastAsia="Calibri" w:hAnsi="TH SarabunPSK" w:cs="TH SarabunPSK"/>
                <w:color w:val="000000" w:themeColor="text1"/>
                <w:sz w:val="22"/>
                <w:szCs w:val="22"/>
                <w:cs/>
              </w:rPr>
              <w:t>-2556</w:t>
            </w:r>
          </w:p>
        </w:tc>
      </w:tr>
      <w:tr w:rsidR="00A60110" w:rsidRPr="00965B28" w:rsidTr="00932D6A">
        <w:tc>
          <w:tcPr>
            <w:tcW w:w="899" w:type="pct"/>
            <w:shd w:val="clear" w:color="auto" w:fill="auto"/>
          </w:tcPr>
          <w:p w:rsidR="00A60110" w:rsidRPr="00965B28" w:rsidRDefault="00A60110" w:rsidP="00932D6A">
            <w:pPr>
              <w:ind w:left="-142" w:right="-106"/>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cs/>
              </w:rPr>
              <w:t>มหาวิทยาลัยวลัยลักษณ์</w:t>
            </w:r>
          </w:p>
        </w:tc>
        <w:tc>
          <w:tcPr>
            <w:tcW w:w="1144" w:type="pct"/>
            <w:shd w:val="clear" w:color="auto" w:fill="auto"/>
          </w:tcPr>
          <w:p w:rsidR="00A60110" w:rsidRPr="00965B28" w:rsidRDefault="00A60110" w:rsidP="00932D6A">
            <w:pPr>
              <w:ind w:left="-110" w:right="-107"/>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cs/>
              </w:rPr>
              <w:t>สำนักวิชาวิศวกรรมศาสตร์และทรัพยากร / สาขาวิชาวิทยาศาสตร์และวิศวกรรมวัสดุ</w:t>
            </w:r>
          </w:p>
        </w:tc>
        <w:tc>
          <w:tcPr>
            <w:tcW w:w="915" w:type="pct"/>
            <w:shd w:val="clear" w:color="auto" w:fill="auto"/>
          </w:tcPr>
          <w:p w:rsidR="00A60110" w:rsidRPr="00965B28" w:rsidRDefault="00A60110" w:rsidP="00932D6A">
            <w:pPr>
              <w:ind w:left="-109" w:right="-66"/>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cs/>
              </w:rPr>
              <w:t>สาขาวิชาวิทยาศาสตร์และวิศวกรรมวัสดุ / หลักสูตรวิศวกรรมศาสตรบัณฑิต</w:t>
            </w:r>
          </w:p>
        </w:tc>
        <w:tc>
          <w:tcPr>
            <w:tcW w:w="1679" w:type="pct"/>
            <w:shd w:val="clear" w:color="auto" w:fill="auto"/>
          </w:tcPr>
          <w:p w:rsidR="00A60110" w:rsidRPr="00965B28" w:rsidRDefault="00A60110" w:rsidP="00932D6A">
            <w:pPr>
              <w:ind w:right="-162"/>
              <w:rPr>
                <w:rFonts w:ascii="TH SarabunPSK" w:eastAsia="Calibri" w:hAnsi="TH SarabunPSK" w:cs="TH SarabunPSK"/>
                <w:color w:val="000000" w:themeColor="text1"/>
                <w:sz w:val="22"/>
                <w:szCs w:val="22"/>
                <w:cs/>
              </w:rPr>
            </w:pPr>
            <w:r w:rsidRPr="00965B28">
              <w:rPr>
                <w:rFonts w:ascii="TH SarabunPSK" w:hAnsi="TH SarabunPSK" w:cs="TH SarabunPSK"/>
                <w:color w:val="000000" w:themeColor="text1"/>
                <w:sz w:val="22"/>
                <w:szCs w:val="22"/>
              </w:rPr>
              <w:t>MSE</w:t>
            </w:r>
            <w:r w:rsidRPr="00965B28">
              <w:rPr>
                <w:rFonts w:ascii="TH SarabunPSK" w:hAnsi="TH SarabunPSK" w:cs="TH SarabunPSK"/>
                <w:color w:val="000000" w:themeColor="text1"/>
                <w:sz w:val="22"/>
                <w:szCs w:val="22"/>
                <w:cs/>
              </w:rPr>
              <w:t>-</w:t>
            </w:r>
            <w:r w:rsidRPr="00965B28">
              <w:rPr>
                <w:rFonts w:ascii="TH SarabunPSK" w:hAnsi="TH SarabunPSK" w:cs="TH SarabunPSK"/>
                <w:color w:val="000000" w:themeColor="text1"/>
                <w:sz w:val="22"/>
                <w:szCs w:val="22"/>
              </w:rPr>
              <w:t xml:space="preserve">423 </w:t>
            </w:r>
            <w:r w:rsidRPr="00965B28">
              <w:rPr>
                <w:rFonts w:ascii="TH SarabunPSK" w:hAnsi="TH SarabunPSK" w:cs="TH SarabunPSK"/>
                <w:color w:val="000000" w:themeColor="text1"/>
                <w:sz w:val="22"/>
                <w:szCs w:val="22"/>
                <w:cs/>
              </w:rPr>
              <w:t>การใช้ประโยชน์ไม้อย่างยั่งยืน</w:t>
            </w:r>
          </w:p>
        </w:tc>
        <w:tc>
          <w:tcPr>
            <w:tcW w:w="363" w:type="pct"/>
            <w:shd w:val="clear" w:color="auto" w:fill="auto"/>
          </w:tcPr>
          <w:p w:rsidR="00A60110" w:rsidRPr="00965B28" w:rsidRDefault="00A60110" w:rsidP="00932D6A">
            <w:pPr>
              <w:ind w:left="-54" w:right="-143"/>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rPr>
              <w:t>2555</w:t>
            </w:r>
          </w:p>
        </w:tc>
      </w:tr>
      <w:tr w:rsidR="00A60110" w:rsidRPr="00965B28" w:rsidTr="00932D6A">
        <w:tc>
          <w:tcPr>
            <w:tcW w:w="899" w:type="pct"/>
            <w:shd w:val="clear" w:color="auto" w:fill="auto"/>
          </w:tcPr>
          <w:p w:rsidR="00A60110" w:rsidRPr="00965B28" w:rsidRDefault="00A60110" w:rsidP="00932D6A">
            <w:pPr>
              <w:ind w:left="-142" w:right="-106"/>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cs/>
              </w:rPr>
              <w:t>มหาวิทยาลัยวลัยลักษณ์</w:t>
            </w:r>
          </w:p>
        </w:tc>
        <w:tc>
          <w:tcPr>
            <w:tcW w:w="1144" w:type="pct"/>
            <w:shd w:val="clear" w:color="auto" w:fill="auto"/>
          </w:tcPr>
          <w:p w:rsidR="00A60110" w:rsidRPr="00965B28" w:rsidRDefault="00A60110" w:rsidP="00932D6A">
            <w:pPr>
              <w:ind w:left="-110" w:right="-107"/>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cs/>
              </w:rPr>
              <w:t>สำนักวิชาวิศวกรรมศาสตร์และทรัพยากร / สาขาวิชาวิทยาศาสตร์และวิศวกรรมวัสดุ</w:t>
            </w:r>
          </w:p>
        </w:tc>
        <w:tc>
          <w:tcPr>
            <w:tcW w:w="915" w:type="pct"/>
            <w:shd w:val="clear" w:color="auto" w:fill="auto"/>
          </w:tcPr>
          <w:p w:rsidR="00A60110" w:rsidRPr="00965B28" w:rsidRDefault="00A60110" w:rsidP="00932D6A">
            <w:pPr>
              <w:ind w:left="-109" w:right="-66"/>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cs/>
              </w:rPr>
              <w:t>สาขาวิชาวิทยาศาสตร์และวิศวกรรมวัสดุ / หลักสูตรวิศวกรรมศาสตรบัณฑิต</w:t>
            </w:r>
          </w:p>
        </w:tc>
        <w:tc>
          <w:tcPr>
            <w:tcW w:w="1679" w:type="pct"/>
            <w:shd w:val="clear" w:color="auto" w:fill="auto"/>
          </w:tcPr>
          <w:p w:rsidR="00A60110" w:rsidRPr="00965B28" w:rsidRDefault="00A60110" w:rsidP="00932D6A">
            <w:pPr>
              <w:ind w:right="-162"/>
              <w:rPr>
                <w:rFonts w:ascii="TH SarabunPSK" w:eastAsia="Calibri" w:hAnsi="TH SarabunPSK" w:cs="TH SarabunPSK"/>
                <w:color w:val="000000" w:themeColor="text1"/>
                <w:sz w:val="22"/>
                <w:szCs w:val="22"/>
                <w:cs/>
              </w:rPr>
            </w:pPr>
            <w:r w:rsidRPr="00965B28">
              <w:rPr>
                <w:rFonts w:ascii="TH SarabunPSK" w:hAnsi="TH SarabunPSK" w:cs="TH SarabunPSK"/>
                <w:color w:val="000000" w:themeColor="text1"/>
                <w:sz w:val="22"/>
                <w:szCs w:val="22"/>
              </w:rPr>
              <w:t>MTE</w:t>
            </w:r>
            <w:r w:rsidRPr="00965B28">
              <w:rPr>
                <w:rFonts w:ascii="TH SarabunPSK" w:hAnsi="TH SarabunPSK" w:cs="TH SarabunPSK"/>
                <w:color w:val="000000" w:themeColor="text1"/>
                <w:sz w:val="22"/>
                <w:szCs w:val="22"/>
                <w:cs/>
              </w:rPr>
              <w:t>-</w:t>
            </w:r>
            <w:r w:rsidRPr="00965B28">
              <w:rPr>
                <w:rFonts w:ascii="TH SarabunPSK" w:hAnsi="TH SarabunPSK" w:cs="TH SarabunPSK"/>
                <w:color w:val="000000" w:themeColor="text1"/>
                <w:sz w:val="22"/>
                <w:szCs w:val="22"/>
              </w:rPr>
              <w:t xml:space="preserve">212 </w:t>
            </w:r>
            <w:r w:rsidRPr="00965B28">
              <w:rPr>
                <w:rFonts w:ascii="TH SarabunPSK" w:hAnsi="TH SarabunPSK" w:cs="TH SarabunPSK"/>
                <w:color w:val="000000" w:themeColor="text1"/>
                <w:sz w:val="22"/>
                <w:szCs w:val="22"/>
                <w:cs/>
              </w:rPr>
              <w:t>สมบัติและพฤติกรรมของวัสดุ</w:t>
            </w:r>
          </w:p>
        </w:tc>
        <w:tc>
          <w:tcPr>
            <w:tcW w:w="363" w:type="pct"/>
            <w:shd w:val="clear" w:color="auto" w:fill="auto"/>
          </w:tcPr>
          <w:p w:rsidR="00A60110" w:rsidRPr="00965B28" w:rsidRDefault="00A60110" w:rsidP="00932D6A">
            <w:pPr>
              <w:ind w:left="-54" w:right="-143"/>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rPr>
              <w:t>2556</w:t>
            </w:r>
            <w:r w:rsidRPr="00965B28">
              <w:rPr>
                <w:rFonts w:ascii="TH SarabunPSK" w:eastAsia="Calibri" w:hAnsi="TH SarabunPSK" w:cs="TH SarabunPSK"/>
                <w:color w:val="000000" w:themeColor="text1"/>
                <w:sz w:val="22"/>
                <w:szCs w:val="22"/>
                <w:cs/>
              </w:rPr>
              <w:t>-</w:t>
            </w:r>
            <w:r w:rsidRPr="00965B28">
              <w:rPr>
                <w:rFonts w:ascii="TH SarabunPSK" w:eastAsia="Calibri" w:hAnsi="TH SarabunPSK" w:cs="TH SarabunPSK"/>
                <w:color w:val="000000" w:themeColor="text1"/>
                <w:sz w:val="22"/>
                <w:szCs w:val="22"/>
              </w:rPr>
              <w:t>2559</w:t>
            </w:r>
          </w:p>
        </w:tc>
      </w:tr>
      <w:tr w:rsidR="00A60110" w:rsidRPr="00965B28" w:rsidTr="00932D6A">
        <w:tc>
          <w:tcPr>
            <w:tcW w:w="899" w:type="pct"/>
            <w:shd w:val="clear" w:color="auto" w:fill="auto"/>
          </w:tcPr>
          <w:p w:rsidR="00A60110" w:rsidRPr="00965B28" w:rsidRDefault="00A60110" w:rsidP="00932D6A">
            <w:pPr>
              <w:ind w:left="-142" w:right="-106"/>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cs/>
              </w:rPr>
              <w:t>มหาวิทยาลัยวลัยลักษณ์</w:t>
            </w:r>
          </w:p>
        </w:tc>
        <w:tc>
          <w:tcPr>
            <w:tcW w:w="1144" w:type="pct"/>
            <w:shd w:val="clear" w:color="auto" w:fill="auto"/>
          </w:tcPr>
          <w:p w:rsidR="00A60110" w:rsidRPr="00965B28" w:rsidRDefault="00A60110" w:rsidP="00932D6A">
            <w:pPr>
              <w:ind w:left="-110" w:right="-107"/>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cs/>
              </w:rPr>
              <w:t>สำนักวิชาวิศวกรรมศาสตร์และทรัพยากร / สาขาวิชาวิทยาศาสตร์และวิศวกรรมวัสดุ</w:t>
            </w:r>
          </w:p>
        </w:tc>
        <w:tc>
          <w:tcPr>
            <w:tcW w:w="915" w:type="pct"/>
            <w:shd w:val="clear" w:color="auto" w:fill="auto"/>
          </w:tcPr>
          <w:p w:rsidR="00A60110" w:rsidRPr="00965B28" w:rsidRDefault="00A60110" w:rsidP="00932D6A">
            <w:pPr>
              <w:ind w:left="-109" w:right="-66"/>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cs/>
              </w:rPr>
              <w:t>สาขาวิชาวิทยาศาสตร์และวิศวกรรมวัสดุ / หลักสูตรวิศวกรรมศาสตรบัณฑิต</w:t>
            </w:r>
          </w:p>
        </w:tc>
        <w:tc>
          <w:tcPr>
            <w:tcW w:w="1679" w:type="pct"/>
            <w:shd w:val="clear" w:color="auto" w:fill="auto"/>
          </w:tcPr>
          <w:p w:rsidR="00A60110" w:rsidRPr="00965B28" w:rsidRDefault="00A60110" w:rsidP="00932D6A">
            <w:pPr>
              <w:rPr>
                <w:rFonts w:ascii="TH SarabunPSK" w:hAnsi="TH SarabunPSK" w:cs="TH SarabunPSK"/>
                <w:color w:val="000000" w:themeColor="text1"/>
                <w:sz w:val="22"/>
                <w:szCs w:val="22"/>
              </w:rPr>
            </w:pPr>
            <w:r w:rsidRPr="00965B28">
              <w:rPr>
                <w:rFonts w:ascii="TH SarabunPSK" w:hAnsi="TH SarabunPSK" w:cs="TH SarabunPSK"/>
                <w:color w:val="000000" w:themeColor="text1"/>
                <w:sz w:val="22"/>
                <w:szCs w:val="22"/>
              </w:rPr>
              <w:t>MTE</w:t>
            </w:r>
            <w:r w:rsidRPr="00965B28">
              <w:rPr>
                <w:rFonts w:ascii="TH SarabunPSK" w:hAnsi="TH SarabunPSK" w:cs="TH SarabunPSK"/>
                <w:color w:val="000000" w:themeColor="text1"/>
                <w:sz w:val="22"/>
                <w:szCs w:val="22"/>
                <w:cs/>
              </w:rPr>
              <w:t>-</w:t>
            </w:r>
            <w:r w:rsidRPr="00965B28">
              <w:rPr>
                <w:rFonts w:ascii="TH SarabunPSK" w:hAnsi="TH SarabunPSK" w:cs="TH SarabunPSK"/>
                <w:color w:val="000000" w:themeColor="text1"/>
                <w:sz w:val="22"/>
                <w:szCs w:val="22"/>
              </w:rPr>
              <w:t xml:space="preserve">221 </w:t>
            </w:r>
            <w:r w:rsidRPr="00965B28">
              <w:rPr>
                <w:rFonts w:ascii="TH SarabunPSK" w:hAnsi="TH SarabunPSK" w:cs="TH SarabunPSK"/>
                <w:color w:val="000000" w:themeColor="text1"/>
                <w:sz w:val="22"/>
                <w:szCs w:val="22"/>
                <w:cs/>
              </w:rPr>
              <w:t>อุณหพลศาสตร์ของวัสดุ</w:t>
            </w:r>
          </w:p>
        </w:tc>
        <w:tc>
          <w:tcPr>
            <w:tcW w:w="363" w:type="pct"/>
            <w:shd w:val="clear" w:color="auto" w:fill="auto"/>
          </w:tcPr>
          <w:p w:rsidR="00A60110" w:rsidRPr="00965B28" w:rsidRDefault="00A60110" w:rsidP="00932D6A">
            <w:pPr>
              <w:ind w:left="-54" w:right="-143"/>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rPr>
              <w:t>2556</w:t>
            </w:r>
            <w:r w:rsidRPr="00965B28">
              <w:rPr>
                <w:rFonts w:ascii="TH SarabunPSK" w:eastAsia="Calibri" w:hAnsi="TH SarabunPSK" w:cs="TH SarabunPSK"/>
                <w:color w:val="000000" w:themeColor="text1"/>
                <w:sz w:val="22"/>
                <w:szCs w:val="22"/>
                <w:cs/>
              </w:rPr>
              <w:t>-</w:t>
            </w:r>
            <w:r w:rsidRPr="00965B28">
              <w:rPr>
                <w:rFonts w:ascii="TH SarabunPSK" w:eastAsia="Calibri" w:hAnsi="TH SarabunPSK" w:cs="TH SarabunPSK"/>
                <w:color w:val="000000" w:themeColor="text1"/>
                <w:sz w:val="22"/>
                <w:szCs w:val="22"/>
              </w:rPr>
              <w:t>2559</w:t>
            </w:r>
          </w:p>
        </w:tc>
      </w:tr>
      <w:tr w:rsidR="00A60110" w:rsidRPr="00965B28" w:rsidTr="00932D6A">
        <w:tc>
          <w:tcPr>
            <w:tcW w:w="899" w:type="pct"/>
            <w:shd w:val="clear" w:color="auto" w:fill="auto"/>
          </w:tcPr>
          <w:p w:rsidR="00A60110" w:rsidRPr="00965B28" w:rsidRDefault="00A60110" w:rsidP="00932D6A">
            <w:pPr>
              <w:ind w:left="-142" w:right="-106"/>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cs/>
              </w:rPr>
              <w:t>มหาวิทยาลัยวลัยลักษณ์</w:t>
            </w:r>
          </w:p>
        </w:tc>
        <w:tc>
          <w:tcPr>
            <w:tcW w:w="1144" w:type="pct"/>
            <w:shd w:val="clear" w:color="auto" w:fill="auto"/>
          </w:tcPr>
          <w:p w:rsidR="00A60110" w:rsidRPr="00965B28" w:rsidRDefault="00A60110" w:rsidP="00932D6A">
            <w:pPr>
              <w:ind w:left="-110" w:right="-107"/>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cs/>
              </w:rPr>
              <w:t>สำนักวิชาวิศวกรรมศาสตร์และทรัพยากร / สาขาวิชาวิทยาศาสตร์และวิศวกรรมวัสดุ</w:t>
            </w:r>
          </w:p>
        </w:tc>
        <w:tc>
          <w:tcPr>
            <w:tcW w:w="915" w:type="pct"/>
            <w:shd w:val="clear" w:color="auto" w:fill="auto"/>
          </w:tcPr>
          <w:p w:rsidR="00A60110" w:rsidRPr="00965B28" w:rsidRDefault="00A60110" w:rsidP="00932D6A">
            <w:pPr>
              <w:ind w:left="-109" w:right="-66"/>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cs/>
              </w:rPr>
              <w:t>สาขาวิชาวิทยาศาสตร์และวิศวกรรมวัสดุ / หลักสูตรวิศวกรรมศาสตรบัณฑิต</w:t>
            </w:r>
          </w:p>
        </w:tc>
        <w:tc>
          <w:tcPr>
            <w:tcW w:w="1679" w:type="pct"/>
            <w:shd w:val="clear" w:color="auto" w:fill="auto"/>
          </w:tcPr>
          <w:p w:rsidR="00A60110" w:rsidRPr="00965B28" w:rsidRDefault="00A60110" w:rsidP="00932D6A">
            <w:pPr>
              <w:rPr>
                <w:rFonts w:ascii="TH SarabunPSK" w:hAnsi="TH SarabunPSK" w:cs="TH SarabunPSK"/>
                <w:color w:val="000000" w:themeColor="text1"/>
                <w:sz w:val="22"/>
                <w:szCs w:val="22"/>
              </w:rPr>
            </w:pPr>
            <w:r w:rsidRPr="00965B28">
              <w:rPr>
                <w:rFonts w:ascii="TH SarabunPSK" w:hAnsi="TH SarabunPSK" w:cs="TH SarabunPSK"/>
                <w:color w:val="000000" w:themeColor="text1"/>
                <w:sz w:val="22"/>
                <w:szCs w:val="22"/>
              </w:rPr>
              <w:t>MTE</w:t>
            </w:r>
            <w:r w:rsidRPr="00965B28">
              <w:rPr>
                <w:rFonts w:ascii="TH SarabunPSK" w:hAnsi="TH SarabunPSK" w:cs="TH SarabunPSK"/>
                <w:color w:val="000000" w:themeColor="text1"/>
                <w:sz w:val="22"/>
                <w:szCs w:val="22"/>
                <w:cs/>
              </w:rPr>
              <w:t>-</w:t>
            </w:r>
            <w:r w:rsidRPr="00965B28">
              <w:rPr>
                <w:rFonts w:ascii="TH SarabunPSK" w:hAnsi="TH SarabunPSK" w:cs="TH SarabunPSK"/>
                <w:color w:val="000000" w:themeColor="text1"/>
                <w:sz w:val="22"/>
                <w:szCs w:val="22"/>
              </w:rPr>
              <w:t xml:space="preserve">321 </w:t>
            </w:r>
            <w:r w:rsidRPr="00965B28">
              <w:rPr>
                <w:rFonts w:ascii="TH SarabunPSK" w:hAnsi="TH SarabunPSK" w:cs="TH SarabunPSK"/>
                <w:color w:val="000000" w:themeColor="text1"/>
                <w:sz w:val="22"/>
                <w:szCs w:val="22"/>
                <w:cs/>
              </w:rPr>
              <w:t>จลนพลศาสตร์ของวัสดุ</w:t>
            </w:r>
          </w:p>
        </w:tc>
        <w:tc>
          <w:tcPr>
            <w:tcW w:w="363" w:type="pct"/>
            <w:shd w:val="clear" w:color="auto" w:fill="auto"/>
          </w:tcPr>
          <w:p w:rsidR="00A60110" w:rsidRPr="00965B28" w:rsidRDefault="00A60110" w:rsidP="00932D6A">
            <w:pPr>
              <w:ind w:left="-54" w:right="-143"/>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rPr>
              <w:t>2557</w:t>
            </w:r>
            <w:r w:rsidRPr="00965B28">
              <w:rPr>
                <w:rFonts w:ascii="TH SarabunPSK" w:eastAsia="Calibri" w:hAnsi="TH SarabunPSK" w:cs="TH SarabunPSK"/>
                <w:color w:val="000000" w:themeColor="text1"/>
                <w:sz w:val="22"/>
                <w:szCs w:val="22"/>
                <w:cs/>
              </w:rPr>
              <w:t>-</w:t>
            </w:r>
            <w:r w:rsidRPr="00965B28">
              <w:rPr>
                <w:rFonts w:ascii="TH SarabunPSK" w:eastAsia="Calibri" w:hAnsi="TH SarabunPSK" w:cs="TH SarabunPSK"/>
                <w:color w:val="000000" w:themeColor="text1"/>
                <w:sz w:val="22"/>
                <w:szCs w:val="22"/>
              </w:rPr>
              <w:t>2559</w:t>
            </w:r>
          </w:p>
        </w:tc>
      </w:tr>
      <w:tr w:rsidR="00A60110" w:rsidRPr="00965B28" w:rsidTr="00932D6A">
        <w:tc>
          <w:tcPr>
            <w:tcW w:w="899" w:type="pct"/>
            <w:shd w:val="clear" w:color="auto" w:fill="auto"/>
          </w:tcPr>
          <w:p w:rsidR="00A60110" w:rsidRPr="00965B28" w:rsidRDefault="00A60110" w:rsidP="00932D6A">
            <w:pPr>
              <w:ind w:left="-142" w:right="-106"/>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cs/>
              </w:rPr>
              <w:t>มหาวิทยาลัยวลัยลักษณ์</w:t>
            </w:r>
          </w:p>
        </w:tc>
        <w:tc>
          <w:tcPr>
            <w:tcW w:w="1144" w:type="pct"/>
            <w:shd w:val="clear" w:color="auto" w:fill="auto"/>
          </w:tcPr>
          <w:p w:rsidR="00A60110" w:rsidRPr="00965B28" w:rsidRDefault="00A60110" w:rsidP="00932D6A">
            <w:pPr>
              <w:ind w:left="-110" w:right="-107"/>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cs/>
              </w:rPr>
              <w:t>สำนักวิชาวิศวกรรมศาสตร์และทรัพยากร / สาขาวิชาวิทยาศาสตร์และวิศวกรรมวัสดุ</w:t>
            </w:r>
          </w:p>
        </w:tc>
        <w:tc>
          <w:tcPr>
            <w:tcW w:w="915" w:type="pct"/>
            <w:shd w:val="clear" w:color="auto" w:fill="auto"/>
          </w:tcPr>
          <w:p w:rsidR="00A60110" w:rsidRPr="00965B28" w:rsidRDefault="00A60110" w:rsidP="00932D6A">
            <w:pPr>
              <w:ind w:left="-109" w:right="-66"/>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cs/>
              </w:rPr>
              <w:t>สาขาวิชาวิทยาศาสตร์และวิศวกรรมวัสดุ / หลักสูตรวิศวกรรมศาสตรบัณฑิต</w:t>
            </w:r>
          </w:p>
        </w:tc>
        <w:tc>
          <w:tcPr>
            <w:tcW w:w="1679" w:type="pct"/>
            <w:shd w:val="clear" w:color="auto" w:fill="auto"/>
          </w:tcPr>
          <w:p w:rsidR="00A60110" w:rsidRPr="00965B28" w:rsidRDefault="00A60110" w:rsidP="00932D6A">
            <w:pPr>
              <w:rPr>
                <w:rFonts w:ascii="TH SarabunPSK" w:hAnsi="TH SarabunPSK" w:cs="TH SarabunPSK"/>
                <w:color w:val="000000" w:themeColor="text1"/>
                <w:sz w:val="22"/>
                <w:szCs w:val="22"/>
              </w:rPr>
            </w:pPr>
            <w:r w:rsidRPr="00965B28">
              <w:rPr>
                <w:rFonts w:ascii="TH SarabunPSK" w:hAnsi="TH SarabunPSK" w:cs="TH SarabunPSK"/>
                <w:color w:val="000000" w:themeColor="text1"/>
                <w:sz w:val="22"/>
                <w:szCs w:val="22"/>
              </w:rPr>
              <w:t>MTE</w:t>
            </w:r>
            <w:r w:rsidRPr="00965B28">
              <w:rPr>
                <w:rFonts w:ascii="TH SarabunPSK" w:hAnsi="TH SarabunPSK" w:cs="TH SarabunPSK"/>
                <w:color w:val="000000" w:themeColor="text1"/>
                <w:sz w:val="22"/>
                <w:szCs w:val="22"/>
                <w:cs/>
              </w:rPr>
              <w:t>-</w:t>
            </w:r>
            <w:r w:rsidRPr="00965B28">
              <w:rPr>
                <w:rFonts w:ascii="TH SarabunPSK" w:hAnsi="TH SarabunPSK" w:cs="TH SarabunPSK"/>
                <w:color w:val="000000" w:themeColor="text1"/>
                <w:sz w:val="22"/>
                <w:szCs w:val="22"/>
              </w:rPr>
              <w:t xml:space="preserve">331 </w:t>
            </w:r>
            <w:r w:rsidRPr="00965B28">
              <w:rPr>
                <w:rFonts w:ascii="TH SarabunPSK" w:hAnsi="TH SarabunPSK" w:cs="TH SarabunPSK"/>
                <w:color w:val="000000" w:themeColor="text1"/>
                <w:sz w:val="22"/>
                <w:szCs w:val="22"/>
                <w:cs/>
              </w:rPr>
              <w:t>การวิเคราะห์ลักษณะเฉพาะของวัสดุ</w:t>
            </w:r>
          </w:p>
        </w:tc>
        <w:tc>
          <w:tcPr>
            <w:tcW w:w="363" w:type="pct"/>
            <w:shd w:val="clear" w:color="auto" w:fill="auto"/>
          </w:tcPr>
          <w:p w:rsidR="00A60110" w:rsidRPr="00965B28" w:rsidRDefault="00A60110" w:rsidP="00932D6A">
            <w:pPr>
              <w:ind w:left="-54" w:right="-143"/>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rPr>
              <w:t>2557</w:t>
            </w:r>
            <w:r w:rsidRPr="00965B28">
              <w:rPr>
                <w:rFonts w:ascii="TH SarabunPSK" w:eastAsia="Calibri" w:hAnsi="TH SarabunPSK" w:cs="TH SarabunPSK"/>
                <w:color w:val="000000" w:themeColor="text1"/>
                <w:sz w:val="22"/>
                <w:szCs w:val="22"/>
                <w:cs/>
              </w:rPr>
              <w:t>-</w:t>
            </w:r>
            <w:r w:rsidRPr="00965B28">
              <w:rPr>
                <w:rFonts w:ascii="TH SarabunPSK" w:eastAsia="Calibri" w:hAnsi="TH SarabunPSK" w:cs="TH SarabunPSK"/>
                <w:color w:val="000000" w:themeColor="text1"/>
                <w:sz w:val="22"/>
                <w:szCs w:val="22"/>
              </w:rPr>
              <w:t>2559</w:t>
            </w:r>
          </w:p>
        </w:tc>
      </w:tr>
      <w:tr w:rsidR="00A60110" w:rsidRPr="00965B28" w:rsidTr="00932D6A">
        <w:tc>
          <w:tcPr>
            <w:tcW w:w="899" w:type="pct"/>
            <w:shd w:val="clear" w:color="auto" w:fill="auto"/>
          </w:tcPr>
          <w:p w:rsidR="00A60110" w:rsidRPr="00965B28" w:rsidRDefault="00A60110" w:rsidP="00932D6A">
            <w:pPr>
              <w:ind w:left="-142" w:right="-106"/>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cs/>
              </w:rPr>
              <w:t>มหาวิทยาลัยวลัยลักษณ์</w:t>
            </w:r>
          </w:p>
        </w:tc>
        <w:tc>
          <w:tcPr>
            <w:tcW w:w="1144" w:type="pct"/>
            <w:shd w:val="clear" w:color="auto" w:fill="auto"/>
          </w:tcPr>
          <w:p w:rsidR="00A60110" w:rsidRPr="00965B28" w:rsidRDefault="00A60110" w:rsidP="00932D6A">
            <w:pPr>
              <w:ind w:left="-110" w:right="-107"/>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cs/>
              </w:rPr>
              <w:t>สำนักวิชาวิศวกรรมศาสตร์และทรัพยากร / สาขาวิชาวิทยาศาสตร์และวิศวกรรมวัสดุ</w:t>
            </w:r>
          </w:p>
        </w:tc>
        <w:tc>
          <w:tcPr>
            <w:tcW w:w="915" w:type="pct"/>
            <w:shd w:val="clear" w:color="auto" w:fill="auto"/>
          </w:tcPr>
          <w:p w:rsidR="00A60110" w:rsidRPr="00965B28" w:rsidRDefault="00A60110" w:rsidP="00932D6A">
            <w:pPr>
              <w:ind w:left="-109" w:right="-66"/>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cs/>
              </w:rPr>
              <w:t>สาขาวิชาวิทยาศาสตร์และวิศวกรรมวัสดุ / หลักสูตรวิศวกรรมศาสตรบัณฑิต</w:t>
            </w:r>
          </w:p>
        </w:tc>
        <w:tc>
          <w:tcPr>
            <w:tcW w:w="1679" w:type="pct"/>
            <w:shd w:val="clear" w:color="auto" w:fill="auto"/>
          </w:tcPr>
          <w:p w:rsidR="00A60110" w:rsidRPr="00965B28" w:rsidRDefault="00A60110" w:rsidP="00932D6A">
            <w:pPr>
              <w:rPr>
                <w:rFonts w:ascii="TH SarabunPSK" w:hAnsi="TH SarabunPSK" w:cs="TH SarabunPSK"/>
                <w:color w:val="000000" w:themeColor="text1"/>
                <w:sz w:val="22"/>
                <w:szCs w:val="22"/>
              </w:rPr>
            </w:pPr>
            <w:r w:rsidRPr="00965B28">
              <w:rPr>
                <w:rFonts w:ascii="TH SarabunPSK" w:hAnsi="TH SarabunPSK" w:cs="TH SarabunPSK"/>
                <w:color w:val="000000" w:themeColor="text1"/>
                <w:sz w:val="22"/>
                <w:szCs w:val="22"/>
              </w:rPr>
              <w:t>MTE</w:t>
            </w:r>
            <w:r w:rsidRPr="00965B28">
              <w:rPr>
                <w:rFonts w:ascii="TH SarabunPSK" w:hAnsi="TH SarabunPSK" w:cs="TH SarabunPSK"/>
                <w:color w:val="000000" w:themeColor="text1"/>
                <w:sz w:val="22"/>
                <w:szCs w:val="22"/>
                <w:cs/>
              </w:rPr>
              <w:t>-</w:t>
            </w:r>
            <w:r w:rsidRPr="00965B28">
              <w:rPr>
                <w:rFonts w:ascii="TH SarabunPSK" w:hAnsi="TH SarabunPSK" w:cs="TH SarabunPSK"/>
                <w:color w:val="000000" w:themeColor="text1"/>
                <w:sz w:val="22"/>
                <w:szCs w:val="22"/>
              </w:rPr>
              <w:t xml:space="preserve">331 </w:t>
            </w:r>
            <w:r w:rsidRPr="00965B28">
              <w:rPr>
                <w:rFonts w:ascii="TH SarabunPSK" w:hAnsi="TH SarabunPSK" w:cs="TH SarabunPSK"/>
                <w:color w:val="000000" w:themeColor="text1"/>
                <w:sz w:val="22"/>
                <w:szCs w:val="22"/>
                <w:cs/>
              </w:rPr>
              <w:t>การวิเคราะห์ลักษณะเฉพาะของวัสดุ</w:t>
            </w:r>
          </w:p>
        </w:tc>
        <w:tc>
          <w:tcPr>
            <w:tcW w:w="363" w:type="pct"/>
            <w:shd w:val="clear" w:color="auto" w:fill="auto"/>
          </w:tcPr>
          <w:p w:rsidR="00A60110" w:rsidRPr="00965B28" w:rsidRDefault="00A60110" w:rsidP="00932D6A">
            <w:pPr>
              <w:ind w:left="-54" w:right="-143"/>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rPr>
              <w:t>2557</w:t>
            </w:r>
            <w:r w:rsidRPr="00965B28">
              <w:rPr>
                <w:rFonts w:ascii="TH SarabunPSK" w:eastAsia="Calibri" w:hAnsi="TH SarabunPSK" w:cs="TH SarabunPSK"/>
                <w:color w:val="000000" w:themeColor="text1"/>
                <w:sz w:val="22"/>
                <w:szCs w:val="22"/>
                <w:cs/>
              </w:rPr>
              <w:t>-</w:t>
            </w:r>
            <w:r w:rsidRPr="00965B28">
              <w:rPr>
                <w:rFonts w:ascii="TH SarabunPSK" w:eastAsia="Calibri" w:hAnsi="TH SarabunPSK" w:cs="TH SarabunPSK"/>
                <w:color w:val="000000" w:themeColor="text1"/>
                <w:sz w:val="22"/>
                <w:szCs w:val="22"/>
              </w:rPr>
              <w:t>2559</w:t>
            </w:r>
          </w:p>
        </w:tc>
      </w:tr>
      <w:tr w:rsidR="00A60110" w:rsidRPr="00965B28" w:rsidTr="00932D6A">
        <w:tc>
          <w:tcPr>
            <w:tcW w:w="899" w:type="pct"/>
            <w:shd w:val="clear" w:color="auto" w:fill="auto"/>
          </w:tcPr>
          <w:p w:rsidR="00A60110" w:rsidRPr="00965B28" w:rsidRDefault="00A60110" w:rsidP="00932D6A">
            <w:pPr>
              <w:ind w:left="-142" w:right="-106"/>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cs/>
              </w:rPr>
              <w:t>มหาวิทยาลัยวลัยลักษณ์</w:t>
            </w:r>
          </w:p>
        </w:tc>
        <w:tc>
          <w:tcPr>
            <w:tcW w:w="1144" w:type="pct"/>
            <w:shd w:val="clear" w:color="auto" w:fill="auto"/>
          </w:tcPr>
          <w:p w:rsidR="00A60110" w:rsidRPr="00965B28" w:rsidRDefault="00A60110" w:rsidP="00932D6A">
            <w:pPr>
              <w:ind w:left="-110" w:right="-107"/>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cs/>
              </w:rPr>
              <w:t>สำนักวิชาวิศวกรรมศาสตร์และทรัพยากร / สาขาวิชาวิทยาศาสตร์และวิศวกรรมวัสดุ</w:t>
            </w:r>
          </w:p>
        </w:tc>
        <w:tc>
          <w:tcPr>
            <w:tcW w:w="915" w:type="pct"/>
            <w:shd w:val="clear" w:color="auto" w:fill="auto"/>
          </w:tcPr>
          <w:p w:rsidR="00A60110" w:rsidRPr="00965B28" w:rsidRDefault="00A60110" w:rsidP="00932D6A">
            <w:pPr>
              <w:ind w:left="-109" w:right="-66"/>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cs/>
              </w:rPr>
              <w:t>สาขาวิชาวิทยาศาสตร์และวิศวกรรมวัสดุ / หลักสูตรวิทยาศาสตรมหาบัณฑิต</w:t>
            </w:r>
          </w:p>
        </w:tc>
        <w:tc>
          <w:tcPr>
            <w:tcW w:w="1679" w:type="pct"/>
            <w:shd w:val="clear" w:color="auto" w:fill="auto"/>
          </w:tcPr>
          <w:p w:rsidR="00A60110" w:rsidRPr="00965B28" w:rsidRDefault="00A60110" w:rsidP="00932D6A">
            <w:pPr>
              <w:ind w:left="-150" w:right="-162"/>
              <w:rPr>
                <w:rFonts w:ascii="TH SarabunPSK" w:eastAsia="Calibri" w:hAnsi="TH SarabunPSK" w:cs="TH SarabunPSK"/>
                <w:color w:val="000000" w:themeColor="text1"/>
                <w:sz w:val="22"/>
                <w:szCs w:val="22"/>
                <w:cs/>
              </w:rPr>
            </w:pPr>
            <w:r w:rsidRPr="00965B28">
              <w:rPr>
                <w:rFonts w:ascii="TH SarabunPSK" w:hAnsi="TH SarabunPSK" w:cs="TH SarabunPSK"/>
                <w:color w:val="000000" w:themeColor="text1"/>
                <w:sz w:val="22"/>
                <w:szCs w:val="22"/>
              </w:rPr>
              <w:t xml:space="preserve">  MSE</w:t>
            </w:r>
            <w:r w:rsidRPr="00965B28">
              <w:rPr>
                <w:rFonts w:ascii="TH SarabunPSK" w:hAnsi="TH SarabunPSK" w:cs="TH SarabunPSK"/>
                <w:color w:val="000000" w:themeColor="text1"/>
                <w:sz w:val="22"/>
                <w:szCs w:val="22"/>
                <w:cs/>
              </w:rPr>
              <w:t>-</w:t>
            </w:r>
            <w:r w:rsidRPr="00965B28">
              <w:rPr>
                <w:rFonts w:ascii="TH SarabunPSK" w:hAnsi="TH SarabunPSK" w:cs="TH SarabunPSK"/>
                <w:color w:val="000000" w:themeColor="text1"/>
                <w:sz w:val="22"/>
                <w:szCs w:val="22"/>
              </w:rPr>
              <w:t xml:space="preserve">601 </w:t>
            </w:r>
            <w:r w:rsidRPr="00965B28">
              <w:rPr>
                <w:rFonts w:ascii="TH SarabunPSK" w:hAnsi="TH SarabunPSK" w:cs="TH SarabunPSK"/>
                <w:color w:val="000000" w:themeColor="text1"/>
                <w:sz w:val="22"/>
                <w:szCs w:val="22"/>
                <w:cs/>
              </w:rPr>
              <w:t>โครงสร้างและสมบัติของวัสดุ</w:t>
            </w:r>
          </w:p>
        </w:tc>
        <w:tc>
          <w:tcPr>
            <w:tcW w:w="363" w:type="pct"/>
            <w:shd w:val="clear" w:color="auto" w:fill="auto"/>
          </w:tcPr>
          <w:p w:rsidR="00A60110" w:rsidRPr="00965B28" w:rsidRDefault="00A60110" w:rsidP="00932D6A">
            <w:pPr>
              <w:ind w:left="-54" w:right="-143"/>
              <w:jc w:val="center"/>
              <w:rPr>
                <w:rFonts w:ascii="TH SarabunPSK" w:eastAsia="Calibri" w:hAnsi="TH SarabunPSK" w:cs="TH SarabunPSK"/>
                <w:color w:val="000000" w:themeColor="text1"/>
                <w:sz w:val="22"/>
                <w:szCs w:val="22"/>
              </w:rPr>
            </w:pPr>
            <w:r w:rsidRPr="00965B28">
              <w:rPr>
                <w:rFonts w:ascii="TH SarabunPSK" w:eastAsia="Calibri" w:hAnsi="TH SarabunPSK" w:cs="TH SarabunPSK"/>
                <w:color w:val="000000" w:themeColor="text1"/>
                <w:sz w:val="22"/>
                <w:szCs w:val="22"/>
              </w:rPr>
              <w:t>2555</w:t>
            </w:r>
            <w:r w:rsidRPr="00965B28">
              <w:rPr>
                <w:rFonts w:ascii="TH SarabunPSK" w:eastAsia="Calibri" w:hAnsi="TH SarabunPSK" w:cs="TH SarabunPSK"/>
                <w:color w:val="000000" w:themeColor="text1"/>
                <w:sz w:val="22"/>
                <w:szCs w:val="22"/>
                <w:cs/>
              </w:rPr>
              <w:t>-</w:t>
            </w:r>
            <w:r w:rsidRPr="00965B28">
              <w:rPr>
                <w:rFonts w:ascii="TH SarabunPSK" w:eastAsia="Calibri" w:hAnsi="TH SarabunPSK" w:cs="TH SarabunPSK"/>
                <w:color w:val="000000" w:themeColor="text1"/>
                <w:sz w:val="22"/>
                <w:szCs w:val="22"/>
              </w:rPr>
              <w:t>2559</w:t>
            </w:r>
          </w:p>
        </w:tc>
      </w:tr>
      <w:tr w:rsidR="00A60110" w:rsidRPr="00965B28" w:rsidTr="00932D6A">
        <w:tc>
          <w:tcPr>
            <w:tcW w:w="899" w:type="pct"/>
            <w:shd w:val="clear" w:color="auto" w:fill="auto"/>
          </w:tcPr>
          <w:p w:rsidR="00A60110" w:rsidRPr="00965B28" w:rsidRDefault="00A60110" w:rsidP="00932D6A">
            <w:pPr>
              <w:ind w:left="-142" w:right="-106"/>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cs/>
              </w:rPr>
              <w:lastRenderedPageBreak/>
              <w:t>มหาวิทยาลัยวลัยลักษณ์</w:t>
            </w:r>
          </w:p>
        </w:tc>
        <w:tc>
          <w:tcPr>
            <w:tcW w:w="1144" w:type="pct"/>
            <w:shd w:val="clear" w:color="auto" w:fill="auto"/>
          </w:tcPr>
          <w:p w:rsidR="00A60110" w:rsidRPr="00965B28" w:rsidRDefault="00A60110" w:rsidP="00932D6A">
            <w:pPr>
              <w:ind w:left="-110" w:right="-107"/>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cs/>
              </w:rPr>
              <w:t>สำนักวิชาวิศวกรรมศาสตร์และทรัพยากร / สาขาวิชาวิทยาศาสตร์และวิศวกรรมวัสดุ</w:t>
            </w:r>
          </w:p>
        </w:tc>
        <w:tc>
          <w:tcPr>
            <w:tcW w:w="915" w:type="pct"/>
            <w:shd w:val="clear" w:color="auto" w:fill="auto"/>
          </w:tcPr>
          <w:p w:rsidR="00A60110" w:rsidRPr="00965B28" w:rsidRDefault="00A60110" w:rsidP="00932D6A">
            <w:pPr>
              <w:ind w:left="-109" w:right="-66"/>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cs/>
              </w:rPr>
              <w:t>สาขาวิชาวิทยาศาสตร์และวิศวกรรมวัสดุ / หลักสูตรวิทยาศาสตรมหาบัณฑิต</w:t>
            </w:r>
          </w:p>
        </w:tc>
        <w:tc>
          <w:tcPr>
            <w:tcW w:w="1679" w:type="pct"/>
            <w:shd w:val="clear" w:color="auto" w:fill="auto"/>
          </w:tcPr>
          <w:p w:rsidR="00A60110" w:rsidRPr="00965B28" w:rsidRDefault="00A60110" w:rsidP="00932D6A">
            <w:pPr>
              <w:ind w:left="-150" w:right="-162"/>
              <w:rPr>
                <w:rFonts w:ascii="TH SarabunPSK" w:eastAsia="Calibri" w:hAnsi="TH SarabunPSK" w:cs="TH SarabunPSK"/>
                <w:color w:val="000000" w:themeColor="text1"/>
                <w:sz w:val="22"/>
                <w:szCs w:val="22"/>
                <w:cs/>
              </w:rPr>
            </w:pPr>
            <w:r w:rsidRPr="00965B28">
              <w:rPr>
                <w:rFonts w:ascii="TH SarabunPSK" w:hAnsi="TH SarabunPSK" w:cs="TH SarabunPSK"/>
                <w:color w:val="000000" w:themeColor="text1"/>
                <w:sz w:val="22"/>
                <w:szCs w:val="22"/>
              </w:rPr>
              <w:t xml:space="preserve"> MSE</w:t>
            </w:r>
            <w:r w:rsidRPr="00965B28">
              <w:rPr>
                <w:rFonts w:ascii="TH SarabunPSK" w:hAnsi="TH SarabunPSK" w:cs="TH SarabunPSK"/>
                <w:color w:val="000000" w:themeColor="text1"/>
                <w:sz w:val="22"/>
                <w:szCs w:val="22"/>
                <w:cs/>
              </w:rPr>
              <w:t>-</w:t>
            </w:r>
            <w:r w:rsidRPr="00965B28">
              <w:rPr>
                <w:rFonts w:ascii="TH SarabunPSK" w:hAnsi="TH SarabunPSK" w:cs="TH SarabunPSK"/>
                <w:color w:val="000000" w:themeColor="text1"/>
                <w:sz w:val="22"/>
                <w:szCs w:val="22"/>
              </w:rPr>
              <w:t xml:space="preserve">601 </w:t>
            </w:r>
            <w:r w:rsidRPr="00965B28">
              <w:rPr>
                <w:rFonts w:ascii="TH SarabunPSK" w:hAnsi="TH SarabunPSK" w:cs="TH SarabunPSK"/>
                <w:color w:val="000000" w:themeColor="text1"/>
                <w:sz w:val="22"/>
                <w:szCs w:val="22"/>
                <w:cs/>
              </w:rPr>
              <w:t>โครงสร้างและสมบัติของวัสดุ</w:t>
            </w:r>
          </w:p>
        </w:tc>
        <w:tc>
          <w:tcPr>
            <w:tcW w:w="363" w:type="pct"/>
            <w:shd w:val="clear" w:color="auto" w:fill="auto"/>
          </w:tcPr>
          <w:p w:rsidR="00A60110" w:rsidRPr="00965B28" w:rsidRDefault="00A60110" w:rsidP="00932D6A">
            <w:pPr>
              <w:ind w:left="-54" w:right="-143"/>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rPr>
              <w:t>2555</w:t>
            </w:r>
            <w:r w:rsidRPr="00965B28">
              <w:rPr>
                <w:rFonts w:ascii="TH SarabunPSK" w:eastAsia="Calibri" w:hAnsi="TH SarabunPSK" w:cs="TH SarabunPSK"/>
                <w:color w:val="000000" w:themeColor="text1"/>
                <w:sz w:val="22"/>
                <w:szCs w:val="22"/>
                <w:cs/>
              </w:rPr>
              <w:t>-</w:t>
            </w:r>
            <w:r w:rsidRPr="00965B28">
              <w:rPr>
                <w:rFonts w:ascii="TH SarabunPSK" w:eastAsia="Calibri" w:hAnsi="TH SarabunPSK" w:cs="TH SarabunPSK"/>
                <w:color w:val="000000" w:themeColor="text1"/>
                <w:sz w:val="22"/>
                <w:szCs w:val="22"/>
              </w:rPr>
              <w:t>2559</w:t>
            </w:r>
          </w:p>
        </w:tc>
      </w:tr>
      <w:tr w:rsidR="00A60110" w:rsidRPr="00965B28" w:rsidTr="00932D6A">
        <w:tc>
          <w:tcPr>
            <w:tcW w:w="899" w:type="pct"/>
            <w:shd w:val="clear" w:color="auto" w:fill="auto"/>
          </w:tcPr>
          <w:p w:rsidR="00A60110" w:rsidRPr="00965B28" w:rsidRDefault="00A60110" w:rsidP="00932D6A">
            <w:pPr>
              <w:ind w:left="-142" w:right="-106"/>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cs/>
              </w:rPr>
              <w:t>มหาวิทยาลัยวลัยลักษณ์</w:t>
            </w:r>
          </w:p>
        </w:tc>
        <w:tc>
          <w:tcPr>
            <w:tcW w:w="1144" w:type="pct"/>
            <w:shd w:val="clear" w:color="auto" w:fill="auto"/>
          </w:tcPr>
          <w:p w:rsidR="00A60110" w:rsidRPr="00965B28" w:rsidRDefault="00A60110" w:rsidP="00932D6A">
            <w:pPr>
              <w:ind w:left="-110" w:right="-107"/>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cs/>
              </w:rPr>
              <w:t>สำนักวิชาวิศวกรรมศาสตร์และทรัพยากร / สาขาวิชาวิศวกรรมวัสดุ</w:t>
            </w:r>
          </w:p>
        </w:tc>
        <w:tc>
          <w:tcPr>
            <w:tcW w:w="915" w:type="pct"/>
            <w:shd w:val="clear" w:color="auto" w:fill="auto"/>
          </w:tcPr>
          <w:p w:rsidR="00A60110" w:rsidRPr="00965B28" w:rsidRDefault="00A60110" w:rsidP="00932D6A">
            <w:pPr>
              <w:ind w:left="-109" w:right="-66"/>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cs/>
              </w:rPr>
              <w:t>สาขาวิชาวิศวกรรมวัสดุ / หลักสูตรวิศวกรรมศาสตรบัณฑิต</w:t>
            </w:r>
          </w:p>
        </w:tc>
        <w:tc>
          <w:tcPr>
            <w:tcW w:w="1679" w:type="pct"/>
            <w:shd w:val="clear" w:color="auto" w:fill="auto"/>
          </w:tcPr>
          <w:p w:rsidR="00A60110" w:rsidRPr="00965B28" w:rsidRDefault="00A60110" w:rsidP="00932D6A">
            <w:pPr>
              <w:ind w:left="-150" w:right="-162"/>
              <w:rPr>
                <w:rFonts w:ascii="TH SarabunPSK" w:eastAsia="Calibri" w:hAnsi="TH SarabunPSK" w:cs="TH SarabunPSK"/>
                <w:color w:val="000000" w:themeColor="text1"/>
                <w:sz w:val="22"/>
                <w:szCs w:val="22"/>
              </w:rPr>
            </w:pPr>
            <w:r w:rsidRPr="00965B28">
              <w:rPr>
                <w:rFonts w:ascii="TH SarabunPSK" w:hAnsi="TH SarabunPSK" w:cs="TH SarabunPSK"/>
                <w:color w:val="000000" w:themeColor="text1"/>
                <w:sz w:val="22"/>
                <w:szCs w:val="22"/>
              </w:rPr>
              <w:t xml:space="preserve"> MSE</w:t>
            </w:r>
            <w:r w:rsidRPr="00965B28">
              <w:rPr>
                <w:rFonts w:ascii="TH SarabunPSK" w:hAnsi="TH SarabunPSK" w:cs="TH SarabunPSK"/>
                <w:color w:val="000000" w:themeColor="text1"/>
                <w:sz w:val="22"/>
                <w:szCs w:val="22"/>
                <w:cs/>
              </w:rPr>
              <w:t>-</w:t>
            </w:r>
            <w:r w:rsidRPr="00965B28">
              <w:rPr>
                <w:rFonts w:ascii="TH SarabunPSK" w:hAnsi="TH SarabunPSK" w:cs="TH SarabunPSK"/>
                <w:color w:val="000000" w:themeColor="text1"/>
                <w:sz w:val="22"/>
                <w:szCs w:val="22"/>
              </w:rPr>
              <w:t xml:space="preserve">602 </w:t>
            </w:r>
            <w:r w:rsidRPr="00965B28">
              <w:rPr>
                <w:rFonts w:ascii="TH SarabunPSK" w:hAnsi="TH SarabunPSK" w:cs="TH SarabunPSK"/>
                <w:color w:val="000000" w:themeColor="text1"/>
                <w:sz w:val="22"/>
                <w:szCs w:val="22"/>
                <w:cs/>
              </w:rPr>
              <w:t>การตรวจสอบวัสดุ 1</w:t>
            </w:r>
          </w:p>
        </w:tc>
        <w:tc>
          <w:tcPr>
            <w:tcW w:w="363" w:type="pct"/>
            <w:shd w:val="clear" w:color="auto" w:fill="auto"/>
          </w:tcPr>
          <w:p w:rsidR="00A60110" w:rsidRPr="00965B28" w:rsidRDefault="00A60110" w:rsidP="00932D6A">
            <w:pPr>
              <w:ind w:left="-54" w:right="-143"/>
              <w:jc w:val="center"/>
              <w:rPr>
                <w:rFonts w:ascii="TH SarabunPSK" w:eastAsia="Calibri" w:hAnsi="TH SarabunPSK" w:cs="TH SarabunPSK"/>
                <w:color w:val="000000" w:themeColor="text1"/>
                <w:sz w:val="22"/>
                <w:szCs w:val="22"/>
              </w:rPr>
            </w:pPr>
            <w:r w:rsidRPr="00965B28">
              <w:rPr>
                <w:rFonts w:ascii="TH SarabunPSK" w:eastAsia="Calibri" w:hAnsi="TH SarabunPSK" w:cs="TH SarabunPSK"/>
                <w:color w:val="000000" w:themeColor="text1"/>
                <w:sz w:val="22"/>
                <w:szCs w:val="22"/>
              </w:rPr>
              <w:t>2555</w:t>
            </w:r>
            <w:r w:rsidRPr="00965B28">
              <w:rPr>
                <w:rFonts w:ascii="TH SarabunPSK" w:eastAsia="Calibri" w:hAnsi="TH SarabunPSK" w:cs="TH SarabunPSK"/>
                <w:color w:val="000000" w:themeColor="text1"/>
                <w:sz w:val="22"/>
                <w:szCs w:val="22"/>
                <w:cs/>
              </w:rPr>
              <w:t>-</w:t>
            </w:r>
            <w:r w:rsidRPr="00965B28">
              <w:rPr>
                <w:rFonts w:ascii="TH SarabunPSK" w:eastAsia="Calibri" w:hAnsi="TH SarabunPSK" w:cs="TH SarabunPSK"/>
                <w:color w:val="000000" w:themeColor="text1"/>
                <w:sz w:val="22"/>
                <w:szCs w:val="22"/>
              </w:rPr>
              <w:t>2559</w:t>
            </w:r>
          </w:p>
        </w:tc>
      </w:tr>
      <w:tr w:rsidR="00A60110" w:rsidRPr="00965B28" w:rsidTr="00932D6A">
        <w:tc>
          <w:tcPr>
            <w:tcW w:w="899" w:type="pct"/>
            <w:shd w:val="clear" w:color="auto" w:fill="auto"/>
          </w:tcPr>
          <w:p w:rsidR="00A60110" w:rsidRPr="00965B28" w:rsidRDefault="00A60110" w:rsidP="00932D6A">
            <w:pPr>
              <w:ind w:left="-142" w:right="-106"/>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cs/>
              </w:rPr>
              <w:t>มหาวิทยาลัยวลัยลักษณ์</w:t>
            </w:r>
          </w:p>
        </w:tc>
        <w:tc>
          <w:tcPr>
            <w:tcW w:w="1144" w:type="pct"/>
            <w:shd w:val="clear" w:color="auto" w:fill="auto"/>
          </w:tcPr>
          <w:p w:rsidR="00A60110" w:rsidRPr="00965B28" w:rsidRDefault="00A60110" w:rsidP="00932D6A">
            <w:pPr>
              <w:ind w:left="-110" w:right="-107"/>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cs/>
              </w:rPr>
              <w:t>สำนักวิชาวิศวกรรมศาสตร์และทรัพยากร / สาขาวิชาวิศวกรรมวัสดุ</w:t>
            </w:r>
          </w:p>
        </w:tc>
        <w:tc>
          <w:tcPr>
            <w:tcW w:w="915" w:type="pct"/>
            <w:shd w:val="clear" w:color="auto" w:fill="auto"/>
          </w:tcPr>
          <w:p w:rsidR="00A60110" w:rsidRPr="00965B28" w:rsidRDefault="00A60110" w:rsidP="00932D6A">
            <w:pPr>
              <w:ind w:left="-109" w:right="-66"/>
              <w:jc w:val="center"/>
              <w:rPr>
                <w:rFonts w:ascii="TH SarabunPSK" w:eastAsia="Calibri" w:hAnsi="TH SarabunPSK" w:cs="TH SarabunPSK"/>
                <w:color w:val="000000" w:themeColor="text1"/>
                <w:sz w:val="22"/>
                <w:szCs w:val="22"/>
                <w:cs/>
              </w:rPr>
            </w:pPr>
            <w:r w:rsidRPr="00965B28">
              <w:rPr>
                <w:rFonts w:ascii="TH SarabunPSK" w:eastAsia="Calibri" w:hAnsi="TH SarabunPSK" w:cs="TH SarabunPSK"/>
                <w:color w:val="000000" w:themeColor="text1"/>
                <w:sz w:val="22"/>
                <w:szCs w:val="22"/>
                <w:cs/>
              </w:rPr>
              <w:t>สาขาวิชาวิศวกรรมวัสดุ / หลักสูตรวิศวกรรมศาสตรบัณฑิต</w:t>
            </w:r>
          </w:p>
        </w:tc>
        <w:tc>
          <w:tcPr>
            <w:tcW w:w="1679" w:type="pct"/>
            <w:shd w:val="clear" w:color="auto" w:fill="auto"/>
          </w:tcPr>
          <w:p w:rsidR="00A60110" w:rsidRPr="00965B28" w:rsidRDefault="00A60110" w:rsidP="00932D6A">
            <w:pPr>
              <w:ind w:left="-150" w:right="-162"/>
              <w:rPr>
                <w:rFonts w:ascii="TH SarabunPSK" w:eastAsia="Calibri" w:hAnsi="TH SarabunPSK" w:cs="TH SarabunPSK"/>
                <w:color w:val="000000" w:themeColor="text1"/>
                <w:sz w:val="22"/>
                <w:szCs w:val="22"/>
              </w:rPr>
            </w:pPr>
            <w:r w:rsidRPr="00965B28">
              <w:rPr>
                <w:rFonts w:ascii="TH SarabunPSK" w:hAnsi="TH SarabunPSK" w:cs="TH SarabunPSK"/>
                <w:color w:val="000000" w:themeColor="text1"/>
                <w:sz w:val="22"/>
                <w:szCs w:val="22"/>
              </w:rPr>
              <w:t xml:space="preserve"> MSE</w:t>
            </w:r>
            <w:r w:rsidRPr="00965B28">
              <w:rPr>
                <w:rFonts w:ascii="TH SarabunPSK" w:hAnsi="TH SarabunPSK" w:cs="TH SarabunPSK"/>
                <w:color w:val="000000" w:themeColor="text1"/>
                <w:sz w:val="22"/>
                <w:szCs w:val="22"/>
                <w:cs/>
              </w:rPr>
              <w:t>-</w:t>
            </w:r>
            <w:r w:rsidRPr="00965B28">
              <w:rPr>
                <w:rFonts w:ascii="TH SarabunPSK" w:hAnsi="TH SarabunPSK" w:cs="TH SarabunPSK"/>
                <w:color w:val="000000" w:themeColor="text1"/>
                <w:sz w:val="22"/>
                <w:szCs w:val="22"/>
              </w:rPr>
              <w:t xml:space="preserve">602 </w:t>
            </w:r>
            <w:r w:rsidRPr="00965B28">
              <w:rPr>
                <w:rFonts w:ascii="TH SarabunPSK" w:hAnsi="TH SarabunPSK" w:cs="TH SarabunPSK"/>
                <w:color w:val="000000" w:themeColor="text1"/>
                <w:sz w:val="22"/>
                <w:szCs w:val="22"/>
                <w:cs/>
              </w:rPr>
              <w:t>การตรวจสอบวัสดุ 1</w:t>
            </w:r>
          </w:p>
        </w:tc>
        <w:tc>
          <w:tcPr>
            <w:tcW w:w="363" w:type="pct"/>
            <w:shd w:val="clear" w:color="auto" w:fill="auto"/>
          </w:tcPr>
          <w:p w:rsidR="00A60110" w:rsidRPr="00965B28" w:rsidRDefault="00A60110" w:rsidP="00932D6A">
            <w:pPr>
              <w:ind w:left="-54" w:right="-143"/>
              <w:jc w:val="center"/>
              <w:rPr>
                <w:rFonts w:ascii="TH SarabunPSK" w:eastAsia="Calibri" w:hAnsi="TH SarabunPSK" w:cs="TH SarabunPSK"/>
                <w:color w:val="000000" w:themeColor="text1"/>
                <w:sz w:val="22"/>
                <w:szCs w:val="22"/>
              </w:rPr>
            </w:pPr>
            <w:r w:rsidRPr="00965B28">
              <w:rPr>
                <w:rFonts w:ascii="TH SarabunPSK" w:eastAsia="Calibri" w:hAnsi="TH SarabunPSK" w:cs="TH SarabunPSK"/>
                <w:color w:val="000000" w:themeColor="text1"/>
                <w:sz w:val="22"/>
                <w:szCs w:val="22"/>
              </w:rPr>
              <w:t>2556</w:t>
            </w:r>
          </w:p>
        </w:tc>
      </w:tr>
    </w:tbl>
    <w:p w:rsidR="00A60110" w:rsidRPr="00965B28" w:rsidRDefault="00A60110" w:rsidP="00A60110">
      <w:pPr>
        <w:rPr>
          <w:rFonts w:ascii="TH SarabunPSK" w:eastAsia="Calibri" w:hAnsi="TH SarabunPSK" w:cs="TH SarabunPSK"/>
          <w:b/>
          <w:bCs/>
          <w:color w:val="000000" w:themeColor="text1"/>
        </w:rPr>
      </w:pPr>
    </w:p>
    <w:p w:rsidR="00A60110" w:rsidRPr="00965B28" w:rsidRDefault="00A60110" w:rsidP="00A60110">
      <w:pPr>
        <w:rPr>
          <w:rFonts w:ascii="TH SarabunPSK" w:eastAsia="Calibri" w:hAnsi="TH SarabunPSK" w:cs="TH SarabunPSK"/>
          <w:b/>
          <w:bCs/>
          <w:color w:val="000000" w:themeColor="text1"/>
        </w:rPr>
      </w:pPr>
      <w:r w:rsidRPr="00965B28">
        <w:rPr>
          <w:rFonts w:ascii="TH SarabunPSK" w:eastAsia="Calibri" w:hAnsi="TH SarabunPSK" w:cs="TH SarabunPSK"/>
          <w:b/>
          <w:bCs/>
          <w:color w:val="000000" w:themeColor="text1"/>
        </w:rPr>
        <w:t>5</w:t>
      </w:r>
      <w:r w:rsidRPr="00965B28">
        <w:rPr>
          <w:rFonts w:ascii="TH SarabunPSK" w:eastAsia="Calibri" w:hAnsi="TH SarabunPSK" w:cs="TH SarabunPSK"/>
          <w:b/>
          <w:bCs/>
          <w:color w:val="000000" w:themeColor="text1"/>
          <w:cs/>
        </w:rPr>
        <w:t xml:space="preserve">. ผลงานทางวิชาการย้อนหลัง 5 ปี </w:t>
      </w:r>
      <w:r w:rsidRPr="00965B28">
        <w:rPr>
          <w:rFonts w:ascii="TH SarabunPSK" w:eastAsia="Calibri" w:hAnsi="TH SarabunPSK" w:cs="TH SarabunPSK"/>
          <w:color w:val="000000" w:themeColor="text1"/>
          <w:cs/>
        </w:rPr>
        <w:t>(ที่ไม่ใช่ส่วนหนึ่งของการศึกษาเพื่อรับปริญญา)</w:t>
      </w:r>
    </w:p>
    <w:p w:rsidR="00A60110" w:rsidRPr="00965B28" w:rsidRDefault="00A60110" w:rsidP="00A60110">
      <w:pPr>
        <w:ind w:firstLine="360"/>
        <w:jc w:val="thaiDistribute"/>
        <w:rPr>
          <w:rFonts w:ascii="TH SarabunPSK" w:eastAsia="Calibri" w:hAnsi="TH SarabunPSK" w:cs="TH SarabunPSK"/>
          <w:color w:val="000000" w:themeColor="text1"/>
          <w:cs/>
        </w:rPr>
      </w:pPr>
      <w:r w:rsidRPr="00965B28">
        <w:rPr>
          <w:rFonts w:ascii="TH SarabunPSK" w:eastAsia="Calibri" w:hAnsi="TH SarabunPSK" w:cs="TH SarabunPSK"/>
          <w:b/>
          <w:bCs/>
          <w:color w:val="000000" w:themeColor="text1"/>
        </w:rPr>
        <w:t>5</w:t>
      </w:r>
      <w:r w:rsidRPr="00965B28">
        <w:rPr>
          <w:rFonts w:ascii="TH SarabunPSK" w:eastAsia="Calibri" w:hAnsi="TH SarabunPSK" w:cs="TH SarabunPSK"/>
          <w:b/>
          <w:bCs/>
          <w:color w:val="000000" w:themeColor="text1"/>
          <w:cs/>
        </w:rPr>
        <w:t>.</w:t>
      </w:r>
      <w:r w:rsidRPr="00965B28">
        <w:rPr>
          <w:rFonts w:ascii="TH SarabunPSK" w:eastAsia="Calibri" w:hAnsi="TH SarabunPSK" w:cs="TH SarabunPSK"/>
          <w:b/>
          <w:bCs/>
          <w:color w:val="000000" w:themeColor="text1"/>
        </w:rPr>
        <w:t xml:space="preserve">1 </w:t>
      </w:r>
      <w:r w:rsidRPr="00965B28">
        <w:rPr>
          <w:rFonts w:ascii="TH SarabunPSK" w:eastAsia="Calibri" w:hAnsi="TH SarabunPSK" w:cs="TH SarabunPSK"/>
          <w:b/>
          <w:bCs/>
          <w:color w:val="000000" w:themeColor="text1"/>
          <w:cs/>
        </w:rPr>
        <w:t>บทความวิจัย</w:t>
      </w:r>
    </w:p>
    <w:p w:rsidR="00A60110" w:rsidRPr="00965B28" w:rsidRDefault="00A60110" w:rsidP="00A60110">
      <w:pPr>
        <w:numPr>
          <w:ilvl w:val="0"/>
          <w:numId w:val="15"/>
        </w:numPr>
        <w:spacing w:line="276" w:lineRule="auto"/>
        <w:jc w:val="both"/>
        <w:rPr>
          <w:rFonts w:ascii="TH SarabunPSK" w:hAnsi="TH SarabunPSK" w:cs="TH SarabunPSK"/>
          <w:color w:val="000000" w:themeColor="text1"/>
        </w:rPr>
      </w:pPr>
      <w:r w:rsidRPr="00965B28">
        <w:rPr>
          <w:rFonts w:ascii="TH SarabunPSK" w:hAnsi="TH SarabunPSK" w:cs="TH SarabunPSK"/>
          <w:color w:val="000000" w:themeColor="text1"/>
          <w:lang w:val="sv-SE" w:eastAsia="zh-CN"/>
        </w:rPr>
        <w:t>Jantawee, S</w:t>
      </w:r>
      <w:r w:rsidRPr="00965B28">
        <w:rPr>
          <w:rFonts w:ascii="TH SarabunPSK" w:hAnsi="TH SarabunPSK" w:cs="TH SarabunPSK"/>
          <w:color w:val="000000" w:themeColor="text1"/>
          <w:cs/>
          <w:lang w:val="sv-SE" w:eastAsia="zh-CN"/>
        </w:rPr>
        <w:t>.</w:t>
      </w:r>
      <w:r w:rsidRPr="00965B28">
        <w:rPr>
          <w:rFonts w:ascii="TH SarabunPSK" w:hAnsi="TH SarabunPSK" w:cs="TH SarabunPSK"/>
          <w:color w:val="000000" w:themeColor="text1"/>
          <w:lang w:val="sv-SE" w:eastAsia="zh-CN"/>
        </w:rPr>
        <w:t>, Leelatanon, S</w:t>
      </w:r>
      <w:r w:rsidRPr="00965B28">
        <w:rPr>
          <w:rFonts w:ascii="TH SarabunPSK" w:hAnsi="TH SarabunPSK" w:cs="TH SarabunPSK"/>
          <w:color w:val="000000" w:themeColor="text1"/>
          <w:cs/>
          <w:lang w:val="sv-SE" w:eastAsia="zh-CN"/>
        </w:rPr>
        <w:t>.</w:t>
      </w:r>
      <w:r w:rsidRPr="00965B28">
        <w:rPr>
          <w:rFonts w:ascii="TH SarabunPSK" w:hAnsi="TH SarabunPSK" w:cs="TH SarabunPSK"/>
          <w:color w:val="000000" w:themeColor="text1"/>
          <w:lang w:val="sv-SE" w:eastAsia="zh-CN"/>
        </w:rPr>
        <w:t xml:space="preserve">, </w:t>
      </w:r>
      <w:r w:rsidRPr="00965B28">
        <w:rPr>
          <w:rFonts w:ascii="TH SarabunPSK" w:hAnsi="TH SarabunPSK" w:cs="TH SarabunPSK"/>
          <w:color w:val="000000" w:themeColor="text1"/>
        </w:rPr>
        <w:t>Diawanich, P</w:t>
      </w:r>
      <w:r w:rsidRPr="00965B28">
        <w:rPr>
          <w:rFonts w:ascii="TH SarabunPSK" w:hAnsi="TH SarabunPSK" w:cs="TH SarabunPSK"/>
          <w:color w:val="000000" w:themeColor="text1"/>
          <w:cs/>
        </w:rPr>
        <w:t>.</w:t>
      </w:r>
      <w:r w:rsidRPr="00965B28">
        <w:rPr>
          <w:rFonts w:ascii="TH SarabunPSK" w:hAnsi="TH SarabunPSK" w:cs="TH SarabunPSK"/>
          <w:b/>
          <w:bCs/>
          <w:color w:val="000000" w:themeColor="text1"/>
          <w:lang w:val="sv-SE" w:eastAsia="zh-CN"/>
        </w:rPr>
        <w:t xml:space="preserve">, </w:t>
      </w:r>
      <w:r w:rsidRPr="00965B28">
        <w:rPr>
          <w:rStyle w:val="authorsname"/>
          <w:rFonts w:ascii="TH SarabunPSK" w:hAnsi="TH SarabunPSK" w:cs="TH SarabunPSK"/>
          <w:color w:val="000000" w:themeColor="text1"/>
        </w:rPr>
        <w:t>Vannarat</w:t>
      </w:r>
      <w:r w:rsidRPr="00965B28">
        <w:rPr>
          <w:rFonts w:ascii="TH SarabunPSK" w:hAnsi="TH SarabunPSK" w:cs="TH SarabunPSK"/>
          <w:color w:val="000000" w:themeColor="text1"/>
          <w:lang w:val="sv-SE" w:eastAsia="zh-CN"/>
        </w:rPr>
        <w:t xml:space="preserve"> S</w:t>
      </w:r>
      <w:r w:rsidRPr="00965B28">
        <w:rPr>
          <w:rFonts w:ascii="TH SarabunPSK" w:hAnsi="TH SarabunPSK" w:cs="TH SarabunPSK"/>
          <w:color w:val="000000" w:themeColor="text1"/>
          <w:cs/>
          <w:lang w:val="sv-SE" w:eastAsia="zh-CN"/>
        </w:rPr>
        <w:t xml:space="preserve">. </w:t>
      </w:r>
      <w:r w:rsidRPr="00965B28">
        <w:rPr>
          <w:rFonts w:ascii="TH SarabunPSK" w:hAnsi="TH SarabunPSK" w:cs="TH SarabunPSK"/>
          <w:color w:val="000000" w:themeColor="text1"/>
          <w:lang w:val="sv-SE" w:eastAsia="zh-CN"/>
        </w:rPr>
        <w:t>&amp;</w:t>
      </w:r>
      <w:r w:rsidRPr="00965B28">
        <w:rPr>
          <w:rFonts w:ascii="TH SarabunPSK" w:hAnsi="TH SarabunPSK" w:cs="TH SarabunPSK"/>
          <w:b/>
          <w:bCs/>
          <w:color w:val="000000" w:themeColor="text1"/>
          <w:lang w:val="sv-SE" w:eastAsia="zh-CN"/>
        </w:rPr>
        <w:t xml:space="preserve"> Matan, N</w:t>
      </w:r>
      <w:r w:rsidRPr="00965B28">
        <w:rPr>
          <w:rFonts w:ascii="TH SarabunPSK" w:hAnsi="TH SarabunPSK" w:cs="TH SarabunPSK"/>
          <w:b/>
          <w:bCs/>
          <w:color w:val="000000" w:themeColor="text1"/>
          <w:cs/>
          <w:lang w:val="sv-SE" w:eastAsia="zh-CN"/>
        </w:rPr>
        <w:t>.</w:t>
      </w:r>
      <w:r w:rsidRPr="00965B28">
        <w:rPr>
          <w:rFonts w:ascii="TH SarabunPSK" w:hAnsi="TH SarabunPSK" w:cs="TH SarabunPSK"/>
          <w:color w:val="000000" w:themeColor="text1"/>
          <w:cs/>
          <w:lang w:val="sv-SE" w:eastAsia="zh-CN"/>
        </w:rPr>
        <w:t xml:space="preserve"> </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2018</w:t>
      </w:r>
      <w:r w:rsidRPr="00965B28">
        <w:rPr>
          <w:rFonts w:ascii="TH SarabunPSK" w:hAnsi="TH SarabunPSK" w:cs="TH SarabunPSK"/>
          <w:color w:val="000000" w:themeColor="text1"/>
          <w:cs/>
        </w:rPr>
        <w:t>) “</w:t>
      </w:r>
      <w:r w:rsidRPr="00965B28">
        <w:rPr>
          <w:rFonts w:ascii="TH SarabunPSK" w:hAnsi="TH SarabunPSK" w:cs="TH SarabunPSK"/>
          <w:color w:val="000000" w:themeColor="text1"/>
        </w:rPr>
        <w:t>Comparison of techniques for quantification of internal stress within industrial kiln</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dried timber</w:t>
      </w:r>
      <w:r w:rsidRPr="00965B28">
        <w:rPr>
          <w:rFonts w:ascii="TH SarabunPSK" w:hAnsi="TH SarabunPSK" w:cs="TH SarabunPSK"/>
          <w:color w:val="000000" w:themeColor="text1"/>
          <w:cs/>
        </w:rPr>
        <w:t xml:space="preserve">” </w:t>
      </w:r>
      <w:r w:rsidRPr="00965B28">
        <w:rPr>
          <w:rFonts w:ascii="TH SarabunPSK" w:hAnsi="TH SarabunPSK" w:cs="TH SarabunPSK"/>
          <w:i/>
          <w:color w:val="000000" w:themeColor="text1"/>
        </w:rPr>
        <w:t>European Journal of Wood and Wood Products</w:t>
      </w:r>
      <w:r w:rsidRPr="00965B28">
        <w:rPr>
          <w:rFonts w:ascii="TH SarabunPSK" w:hAnsi="TH SarabunPSK" w:cs="TH SarabunPSK"/>
          <w:color w:val="000000" w:themeColor="text1"/>
        </w:rPr>
        <w:t xml:space="preserve">, </w:t>
      </w:r>
      <w:r w:rsidRPr="00965B28">
        <w:rPr>
          <w:rFonts w:ascii="TH SarabunPSK" w:hAnsi="TH SarabunPSK" w:cs="TH SarabunPSK"/>
          <w:iCs/>
          <w:color w:val="000000" w:themeColor="text1"/>
        </w:rPr>
        <w:t>76</w:t>
      </w:r>
      <w:r w:rsidRPr="00965B28">
        <w:rPr>
          <w:rFonts w:ascii="TH SarabunPSK" w:hAnsi="TH SarabunPSK" w:cs="TH SarabunPSK"/>
          <w:iCs/>
          <w:color w:val="000000" w:themeColor="text1"/>
          <w:cs/>
        </w:rPr>
        <w:t>(</w:t>
      </w:r>
      <w:r w:rsidRPr="00965B28">
        <w:rPr>
          <w:rFonts w:ascii="TH SarabunPSK" w:hAnsi="TH SarabunPSK" w:cs="TH SarabunPSK"/>
          <w:iCs/>
          <w:color w:val="000000" w:themeColor="text1"/>
        </w:rPr>
        <w:t>2</w:t>
      </w:r>
      <w:r w:rsidRPr="00965B28">
        <w:rPr>
          <w:rFonts w:ascii="TH SarabunPSK" w:hAnsi="TH SarabunPSK" w:cs="TH SarabunPSK"/>
          <w:iCs/>
          <w:color w:val="000000" w:themeColor="text1"/>
          <w:cs/>
        </w:rPr>
        <w:t xml:space="preserve">): </w:t>
      </w:r>
      <w:r w:rsidRPr="00965B28">
        <w:rPr>
          <w:rFonts w:ascii="TH SarabunPSK" w:hAnsi="TH SarabunPSK" w:cs="TH SarabunPSK"/>
          <w:iCs/>
          <w:color w:val="000000" w:themeColor="text1"/>
        </w:rPr>
        <w:t>617</w:t>
      </w:r>
      <w:r w:rsidRPr="00965B28">
        <w:rPr>
          <w:rFonts w:ascii="TH SarabunPSK" w:hAnsi="TH SarabunPSK" w:cs="TH SarabunPSK"/>
          <w:iCs/>
          <w:color w:val="000000" w:themeColor="text1"/>
          <w:cs/>
        </w:rPr>
        <w:t>-</w:t>
      </w:r>
      <w:r w:rsidRPr="00965B28">
        <w:rPr>
          <w:rFonts w:ascii="TH SarabunPSK" w:hAnsi="TH SarabunPSK" w:cs="TH SarabunPSK"/>
          <w:iCs/>
          <w:color w:val="000000" w:themeColor="text1"/>
        </w:rPr>
        <w:t>627</w:t>
      </w:r>
      <w:r w:rsidRPr="00965B28">
        <w:rPr>
          <w:rFonts w:ascii="TH SarabunPSK" w:hAnsi="TH SarabunPSK" w:cs="TH SarabunPSK"/>
          <w:color w:val="000000" w:themeColor="text1"/>
          <w:cs/>
        </w:rPr>
        <w:t>.</w:t>
      </w:r>
    </w:p>
    <w:p w:rsidR="00A60110" w:rsidRPr="00965B28" w:rsidRDefault="00A60110" w:rsidP="00A60110">
      <w:pPr>
        <w:pStyle w:val="ListParagraph"/>
        <w:numPr>
          <w:ilvl w:val="0"/>
          <w:numId w:val="15"/>
        </w:numPr>
        <w:spacing w:after="0"/>
        <w:rPr>
          <w:rFonts w:ascii="TH SarabunPSK" w:hAnsi="TH SarabunPSK" w:cs="TH SarabunPSK"/>
          <w:iCs/>
          <w:color w:val="000000" w:themeColor="text1"/>
          <w:sz w:val="32"/>
        </w:rPr>
      </w:pPr>
      <w:r w:rsidRPr="00965B28">
        <w:rPr>
          <w:rFonts w:ascii="TH SarabunPSK" w:hAnsi="TH SarabunPSK" w:cs="TH SarabunPSK"/>
          <w:color w:val="000000" w:themeColor="text1"/>
          <w:sz w:val="32"/>
        </w:rPr>
        <w:t>Tomad, J</w:t>
      </w:r>
      <w:r w:rsidRPr="00965B28">
        <w:rPr>
          <w:rFonts w:ascii="TH SarabunPSK" w:hAnsi="TH SarabunPSK" w:cs="TH SarabunPSK"/>
          <w:color w:val="000000" w:themeColor="text1"/>
          <w:sz w:val="32"/>
          <w:cs/>
        </w:rPr>
        <w:t>.</w:t>
      </w:r>
      <w:r w:rsidRPr="00965B28">
        <w:rPr>
          <w:rFonts w:ascii="TH SarabunPSK" w:hAnsi="TH SarabunPSK" w:cs="TH SarabunPSK"/>
          <w:color w:val="000000" w:themeColor="text1"/>
          <w:sz w:val="32"/>
        </w:rPr>
        <w:t xml:space="preserve">, </w:t>
      </w:r>
      <w:r w:rsidRPr="00965B28">
        <w:rPr>
          <w:rFonts w:ascii="TH SarabunPSK" w:hAnsi="TH SarabunPSK" w:cs="TH SarabunPSK"/>
          <w:color w:val="000000" w:themeColor="text1"/>
          <w:sz w:val="32"/>
          <w:lang w:val="sv-SE" w:eastAsia="zh-CN"/>
        </w:rPr>
        <w:t>Jantawee</w:t>
      </w:r>
      <w:r w:rsidRPr="00965B28">
        <w:rPr>
          <w:rFonts w:ascii="TH SarabunPSK" w:hAnsi="TH SarabunPSK" w:cs="TH SarabunPSK"/>
          <w:color w:val="000000" w:themeColor="text1"/>
          <w:sz w:val="32"/>
        </w:rPr>
        <w:t>, S</w:t>
      </w:r>
      <w:r w:rsidRPr="00965B28">
        <w:rPr>
          <w:rFonts w:ascii="TH SarabunPSK" w:hAnsi="TH SarabunPSK" w:cs="TH SarabunPSK"/>
          <w:color w:val="000000" w:themeColor="text1"/>
          <w:sz w:val="32"/>
          <w:cs/>
        </w:rPr>
        <w:t>.</w:t>
      </w:r>
      <w:r w:rsidRPr="00965B28">
        <w:rPr>
          <w:rFonts w:ascii="TH SarabunPSK" w:hAnsi="TH SarabunPSK" w:cs="TH SarabunPSK"/>
          <w:color w:val="000000" w:themeColor="text1"/>
          <w:sz w:val="32"/>
        </w:rPr>
        <w:t>, Preechatiwong, W</w:t>
      </w:r>
      <w:r w:rsidRPr="00965B28">
        <w:rPr>
          <w:rFonts w:ascii="TH SarabunPSK" w:hAnsi="TH SarabunPSK" w:cs="TH SarabunPSK"/>
          <w:color w:val="000000" w:themeColor="text1"/>
          <w:sz w:val="32"/>
          <w:cs/>
        </w:rPr>
        <w:t xml:space="preserve">. </w:t>
      </w:r>
      <w:r w:rsidRPr="00965B28">
        <w:rPr>
          <w:rFonts w:ascii="TH SarabunPSK" w:hAnsi="TH SarabunPSK" w:cs="TH SarabunPSK"/>
          <w:color w:val="000000" w:themeColor="text1"/>
          <w:sz w:val="32"/>
        </w:rPr>
        <w:t xml:space="preserve">&amp; </w:t>
      </w:r>
      <w:r w:rsidRPr="00965B28">
        <w:rPr>
          <w:rFonts w:ascii="TH SarabunPSK" w:hAnsi="TH SarabunPSK" w:cs="TH SarabunPSK"/>
          <w:b/>
          <w:color w:val="000000" w:themeColor="text1"/>
          <w:sz w:val="32"/>
        </w:rPr>
        <w:t>Matan, N</w:t>
      </w:r>
      <w:r w:rsidRPr="00965B28">
        <w:rPr>
          <w:rFonts w:ascii="TH SarabunPSK" w:hAnsi="TH SarabunPSK" w:cs="TH SarabunPSK"/>
          <w:b/>
          <w:bCs/>
          <w:color w:val="000000" w:themeColor="text1"/>
          <w:sz w:val="32"/>
          <w:cs/>
        </w:rPr>
        <w:t>.</w:t>
      </w:r>
      <w:r w:rsidRPr="00965B28">
        <w:rPr>
          <w:rFonts w:ascii="TH SarabunPSK" w:hAnsi="TH SarabunPSK" w:cs="TH SarabunPSK"/>
          <w:color w:val="000000" w:themeColor="text1"/>
          <w:sz w:val="32"/>
          <w:cs/>
        </w:rPr>
        <w:t xml:space="preserve"> (</w:t>
      </w:r>
      <w:r w:rsidRPr="00965B28">
        <w:rPr>
          <w:rFonts w:ascii="TH SarabunPSK" w:hAnsi="TH SarabunPSK" w:cs="TH SarabunPSK"/>
          <w:color w:val="000000" w:themeColor="text1"/>
          <w:sz w:val="32"/>
        </w:rPr>
        <w:t>2018</w:t>
      </w:r>
      <w:r w:rsidRPr="00965B28">
        <w:rPr>
          <w:rFonts w:ascii="TH SarabunPSK" w:hAnsi="TH SarabunPSK" w:cs="TH SarabunPSK"/>
          <w:color w:val="000000" w:themeColor="text1"/>
          <w:sz w:val="32"/>
          <w:cs/>
        </w:rPr>
        <w:t>) “</w:t>
      </w:r>
      <w:r w:rsidRPr="00965B28">
        <w:rPr>
          <w:rFonts w:ascii="TH SarabunPSK" w:hAnsi="TH SarabunPSK" w:cs="TH SarabunPSK"/>
          <w:color w:val="000000" w:themeColor="text1"/>
          <w:sz w:val="32"/>
        </w:rPr>
        <w:t>Within</w:t>
      </w:r>
      <w:r w:rsidRPr="00965B28">
        <w:rPr>
          <w:rFonts w:ascii="TH SarabunPSK" w:hAnsi="TH SarabunPSK" w:cs="TH SarabunPSK"/>
          <w:color w:val="000000" w:themeColor="text1"/>
          <w:sz w:val="32"/>
          <w:cs/>
        </w:rPr>
        <w:t>-</w:t>
      </w:r>
      <w:r w:rsidRPr="00965B28">
        <w:rPr>
          <w:rFonts w:ascii="TH SarabunPSK" w:hAnsi="TH SarabunPSK" w:cs="TH SarabunPSK"/>
          <w:color w:val="000000" w:themeColor="text1"/>
          <w:sz w:val="32"/>
        </w:rPr>
        <w:t>tree variability of internal stress generated during drying of rubberwood lumber</w:t>
      </w:r>
      <w:r w:rsidRPr="00965B28">
        <w:rPr>
          <w:rFonts w:ascii="TH SarabunPSK" w:hAnsi="TH SarabunPSK" w:cs="TH SarabunPSK"/>
          <w:color w:val="000000" w:themeColor="text1"/>
          <w:sz w:val="32"/>
          <w:cs/>
        </w:rPr>
        <w:t xml:space="preserve">” </w:t>
      </w:r>
      <w:r w:rsidRPr="00965B28">
        <w:rPr>
          <w:rFonts w:ascii="TH SarabunPSK" w:hAnsi="TH SarabunPSK" w:cs="TH SarabunPSK"/>
          <w:i/>
          <w:color w:val="000000" w:themeColor="text1"/>
          <w:sz w:val="32"/>
        </w:rPr>
        <w:t>European Journal of Wood and Wood Products</w:t>
      </w:r>
      <w:r w:rsidRPr="00965B28">
        <w:rPr>
          <w:rFonts w:ascii="TH SarabunPSK" w:hAnsi="TH SarabunPSK" w:cs="TH SarabunPSK"/>
          <w:color w:val="000000" w:themeColor="text1"/>
          <w:sz w:val="32"/>
        </w:rPr>
        <w:t xml:space="preserve">, </w:t>
      </w:r>
      <w:r w:rsidRPr="00965B28">
        <w:rPr>
          <w:rFonts w:ascii="TH SarabunPSK" w:hAnsi="TH SarabunPSK" w:cs="TH SarabunPSK"/>
          <w:iCs/>
          <w:color w:val="000000" w:themeColor="text1"/>
          <w:sz w:val="32"/>
        </w:rPr>
        <w:t>76</w:t>
      </w:r>
      <w:r w:rsidRPr="00965B28">
        <w:rPr>
          <w:rFonts w:ascii="TH SarabunPSK" w:hAnsi="TH SarabunPSK" w:cs="TH SarabunPSK"/>
          <w:iCs/>
          <w:color w:val="000000" w:themeColor="text1"/>
          <w:sz w:val="32"/>
          <w:cs/>
        </w:rPr>
        <w:t>(</w:t>
      </w:r>
      <w:r w:rsidRPr="00965B28">
        <w:rPr>
          <w:rFonts w:ascii="TH SarabunPSK" w:hAnsi="TH SarabunPSK" w:cs="TH SarabunPSK"/>
          <w:iCs/>
          <w:color w:val="000000" w:themeColor="text1"/>
          <w:sz w:val="32"/>
        </w:rPr>
        <w:t>1</w:t>
      </w:r>
      <w:r w:rsidRPr="00965B28">
        <w:rPr>
          <w:rFonts w:ascii="TH SarabunPSK" w:hAnsi="TH SarabunPSK" w:cs="TH SarabunPSK"/>
          <w:iCs/>
          <w:color w:val="000000" w:themeColor="text1"/>
          <w:sz w:val="32"/>
          <w:cs/>
        </w:rPr>
        <w:t xml:space="preserve">): </w:t>
      </w:r>
      <w:r w:rsidRPr="00965B28">
        <w:rPr>
          <w:rFonts w:ascii="TH SarabunPSK" w:hAnsi="TH SarabunPSK" w:cs="TH SarabunPSK"/>
          <w:iCs/>
          <w:color w:val="000000" w:themeColor="text1"/>
          <w:sz w:val="32"/>
        </w:rPr>
        <w:t>113</w:t>
      </w:r>
      <w:r w:rsidRPr="00965B28">
        <w:rPr>
          <w:rFonts w:ascii="TH SarabunPSK" w:hAnsi="TH SarabunPSK" w:cs="TH SarabunPSK"/>
          <w:iCs/>
          <w:color w:val="000000" w:themeColor="text1"/>
          <w:sz w:val="32"/>
          <w:cs/>
        </w:rPr>
        <w:t>-</w:t>
      </w:r>
      <w:r w:rsidRPr="00965B28">
        <w:rPr>
          <w:rFonts w:ascii="TH SarabunPSK" w:hAnsi="TH SarabunPSK" w:cs="TH SarabunPSK"/>
          <w:iCs/>
          <w:color w:val="000000" w:themeColor="text1"/>
          <w:sz w:val="32"/>
        </w:rPr>
        <w:t>122</w:t>
      </w:r>
      <w:r w:rsidRPr="00965B28">
        <w:rPr>
          <w:rFonts w:ascii="TH SarabunPSK" w:hAnsi="TH SarabunPSK" w:cs="TH SarabunPSK"/>
          <w:color w:val="000000" w:themeColor="text1"/>
          <w:sz w:val="32"/>
          <w:cs/>
        </w:rPr>
        <w:t>.</w:t>
      </w:r>
    </w:p>
    <w:p w:rsidR="00A60110" w:rsidRPr="00965B28" w:rsidRDefault="00A60110" w:rsidP="00A60110">
      <w:pPr>
        <w:pStyle w:val="ListParagraph"/>
        <w:numPr>
          <w:ilvl w:val="0"/>
          <w:numId w:val="15"/>
        </w:numPr>
        <w:spacing w:after="0"/>
        <w:rPr>
          <w:rFonts w:ascii="TH SarabunPSK" w:hAnsi="TH SarabunPSK" w:cs="TH SarabunPSK"/>
          <w:iCs/>
          <w:color w:val="000000" w:themeColor="text1"/>
          <w:sz w:val="32"/>
        </w:rPr>
      </w:pPr>
      <w:r w:rsidRPr="00965B28">
        <w:rPr>
          <w:rFonts w:ascii="TH SarabunPSK" w:hAnsi="TH SarabunPSK" w:cs="TH SarabunPSK"/>
          <w:color w:val="000000" w:themeColor="text1"/>
          <w:sz w:val="32"/>
          <w:lang w:val="sv-SE" w:eastAsia="zh-CN"/>
        </w:rPr>
        <w:t>Jantawee, S</w:t>
      </w:r>
      <w:r w:rsidRPr="00965B28">
        <w:rPr>
          <w:rFonts w:ascii="TH SarabunPSK" w:hAnsi="TH SarabunPSK" w:cs="TH SarabunPSK"/>
          <w:color w:val="000000" w:themeColor="text1"/>
          <w:sz w:val="32"/>
          <w:cs/>
          <w:lang w:val="sv-SE" w:eastAsia="zh-CN"/>
        </w:rPr>
        <w:t>.</w:t>
      </w:r>
      <w:r w:rsidRPr="00965B28">
        <w:rPr>
          <w:rFonts w:ascii="TH SarabunPSK" w:hAnsi="TH SarabunPSK" w:cs="TH SarabunPSK"/>
          <w:color w:val="000000" w:themeColor="text1"/>
          <w:sz w:val="32"/>
          <w:lang w:val="sv-SE" w:eastAsia="zh-CN"/>
        </w:rPr>
        <w:t>, Leelatanon, S</w:t>
      </w:r>
      <w:r w:rsidRPr="00965B28">
        <w:rPr>
          <w:rFonts w:ascii="TH SarabunPSK" w:hAnsi="TH SarabunPSK" w:cs="TH SarabunPSK"/>
          <w:color w:val="000000" w:themeColor="text1"/>
          <w:sz w:val="32"/>
          <w:cs/>
          <w:lang w:val="sv-SE" w:eastAsia="zh-CN"/>
        </w:rPr>
        <w:t>.</w:t>
      </w:r>
      <w:r w:rsidRPr="00965B28">
        <w:rPr>
          <w:rFonts w:ascii="TH SarabunPSK" w:hAnsi="TH SarabunPSK" w:cs="TH SarabunPSK"/>
          <w:color w:val="000000" w:themeColor="text1"/>
          <w:sz w:val="32"/>
          <w:lang w:val="sv-SE" w:eastAsia="zh-CN"/>
        </w:rPr>
        <w:t xml:space="preserve">, </w:t>
      </w:r>
      <w:r w:rsidRPr="00965B28">
        <w:rPr>
          <w:rFonts w:ascii="TH SarabunPSK" w:hAnsi="TH SarabunPSK" w:cs="TH SarabunPSK"/>
          <w:color w:val="000000" w:themeColor="text1"/>
          <w:sz w:val="32"/>
        </w:rPr>
        <w:t>Diawanich, P</w:t>
      </w:r>
      <w:r w:rsidRPr="00965B28">
        <w:rPr>
          <w:rFonts w:ascii="TH SarabunPSK" w:hAnsi="TH SarabunPSK" w:cs="TH SarabunPSK"/>
          <w:color w:val="000000" w:themeColor="text1"/>
          <w:sz w:val="32"/>
          <w:cs/>
        </w:rPr>
        <w:t>.</w:t>
      </w:r>
      <w:r w:rsidRPr="00965B28">
        <w:rPr>
          <w:rFonts w:ascii="TH SarabunPSK" w:hAnsi="TH SarabunPSK" w:cs="TH SarabunPSK"/>
          <w:b/>
          <w:bCs/>
          <w:color w:val="000000" w:themeColor="text1"/>
          <w:sz w:val="32"/>
          <w:cs/>
          <w:lang w:val="sv-SE" w:eastAsia="zh-CN"/>
        </w:rPr>
        <w:t xml:space="preserve"> </w:t>
      </w:r>
      <w:r w:rsidRPr="00965B28">
        <w:rPr>
          <w:rFonts w:ascii="TH SarabunPSK" w:hAnsi="TH SarabunPSK" w:cs="TH SarabunPSK"/>
          <w:color w:val="000000" w:themeColor="text1"/>
          <w:sz w:val="32"/>
          <w:lang w:val="sv-SE" w:eastAsia="zh-CN"/>
        </w:rPr>
        <w:t>&amp;</w:t>
      </w:r>
      <w:r w:rsidRPr="00965B28">
        <w:rPr>
          <w:rFonts w:ascii="TH SarabunPSK" w:hAnsi="TH SarabunPSK" w:cs="TH SarabunPSK"/>
          <w:b/>
          <w:bCs/>
          <w:color w:val="000000" w:themeColor="text1"/>
          <w:sz w:val="32"/>
          <w:lang w:val="sv-SE" w:eastAsia="zh-CN"/>
        </w:rPr>
        <w:t xml:space="preserve"> Matan, N</w:t>
      </w:r>
      <w:r w:rsidRPr="00965B28">
        <w:rPr>
          <w:rFonts w:ascii="TH SarabunPSK" w:hAnsi="TH SarabunPSK" w:cs="TH SarabunPSK"/>
          <w:b/>
          <w:bCs/>
          <w:color w:val="000000" w:themeColor="text1"/>
          <w:sz w:val="32"/>
          <w:cs/>
          <w:lang w:val="sv-SE" w:eastAsia="zh-CN"/>
        </w:rPr>
        <w:t>.</w:t>
      </w:r>
      <w:r w:rsidRPr="00965B28">
        <w:rPr>
          <w:rFonts w:ascii="TH SarabunPSK" w:hAnsi="TH SarabunPSK" w:cs="TH SarabunPSK"/>
          <w:color w:val="000000" w:themeColor="text1"/>
          <w:sz w:val="32"/>
          <w:cs/>
          <w:lang w:val="sv-SE" w:eastAsia="zh-CN"/>
        </w:rPr>
        <w:t xml:space="preserve"> </w:t>
      </w:r>
      <w:r w:rsidRPr="00965B28">
        <w:rPr>
          <w:rFonts w:ascii="TH SarabunPSK" w:hAnsi="TH SarabunPSK" w:cs="TH SarabunPSK"/>
          <w:color w:val="000000" w:themeColor="text1"/>
          <w:sz w:val="32"/>
          <w:cs/>
        </w:rPr>
        <w:t>(</w:t>
      </w:r>
      <w:r w:rsidRPr="00965B28">
        <w:rPr>
          <w:rFonts w:ascii="TH SarabunPSK" w:hAnsi="TH SarabunPSK" w:cs="TH SarabunPSK"/>
          <w:color w:val="000000" w:themeColor="text1"/>
          <w:sz w:val="32"/>
        </w:rPr>
        <w:t>2016</w:t>
      </w:r>
      <w:r w:rsidRPr="00965B28">
        <w:rPr>
          <w:rFonts w:ascii="TH SarabunPSK" w:hAnsi="TH SarabunPSK" w:cs="TH SarabunPSK"/>
          <w:color w:val="000000" w:themeColor="text1"/>
          <w:sz w:val="32"/>
          <w:cs/>
        </w:rPr>
        <w:t xml:space="preserve">). </w:t>
      </w:r>
      <w:r w:rsidRPr="00965B28">
        <w:rPr>
          <w:rFonts w:ascii="TH SarabunPSK" w:eastAsia="Cordia New" w:hAnsi="TH SarabunPSK" w:cs="TH SarabunPSK"/>
          <w:color w:val="000000" w:themeColor="text1"/>
          <w:sz w:val="32"/>
        </w:rPr>
        <w:t>A new assessment of internal stress within kiln</w:t>
      </w:r>
      <w:r w:rsidRPr="00965B28">
        <w:rPr>
          <w:rFonts w:ascii="TH SarabunPSK" w:eastAsia="Cordia New" w:hAnsi="TH SarabunPSK" w:cs="TH SarabunPSK"/>
          <w:color w:val="000000" w:themeColor="text1"/>
          <w:sz w:val="32"/>
          <w:cs/>
        </w:rPr>
        <w:t>-</w:t>
      </w:r>
      <w:r w:rsidRPr="00965B28">
        <w:rPr>
          <w:rFonts w:ascii="TH SarabunPSK" w:eastAsia="Cordia New" w:hAnsi="TH SarabunPSK" w:cs="TH SarabunPSK"/>
          <w:color w:val="000000" w:themeColor="text1"/>
          <w:sz w:val="32"/>
        </w:rPr>
        <w:t>dried lumber using a restoring force technique on a half</w:t>
      </w:r>
      <w:r w:rsidRPr="00965B28">
        <w:rPr>
          <w:rFonts w:ascii="TH SarabunPSK" w:eastAsia="Cordia New" w:hAnsi="TH SarabunPSK" w:cs="TH SarabunPSK"/>
          <w:color w:val="000000" w:themeColor="text1"/>
          <w:sz w:val="32"/>
          <w:cs/>
        </w:rPr>
        <w:t>-</w:t>
      </w:r>
      <w:r w:rsidRPr="00965B28">
        <w:rPr>
          <w:rFonts w:ascii="TH SarabunPSK" w:eastAsia="Cordia New" w:hAnsi="TH SarabunPSK" w:cs="TH SarabunPSK"/>
          <w:color w:val="000000" w:themeColor="text1"/>
          <w:sz w:val="32"/>
        </w:rPr>
        <w:t>split specimen</w:t>
      </w:r>
      <w:r w:rsidRPr="00965B28">
        <w:rPr>
          <w:rFonts w:ascii="TH SarabunPSK" w:hAnsi="TH SarabunPSK" w:cs="TH SarabunPSK"/>
          <w:color w:val="000000" w:themeColor="text1"/>
          <w:sz w:val="32"/>
          <w:cs/>
        </w:rPr>
        <w:t xml:space="preserve">. </w:t>
      </w:r>
      <w:r w:rsidRPr="00965B28">
        <w:rPr>
          <w:rFonts w:ascii="TH SarabunPSK" w:hAnsi="TH SarabunPSK" w:cs="TH SarabunPSK"/>
          <w:i/>
          <w:iCs/>
          <w:color w:val="000000" w:themeColor="text1"/>
          <w:sz w:val="32"/>
        </w:rPr>
        <w:t>Wood Science and Technology</w:t>
      </w:r>
      <w:r w:rsidRPr="00965B28">
        <w:rPr>
          <w:rFonts w:ascii="TH SarabunPSK" w:hAnsi="TH SarabunPSK" w:cs="TH SarabunPSK"/>
          <w:color w:val="000000" w:themeColor="text1"/>
          <w:sz w:val="32"/>
        </w:rPr>
        <w:t>,</w:t>
      </w:r>
      <w:r w:rsidRPr="00965B28">
        <w:rPr>
          <w:rFonts w:ascii="TH SarabunPSK" w:hAnsi="TH SarabunPSK" w:cs="TH SarabunPSK"/>
          <w:i/>
          <w:iCs/>
          <w:color w:val="000000" w:themeColor="text1"/>
          <w:sz w:val="32"/>
          <w:cs/>
        </w:rPr>
        <w:t xml:space="preserve"> </w:t>
      </w:r>
      <w:r w:rsidRPr="00965B28">
        <w:rPr>
          <w:rFonts w:ascii="TH SarabunPSK" w:hAnsi="TH SarabunPSK" w:cs="TH SarabunPSK"/>
          <w:color w:val="000000" w:themeColor="text1"/>
          <w:sz w:val="32"/>
        </w:rPr>
        <w:t>50</w:t>
      </w:r>
      <w:r w:rsidRPr="00965B28">
        <w:rPr>
          <w:rFonts w:ascii="TH SarabunPSK" w:hAnsi="TH SarabunPSK" w:cs="TH SarabunPSK"/>
          <w:color w:val="000000" w:themeColor="text1"/>
          <w:sz w:val="32"/>
          <w:cs/>
        </w:rPr>
        <w:t>(</w:t>
      </w:r>
      <w:r w:rsidRPr="00965B28">
        <w:rPr>
          <w:rFonts w:ascii="TH SarabunPSK" w:hAnsi="TH SarabunPSK" w:cs="TH SarabunPSK"/>
          <w:color w:val="000000" w:themeColor="text1"/>
          <w:sz w:val="32"/>
        </w:rPr>
        <w:t>6</w:t>
      </w:r>
      <w:r w:rsidRPr="00965B28">
        <w:rPr>
          <w:rFonts w:ascii="TH SarabunPSK" w:hAnsi="TH SarabunPSK" w:cs="TH SarabunPSK"/>
          <w:color w:val="000000" w:themeColor="text1"/>
          <w:sz w:val="32"/>
          <w:cs/>
        </w:rPr>
        <w:t>)</w:t>
      </w:r>
      <w:r w:rsidRPr="00965B28">
        <w:rPr>
          <w:rFonts w:ascii="TH SarabunPSK" w:hAnsi="TH SarabunPSK" w:cs="TH SarabunPSK"/>
          <w:color w:val="000000" w:themeColor="text1"/>
          <w:sz w:val="32"/>
        </w:rPr>
        <w:t>, 1277</w:t>
      </w:r>
      <w:r w:rsidRPr="00965B28">
        <w:rPr>
          <w:rFonts w:ascii="TH SarabunPSK" w:hAnsi="TH SarabunPSK" w:cs="TH SarabunPSK"/>
          <w:color w:val="000000" w:themeColor="text1"/>
          <w:sz w:val="32"/>
          <w:cs/>
        </w:rPr>
        <w:t>-</w:t>
      </w:r>
      <w:r w:rsidRPr="00965B28">
        <w:rPr>
          <w:rFonts w:ascii="TH SarabunPSK" w:hAnsi="TH SarabunPSK" w:cs="TH SarabunPSK"/>
          <w:color w:val="000000" w:themeColor="text1"/>
          <w:sz w:val="32"/>
        </w:rPr>
        <w:t>1292</w:t>
      </w:r>
      <w:r w:rsidRPr="00965B28">
        <w:rPr>
          <w:rFonts w:ascii="TH SarabunPSK" w:hAnsi="TH SarabunPSK" w:cs="TH SarabunPSK"/>
          <w:color w:val="000000" w:themeColor="text1"/>
          <w:sz w:val="32"/>
          <w:cs/>
        </w:rPr>
        <w:t>.</w:t>
      </w:r>
    </w:p>
    <w:p w:rsidR="00A60110" w:rsidRPr="00965B28" w:rsidRDefault="00A60110" w:rsidP="00A60110">
      <w:pPr>
        <w:pStyle w:val="ListParagraph"/>
        <w:numPr>
          <w:ilvl w:val="0"/>
          <w:numId w:val="15"/>
        </w:numPr>
        <w:spacing w:after="0"/>
        <w:rPr>
          <w:rFonts w:ascii="TH SarabunPSK" w:hAnsi="TH SarabunPSK" w:cs="TH SarabunPSK"/>
          <w:i/>
          <w:iCs/>
          <w:color w:val="000000" w:themeColor="text1"/>
          <w:sz w:val="32"/>
        </w:rPr>
      </w:pPr>
      <w:r w:rsidRPr="00965B28">
        <w:rPr>
          <w:rFonts w:ascii="TH SarabunPSK" w:hAnsi="TH SarabunPSK" w:cs="TH SarabunPSK"/>
          <w:color w:val="000000" w:themeColor="text1"/>
          <w:sz w:val="32"/>
          <w:lang w:val="sv-SE" w:eastAsia="zh-CN"/>
        </w:rPr>
        <w:t>Srivaro, S</w:t>
      </w:r>
      <w:r w:rsidRPr="00965B28">
        <w:rPr>
          <w:rFonts w:ascii="TH SarabunPSK" w:hAnsi="TH SarabunPSK" w:cs="TH SarabunPSK"/>
          <w:color w:val="000000" w:themeColor="text1"/>
          <w:sz w:val="32"/>
          <w:cs/>
          <w:lang w:val="sv-SE" w:eastAsia="zh-CN"/>
        </w:rPr>
        <w:t>.</w:t>
      </w:r>
      <w:r w:rsidRPr="00965B28">
        <w:rPr>
          <w:rFonts w:ascii="TH SarabunPSK" w:hAnsi="TH SarabunPSK" w:cs="TH SarabunPSK"/>
          <w:color w:val="000000" w:themeColor="text1"/>
          <w:sz w:val="32"/>
          <w:lang w:val="sv-SE" w:eastAsia="zh-CN"/>
        </w:rPr>
        <w:t xml:space="preserve">, </w:t>
      </w:r>
      <w:r w:rsidRPr="00965B28">
        <w:rPr>
          <w:rFonts w:ascii="TH SarabunPSK" w:hAnsi="TH SarabunPSK" w:cs="TH SarabunPSK"/>
          <w:b/>
          <w:bCs/>
          <w:color w:val="000000" w:themeColor="text1"/>
          <w:sz w:val="32"/>
          <w:lang w:val="sv-SE" w:eastAsia="zh-CN"/>
        </w:rPr>
        <w:t>Matan, N</w:t>
      </w:r>
      <w:r w:rsidRPr="00965B28">
        <w:rPr>
          <w:rFonts w:ascii="TH SarabunPSK" w:hAnsi="TH SarabunPSK" w:cs="TH SarabunPSK"/>
          <w:b/>
          <w:bCs/>
          <w:color w:val="000000" w:themeColor="text1"/>
          <w:sz w:val="32"/>
          <w:cs/>
          <w:lang w:val="sv-SE" w:eastAsia="zh-CN"/>
        </w:rPr>
        <w:t>.</w:t>
      </w:r>
      <w:r w:rsidRPr="00965B28">
        <w:rPr>
          <w:rFonts w:ascii="TH SarabunPSK" w:hAnsi="TH SarabunPSK" w:cs="TH SarabunPSK"/>
          <w:color w:val="000000" w:themeColor="text1"/>
          <w:sz w:val="32"/>
          <w:lang w:val="sv-SE" w:eastAsia="zh-CN"/>
        </w:rPr>
        <w:t xml:space="preserve"> &amp; Lam, F</w:t>
      </w:r>
      <w:r w:rsidRPr="00965B28">
        <w:rPr>
          <w:rFonts w:ascii="TH SarabunPSK" w:hAnsi="TH SarabunPSK" w:cs="TH SarabunPSK"/>
          <w:color w:val="000000" w:themeColor="text1"/>
          <w:sz w:val="32"/>
          <w:cs/>
          <w:lang w:val="sv-SE" w:eastAsia="zh-CN"/>
        </w:rPr>
        <w:t>.</w:t>
      </w:r>
      <w:r w:rsidRPr="00965B28">
        <w:rPr>
          <w:rFonts w:ascii="TH SarabunPSK" w:hAnsi="TH SarabunPSK" w:cs="TH SarabunPSK"/>
          <w:color w:val="000000" w:themeColor="text1"/>
          <w:sz w:val="32"/>
          <w:cs/>
        </w:rPr>
        <w:t xml:space="preserve"> (</w:t>
      </w:r>
      <w:r w:rsidRPr="00965B28">
        <w:rPr>
          <w:rFonts w:ascii="TH SarabunPSK" w:hAnsi="TH SarabunPSK" w:cs="TH SarabunPSK"/>
          <w:color w:val="000000" w:themeColor="text1"/>
          <w:sz w:val="32"/>
        </w:rPr>
        <w:t>2015</w:t>
      </w:r>
      <w:r w:rsidRPr="00965B28">
        <w:rPr>
          <w:rFonts w:ascii="TH SarabunPSK" w:hAnsi="TH SarabunPSK" w:cs="TH SarabunPSK"/>
          <w:color w:val="000000" w:themeColor="text1"/>
          <w:sz w:val="32"/>
          <w:cs/>
        </w:rPr>
        <w:t xml:space="preserve">). </w:t>
      </w:r>
      <w:r w:rsidRPr="00965B28">
        <w:rPr>
          <w:rFonts w:ascii="TH SarabunPSK" w:hAnsi="TH SarabunPSK" w:cs="TH SarabunPSK"/>
          <w:color w:val="000000" w:themeColor="text1"/>
          <w:sz w:val="32"/>
        </w:rPr>
        <w:t>Stiffness and strength of oil palm wood core sandwich panel under center point bending</w:t>
      </w:r>
      <w:r w:rsidRPr="00965B28">
        <w:rPr>
          <w:rFonts w:ascii="TH SarabunPSK" w:hAnsi="TH SarabunPSK" w:cs="TH SarabunPSK"/>
          <w:color w:val="000000" w:themeColor="text1"/>
          <w:sz w:val="32"/>
          <w:cs/>
        </w:rPr>
        <w:t xml:space="preserve">. </w:t>
      </w:r>
      <w:r w:rsidRPr="00965B28">
        <w:rPr>
          <w:rFonts w:ascii="TH SarabunPSK" w:hAnsi="TH SarabunPSK" w:cs="TH SarabunPSK"/>
          <w:i/>
          <w:iCs/>
          <w:color w:val="000000" w:themeColor="text1"/>
          <w:sz w:val="32"/>
        </w:rPr>
        <w:t>Materials and Design</w:t>
      </w:r>
      <w:r w:rsidRPr="00965B28">
        <w:rPr>
          <w:rFonts w:ascii="TH SarabunPSK" w:hAnsi="TH SarabunPSK" w:cs="TH SarabunPSK"/>
          <w:color w:val="000000" w:themeColor="text1"/>
          <w:sz w:val="32"/>
        </w:rPr>
        <w:t>,</w:t>
      </w:r>
      <w:r w:rsidRPr="00965B28">
        <w:rPr>
          <w:rFonts w:ascii="TH SarabunPSK" w:hAnsi="TH SarabunPSK" w:cs="TH SarabunPSK"/>
          <w:i/>
          <w:iCs/>
          <w:color w:val="000000" w:themeColor="text1"/>
          <w:sz w:val="32"/>
          <w:cs/>
        </w:rPr>
        <w:t xml:space="preserve"> </w:t>
      </w:r>
      <w:r w:rsidRPr="00965B28">
        <w:rPr>
          <w:rFonts w:ascii="TH SarabunPSK" w:hAnsi="TH SarabunPSK" w:cs="TH SarabunPSK"/>
          <w:color w:val="000000" w:themeColor="text1"/>
          <w:sz w:val="32"/>
        </w:rPr>
        <w:t>84, 154</w:t>
      </w:r>
      <w:r w:rsidRPr="00965B28">
        <w:rPr>
          <w:rFonts w:ascii="TH SarabunPSK" w:hAnsi="TH SarabunPSK" w:cs="TH SarabunPSK"/>
          <w:color w:val="000000" w:themeColor="text1"/>
          <w:sz w:val="32"/>
          <w:cs/>
        </w:rPr>
        <w:t>-</w:t>
      </w:r>
      <w:r w:rsidRPr="00965B28">
        <w:rPr>
          <w:rFonts w:ascii="TH SarabunPSK" w:hAnsi="TH SarabunPSK" w:cs="TH SarabunPSK"/>
          <w:color w:val="000000" w:themeColor="text1"/>
          <w:sz w:val="32"/>
        </w:rPr>
        <w:t>162</w:t>
      </w:r>
      <w:r w:rsidRPr="00965B28">
        <w:rPr>
          <w:rFonts w:ascii="TH SarabunPSK" w:hAnsi="TH SarabunPSK" w:cs="TH SarabunPSK"/>
          <w:color w:val="000000" w:themeColor="text1"/>
          <w:sz w:val="32"/>
          <w:cs/>
        </w:rPr>
        <w:t>.</w:t>
      </w:r>
    </w:p>
    <w:p w:rsidR="00A60110" w:rsidRPr="00965B28" w:rsidRDefault="00A60110" w:rsidP="00A60110">
      <w:pPr>
        <w:numPr>
          <w:ilvl w:val="0"/>
          <w:numId w:val="15"/>
        </w:numPr>
        <w:spacing w:line="276" w:lineRule="auto"/>
        <w:rPr>
          <w:rFonts w:ascii="TH SarabunPSK" w:hAnsi="TH SarabunPSK" w:cs="TH SarabunPSK"/>
          <w:color w:val="000000" w:themeColor="text1"/>
        </w:rPr>
      </w:pPr>
      <w:r w:rsidRPr="00965B28">
        <w:rPr>
          <w:rFonts w:ascii="TH SarabunPSK" w:hAnsi="TH SarabunPSK" w:cs="TH SarabunPSK"/>
          <w:color w:val="000000" w:themeColor="text1"/>
        </w:rPr>
        <w:t>Parkkeeree, T</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 </w:t>
      </w:r>
      <w:r w:rsidRPr="00965B28">
        <w:rPr>
          <w:rFonts w:ascii="TH SarabunPSK" w:hAnsi="TH SarabunPSK" w:cs="TH SarabunPSK"/>
          <w:b/>
          <w:bCs/>
          <w:color w:val="000000" w:themeColor="text1"/>
        </w:rPr>
        <w:t>Matan, N</w:t>
      </w:r>
      <w:r w:rsidRPr="00965B28">
        <w:rPr>
          <w:rFonts w:ascii="TH SarabunPSK" w:hAnsi="TH SarabunPSK" w:cs="TH SarabunPSK"/>
          <w:b/>
          <w:bCs/>
          <w:color w:val="000000" w:themeColor="text1"/>
          <w:cs/>
        </w:rPr>
        <w:t>.</w:t>
      </w:r>
      <w:r w:rsidRPr="00965B28">
        <w:rPr>
          <w:rFonts w:ascii="TH SarabunPSK" w:hAnsi="TH SarabunPSK" w:cs="TH SarabunPSK"/>
          <w:color w:val="000000" w:themeColor="text1"/>
          <w:lang w:val="sv-SE" w:eastAsia="zh-CN"/>
        </w:rPr>
        <w:t xml:space="preserve"> &amp; Kyokong, B</w:t>
      </w:r>
      <w:r w:rsidRPr="00965B28">
        <w:rPr>
          <w:rFonts w:ascii="TH SarabunPSK" w:hAnsi="TH SarabunPSK" w:cs="TH SarabunPSK"/>
          <w:color w:val="000000" w:themeColor="text1"/>
          <w:cs/>
          <w:lang w:val="sv-SE" w:eastAsia="zh-CN"/>
        </w:rPr>
        <w:t>.</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2015</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Mechanisms of bamboo flattening in hot linseed oil</w:t>
      </w:r>
      <w:r w:rsidRPr="00965B28">
        <w:rPr>
          <w:rFonts w:ascii="TH SarabunPSK" w:hAnsi="TH SarabunPSK" w:cs="TH SarabunPSK"/>
          <w:color w:val="000000" w:themeColor="text1"/>
          <w:cs/>
        </w:rPr>
        <w:t xml:space="preserve">. </w:t>
      </w:r>
      <w:r w:rsidRPr="00965B28">
        <w:rPr>
          <w:rFonts w:ascii="TH SarabunPSK" w:hAnsi="TH SarabunPSK" w:cs="TH SarabunPSK"/>
          <w:i/>
          <w:iCs/>
          <w:color w:val="000000" w:themeColor="text1"/>
        </w:rPr>
        <w:t>European Journal of Wood and Wood Product</w:t>
      </w:r>
      <w:r w:rsidRPr="00965B28">
        <w:rPr>
          <w:rFonts w:ascii="TH SarabunPSK" w:hAnsi="TH SarabunPSK" w:cs="TH SarabunPSK"/>
          <w:color w:val="000000" w:themeColor="text1"/>
        </w:rPr>
        <w:t>,</w:t>
      </w:r>
      <w:r w:rsidRPr="00965B28">
        <w:rPr>
          <w:rFonts w:ascii="TH SarabunPSK" w:hAnsi="TH SarabunPSK" w:cs="TH SarabunPSK"/>
          <w:i/>
          <w:iCs/>
          <w:color w:val="000000" w:themeColor="text1"/>
          <w:cs/>
        </w:rPr>
        <w:t xml:space="preserve"> </w:t>
      </w:r>
      <w:r w:rsidRPr="00965B28">
        <w:rPr>
          <w:rFonts w:ascii="TH SarabunPSK" w:hAnsi="TH SarabunPSK" w:cs="TH SarabunPSK"/>
          <w:color w:val="000000" w:themeColor="text1"/>
        </w:rPr>
        <w:t>73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2</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209</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217</w:t>
      </w:r>
      <w:r w:rsidRPr="00965B28">
        <w:rPr>
          <w:rFonts w:ascii="TH SarabunPSK" w:hAnsi="TH SarabunPSK" w:cs="TH SarabunPSK"/>
          <w:color w:val="000000" w:themeColor="text1"/>
          <w:cs/>
        </w:rPr>
        <w:t>.</w:t>
      </w:r>
    </w:p>
    <w:p w:rsidR="00A60110" w:rsidRPr="00965B28" w:rsidRDefault="00A60110" w:rsidP="00A60110">
      <w:pPr>
        <w:numPr>
          <w:ilvl w:val="0"/>
          <w:numId w:val="15"/>
        </w:numPr>
        <w:spacing w:line="276" w:lineRule="auto"/>
        <w:rPr>
          <w:rFonts w:ascii="TH SarabunPSK" w:hAnsi="TH SarabunPSK" w:cs="TH SarabunPSK"/>
          <w:color w:val="000000" w:themeColor="text1"/>
        </w:rPr>
      </w:pPr>
      <w:r w:rsidRPr="00965B28">
        <w:rPr>
          <w:rFonts w:ascii="TH SarabunPSK" w:eastAsia="Calibri" w:hAnsi="TH SarabunPSK" w:cs="TH SarabunPSK"/>
          <w:color w:val="000000" w:themeColor="text1"/>
        </w:rPr>
        <w:t>Yingprasert, W</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 Matan, Na</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 Chaowana, P</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 xml:space="preserve">&amp; </w:t>
      </w:r>
      <w:r w:rsidRPr="00965B28">
        <w:rPr>
          <w:rFonts w:ascii="TH SarabunPSK" w:eastAsia="Calibri" w:hAnsi="TH SarabunPSK" w:cs="TH SarabunPSK"/>
          <w:b/>
          <w:bCs/>
          <w:color w:val="000000" w:themeColor="text1"/>
        </w:rPr>
        <w:t>Matan, Ni</w:t>
      </w:r>
      <w:r w:rsidRPr="00965B28">
        <w:rPr>
          <w:rFonts w:ascii="TH SarabunPSK" w:eastAsia="Calibri" w:hAnsi="TH SarabunPSK" w:cs="TH SarabunPSK"/>
          <w:b/>
          <w:bCs/>
          <w:color w:val="000000" w:themeColor="text1"/>
          <w:cs/>
        </w:rPr>
        <w:t>.</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2015</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Fungal resistance and physico</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mechanical properties of cinnamon oil and clove oil treated rubberwood particleboards</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i/>
          <w:iCs/>
          <w:color w:val="000000" w:themeColor="text1"/>
        </w:rPr>
        <w:t>Journal of Tropical Forest Science</w:t>
      </w:r>
      <w:r w:rsidRPr="00965B28">
        <w:rPr>
          <w:rFonts w:ascii="TH SarabunPSK" w:eastAsia="Calibri" w:hAnsi="TH SarabunPSK" w:cs="TH SarabunPSK"/>
          <w:color w:val="000000" w:themeColor="text1"/>
        </w:rPr>
        <w:t>, 27</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1</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 69</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79</w:t>
      </w:r>
      <w:r w:rsidRPr="00965B28">
        <w:rPr>
          <w:rFonts w:ascii="TH SarabunPSK" w:eastAsia="Calibri" w:hAnsi="TH SarabunPSK" w:cs="TH SarabunPSK"/>
          <w:color w:val="000000" w:themeColor="text1"/>
          <w:cs/>
        </w:rPr>
        <w:t>.</w:t>
      </w:r>
    </w:p>
    <w:p w:rsidR="00A60110" w:rsidRPr="00965B28" w:rsidRDefault="00A60110" w:rsidP="00A60110">
      <w:pPr>
        <w:numPr>
          <w:ilvl w:val="0"/>
          <w:numId w:val="15"/>
        </w:numPr>
        <w:spacing w:line="276" w:lineRule="auto"/>
        <w:rPr>
          <w:rFonts w:ascii="TH SarabunPSK" w:hAnsi="TH SarabunPSK" w:cs="TH SarabunPSK"/>
          <w:color w:val="000000" w:themeColor="text1"/>
        </w:rPr>
      </w:pPr>
      <w:r w:rsidRPr="00965B28">
        <w:rPr>
          <w:rFonts w:ascii="TH SarabunPSK" w:hAnsi="TH SarabunPSK" w:cs="TH SarabunPSK"/>
          <w:color w:val="000000" w:themeColor="text1"/>
          <w:shd w:val="clear" w:color="auto" w:fill="FFFFFF"/>
        </w:rPr>
        <w:t>Nonthakaew, A</w:t>
      </w:r>
      <w:r w:rsidRPr="00965B28">
        <w:rPr>
          <w:rFonts w:ascii="TH SarabunPSK" w:hAnsi="TH SarabunPSK" w:cs="TH SarabunPSK"/>
          <w:color w:val="000000" w:themeColor="text1"/>
          <w:shd w:val="clear" w:color="auto" w:fill="FFFFFF"/>
          <w:cs/>
        </w:rPr>
        <w:t>.</w:t>
      </w:r>
      <w:r w:rsidRPr="00965B28">
        <w:rPr>
          <w:rFonts w:ascii="TH SarabunPSK" w:hAnsi="TH SarabunPSK" w:cs="TH SarabunPSK"/>
          <w:color w:val="000000" w:themeColor="text1"/>
          <w:shd w:val="clear" w:color="auto" w:fill="FFFFFF"/>
        </w:rPr>
        <w:t>, Matan, Na</w:t>
      </w:r>
      <w:r w:rsidRPr="00965B28">
        <w:rPr>
          <w:rFonts w:ascii="TH SarabunPSK" w:hAnsi="TH SarabunPSK" w:cs="TH SarabunPSK"/>
          <w:color w:val="000000" w:themeColor="text1"/>
          <w:shd w:val="clear" w:color="auto" w:fill="FFFFFF"/>
          <w:cs/>
        </w:rPr>
        <w:t>.</w:t>
      </w:r>
      <w:r w:rsidRPr="00965B28">
        <w:rPr>
          <w:rFonts w:ascii="TH SarabunPSK" w:hAnsi="TH SarabunPSK" w:cs="TH SarabunPSK"/>
          <w:color w:val="000000" w:themeColor="text1"/>
          <w:shd w:val="clear" w:color="auto" w:fill="FFFFFF"/>
        </w:rPr>
        <w:t>, Aewsiri, T</w:t>
      </w:r>
      <w:r w:rsidRPr="00965B28">
        <w:rPr>
          <w:rFonts w:ascii="TH SarabunPSK" w:hAnsi="TH SarabunPSK" w:cs="TH SarabunPSK"/>
          <w:color w:val="000000" w:themeColor="text1"/>
          <w:shd w:val="clear" w:color="auto" w:fill="FFFFFF"/>
          <w:cs/>
        </w:rPr>
        <w:t xml:space="preserve">. </w:t>
      </w:r>
      <w:r w:rsidRPr="00965B28">
        <w:rPr>
          <w:rFonts w:ascii="TH SarabunPSK" w:hAnsi="TH SarabunPSK" w:cs="TH SarabunPSK"/>
          <w:color w:val="000000" w:themeColor="text1"/>
          <w:lang w:val="sv-SE" w:eastAsia="zh-CN"/>
        </w:rPr>
        <w:t>&amp;</w:t>
      </w:r>
      <w:r w:rsidRPr="00965B28">
        <w:rPr>
          <w:rFonts w:ascii="TH SarabunPSK" w:hAnsi="TH SarabunPSK" w:cs="TH SarabunPSK"/>
          <w:color w:val="000000" w:themeColor="text1"/>
          <w:shd w:val="clear" w:color="auto" w:fill="FFFFFF"/>
          <w:cs/>
        </w:rPr>
        <w:t xml:space="preserve"> </w:t>
      </w:r>
      <w:r w:rsidRPr="00965B28">
        <w:rPr>
          <w:rFonts w:ascii="TH SarabunPSK" w:hAnsi="TH SarabunPSK" w:cs="TH SarabunPSK"/>
          <w:b/>
          <w:bCs/>
          <w:color w:val="000000" w:themeColor="text1"/>
          <w:shd w:val="clear" w:color="auto" w:fill="FFFFFF"/>
        </w:rPr>
        <w:t>Matan, Ni</w:t>
      </w:r>
      <w:r w:rsidRPr="00965B28">
        <w:rPr>
          <w:rFonts w:ascii="TH SarabunPSK" w:hAnsi="TH SarabunPSK" w:cs="TH SarabunPSK"/>
          <w:color w:val="000000" w:themeColor="text1"/>
          <w:spacing w:val="-3"/>
          <w:shd w:val="clear" w:color="auto" w:fill="FFFFFF"/>
          <w:cs/>
        </w:rPr>
        <w:t>. (</w:t>
      </w:r>
      <w:r w:rsidRPr="00965B28">
        <w:rPr>
          <w:rFonts w:ascii="TH SarabunPSK" w:hAnsi="TH SarabunPSK" w:cs="TH SarabunPSK"/>
          <w:color w:val="000000" w:themeColor="text1"/>
          <w:spacing w:val="-3"/>
          <w:shd w:val="clear" w:color="auto" w:fill="FFFFFF"/>
        </w:rPr>
        <w:t>2015</w:t>
      </w:r>
      <w:r w:rsidRPr="00965B28">
        <w:rPr>
          <w:rFonts w:ascii="TH SarabunPSK" w:hAnsi="TH SarabunPSK" w:cs="TH SarabunPSK"/>
          <w:color w:val="000000" w:themeColor="text1"/>
          <w:spacing w:val="-3"/>
          <w:shd w:val="clear" w:color="auto" w:fill="FFFFFF"/>
          <w:cs/>
        </w:rPr>
        <w:t xml:space="preserve">). </w:t>
      </w:r>
      <w:r w:rsidRPr="00965B28">
        <w:rPr>
          <w:rFonts w:ascii="TH SarabunPSK" w:hAnsi="TH SarabunPSK" w:cs="TH SarabunPSK"/>
          <w:color w:val="000000" w:themeColor="text1"/>
          <w:shd w:val="clear" w:color="auto" w:fill="FFFFFF"/>
        </w:rPr>
        <w:t xml:space="preserve">Antifungal activity of crude extracts of coffee and spent coffee ground on areca palm leaf sheath </w:t>
      </w:r>
      <w:r w:rsidRPr="00965B28">
        <w:rPr>
          <w:rFonts w:ascii="TH SarabunPSK" w:hAnsi="TH SarabunPSK" w:cs="TH SarabunPSK"/>
          <w:color w:val="000000" w:themeColor="text1"/>
          <w:shd w:val="clear" w:color="auto" w:fill="FFFFFF"/>
          <w:cs/>
        </w:rPr>
        <w:t>(</w:t>
      </w:r>
      <w:r w:rsidRPr="00965B28">
        <w:rPr>
          <w:rFonts w:ascii="TH SarabunPSK" w:hAnsi="TH SarabunPSK" w:cs="TH SarabunPSK"/>
          <w:i/>
          <w:iCs/>
          <w:color w:val="000000" w:themeColor="text1"/>
          <w:shd w:val="clear" w:color="auto" w:fill="FFFFFF"/>
        </w:rPr>
        <w:t>Areca catechu</w:t>
      </w:r>
      <w:r w:rsidRPr="00965B28">
        <w:rPr>
          <w:rFonts w:ascii="TH SarabunPSK" w:hAnsi="TH SarabunPSK" w:cs="TH SarabunPSK"/>
          <w:color w:val="000000" w:themeColor="text1"/>
          <w:shd w:val="clear" w:color="auto" w:fill="FFFFFF"/>
          <w:cs/>
        </w:rPr>
        <w:t xml:space="preserve">) </w:t>
      </w:r>
      <w:r w:rsidRPr="00965B28">
        <w:rPr>
          <w:rFonts w:ascii="TH SarabunPSK" w:hAnsi="TH SarabunPSK" w:cs="TH SarabunPSK"/>
          <w:color w:val="000000" w:themeColor="text1"/>
          <w:shd w:val="clear" w:color="auto" w:fill="FFFFFF"/>
        </w:rPr>
        <w:t>based food packaging</w:t>
      </w:r>
      <w:r w:rsidRPr="00965B28">
        <w:rPr>
          <w:rFonts w:ascii="TH SarabunPSK" w:hAnsi="TH SarabunPSK" w:cs="TH SarabunPSK"/>
          <w:color w:val="000000" w:themeColor="text1"/>
          <w:shd w:val="clear" w:color="auto" w:fill="FFFFFF"/>
          <w:cs/>
        </w:rPr>
        <w:t>.</w:t>
      </w:r>
      <w:r w:rsidRPr="00965B28">
        <w:rPr>
          <w:rFonts w:ascii="TH SarabunPSK" w:hAnsi="TH SarabunPSK" w:cs="TH SarabunPSK"/>
          <w:color w:val="000000" w:themeColor="text1"/>
          <w:shd w:val="clear" w:color="auto" w:fill="FFFFFF"/>
        </w:rPr>
        <w:t> </w:t>
      </w:r>
      <w:r w:rsidRPr="00965B28">
        <w:rPr>
          <w:rFonts w:ascii="TH SarabunPSK" w:hAnsi="TH SarabunPSK" w:cs="TH SarabunPSK"/>
          <w:i/>
          <w:iCs/>
          <w:color w:val="000000" w:themeColor="text1"/>
          <w:shd w:val="clear" w:color="auto" w:fill="FFFFFF"/>
        </w:rPr>
        <w:t>Packaging Technology and Science</w:t>
      </w:r>
      <w:r w:rsidRPr="00965B28">
        <w:rPr>
          <w:rFonts w:ascii="TH SarabunPSK" w:hAnsi="TH SarabunPSK" w:cs="TH SarabunPSK"/>
          <w:color w:val="000000" w:themeColor="text1"/>
          <w:shd w:val="clear" w:color="auto" w:fill="FFFFFF"/>
        </w:rPr>
        <w:t>,</w:t>
      </w:r>
      <w:r w:rsidRPr="00965B28">
        <w:rPr>
          <w:rFonts w:ascii="TH SarabunPSK" w:hAnsi="TH SarabunPSK" w:cs="TH SarabunPSK"/>
          <w:i/>
          <w:iCs/>
          <w:color w:val="000000" w:themeColor="text1"/>
          <w:shd w:val="clear" w:color="auto" w:fill="FFFFFF"/>
        </w:rPr>
        <w:t> </w:t>
      </w:r>
      <w:r w:rsidRPr="00965B28">
        <w:rPr>
          <w:rFonts w:ascii="TH SarabunPSK" w:hAnsi="TH SarabunPSK" w:cs="TH SarabunPSK"/>
          <w:color w:val="000000" w:themeColor="text1"/>
          <w:shd w:val="clear" w:color="auto" w:fill="FFFFFF"/>
        </w:rPr>
        <w:t>28, 633</w:t>
      </w:r>
      <w:r w:rsidRPr="00965B28">
        <w:rPr>
          <w:rFonts w:ascii="TH SarabunPSK" w:hAnsi="TH SarabunPSK" w:cs="TH SarabunPSK"/>
          <w:color w:val="000000" w:themeColor="text1"/>
          <w:shd w:val="clear" w:color="auto" w:fill="FFFFFF"/>
          <w:cs/>
        </w:rPr>
        <w:t>–</w:t>
      </w:r>
      <w:r w:rsidRPr="00965B28">
        <w:rPr>
          <w:rFonts w:ascii="TH SarabunPSK" w:hAnsi="TH SarabunPSK" w:cs="TH SarabunPSK"/>
          <w:color w:val="000000" w:themeColor="text1"/>
          <w:shd w:val="clear" w:color="auto" w:fill="FFFFFF"/>
        </w:rPr>
        <w:t>645</w:t>
      </w:r>
      <w:r w:rsidRPr="00965B28">
        <w:rPr>
          <w:rFonts w:ascii="TH SarabunPSK" w:hAnsi="TH SarabunPSK" w:cs="TH SarabunPSK"/>
          <w:color w:val="000000" w:themeColor="text1"/>
          <w:shd w:val="clear" w:color="auto" w:fill="FFFFFF"/>
          <w:cs/>
        </w:rPr>
        <w:t>.</w:t>
      </w:r>
    </w:p>
    <w:p w:rsidR="00A60110" w:rsidRPr="00965B28" w:rsidRDefault="00A60110" w:rsidP="00A60110">
      <w:pPr>
        <w:numPr>
          <w:ilvl w:val="0"/>
          <w:numId w:val="15"/>
        </w:numPr>
        <w:spacing w:line="276" w:lineRule="auto"/>
        <w:rPr>
          <w:rFonts w:ascii="TH SarabunPSK" w:hAnsi="TH SarabunPSK" w:cs="TH SarabunPSK"/>
          <w:color w:val="000000" w:themeColor="text1"/>
        </w:rPr>
      </w:pPr>
      <w:r w:rsidRPr="00965B28">
        <w:rPr>
          <w:rFonts w:ascii="TH SarabunPSK" w:hAnsi="TH SarabunPSK" w:cs="TH SarabunPSK"/>
          <w:color w:val="000000" w:themeColor="text1"/>
          <w:shd w:val="clear" w:color="auto" w:fill="FFFFFF"/>
        </w:rPr>
        <w:lastRenderedPageBreak/>
        <w:t>Jantamas, S</w:t>
      </w:r>
      <w:r w:rsidRPr="00965B28">
        <w:rPr>
          <w:rFonts w:ascii="TH SarabunPSK" w:hAnsi="TH SarabunPSK" w:cs="TH SarabunPSK"/>
          <w:color w:val="000000" w:themeColor="text1"/>
          <w:shd w:val="clear" w:color="auto" w:fill="FFFFFF"/>
          <w:cs/>
        </w:rPr>
        <w:t>.</w:t>
      </w:r>
      <w:r w:rsidRPr="00965B28">
        <w:rPr>
          <w:rFonts w:ascii="TH SarabunPSK" w:hAnsi="TH SarabunPSK" w:cs="TH SarabunPSK"/>
          <w:color w:val="000000" w:themeColor="text1"/>
          <w:shd w:val="clear" w:color="auto" w:fill="FFFFFF"/>
        </w:rPr>
        <w:t>, Matan, Na</w:t>
      </w:r>
      <w:r w:rsidRPr="00965B28">
        <w:rPr>
          <w:rFonts w:ascii="TH SarabunPSK" w:hAnsi="TH SarabunPSK" w:cs="TH SarabunPSK"/>
          <w:color w:val="000000" w:themeColor="text1"/>
          <w:shd w:val="clear" w:color="auto" w:fill="FFFFFF"/>
          <w:cs/>
        </w:rPr>
        <w:t>.</w:t>
      </w:r>
      <w:r w:rsidRPr="00965B28">
        <w:rPr>
          <w:rFonts w:ascii="TH SarabunPSK" w:hAnsi="TH SarabunPSK" w:cs="TH SarabunPSK"/>
          <w:color w:val="000000" w:themeColor="text1"/>
          <w:shd w:val="clear" w:color="auto" w:fill="FFFFFF"/>
        </w:rPr>
        <w:t xml:space="preserve">, </w:t>
      </w:r>
      <w:r w:rsidRPr="00965B28">
        <w:rPr>
          <w:rFonts w:ascii="TH SarabunPSK" w:hAnsi="TH SarabunPSK" w:cs="TH SarabunPSK"/>
          <w:b/>
          <w:bCs/>
          <w:color w:val="000000" w:themeColor="text1"/>
          <w:shd w:val="clear" w:color="auto" w:fill="FFFFFF"/>
        </w:rPr>
        <w:t>Matan, Ni</w:t>
      </w:r>
      <w:r w:rsidRPr="00965B28">
        <w:rPr>
          <w:rFonts w:ascii="TH SarabunPSK" w:hAnsi="TH SarabunPSK" w:cs="TH SarabunPSK"/>
          <w:b/>
          <w:bCs/>
          <w:color w:val="000000" w:themeColor="text1"/>
          <w:shd w:val="clear" w:color="auto" w:fill="FFFFFF"/>
          <w:cs/>
        </w:rPr>
        <w:t>.</w:t>
      </w:r>
      <w:r w:rsidRPr="00965B28">
        <w:rPr>
          <w:rFonts w:ascii="TH SarabunPSK" w:hAnsi="TH SarabunPSK" w:cs="TH SarabunPSK"/>
          <w:color w:val="000000" w:themeColor="text1"/>
          <w:shd w:val="clear" w:color="auto" w:fill="FFFFFF"/>
          <w:cs/>
        </w:rPr>
        <w:t xml:space="preserve"> </w:t>
      </w:r>
      <w:r w:rsidRPr="00965B28">
        <w:rPr>
          <w:rFonts w:ascii="TH SarabunPSK" w:hAnsi="TH SarabunPSK" w:cs="TH SarabunPSK"/>
          <w:color w:val="000000" w:themeColor="text1"/>
          <w:lang w:val="sv-SE" w:eastAsia="zh-CN"/>
        </w:rPr>
        <w:t>&amp;</w:t>
      </w:r>
      <w:r w:rsidRPr="00965B28">
        <w:rPr>
          <w:rFonts w:ascii="TH SarabunPSK" w:hAnsi="TH SarabunPSK" w:cs="TH SarabunPSK"/>
          <w:color w:val="000000" w:themeColor="text1"/>
          <w:shd w:val="clear" w:color="auto" w:fill="FFFFFF"/>
        </w:rPr>
        <w:t xml:space="preserve"> Aewsiri, T</w:t>
      </w:r>
      <w:r w:rsidRPr="00965B28">
        <w:rPr>
          <w:rFonts w:ascii="TH SarabunPSK" w:hAnsi="TH SarabunPSK" w:cs="TH SarabunPSK"/>
          <w:color w:val="000000" w:themeColor="text1"/>
          <w:shd w:val="clear" w:color="auto" w:fill="FFFFFF"/>
          <w:cs/>
        </w:rPr>
        <w:t>.</w:t>
      </w:r>
      <w:r w:rsidRPr="00965B28">
        <w:rPr>
          <w:rFonts w:ascii="TH SarabunPSK" w:hAnsi="TH SarabunPSK" w:cs="TH SarabunPSK"/>
          <w:color w:val="000000" w:themeColor="text1"/>
          <w:shd w:val="clear" w:color="auto" w:fill="FFFFFF"/>
        </w:rPr>
        <w:t> </w:t>
      </w:r>
      <w:r w:rsidRPr="00965B28">
        <w:rPr>
          <w:rFonts w:ascii="TH SarabunPSK" w:hAnsi="TH SarabunPSK" w:cs="TH SarabunPSK"/>
          <w:color w:val="000000" w:themeColor="text1"/>
          <w:shd w:val="clear" w:color="auto" w:fill="FFFFFF"/>
          <w:cs/>
        </w:rPr>
        <w:t xml:space="preserve">(2015). </w:t>
      </w:r>
      <w:r w:rsidRPr="00965B28">
        <w:rPr>
          <w:rFonts w:ascii="TH SarabunPSK" w:hAnsi="TH SarabunPSK" w:cs="TH SarabunPSK"/>
          <w:color w:val="000000" w:themeColor="text1"/>
          <w:shd w:val="clear" w:color="auto" w:fill="FFFFFF"/>
        </w:rPr>
        <w:t>Improvement of antifungal activity of citronella oil against </w:t>
      </w:r>
      <w:r w:rsidRPr="00965B28">
        <w:rPr>
          <w:rFonts w:ascii="TH SarabunPSK" w:hAnsi="TH SarabunPSK" w:cs="TH SarabunPSK"/>
          <w:i/>
          <w:iCs/>
          <w:color w:val="000000" w:themeColor="text1"/>
          <w:shd w:val="clear" w:color="auto" w:fill="FFFFFF"/>
        </w:rPr>
        <w:t>Aspergillus flavus</w:t>
      </w:r>
      <w:r w:rsidRPr="00965B28">
        <w:rPr>
          <w:rFonts w:ascii="TH SarabunPSK" w:hAnsi="TH SarabunPSK" w:cs="TH SarabunPSK"/>
          <w:color w:val="000000" w:themeColor="text1"/>
          <w:shd w:val="clear" w:color="auto" w:fill="FFFFFF"/>
        </w:rPr>
        <w:t> on rubberwood </w:t>
      </w:r>
      <w:r w:rsidRPr="00965B28">
        <w:rPr>
          <w:rFonts w:ascii="TH SarabunPSK" w:hAnsi="TH SarabunPSK" w:cs="TH SarabunPSK"/>
          <w:color w:val="000000" w:themeColor="text1"/>
          <w:shd w:val="clear" w:color="auto" w:fill="FFFFFF"/>
          <w:cs/>
        </w:rPr>
        <w:t>(</w:t>
      </w:r>
      <w:r w:rsidRPr="00965B28">
        <w:rPr>
          <w:rFonts w:ascii="TH SarabunPSK" w:hAnsi="TH SarabunPSK" w:cs="TH SarabunPSK"/>
          <w:i/>
          <w:iCs/>
          <w:color w:val="000000" w:themeColor="text1"/>
          <w:shd w:val="clear" w:color="auto" w:fill="FFFFFF"/>
        </w:rPr>
        <w:t>Hevea brasiliensis</w:t>
      </w:r>
      <w:r w:rsidRPr="00965B28">
        <w:rPr>
          <w:rFonts w:ascii="TH SarabunPSK" w:hAnsi="TH SarabunPSK" w:cs="TH SarabunPSK"/>
          <w:color w:val="000000" w:themeColor="text1"/>
          <w:shd w:val="clear" w:color="auto" w:fill="FFFFFF"/>
          <w:cs/>
        </w:rPr>
        <w:t xml:space="preserve">) </w:t>
      </w:r>
      <w:r w:rsidRPr="00965B28">
        <w:rPr>
          <w:rFonts w:ascii="TH SarabunPSK" w:hAnsi="TH SarabunPSK" w:cs="TH SarabunPSK"/>
          <w:color w:val="000000" w:themeColor="text1"/>
          <w:shd w:val="clear" w:color="auto" w:fill="FFFFFF"/>
        </w:rPr>
        <w:t>using heat curing</w:t>
      </w:r>
      <w:r w:rsidRPr="00965B28">
        <w:rPr>
          <w:rFonts w:ascii="TH SarabunPSK" w:hAnsi="TH SarabunPSK" w:cs="TH SarabunPSK"/>
          <w:color w:val="000000" w:themeColor="text1"/>
          <w:shd w:val="clear" w:color="auto" w:fill="FFFFFF"/>
          <w:cs/>
        </w:rPr>
        <w:t>.</w:t>
      </w:r>
      <w:r w:rsidRPr="00965B28">
        <w:rPr>
          <w:rFonts w:ascii="TH SarabunPSK" w:hAnsi="TH SarabunPSK" w:cs="TH SarabunPSK"/>
          <w:color w:val="000000" w:themeColor="text1"/>
          <w:shd w:val="clear" w:color="auto" w:fill="FFFFFF"/>
        </w:rPr>
        <w:t> </w:t>
      </w:r>
      <w:r w:rsidRPr="00965B28">
        <w:rPr>
          <w:rFonts w:ascii="TH SarabunPSK" w:hAnsi="TH SarabunPSK" w:cs="TH SarabunPSK"/>
          <w:i/>
          <w:iCs/>
          <w:color w:val="000000" w:themeColor="text1"/>
          <w:shd w:val="clear" w:color="auto" w:fill="FFFFFF"/>
        </w:rPr>
        <w:t>Journal of Tropical Forest Science</w:t>
      </w:r>
      <w:r w:rsidRPr="00965B28">
        <w:rPr>
          <w:rFonts w:ascii="TH SarabunPSK" w:hAnsi="TH SarabunPSK" w:cs="TH SarabunPSK"/>
          <w:color w:val="000000" w:themeColor="text1"/>
          <w:shd w:val="clear" w:color="auto" w:fill="FFFFFF"/>
        </w:rPr>
        <w:t>,</w:t>
      </w:r>
      <w:r w:rsidRPr="00965B28">
        <w:rPr>
          <w:rFonts w:ascii="TH SarabunPSK" w:hAnsi="TH SarabunPSK" w:cs="TH SarabunPSK"/>
          <w:i/>
          <w:iCs/>
          <w:color w:val="000000" w:themeColor="text1"/>
          <w:shd w:val="clear" w:color="auto" w:fill="FFFFFF"/>
        </w:rPr>
        <w:t> </w:t>
      </w:r>
      <w:r w:rsidRPr="00965B28">
        <w:rPr>
          <w:rFonts w:ascii="TH SarabunPSK" w:hAnsi="TH SarabunPSK" w:cs="TH SarabunPSK"/>
          <w:color w:val="000000" w:themeColor="text1"/>
          <w:shd w:val="clear" w:color="auto" w:fill="FFFFFF"/>
          <w:cs/>
        </w:rPr>
        <w:t>28(1)</w:t>
      </w:r>
      <w:r w:rsidRPr="00965B28">
        <w:rPr>
          <w:rFonts w:ascii="TH SarabunPSK" w:hAnsi="TH SarabunPSK" w:cs="TH SarabunPSK"/>
          <w:color w:val="000000" w:themeColor="text1"/>
          <w:shd w:val="clear" w:color="auto" w:fill="FFFFFF"/>
        </w:rPr>
        <w:t xml:space="preserve">, </w:t>
      </w:r>
      <w:r w:rsidRPr="00965B28">
        <w:rPr>
          <w:rFonts w:ascii="TH SarabunPSK" w:hAnsi="TH SarabunPSK" w:cs="TH SarabunPSK"/>
          <w:color w:val="000000" w:themeColor="text1"/>
          <w:shd w:val="clear" w:color="auto" w:fill="FFFFFF"/>
          <w:cs/>
        </w:rPr>
        <w:t>69-77</w:t>
      </w:r>
      <w:r w:rsidRPr="00965B28">
        <w:rPr>
          <w:rFonts w:ascii="TH SarabunPSK" w:hAnsi="TH SarabunPSK" w:cs="TH SarabunPSK"/>
          <w:color w:val="000000" w:themeColor="text1"/>
          <w:cs/>
        </w:rPr>
        <w:t>.</w:t>
      </w:r>
    </w:p>
    <w:p w:rsidR="00A60110" w:rsidRPr="00965B28" w:rsidRDefault="00A60110" w:rsidP="00A60110">
      <w:pPr>
        <w:numPr>
          <w:ilvl w:val="0"/>
          <w:numId w:val="15"/>
        </w:numPr>
        <w:spacing w:line="276" w:lineRule="auto"/>
        <w:rPr>
          <w:rFonts w:ascii="TH SarabunPSK" w:hAnsi="TH SarabunPSK" w:cs="TH SarabunPSK"/>
          <w:color w:val="000000" w:themeColor="text1"/>
        </w:rPr>
      </w:pPr>
      <w:r w:rsidRPr="00965B28">
        <w:rPr>
          <w:rFonts w:ascii="TH SarabunPSK" w:hAnsi="TH SarabunPSK" w:cs="TH SarabunPSK"/>
          <w:iCs/>
          <w:color w:val="000000" w:themeColor="text1"/>
          <w:lang w:val="en-ZA"/>
        </w:rPr>
        <w:t>Yingprasert, W</w:t>
      </w:r>
      <w:r w:rsidRPr="00965B28">
        <w:rPr>
          <w:rFonts w:ascii="TH SarabunPSK" w:hAnsi="TH SarabunPSK" w:cs="TH SarabunPSK"/>
          <w:iCs/>
          <w:color w:val="000000" w:themeColor="text1"/>
          <w:cs/>
          <w:lang w:val="en-ZA"/>
        </w:rPr>
        <w:t>.</w:t>
      </w:r>
      <w:r w:rsidRPr="00965B28">
        <w:rPr>
          <w:rFonts w:ascii="TH SarabunPSK" w:hAnsi="TH SarabunPSK" w:cs="TH SarabunPSK"/>
          <w:iCs/>
          <w:color w:val="000000" w:themeColor="text1"/>
          <w:lang w:val="en-ZA"/>
        </w:rPr>
        <w:t>, Matan, Na</w:t>
      </w:r>
      <w:r w:rsidRPr="00965B28">
        <w:rPr>
          <w:rFonts w:ascii="TH SarabunPSK" w:hAnsi="TH SarabunPSK" w:cs="TH SarabunPSK"/>
          <w:iCs/>
          <w:color w:val="000000" w:themeColor="text1"/>
          <w:cs/>
          <w:lang w:val="en-ZA"/>
        </w:rPr>
        <w:t xml:space="preserve">. </w:t>
      </w:r>
      <w:r w:rsidRPr="00965B28">
        <w:rPr>
          <w:rFonts w:ascii="TH SarabunPSK" w:hAnsi="TH SarabunPSK" w:cs="TH SarabunPSK"/>
          <w:color w:val="000000" w:themeColor="text1"/>
          <w:lang w:val="sv-SE" w:eastAsia="zh-CN"/>
        </w:rPr>
        <w:t>&amp;</w:t>
      </w:r>
      <w:r w:rsidRPr="00965B28">
        <w:rPr>
          <w:rFonts w:ascii="TH SarabunPSK" w:hAnsi="TH SarabunPSK" w:cs="TH SarabunPSK"/>
          <w:b/>
          <w:bCs/>
          <w:iCs/>
          <w:color w:val="000000" w:themeColor="text1"/>
          <w:lang w:val="en-ZA"/>
        </w:rPr>
        <w:t xml:space="preserve"> Matan, Ni</w:t>
      </w:r>
      <w:r w:rsidRPr="00965B28">
        <w:rPr>
          <w:rFonts w:ascii="TH SarabunPSK" w:hAnsi="TH SarabunPSK" w:cs="TH SarabunPSK"/>
          <w:b/>
          <w:bCs/>
          <w:iCs/>
          <w:color w:val="000000" w:themeColor="text1"/>
          <w:cs/>
          <w:lang w:val="en-ZA"/>
        </w:rPr>
        <w:t>.</w:t>
      </w:r>
      <w:r w:rsidRPr="00965B28">
        <w:rPr>
          <w:rFonts w:ascii="TH SarabunPSK" w:hAnsi="TH SarabunPSK" w:cs="TH SarabunPSK"/>
          <w:iCs/>
          <w:color w:val="000000" w:themeColor="text1"/>
          <w:vertAlign w:val="superscript"/>
          <w:cs/>
          <w:lang w:val="en-ZA"/>
        </w:rPr>
        <w:t xml:space="preserve"> </w:t>
      </w:r>
      <w:r w:rsidRPr="00965B28">
        <w:rPr>
          <w:rFonts w:ascii="TH SarabunPSK" w:hAnsi="TH SarabunPSK" w:cs="TH SarabunPSK"/>
          <w:color w:val="000000" w:themeColor="text1"/>
          <w:cs/>
          <w:lang w:val="en-ZA"/>
        </w:rPr>
        <w:t>(</w:t>
      </w:r>
      <w:r w:rsidRPr="00965B28">
        <w:rPr>
          <w:rFonts w:ascii="TH SarabunPSK" w:hAnsi="TH SarabunPSK" w:cs="TH SarabunPSK"/>
          <w:color w:val="000000" w:themeColor="text1"/>
          <w:lang w:val="en-ZA"/>
        </w:rPr>
        <w:t>201</w:t>
      </w:r>
      <w:r w:rsidRPr="00965B28">
        <w:rPr>
          <w:rFonts w:ascii="TH SarabunPSK" w:hAnsi="TH SarabunPSK" w:cs="TH SarabunPSK"/>
          <w:color w:val="000000" w:themeColor="text1"/>
          <w:cs/>
          <w:lang w:val="en-ZA"/>
        </w:rPr>
        <w:t>5)</w:t>
      </w:r>
      <w:r w:rsidRPr="00965B28">
        <w:rPr>
          <w:rFonts w:ascii="TH SarabunPSK" w:hAnsi="TH SarabunPSK" w:cs="TH SarabunPSK"/>
          <w:color w:val="000000" w:themeColor="text1"/>
          <w:cs/>
        </w:rPr>
        <w:t>.</w:t>
      </w:r>
      <w:r w:rsidRPr="00965B28">
        <w:rPr>
          <w:rFonts w:ascii="TH SarabunPSK" w:hAnsi="TH SarabunPSK" w:cs="TH SarabunPSK"/>
          <w:color w:val="000000" w:themeColor="text1"/>
          <w:cs/>
          <w:lang w:val="en-ZA"/>
        </w:rPr>
        <w:t xml:space="preserve"> </w:t>
      </w:r>
      <w:r w:rsidRPr="00965B28">
        <w:rPr>
          <w:rFonts w:ascii="TH SarabunPSK" w:eastAsia="Calibri" w:hAnsi="TH SarabunPSK" w:cs="TH SarabunPSK"/>
          <w:color w:val="000000" w:themeColor="text1"/>
        </w:rPr>
        <w:t>Effects of surface treatment with cinnamon oil and clove oil</w:t>
      </w:r>
      <w:r w:rsidRPr="00965B28">
        <w:rPr>
          <w:rFonts w:ascii="TH SarabunPSK" w:hAnsi="TH SarabunPSK" w:cs="TH SarabunPSK"/>
          <w:color w:val="000000" w:themeColor="text1"/>
          <w:cs/>
        </w:rPr>
        <w:t xml:space="preserve"> </w:t>
      </w:r>
      <w:r w:rsidRPr="00965B28">
        <w:rPr>
          <w:rFonts w:ascii="TH SarabunPSK" w:eastAsia="Calibri" w:hAnsi="TH SarabunPSK" w:cs="TH SarabunPSK"/>
          <w:color w:val="000000" w:themeColor="text1"/>
        </w:rPr>
        <w:t>on mold resistance and physical properties of rubberwood particleboards</w:t>
      </w:r>
      <w:r w:rsidRPr="00965B28">
        <w:rPr>
          <w:rFonts w:ascii="TH SarabunPSK" w:hAnsi="TH SarabunPSK" w:cs="TH SarabunPSK"/>
          <w:color w:val="000000" w:themeColor="text1"/>
          <w:cs/>
        </w:rPr>
        <w:t xml:space="preserve">. </w:t>
      </w:r>
      <w:r w:rsidRPr="00965B28">
        <w:rPr>
          <w:rFonts w:ascii="TH SarabunPSK" w:hAnsi="TH SarabunPSK" w:cs="TH SarabunPSK"/>
          <w:i/>
          <w:iCs/>
          <w:color w:val="000000" w:themeColor="text1"/>
        </w:rPr>
        <w:t>European Journal of Wood and Wood Product</w:t>
      </w:r>
      <w:r w:rsidRPr="00965B28">
        <w:rPr>
          <w:rFonts w:ascii="TH SarabunPSK" w:hAnsi="TH SarabunPSK" w:cs="TH SarabunPSK"/>
          <w:color w:val="000000" w:themeColor="text1"/>
        </w:rPr>
        <w:t>,</w:t>
      </w:r>
      <w:r w:rsidRPr="00965B28">
        <w:rPr>
          <w:rFonts w:ascii="TH SarabunPSK" w:hAnsi="TH SarabunPSK" w:cs="TH SarabunPSK"/>
          <w:i/>
          <w:iCs/>
          <w:color w:val="000000" w:themeColor="text1"/>
          <w:cs/>
        </w:rPr>
        <w:t xml:space="preserve"> </w:t>
      </w:r>
      <w:r w:rsidRPr="00965B28">
        <w:rPr>
          <w:rStyle w:val="articlecitationvolume"/>
          <w:rFonts w:ascii="TH SarabunPSK" w:hAnsi="TH SarabunPSK" w:cs="TH SarabunPSK"/>
          <w:color w:val="000000" w:themeColor="text1"/>
        </w:rPr>
        <w:t>73</w:t>
      </w:r>
      <w:r w:rsidRPr="00965B28">
        <w:rPr>
          <w:rStyle w:val="articlecitationvolume"/>
          <w:rFonts w:ascii="TH SarabunPSK" w:hAnsi="TH SarabunPSK" w:cs="TH SarabunPSK"/>
          <w:color w:val="000000" w:themeColor="text1"/>
          <w:cs/>
        </w:rPr>
        <w:t>(</w:t>
      </w:r>
      <w:r w:rsidRPr="00965B28">
        <w:rPr>
          <w:rStyle w:val="articlecitationissue"/>
          <w:rFonts w:ascii="TH SarabunPSK" w:hAnsi="TH SarabunPSK" w:cs="TH SarabunPSK"/>
          <w:color w:val="000000" w:themeColor="text1"/>
        </w:rPr>
        <w:t>1</w:t>
      </w:r>
      <w:r w:rsidRPr="00965B28">
        <w:rPr>
          <w:rStyle w:val="articlecitationissue"/>
          <w:rFonts w:ascii="TH SarabunPSK" w:hAnsi="TH SarabunPSK" w:cs="TH SarabunPSK"/>
          <w:color w:val="000000" w:themeColor="text1"/>
          <w:cs/>
        </w:rPr>
        <w:t>)</w:t>
      </w:r>
      <w:r w:rsidRPr="00965B28">
        <w:rPr>
          <w:rStyle w:val="articlecitationissue"/>
          <w:rFonts w:ascii="TH SarabunPSK" w:hAnsi="TH SarabunPSK" w:cs="TH SarabunPSK"/>
          <w:color w:val="000000" w:themeColor="text1"/>
        </w:rPr>
        <w:t>,</w:t>
      </w:r>
      <w:r w:rsidRPr="00965B28">
        <w:rPr>
          <w:rStyle w:val="articlecitationpages"/>
          <w:rFonts w:ascii="TH SarabunPSK" w:hAnsi="TH SarabunPSK" w:cs="TH SarabunPSK"/>
          <w:color w:val="000000" w:themeColor="text1"/>
        </w:rPr>
        <w:t xml:space="preserve"> 103</w:t>
      </w:r>
      <w:r w:rsidRPr="00965B28">
        <w:rPr>
          <w:rStyle w:val="articlecitationpages"/>
          <w:rFonts w:ascii="TH SarabunPSK" w:hAnsi="TH SarabunPSK" w:cs="TH SarabunPSK"/>
          <w:color w:val="000000" w:themeColor="text1"/>
          <w:cs/>
        </w:rPr>
        <w:t>-</w:t>
      </w:r>
      <w:r w:rsidRPr="00965B28">
        <w:rPr>
          <w:rStyle w:val="articlecitationpages"/>
          <w:rFonts w:ascii="TH SarabunPSK" w:hAnsi="TH SarabunPSK" w:cs="TH SarabunPSK"/>
          <w:color w:val="000000" w:themeColor="text1"/>
        </w:rPr>
        <w:t>109</w:t>
      </w:r>
      <w:r w:rsidRPr="00965B28">
        <w:rPr>
          <w:rFonts w:ascii="TH SarabunPSK" w:hAnsi="TH SarabunPSK" w:cs="TH SarabunPSK"/>
          <w:color w:val="000000" w:themeColor="text1"/>
          <w:cs/>
        </w:rPr>
        <w:t>.</w:t>
      </w:r>
    </w:p>
    <w:p w:rsidR="00A60110" w:rsidRPr="00965B28" w:rsidRDefault="00A60110" w:rsidP="00A60110">
      <w:pPr>
        <w:numPr>
          <w:ilvl w:val="0"/>
          <w:numId w:val="15"/>
        </w:numPr>
        <w:spacing w:line="276" w:lineRule="auto"/>
        <w:rPr>
          <w:rFonts w:ascii="TH SarabunPSK" w:hAnsi="TH SarabunPSK" w:cs="TH SarabunPSK"/>
          <w:color w:val="000000" w:themeColor="text1"/>
        </w:rPr>
      </w:pPr>
      <w:r w:rsidRPr="00965B28">
        <w:rPr>
          <w:rFonts w:ascii="TH SarabunPSK" w:eastAsia="Calibri" w:hAnsi="TH SarabunPSK" w:cs="TH SarabunPSK"/>
          <w:color w:val="000000" w:themeColor="text1"/>
        </w:rPr>
        <w:t>Srivaro, S</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 xml:space="preserve">, </w:t>
      </w:r>
      <w:r w:rsidRPr="00965B28">
        <w:rPr>
          <w:rFonts w:ascii="TH SarabunPSK" w:eastAsia="Calibri" w:hAnsi="TH SarabunPSK" w:cs="TH SarabunPSK"/>
          <w:b/>
          <w:bCs/>
          <w:color w:val="000000" w:themeColor="text1"/>
        </w:rPr>
        <w:t>Matan, N</w:t>
      </w:r>
      <w:r w:rsidRPr="00965B28">
        <w:rPr>
          <w:rFonts w:ascii="TH SarabunPSK" w:eastAsia="Calibri" w:hAnsi="TH SarabunPSK" w:cs="TH SarabunPSK"/>
          <w:b/>
          <w:bCs/>
          <w:color w:val="000000" w:themeColor="text1"/>
          <w:cs/>
        </w:rPr>
        <w:t>.</w:t>
      </w:r>
      <w:r w:rsidRPr="00965B28">
        <w:rPr>
          <w:rFonts w:ascii="TH SarabunPSK" w:eastAsia="Calibri" w:hAnsi="TH SarabunPSK" w:cs="TH SarabunPSK"/>
          <w:color w:val="000000" w:themeColor="text1"/>
        </w:rPr>
        <w:t>, Chaowana, P</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&amp; Kyokong, B</w:t>
      </w:r>
      <w:r w:rsidRPr="00965B28">
        <w:rPr>
          <w:rFonts w:ascii="TH SarabunPSK" w:eastAsia="Calibri" w:hAnsi="TH SarabunPSK" w:cs="TH SarabunPSK"/>
          <w:color w:val="000000" w:themeColor="text1"/>
          <w:cs/>
        </w:rPr>
        <w:t>. (</w:t>
      </w:r>
      <w:r w:rsidRPr="00965B28">
        <w:rPr>
          <w:rFonts w:ascii="TH SarabunPSK" w:eastAsia="Calibri" w:hAnsi="TH SarabunPSK" w:cs="TH SarabunPSK"/>
          <w:color w:val="000000" w:themeColor="text1"/>
        </w:rPr>
        <w:t>2014</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Investigation of physical and mechanical properties of oil palm wood core sandwich panels overlaid with a rubberwood veneer face</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i/>
          <w:iCs/>
          <w:color w:val="000000" w:themeColor="text1"/>
        </w:rPr>
        <w:t>European Journal of Wood and Wood based Products</w:t>
      </w:r>
      <w:r w:rsidRPr="00965B28">
        <w:rPr>
          <w:rFonts w:ascii="TH SarabunPSK" w:eastAsia="Calibri" w:hAnsi="TH SarabunPSK" w:cs="TH SarabunPSK"/>
          <w:color w:val="000000" w:themeColor="text1"/>
        </w:rPr>
        <w:t>, 72</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5</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 571</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581</w:t>
      </w:r>
      <w:r w:rsidRPr="00965B28">
        <w:rPr>
          <w:rFonts w:ascii="TH SarabunPSK" w:eastAsia="Calibri" w:hAnsi="TH SarabunPSK" w:cs="TH SarabunPSK"/>
          <w:color w:val="000000" w:themeColor="text1"/>
          <w:cs/>
        </w:rPr>
        <w:t>.</w:t>
      </w:r>
    </w:p>
    <w:p w:rsidR="00A60110" w:rsidRPr="00965B28" w:rsidRDefault="00A60110" w:rsidP="00A60110">
      <w:pPr>
        <w:numPr>
          <w:ilvl w:val="0"/>
          <w:numId w:val="15"/>
        </w:numPr>
        <w:spacing w:line="276" w:lineRule="auto"/>
        <w:rPr>
          <w:rFonts w:ascii="TH SarabunPSK" w:hAnsi="TH SarabunPSK" w:cs="TH SarabunPSK"/>
          <w:color w:val="000000" w:themeColor="text1"/>
        </w:rPr>
      </w:pPr>
      <w:r w:rsidRPr="00965B28">
        <w:rPr>
          <w:rFonts w:ascii="TH SarabunPSK" w:hAnsi="TH SarabunPSK" w:cs="TH SarabunPSK"/>
          <w:color w:val="000000" w:themeColor="text1"/>
        </w:rPr>
        <w:t>Parkkeeree, T</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 </w:t>
      </w:r>
      <w:r w:rsidRPr="00965B28">
        <w:rPr>
          <w:rFonts w:ascii="TH SarabunPSK" w:hAnsi="TH SarabunPSK" w:cs="TH SarabunPSK"/>
          <w:b/>
          <w:bCs/>
          <w:color w:val="000000" w:themeColor="text1"/>
        </w:rPr>
        <w:t>Matan, N</w:t>
      </w:r>
      <w:r w:rsidRPr="00965B28">
        <w:rPr>
          <w:rFonts w:ascii="TH SarabunPSK" w:hAnsi="TH SarabunPSK" w:cs="TH SarabunPSK"/>
          <w:b/>
          <w:bCs/>
          <w:color w:val="000000" w:themeColor="text1"/>
          <w:cs/>
        </w:rPr>
        <w:t>.</w:t>
      </w:r>
      <w:r w:rsidRPr="00965B28">
        <w:rPr>
          <w:rFonts w:ascii="TH SarabunPSK" w:hAnsi="TH SarabunPSK" w:cs="TH SarabunPSK"/>
          <w:color w:val="000000" w:themeColor="text1"/>
        </w:rPr>
        <w:t>, Matan, N</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lang w:val="sv-SE" w:eastAsia="zh-CN"/>
        </w:rPr>
        <w:t>&amp;</w:t>
      </w:r>
      <w:r w:rsidRPr="00965B28">
        <w:rPr>
          <w:rFonts w:ascii="TH SarabunPSK" w:hAnsi="TH SarabunPSK" w:cs="TH SarabunPSK"/>
          <w:color w:val="000000" w:themeColor="text1"/>
        </w:rPr>
        <w:t xml:space="preserve"> Kyokong, B</w:t>
      </w:r>
      <w:r w:rsidRPr="00965B28">
        <w:rPr>
          <w:rFonts w:ascii="TH SarabunPSK" w:hAnsi="TH SarabunPSK" w:cs="TH SarabunPSK"/>
          <w:color w:val="000000" w:themeColor="text1"/>
          <w:cs/>
        </w:rPr>
        <w:t>.</w:t>
      </w:r>
      <w:r w:rsidRPr="00965B28">
        <w:rPr>
          <w:rFonts w:ascii="TH SarabunPSK" w:hAnsi="TH SarabunPSK" w:cs="TH SarabunPSK"/>
          <w:color w:val="000000" w:themeColor="text1"/>
          <w:vertAlign w:val="superscript"/>
          <w:cs/>
        </w:rPr>
        <w:t xml:space="preserve"> </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2014</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Flattening and fixation processes of bamboo boards from half tubular culm sections</w:t>
      </w:r>
      <w:r w:rsidRPr="00965B28">
        <w:rPr>
          <w:rFonts w:ascii="TH SarabunPSK" w:hAnsi="TH SarabunPSK" w:cs="TH SarabunPSK"/>
          <w:color w:val="000000" w:themeColor="text1"/>
          <w:cs/>
        </w:rPr>
        <w:t xml:space="preserve">. </w:t>
      </w:r>
      <w:r w:rsidRPr="00965B28">
        <w:rPr>
          <w:rFonts w:ascii="TH SarabunPSK" w:hAnsi="TH SarabunPSK" w:cs="TH SarabunPSK"/>
          <w:i/>
          <w:iCs/>
          <w:color w:val="000000" w:themeColor="text1"/>
        </w:rPr>
        <w:t>Journal of Tropical Forest Science</w:t>
      </w:r>
      <w:r w:rsidRPr="00965B28">
        <w:rPr>
          <w:rFonts w:ascii="TH SarabunPSK" w:hAnsi="TH SarabunPSK" w:cs="TH SarabunPSK"/>
          <w:color w:val="000000" w:themeColor="text1"/>
        </w:rPr>
        <w:t>,</w:t>
      </w:r>
      <w:r w:rsidRPr="00965B28">
        <w:rPr>
          <w:rFonts w:ascii="TH SarabunPSK" w:hAnsi="TH SarabunPSK" w:cs="TH SarabunPSK"/>
          <w:i/>
          <w:iCs/>
          <w:color w:val="000000" w:themeColor="text1"/>
          <w:cs/>
        </w:rPr>
        <w:t xml:space="preserve"> </w:t>
      </w:r>
      <w:r w:rsidRPr="00965B28">
        <w:rPr>
          <w:rFonts w:ascii="TH SarabunPSK" w:hAnsi="TH SarabunPSK" w:cs="TH SarabunPSK"/>
          <w:color w:val="000000" w:themeColor="text1"/>
        </w:rPr>
        <w:t>26</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1</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101</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114</w:t>
      </w:r>
      <w:r w:rsidRPr="00965B28">
        <w:rPr>
          <w:rFonts w:ascii="TH SarabunPSK" w:hAnsi="TH SarabunPSK" w:cs="TH SarabunPSK"/>
          <w:color w:val="000000" w:themeColor="text1"/>
          <w:cs/>
        </w:rPr>
        <w:t>.</w:t>
      </w:r>
    </w:p>
    <w:p w:rsidR="00A60110" w:rsidRPr="00965B28" w:rsidRDefault="00A60110" w:rsidP="00A60110">
      <w:pPr>
        <w:numPr>
          <w:ilvl w:val="0"/>
          <w:numId w:val="15"/>
        </w:numPr>
        <w:spacing w:line="276" w:lineRule="auto"/>
        <w:rPr>
          <w:rFonts w:ascii="TH SarabunPSK" w:hAnsi="TH SarabunPSK" w:cs="TH SarabunPSK"/>
          <w:color w:val="000000" w:themeColor="text1"/>
        </w:rPr>
      </w:pPr>
      <w:r w:rsidRPr="00965B28">
        <w:rPr>
          <w:rFonts w:ascii="TH SarabunPSK" w:hAnsi="TH SarabunPSK" w:cs="TH SarabunPSK"/>
          <w:color w:val="000000" w:themeColor="text1"/>
        </w:rPr>
        <w:t>Srivaro, S</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Chaowana, P</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 </w:t>
      </w:r>
      <w:r w:rsidRPr="00965B28">
        <w:rPr>
          <w:rFonts w:ascii="TH SarabunPSK" w:hAnsi="TH SarabunPSK" w:cs="TH SarabunPSK"/>
          <w:b/>
          <w:bCs/>
          <w:color w:val="000000" w:themeColor="text1"/>
        </w:rPr>
        <w:t>Matan, N</w:t>
      </w:r>
      <w:r w:rsidRPr="00965B28">
        <w:rPr>
          <w:rFonts w:ascii="TH SarabunPSK" w:hAnsi="TH SarabunPSK" w:cs="TH SarabunPSK"/>
          <w:b/>
          <w:bCs/>
          <w:color w:val="000000" w:themeColor="text1"/>
          <w:cs/>
        </w:rPr>
        <w:t>.</w:t>
      </w:r>
      <w:r w:rsidRPr="00965B28">
        <w:rPr>
          <w:rFonts w:ascii="TH SarabunPSK" w:hAnsi="TH SarabunPSK" w:cs="TH SarabunPSK"/>
          <w:color w:val="000000" w:themeColor="text1"/>
        </w:rPr>
        <w:t xml:space="preserve"> &amp; Kyokong, B</w:t>
      </w:r>
      <w:r w:rsidRPr="00965B28">
        <w:rPr>
          <w:rFonts w:ascii="TH SarabunPSK" w:hAnsi="TH SarabunPSK" w:cs="TH SarabunPSK"/>
          <w:color w:val="000000" w:themeColor="text1"/>
          <w:cs/>
        </w:rPr>
        <w:t>. (</w:t>
      </w:r>
      <w:r w:rsidRPr="00965B28">
        <w:rPr>
          <w:rFonts w:ascii="TH SarabunPSK" w:hAnsi="TH SarabunPSK" w:cs="TH SarabunPSK"/>
          <w:color w:val="000000" w:themeColor="text1"/>
        </w:rPr>
        <w:t>2014</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Lightweight sandwich panel from oil palm wood core and rubberwood veneer face</w:t>
      </w:r>
      <w:r w:rsidRPr="00965B28">
        <w:rPr>
          <w:rFonts w:ascii="TH SarabunPSK" w:hAnsi="TH SarabunPSK" w:cs="TH SarabunPSK"/>
          <w:color w:val="000000" w:themeColor="text1"/>
          <w:cs/>
        </w:rPr>
        <w:t xml:space="preserve">. </w:t>
      </w:r>
      <w:r w:rsidRPr="00965B28">
        <w:rPr>
          <w:rFonts w:ascii="TH SarabunPSK" w:hAnsi="TH SarabunPSK" w:cs="TH SarabunPSK"/>
          <w:i/>
          <w:iCs/>
          <w:color w:val="000000" w:themeColor="text1"/>
        </w:rPr>
        <w:t>Journal of Tropical Forest Science</w:t>
      </w:r>
      <w:r w:rsidRPr="00965B28">
        <w:rPr>
          <w:rFonts w:ascii="TH SarabunPSK" w:hAnsi="TH SarabunPSK" w:cs="TH SarabunPSK"/>
          <w:color w:val="000000" w:themeColor="text1"/>
        </w:rPr>
        <w:t>, 26</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1</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50</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57</w:t>
      </w:r>
      <w:r w:rsidRPr="00965B28">
        <w:rPr>
          <w:rFonts w:ascii="TH SarabunPSK" w:hAnsi="TH SarabunPSK" w:cs="TH SarabunPSK"/>
          <w:color w:val="000000" w:themeColor="text1"/>
          <w:cs/>
        </w:rPr>
        <w:t>.</w:t>
      </w:r>
    </w:p>
    <w:p w:rsidR="00A60110" w:rsidRPr="00965B28" w:rsidRDefault="00A60110" w:rsidP="00A60110">
      <w:pPr>
        <w:numPr>
          <w:ilvl w:val="0"/>
          <w:numId w:val="15"/>
        </w:numPr>
        <w:spacing w:line="276" w:lineRule="auto"/>
        <w:rPr>
          <w:rFonts w:ascii="TH SarabunPSK" w:hAnsi="TH SarabunPSK" w:cs="TH SarabunPSK"/>
          <w:color w:val="000000" w:themeColor="text1"/>
        </w:rPr>
      </w:pPr>
      <w:r w:rsidRPr="00965B28">
        <w:rPr>
          <w:rFonts w:ascii="TH SarabunPSK" w:hAnsi="TH SarabunPSK" w:cs="TH SarabunPSK"/>
          <w:color w:val="000000" w:themeColor="text1"/>
        </w:rPr>
        <w:t>Matan, Na</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Nisoa, M</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 </w:t>
      </w:r>
      <w:r w:rsidRPr="00965B28">
        <w:rPr>
          <w:rFonts w:ascii="TH SarabunPSK" w:hAnsi="TH SarabunPSK" w:cs="TH SarabunPSK"/>
          <w:b/>
          <w:bCs/>
          <w:color w:val="000000" w:themeColor="text1"/>
        </w:rPr>
        <w:t>Matan, Ni</w:t>
      </w:r>
      <w:r w:rsidRPr="00965B28">
        <w:rPr>
          <w:rFonts w:ascii="TH SarabunPSK" w:hAnsi="TH SarabunPSK" w:cs="TH SarabunPSK"/>
          <w:b/>
          <w:bCs/>
          <w:color w:val="000000" w:themeColor="text1"/>
          <w:cs/>
        </w:rPr>
        <w:t xml:space="preserve">. </w:t>
      </w:r>
      <w:r w:rsidRPr="00965B28">
        <w:rPr>
          <w:rFonts w:ascii="TH SarabunPSK" w:hAnsi="TH SarabunPSK" w:cs="TH SarabunPSK"/>
          <w:color w:val="000000" w:themeColor="text1"/>
          <w:lang w:val="sv-SE" w:eastAsia="zh-CN"/>
        </w:rPr>
        <w:t>&amp;</w:t>
      </w:r>
      <w:r w:rsidRPr="00965B28">
        <w:rPr>
          <w:rFonts w:ascii="TH SarabunPSK" w:hAnsi="TH SarabunPSK" w:cs="TH SarabunPSK"/>
          <w:color w:val="000000" w:themeColor="text1"/>
        </w:rPr>
        <w:t xml:space="preserve"> Aewsiri, T</w:t>
      </w:r>
      <w:r w:rsidRPr="00965B28">
        <w:rPr>
          <w:rFonts w:ascii="TH SarabunPSK" w:hAnsi="TH SarabunPSK" w:cs="TH SarabunPSK"/>
          <w:color w:val="000000" w:themeColor="text1"/>
          <w:cs/>
        </w:rPr>
        <w:t>. (</w:t>
      </w:r>
      <w:r w:rsidRPr="00965B28">
        <w:rPr>
          <w:rFonts w:ascii="TH SarabunPSK" w:hAnsi="TH SarabunPSK" w:cs="TH SarabunPSK"/>
          <w:color w:val="000000" w:themeColor="text1"/>
        </w:rPr>
        <w:t>2014</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 xml:space="preserve">Effect of cold atmospheric plasma on antifungal activities of clove oil and eugenol against molds on areca palm </w:t>
      </w:r>
      <w:r w:rsidRPr="00965B28">
        <w:rPr>
          <w:rFonts w:ascii="TH SarabunPSK" w:hAnsi="TH SarabunPSK" w:cs="TH SarabunPSK"/>
          <w:color w:val="000000" w:themeColor="text1"/>
          <w:cs/>
        </w:rPr>
        <w:t>(</w:t>
      </w:r>
      <w:r w:rsidRPr="00965B28">
        <w:rPr>
          <w:rFonts w:ascii="TH SarabunPSK" w:hAnsi="TH SarabunPSK" w:cs="TH SarabunPSK"/>
          <w:i/>
          <w:iCs/>
          <w:color w:val="000000" w:themeColor="text1"/>
        </w:rPr>
        <w:t>Areca catechu</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leaf sheath</w:t>
      </w:r>
      <w:r w:rsidRPr="00965B28">
        <w:rPr>
          <w:rFonts w:ascii="TH SarabunPSK" w:hAnsi="TH SarabunPSK" w:cs="TH SarabunPSK"/>
          <w:color w:val="000000" w:themeColor="text1"/>
          <w:cs/>
        </w:rPr>
        <w:t xml:space="preserve">. </w:t>
      </w:r>
      <w:r w:rsidRPr="00965B28">
        <w:rPr>
          <w:rFonts w:ascii="TH SarabunPSK" w:hAnsi="TH SarabunPSK" w:cs="TH SarabunPSK"/>
          <w:i/>
          <w:iCs/>
          <w:color w:val="000000" w:themeColor="text1"/>
        </w:rPr>
        <w:t>International Biodeterioration &amp; Biodegradation</w:t>
      </w:r>
      <w:r w:rsidRPr="00965B28">
        <w:rPr>
          <w:rFonts w:ascii="TH SarabunPSK" w:hAnsi="TH SarabunPSK" w:cs="TH SarabunPSK"/>
          <w:color w:val="000000" w:themeColor="text1"/>
        </w:rPr>
        <w:t>,</w:t>
      </w:r>
      <w:r w:rsidRPr="00965B28">
        <w:rPr>
          <w:rFonts w:ascii="TH SarabunPSK" w:hAnsi="TH SarabunPSK" w:cs="TH SarabunPSK"/>
          <w:i/>
          <w:iCs/>
          <w:color w:val="000000" w:themeColor="text1"/>
          <w:cs/>
        </w:rPr>
        <w:t xml:space="preserve"> </w:t>
      </w:r>
      <w:r w:rsidRPr="00965B28">
        <w:rPr>
          <w:rFonts w:ascii="TH SarabunPSK" w:hAnsi="TH SarabunPSK" w:cs="TH SarabunPSK"/>
          <w:color w:val="000000" w:themeColor="text1"/>
        </w:rPr>
        <w:t>86, 196</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201</w:t>
      </w:r>
      <w:r w:rsidRPr="00965B28">
        <w:rPr>
          <w:rFonts w:ascii="TH SarabunPSK" w:hAnsi="TH SarabunPSK" w:cs="TH SarabunPSK"/>
          <w:color w:val="000000" w:themeColor="text1"/>
          <w:cs/>
        </w:rPr>
        <w:t>.</w:t>
      </w:r>
    </w:p>
    <w:p w:rsidR="00A60110" w:rsidRPr="00965B28" w:rsidRDefault="00A60110" w:rsidP="00A60110">
      <w:pPr>
        <w:jc w:val="thaiDistribute"/>
        <w:rPr>
          <w:rFonts w:ascii="TH SarabunPSK" w:eastAsia="Calibri" w:hAnsi="TH SarabunPSK" w:cs="TH SarabunPSK"/>
          <w:color w:val="000000" w:themeColor="text1"/>
        </w:rPr>
      </w:pPr>
    </w:p>
    <w:p w:rsidR="00A60110" w:rsidRPr="00965B28" w:rsidRDefault="00A60110" w:rsidP="00A60110">
      <w:pPr>
        <w:ind w:firstLine="360"/>
        <w:jc w:val="thaiDistribute"/>
        <w:rPr>
          <w:rFonts w:ascii="TH SarabunPSK" w:eastAsia="Calibri" w:hAnsi="TH SarabunPSK" w:cs="TH SarabunPSK"/>
          <w:b/>
          <w:bCs/>
          <w:color w:val="000000" w:themeColor="text1"/>
          <w:u w:val="single"/>
        </w:rPr>
      </w:pPr>
      <w:r w:rsidRPr="00965B28">
        <w:rPr>
          <w:rFonts w:ascii="TH SarabunPSK" w:eastAsia="Calibri" w:hAnsi="TH SarabunPSK" w:cs="TH SarabunPSK"/>
          <w:b/>
          <w:bCs/>
          <w:color w:val="000000" w:themeColor="text1"/>
        </w:rPr>
        <w:t>5</w:t>
      </w:r>
      <w:r w:rsidRPr="00965B28">
        <w:rPr>
          <w:rFonts w:ascii="TH SarabunPSK" w:eastAsia="Calibri" w:hAnsi="TH SarabunPSK" w:cs="TH SarabunPSK"/>
          <w:b/>
          <w:bCs/>
          <w:color w:val="000000" w:themeColor="text1"/>
          <w:cs/>
        </w:rPr>
        <w:t>.</w:t>
      </w:r>
      <w:r w:rsidRPr="00965B28">
        <w:rPr>
          <w:rFonts w:ascii="TH SarabunPSK" w:eastAsia="Calibri" w:hAnsi="TH SarabunPSK" w:cs="TH SarabunPSK"/>
          <w:b/>
          <w:bCs/>
          <w:color w:val="000000" w:themeColor="text1"/>
        </w:rPr>
        <w:t xml:space="preserve">2 </w:t>
      </w:r>
      <w:r w:rsidRPr="00965B28">
        <w:rPr>
          <w:rFonts w:ascii="TH SarabunPSK" w:eastAsia="Calibri" w:hAnsi="TH SarabunPSK" w:cs="TH SarabunPSK"/>
          <w:b/>
          <w:bCs/>
          <w:color w:val="000000" w:themeColor="text1"/>
          <w:cs/>
        </w:rPr>
        <w:t>บทความวิจัย/วิชาการที่เสนอในที่ประชุมวิชาการ</w:t>
      </w:r>
    </w:p>
    <w:p w:rsidR="00A60110" w:rsidRPr="00965B28" w:rsidRDefault="00A60110" w:rsidP="00A60110">
      <w:pPr>
        <w:pStyle w:val="ListParagraph"/>
        <w:numPr>
          <w:ilvl w:val="0"/>
          <w:numId w:val="17"/>
        </w:numPr>
        <w:spacing w:after="0"/>
        <w:rPr>
          <w:rFonts w:ascii="TH SarabunPSK" w:hAnsi="TH SarabunPSK" w:cs="TH SarabunPSK"/>
          <w:color w:val="000000" w:themeColor="text1"/>
          <w:sz w:val="32"/>
        </w:rPr>
      </w:pPr>
      <w:r w:rsidRPr="00965B28">
        <w:rPr>
          <w:rFonts w:ascii="TH SarabunPSK" w:hAnsi="TH SarabunPSK" w:cs="TH SarabunPSK"/>
          <w:b/>
          <w:bCs/>
          <w:color w:val="000000" w:themeColor="text1"/>
          <w:sz w:val="32"/>
        </w:rPr>
        <w:t>Matan, N</w:t>
      </w:r>
      <w:r w:rsidRPr="00965B28">
        <w:rPr>
          <w:rFonts w:ascii="TH SarabunPSK" w:hAnsi="TH SarabunPSK" w:cs="TH SarabunPSK"/>
          <w:b/>
          <w:bCs/>
          <w:color w:val="000000" w:themeColor="text1"/>
          <w:sz w:val="32"/>
          <w:cs/>
        </w:rPr>
        <w:t>.</w:t>
      </w:r>
      <w:r w:rsidRPr="00965B28">
        <w:rPr>
          <w:rFonts w:ascii="TH SarabunPSK" w:hAnsi="TH SarabunPSK" w:cs="TH SarabunPSK"/>
          <w:color w:val="000000" w:themeColor="text1"/>
          <w:sz w:val="32"/>
          <w:cs/>
        </w:rPr>
        <w:t xml:space="preserve"> (</w:t>
      </w:r>
      <w:r w:rsidRPr="00965B28">
        <w:rPr>
          <w:rFonts w:ascii="TH SarabunPSK" w:hAnsi="TH SarabunPSK" w:cs="TH SarabunPSK"/>
          <w:color w:val="000000" w:themeColor="text1"/>
          <w:sz w:val="32"/>
        </w:rPr>
        <w:t>2016</w:t>
      </w:r>
      <w:r w:rsidRPr="00965B28">
        <w:rPr>
          <w:rFonts w:ascii="TH SarabunPSK" w:hAnsi="TH SarabunPSK" w:cs="TH SarabunPSK"/>
          <w:color w:val="000000" w:themeColor="text1"/>
          <w:sz w:val="32"/>
          <w:cs/>
        </w:rPr>
        <w:t xml:space="preserve">). </w:t>
      </w:r>
      <w:r w:rsidRPr="00965B28">
        <w:rPr>
          <w:rFonts w:ascii="TH SarabunPSK" w:hAnsi="TH SarabunPSK" w:cs="TH SarabunPSK"/>
          <w:color w:val="000000" w:themeColor="text1"/>
          <w:sz w:val="32"/>
        </w:rPr>
        <w:t>Quality Drying of Lumber</w:t>
      </w:r>
      <w:r w:rsidRPr="00965B28">
        <w:rPr>
          <w:rFonts w:ascii="TH SarabunPSK" w:hAnsi="TH SarabunPSK" w:cs="TH SarabunPSK"/>
          <w:color w:val="000000" w:themeColor="text1"/>
          <w:sz w:val="32"/>
          <w:cs/>
        </w:rPr>
        <w:t xml:space="preserve">: </w:t>
      </w:r>
      <w:r w:rsidRPr="00965B28">
        <w:rPr>
          <w:rFonts w:ascii="TH SarabunPSK" w:hAnsi="TH SarabunPSK" w:cs="TH SarabunPSK"/>
          <w:color w:val="000000" w:themeColor="text1"/>
          <w:sz w:val="32"/>
        </w:rPr>
        <w:t>From Laboratory to Industry</w:t>
      </w:r>
      <w:r w:rsidRPr="00965B28">
        <w:rPr>
          <w:rFonts w:ascii="TH SarabunPSK" w:hAnsi="TH SarabunPSK" w:cs="TH SarabunPSK"/>
          <w:color w:val="000000" w:themeColor="text1"/>
          <w:sz w:val="32"/>
          <w:cs/>
        </w:rPr>
        <w:t xml:space="preserve">. </w:t>
      </w:r>
      <w:r w:rsidRPr="00965B28">
        <w:rPr>
          <w:rFonts w:ascii="TH SarabunPSK" w:hAnsi="TH SarabunPSK" w:cs="TH SarabunPSK"/>
          <w:color w:val="000000" w:themeColor="text1"/>
          <w:sz w:val="32"/>
        </w:rPr>
        <w:t>In Paper presented at The 9</w:t>
      </w:r>
      <w:r w:rsidRPr="00965B28">
        <w:rPr>
          <w:rFonts w:ascii="TH SarabunPSK" w:hAnsi="TH SarabunPSK" w:cs="TH SarabunPSK"/>
          <w:color w:val="000000" w:themeColor="text1"/>
          <w:sz w:val="32"/>
          <w:vertAlign w:val="superscript"/>
        </w:rPr>
        <w:t>th</w:t>
      </w:r>
      <w:r w:rsidRPr="00965B28">
        <w:rPr>
          <w:rFonts w:ascii="TH SarabunPSK" w:hAnsi="TH SarabunPSK" w:cs="TH SarabunPSK"/>
          <w:color w:val="000000" w:themeColor="text1"/>
          <w:sz w:val="32"/>
        </w:rPr>
        <w:t xml:space="preserve"> International Conference on Materials Science and Technology</w:t>
      </w:r>
      <w:r w:rsidRPr="00965B28">
        <w:rPr>
          <w:rFonts w:ascii="TH SarabunPSK" w:hAnsi="TH SarabunPSK" w:cs="TH SarabunPSK"/>
          <w:color w:val="000000" w:themeColor="text1"/>
          <w:sz w:val="32"/>
          <w:cs/>
        </w:rPr>
        <w:t xml:space="preserve">. </w:t>
      </w:r>
      <w:r w:rsidRPr="00965B28">
        <w:rPr>
          <w:rFonts w:ascii="TH SarabunPSK" w:hAnsi="TH SarabunPSK" w:cs="TH SarabunPSK"/>
          <w:color w:val="000000" w:themeColor="text1"/>
          <w:sz w:val="32"/>
        </w:rPr>
        <w:t>14</w:t>
      </w:r>
      <w:r w:rsidRPr="00965B28">
        <w:rPr>
          <w:rFonts w:ascii="TH SarabunPSK" w:hAnsi="TH SarabunPSK" w:cs="TH SarabunPSK"/>
          <w:color w:val="000000" w:themeColor="text1"/>
          <w:sz w:val="32"/>
          <w:vertAlign w:val="superscript"/>
        </w:rPr>
        <w:t>th</w:t>
      </w:r>
      <w:r w:rsidRPr="00965B28">
        <w:rPr>
          <w:rFonts w:ascii="TH SarabunPSK" w:hAnsi="TH SarabunPSK" w:cs="TH SarabunPSK"/>
          <w:color w:val="000000" w:themeColor="text1"/>
          <w:sz w:val="32"/>
          <w:cs/>
        </w:rPr>
        <w:t>-</w:t>
      </w:r>
      <w:r w:rsidRPr="00965B28">
        <w:rPr>
          <w:rFonts w:ascii="TH SarabunPSK" w:hAnsi="TH SarabunPSK" w:cs="TH SarabunPSK"/>
          <w:color w:val="000000" w:themeColor="text1"/>
          <w:sz w:val="32"/>
        </w:rPr>
        <w:t>15</w:t>
      </w:r>
      <w:r w:rsidRPr="00965B28">
        <w:rPr>
          <w:rFonts w:ascii="TH SarabunPSK" w:hAnsi="TH SarabunPSK" w:cs="TH SarabunPSK"/>
          <w:color w:val="000000" w:themeColor="text1"/>
          <w:sz w:val="32"/>
          <w:vertAlign w:val="superscript"/>
        </w:rPr>
        <w:t>th</w:t>
      </w:r>
      <w:r w:rsidRPr="00965B28">
        <w:rPr>
          <w:rFonts w:ascii="TH SarabunPSK" w:hAnsi="TH SarabunPSK" w:cs="TH SarabunPSK"/>
          <w:color w:val="000000" w:themeColor="text1"/>
          <w:sz w:val="32"/>
        </w:rPr>
        <w:t xml:space="preserve"> December 2016, Swissotel Le Concorde, Bangkok, Thailand </w:t>
      </w:r>
      <w:r w:rsidRPr="00965B28">
        <w:rPr>
          <w:rFonts w:ascii="TH SarabunPSK" w:hAnsi="TH SarabunPSK" w:cs="TH SarabunPSK"/>
          <w:color w:val="000000" w:themeColor="text1"/>
          <w:sz w:val="32"/>
          <w:cs/>
        </w:rPr>
        <w:t>(</w:t>
      </w:r>
      <w:r w:rsidRPr="00965B28">
        <w:rPr>
          <w:rFonts w:ascii="TH SarabunPSK" w:hAnsi="TH SarabunPSK" w:cs="TH SarabunPSK"/>
          <w:color w:val="000000" w:themeColor="text1"/>
          <w:sz w:val="32"/>
        </w:rPr>
        <w:t>Invited speaker</w:t>
      </w:r>
      <w:r w:rsidRPr="00965B28">
        <w:rPr>
          <w:rFonts w:ascii="TH SarabunPSK" w:hAnsi="TH SarabunPSK" w:cs="TH SarabunPSK"/>
          <w:color w:val="000000" w:themeColor="text1"/>
          <w:sz w:val="32"/>
          <w:cs/>
        </w:rPr>
        <w:t>).</w:t>
      </w:r>
    </w:p>
    <w:p w:rsidR="00A60110" w:rsidRPr="00965B28" w:rsidRDefault="00A60110" w:rsidP="00A60110">
      <w:pPr>
        <w:pStyle w:val="ListParagraph"/>
        <w:numPr>
          <w:ilvl w:val="0"/>
          <w:numId w:val="17"/>
        </w:numPr>
        <w:spacing w:after="0"/>
        <w:rPr>
          <w:rFonts w:ascii="TH SarabunPSK" w:hAnsi="TH SarabunPSK" w:cs="TH SarabunPSK"/>
          <w:color w:val="000000" w:themeColor="text1"/>
          <w:sz w:val="32"/>
        </w:rPr>
      </w:pPr>
      <w:r w:rsidRPr="00965B28">
        <w:rPr>
          <w:rFonts w:ascii="TH SarabunPSK" w:hAnsi="TH SarabunPSK" w:cs="TH SarabunPSK"/>
          <w:color w:val="000000" w:themeColor="text1"/>
          <w:sz w:val="32"/>
        </w:rPr>
        <w:t>Tomad, J</w:t>
      </w:r>
      <w:r w:rsidRPr="00965B28">
        <w:rPr>
          <w:rFonts w:ascii="TH SarabunPSK" w:hAnsi="TH SarabunPSK" w:cs="TH SarabunPSK"/>
          <w:color w:val="000000" w:themeColor="text1"/>
          <w:sz w:val="32"/>
          <w:cs/>
        </w:rPr>
        <w:t>.</w:t>
      </w:r>
      <w:r w:rsidRPr="00965B28">
        <w:rPr>
          <w:rFonts w:ascii="TH SarabunPSK" w:hAnsi="TH SarabunPSK" w:cs="TH SarabunPSK"/>
          <w:color w:val="000000" w:themeColor="text1"/>
          <w:sz w:val="32"/>
        </w:rPr>
        <w:t>, Jantawee, S</w:t>
      </w:r>
      <w:r w:rsidRPr="00965B28">
        <w:rPr>
          <w:rFonts w:ascii="TH SarabunPSK" w:hAnsi="TH SarabunPSK" w:cs="TH SarabunPSK"/>
          <w:color w:val="000000" w:themeColor="text1"/>
          <w:sz w:val="32"/>
          <w:cs/>
        </w:rPr>
        <w:t>.</w:t>
      </w:r>
      <w:r w:rsidRPr="00965B28">
        <w:rPr>
          <w:rFonts w:ascii="TH SarabunPSK" w:hAnsi="TH SarabunPSK" w:cs="TH SarabunPSK"/>
          <w:color w:val="000000" w:themeColor="text1"/>
          <w:sz w:val="32"/>
        </w:rPr>
        <w:t>, Preechatiwong, W</w:t>
      </w:r>
      <w:r w:rsidRPr="00965B28">
        <w:rPr>
          <w:rFonts w:ascii="TH SarabunPSK" w:hAnsi="TH SarabunPSK" w:cs="TH SarabunPSK"/>
          <w:color w:val="000000" w:themeColor="text1"/>
          <w:sz w:val="32"/>
          <w:cs/>
        </w:rPr>
        <w:t xml:space="preserve">. </w:t>
      </w:r>
      <w:r w:rsidRPr="00965B28">
        <w:rPr>
          <w:rFonts w:ascii="TH SarabunPSK" w:hAnsi="TH SarabunPSK" w:cs="TH SarabunPSK"/>
          <w:color w:val="000000" w:themeColor="text1"/>
          <w:sz w:val="32"/>
        </w:rPr>
        <w:t xml:space="preserve">&amp; </w:t>
      </w:r>
      <w:r w:rsidRPr="00965B28">
        <w:rPr>
          <w:rFonts w:ascii="TH SarabunPSK" w:hAnsi="TH SarabunPSK" w:cs="TH SarabunPSK"/>
          <w:b/>
          <w:bCs/>
          <w:color w:val="000000" w:themeColor="text1"/>
          <w:sz w:val="32"/>
        </w:rPr>
        <w:t>Matan, N</w:t>
      </w:r>
      <w:r w:rsidRPr="00965B28">
        <w:rPr>
          <w:rFonts w:ascii="TH SarabunPSK" w:hAnsi="TH SarabunPSK" w:cs="TH SarabunPSK"/>
          <w:b/>
          <w:bCs/>
          <w:color w:val="000000" w:themeColor="text1"/>
          <w:sz w:val="32"/>
          <w:cs/>
        </w:rPr>
        <w:t>.</w:t>
      </w:r>
      <w:r w:rsidRPr="00965B28">
        <w:rPr>
          <w:rFonts w:ascii="TH SarabunPSK" w:hAnsi="TH SarabunPSK" w:cs="TH SarabunPSK"/>
          <w:color w:val="000000" w:themeColor="text1"/>
          <w:sz w:val="32"/>
          <w:cs/>
        </w:rPr>
        <w:t xml:space="preserve"> (</w:t>
      </w:r>
      <w:r w:rsidRPr="00965B28">
        <w:rPr>
          <w:rFonts w:ascii="TH SarabunPSK" w:hAnsi="TH SarabunPSK" w:cs="TH SarabunPSK"/>
          <w:color w:val="000000" w:themeColor="text1"/>
          <w:sz w:val="32"/>
        </w:rPr>
        <w:t>2016</w:t>
      </w:r>
      <w:r w:rsidRPr="00965B28">
        <w:rPr>
          <w:rFonts w:ascii="TH SarabunPSK" w:hAnsi="TH SarabunPSK" w:cs="TH SarabunPSK"/>
          <w:color w:val="000000" w:themeColor="text1"/>
          <w:sz w:val="32"/>
          <w:cs/>
        </w:rPr>
        <w:t xml:space="preserve">). </w:t>
      </w:r>
      <w:r w:rsidRPr="00965B28">
        <w:rPr>
          <w:rFonts w:ascii="TH SarabunPSK" w:hAnsi="TH SarabunPSK" w:cs="TH SarabunPSK"/>
          <w:color w:val="000000" w:themeColor="text1"/>
          <w:sz w:val="32"/>
        </w:rPr>
        <w:t xml:space="preserve">Effect of Cell Wall Constituents On Internal Stress Generation During Drying of Lumber Prepared From </w:t>
      </w:r>
      <w:r w:rsidRPr="00965B28">
        <w:rPr>
          <w:rFonts w:ascii="TH SarabunPSK" w:hAnsi="TH SarabunPSK" w:cs="TH SarabunPSK"/>
          <w:color w:val="000000" w:themeColor="text1"/>
          <w:sz w:val="32"/>
        </w:rPr>
        <w:lastRenderedPageBreak/>
        <w:t>Rubber Tree Trunks</w:t>
      </w:r>
      <w:r w:rsidRPr="00965B28">
        <w:rPr>
          <w:rFonts w:ascii="TH SarabunPSK" w:hAnsi="TH SarabunPSK" w:cs="TH SarabunPSK"/>
          <w:color w:val="000000" w:themeColor="text1"/>
          <w:sz w:val="32"/>
          <w:cs/>
        </w:rPr>
        <w:t xml:space="preserve">. </w:t>
      </w:r>
      <w:r w:rsidRPr="00965B28">
        <w:rPr>
          <w:rFonts w:ascii="TH SarabunPSK" w:hAnsi="TH SarabunPSK" w:cs="TH SarabunPSK"/>
          <w:color w:val="000000" w:themeColor="text1"/>
          <w:sz w:val="32"/>
        </w:rPr>
        <w:t>In Paper presented at The 9</w:t>
      </w:r>
      <w:r w:rsidRPr="00965B28">
        <w:rPr>
          <w:rFonts w:ascii="TH SarabunPSK" w:hAnsi="TH SarabunPSK" w:cs="TH SarabunPSK"/>
          <w:color w:val="000000" w:themeColor="text1"/>
          <w:sz w:val="32"/>
          <w:vertAlign w:val="superscript"/>
        </w:rPr>
        <w:t>th</w:t>
      </w:r>
      <w:r w:rsidRPr="00965B28">
        <w:rPr>
          <w:rFonts w:ascii="TH SarabunPSK" w:hAnsi="TH SarabunPSK" w:cs="TH SarabunPSK"/>
          <w:color w:val="000000" w:themeColor="text1"/>
          <w:sz w:val="32"/>
        </w:rPr>
        <w:t xml:space="preserve"> International Conference on Materials Science and Technology</w:t>
      </w:r>
      <w:r w:rsidRPr="00965B28">
        <w:rPr>
          <w:rFonts w:ascii="TH SarabunPSK" w:hAnsi="TH SarabunPSK" w:cs="TH SarabunPSK"/>
          <w:color w:val="000000" w:themeColor="text1"/>
          <w:sz w:val="32"/>
          <w:cs/>
        </w:rPr>
        <w:t xml:space="preserve">. </w:t>
      </w:r>
      <w:r w:rsidRPr="00965B28">
        <w:rPr>
          <w:rFonts w:ascii="TH SarabunPSK" w:hAnsi="TH SarabunPSK" w:cs="TH SarabunPSK"/>
          <w:color w:val="000000" w:themeColor="text1"/>
          <w:sz w:val="32"/>
        </w:rPr>
        <w:t>14</w:t>
      </w:r>
      <w:r w:rsidRPr="00965B28">
        <w:rPr>
          <w:rFonts w:ascii="TH SarabunPSK" w:hAnsi="TH SarabunPSK" w:cs="TH SarabunPSK"/>
          <w:color w:val="000000" w:themeColor="text1"/>
          <w:sz w:val="32"/>
          <w:vertAlign w:val="superscript"/>
        </w:rPr>
        <w:t>th</w:t>
      </w:r>
      <w:r w:rsidRPr="00965B28">
        <w:rPr>
          <w:rFonts w:ascii="TH SarabunPSK" w:hAnsi="TH SarabunPSK" w:cs="TH SarabunPSK"/>
          <w:color w:val="000000" w:themeColor="text1"/>
          <w:sz w:val="32"/>
          <w:cs/>
        </w:rPr>
        <w:t>-</w:t>
      </w:r>
      <w:r w:rsidRPr="00965B28">
        <w:rPr>
          <w:rFonts w:ascii="TH SarabunPSK" w:hAnsi="TH SarabunPSK" w:cs="TH SarabunPSK"/>
          <w:color w:val="000000" w:themeColor="text1"/>
          <w:sz w:val="32"/>
        </w:rPr>
        <w:t>15</w:t>
      </w:r>
      <w:r w:rsidRPr="00965B28">
        <w:rPr>
          <w:rFonts w:ascii="TH SarabunPSK" w:hAnsi="TH SarabunPSK" w:cs="TH SarabunPSK"/>
          <w:color w:val="000000" w:themeColor="text1"/>
          <w:sz w:val="32"/>
          <w:vertAlign w:val="superscript"/>
        </w:rPr>
        <w:t>th</w:t>
      </w:r>
      <w:r w:rsidRPr="00965B28">
        <w:rPr>
          <w:rFonts w:ascii="TH SarabunPSK" w:hAnsi="TH SarabunPSK" w:cs="TH SarabunPSK"/>
          <w:color w:val="000000" w:themeColor="text1"/>
          <w:sz w:val="32"/>
        </w:rPr>
        <w:t xml:space="preserve"> December 2016, Swissotel Le Concorde, Bangkok, Thailand</w:t>
      </w:r>
      <w:r w:rsidRPr="00965B28">
        <w:rPr>
          <w:rFonts w:ascii="TH SarabunPSK" w:hAnsi="TH SarabunPSK" w:cs="TH SarabunPSK"/>
          <w:color w:val="000000" w:themeColor="text1"/>
          <w:sz w:val="32"/>
          <w:cs/>
        </w:rPr>
        <w:t>.</w:t>
      </w:r>
    </w:p>
    <w:p w:rsidR="00A60110" w:rsidRPr="00965B28" w:rsidRDefault="00A60110" w:rsidP="00A60110">
      <w:pPr>
        <w:pStyle w:val="ListParagraph"/>
        <w:numPr>
          <w:ilvl w:val="0"/>
          <w:numId w:val="17"/>
        </w:numPr>
        <w:spacing w:after="0"/>
        <w:rPr>
          <w:rFonts w:ascii="TH SarabunPSK" w:hAnsi="TH SarabunPSK" w:cs="TH SarabunPSK"/>
          <w:color w:val="000000" w:themeColor="text1"/>
          <w:sz w:val="32"/>
        </w:rPr>
      </w:pPr>
      <w:r w:rsidRPr="00965B28">
        <w:rPr>
          <w:rFonts w:ascii="TH SarabunPSK" w:hAnsi="TH SarabunPSK" w:cs="TH SarabunPSK"/>
          <w:color w:val="000000" w:themeColor="text1"/>
          <w:sz w:val="32"/>
        </w:rPr>
        <w:t>Jantawee, S</w:t>
      </w:r>
      <w:r w:rsidRPr="00965B28">
        <w:rPr>
          <w:rFonts w:ascii="TH SarabunPSK" w:hAnsi="TH SarabunPSK" w:cs="TH SarabunPSK"/>
          <w:color w:val="000000" w:themeColor="text1"/>
          <w:sz w:val="32"/>
          <w:cs/>
        </w:rPr>
        <w:t>.</w:t>
      </w:r>
      <w:r w:rsidRPr="00965B28">
        <w:rPr>
          <w:rFonts w:ascii="TH SarabunPSK" w:hAnsi="TH SarabunPSK" w:cs="TH SarabunPSK"/>
          <w:color w:val="000000" w:themeColor="text1"/>
          <w:sz w:val="32"/>
        </w:rPr>
        <w:t>, Leelatanon, S</w:t>
      </w:r>
      <w:r w:rsidRPr="00965B28">
        <w:rPr>
          <w:rFonts w:ascii="TH SarabunPSK" w:hAnsi="TH SarabunPSK" w:cs="TH SarabunPSK"/>
          <w:color w:val="000000" w:themeColor="text1"/>
          <w:sz w:val="32"/>
          <w:cs/>
        </w:rPr>
        <w:t>.</w:t>
      </w:r>
      <w:r w:rsidRPr="00965B28">
        <w:rPr>
          <w:rFonts w:ascii="TH SarabunPSK" w:hAnsi="TH SarabunPSK" w:cs="TH SarabunPSK"/>
          <w:color w:val="000000" w:themeColor="text1"/>
          <w:sz w:val="32"/>
        </w:rPr>
        <w:t>, Diawanich, P</w:t>
      </w:r>
      <w:r w:rsidRPr="00965B28">
        <w:rPr>
          <w:rFonts w:ascii="TH SarabunPSK" w:hAnsi="TH SarabunPSK" w:cs="TH SarabunPSK"/>
          <w:color w:val="000000" w:themeColor="text1"/>
          <w:sz w:val="32"/>
          <w:cs/>
        </w:rPr>
        <w:t xml:space="preserve">. </w:t>
      </w:r>
      <w:r w:rsidRPr="00965B28">
        <w:rPr>
          <w:rFonts w:ascii="TH SarabunPSK" w:hAnsi="TH SarabunPSK" w:cs="TH SarabunPSK"/>
          <w:color w:val="000000" w:themeColor="text1"/>
          <w:sz w:val="32"/>
        </w:rPr>
        <w:t xml:space="preserve">&amp; </w:t>
      </w:r>
      <w:r w:rsidRPr="00965B28">
        <w:rPr>
          <w:rFonts w:ascii="TH SarabunPSK" w:hAnsi="TH SarabunPSK" w:cs="TH SarabunPSK"/>
          <w:b/>
          <w:bCs/>
          <w:color w:val="000000" w:themeColor="text1"/>
          <w:sz w:val="32"/>
        </w:rPr>
        <w:t>Matan, N</w:t>
      </w:r>
      <w:r w:rsidRPr="00965B28">
        <w:rPr>
          <w:rFonts w:ascii="TH SarabunPSK" w:hAnsi="TH SarabunPSK" w:cs="TH SarabunPSK"/>
          <w:b/>
          <w:bCs/>
          <w:color w:val="000000" w:themeColor="text1"/>
          <w:sz w:val="32"/>
          <w:cs/>
        </w:rPr>
        <w:t>.</w:t>
      </w:r>
      <w:r w:rsidRPr="00965B28">
        <w:rPr>
          <w:rFonts w:ascii="TH SarabunPSK" w:hAnsi="TH SarabunPSK" w:cs="TH SarabunPSK"/>
          <w:color w:val="000000" w:themeColor="text1"/>
          <w:sz w:val="32"/>
          <w:cs/>
        </w:rPr>
        <w:t xml:space="preserve"> (</w:t>
      </w:r>
      <w:r w:rsidRPr="00965B28">
        <w:rPr>
          <w:rFonts w:ascii="TH SarabunPSK" w:hAnsi="TH SarabunPSK" w:cs="TH SarabunPSK"/>
          <w:color w:val="000000" w:themeColor="text1"/>
          <w:sz w:val="32"/>
        </w:rPr>
        <w:t>2016</w:t>
      </w:r>
      <w:r w:rsidRPr="00965B28">
        <w:rPr>
          <w:rFonts w:ascii="TH SarabunPSK" w:hAnsi="TH SarabunPSK" w:cs="TH SarabunPSK"/>
          <w:color w:val="000000" w:themeColor="text1"/>
          <w:sz w:val="32"/>
          <w:cs/>
        </w:rPr>
        <w:t xml:space="preserve">). </w:t>
      </w:r>
      <w:r w:rsidRPr="00965B28">
        <w:rPr>
          <w:rFonts w:ascii="TH SarabunPSK" w:hAnsi="TH SarabunPSK" w:cs="TH SarabunPSK"/>
          <w:color w:val="000000" w:themeColor="text1"/>
          <w:sz w:val="32"/>
        </w:rPr>
        <w:t>Design and Construction of a Restoring Force Measuring Apparatus for Assessment of Internal Stress Within Kiln</w:t>
      </w:r>
      <w:r w:rsidRPr="00965B28">
        <w:rPr>
          <w:rFonts w:ascii="TH SarabunPSK" w:hAnsi="TH SarabunPSK" w:cs="TH SarabunPSK"/>
          <w:color w:val="000000" w:themeColor="text1"/>
          <w:sz w:val="32"/>
          <w:cs/>
        </w:rPr>
        <w:t>-</w:t>
      </w:r>
      <w:r w:rsidRPr="00965B28">
        <w:rPr>
          <w:rFonts w:ascii="TH SarabunPSK" w:hAnsi="TH SarabunPSK" w:cs="TH SarabunPSK"/>
          <w:color w:val="000000" w:themeColor="text1"/>
          <w:sz w:val="32"/>
        </w:rPr>
        <w:t>dried Lumber</w:t>
      </w:r>
      <w:r w:rsidRPr="00965B28">
        <w:rPr>
          <w:rFonts w:ascii="TH SarabunPSK" w:hAnsi="TH SarabunPSK" w:cs="TH SarabunPSK"/>
          <w:color w:val="000000" w:themeColor="text1"/>
          <w:sz w:val="32"/>
          <w:cs/>
        </w:rPr>
        <w:t xml:space="preserve">. </w:t>
      </w:r>
      <w:r w:rsidRPr="00965B28">
        <w:rPr>
          <w:rFonts w:ascii="TH SarabunPSK" w:hAnsi="TH SarabunPSK" w:cs="TH SarabunPSK"/>
          <w:color w:val="000000" w:themeColor="text1"/>
          <w:sz w:val="32"/>
        </w:rPr>
        <w:t>In Paper presented at The 9</w:t>
      </w:r>
      <w:r w:rsidRPr="00965B28">
        <w:rPr>
          <w:rFonts w:ascii="TH SarabunPSK" w:hAnsi="TH SarabunPSK" w:cs="TH SarabunPSK"/>
          <w:color w:val="000000" w:themeColor="text1"/>
          <w:sz w:val="32"/>
          <w:vertAlign w:val="superscript"/>
        </w:rPr>
        <w:t>th</w:t>
      </w:r>
      <w:r w:rsidRPr="00965B28">
        <w:rPr>
          <w:rFonts w:ascii="TH SarabunPSK" w:hAnsi="TH SarabunPSK" w:cs="TH SarabunPSK"/>
          <w:color w:val="000000" w:themeColor="text1"/>
          <w:sz w:val="32"/>
        </w:rPr>
        <w:t xml:space="preserve"> International Conference on Materials Science and Technology</w:t>
      </w:r>
      <w:r w:rsidRPr="00965B28">
        <w:rPr>
          <w:rFonts w:ascii="TH SarabunPSK" w:hAnsi="TH SarabunPSK" w:cs="TH SarabunPSK"/>
          <w:color w:val="000000" w:themeColor="text1"/>
          <w:sz w:val="32"/>
          <w:cs/>
        </w:rPr>
        <w:t xml:space="preserve">. </w:t>
      </w:r>
      <w:r w:rsidRPr="00965B28">
        <w:rPr>
          <w:rFonts w:ascii="TH SarabunPSK" w:hAnsi="TH SarabunPSK" w:cs="TH SarabunPSK"/>
          <w:color w:val="000000" w:themeColor="text1"/>
          <w:sz w:val="32"/>
        </w:rPr>
        <w:t>14</w:t>
      </w:r>
      <w:r w:rsidRPr="00965B28">
        <w:rPr>
          <w:rFonts w:ascii="TH SarabunPSK" w:hAnsi="TH SarabunPSK" w:cs="TH SarabunPSK"/>
          <w:color w:val="000000" w:themeColor="text1"/>
          <w:sz w:val="32"/>
          <w:vertAlign w:val="superscript"/>
        </w:rPr>
        <w:t>th</w:t>
      </w:r>
      <w:r w:rsidRPr="00965B28">
        <w:rPr>
          <w:rFonts w:ascii="TH SarabunPSK" w:hAnsi="TH SarabunPSK" w:cs="TH SarabunPSK"/>
          <w:color w:val="000000" w:themeColor="text1"/>
          <w:sz w:val="32"/>
          <w:cs/>
        </w:rPr>
        <w:t>-</w:t>
      </w:r>
      <w:r w:rsidRPr="00965B28">
        <w:rPr>
          <w:rFonts w:ascii="TH SarabunPSK" w:hAnsi="TH SarabunPSK" w:cs="TH SarabunPSK"/>
          <w:color w:val="000000" w:themeColor="text1"/>
          <w:sz w:val="32"/>
        </w:rPr>
        <w:t>15</w:t>
      </w:r>
      <w:r w:rsidRPr="00965B28">
        <w:rPr>
          <w:rFonts w:ascii="TH SarabunPSK" w:hAnsi="TH SarabunPSK" w:cs="TH SarabunPSK"/>
          <w:color w:val="000000" w:themeColor="text1"/>
          <w:sz w:val="32"/>
          <w:vertAlign w:val="superscript"/>
        </w:rPr>
        <w:t>th</w:t>
      </w:r>
      <w:r w:rsidRPr="00965B28">
        <w:rPr>
          <w:rFonts w:ascii="TH SarabunPSK" w:hAnsi="TH SarabunPSK" w:cs="TH SarabunPSK"/>
          <w:color w:val="000000" w:themeColor="text1"/>
          <w:sz w:val="32"/>
        </w:rPr>
        <w:t xml:space="preserve"> December 2016, Swissotel Le Concorde, Bangkok, Thailand</w:t>
      </w:r>
      <w:r w:rsidRPr="00965B28">
        <w:rPr>
          <w:rFonts w:ascii="TH SarabunPSK" w:hAnsi="TH SarabunPSK" w:cs="TH SarabunPSK"/>
          <w:color w:val="000000" w:themeColor="text1"/>
          <w:sz w:val="32"/>
          <w:cs/>
        </w:rPr>
        <w:t>.</w:t>
      </w:r>
    </w:p>
    <w:p w:rsidR="00A60110" w:rsidRPr="00965B28" w:rsidRDefault="00A60110" w:rsidP="00A60110">
      <w:pPr>
        <w:pStyle w:val="ListParagraph"/>
        <w:numPr>
          <w:ilvl w:val="0"/>
          <w:numId w:val="17"/>
        </w:numPr>
        <w:spacing w:after="0"/>
        <w:rPr>
          <w:rFonts w:ascii="TH SarabunPSK" w:hAnsi="TH SarabunPSK" w:cs="TH SarabunPSK"/>
          <w:color w:val="000000" w:themeColor="text1"/>
          <w:sz w:val="32"/>
        </w:rPr>
      </w:pPr>
      <w:r w:rsidRPr="00965B28">
        <w:rPr>
          <w:rFonts w:ascii="TH SarabunPSK" w:eastAsia="Calibri" w:hAnsi="TH SarabunPSK" w:cs="TH SarabunPSK"/>
          <w:color w:val="000000" w:themeColor="text1"/>
          <w:sz w:val="32"/>
        </w:rPr>
        <w:t>Suhem, K</w:t>
      </w:r>
      <w:r w:rsidRPr="00965B28">
        <w:rPr>
          <w:rFonts w:ascii="TH SarabunPSK" w:eastAsia="Calibri" w:hAnsi="TH SarabunPSK" w:cs="TH SarabunPSK"/>
          <w:color w:val="000000" w:themeColor="text1"/>
          <w:sz w:val="32"/>
          <w:cs/>
        </w:rPr>
        <w:t>.</w:t>
      </w:r>
      <w:r w:rsidRPr="00965B28">
        <w:rPr>
          <w:rFonts w:ascii="TH SarabunPSK" w:eastAsia="Calibri" w:hAnsi="TH SarabunPSK" w:cs="TH SarabunPSK"/>
          <w:color w:val="000000" w:themeColor="text1"/>
          <w:sz w:val="32"/>
        </w:rPr>
        <w:t>, Matan, Na</w:t>
      </w:r>
      <w:r w:rsidRPr="00965B28">
        <w:rPr>
          <w:rFonts w:ascii="TH SarabunPSK" w:eastAsia="Calibri" w:hAnsi="TH SarabunPSK" w:cs="TH SarabunPSK"/>
          <w:color w:val="000000" w:themeColor="text1"/>
          <w:sz w:val="32"/>
          <w:cs/>
        </w:rPr>
        <w:t>.</w:t>
      </w:r>
      <w:r w:rsidRPr="00965B28">
        <w:rPr>
          <w:rFonts w:ascii="TH SarabunPSK" w:eastAsia="Calibri" w:hAnsi="TH SarabunPSK" w:cs="TH SarabunPSK"/>
          <w:color w:val="000000" w:themeColor="text1"/>
          <w:sz w:val="32"/>
        </w:rPr>
        <w:t xml:space="preserve">, </w:t>
      </w:r>
      <w:r w:rsidRPr="00965B28">
        <w:rPr>
          <w:rFonts w:ascii="TH SarabunPSK" w:eastAsia="Calibri" w:hAnsi="TH SarabunPSK" w:cs="TH SarabunPSK"/>
          <w:b/>
          <w:bCs/>
          <w:color w:val="000000" w:themeColor="text1"/>
          <w:sz w:val="32"/>
        </w:rPr>
        <w:t>Matan, Ni</w:t>
      </w:r>
      <w:r w:rsidRPr="00965B28">
        <w:rPr>
          <w:rFonts w:ascii="TH SarabunPSK" w:eastAsia="Calibri" w:hAnsi="TH SarabunPSK" w:cs="TH SarabunPSK"/>
          <w:b/>
          <w:bCs/>
          <w:color w:val="000000" w:themeColor="text1"/>
          <w:sz w:val="32"/>
          <w:cs/>
        </w:rPr>
        <w:t>.</w:t>
      </w:r>
      <w:r w:rsidRPr="00965B28">
        <w:rPr>
          <w:rFonts w:ascii="TH SarabunPSK" w:hAnsi="TH SarabunPSK" w:cs="TH SarabunPSK"/>
          <w:color w:val="000000" w:themeColor="text1"/>
          <w:sz w:val="32"/>
        </w:rPr>
        <w:t xml:space="preserve"> &amp; Bronlund, J</w:t>
      </w:r>
      <w:r w:rsidRPr="00965B28">
        <w:rPr>
          <w:rFonts w:ascii="TH SarabunPSK" w:hAnsi="TH SarabunPSK" w:cs="TH SarabunPSK"/>
          <w:color w:val="000000" w:themeColor="text1"/>
          <w:sz w:val="32"/>
          <w:cs/>
        </w:rPr>
        <w:t>. (</w:t>
      </w:r>
      <w:r w:rsidRPr="00965B28">
        <w:rPr>
          <w:rFonts w:ascii="TH SarabunPSK" w:hAnsi="TH SarabunPSK" w:cs="TH SarabunPSK"/>
          <w:color w:val="000000" w:themeColor="text1"/>
          <w:sz w:val="32"/>
        </w:rPr>
        <w:t>2016</w:t>
      </w:r>
      <w:r w:rsidRPr="00965B28">
        <w:rPr>
          <w:rFonts w:ascii="TH SarabunPSK" w:hAnsi="TH SarabunPSK" w:cs="TH SarabunPSK"/>
          <w:color w:val="000000" w:themeColor="text1"/>
          <w:sz w:val="32"/>
          <w:cs/>
        </w:rPr>
        <w:t xml:space="preserve">). </w:t>
      </w:r>
      <w:r w:rsidRPr="00965B28">
        <w:rPr>
          <w:rFonts w:ascii="TH SarabunPSK" w:hAnsi="TH SarabunPSK" w:cs="TH SarabunPSK"/>
          <w:color w:val="000000" w:themeColor="text1"/>
          <w:sz w:val="32"/>
        </w:rPr>
        <w:t>Application of essential oils as antifungal agents on the surface of biodegradable cellulose based food packaging made from bamboo fiber</w:t>
      </w:r>
      <w:r w:rsidRPr="00965B28">
        <w:rPr>
          <w:rFonts w:ascii="TH SarabunPSK" w:hAnsi="TH SarabunPSK" w:cs="TH SarabunPSK"/>
          <w:color w:val="000000" w:themeColor="text1"/>
          <w:sz w:val="32"/>
          <w:cs/>
        </w:rPr>
        <w:t xml:space="preserve">. </w:t>
      </w:r>
      <w:r w:rsidRPr="00965B28">
        <w:rPr>
          <w:rFonts w:ascii="TH SarabunPSK" w:hAnsi="TH SarabunPSK" w:cs="TH SarabunPSK"/>
          <w:color w:val="000000" w:themeColor="text1"/>
          <w:sz w:val="32"/>
        </w:rPr>
        <w:t>In Paper presented at RGJ</w:t>
      </w:r>
      <w:r w:rsidRPr="00965B28">
        <w:rPr>
          <w:rFonts w:ascii="TH SarabunPSK" w:hAnsi="TH SarabunPSK" w:cs="TH SarabunPSK"/>
          <w:color w:val="000000" w:themeColor="text1"/>
          <w:sz w:val="32"/>
          <w:cs/>
        </w:rPr>
        <w:t>-</w:t>
      </w:r>
      <w:r w:rsidRPr="00965B28">
        <w:rPr>
          <w:rFonts w:ascii="TH SarabunPSK" w:hAnsi="TH SarabunPSK" w:cs="TH SarabunPSK"/>
          <w:color w:val="000000" w:themeColor="text1"/>
          <w:sz w:val="32"/>
        </w:rPr>
        <w:t>Ph</w:t>
      </w:r>
      <w:r w:rsidRPr="00965B28">
        <w:rPr>
          <w:rFonts w:ascii="TH SarabunPSK" w:hAnsi="TH SarabunPSK" w:cs="TH SarabunPSK"/>
          <w:color w:val="000000" w:themeColor="text1"/>
          <w:sz w:val="32"/>
          <w:cs/>
        </w:rPr>
        <w:t>.</w:t>
      </w:r>
      <w:r w:rsidRPr="00965B28">
        <w:rPr>
          <w:rFonts w:ascii="TH SarabunPSK" w:hAnsi="TH SarabunPSK" w:cs="TH SarabunPSK"/>
          <w:color w:val="000000" w:themeColor="text1"/>
          <w:sz w:val="32"/>
        </w:rPr>
        <w:t>D</w:t>
      </w:r>
      <w:r w:rsidRPr="00965B28">
        <w:rPr>
          <w:rFonts w:ascii="TH SarabunPSK" w:hAnsi="TH SarabunPSK" w:cs="TH SarabunPSK"/>
          <w:color w:val="000000" w:themeColor="text1"/>
          <w:sz w:val="32"/>
          <w:cs/>
        </w:rPr>
        <w:t xml:space="preserve">. </w:t>
      </w:r>
      <w:r w:rsidRPr="00965B28">
        <w:rPr>
          <w:rFonts w:ascii="TH SarabunPSK" w:hAnsi="TH SarabunPSK" w:cs="TH SarabunPSK"/>
          <w:color w:val="000000" w:themeColor="text1"/>
          <w:sz w:val="32"/>
        </w:rPr>
        <w:t>Congress 17, June 8</w:t>
      </w:r>
      <w:r w:rsidRPr="00965B28">
        <w:rPr>
          <w:rFonts w:ascii="TH SarabunPSK" w:hAnsi="TH SarabunPSK" w:cs="TH SarabunPSK"/>
          <w:color w:val="000000" w:themeColor="text1"/>
          <w:sz w:val="32"/>
          <w:cs/>
        </w:rPr>
        <w:t>-</w:t>
      </w:r>
      <w:r w:rsidRPr="00965B28">
        <w:rPr>
          <w:rFonts w:ascii="TH SarabunPSK" w:hAnsi="TH SarabunPSK" w:cs="TH SarabunPSK"/>
          <w:color w:val="000000" w:themeColor="text1"/>
          <w:sz w:val="32"/>
        </w:rPr>
        <w:t>11, 2016, Jomtien Palm Beach Hotel and Resort, Pattaya, Chonburi, Thailand</w:t>
      </w:r>
      <w:r w:rsidRPr="00965B28">
        <w:rPr>
          <w:rFonts w:ascii="TH SarabunPSK" w:hAnsi="TH SarabunPSK" w:cs="TH SarabunPSK"/>
          <w:color w:val="000000" w:themeColor="text1"/>
          <w:sz w:val="32"/>
          <w:cs/>
        </w:rPr>
        <w:t xml:space="preserve">. </w:t>
      </w:r>
    </w:p>
    <w:p w:rsidR="00A60110" w:rsidRPr="00965B28" w:rsidRDefault="00A60110" w:rsidP="00A60110">
      <w:pPr>
        <w:pStyle w:val="ListParagraph"/>
        <w:numPr>
          <w:ilvl w:val="0"/>
          <w:numId w:val="17"/>
        </w:numPr>
        <w:spacing w:after="0"/>
        <w:rPr>
          <w:rFonts w:ascii="TH SarabunPSK" w:hAnsi="TH SarabunPSK" w:cs="TH SarabunPSK"/>
          <w:color w:val="000000" w:themeColor="text1"/>
          <w:sz w:val="32"/>
        </w:rPr>
      </w:pPr>
      <w:r w:rsidRPr="00965B28">
        <w:rPr>
          <w:rFonts w:ascii="TH SarabunPSK" w:eastAsia="Calibri" w:hAnsi="TH SarabunPSK" w:cs="TH SarabunPSK"/>
          <w:color w:val="000000" w:themeColor="text1"/>
          <w:sz w:val="32"/>
        </w:rPr>
        <w:t>Suhem, K</w:t>
      </w:r>
      <w:r w:rsidRPr="00965B28">
        <w:rPr>
          <w:rFonts w:ascii="TH SarabunPSK" w:eastAsia="Calibri" w:hAnsi="TH SarabunPSK" w:cs="TH SarabunPSK"/>
          <w:color w:val="000000" w:themeColor="text1"/>
          <w:sz w:val="32"/>
          <w:cs/>
        </w:rPr>
        <w:t>.</w:t>
      </w:r>
      <w:r w:rsidRPr="00965B28">
        <w:rPr>
          <w:rFonts w:ascii="TH SarabunPSK" w:eastAsia="Calibri" w:hAnsi="TH SarabunPSK" w:cs="TH SarabunPSK"/>
          <w:color w:val="000000" w:themeColor="text1"/>
          <w:sz w:val="32"/>
        </w:rPr>
        <w:t>, Matan, Na</w:t>
      </w:r>
      <w:r w:rsidRPr="00965B28">
        <w:rPr>
          <w:rFonts w:ascii="TH SarabunPSK" w:eastAsia="Calibri" w:hAnsi="TH SarabunPSK" w:cs="TH SarabunPSK"/>
          <w:color w:val="000000" w:themeColor="text1"/>
          <w:sz w:val="32"/>
          <w:cs/>
        </w:rPr>
        <w:t xml:space="preserve">. </w:t>
      </w:r>
      <w:r w:rsidRPr="00965B28">
        <w:rPr>
          <w:rFonts w:ascii="TH SarabunPSK" w:hAnsi="TH SarabunPSK" w:cs="TH SarabunPSK"/>
          <w:color w:val="000000" w:themeColor="text1"/>
          <w:sz w:val="32"/>
        </w:rPr>
        <w:t>&amp;</w:t>
      </w:r>
      <w:r w:rsidRPr="00965B28">
        <w:rPr>
          <w:rFonts w:ascii="TH SarabunPSK" w:eastAsia="Calibri" w:hAnsi="TH SarabunPSK" w:cs="TH SarabunPSK"/>
          <w:color w:val="000000" w:themeColor="text1"/>
          <w:sz w:val="32"/>
          <w:cs/>
        </w:rPr>
        <w:t xml:space="preserve"> </w:t>
      </w:r>
      <w:r w:rsidRPr="00965B28">
        <w:rPr>
          <w:rFonts w:ascii="TH SarabunPSK" w:eastAsia="Calibri" w:hAnsi="TH SarabunPSK" w:cs="TH SarabunPSK"/>
          <w:b/>
          <w:bCs/>
          <w:color w:val="000000" w:themeColor="text1"/>
          <w:sz w:val="32"/>
        </w:rPr>
        <w:t>Matan, Ni</w:t>
      </w:r>
      <w:r w:rsidRPr="00965B28">
        <w:rPr>
          <w:rFonts w:ascii="TH SarabunPSK" w:eastAsia="Calibri" w:hAnsi="TH SarabunPSK" w:cs="TH SarabunPSK"/>
          <w:b/>
          <w:bCs/>
          <w:color w:val="000000" w:themeColor="text1"/>
          <w:sz w:val="32"/>
          <w:cs/>
        </w:rPr>
        <w:t>.</w:t>
      </w:r>
      <w:r w:rsidRPr="00965B28">
        <w:rPr>
          <w:rFonts w:ascii="TH SarabunPSK" w:eastAsia="Calibri" w:hAnsi="TH SarabunPSK" w:cs="TH SarabunPSK"/>
          <w:color w:val="000000" w:themeColor="text1"/>
          <w:sz w:val="32"/>
          <w:cs/>
        </w:rPr>
        <w:t xml:space="preserve"> (</w:t>
      </w:r>
      <w:r w:rsidRPr="00965B28">
        <w:rPr>
          <w:rFonts w:ascii="TH SarabunPSK" w:eastAsia="Calibri" w:hAnsi="TH SarabunPSK" w:cs="TH SarabunPSK"/>
          <w:color w:val="000000" w:themeColor="text1"/>
          <w:sz w:val="32"/>
        </w:rPr>
        <w:t>2015</w:t>
      </w:r>
      <w:r w:rsidRPr="00965B28">
        <w:rPr>
          <w:rFonts w:ascii="TH SarabunPSK" w:eastAsia="Calibri" w:hAnsi="TH SarabunPSK" w:cs="TH SarabunPSK"/>
          <w:color w:val="000000" w:themeColor="text1"/>
          <w:sz w:val="32"/>
          <w:cs/>
        </w:rPr>
        <w:t xml:space="preserve">). </w:t>
      </w:r>
      <w:r w:rsidRPr="00965B28">
        <w:rPr>
          <w:rFonts w:ascii="TH SarabunPSK" w:eastAsia="Calibri" w:hAnsi="TH SarabunPSK" w:cs="TH SarabunPSK"/>
          <w:color w:val="000000" w:themeColor="text1"/>
          <w:sz w:val="32"/>
        </w:rPr>
        <w:t>Antifungal activity of bamboo</w:t>
      </w:r>
      <w:r w:rsidRPr="00965B28">
        <w:rPr>
          <w:rFonts w:ascii="TH SarabunPSK" w:eastAsia="Calibri" w:hAnsi="TH SarabunPSK" w:cs="TH SarabunPSK"/>
          <w:color w:val="000000" w:themeColor="text1"/>
          <w:sz w:val="32"/>
          <w:cs/>
        </w:rPr>
        <w:t>-</w:t>
      </w:r>
      <w:r w:rsidRPr="00965B28">
        <w:rPr>
          <w:rFonts w:ascii="TH SarabunPSK" w:eastAsia="Calibri" w:hAnsi="TH SarabunPSK" w:cs="TH SarabunPSK"/>
          <w:color w:val="000000" w:themeColor="text1"/>
          <w:sz w:val="32"/>
        </w:rPr>
        <w:t xml:space="preserve">based food packaging treated with high temperature in volatile </w:t>
      </w:r>
      <w:r w:rsidRPr="00965B28">
        <w:rPr>
          <w:rFonts w:ascii="TH SarabunPSK" w:eastAsia="Calibri" w:hAnsi="TH SarabunPSK" w:cs="TH SarabunPSK"/>
          <w:i/>
          <w:iCs/>
          <w:color w:val="000000" w:themeColor="text1"/>
          <w:sz w:val="32"/>
        </w:rPr>
        <w:t xml:space="preserve">Litsea cubeba </w:t>
      </w:r>
      <w:r w:rsidRPr="00965B28">
        <w:rPr>
          <w:rFonts w:ascii="TH SarabunPSK" w:eastAsia="Calibri" w:hAnsi="TH SarabunPSK" w:cs="TH SarabunPSK"/>
          <w:color w:val="000000" w:themeColor="text1"/>
          <w:sz w:val="32"/>
        </w:rPr>
        <w:t>oil atmospheres</w:t>
      </w:r>
      <w:r w:rsidRPr="00965B28">
        <w:rPr>
          <w:rFonts w:ascii="TH SarabunPSK" w:eastAsia="Calibri" w:hAnsi="TH SarabunPSK" w:cs="TH SarabunPSK"/>
          <w:color w:val="000000" w:themeColor="text1"/>
          <w:sz w:val="32"/>
          <w:cs/>
        </w:rPr>
        <w:t xml:space="preserve">. </w:t>
      </w:r>
      <w:r w:rsidRPr="00965B28">
        <w:rPr>
          <w:rFonts w:ascii="TH SarabunPSK" w:hAnsi="TH SarabunPSK" w:cs="TH SarabunPSK"/>
          <w:color w:val="000000" w:themeColor="text1"/>
          <w:sz w:val="32"/>
        </w:rPr>
        <w:t xml:space="preserve">In Paper presented at </w:t>
      </w:r>
      <w:r w:rsidRPr="00965B28">
        <w:rPr>
          <w:rFonts w:ascii="TH SarabunPSK" w:eastAsia="Calibri" w:hAnsi="TH SarabunPSK" w:cs="TH SarabunPSK"/>
          <w:color w:val="000000" w:themeColor="text1"/>
          <w:sz w:val="32"/>
        </w:rPr>
        <w:t>NZIFST 50</w:t>
      </w:r>
      <w:r w:rsidRPr="00965B28">
        <w:rPr>
          <w:rFonts w:ascii="TH SarabunPSK" w:eastAsia="Calibri" w:hAnsi="TH SarabunPSK" w:cs="TH SarabunPSK"/>
          <w:color w:val="000000" w:themeColor="text1"/>
          <w:sz w:val="32"/>
          <w:vertAlign w:val="superscript"/>
        </w:rPr>
        <w:t>th</w:t>
      </w:r>
      <w:r w:rsidRPr="00965B28">
        <w:rPr>
          <w:rFonts w:ascii="TH SarabunPSK" w:eastAsia="Calibri" w:hAnsi="TH SarabunPSK" w:cs="TH SarabunPSK"/>
          <w:color w:val="000000" w:themeColor="text1"/>
          <w:sz w:val="32"/>
        </w:rPr>
        <w:t xml:space="preserve"> Anniversary Conference 2015, 30 June </w:t>
      </w:r>
      <w:r w:rsidRPr="00965B28">
        <w:rPr>
          <w:rFonts w:ascii="TH SarabunPSK" w:eastAsia="Calibri" w:hAnsi="TH SarabunPSK" w:cs="TH SarabunPSK"/>
          <w:color w:val="000000" w:themeColor="text1"/>
          <w:sz w:val="32"/>
          <w:cs/>
        </w:rPr>
        <w:t>-</w:t>
      </w:r>
      <w:r w:rsidRPr="00965B28">
        <w:rPr>
          <w:rFonts w:ascii="TH SarabunPSK" w:eastAsia="Calibri" w:hAnsi="TH SarabunPSK" w:cs="TH SarabunPSK"/>
          <w:color w:val="000000" w:themeColor="text1"/>
          <w:sz w:val="32"/>
        </w:rPr>
        <w:t>2 July 2015, Palmerston North, New Zealand</w:t>
      </w:r>
      <w:r w:rsidRPr="00965B28">
        <w:rPr>
          <w:rFonts w:ascii="TH SarabunPSK" w:eastAsia="Calibri" w:hAnsi="TH SarabunPSK" w:cs="TH SarabunPSK"/>
          <w:color w:val="000000" w:themeColor="text1"/>
          <w:sz w:val="32"/>
          <w:cs/>
        </w:rPr>
        <w:t>.</w:t>
      </w:r>
    </w:p>
    <w:p w:rsidR="00A60110" w:rsidRPr="00965B28" w:rsidRDefault="00A60110" w:rsidP="00A60110">
      <w:pPr>
        <w:pStyle w:val="ListParagraph"/>
        <w:numPr>
          <w:ilvl w:val="0"/>
          <w:numId w:val="17"/>
        </w:numPr>
        <w:spacing w:after="0"/>
        <w:rPr>
          <w:rFonts w:ascii="TH SarabunPSK" w:hAnsi="TH SarabunPSK" w:cs="TH SarabunPSK"/>
          <w:color w:val="000000" w:themeColor="text1"/>
          <w:sz w:val="32"/>
        </w:rPr>
      </w:pPr>
      <w:r w:rsidRPr="00965B28">
        <w:rPr>
          <w:rFonts w:ascii="TH SarabunPSK" w:hAnsi="TH SarabunPSK" w:cs="TH SarabunPSK"/>
          <w:color w:val="000000" w:themeColor="text1"/>
          <w:sz w:val="32"/>
        </w:rPr>
        <w:t>Srivaro, S</w:t>
      </w:r>
      <w:r w:rsidRPr="00965B28">
        <w:rPr>
          <w:rFonts w:ascii="TH SarabunPSK" w:hAnsi="TH SarabunPSK" w:cs="TH SarabunPSK"/>
          <w:color w:val="000000" w:themeColor="text1"/>
          <w:sz w:val="32"/>
          <w:cs/>
        </w:rPr>
        <w:t>.</w:t>
      </w:r>
      <w:r w:rsidRPr="00965B28">
        <w:rPr>
          <w:rFonts w:ascii="TH SarabunPSK" w:hAnsi="TH SarabunPSK" w:cs="TH SarabunPSK"/>
          <w:color w:val="000000" w:themeColor="text1"/>
          <w:sz w:val="32"/>
        </w:rPr>
        <w:t xml:space="preserve">, </w:t>
      </w:r>
      <w:r w:rsidRPr="00965B28">
        <w:rPr>
          <w:rFonts w:ascii="TH SarabunPSK" w:hAnsi="TH SarabunPSK" w:cs="TH SarabunPSK"/>
          <w:b/>
          <w:bCs/>
          <w:color w:val="000000" w:themeColor="text1"/>
          <w:sz w:val="32"/>
        </w:rPr>
        <w:t>Matan, N</w:t>
      </w:r>
      <w:r w:rsidRPr="00965B28">
        <w:rPr>
          <w:rFonts w:ascii="TH SarabunPSK" w:hAnsi="TH SarabunPSK" w:cs="TH SarabunPSK"/>
          <w:b/>
          <w:bCs/>
          <w:color w:val="000000" w:themeColor="text1"/>
          <w:sz w:val="32"/>
          <w:cs/>
        </w:rPr>
        <w:t>.</w:t>
      </w:r>
      <w:r w:rsidRPr="00965B28">
        <w:rPr>
          <w:rFonts w:ascii="TH SarabunPSK" w:hAnsi="TH SarabunPSK" w:cs="TH SarabunPSK"/>
          <w:b/>
          <w:bCs/>
          <w:color w:val="000000" w:themeColor="text1"/>
          <w:sz w:val="32"/>
        </w:rPr>
        <w:t>,</w:t>
      </w:r>
      <w:r w:rsidRPr="00965B28">
        <w:rPr>
          <w:rFonts w:ascii="TH SarabunPSK" w:hAnsi="TH SarabunPSK" w:cs="TH SarabunPSK"/>
          <w:color w:val="000000" w:themeColor="text1"/>
          <w:sz w:val="32"/>
        </w:rPr>
        <w:t xml:space="preserve"> Chaowana, P</w:t>
      </w:r>
      <w:r w:rsidRPr="00965B28">
        <w:rPr>
          <w:rFonts w:ascii="TH SarabunPSK" w:hAnsi="TH SarabunPSK" w:cs="TH SarabunPSK"/>
          <w:color w:val="000000" w:themeColor="text1"/>
          <w:sz w:val="32"/>
          <w:cs/>
        </w:rPr>
        <w:t xml:space="preserve">. </w:t>
      </w:r>
      <w:r w:rsidRPr="00965B28">
        <w:rPr>
          <w:rFonts w:ascii="TH SarabunPSK" w:hAnsi="TH SarabunPSK" w:cs="TH SarabunPSK"/>
          <w:color w:val="000000" w:themeColor="text1"/>
          <w:sz w:val="32"/>
        </w:rPr>
        <w:t>&amp; Kyokong, B</w:t>
      </w:r>
      <w:r w:rsidRPr="00965B28">
        <w:rPr>
          <w:rFonts w:ascii="TH SarabunPSK" w:hAnsi="TH SarabunPSK" w:cs="TH SarabunPSK"/>
          <w:color w:val="000000" w:themeColor="text1"/>
          <w:sz w:val="32"/>
          <w:cs/>
        </w:rPr>
        <w:t>. (</w:t>
      </w:r>
      <w:r w:rsidRPr="00965B28">
        <w:rPr>
          <w:rFonts w:ascii="TH SarabunPSK" w:hAnsi="TH SarabunPSK" w:cs="TH SarabunPSK"/>
          <w:color w:val="000000" w:themeColor="text1"/>
          <w:sz w:val="32"/>
        </w:rPr>
        <w:t>2014</w:t>
      </w:r>
      <w:r w:rsidRPr="00965B28">
        <w:rPr>
          <w:rFonts w:ascii="TH SarabunPSK" w:hAnsi="TH SarabunPSK" w:cs="TH SarabunPSK"/>
          <w:color w:val="000000" w:themeColor="text1"/>
          <w:sz w:val="32"/>
          <w:cs/>
        </w:rPr>
        <w:t xml:space="preserve">). </w:t>
      </w:r>
      <w:r w:rsidRPr="00965B28">
        <w:rPr>
          <w:rFonts w:ascii="TH SarabunPSK" w:hAnsi="TH SarabunPSK" w:cs="TH SarabunPSK"/>
          <w:color w:val="000000" w:themeColor="text1"/>
          <w:sz w:val="32"/>
        </w:rPr>
        <w:t>Manufacturing of Lightweight Sandwich Panel Using Oil Palm Wood as a Core and Rubberwood Veneer as a Face</w:t>
      </w:r>
      <w:r w:rsidRPr="00965B28">
        <w:rPr>
          <w:rFonts w:ascii="TH SarabunPSK" w:hAnsi="TH SarabunPSK" w:cs="TH SarabunPSK"/>
          <w:color w:val="000000" w:themeColor="text1"/>
          <w:sz w:val="32"/>
          <w:cs/>
        </w:rPr>
        <w:t xml:space="preserve">. </w:t>
      </w:r>
      <w:r w:rsidRPr="00965B28">
        <w:rPr>
          <w:rFonts w:ascii="TH SarabunPSK" w:hAnsi="TH SarabunPSK" w:cs="TH SarabunPSK"/>
          <w:color w:val="000000" w:themeColor="text1"/>
          <w:sz w:val="32"/>
        </w:rPr>
        <w:t>In Paper presented at RGJ</w:t>
      </w:r>
      <w:r w:rsidRPr="00965B28">
        <w:rPr>
          <w:rFonts w:ascii="TH SarabunPSK" w:hAnsi="TH SarabunPSK" w:cs="TH SarabunPSK"/>
          <w:color w:val="000000" w:themeColor="text1"/>
          <w:sz w:val="32"/>
          <w:cs/>
        </w:rPr>
        <w:t>-</w:t>
      </w:r>
      <w:r w:rsidRPr="00965B28">
        <w:rPr>
          <w:rFonts w:ascii="TH SarabunPSK" w:hAnsi="TH SarabunPSK" w:cs="TH SarabunPSK"/>
          <w:color w:val="000000" w:themeColor="text1"/>
          <w:sz w:val="32"/>
        </w:rPr>
        <w:t>Ph</w:t>
      </w:r>
      <w:r w:rsidRPr="00965B28">
        <w:rPr>
          <w:rFonts w:ascii="TH SarabunPSK" w:hAnsi="TH SarabunPSK" w:cs="TH SarabunPSK"/>
          <w:color w:val="000000" w:themeColor="text1"/>
          <w:sz w:val="32"/>
          <w:cs/>
        </w:rPr>
        <w:t>.</w:t>
      </w:r>
      <w:r w:rsidRPr="00965B28">
        <w:rPr>
          <w:rFonts w:ascii="TH SarabunPSK" w:hAnsi="TH SarabunPSK" w:cs="TH SarabunPSK"/>
          <w:color w:val="000000" w:themeColor="text1"/>
          <w:sz w:val="32"/>
        </w:rPr>
        <w:t>D</w:t>
      </w:r>
      <w:r w:rsidRPr="00965B28">
        <w:rPr>
          <w:rFonts w:ascii="TH SarabunPSK" w:hAnsi="TH SarabunPSK" w:cs="TH SarabunPSK"/>
          <w:color w:val="000000" w:themeColor="text1"/>
          <w:sz w:val="32"/>
          <w:cs/>
        </w:rPr>
        <w:t xml:space="preserve">.- </w:t>
      </w:r>
      <w:r w:rsidRPr="00965B28">
        <w:rPr>
          <w:rFonts w:ascii="TH SarabunPSK" w:hAnsi="TH SarabunPSK" w:cs="TH SarabunPSK"/>
          <w:color w:val="000000" w:themeColor="text1"/>
          <w:sz w:val="32"/>
        </w:rPr>
        <w:t>Congress XV</w:t>
      </w:r>
      <w:r w:rsidRPr="00965B28">
        <w:rPr>
          <w:rFonts w:ascii="TH SarabunPSK" w:hAnsi="TH SarabunPSK" w:cs="TH SarabunPSK"/>
          <w:color w:val="000000" w:themeColor="text1"/>
          <w:sz w:val="32"/>
          <w:cs/>
        </w:rPr>
        <w:t xml:space="preserve">. </w:t>
      </w:r>
      <w:r w:rsidRPr="00965B28">
        <w:rPr>
          <w:rFonts w:ascii="TH SarabunPSK" w:hAnsi="TH SarabunPSK" w:cs="TH SarabunPSK"/>
          <w:color w:val="000000" w:themeColor="text1"/>
          <w:sz w:val="32"/>
        </w:rPr>
        <w:t>28</w:t>
      </w:r>
      <w:r w:rsidRPr="00965B28">
        <w:rPr>
          <w:rFonts w:ascii="TH SarabunPSK" w:hAnsi="TH SarabunPSK" w:cs="TH SarabunPSK"/>
          <w:color w:val="000000" w:themeColor="text1"/>
          <w:sz w:val="32"/>
          <w:cs/>
        </w:rPr>
        <w:t>-</w:t>
      </w:r>
      <w:r w:rsidRPr="00965B28">
        <w:rPr>
          <w:rFonts w:ascii="TH SarabunPSK" w:hAnsi="TH SarabunPSK" w:cs="TH SarabunPSK"/>
          <w:color w:val="000000" w:themeColor="text1"/>
          <w:sz w:val="32"/>
        </w:rPr>
        <w:t>30 May 2014, Jomtein Palm Beach Hotel and Resort, Pattaya, Chonburi, Thailand</w:t>
      </w:r>
      <w:r w:rsidRPr="00965B28">
        <w:rPr>
          <w:rFonts w:ascii="TH SarabunPSK" w:hAnsi="TH SarabunPSK" w:cs="TH SarabunPSK"/>
          <w:color w:val="000000" w:themeColor="text1"/>
          <w:sz w:val="32"/>
          <w:cs/>
        </w:rPr>
        <w:t>.</w:t>
      </w:r>
    </w:p>
    <w:p w:rsidR="00A60110" w:rsidRPr="00965B28" w:rsidRDefault="00A60110" w:rsidP="00A60110">
      <w:pPr>
        <w:pStyle w:val="ListParagraph"/>
        <w:numPr>
          <w:ilvl w:val="0"/>
          <w:numId w:val="17"/>
        </w:numPr>
        <w:spacing w:after="0"/>
        <w:rPr>
          <w:rFonts w:ascii="TH SarabunPSK" w:hAnsi="TH SarabunPSK" w:cs="TH SarabunPSK"/>
          <w:color w:val="000000" w:themeColor="text1"/>
          <w:sz w:val="32"/>
        </w:rPr>
      </w:pPr>
      <w:r w:rsidRPr="00965B28">
        <w:rPr>
          <w:rFonts w:ascii="TH SarabunPSK" w:eastAsia="Calibri" w:hAnsi="TH SarabunPSK" w:cs="TH SarabunPSK"/>
          <w:color w:val="000000" w:themeColor="text1"/>
          <w:sz w:val="32"/>
        </w:rPr>
        <w:t>Suhem, K</w:t>
      </w:r>
      <w:r w:rsidRPr="00965B28">
        <w:rPr>
          <w:rFonts w:ascii="TH SarabunPSK" w:eastAsia="Calibri" w:hAnsi="TH SarabunPSK" w:cs="TH SarabunPSK"/>
          <w:color w:val="000000" w:themeColor="text1"/>
          <w:sz w:val="32"/>
          <w:cs/>
        </w:rPr>
        <w:t>.</w:t>
      </w:r>
      <w:r w:rsidRPr="00965B28">
        <w:rPr>
          <w:rFonts w:ascii="TH SarabunPSK" w:eastAsia="Calibri" w:hAnsi="TH SarabunPSK" w:cs="TH SarabunPSK"/>
          <w:color w:val="000000" w:themeColor="text1"/>
          <w:sz w:val="32"/>
        </w:rPr>
        <w:t>, Matan, Na</w:t>
      </w:r>
      <w:r w:rsidRPr="00965B28">
        <w:rPr>
          <w:rFonts w:ascii="TH SarabunPSK" w:eastAsia="Calibri" w:hAnsi="TH SarabunPSK" w:cs="TH SarabunPSK"/>
          <w:color w:val="000000" w:themeColor="text1"/>
          <w:sz w:val="32"/>
          <w:cs/>
        </w:rPr>
        <w:t xml:space="preserve">. </w:t>
      </w:r>
      <w:r w:rsidRPr="00965B28">
        <w:rPr>
          <w:rFonts w:ascii="TH SarabunPSK" w:hAnsi="TH SarabunPSK" w:cs="TH SarabunPSK"/>
          <w:color w:val="000000" w:themeColor="text1"/>
          <w:sz w:val="32"/>
        </w:rPr>
        <w:t>&amp;</w:t>
      </w:r>
      <w:r w:rsidRPr="00965B28">
        <w:rPr>
          <w:rFonts w:ascii="TH SarabunPSK" w:eastAsia="Calibri" w:hAnsi="TH SarabunPSK" w:cs="TH SarabunPSK"/>
          <w:color w:val="000000" w:themeColor="text1"/>
          <w:sz w:val="32"/>
          <w:cs/>
        </w:rPr>
        <w:t xml:space="preserve"> </w:t>
      </w:r>
      <w:r w:rsidRPr="00965B28">
        <w:rPr>
          <w:rFonts w:ascii="TH SarabunPSK" w:eastAsia="Calibri" w:hAnsi="TH SarabunPSK" w:cs="TH SarabunPSK"/>
          <w:b/>
          <w:bCs/>
          <w:color w:val="000000" w:themeColor="text1"/>
          <w:sz w:val="32"/>
        </w:rPr>
        <w:t>Matan, Ni</w:t>
      </w:r>
      <w:r w:rsidRPr="00965B28">
        <w:rPr>
          <w:rFonts w:ascii="TH SarabunPSK" w:eastAsia="Calibri" w:hAnsi="TH SarabunPSK" w:cs="TH SarabunPSK"/>
          <w:b/>
          <w:bCs/>
          <w:color w:val="000000" w:themeColor="text1"/>
          <w:sz w:val="32"/>
          <w:cs/>
        </w:rPr>
        <w:t>.</w:t>
      </w:r>
      <w:r w:rsidRPr="00965B28">
        <w:rPr>
          <w:rFonts w:ascii="TH SarabunPSK" w:eastAsia="Calibri" w:hAnsi="TH SarabunPSK" w:cs="TH SarabunPSK"/>
          <w:color w:val="000000" w:themeColor="text1"/>
          <w:sz w:val="32"/>
          <w:cs/>
        </w:rPr>
        <w:t xml:space="preserve"> (</w:t>
      </w:r>
      <w:r w:rsidRPr="00965B28">
        <w:rPr>
          <w:rFonts w:ascii="TH SarabunPSK" w:eastAsia="Calibri" w:hAnsi="TH SarabunPSK" w:cs="TH SarabunPSK"/>
          <w:color w:val="000000" w:themeColor="text1"/>
          <w:sz w:val="32"/>
        </w:rPr>
        <w:t>2014</w:t>
      </w:r>
      <w:r w:rsidRPr="00965B28">
        <w:rPr>
          <w:rFonts w:ascii="TH SarabunPSK" w:eastAsia="Calibri" w:hAnsi="TH SarabunPSK" w:cs="TH SarabunPSK"/>
          <w:color w:val="000000" w:themeColor="text1"/>
          <w:sz w:val="32"/>
          <w:cs/>
        </w:rPr>
        <w:t xml:space="preserve">). </w:t>
      </w:r>
      <w:r w:rsidRPr="00965B28">
        <w:rPr>
          <w:rFonts w:ascii="TH SarabunPSK" w:eastAsia="Calibri" w:hAnsi="TH SarabunPSK" w:cs="TH SarabunPSK"/>
          <w:color w:val="000000" w:themeColor="text1"/>
          <w:sz w:val="32"/>
        </w:rPr>
        <w:t xml:space="preserve">Antimicrobial activity of </w:t>
      </w:r>
      <w:r w:rsidRPr="00965B28">
        <w:rPr>
          <w:rFonts w:ascii="TH SarabunPSK" w:eastAsia="Calibri" w:hAnsi="TH SarabunPSK" w:cs="TH SarabunPSK"/>
          <w:i/>
          <w:iCs/>
          <w:color w:val="000000" w:themeColor="text1"/>
          <w:sz w:val="32"/>
        </w:rPr>
        <w:t xml:space="preserve">Michelia alba </w:t>
      </w:r>
      <w:r w:rsidRPr="00965B28">
        <w:rPr>
          <w:rFonts w:ascii="TH SarabunPSK" w:eastAsia="Calibri" w:hAnsi="TH SarabunPSK" w:cs="TH SarabunPSK"/>
          <w:color w:val="000000" w:themeColor="text1"/>
          <w:sz w:val="32"/>
        </w:rPr>
        <w:t>oil on bamboo fiber based food packaging</w:t>
      </w:r>
      <w:r w:rsidRPr="00965B28">
        <w:rPr>
          <w:rFonts w:ascii="TH SarabunPSK" w:eastAsia="Calibri" w:hAnsi="TH SarabunPSK" w:cs="TH SarabunPSK"/>
          <w:color w:val="000000" w:themeColor="text1"/>
          <w:sz w:val="32"/>
          <w:cs/>
        </w:rPr>
        <w:t xml:space="preserve">. </w:t>
      </w:r>
      <w:r w:rsidRPr="00965B28">
        <w:rPr>
          <w:rFonts w:ascii="TH SarabunPSK" w:hAnsi="TH SarabunPSK" w:cs="TH SarabunPSK"/>
          <w:color w:val="000000" w:themeColor="text1"/>
          <w:sz w:val="32"/>
        </w:rPr>
        <w:t xml:space="preserve">In Paper presented at </w:t>
      </w:r>
      <w:r w:rsidRPr="00965B28">
        <w:rPr>
          <w:rFonts w:ascii="TH SarabunPSK" w:eastAsia="Calibri" w:hAnsi="TH SarabunPSK" w:cs="TH SarabunPSK"/>
          <w:color w:val="000000" w:themeColor="text1"/>
          <w:sz w:val="32"/>
        </w:rPr>
        <w:t>The 2</w:t>
      </w:r>
      <w:r w:rsidRPr="00965B28">
        <w:rPr>
          <w:rFonts w:ascii="TH SarabunPSK" w:eastAsia="Calibri" w:hAnsi="TH SarabunPSK" w:cs="TH SarabunPSK"/>
          <w:color w:val="000000" w:themeColor="text1"/>
          <w:sz w:val="32"/>
          <w:vertAlign w:val="superscript"/>
        </w:rPr>
        <w:t>nd</w:t>
      </w:r>
      <w:r w:rsidRPr="00965B28">
        <w:rPr>
          <w:rFonts w:ascii="TH SarabunPSK" w:eastAsia="Calibri" w:hAnsi="TH SarabunPSK" w:cs="TH SarabunPSK"/>
          <w:color w:val="000000" w:themeColor="text1"/>
          <w:sz w:val="32"/>
        </w:rPr>
        <w:t xml:space="preserve"> International conference on Agriculture and Agro</w:t>
      </w:r>
      <w:r w:rsidRPr="00965B28">
        <w:rPr>
          <w:rFonts w:ascii="TH SarabunPSK" w:eastAsia="Calibri" w:hAnsi="TH SarabunPSK" w:cs="TH SarabunPSK"/>
          <w:color w:val="000000" w:themeColor="text1"/>
          <w:sz w:val="32"/>
          <w:cs/>
        </w:rPr>
        <w:t>-</w:t>
      </w:r>
      <w:r w:rsidRPr="00965B28">
        <w:rPr>
          <w:rFonts w:ascii="TH SarabunPSK" w:eastAsia="Calibri" w:hAnsi="TH SarabunPSK" w:cs="TH SarabunPSK"/>
          <w:color w:val="000000" w:themeColor="text1"/>
          <w:sz w:val="32"/>
        </w:rPr>
        <w:t>Industry, 20</w:t>
      </w:r>
      <w:r w:rsidRPr="00965B28">
        <w:rPr>
          <w:rFonts w:ascii="TH SarabunPSK" w:eastAsia="Calibri" w:hAnsi="TH SarabunPSK" w:cs="TH SarabunPSK"/>
          <w:color w:val="000000" w:themeColor="text1"/>
          <w:sz w:val="32"/>
          <w:cs/>
        </w:rPr>
        <w:t>-</w:t>
      </w:r>
      <w:r w:rsidRPr="00965B28">
        <w:rPr>
          <w:rFonts w:ascii="TH SarabunPSK" w:eastAsia="Calibri" w:hAnsi="TH SarabunPSK" w:cs="TH SarabunPSK"/>
          <w:color w:val="000000" w:themeColor="text1"/>
          <w:sz w:val="32"/>
        </w:rPr>
        <w:t>21 November 2014, Chiang Rai, Thailand</w:t>
      </w:r>
      <w:r w:rsidRPr="00965B28">
        <w:rPr>
          <w:rFonts w:ascii="TH SarabunPSK" w:eastAsia="Calibri" w:hAnsi="TH SarabunPSK" w:cs="TH SarabunPSK"/>
          <w:color w:val="000000" w:themeColor="text1"/>
          <w:sz w:val="32"/>
          <w:cs/>
        </w:rPr>
        <w:t>.</w:t>
      </w:r>
    </w:p>
    <w:p w:rsidR="00A60110" w:rsidRPr="00965B28" w:rsidRDefault="00A60110" w:rsidP="00A60110">
      <w:pPr>
        <w:pStyle w:val="ListParagraph"/>
        <w:numPr>
          <w:ilvl w:val="0"/>
          <w:numId w:val="17"/>
        </w:numPr>
        <w:spacing w:after="0"/>
        <w:rPr>
          <w:rFonts w:ascii="TH SarabunPSK" w:hAnsi="TH SarabunPSK" w:cs="TH SarabunPSK"/>
          <w:color w:val="000000" w:themeColor="text1"/>
          <w:sz w:val="32"/>
        </w:rPr>
      </w:pPr>
      <w:r w:rsidRPr="00965B28">
        <w:rPr>
          <w:rFonts w:ascii="TH SarabunPSK" w:eastAsia="Calibri" w:hAnsi="TH SarabunPSK" w:cs="TH SarabunPSK"/>
          <w:color w:val="000000" w:themeColor="text1"/>
          <w:sz w:val="32"/>
        </w:rPr>
        <w:t>Srikaew, B</w:t>
      </w:r>
      <w:r w:rsidRPr="00965B28">
        <w:rPr>
          <w:rFonts w:ascii="TH SarabunPSK" w:eastAsia="Calibri" w:hAnsi="TH SarabunPSK" w:cs="TH SarabunPSK"/>
          <w:color w:val="000000" w:themeColor="text1"/>
          <w:sz w:val="32"/>
          <w:cs/>
        </w:rPr>
        <w:t>.</w:t>
      </w:r>
      <w:r w:rsidRPr="00965B28">
        <w:rPr>
          <w:rFonts w:ascii="TH SarabunPSK" w:eastAsia="Calibri" w:hAnsi="TH SarabunPSK" w:cs="TH SarabunPSK"/>
          <w:color w:val="000000" w:themeColor="text1"/>
          <w:sz w:val="32"/>
        </w:rPr>
        <w:t>, Matan, Na</w:t>
      </w:r>
      <w:r w:rsidRPr="00965B28">
        <w:rPr>
          <w:rFonts w:ascii="TH SarabunPSK" w:eastAsia="Calibri" w:hAnsi="TH SarabunPSK" w:cs="TH SarabunPSK"/>
          <w:color w:val="000000" w:themeColor="text1"/>
          <w:sz w:val="32"/>
          <w:cs/>
        </w:rPr>
        <w:t xml:space="preserve">. </w:t>
      </w:r>
      <w:r w:rsidRPr="00965B28">
        <w:rPr>
          <w:rFonts w:ascii="TH SarabunPSK" w:hAnsi="TH SarabunPSK" w:cs="TH SarabunPSK"/>
          <w:color w:val="000000" w:themeColor="text1"/>
          <w:sz w:val="32"/>
        </w:rPr>
        <w:t>&amp;</w:t>
      </w:r>
      <w:r w:rsidRPr="00965B28">
        <w:rPr>
          <w:rFonts w:ascii="TH SarabunPSK" w:eastAsia="Calibri" w:hAnsi="TH SarabunPSK" w:cs="TH SarabunPSK"/>
          <w:color w:val="000000" w:themeColor="text1"/>
          <w:sz w:val="32"/>
          <w:cs/>
        </w:rPr>
        <w:t xml:space="preserve"> </w:t>
      </w:r>
      <w:r w:rsidRPr="00965B28">
        <w:rPr>
          <w:rFonts w:ascii="TH SarabunPSK" w:eastAsia="Calibri" w:hAnsi="TH SarabunPSK" w:cs="TH SarabunPSK"/>
          <w:b/>
          <w:bCs/>
          <w:color w:val="000000" w:themeColor="text1"/>
          <w:sz w:val="32"/>
        </w:rPr>
        <w:t>Matan, Ni</w:t>
      </w:r>
      <w:r w:rsidRPr="00965B28">
        <w:rPr>
          <w:rFonts w:ascii="TH SarabunPSK" w:eastAsia="Calibri" w:hAnsi="TH SarabunPSK" w:cs="TH SarabunPSK"/>
          <w:b/>
          <w:bCs/>
          <w:color w:val="000000" w:themeColor="text1"/>
          <w:sz w:val="32"/>
          <w:cs/>
        </w:rPr>
        <w:t>.</w:t>
      </w:r>
      <w:r w:rsidRPr="00965B28">
        <w:rPr>
          <w:rFonts w:ascii="TH SarabunPSK" w:eastAsia="Calibri" w:hAnsi="TH SarabunPSK" w:cs="TH SarabunPSK"/>
          <w:color w:val="000000" w:themeColor="text1"/>
          <w:sz w:val="32"/>
          <w:cs/>
        </w:rPr>
        <w:t xml:space="preserve"> (</w:t>
      </w:r>
      <w:r w:rsidRPr="00965B28">
        <w:rPr>
          <w:rFonts w:ascii="TH SarabunPSK" w:eastAsia="Calibri" w:hAnsi="TH SarabunPSK" w:cs="TH SarabunPSK"/>
          <w:color w:val="000000" w:themeColor="text1"/>
          <w:sz w:val="32"/>
        </w:rPr>
        <w:t>2014</w:t>
      </w:r>
      <w:r w:rsidRPr="00965B28">
        <w:rPr>
          <w:rFonts w:ascii="TH SarabunPSK" w:eastAsia="Calibri" w:hAnsi="TH SarabunPSK" w:cs="TH SarabunPSK"/>
          <w:color w:val="000000" w:themeColor="text1"/>
          <w:sz w:val="32"/>
          <w:cs/>
        </w:rPr>
        <w:t xml:space="preserve">). </w:t>
      </w:r>
      <w:r w:rsidRPr="00965B28">
        <w:rPr>
          <w:rFonts w:ascii="TH SarabunPSK" w:eastAsia="Calibri" w:hAnsi="TH SarabunPSK" w:cs="TH SarabunPSK"/>
          <w:color w:val="000000" w:themeColor="text1"/>
          <w:sz w:val="32"/>
        </w:rPr>
        <w:t>Biological effect of essential oil against natural molds infected on fungi</w:t>
      </w:r>
      <w:r w:rsidRPr="00965B28">
        <w:rPr>
          <w:rFonts w:ascii="TH SarabunPSK" w:eastAsia="Calibri" w:hAnsi="TH SarabunPSK" w:cs="TH SarabunPSK"/>
          <w:color w:val="000000" w:themeColor="text1"/>
          <w:sz w:val="32"/>
          <w:cs/>
        </w:rPr>
        <w:t>-</w:t>
      </w:r>
      <w:r w:rsidRPr="00965B28">
        <w:rPr>
          <w:rFonts w:ascii="TH SarabunPSK" w:eastAsia="Calibri" w:hAnsi="TH SarabunPSK" w:cs="TH SarabunPSK"/>
          <w:color w:val="000000" w:themeColor="text1"/>
          <w:sz w:val="32"/>
        </w:rPr>
        <w:t>based food packaging</w:t>
      </w:r>
      <w:r w:rsidRPr="00965B28">
        <w:rPr>
          <w:rFonts w:ascii="TH SarabunPSK" w:eastAsia="Calibri" w:hAnsi="TH SarabunPSK" w:cs="TH SarabunPSK"/>
          <w:color w:val="000000" w:themeColor="text1"/>
          <w:sz w:val="32"/>
          <w:cs/>
        </w:rPr>
        <w:t xml:space="preserve">. </w:t>
      </w:r>
      <w:r w:rsidRPr="00965B28">
        <w:rPr>
          <w:rFonts w:ascii="TH SarabunPSK" w:hAnsi="TH SarabunPSK" w:cs="TH SarabunPSK"/>
          <w:color w:val="000000" w:themeColor="text1"/>
          <w:sz w:val="32"/>
        </w:rPr>
        <w:t xml:space="preserve">In Paper presented at </w:t>
      </w:r>
      <w:r w:rsidRPr="00965B28">
        <w:rPr>
          <w:rFonts w:ascii="TH SarabunPSK" w:eastAsia="Calibri" w:hAnsi="TH SarabunPSK" w:cs="TH SarabunPSK"/>
          <w:color w:val="000000" w:themeColor="text1"/>
          <w:sz w:val="32"/>
        </w:rPr>
        <w:t>The 2</w:t>
      </w:r>
      <w:r w:rsidRPr="00965B28">
        <w:rPr>
          <w:rFonts w:ascii="TH SarabunPSK" w:eastAsia="Calibri" w:hAnsi="TH SarabunPSK" w:cs="TH SarabunPSK"/>
          <w:color w:val="000000" w:themeColor="text1"/>
          <w:sz w:val="32"/>
          <w:vertAlign w:val="superscript"/>
        </w:rPr>
        <w:t>nd</w:t>
      </w:r>
      <w:r w:rsidRPr="00965B28">
        <w:rPr>
          <w:rFonts w:ascii="TH SarabunPSK" w:eastAsia="Calibri" w:hAnsi="TH SarabunPSK" w:cs="TH SarabunPSK"/>
          <w:color w:val="000000" w:themeColor="text1"/>
          <w:sz w:val="32"/>
        </w:rPr>
        <w:t xml:space="preserve"> International conference on Agriculture and Agro</w:t>
      </w:r>
      <w:r w:rsidRPr="00965B28">
        <w:rPr>
          <w:rFonts w:ascii="TH SarabunPSK" w:eastAsia="Calibri" w:hAnsi="TH SarabunPSK" w:cs="TH SarabunPSK"/>
          <w:color w:val="000000" w:themeColor="text1"/>
          <w:sz w:val="32"/>
          <w:cs/>
        </w:rPr>
        <w:t>-</w:t>
      </w:r>
      <w:r w:rsidRPr="00965B28">
        <w:rPr>
          <w:rFonts w:ascii="TH SarabunPSK" w:eastAsia="Calibri" w:hAnsi="TH SarabunPSK" w:cs="TH SarabunPSK"/>
          <w:color w:val="000000" w:themeColor="text1"/>
          <w:sz w:val="32"/>
        </w:rPr>
        <w:t>Industry, 20</w:t>
      </w:r>
      <w:r w:rsidRPr="00965B28">
        <w:rPr>
          <w:rFonts w:ascii="TH SarabunPSK" w:eastAsia="Calibri" w:hAnsi="TH SarabunPSK" w:cs="TH SarabunPSK"/>
          <w:color w:val="000000" w:themeColor="text1"/>
          <w:sz w:val="32"/>
          <w:cs/>
        </w:rPr>
        <w:t>-</w:t>
      </w:r>
      <w:r w:rsidRPr="00965B28">
        <w:rPr>
          <w:rFonts w:ascii="TH SarabunPSK" w:eastAsia="Calibri" w:hAnsi="TH SarabunPSK" w:cs="TH SarabunPSK"/>
          <w:color w:val="000000" w:themeColor="text1"/>
          <w:sz w:val="32"/>
        </w:rPr>
        <w:t>21 November 2014, Chiang Rai, Thailand</w:t>
      </w:r>
      <w:r w:rsidRPr="00965B28">
        <w:rPr>
          <w:rFonts w:ascii="TH SarabunPSK" w:eastAsia="Calibri" w:hAnsi="TH SarabunPSK" w:cs="TH SarabunPSK"/>
          <w:color w:val="000000" w:themeColor="text1"/>
          <w:sz w:val="32"/>
          <w:cs/>
        </w:rPr>
        <w:t>.</w:t>
      </w:r>
    </w:p>
    <w:p w:rsidR="00A60110" w:rsidRPr="00965B28" w:rsidRDefault="00A60110" w:rsidP="00A60110">
      <w:pPr>
        <w:ind w:left="360"/>
        <w:rPr>
          <w:rFonts w:ascii="TH SarabunPSK" w:eastAsia="Calibri" w:hAnsi="TH SarabunPSK" w:cs="TH SarabunPSK"/>
          <w:b/>
          <w:bCs/>
          <w:color w:val="000000" w:themeColor="text1"/>
        </w:rPr>
      </w:pPr>
      <w:r w:rsidRPr="00965B28">
        <w:rPr>
          <w:rFonts w:ascii="TH SarabunPSK" w:hAnsi="TH SarabunPSK" w:cs="TH SarabunPSK"/>
          <w:b/>
          <w:bCs/>
          <w:color w:val="000000" w:themeColor="text1"/>
          <w:cs/>
        </w:rPr>
        <w:lastRenderedPageBreak/>
        <w:t>5.5 สิทธิบัตร/อนุสิทธิบัตร</w:t>
      </w:r>
    </w:p>
    <w:p w:rsidR="00A60110" w:rsidRPr="00965B28" w:rsidRDefault="00A60110" w:rsidP="00A60110">
      <w:pPr>
        <w:pStyle w:val="ListParagraph"/>
        <w:numPr>
          <w:ilvl w:val="0"/>
          <w:numId w:val="16"/>
        </w:numPr>
        <w:spacing w:after="0" w:line="240" w:lineRule="auto"/>
        <w:jc w:val="thaiDistribute"/>
        <w:rPr>
          <w:rFonts w:ascii="TH SarabunPSK" w:hAnsi="TH SarabunPSK" w:cs="TH SarabunPSK"/>
          <w:color w:val="000000" w:themeColor="text1"/>
          <w:sz w:val="32"/>
        </w:rPr>
      </w:pPr>
      <w:r w:rsidRPr="00965B28">
        <w:rPr>
          <w:rFonts w:ascii="TH SarabunPSK" w:hAnsi="TH SarabunPSK" w:cs="TH SarabunPSK" w:hint="cs"/>
          <w:color w:val="000000" w:themeColor="text1"/>
          <w:sz w:val="32"/>
          <w:cs/>
        </w:rPr>
        <w:t xml:space="preserve">สถาพร จันทวี </w:t>
      </w:r>
      <w:r w:rsidRPr="00965B28">
        <w:rPr>
          <w:rFonts w:ascii="TH SarabunPSK" w:hAnsi="TH SarabunPSK" w:cs="TH SarabunPSK" w:hint="cs"/>
          <w:b/>
          <w:bCs/>
          <w:color w:val="000000" w:themeColor="text1"/>
          <w:sz w:val="32"/>
          <w:cs/>
        </w:rPr>
        <w:t>นิรันดร มาแทน</w:t>
      </w:r>
      <w:r w:rsidRPr="00965B28">
        <w:rPr>
          <w:rFonts w:ascii="TH SarabunPSK" w:hAnsi="TH SarabunPSK" w:cs="TH SarabunPSK" w:hint="cs"/>
          <w:color w:val="000000" w:themeColor="text1"/>
          <w:sz w:val="32"/>
          <w:cs/>
        </w:rPr>
        <w:t xml:space="preserve"> อนุสิทธิบัตรเรื่อง  ชุดวัดความเค้นในไม้แปรรูป </w:t>
      </w:r>
      <w:r w:rsidRPr="00965B28">
        <w:rPr>
          <w:rFonts w:ascii="TH SarabunPSK" w:hAnsi="TH SarabunPSK" w:cs="TH SarabunPSK"/>
          <w:color w:val="000000" w:themeColor="text1"/>
          <w:sz w:val="32"/>
          <w:cs/>
        </w:rPr>
        <w:t xml:space="preserve">อนุสิทธิบัตรเลขที่ </w:t>
      </w:r>
      <w:r w:rsidRPr="00965B28">
        <w:rPr>
          <w:rFonts w:ascii="TH SarabunPSK" w:hAnsi="TH SarabunPSK" w:cs="TH SarabunPSK"/>
          <w:color w:val="000000" w:themeColor="text1"/>
          <w:sz w:val="32"/>
        </w:rPr>
        <w:t>12033</w:t>
      </w:r>
      <w:r w:rsidRPr="00965B28">
        <w:rPr>
          <w:rFonts w:ascii="TH SarabunPSK" w:hAnsi="TH SarabunPSK" w:cs="TH SarabunPSK" w:hint="cs"/>
          <w:color w:val="000000" w:themeColor="text1"/>
          <w:sz w:val="32"/>
          <w:cs/>
        </w:rPr>
        <w:t xml:space="preserve"> </w:t>
      </w:r>
      <w:r w:rsidRPr="00965B28">
        <w:rPr>
          <w:rFonts w:ascii="TH SarabunPSK" w:hAnsi="TH SarabunPSK" w:cs="TH SarabunPSK"/>
          <w:color w:val="000000" w:themeColor="text1"/>
          <w:sz w:val="32"/>
          <w:cs/>
        </w:rPr>
        <w:t xml:space="preserve">วันที่ </w:t>
      </w:r>
      <w:r w:rsidRPr="00965B28">
        <w:rPr>
          <w:rFonts w:ascii="TH SarabunPSK" w:hAnsi="TH SarabunPSK" w:cs="TH SarabunPSK"/>
          <w:color w:val="000000" w:themeColor="text1"/>
          <w:sz w:val="32"/>
        </w:rPr>
        <w:t>25</w:t>
      </w:r>
      <w:r w:rsidRPr="00965B28">
        <w:rPr>
          <w:rFonts w:ascii="TH SarabunPSK" w:hAnsi="TH SarabunPSK" w:cs="TH SarabunPSK"/>
          <w:color w:val="000000" w:themeColor="text1"/>
          <w:sz w:val="32"/>
          <w:cs/>
        </w:rPr>
        <w:t xml:space="preserve"> </w:t>
      </w:r>
      <w:r w:rsidRPr="00965B28">
        <w:rPr>
          <w:rFonts w:ascii="TH SarabunPSK" w:hAnsi="TH SarabunPSK" w:cs="TH SarabunPSK" w:hint="cs"/>
          <w:color w:val="000000" w:themeColor="text1"/>
          <w:sz w:val="32"/>
          <w:cs/>
        </w:rPr>
        <w:t>มิถุนายน</w:t>
      </w:r>
      <w:r w:rsidRPr="00965B28">
        <w:rPr>
          <w:rFonts w:ascii="TH SarabunPSK" w:hAnsi="TH SarabunPSK" w:cs="TH SarabunPSK"/>
          <w:color w:val="000000" w:themeColor="text1"/>
          <w:sz w:val="32"/>
          <w:cs/>
        </w:rPr>
        <w:t xml:space="preserve"> 255</w:t>
      </w:r>
      <w:r w:rsidRPr="00965B28">
        <w:rPr>
          <w:rFonts w:ascii="TH SarabunPSK" w:hAnsi="TH SarabunPSK" w:cs="TH SarabunPSK"/>
          <w:color w:val="000000" w:themeColor="text1"/>
          <w:sz w:val="32"/>
        </w:rPr>
        <w:t>8</w:t>
      </w:r>
      <w:r w:rsidRPr="00965B28">
        <w:rPr>
          <w:rFonts w:ascii="TH SarabunPSK" w:hAnsi="TH SarabunPSK" w:cs="TH SarabunPSK"/>
          <w:color w:val="000000" w:themeColor="text1"/>
          <w:sz w:val="32"/>
          <w:cs/>
        </w:rPr>
        <w:t xml:space="preserve"> ถึง </w:t>
      </w:r>
      <w:r w:rsidRPr="00965B28">
        <w:rPr>
          <w:rFonts w:ascii="TH SarabunPSK" w:hAnsi="TH SarabunPSK" w:cs="TH SarabunPSK"/>
          <w:color w:val="000000" w:themeColor="text1"/>
          <w:sz w:val="32"/>
        </w:rPr>
        <w:t>24</w:t>
      </w:r>
      <w:r w:rsidRPr="00965B28">
        <w:rPr>
          <w:rFonts w:ascii="TH SarabunPSK" w:hAnsi="TH SarabunPSK" w:cs="TH SarabunPSK"/>
          <w:color w:val="000000" w:themeColor="text1"/>
          <w:sz w:val="32"/>
          <w:cs/>
        </w:rPr>
        <w:t xml:space="preserve"> </w:t>
      </w:r>
      <w:r w:rsidRPr="00965B28">
        <w:rPr>
          <w:rFonts w:ascii="TH SarabunPSK" w:hAnsi="TH SarabunPSK" w:cs="TH SarabunPSK" w:hint="cs"/>
          <w:color w:val="000000" w:themeColor="text1"/>
          <w:sz w:val="32"/>
          <w:cs/>
        </w:rPr>
        <w:t>มิถุนายน</w:t>
      </w:r>
      <w:r w:rsidRPr="00965B28">
        <w:rPr>
          <w:rFonts w:ascii="TH SarabunPSK" w:hAnsi="TH SarabunPSK" w:cs="TH SarabunPSK"/>
          <w:color w:val="000000" w:themeColor="text1"/>
          <w:sz w:val="32"/>
          <w:cs/>
        </w:rPr>
        <w:t xml:space="preserve"> 25</w:t>
      </w:r>
      <w:r w:rsidRPr="00965B28">
        <w:rPr>
          <w:rFonts w:ascii="TH SarabunPSK" w:hAnsi="TH SarabunPSK" w:cs="TH SarabunPSK"/>
          <w:color w:val="000000" w:themeColor="text1"/>
          <w:sz w:val="32"/>
        </w:rPr>
        <w:t>64</w:t>
      </w:r>
    </w:p>
    <w:p w:rsidR="00A60110" w:rsidRPr="00965B28" w:rsidRDefault="00A60110" w:rsidP="00A60110">
      <w:pPr>
        <w:pStyle w:val="ListParagraph"/>
        <w:numPr>
          <w:ilvl w:val="0"/>
          <w:numId w:val="16"/>
        </w:numPr>
        <w:spacing w:after="0" w:line="240" w:lineRule="auto"/>
        <w:jc w:val="thaiDistribute"/>
        <w:rPr>
          <w:rFonts w:ascii="TH SarabunPSK" w:hAnsi="TH SarabunPSK" w:cs="TH SarabunPSK"/>
          <w:color w:val="000000" w:themeColor="text1"/>
          <w:sz w:val="32"/>
        </w:rPr>
      </w:pPr>
      <w:r w:rsidRPr="00965B28">
        <w:rPr>
          <w:rFonts w:ascii="TH SarabunPSK" w:hAnsi="TH SarabunPSK" w:cs="TH SarabunPSK"/>
          <w:color w:val="000000" w:themeColor="text1"/>
          <w:sz w:val="32"/>
          <w:cs/>
        </w:rPr>
        <w:t xml:space="preserve">สุธน  ศรีวะโร </w:t>
      </w:r>
      <w:r w:rsidRPr="00965B28">
        <w:rPr>
          <w:rFonts w:ascii="TH SarabunPSK" w:hAnsi="TH SarabunPSK" w:cs="TH SarabunPSK"/>
          <w:b/>
          <w:bCs/>
          <w:color w:val="000000" w:themeColor="text1"/>
          <w:sz w:val="32"/>
          <w:cs/>
        </w:rPr>
        <w:t>นิรันดร มาแทน</w:t>
      </w:r>
      <w:r w:rsidRPr="00965B28">
        <w:rPr>
          <w:rFonts w:ascii="TH SarabunPSK" w:hAnsi="TH SarabunPSK" w:cs="TH SarabunPSK"/>
          <w:color w:val="000000" w:themeColor="text1"/>
          <w:sz w:val="32"/>
          <w:cs/>
        </w:rPr>
        <w:t xml:space="preserve"> พรรณนิภา เชาวนะ บุญนำ เกี่ยวข้อง อนุสิทธิบัตรเรื่อง วิธีการเตรียมไม้ปาล์มน้ำมันสำหรับใช้เป็นไส้ของโครงสร้างแผ่นแซนวิชและกรรมวิธีการขึ้นรูปไม้แผ่นแซนวิชน้ำหนักเบาที่มีไม้ปาล์มน้ำมันเป็นไส้ อนุสิทธิบัตรเลขที่ 9202 วันที่ 8 ตุลาคม 2557 ถึง 16 กรกฏาคม 2562</w:t>
      </w:r>
    </w:p>
    <w:p w:rsidR="00A60110" w:rsidRPr="00965B28" w:rsidRDefault="00A60110" w:rsidP="00A60110">
      <w:pPr>
        <w:numPr>
          <w:ilvl w:val="0"/>
          <w:numId w:val="16"/>
        </w:numPr>
        <w:jc w:val="thaiDistribute"/>
        <w:rPr>
          <w:rFonts w:ascii="TH SarabunPSK" w:hAnsi="TH SarabunPSK" w:cs="TH SarabunPSK"/>
          <w:color w:val="000000" w:themeColor="text1"/>
        </w:rPr>
      </w:pPr>
      <w:r w:rsidRPr="00965B28">
        <w:rPr>
          <w:rFonts w:ascii="TH SarabunPSK" w:hAnsi="TH SarabunPSK" w:cs="TH SarabunPSK"/>
          <w:color w:val="000000" w:themeColor="text1"/>
          <w:cs/>
        </w:rPr>
        <w:t xml:space="preserve">สุธน ศรีวะโร </w:t>
      </w:r>
      <w:r w:rsidRPr="00965B28">
        <w:rPr>
          <w:rFonts w:ascii="TH SarabunPSK" w:hAnsi="TH SarabunPSK" w:cs="TH SarabunPSK"/>
          <w:b/>
          <w:bCs/>
          <w:color w:val="000000" w:themeColor="text1"/>
          <w:cs/>
        </w:rPr>
        <w:t>นิรันดร มาแทน</w:t>
      </w:r>
      <w:r w:rsidRPr="00965B28">
        <w:rPr>
          <w:rFonts w:ascii="TH SarabunPSK" w:hAnsi="TH SarabunPSK" w:cs="TH SarabunPSK"/>
          <w:color w:val="000000" w:themeColor="text1"/>
          <w:cs/>
        </w:rPr>
        <w:t xml:space="preserve"> พรรณนิภา เชาวนะ บุญนำ เกี่ยวข้อง ลิขสิทธิ์ โปรแกรมทำนายสมบัติของแผ่นไม้แซนวิชโดยมีไม้ปาล์มน้ำมันเป็นไส้และไม้บางยางพาราเป็นผิวนอก จดในนามสำนักงานกองทุนสนับสนุนการวิจัย คปก-อุตสาหกรรม เลขที่ ว</w:t>
      </w:r>
      <w:r w:rsidRPr="00965B28">
        <w:rPr>
          <w:rFonts w:ascii="TH SarabunPSK" w:hAnsi="TH SarabunPSK" w:cs="TH SarabunPSK"/>
          <w:color w:val="000000" w:themeColor="text1"/>
        </w:rPr>
        <w:t>1</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4593</w:t>
      </w:r>
      <w:r w:rsidRPr="00965B28">
        <w:rPr>
          <w:rFonts w:ascii="TH SarabunPSK" w:hAnsi="TH SarabunPSK" w:cs="TH SarabunPSK"/>
          <w:color w:val="000000" w:themeColor="text1"/>
          <w:cs/>
        </w:rPr>
        <w:t xml:space="preserve"> วันที่ 15 มกราคม 2556</w:t>
      </w:r>
    </w:p>
    <w:p w:rsidR="00A60110" w:rsidRPr="00965B28" w:rsidRDefault="00A60110" w:rsidP="00A60110">
      <w:pPr>
        <w:numPr>
          <w:ilvl w:val="0"/>
          <w:numId w:val="16"/>
        </w:numPr>
        <w:jc w:val="thaiDistribute"/>
        <w:rPr>
          <w:rFonts w:ascii="TH SarabunPSK" w:hAnsi="TH SarabunPSK" w:cs="TH SarabunPSK"/>
          <w:color w:val="000000" w:themeColor="text1"/>
        </w:rPr>
      </w:pPr>
      <w:r w:rsidRPr="00965B28">
        <w:rPr>
          <w:rFonts w:ascii="TH SarabunPSK" w:hAnsi="TH SarabunPSK" w:cs="TH SarabunPSK"/>
          <w:b/>
          <w:bCs/>
          <w:color w:val="000000" w:themeColor="text1"/>
          <w:cs/>
        </w:rPr>
        <w:t>นิรันดร มาแทน</w:t>
      </w:r>
      <w:r w:rsidRPr="00965B28">
        <w:rPr>
          <w:rFonts w:ascii="TH SarabunPSK" w:hAnsi="TH SarabunPSK" w:cs="TH SarabunPSK"/>
          <w:color w:val="000000" w:themeColor="text1"/>
          <w:cs/>
        </w:rPr>
        <w:t xml:space="preserve"> วินิช เพ็ชรมณี กรกต</w:t>
      </w:r>
      <w:r w:rsidRPr="00965B28">
        <w:rPr>
          <w:rFonts w:ascii="TH SarabunPSK" w:hAnsi="TH SarabunPSK" w:cs="TH SarabunPSK"/>
          <w:color w:val="000000" w:themeColor="text1"/>
        </w:rPr>
        <w:t>  </w:t>
      </w:r>
      <w:r w:rsidRPr="00965B28">
        <w:rPr>
          <w:rFonts w:ascii="TH SarabunPSK" w:hAnsi="TH SarabunPSK" w:cs="TH SarabunPSK"/>
          <w:color w:val="000000" w:themeColor="text1"/>
          <w:cs/>
        </w:rPr>
        <w:t>สุวรรณรัตน์ และ ทวีศิลป์</w:t>
      </w:r>
      <w:r w:rsidRPr="00965B28">
        <w:rPr>
          <w:rFonts w:ascii="TH SarabunPSK" w:hAnsi="TH SarabunPSK" w:cs="TH SarabunPSK"/>
          <w:color w:val="000000" w:themeColor="text1"/>
        </w:rPr>
        <w:t>  </w:t>
      </w:r>
      <w:r w:rsidRPr="00965B28">
        <w:rPr>
          <w:rFonts w:ascii="TH SarabunPSK" w:hAnsi="TH SarabunPSK" w:cs="TH SarabunPSK"/>
          <w:color w:val="000000" w:themeColor="text1"/>
          <w:cs/>
        </w:rPr>
        <w:t>วงศ์พรต  ลิขสิทธิ์ โปรแกรมควบคุมการอบไม้อัตโนมัติ (</w:t>
      </w:r>
      <w:r w:rsidRPr="00965B28">
        <w:rPr>
          <w:rFonts w:ascii="TH SarabunPSK" w:hAnsi="TH SarabunPSK" w:cs="TH SarabunPSK"/>
          <w:i/>
          <w:iCs/>
          <w:color w:val="000000" w:themeColor="text1"/>
        </w:rPr>
        <w:t>Dry</w:t>
      </w:r>
      <w:r w:rsidRPr="00965B28">
        <w:rPr>
          <w:rFonts w:ascii="TH SarabunPSK" w:hAnsi="TH SarabunPSK" w:cs="TH SarabunPSK"/>
          <w:color w:val="000000" w:themeColor="text1"/>
        </w:rPr>
        <w:t>WooD</w:t>
      </w:r>
      <w:r w:rsidRPr="00965B28">
        <w:rPr>
          <w:rFonts w:ascii="TH SarabunPSK" w:hAnsi="TH SarabunPSK" w:cs="TH SarabunPSK"/>
          <w:color w:val="000000" w:themeColor="text1"/>
          <w:cs/>
        </w:rPr>
        <w:t>) จดในนามสำนักงานคณะกรรมการวิจัยแห่งชาติ เลขที่ 283837 วันที่ 27 พฤศจิกายน 2555</w:t>
      </w:r>
    </w:p>
    <w:p w:rsidR="00A60110" w:rsidRPr="00965B28" w:rsidRDefault="00A60110" w:rsidP="00A60110">
      <w:pPr>
        <w:numPr>
          <w:ilvl w:val="0"/>
          <w:numId w:val="16"/>
        </w:numPr>
        <w:jc w:val="thaiDistribute"/>
        <w:rPr>
          <w:rFonts w:ascii="TH SarabunPSK" w:hAnsi="TH SarabunPSK" w:cs="TH SarabunPSK"/>
          <w:color w:val="000000" w:themeColor="text1"/>
        </w:rPr>
      </w:pPr>
      <w:r w:rsidRPr="00965B28">
        <w:rPr>
          <w:rFonts w:ascii="TH SarabunPSK" w:hAnsi="TH SarabunPSK" w:cs="TH SarabunPSK"/>
          <w:b/>
          <w:bCs/>
          <w:color w:val="000000" w:themeColor="text1"/>
          <w:cs/>
        </w:rPr>
        <w:t>นิรันดร มาแทน</w:t>
      </w:r>
      <w:r w:rsidRPr="00965B28">
        <w:rPr>
          <w:rFonts w:ascii="TH SarabunPSK" w:hAnsi="TH SarabunPSK" w:cs="TH SarabunPSK"/>
          <w:color w:val="000000" w:themeColor="text1"/>
          <w:cs/>
        </w:rPr>
        <w:t xml:space="preserve"> สุชาติ โต๊ะหมาด ทวีศิลป์ วงศ์พรต และ จิรพงศ์ กาละกาญจน์  ลิขสิทธิ์ โปรแกรมระบบควบคุมการอัดน้ำยาไม้ จดในนามสำนักงานคณะกรรมการวิจัยแห่งชาติ เลขที่ 218205 วันที่ 22 กันยายน 2552</w:t>
      </w:r>
    </w:p>
    <w:p w:rsidR="00A60110" w:rsidRPr="00965B28" w:rsidRDefault="00A60110" w:rsidP="00A60110">
      <w:pPr>
        <w:numPr>
          <w:ilvl w:val="0"/>
          <w:numId w:val="16"/>
        </w:numPr>
        <w:jc w:val="thaiDistribute"/>
        <w:rPr>
          <w:rFonts w:ascii="TH SarabunPSK" w:hAnsi="TH SarabunPSK" w:cs="TH SarabunPSK"/>
          <w:color w:val="000000" w:themeColor="text1"/>
        </w:rPr>
      </w:pPr>
      <w:r w:rsidRPr="00965B28">
        <w:rPr>
          <w:rFonts w:ascii="TH SarabunPSK" w:hAnsi="TH SarabunPSK" w:cs="TH SarabunPSK"/>
          <w:b/>
          <w:bCs/>
          <w:color w:val="000000" w:themeColor="text1"/>
          <w:cs/>
        </w:rPr>
        <w:t>นิรันดร มาแทน</w:t>
      </w:r>
      <w:r w:rsidRPr="00965B28">
        <w:rPr>
          <w:rFonts w:ascii="TH SarabunPSK" w:hAnsi="TH SarabunPSK" w:cs="TH SarabunPSK"/>
          <w:color w:val="000000" w:themeColor="text1"/>
          <w:cs/>
        </w:rPr>
        <w:t xml:space="preserve"> และ สุธน ศรีวะโร ลิขสิทธิ์ โปรแกรมออกแบบรูปแบบการเลื่อยไม้ จดในนามสำนักงานคณะกรรมการวิจัยแห่งชาติ เลขที่ 218204 วันที่ 22 กันยายน 2552</w:t>
      </w:r>
    </w:p>
    <w:p w:rsidR="00A60110" w:rsidRPr="00965B28" w:rsidRDefault="00A60110" w:rsidP="00A60110">
      <w:pPr>
        <w:numPr>
          <w:ilvl w:val="0"/>
          <w:numId w:val="16"/>
        </w:numPr>
        <w:rPr>
          <w:rFonts w:ascii="TH SarabunPSK" w:hAnsi="TH SarabunPSK" w:cs="TH SarabunPSK"/>
          <w:color w:val="000000" w:themeColor="text1"/>
        </w:rPr>
      </w:pPr>
      <w:r w:rsidRPr="00965B28">
        <w:rPr>
          <w:rFonts w:ascii="TH SarabunPSK" w:hAnsi="TH SarabunPSK" w:cs="TH SarabunPSK"/>
          <w:color w:val="000000" w:themeColor="text1"/>
          <w:cs/>
        </w:rPr>
        <w:t>ทวีศิลป์ วงศ์พรต และ</w:t>
      </w:r>
      <w:r w:rsidRPr="00965B28">
        <w:rPr>
          <w:rFonts w:ascii="TH SarabunPSK" w:hAnsi="TH SarabunPSK" w:cs="TH SarabunPSK"/>
          <w:b/>
          <w:bCs/>
          <w:color w:val="000000" w:themeColor="text1"/>
          <w:cs/>
        </w:rPr>
        <w:t>นิรันดร มาแทน</w:t>
      </w:r>
      <w:r w:rsidRPr="00965B28">
        <w:rPr>
          <w:rFonts w:ascii="TH SarabunPSK" w:hAnsi="TH SarabunPSK" w:cs="TH SarabunPSK"/>
          <w:color w:val="000000" w:themeColor="text1"/>
          <w:cs/>
        </w:rPr>
        <w:t xml:space="preserve"> สิทธิบัตรเรื่อง การปรับปรุงความคงทนของไม้ยางพาราโดยการต้มในน้ำภายใต้ความดัน คำขอสิทธิบัตรเลขที่ </w:t>
      </w:r>
      <w:r w:rsidRPr="00965B28">
        <w:rPr>
          <w:rFonts w:ascii="TH SarabunPSK" w:hAnsi="TH SarabunPSK" w:cs="TH SarabunPSK"/>
          <w:color w:val="000000" w:themeColor="text1"/>
        </w:rPr>
        <w:t xml:space="preserve">0801006327 </w:t>
      </w:r>
      <w:r w:rsidRPr="00965B28">
        <w:rPr>
          <w:rFonts w:ascii="TH SarabunPSK" w:hAnsi="TH SarabunPSK" w:cs="TH SarabunPSK"/>
          <w:color w:val="000000" w:themeColor="text1"/>
          <w:cs/>
        </w:rPr>
        <w:t>เมื่อวันที่ 11 ธันวาคม 2551</w:t>
      </w:r>
    </w:p>
    <w:p w:rsidR="00A60110" w:rsidRPr="00965B28" w:rsidRDefault="00A60110" w:rsidP="00A60110">
      <w:pPr>
        <w:numPr>
          <w:ilvl w:val="0"/>
          <w:numId w:val="16"/>
        </w:numPr>
        <w:rPr>
          <w:rFonts w:ascii="TH SarabunPSK" w:hAnsi="TH SarabunPSK" w:cs="TH SarabunPSK"/>
          <w:color w:val="000000" w:themeColor="text1"/>
        </w:rPr>
      </w:pPr>
      <w:r w:rsidRPr="00965B28">
        <w:rPr>
          <w:rFonts w:ascii="TH SarabunPSK" w:hAnsi="TH SarabunPSK" w:cs="TH SarabunPSK"/>
          <w:color w:val="000000" w:themeColor="text1"/>
          <w:cs/>
        </w:rPr>
        <w:t xml:space="preserve">บุญนำ เกี่ยวข้อง ประเวศร์ เดี่ยววานิช และ </w:t>
      </w:r>
      <w:r w:rsidRPr="00965B28">
        <w:rPr>
          <w:rFonts w:ascii="TH SarabunPSK" w:hAnsi="TH SarabunPSK" w:cs="TH SarabunPSK"/>
          <w:b/>
          <w:bCs/>
          <w:color w:val="000000" w:themeColor="text1"/>
          <w:cs/>
        </w:rPr>
        <w:t>นิรันดร มาแทน</w:t>
      </w:r>
      <w:r w:rsidRPr="00965B28">
        <w:rPr>
          <w:rFonts w:ascii="TH SarabunPSK" w:hAnsi="TH SarabunPSK" w:cs="TH SarabunPSK"/>
          <w:color w:val="000000" w:themeColor="text1"/>
          <w:cs/>
        </w:rPr>
        <w:t xml:space="preserve"> สิทธิบัตรเรื่อง ชุดวัดความเค้นในไม้แบบต่อเนื่อง คำขอสิทธิบัตรเลขที่ </w:t>
      </w:r>
      <w:r w:rsidRPr="00965B28">
        <w:rPr>
          <w:rFonts w:ascii="TH SarabunPSK" w:hAnsi="TH SarabunPSK" w:cs="TH SarabunPSK"/>
          <w:color w:val="000000" w:themeColor="text1"/>
        </w:rPr>
        <w:t xml:space="preserve">0801002605 </w:t>
      </w:r>
      <w:r w:rsidRPr="00965B28">
        <w:rPr>
          <w:rFonts w:ascii="TH SarabunPSK" w:hAnsi="TH SarabunPSK" w:cs="TH SarabunPSK"/>
          <w:color w:val="000000" w:themeColor="text1"/>
          <w:cs/>
        </w:rPr>
        <w:t xml:space="preserve">วันที่ </w:t>
      </w:r>
      <w:r w:rsidRPr="00965B28">
        <w:rPr>
          <w:rFonts w:ascii="TH SarabunPSK" w:hAnsi="TH SarabunPSK" w:cs="TH SarabunPSK"/>
          <w:color w:val="000000" w:themeColor="text1"/>
        </w:rPr>
        <w:t xml:space="preserve">26 </w:t>
      </w:r>
      <w:r w:rsidRPr="00965B28">
        <w:rPr>
          <w:rFonts w:ascii="TH SarabunPSK" w:hAnsi="TH SarabunPSK" w:cs="TH SarabunPSK"/>
          <w:color w:val="000000" w:themeColor="text1"/>
          <w:cs/>
        </w:rPr>
        <w:t xml:space="preserve">พฤษภาคม </w:t>
      </w:r>
      <w:r w:rsidRPr="00965B28">
        <w:rPr>
          <w:rFonts w:ascii="TH SarabunPSK" w:hAnsi="TH SarabunPSK" w:cs="TH SarabunPSK"/>
          <w:color w:val="000000" w:themeColor="text1"/>
        </w:rPr>
        <w:t>2551</w:t>
      </w:r>
    </w:p>
    <w:p w:rsidR="00A60110" w:rsidRPr="00965B28" w:rsidRDefault="00A60110" w:rsidP="00A60110">
      <w:pPr>
        <w:ind w:left="720"/>
        <w:rPr>
          <w:rFonts w:ascii="TH SarabunPSK" w:hAnsi="TH SarabunPSK" w:cs="TH SarabunPSK"/>
          <w:color w:val="000000" w:themeColor="text1"/>
        </w:rPr>
      </w:pPr>
    </w:p>
    <w:p w:rsidR="00A60110" w:rsidRPr="00965B28" w:rsidRDefault="00A60110" w:rsidP="00A60110">
      <w:pPr>
        <w:rPr>
          <w:rFonts w:ascii="TH SarabunPSK" w:eastAsia="Calibri" w:hAnsi="TH SarabunPSK" w:cs="TH SarabunPSK"/>
          <w:b/>
          <w:bCs/>
          <w:color w:val="000000" w:themeColor="text1"/>
        </w:rPr>
      </w:pPr>
      <w:r w:rsidRPr="00965B28">
        <w:rPr>
          <w:rFonts w:ascii="TH SarabunPSK" w:eastAsia="Calibri" w:hAnsi="TH SarabunPSK" w:cs="TH SarabunPSK"/>
          <w:b/>
          <w:bCs/>
          <w:color w:val="000000" w:themeColor="text1"/>
        </w:rPr>
        <w:t>6</w:t>
      </w:r>
      <w:r w:rsidRPr="00965B28">
        <w:rPr>
          <w:rFonts w:ascii="TH SarabunPSK" w:eastAsia="Calibri" w:hAnsi="TH SarabunPSK" w:cs="TH SarabunPSK"/>
          <w:b/>
          <w:bCs/>
          <w:color w:val="000000" w:themeColor="text1"/>
          <w:cs/>
        </w:rPr>
        <w:t>. 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8"/>
        <w:gridCol w:w="890"/>
      </w:tblGrid>
      <w:tr w:rsidR="00A60110" w:rsidRPr="00965B28" w:rsidTr="00932D6A">
        <w:tc>
          <w:tcPr>
            <w:tcW w:w="4507" w:type="pct"/>
            <w:shd w:val="clear" w:color="auto" w:fill="D9D9D9"/>
          </w:tcPr>
          <w:p w:rsidR="00A60110" w:rsidRPr="00965B28" w:rsidRDefault="00A60110" w:rsidP="00932D6A">
            <w:pPr>
              <w:jc w:val="center"/>
              <w:rPr>
                <w:rFonts w:ascii="TH SarabunPSK" w:eastAsia="Calibri" w:hAnsi="TH SarabunPSK" w:cs="TH SarabunPSK"/>
                <w:b/>
                <w:bCs/>
                <w:color w:val="000000" w:themeColor="text1"/>
                <w:cs/>
              </w:rPr>
            </w:pPr>
            <w:r w:rsidRPr="00965B28">
              <w:rPr>
                <w:rFonts w:ascii="TH SarabunPSK" w:eastAsia="Calibri" w:hAnsi="TH SarabunPSK" w:cs="TH SarabunPSK"/>
                <w:b/>
                <w:bCs/>
                <w:color w:val="000000" w:themeColor="text1"/>
                <w:cs/>
              </w:rPr>
              <w:t>เกียรติคุณ/รางวัลที่ได้รับ</w:t>
            </w:r>
          </w:p>
        </w:tc>
        <w:tc>
          <w:tcPr>
            <w:tcW w:w="493" w:type="pct"/>
            <w:shd w:val="clear" w:color="auto" w:fill="D9D9D9"/>
          </w:tcPr>
          <w:p w:rsidR="00A60110" w:rsidRPr="00965B28" w:rsidRDefault="00A60110" w:rsidP="00932D6A">
            <w:pPr>
              <w:jc w:val="center"/>
              <w:rPr>
                <w:rFonts w:ascii="TH SarabunPSK" w:eastAsia="Calibri" w:hAnsi="TH SarabunPSK" w:cs="TH SarabunPSK"/>
                <w:b/>
                <w:bCs/>
                <w:color w:val="000000" w:themeColor="text1"/>
              </w:rPr>
            </w:pPr>
            <w:r w:rsidRPr="00965B28">
              <w:rPr>
                <w:rFonts w:ascii="TH SarabunPSK" w:eastAsia="Calibri" w:hAnsi="TH SarabunPSK" w:cs="TH SarabunPSK"/>
                <w:b/>
                <w:bCs/>
                <w:color w:val="000000" w:themeColor="text1"/>
                <w:cs/>
              </w:rPr>
              <w:t>ปี พ.ศ.</w:t>
            </w:r>
          </w:p>
        </w:tc>
      </w:tr>
      <w:tr w:rsidR="00A60110" w:rsidRPr="00965B28" w:rsidTr="00932D6A">
        <w:tc>
          <w:tcPr>
            <w:tcW w:w="4507" w:type="pct"/>
            <w:shd w:val="clear" w:color="auto" w:fill="auto"/>
          </w:tcPr>
          <w:p w:rsidR="00A60110" w:rsidRPr="00965B28" w:rsidRDefault="00A60110" w:rsidP="00932D6A">
            <w:pPr>
              <w:autoSpaceDE w:val="0"/>
              <w:autoSpaceDN w:val="0"/>
              <w:adjustRightInd w:val="0"/>
              <w:rPr>
                <w:rFonts w:ascii="TH SarabunPSK" w:eastAsia="Calibri" w:hAnsi="TH SarabunPSK" w:cs="TH SarabunPSK"/>
                <w:color w:val="000000" w:themeColor="text1"/>
                <w:cs/>
              </w:rPr>
            </w:pPr>
            <w:r w:rsidRPr="00965B28">
              <w:rPr>
                <w:rFonts w:ascii="TH SarabunPSK" w:hAnsi="TH SarabunPSK" w:cs="TH SarabunPSK" w:hint="cs"/>
                <w:color w:val="000000" w:themeColor="text1"/>
                <w:cs/>
              </w:rPr>
              <w:t xml:space="preserve">สุธน ศรีวะโร (นักศึกษาปริญญาเอก) และ </w:t>
            </w:r>
            <w:r w:rsidRPr="00965B28">
              <w:rPr>
                <w:rFonts w:ascii="TH SarabunPSK" w:hAnsi="TH SarabunPSK" w:cs="TH SarabunPSK" w:hint="cs"/>
                <w:b/>
                <w:bCs/>
                <w:color w:val="000000" w:themeColor="text1"/>
                <w:cs/>
              </w:rPr>
              <w:t xml:space="preserve">นิรันดร มาแทน </w:t>
            </w:r>
            <w:r w:rsidRPr="00965B28">
              <w:rPr>
                <w:rFonts w:ascii="TH SarabunPSK" w:hAnsi="TH SarabunPSK" w:cs="TH SarabunPSK" w:hint="cs"/>
                <w:color w:val="000000" w:themeColor="text1"/>
                <w:cs/>
              </w:rPr>
              <w:t xml:space="preserve">(อาจารย์ที่ปรึกษา) </w:t>
            </w:r>
            <w:r w:rsidRPr="00965B28">
              <w:rPr>
                <w:rFonts w:ascii="TH SarabunPSK" w:hAnsi="TH SarabunPSK" w:cs="TH SarabunPSK"/>
                <w:color w:val="000000" w:themeColor="text1"/>
                <w:cs/>
              </w:rPr>
              <w:t xml:space="preserve">โครงการวิจัยเรื่อง แผ่นไม้แซนวิชน้ำหนักเบาโดยใช้ไม้ปาล์มน้ำมันเป็นไส้ ได้รับทุนสนับสนุนจาก โครงการปริญญาเอกกาญจนาภิเษก (คปก-อุตสาหกรรม) รุ่นที่ </w:t>
            </w:r>
            <w:r w:rsidRPr="00965B28">
              <w:rPr>
                <w:rFonts w:ascii="TH SarabunPSK" w:hAnsi="TH SarabunPSK" w:cs="TH SarabunPSK"/>
                <w:color w:val="000000" w:themeColor="text1"/>
              </w:rPr>
              <w:t xml:space="preserve">12 </w:t>
            </w:r>
            <w:r w:rsidRPr="00965B28">
              <w:rPr>
                <w:rFonts w:ascii="TH SarabunPSK" w:hAnsi="TH SarabunPSK" w:cs="TH SarabunPSK"/>
                <w:color w:val="000000" w:themeColor="text1"/>
                <w:cs/>
              </w:rPr>
              <w:t xml:space="preserve">จากสำนักงานกองทุนสนับสนุนการวิจัย (สกว) ร่วมกับ บริษัท พังงา ทิมเบอร์ อินดัสทรีส์ จำกัด อำเภอท้ายเหมือง จังหวัดพังงา ผลงานวิจัยเด่นโครงการปริญญาเอกกาญจนาภิเษก (คปก) ประจำปี </w:t>
            </w:r>
            <w:r w:rsidRPr="00965B28">
              <w:rPr>
                <w:rFonts w:ascii="TH SarabunPSK" w:hAnsi="TH SarabunPSK" w:cs="TH SarabunPSK"/>
                <w:color w:val="000000" w:themeColor="text1"/>
              </w:rPr>
              <w:t xml:space="preserve">2557 </w:t>
            </w:r>
            <w:r w:rsidRPr="00965B28">
              <w:rPr>
                <w:rFonts w:ascii="TH SarabunPSK" w:hAnsi="TH SarabunPSK" w:cs="TH SarabunPSK"/>
                <w:color w:val="000000" w:themeColor="text1"/>
                <w:cs/>
              </w:rPr>
              <w:t>สำนักงานกองทุนสนับสนุนการวิจัย (สกว)</w:t>
            </w:r>
          </w:p>
        </w:tc>
        <w:tc>
          <w:tcPr>
            <w:tcW w:w="493" w:type="pct"/>
            <w:shd w:val="clear" w:color="auto" w:fill="auto"/>
          </w:tcPr>
          <w:p w:rsidR="00A60110" w:rsidRPr="00965B28" w:rsidRDefault="00A60110" w:rsidP="00932D6A">
            <w:pPr>
              <w:jc w:val="center"/>
              <w:rPr>
                <w:rFonts w:ascii="TH SarabunPSK" w:eastAsia="Calibri" w:hAnsi="TH SarabunPSK" w:cs="TH SarabunPSK"/>
                <w:color w:val="000000" w:themeColor="text1"/>
              </w:rPr>
            </w:pPr>
            <w:r w:rsidRPr="00965B28">
              <w:rPr>
                <w:rFonts w:ascii="TH SarabunPSK" w:eastAsia="Calibri" w:hAnsi="TH SarabunPSK" w:cs="TH SarabunPSK"/>
                <w:color w:val="000000" w:themeColor="text1"/>
              </w:rPr>
              <w:t>2557</w:t>
            </w:r>
          </w:p>
        </w:tc>
      </w:tr>
      <w:tr w:rsidR="00A60110" w:rsidRPr="00965B28" w:rsidTr="00932D6A">
        <w:tc>
          <w:tcPr>
            <w:tcW w:w="4507" w:type="pct"/>
            <w:shd w:val="clear" w:color="auto" w:fill="auto"/>
          </w:tcPr>
          <w:p w:rsidR="00A60110" w:rsidRPr="00965B28" w:rsidRDefault="00A60110" w:rsidP="00932D6A">
            <w:pPr>
              <w:autoSpaceDE w:val="0"/>
              <w:autoSpaceDN w:val="0"/>
              <w:adjustRightInd w:val="0"/>
              <w:rPr>
                <w:rFonts w:ascii="TH SarabunPSK" w:eastAsia="Calibri" w:hAnsi="TH SarabunPSK" w:cs="TH SarabunPSK"/>
                <w:color w:val="000000" w:themeColor="text1"/>
                <w:cs/>
              </w:rPr>
            </w:pPr>
            <w:r w:rsidRPr="00965B28">
              <w:rPr>
                <w:rFonts w:ascii="TH SarabunPSK" w:eastAsia="Calibri" w:hAnsi="TH SarabunPSK" w:cs="TH SarabunPSK"/>
                <w:bCs/>
                <w:color w:val="000000" w:themeColor="text1"/>
                <w:cs/>
              </w:rPr>
              <w:t>นิรันดร มาแทน</w:t>
            </w:r>
            <w:r w:rsidRPr="00965B28">
              <w:rPr>
                <w:rFonts w:ascii="TH SarabunPSK" w:eastAsia="Calibri" w:hAnsi="TH SarabunPSK" w:cs="TH SarabunPSK"/>
                <w:color w:val="000000" w:themeColor="text1"/>
              </w:rPr>
              <w:t xml:space="preserve"> 2558 </w:t>
            </w:r>
            <w:r w:rsidRPr="00965B28">
              <w:rPr>
                <w:rFonts w:ascii="TH SarabunPSK" w:eastAsia="Calibri" w:hAnsi="TH SarabunPSK" w:cs="TH SarabunPSK"/>
                <w:color w:val="000000" w:themeColor="text1"/>
                <w:cs/>
              </w:rPr>
              <w:t>เกียรติบัตรผู้เสนอผลงานวิจัยดีมากแบบบรรยาย เรื่องความถ่วงจำเพาะ</w:t>
            </w:r>
            <w:r w:rsidRPr="00965B28">
              <w:rPr>
                <w:rFonts w:ascii="TH SarabunPSK" w:eastAsia="Calibri" w:hAnsi="TH SarabunPSK" w:cs="TH SarabunPSK"/>
                <w:color w:val="000000" w:themeColor="text1"/>
                <w:cs/>
              </w:rPr>
              <w:lastRenderedPageBreak/>
              <w:t>ของไม้ในต้นยางพาราและผลต่อความเค้นที่เกิดขึ้นในเนื้อไม้ระหว่างการอบ การประชุมใหญ่โครงการส่งเสริมการวิจัยในอุดมศึกษา ครั้งที่</w:t>
            </w:r>
            <w:r w:rsidRPr="00965B28">
              <w:rPr>
                <w:rFonts w:ascii="TH SarabunPSK" w:eastAsia="Calibri" w:hAnsi="TH SarabunPSK" w:cs="TH SarabunPSK"/>
                <w:color w:val="000000" w:themeColor="text1"/>
              </w:rPr>
              <w:t xml:space="preserve"> 3 </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HERP Congress III</w:t>
            </w:r>
            <w:r w:rsidRPr="00965B28">
              <w:rPr>
                <w:rFonts w:ascii="TH SarabunPSK" w:eastAsia="Calibri" w:hAnsi="TH SarabunPSK" w:cs="TH SarabunPSK"/>
                <w:color w:val="000000" w:themeColor="text1"/>
                <w:cs/>
              </w:rPr>
              <w:t>) สำนักงานคณะกรรมการอุดมศึกษา</w:t>
            </w:r>
            <w:r w:rsidRPr="00965B28">
              <w:rPr>
                <w:rFonts w:ascii="TH SarabunPSK" w:eastAsia="Calibri" w:hAnsi="TH SarabunPSK" w:cs="TH SarabunPSK"/>
                <w:color w:val="000000" w:themeColor="text1"/>
              </w:rPr>
              <w:t xml:space="preserve"> 9</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 xml:space="preserve">11 </w:t>
            </w:r>
            <w:r w:rsidRPr="00965B28">
              <w:rPr>
                <w:rFonts w:ascii="TH SarabunPSK" w:eastAsia="Calibri" w:hAnsi="TH SarabunPSK" w:cs="TH SarabunPSK"/>
                <w:color w:val="000000" w:themeColor="text1"/>
                <w:cs/>
              </w:rPr>
              <w:t>มีนาคม</w:t>
            </w:r>
            <w:r w:rsidRPr="00965B28">
              <w:rPr>
                <w:rFonts w:ascii="TH SarabunPSK" w:eastAsia="Calibri" w:hAnsi="TH SarabunPSK" w:cs="TH SarabunPSK"/>
                <w:color w:val="000000" w:themeColor="text1"/>
              </w:rPr>
              <w:t xml:space="preserve"> 2558</w:t>
            </w:r>
          </w:p>
        </w:tc>
        <w:tc>
          <w:tcPr>
            <w:tcW w:w="493" w:type="pct"/>
            <w:shd w:val="clear" w:color="auto" w:fill="auto"/>
          </w:tcPr>
          <w:p w:rsidR="00A60110" w:rsidRPr="00965B28" w:rsidRDefault="00A60110" w:rsidP="00932D6A">
            <w:pPr>
              <w:jc w:val="center"/>
              <w:rPr>
                <w:rFonts w:ascii="TH SarabunPSK" w:eastAsia="Calibri" w:hAnsi="TH SarabunPSK" w:cs="TH SarabunPSK"/>
                <w:color w:val="000000" w:themeColor="text1"/>
              </w:rPr>
            </w:pPr>
            <w:r w:rsidRPr="00965B28">
              <w:rPr>
                <w:rFonts w:ascii="TH SarabunPSK" w:eastAsia="Calibri" w:hAnsi="TH SarabunPSK" w:cs="TH SarabunPSK"/>
                <w:color w:val="000000" w:themeColor="text1"/>
              </w:rPr>
              <w:lastRenderedPageBreak/>
              <w:t>2558</w:t>
            </w:r>
          </w:p>
        </w:tc>
      </w:tr>
      <w:tr w:rsidR="00A60110" w:rsidRPr="00965B28" w:rsidTr="00932D6A">
        <w:tc>
          <w:tcPr>
            <w:tcW w:w="4507" w:type="pct"/>
            <w:shd w:val="clear" w:color="auto" w:fill="auto"/>
          </w:tcPr>
          <w:p w:rsidR="00A60110" w:rsidRPr="00965B28" w:rsidRDefault="00A60110" w:rsidP="00932D6A">
            <w:pPr>
              <w:autoSpaceDE w:val="0"/>
              <w:autoSpaceDN w:val="0"/>
              <w:adjustRightInd w:val="0"/>
              <w:rPr>
                <w:rFonts w:ascii="TH SarabunPSK" w:eastAsia="Calibri" w:hAnsi="TH SarabunPSK" w:cs="TH SarabunPSK"/>
                <w:color w:val="000000" w:themeColor="text1"/>
                <w:cs/>
              </w:rPr>
            </w:pPr>
            <w:r w:rsidRPr="00965B28">
              <w:rPr>
                <w:rFonts w:ascii="TH SarabunPSK" w:hAnsi="TH SarabunPSK" w:cs="TH SarabunPSK"/>
                <w:b/>
                <w:bCs/>
                <w:color w:val="000000" w:themeColor="text1"/>
                <w:cs/>
              </w:rPr>
              <w:t>นิรันดร มาแทน</w:t>
            </w:r>
            <w:r w:rsidRPr="00965B28">
              <w:rPr>
                <w:rFonts w:ascii="TH SarabunPSK" w:hAnsi="TH SarabunPSK" w:cs="TH SarabunPSK"/>
                <w:color w:val="000000" w:themeColor="text1"/>
                <w:cs/>
              </w:rPr>
              <w:t xml:space="preserve"> และ</w:t>
            </w:r>
            <w:r w:rsidRPr="00965B28">
              <w:rPr>
                <w:rFonts w:ascii="TH SarabunPSK" w:hAnsi="TH SarabunPSK" w:cs="TH SarabunPSK" w:hint="cs"/>
                <w:color w:val="000000" w:themeColor="text1"/>
                <w:cs/>
              </w:rPr>
              <w:t xml:space="preserve">คณะ </w:t>
            </w:r>
            <w:r w:rsidRPr="00965B28">
              <w:rPr>
                <w:rFonts w:ascii="TH SarabunPSK" w:hAnsi="TH SarabunPSK" w:cs="TH SarabunPSK"/>
                <w:color w:val="000000" w:themeColor="text1"/>
                <w:shd w:val="clear" w:color="auto" w:fill="FFFFFF"/>
                <w:cs/>
              </w:rPr>
              <w:t>โครงการ</w:t>
            </w:r>
            <w:r w:rsidRPr="00965B28">
              <w:rPr>
                <w:rFonts w:ascii="TH SarabunPSK" w:hAnsi="TH SarabunPSK" w:cs="TH SarabunPSK"/>
                <w:color w:val="000000" w:themeColor="text1"/>
                <w:cs/>
              </w:rPr>
              <w:t xml:space="preserve"> “การพัฒนาระบบออกแบบรูปแบการเลื่อย ระบบควบคุมการอัดน้ำยา ระบบควบคุมการอบ และเตาอบไม้ต้นแบบ สำหรับการผลิตไม้ยางพาราแปรรูปในโรงงานอุตสาหกรรม”</w:t>
            </w:r>
            <w:r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shd w:val="clear" w:color="auto" w:fill="FFFFFF"/>
                <w:cs/>
              </w:rPr>
              <w:t>รางวัล</w:t>
            </w:r>
            <w:r w:rsidRPr="00965B28">
              <w:rPr>
                <w:rFonts w:ascii="TH SarabunPSK" w:hAnsi="TH SarabunPSK" w:cs="TH SarabunPSK"/>
                <w:color w:val="000000" w:themeColor="text1"/>
                <w:cs/>
              </w:rPr>
              <w:t>ผลงานวิจัยดีเด่นด้านพาณิชย์</w:t>
            </w:r>
            <w:r w:rsidRPr="00965B28">
              <w:rPr>
                <w:rFonts w:ascii="TH SarabunPSK" w:hAnsi="TH SarabunPSK" w:cs="TH SarabunPSK"/>
                <w:color w:val="000000" w:themeColor="text1"/>
                <w:shd w:val="clear" w:color="auto" w:fill="FFFFFF"/>
                <w:cs/>
              </w:rPr>
              <w:t xml:space="preserve">ประจำปี 2559 </w:t>
            </w:r>
            <w:r w:rsidRPr="00965B28">
              <w:rPr>
                <w:rFonts w:ascii="TH SarabunPSK" w:hAnsi="TH SarabunPSK" w:cs="TH SarabunPSK" w:hint="cs"/>
                <w:color w:val="000000" w:themeColor="text1"/>
                <w:shd w:val="clear" w:color="auto" w:fill="FFFFFF"/>
                <w:cs/>
              </w:rPr>
              <w:t>สำนักงานกองทุนสนับสนุนการวิจัย (</w:t>
            </w:r>
            <w:r w:rsidRPr="00965B28">
              <w:rPr>
                <w:rFonts w:ascii="TH SarabunPSK" w:hAnsi="TH SarabunPSK" w:cs="TH SarabunPSK"/>
                <w:color w:val="000000" w:themeColor="text1"/>
                <w:shd w:val="clear" w:color="auto" w:fill="FFFFFF"/>
                <w:cs/>
              </w:rPr>
              <w:t>สกว.</w:t>
            </w:r>
            <w:r w:rsidRPr="00965B28">
              <w:rPr>
                <w:rFonts w:ascii="TH SarabunPSK" w:hAnsi="TH SarabunPSK" w:cs="TH SarabunPSK" w:hint="cs"/>
                <w:color w:val="000000" w:themeColor="text1"/>
                <w:shd w:val="clear" w:color="auto" w:fill="FFFFFF"/>
                <w:cs/>
              </w:rPr>
              <w:t>)</w:t>
            </w:r>
          </w:p>
        </w:tc>
        <w:tc>
          <w:tcPr>
            <w:tcW w:w="493" w:type="pct"/>
            <w:shd w:val="clear" w:color="auto" w:fill="auto"/>
          </w:tcPr>
          <w:p w:rsidR="00A60110" w:rsidRPr="00965B28" w:rsidRDefault="00A60110" w:rsidP="00932D6A">
            <w:pPr>
              <w:jc w:val="center"/>
              <w:rPr>
                <w:rFonts w:ascii="TH SarabunPSK" w:eastAsia="Calibri" w:hAnsi="TH SarabunPSK" w:cs="TH SarabunPSK"/>
                <w:color w:val="000000" w:themeColor="text1"/>
              </w:rPr>
            </w:pPr>
            <w:r w:rsidRPr="00965B28">
              <w:rPr>
                <w:rFonts w:ascii="TH SarabunPSK" w:eastAsia="Calibri" w:hAnsi="TH SarabunPSK" w:cs="TH SarabunPSK"/>
                <w:color w:val="000000" w:themeColor="text1"/>
              </w:rPr>
              <w:t>2559</w:t>
            </w:r>
          </w:p>
        </w:tc>
      </w:tr>
    </w:tbl>
    <w:p w:rsidR="00A60110" w:rsidRPr="00965B28" w:rsidRDefault="00A60110" w:rsidP="00A60110">
      <w:pPr>
        <w:rPr>
          <w:color w:val="000000" w:themeColor="text1"/>
        </w:rPr>
      </w:pPr>
    </w:p>
    <w:p w:rsidR="00A60110" w:rsidRPr="00965B28" w:rsidRDefault="00A60110" w:rsidP="000F4862">
      <w:pPr>
        <w:jc w:val="center"/>
        <w:rPr>
          <w:rFonts w:ascii="TH SarabunPSK" w:eastAsia="Calibri" w:hAnsi="TH SarabunPSK" w:cs="TH SarabunPSK"/>
          <w:b/>
          <w:bCs/>
          <w:color w:val="000000" w:themeColor="text1"/>
          <w:sz w:val="36"/>
          <w:szCs w:val="36"/>
        </w:rPr>
      </w:pPr>
    </w:p>
    <w:p w:rsidR="00A60110" w:rsidRPr="00965B28" w:rsidRDefault="00A60110">
      <w:pPr>
        <w:spacing w:after="200" w:line="276" w:lineRule="auto"/>
        <w:rPr>
          <w:rFonts w:ascii="TH SarabunPSK" w:eastAsia="Calibri" w:hAnsi="TH SarabunPSK" w:cs="TH SarabunPSK"/>
          <w:b/>
          <w:bCs/>
          <w:color w:val="000000" w:themeColor="text1"/>
          <w:sz w:val="36"/>
          <w:szCs w:val="36"/>
          <w:cs/>
        </w:rPr>
      </w:pPr>
      <w:r w:rsidRPr="00965B28">
        <w:rPr>
          <w:rFonts w:ascii="TH SarabunPSK" w:eastAsia="Calibri" w:hAnsi="TH SarabunPSK" w:cs="TH SarabunPSK"/>
          <w:b/>
          <w:bCs/>
          <w:color w:val="000000" w:themeColor="text1"/>
          <w:sz w:val="36"/>
          <w:szCs w:val="36"/>
          <w:cs/>
        </w:rPr>
        <w:br w:type="page"/>
      </w:r>
    </w:p>
    <w:p w:rsidR="000F4862" w:rsidRPr="00965B28" w:rsidRDefault="000F4862" w:rsidP="000F4862">
      <w:pPr>
        <w:jc w:val="center"/>
        <w:rPr>
          <w:rFonts w:ascii="TH SarabunPSK" w:eastAsia="Calibri" w:hAnsi="TH SarabunPSK" w:cs="TH SarabunPSK"/>
          <w:b/>
          <w:bCs/>
          <w:color w:val="000000" w:themeColor="text1"/>
          <w:sz w:val="36"/>
          <w:szCs w:val="36"/>
        </w:rPr>
      </w:pPr>
      <w:r w:rsidRPr="00965B28">
        <w:rPr>
          <w:rFonts w:ascii="TH SarabunPSK" w:eastAsia="Calibri" w:hAnsi="TH SarabunPSK" w:cs="TH SarabunPSK"/>
          <w:b/>
          <w:bCs/>
          <w:color w:val="000000" w:themeColor="text1"/>
          <w:sz w:val="36"/>
          <w:szCs w:val="36"/>
          <w:cs/>
        </w:rPr>
        <w:lastRenderedPageBreak/>
        <w:t>แบบฟอร์มประวัติและผลงานของอาจารย์ (</w:t>
      </w:r>
      <w:r w:rsidRPr="00965B28">
        <w:rPr>
          <w:rFonts w:ascii="TH SarabunPSK" w:eastAsia="Calibri" w:hAnsi="TH SarabunPSK" w:cs="TH SarabunPSK"/>
          <w:b/>
          <w:bCs/>
          <w:color w:val="000000" w:themeColor="text1"/>
          <w:sz w:val="36"/>
          <w:szCs w:val="36"/>
        </w:rPr>
        <w:t>Curriculum Vitae</w:t>
      </w:r>
      <w:r w:rsidRPr="00965B28">
        <w:rPr>
          <w:rFonts w:ascii="TH SarabunPSK" w:eastAsia="Calibri" w:hAnsi="TH SarabunPSK" w:cs="TH SarabunPSK"/>
          <w:b/>
          <w:bCs/>
          <w:color w:val="000000" w:themeColor="text1"/>
          <w:sz w:val="36"/>
          <w:szCs w:val="36"/>
          <w:cs/>
        </w:rPr>
        <w:t>)</w:t>
      </w:r>
    </w:p>
    <w:p w:rsidR="000F4862" w:rsidRPr="00965B28" w:rsidRDefault="000F4862" w:rsidP="000F4862">
      <w:pPr>
        <w:jc w:val="center"/>
        <w:rPr>
          <w:rFonts w:ascii="TH SarabunPSK" w:eastAsia="Calibri" w:hAnsi="TH SarabunPSK" w:cs="TH SarabunPSK"/>
          <w:color w:val="000000" w:themeColor="text1"/>
        </w:rPr>
      </w:pPr>
    </w:p>
    <w:p w:rsidR="000F4862" w:rsidRPr="00965B28" w:rsidRDefault="000F4862" w:rsidP="000F4862">
      <w:pPr>
        <w:jc w:val="center"/>
        <w:rPr>
          <w:rFonts w:ascii="TH SarabunPSK" w:eastAsia="Calibri" w:hAnsi="TH SarabunPSK" w:cs="TH SarabunPSK"/>
          <w:b/>
          <w:bCs/>
          <w:color w:val="000000" w:themeColor="text1"/>
          <w:cs/>
        </w:rPr>
      </w:pPr>
      <w:r w:rsidRPr="00965B28">
        <w:rPr>
          <w:rFonts w:ascii="TH SarabunPSK" w:eastAsia="Calibri" w:hAnsi="TH SarabunPSK" w:cs="TH SarabunPSK"/>
          <w:b/>
          <w:bCs/>
          <w:color w:val="000000" w:themeColor="text1"/>
          <w:cs/>
        </w:rPr>
        <w:t>ชื่อ-สกุล</w:t>
      </w:r>
      <w:r w:rsidRPr="00965B28">
        <w:rPr>
          <w:rFonts w:ascii="TH SarabunPSK" w:hAnsi="TH SarabunPSK" w:cs="TH SarabunPSK"/>
          <w:color w:val="000000" w:themeColor="text1"/>
          <w:cs/>
        </w:rPr>
        <w:t xml:space="preserve"> </w:t>
      </w:r>
      <w:r w:rsidRPr="00965B28">
        <w:rPr>
          <w:rFonts w:ascii="TH SarabunPSK" w:eastAsia="Calibri" w:hAnsi="TH SarabunPSK" w:cs="TH SarabunPSK" w:hint="cs"/>
          <w:b/>
          <w:bCs/>
          <w:color w:val="000000" w:themeColor="text1"/>
          <w:cs/>
        </w:rPr>
        <w:t>รอง</w:t>
      </w:r>
      <w:r w:rsidRPr="00965B28">
        <w:rPr>
          <w:rFonts w:ascii="TH SarabunPSK" w:eastAsia="Calibri" w:hAnsi="TH SarabunPSK" w:cs="TH SarabunPSK"/>
          <w:b/>
          <w:bCs/>
          <w:color w:val="000000" w:themeColor="text1"/>
          <w:cs/>
        </w:rPr>
        <w:t>ศาสตราจารย์ ดร. พรรณนิภา เชาวนะ</w:t>
      </w:r>
    </w:p>
    <w:p w:rsidR="000F4862" w:rsidRPr="00965B28" w:rsidRDefault="000F4862" w:rsidP="000F4862">
      <w:pPr>
        <w:jc w:val="center"/>
        <w:rPr>
          <w:rFonts w:ascii="TH SarabunPSK" w:eastAsia="Calibri" w:hAnsi="TH SarabunPSK" w:cs="TH SarabunPSK"/>
          <w:color w:val="000000" w:themeColor="text1"/>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60"/>
      </w:tblGrid>
      <w:tr w:rsidR="000F4862" w:rsidRPr="00965B28" w:rsidTr="003124C1">
        <w:tc>
          <w:tcPr>
            <w:tcW w:w="5954" w:type="dxa"/>
            <w:shd w:val="clear" w:color="auto" w:fill="auto"/>
          </w:tcPr>
          <w:p w:rsidR="000F4862" w:rsidRPr="00965B28" w:rsidRDefault="000F4862" w:rsidP="003124C1">
            <w:pPr>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cs/>
              </w:rPr>
              <w:t>มหาวิทยาลัยวลัยลักษณ์</w:t>
            </w:r>
          </w:p>
          <w:p w:rsidR="000F4862" w:rsidRPr="00965B28" w:rsidRDefault="000F4862" w:rsidP="003124C1">
            <w:pPr>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cs/>
              </w:rPr>
              <w:t>สำนักวิชา</w:t>
            </w:r>
            <w:r w:rsidR="00474F6B" w:rsidRPr="00965B28">
              <w:rPr>
                <w:rFonts w:ascii="TH SarabunPSK" w:eastAsia="Calibri" w:hAnsi="TH SarabunPSK" w:cs="TH SarabunPSK"/>
                <w:color w:val="000000" w:themeColor="text1"/>
                <w:cs/>
              </w:rPr>
              <w:t>วิศวกรรมศาสตร์และเทคโนโลยี</w:t>
            </w:r>
          </w:p>
          <w:p w:rsidR="000F4862" w:rsidRPr="00965B28" w:rsidRDefault="000F4862" w:rsidP="003124C1">
            <w:pPr>
              <w:rPr>
                <w:rFonts w:ascii="TH SarabunPSK" w:eastAsia="Calibri" w:hAnsi="TH SarabunPSK" w:cs="TH SarabunPSK"/>
                <w:color w:val="000000" w:themeColor="text1"/>
              </w:rPr>
            </w:pPr>
            <w:r w:rsidRPr="00965B28">
              <w:rPr>
                <w:rFonts w:ascii="TH SarabunPSK" w:eastAsia="Calibri" w:hAnsi="TH SarabunPSK" w:cs="TH SarabunPSK"/>
                <w:color w:val="000000" w:themeColor="text1"/>
                <w:cs/>
              </w:rPr>
              <w:t>222 ต.ไทยบุรี อ.ท่าศาลา จ.นครศรีธรรมราช 80160</w:t>
            </w:r>
          </w:p>
        </w:tc>
        <w:tc>
          <w:tcPr>
            <w:tcW w:w="992" w:type="dxa"/>
            <w:shd w:val="clear" w:color="auto" w:fill="auto"/>
          </w:tcPr>
          <w:p w:rsidR="000F4862" w:rsidRPr="00965B28" w:rsidRDefault="000F4862" w:rsidP="003124C1">
            <w:pPr>
              <w:rPr>
                <w:rFonts w:ascii="TH SarabunPSK" w:eastAsia="Calibri" w:hAnsi="TH SarabunPSK" w:cs="TH SarabunPSK"/>
                <w:color w:val="000000" w:themeColor="text1"/>
              </w:rPr>
            </w:pPr>
            <w:r w:rsidRPr="00965B28">
              <w:rPr>
                <w:rFonts w:ascii="TH SarabunPSK" w:eastAsia="Calibri" w:hAnsi="TH SarabunPSK" w:cs="TH SarabunPSK"/>
                <w:color w:val="000000" w:themeColor="text1"/>
                <w:cs/>
              </w:rPr>
              <w:t>โทรศัพท์โทรสาร</w:t>
            </w:r>
          </w:p>
          <w:p w:rsidR="000F4862" w:rsidRPr="00965B28" w:rsidRDefault="000F4862" w:rsidP="003124C1">
            <w:pPr>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rPr>
              <w:t>Email</w:t>
            </w:r>
          </w:p>
        </w:tc>
        <w:tc>
          <w:tcPr>
            <w:tcW w:w="2126" w:type="dxa"/>
            <w:shd w:val="clear" w:color="auto" w:fill="auto"/>
          </w:tcPr>
          <w:p w:rsidR="000F4862" w:rsidRPr="00965B28" w:rsidRDefault="000F4862" w:rsidP="003124C1">
            <w:pPr>
              <w:rPr>
                <w:rFonts w:ascii="TH SarabunPSK" w:eastAsia="Calibri" w:hAnsi="TH SarabunPSK" w:cs="TH SarabunPSK"/>
                <w:color w:val="000000" w:themeColor="text1"/>
              </w:rPr>
            </w:pPr>
            <w:r w:rsidRPr="00965B28">
              <w:rPr>
                <w:rFonts w:ascii="TH SarabunPSK" w:eastAsia="Calibri" w:hAnsi="TH SarabunPSK" w:cs="TH SarabunPSK"/>
                <w:color w:val="000000" w:themeColor="text1"/>
              </w:rPr>
              <w:t>075</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672312</w:t>
            </w:r>
          </w:p>
          <w:p w:rsidR="000F4862" w:rsidRPr="00965B28" w:rsidRDefault="000F4862" w:rsidP="003124C1">
            <w:pPr>
              <w:rPr>
                <w:rFonts w:ascii="TH SarabunPSK" w:eastAsia="Calibri" w:hAnsi="TH SarabunPSK" w:cs="TH SarabunPSK"/>
                <w:color w:val="000000" w:themeColor="text1"/>
              </w:rPr>
            </w:pPr>
            <w:r w:rsidRPr="00965B28">
              <w:rPr>
                <w:rFonts w:ascii="TH SarabunPSK" w:eastAsia="Calibri" w:hAnsi="TH SarabunPSK" w:cs="TH SarabunPSK"/>
                <w:color w:val="000000" w:themeColor="text1"/>
              </w:rPr>
              <w:t>075</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672399</w:t>
            </w:r>
          </w:p>
          <w:p w:rsidR="000F4862" w:rsidRPr="00965B28" w:rsidRDefault="000F4862" w:rsidP="003124C1">
            <w:pPr>
              <w:rPr>
                <w:rFonts w:ascii="TH SarabunPSK" w:eastAsia="Calibri" w:hAnsi="TH SarabunPSK" w:cs="TH SarabunPSK"/>
                <w:color w:val="000000" w:themeColor="text1"/>
              </w:rPr>
            </w:pPr>
            <w:r w:rsidRPr="00965B28">
              <w:rPr>
                <w:rFonts w:ascii="TH SarabunPSK" w:eastAsia="Calibri" w:hAnsi="TH SarabunPSK" w:cs="TH SarabunPSK"/>
                <w:color w:val="000000" w:themeColor="text1"/>
              </w:rPr>
              <w:t>mpannipa@wu</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ac</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th</w:t>
            </w:r>
          </w:p>
        </w:tc>
      </w:tr>
    </w:tbl>
    <w:p w:rsidR="000F4862" w:rsidRPr="00965B28" w:rsidRDefault="000F4862" w:rsidP="000F4862">
      <w:pPr>
        <w:rPr>
          <w:rFonts w:ascii="TH SarabunPSK" w:eastAsia="Calibri" w:hAnsi="TH SarabunPSK" w:cs="TH SarabunPSK"/>
          <w:b/>
          <w:bCs/>
          <w:color w:val="000000" w:themeColor="text1"/>
        </w:rPr>
      </w:pPr>
    </w:p>
    <w:p w:rsidR="000F4862" w:rsidRPr="00965B28" w:rsidRDefault="000F4862" w:rsidP="000F4862">
      <w:pPr>
        <w:rPr>
          <w:rFonts w:ascii="TH SarabunPSK" w:eastAsia="Calibri" w:hAnsi="TH SarabunPSK" w:cs="TH SarabunPSK"/>
          <w:b/>
          <w:bCs/>
          <w:color w:val="000000" w:themeColor="text1"/>
        </w:rPr>
      </w:pPr>
      <w:r w:rsidRPr="00965B28">
        <w:rPr>
          <w:rFonts w:ascii="TH SarabunPSK" w:eastAsia="Calibri" w:hAnsi="TH SarabunPSK" w:cs="TH SarabunPSK"/>
          <w:b/>
          <w:bCs/>
          <w:color w:val="000000" w:themeColor="text1"/>
        </w:rPr>
        <w:t>1</w:t>
      </w:r>
      <w:r w:rsidRPr="00965B28">
        <w:rPr>
          <w:rFonts w:ascii="TH SarabunPSK" w:eastAsia="Calibri" w:hAnsi="TH SarabunPSK" w:cs="TH SarabunPSK"/>
          <w:b/>
          <w:bCs/>
          <w:color w:val="000000" w:themeColor="text1"/>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B9033C" w:rsidRPr="00965B28" w:rsidTr="003124C1">
        <w:tc>
          <w:tcPr>
            <w:tcW w:w="708" w:type="pct"/>
            <w:shd w:val="clear" w:color="auto" w:fill="D9D9D9"/>
          </w:tcPr>
          <w:p w:rsidR="000F4862" w:rsidRPr="00965B28" w:rsidRDefault="000F4862" w:rsidP="003124C1">
            <w:pPr>
              <w:jc w:val="center"/>
              <w:rPr>
                <w:rFonts w:ascii="TH SarabunPSK" w:eastAsia="Calibri" w:hAnsi="TH SarabunPSK" w:cs="TH SarabunPSK"/>
                <w:b/>
                <w:bCs/>
                <w:color w:val="000000" w:themeColor="text1"/>
              </w:rPr>
            </w:pPr>
            <w:r w:rsidRPr="00965B28">
              <w:rPr>
                <w:rFonts w:ascii="TH SarabunPSK" w:eastAsia="Calibri" w:hAnsi="TH SarabunPSK" w:cs="TH SarabunPSK"/>
                <w:b/>
                <w:bCs/>
                <w:color w:val="000000" w:themeColor="text1"/>
                <w:cs/>
              </w:rPr>
              <w:t>คุณวุฒิ</w:t>
            </w:r>
          </w:p>
        </w:tc>
        <w:tc>
          <w:tcPr>
            <w:tcW w:w="3071" w:type="pct"/>
            <w:shd w:val="clear" w:color="auto" w:fill="D9D9D9"/>
          </w:tcPr>
          <w:p w:rsidR="000F4862" w:rsidRPr="00965B28" w:rsidRDefault="000F4862" w:rsidP="003124C1">
            <w:pPr>
              <w:jc w:val="center"/>
              <w:rPr>
                <w:rFonts w:ascii="TH SarabunPSK" w:eastAsia="Calibri" w:hAnsi="TH SarabunPSK" w:cs="TH SarabunPSK"/>
                <w:b/>
                <w:bCs/>
                <w:color w:val="000000" w:themeColor="text1"/>
              </w:rPr>
            </w:pPr>
            <w:r w:rsidRPr="00965B28">
              <w:rPr>
                <w:rFonts w:ascii="TH SarabunPSK" w:eastAsia="Calibri" w:hAnsi="TH SarabunPSK" w:cs="TH SarabunPSK"/>
                <w:b/>
                <w:bCs/>
                <w:color w:val="000000" w:themeColor="text1"/>
                <w:cs/>
              </w:rPr>
              <w:t>สาขาวิชา/สถาบันการศึกษา</w:t>
            </w:r>
          </w:p>
        </w:tc>
        <w:tc>
          <w:tcPr>
            <w:tcW w:w="1221" w:type="pct"/>
            <w:shd w:val="clear" w:color="auto" w:fill="D9D9D9"/>
          </w:tcPr>
          <w:p w:rsidR="000F4862" w:rsidRPr="00965B28" w:rsidRDefault="000F4862" w:rsidP="003124C1">
            <w:pPr>
              <w:jc w:val="center"/>
              <w:rPr>
                <w:rFonts w:ascii="TH SarabunPSK" w:eastAsia="Calibri" w:hAnsi="TH SarabunPSK" w:cs="TH SarabunPSK"/>
                <w:b/>
                <w:bCs/>
                <w:color w:val="000000" w:themeColor="text1"/>
              </w:rPr>
            </w:pPr>
            <w:r w:rsidRPr="00965B28">
              <w:rPr>
                <w:rFonts w:ascii="TH SarabunPSK" w:eastAsia="Calibri" w:hAnsi="TH SarabunPSK" w:cs="TH SarabunPSK"/>
                <w:b/>
                <w:bCs/>
                <w:color w:val="000000" w:themeColor="text1"/>
                <w:cs/>
              </w:rPr>
              <w:t>ปี พ.ศ.</w:t>
            </w:r>
          </w:p>
        </w:tc>
      </w:tr>
      <w:tr w:rsidR="00B9033C" w:rsidRPr="00965B28" w:rsidTr="003124C1">
        <w:tc>
          <w:tcPr>
            <w:tcW w:w="708" w:type="pct"/>
            <w:shd w:val="clear" w:color="auto" w:fill="auto"/>
          </w:tcPr>
          <w:p w:rsidR="000F4862" w:rsidRPr="00965B28" w:rsidRDefault="000F4862" w:rsidP="003124C1">
            <w:pPr>
              <w:jc w:val="center"/>
              <w:rPr>
                <w:rFonts w:ascii="TH SarabunPSK" w:eastAsia="Calibri" w:hAnsi="TH SarabunPSK" w:cs="TH SarabunPSK"/>
                <w:color w:val="000000" w:themeColor="text1"/>
              </w:rPr>
            </w:pPr>
            <w:r w:rsidRPr="00965B28">
              <w:rPr>
                <w:rFonts w:ascii="TH SarabunPSK" w:eastAsia="Calibri" w:hAnsi="TH SarabunPSK" w:cs="TH SarabunPSK"/>
                <w:color w:val="000000" w:themeColor="text1"/>
              </w:rPr>
              <w:t>Ph</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D</w:t>
            </w:r>
            <w:r w:rsidRPr="00965B28">
              <w:rPr>
                <w:rFonts w:ascii="TH SarabunPSK" w:eastAsia="Calibri" w:hAnsi="TH SarabunPSK" w:cs="TH SarabunPSK"/>
                <w:color w:val="000000" w:themeColor="text1"/>
                <w:cs/>
              </w:rPr>
              <w:t>.</w:t>
            </w:r>
          </w:p>
        </w:tc>
        <w:tc>
          <w:tcPr>
            <w:tcW w:w="3071" w:type="pct"/>
            <w:shd w:val="clear" w:color="auto" w:fill="auto"/>
          </w:tcPr>
          <w:p w:rsidR="000F4862" w:rsidRPr="00965B28" w:rsidRDefault="00BE2701" w:rsidP="003124C1">
            <w:pPr>
              <w:rPr>
                <w:rFonts w:ascii="TH SarabunPSK" w:eastAsia="Calibri" w:hAnsi="TH SarabunPSK" w:cs="TH SarabunPSK"/>
                <w:color w:val="000000" w:themeColor="text1"/>
              </w:rPr>
            </w:pPr>
            <w:r>
              <w:rPr>
                <w:rFonts w:ascii="TH SarabunPSK" w:eastAsia="Calibri" w:hAnsi="TH SarabunPSK" w:cs="TH SarabunPSK"/>
                <w:color w:val="000000" w:themeColor="text1"/>
              </w:rPr>
              <w:t>Wood Science</w:t>
            </w:r>
            <w:r w:rsidR="000F4862" w:rsidRPr="00965B28">
              <w:rPr>
                <w:rFonts w:ascii="TH SarabunPSK" w:eastAsia="Calibri" w:hAnsi="TH SarabunPSK" w:cs="TH SarabunPSK"/>
                <w:color w:val="000000" w:themeColor="text1"/>
              </w:rPr>
              <w:t xml:space="preserve"> , University of Hamburg, Germany</w:t>
            </w:r>
          </w:p>
        </w:tc>
        <w:tc>
          <w:tcPr>
            <w:tcW w:w="1221" w:type="pct"/>
            <w:shd w:val="clear" w:color="auto" w:fill="auto"/>
          </w:tcPr>
          <w:p w:rsidR="000F4862" w:rsidRPr="00965B28" w:rsidRDefault="000F4862" w:rsidP="003124C1">
            <w:pPr>
              <w:jc w:val="center"/>
              <w:rPr>
                <w:rFonts w:ascii="TH SarabunPSK" w:eastAsia="Calibri" w:hAnsi="TH SarabunPSK" w:cs="TH SarabunPSK"/>
                <w:color w:val="000000" w:themeColor="text1"/>
              </w:rPr>
            </w:pPr>
            <w:r w:rsidRPr="00965B28">
              <w:rPr>
                <w:rFonts w:ascii="TH SarabunPSK" w:eastAsia="Calibri" w:hAnsi="TH SarabunPSK" w:cs="TH SarabunPSK"/>
                <w:color w:val="000000" w:themeColor="text1"/>
              </w:rPr>
              <w:t>2552</w:t>
            </w:r>
          </w:p>
        </w:tc>
      </w:tr>
      <w:tr w:rsidR="00B9033C" w:rsidRPr="00965B28" w:rsidTr="003124C1">
        <w:tc>
          <w:tcPr>
            <w:tcW w:w="708" w:type="pct"/>
            <w:shd w:val="clear" w:color="auto" w:fill="auto"/>
          </w:tcPr>
          <w:p w:rsidR="000F4862" w:rsidRPr="00965B28" w:rsidRDefault="000F4862" w:rsidP="003124C1">
            <w:pPr>
              <w:jc w:val="center"/>
              <w:rPr>
                <w:rFonts w:ascii="TH SarabunPSK" w:eastAsia="Calibri" w:hAnsi="TH SarabunPSK" w:cs="TH SarabunPSK"/>
                <w:color w:val="000000" w:themeColor="text1"/>
              </w:rPr>
            </w:pPr>
            <w:r w:rsidRPr="00965B28">
              <w:rPr>
                <w:rFonts w:ascii="TH SarabunPSK" w:hAnsi="TH SarabunPSK" w:cs="TH SarabunPSK"/>
                <w:color w:val="000000" w:themeColor="text1"/>
                <w:cs/>
              </w:rPr>
              <w:t>วท.ม.</w:t>
            </w:r>
          </w:p>
        </w:tc>
        <w:tc>
          <w:tcPr>
            <w:tcW w:w="3071" w:type="pct"/>
            <w:shd w:val="clear" w:color="auto" w:fill="auto"/>
          </w:tcPr>
          <w:p w:rsidR="000F4862" w:rsidRPr="00965B28" w:rsidRDefault="000F4862" w:rsidP="003124C1">
            <w:pPr>
              <w:rPr>
                <w:rFonts w:ascii="TH SarabunPSK" w:eastAsia="Calibri" w:hAnsi="TH SarabunPSK" w:cs="TH SarabunPSK"/>
                <w:color w:val="000000" w:themeColor="text1"/>
              </w:rPr>
            </w:pPr>
            <w:r w:rsidRPr="00965B28">
              <w:rPr>
                <w:rFonts w:ascii="TH SarabunPSK" w:hAnsi="TH SarabunPSK" w:cs="TH SarabunPSK"/>
                <w:color w:val="000000" w:themeColor="text1"/>
                <w:cs/>
              </w:rPr>
              <w:t>วนผลิตภัณฑ์, มหาวิทยาลัยเกษตรศาสตร์</w:t>
            </w:r>
          </w:p>
        </w:tc>
        <w:tc>
          <w:tcPr>
            <w:tcW w:w="1221" w:type="pct"/>
            <w:shd w:val="clear" w:color="auto" w:fill="auto"/>
          </w:tcPr>
          <w:p w:rsidR="000F4862" w:rsidRPr="00965B28" w:rsidRDefault="000F4862" w:rsidP="003124C1">
            <w:pPr>
              <w:jc w:val="center"/>
              <w:rPr>
                <w:rFonts w:ascii="TH SarabunPSK" w:eastAsia="Calibri" w:hAnsi="TH SarabunPSK" w:cs="TH SarabunPSK"/>
                <w:color w:val="000000" w:themeColor="text1"/>
              </w:rPr>
            </w:pPr>
            <w:r w:rsidRPr="00965B28">
              <w:rPr>
                <w:rFonts w:ascii="TH SarabunPSK" w:eastAsia="Calibri" w:hAnsi="TH SarabunPSK" w:cs="TH SarabunPSK"/>
                <w:color w:val="000000" w:themeColor="text1"/>
                <w:cs/>
              </w:rPr>
              <w:t>2546</w:t>
            </w:r>
          </w:p>
        </w:tc>
      </w:tr>
      <w:tr w:rsidR="000F4862" w:rsidRPr="00965B28" w:rsidTr="003124C1">
        <w:tc>
          <w:tcPr>
            <w:tcW w:w="708" w:type="pct"/>
            <w:shd w:val="clear" w:color="auto" w:fill="auto"/>
          </w:tcPr>
          <w:p w:rsidR="000F4862" w:rsidRPr="00965B28" w:rsidRDefault="000F4862" w:rsidP="003124C1">
            <w:pPr>
              <w:jc w:val="center"/>
              <w:rPr>
                <w:rFonts w:ascii="TH SarabunPSK" w:eastAsia="Calibri" w:hAnsi="TH SarabunPSK" w:cs="TH SarabunPSK"/>
                <w:color w:val="000000" w:themeColor="text1"/>
              </w:rPr>
            </w:pPr>
            <w:r w:rsidRPr="00965B28">
              <w:rPr>
                <w:rFonts w:ascii="TH SarabunPSK" w:hAnsi="TH SarabunPSK" w:cs="TH SarabunPSK"/>
                <w:color w:val="000000" w:themeColor="text1"/>
                <w:cs/>
              </w:rPr>
              <w:t>วท.บ.</w:t>
            </w:r>
          </w:p>
        </w:tc>
        <w:tc>
          <w:tcPr>
            <w:tcW w:w="3071" w:type="pct"/>
            <w:shd w:val="clear" w:color="auto" w:fill="auto"/>
          </w:tcPr>
          <w:p w:rsidR="000F4862" w:rsidRPr="00965B28" w:rsidRDefault="000F4862" w:rsidP="003124C1">
            <w:pPr>
              <w:rPr>
                <w:rFonts w:ascii="TH SarabunPSK" w:eastAsia="Calibri" w:hAnsi="TH SarabunPSK" w:cs="TH SarabunPSK"/>
                <w:color w:val="000000" w:themeColor="text1"/>
              </w:rPr>
            </w:pPr>
            <w:r w:rsidRPr="00965B28">
              <w:rPr>
                <w:rFonts w:ascii="TH SarabunPSK" w:hAnsi="TH SarabunPSK" w:cs="TH SarabunPSK"/>
                <w:color w:val="000000" w:themeColor="text1"/>
                <w:cs/>
              </w:rPr>
              <w:t>วนผลิตภัณฑ์, มหาวิทยาลัยเกษตรศาสตร์</w:t>
            </w:r>
          </w:p>
        </w:tc>
        <w:tc>
          <w:tcPr>
            <w:tcW w:w="1221" w:type="pct"/>
            <w:shd w:val="clear" w:color="auto" w:fill="auto"/>
          </w:tcPr>
          <w:p w:rsidR="000F4862" w:rsidRPr="00965B28" w:rsidRDefault="000F4862" w:rsidP="003124C1">
            <w:pPr>
              <w:jc w:val="center"/>
              <w:rPr>
                <w:rFonts w:ascii="TH SarabunPSK" w:eastAsia="Calibri" w:hAnsi="TH SarabunPSK" w:cs="TH SarabunPSK"/>
                <w:color w:val="000000" w:themeColor="text1"/>
              </w:rPr>
            </w:pPr>
            <w:r w:rsidRPr="00965B28">
              <w:rPr>
                <w:rFonts w:ascii="TH SarabunPSK" w:eastAsia="Calibri" w:hAnsi="TH SarabunPSK" w:cs="TH SarabunPSK"/>
                <w:color w:val="000000" w:themeColor="text1"/>
                <w:cs/>
              </w:rPr>
              <w:t>2542</w:t>
            </w:r>
          </w:p>
        </w:tc>
      </w:tr>
    </w:tbl>
    <w:p w:rsidR="000F4862" w:rsidRPr="00965B28" w:rsidRDefault="000F4862" w:rsidP="000F4862">
      <w:pPr>
        <w:rPr>
          <w:rFonts w:ascii="TH SarabunPSK" w:eastAsia="Calibri" w:hAnsi="TH SarabunPSK" w:cs="TH SarabunPSK"/>
          <w:color w:val="000000" w:themeColor="text1"/>
        </w:rPr>
      </w:pPr>
    </w:p>
    <w:p w:rsidR="00EF1BFD" w:rsidRPr="00965B28" w:rsidRDefault="00EF1BFD" w:rsidP="00EF1BFD">
      <w:pPr>
        <w:rPr>
          <w:rFonts w:ascii="TH SarabunPSK" w:eastAsia="Calibri" w:hAnsi="TH SarabunPSK" w:cs="TH SarabunPSK"/>
          <w:b/>
          <w:bCs/>
          <w:color w:val="000000" w:themeColor="text1"/>
        </w:rPr>
      </w:pPr>
      <w:r w:rsidRPr="00965B28">
        <w:rPr>
          <w:rFonts w:ascii="TH SarabunPSK" w:eastAsia="Calibri" w:hAnsi="TH SarabunPSK" w:cs="TH SarabunPSK"/>
          <w:b/>
          <w:bCs/>
          <w:color w:val="000000" w:themeColor="text1"/>
        </w:rPr>
        <w:t>2</w:t>
      </w:r>
      <w:r w:rsidRPr="00965B28">
        <w:rPr>
          <w:rFonts w:ascii="TH SarabunPSK" w:eastAsia="Calibri" w:hAnsi="TH SarabunPSK" w:cs="TH SarabunPSK"/>
          <w:b/>
          <w:bCs/>
          <w:color w:val="000000" w:themeColor="text1"/>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0"/>
        <w:gridCol w:w="1658"/>
      </w:tblGrid>
      <w:tr w:rsidR="00EF1BFD" w:rsidRPr="00965B28" w:rsidTr="00932D6A">
        <w:tc>
          <w:tcPr>
            <w:tcW w:w="4082" w:type="pct"/>
            <w:shd w:val="clear" w:color="auto" w:fill="D9D9D9"/>
          </w:tcPr>
          <w:p w:rsidR="00EF1BFD" w:rsidRPr="00965B28" w:rsidRDefault="00EF1BFD" w:rsidP="00932D6A">
            <w:pPr>
              <w:jc w:val="center"/>
              <w:rPr>
                <w:rFonts w:ascii="TH SarabunPSK" w:eastAsia="Calibri" w:hAnsi="TH SarabunPSK" w:cs="TH SarabunPSK"/>
                <w:b/>
                <w:bCs/>
                <w:color w:val="000000" w:themeColor="text1"/>
                <w:cs/>
              </w:rPr>
            </w:pPr>
            <w:r w:rsidRPr="00965B28">
              <w:rPr>
                <w:rFonts w:ascii="TH SarabunPSK" w:eastAsia="Calibri" w:hAnsi="TH SarabunPSK" w:cs="TH SarabunPSK"/>
                <w:b/>
                <w:bCs/>
                <w:color w:val="000000" w:themeColor="text1"/>
                <w:cs/>
              </w:rPr>
              <w:t>ตำแหน่งงาน - องค์กรหรือหน่วยงาน</w:t>
            </w:r>
          </w:p>
        </w:tc>
        <w:tc>
          <w:tcPr>
            <w:tcW w:w="918" w:type="pct"/>
            <w:shd w:val="clear" w:color="auto" w:fill="D9D9D9"/>
          </w:tcPr>
          <w:p w:rsidR="00EF1BFD" w:rsidRPr="00965B28" w:rsidRDefault="00EF1BFD" w:rsidP="00932D6A">
            <w:pPr>
              <w:jc w:val="center"/>
              <w:rPr>
                <w:rFonts w:ascii="TH SarabunPSK" w:eastAsia="Calibri" w:hAnsi="TH SarabunPSK" w:cs="TH SarabunPSK"/>
                <w:b/>
                <w:bCs/>
                <w:color w:val="000000" w:themeColor="text1"/>
              </w:rPr>
            </w:pPr>
            <w:r w:rsidRPr="00965B28">
              <w:rPr>
                <w:rFonts w:ascii="TH SarabunPSK" w:eastAsia="Calibri" w:hAnsi="TH SarabunPSK" w:cs="TH SarabunPSK"/>
                <w:b/>
                <w:bCs/>
                <w:color w:val="000000" w:themeColor="text1"/>
                <w:cs/>
              </w:rPr>
              <w:t>ปี พ.ศ.</w:t>
            </w:r>
          </w:p>
        </w:tc>
      </w:tr>
      <w:tr w:rsidR="00EF1BFD" w:rsidRPr="00965B28" w:rsidTr="00932D6A">
        <w:tc>
          <w:tcPr>
            <w:tcW w:w="4082" w:type="pct"/>
            <w:shd w:val="clear" w:color="auto" w:fill="auto"/>
          </w:tcPr>
          <w:p w:rsidR="00EF1BFD" w:rsidRPr="00965B28" w:rsidRDefault="00EF1BFD" w:rsidP="00932D6A">
            <w:pPr>
              <w:rPr>
                <w:rFonts w:ascii="TH SarabunPSK" w:eastAsia="Calibri" w:hAnsi="TH SarabunPSK" w:cs="TH SarabunPSK"/>
                <w:color w:val="000000" w:themeColor="text1"/>
                <w:cs/>
              </w:rPr>
            </w:pPr>
            <w:r w:rsidRPr="00965B28">
              <w:rPr>
                <w:rFonts w:ascii="TH SarabunPSK" w:eastAsia="Calibri" w:hAnsi="TH SarabunPSK" w:cs="TH SarabunPSK" w:hint="cs"/>
                <w:color w:val="000000" w:themeColor="text1"/>
                <w:cs/>
              </w:rPr>
              <w:t>รอง</w:t>
            </w:r>
            <w:r w:rsidRPr="00965B28">
              <w:rPr>
                <w:rFonts w:ascii="TH SarabunPSK" w:eastAsia="Calibri" w:hAnsi="TH SarabunPSK" w:cs="TH SarabunPSK"/>
                <w:color w:val="000000" w:themeColor="text1"/>
                <w:cs/>
              </w:rPr>
              <w:t>ศาสตราจารย์ สำนักวิชาวิศวกรรมศาสตร์และเทคโนโลยี มหาวิทยาลัยวลัยลักษณ์</w:t>
            </w:r>
          </w:p>
        </w:tc>
        <w:tc>
          <w:tcPr>
            <w:tcW w:w="918" w:type="pct"/>
            <w:shd w:val="clear" w:color="auto" w:fill="auto"/>
          </w:tcPr>
          <w:p w:rsidR="00EF1BFD" w:rsidRPr="00965B28" w:rsidRDefault="00EF1BFD" w:rsidP="00932D6A">
            <w:pPr>
              <w:jc w:val="center"/>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rPr>
              <w:t>2560</w:t>
            </w:r>
            <w:r w:rsidRPr="00965B28">
              <w:rPr>
                <w:rFonts w:ascii="TH SarabunPSK" w:eastAsia="Calibri" w:hAnsi="TH SarabunPSK" w:cs="TH SarabunPSK"/>
                <w:color w:val="000000" w:themeColor="text1"/>
                <w:cs/>
              </w:rPr>
              <w:t>-</w:t>
            </w:r>
            <w:r w:rsidRPr="00965B28">
              <w:rPr>
                <w:rFonts w:ascii="TH SarabunPSK" w:eastAsia="Calibri" w:hAnsi="TH SarabunPSK" w:cs="TH SarabunPSK" w:hint="cs"/>
                <w:color w:val="000000" w:themeColor="text1"/>
                <w:cs/>
              </w:rPr>
              <w:t>ปัจจุบัน</w:t>
            </w:r>
          </w:p>
        </w:tc>
      </w:tr>
      <w:tr w:rsidR="00EF1BFD" w:rsidRPr="00965B28" w:rsidTr="00932D6A">
        <w:tc>
          <w:tcPr>
            <w:tcW w:w="4082" w:type="pct"/>
            <w:shd w:val="clear" w:color="auto" w:fill="auto"/>
          </w:tcPr>
          <w:p w:rsidR="00EF1BFD" w:rsidRPr="00965B28" w:rsidRDefault="00EF1BFD" w:rsidP="00932D6A">
            <w:pPr>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cs/>
              </w:rPr>
              <w:t>ผู้ช่วยศาสตราจารย์ สำนักวิชาวิศวกรรมศาสตร์และเทคโนโลยี มหาวิทยาลัยวลัยลักษณ์</w:t>
            </w:r>
          </w:p>
        </w:tc>
        <w:tc>
          <w:tcPr>
            <w:tcW w:w="918" w:type="pct"/>
            <w:shd w:val="clear" w:color="auto" w:fill="auto"/>
          </w:tcPr>
          <w:p w:rsidR="00EF1BFD" w:rsidRPr="00965B28" w:rsidRDefault="00EF1BFD" w:rsidP="00932D6A">
            <w:pPr>
              <w:jc w:val="center"/>
              <w:rPr>
                <w:rFonts w:ascii="TH SarabunPSK" w:eastAsia="Calibri" w:hAnsi="TH SarabunPSK" w:cs="TH SarabunPSK"/>
                <w:color w:val="000000" w:themeColor="text1"/>
              </w:rPr>
            </w:pPr>
            <w:r w:rsidRPr="00965B28">
              <w:rPr>
                <w:rFonts w:ascii="TH SarabunPSK" w:eastAsia="Calibri" w:hAnsi="TH SarabunPSK" w:cs="TH SarabunPSK" w:hint="cs"/>
                <w:color w:val="000000" w:themeColor="text1"/>
                <w:cs/>
              </w:rPr>
              <w:t xml:space="preserve">2557- </w:t>
            </w:r>
            <w:r w:rsidRPr="00965B28">
              <w:rPr>
                <w:rFonts w:ascii="TH SarabunPSK" w:eastAsia="Calibri" w:hAnsi="TH SarabunPSK" w:cs="TH SarabunPSK"/>
                <w:color w:val="000000" w:themeColor="text1"/>
              </w:rPr>
              <w:t>2560</w:t>
            </w:r>
          </w:p>
        </w:tc>
      </w:tr>
      <w:tr w:rsidR="00EF1BFD" w:rsidRPr="00965B28" w:rsidTr="00932D6A">
        <w:tc>
          <w:tcPr>
            <w:tcW w:w="4082" w:type="pct"/>
            <w:shd w:val="clear" w:color="auto" w:fill="auto"/>
          </w:tcPr>
          <w:p w:rsidR="00EF1BFD" w:rsidRPr="00965B28" w:rsidRDefault="00EF1BFD" w:rsidP="00932D6A">
            <w:pPr>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cs/>
              </w:rPr>
              <w:t>อาจารย์ประจำ สำนักวิชาวิศวกรรมศาสตร์และเทคโนโลยี มหาวิทยาลัยวลัยลักษณ์</w:t>
            </w:r>
          </w:p>
        </w:tc>
        <w:tc>
          <w:tcPr>
            <w:tcW w:w="918" w:type="pct"/>
            <w:shd w:val="clear" w:color="auto" w:fill="auto"/>
          </w:tcPr>
          <w:p w:rsidR="00EF1BFD" w:rsidRPr="00965B28" w:rsidRDefault="00EF1BFD" w:rsidP="00932D6A">
            <w:pPr>
              <w:jc w:val="center"/>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rPr>
              <w:t>2546</w:t>
            </w:r>
            <w:r w:rsidRPr="00965B28">
              <w:rPr>
                <w:rFonts w:ascii="TH SarabunPSK" w:eastAsia="Calibri" w:hAnsi="TH SarabunPSK" w:cs="TH SarabunPSK"/>
                <w:color w:val="000000" w:themeColor="text1"/>
                <w:cs/>
              </w:rPr>
              <w:t>-</w:t>
            </w:r>
            <w:r w:rsidRPr="00965B28">
              <w:rPr>
                <w:rFonts w:ascii="TH SarabunPSK" w:eastAsia="Calibri" w:hAnsi="TH SarabunPSK" w:cs="TH SarabunPSK" w:hint="cs"/>
                <w:color w:val="000000" w:themeColor="text1"/>
                <w:cs/>
              </w:rPr>
              <w:t>2557</w:t>
            </w:r>
          </w:p>
        </w:tc>
      </w:tr>
    </w:tbl>
    <w:p w:rsidR="00EF1BFD" w:rsidRPr="00965B28" w:rsidRDefault="00EF1BFD" w:rsidP="00EF1BFD">
      <w:pPr>
        <w:rPr>
          <w:rFonts w:ascii="TH SarabunPSK" w:eastAsia="Calibri" w:hAnsi="TH SarabunPSK" w:cs="TH SarabunPSK"/>
          <w:b/>
          <w:bCs/>
          <w:color w:val="000000" w:themeColor="text1"/>
        </w:rPr>
      </w:pPr>
    </w:p>
    <w:p w:rsidR="00EF1BFD" w:rsidRPr="00965B28" w:rsidRDefault="00EF1BFD" w:rsidP="00EF1BFD">
      <w:pPr>
        <w:rPr>
          <w:rFonts w:ascii="TH SarabunPSK" w:eastAsia="Calibri" w:hAnsi="TH SarabunPSK" w:cs="TH SarabunPSK"/>
          <w:b/>
          <w:bCs/>
          <w:color w:val="000000" w:themeColor="text1"/>
        </w:rPr>
      </w:pPr>
      <w:r w:rsidRPr="00965B28">
        <w:rPr>
          <w:rFonts w:ascii="TH SarabunPSK" w:eastAsia="Calibri" w:hAnsi="TH SarabunPSK" w:cs="TH SarabunPSK"/>
          <w:b/>
          <w:bCs/>
          <w:color w:val="000000" w:themeColor="text1"/>
        </w:rPr>
        <w:t>3</w:t>
      </w:r>
      <w:r w:rsidRPr="00965B28">
        <w:rPr>
          <w:rFonts w:ascii="TH SarabunPSK" w:eastAsia="Calibri" w:hAnsi="TH SarabunPSK" w:cs="TH SarabunPSK"/>
          <w:b/>
          <w:bCs/>
          <w:color w:val="000000" w:themeColor="text1"/>
          <w:cs/>
        </w:rPr>
        <w:t xml:space="preserve">. ความเชี่ยวชาญ </w:t>
      </w:r>
    </w:p>
    <w:p w:rsidR="00EF1BFD" w:rsidRPr="00965B28" w:rsidRDefault="00EF1BFD" w:rsidP="00EF1BFD">
      <w:pPr>
        <w:ind w:firstLine="720"/>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cs/>
        </w:rPr>
        <w:t>1) กระบวนการผลิตและตรวจสอบคุณภาพไม้ประกอบ</w:t>
      </w:r>
    </w:p>
    <w:p w:rsidR="00EF1BFD" w:rsidRPr="00965B28" w:rsidRDefault="00EF1BFD" w:rsidP="00EF1BFD">
      <w:pPr>
        <w:ind w:firstLine="720"/>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cs/>
        </w:rPr>
        <w:t>2).กาวและการ</w:t>
      </w:r>
      <w:r w:rsidRPr="00965B28">
        <w:rPr>
          <w:rFonts w:ascii="TH SarabunPSK" w:eastAsia="Calibri" w:hAnsi="TH SarabunPSK" w:cs="TH SarabunPSK" w:hint="cs"/>
          <w:color w:val="000000" w:themeColor="text1"/>
          <w:cs/>
        </w:rPr>
        <w:t>เ</w:t>
      </w:r>
      <w:r w:rsidRPr="00965B28">
        <w:rPr>
          <w:rFonts w:ascii="TH SarabunPSK" w:eastAsia="Calibri" w:hAnsi="TH SarabunPSK" w:cs="TH SarabunPSK"/>
          <w:color w:val="000000" w:themeColor="text1"/>
          <w:cs/>
        </w:rPr>
        <w:t>คลื</w:t>
      </w:r>
      <w:r w:rsidRPr="00965B28">
        <w:rPr>
          <w:rFonts w:ascii="TH SarabunPSK" w:eastAsia="Calibri" w:hAnsi="TH SarabunPSK" w:cs="TH SarabunPSK" w:hint="cs"/>
          <w:color w:val="000000" w:themeColor="text1"/>
          <w:cs/>
        </w:rPr>
        <w:t>อ</w:t>
      </w:r>
      <w:r w:rsidRPr="00965B28">
        <w:rPr>
          <w:rFonts w:ascii="TH SarabunPSK" w:eastAsia="Calibri" w:hAnsi="TH SarabunPSK" w:cs="TH SarabunPSK"/>
          <w:color w:val="000000" w:themeColor="text1"/>
          <w:cs/>
        </w:rPr>
        <w:t>บผิว</w:t>
      </w:r>
    </w:p>
    <w:p w:rsidR="00EF1BFD" w:rsidRPr="00965B28" w:rsidRDefault="00EF1BFD" w:rsidP="00EF1BFD">
      <w:pPr>
        <w:ind w:firstLine="720"/>
        <w:rPr>
          <w:rFonts w:ascii="TH SarabunPSK" w:eastAsia="Calibri" w:hAnsi="TH SarabunPSK" w:cs="TH SarabunPSK"/>
          <w:color w:val="000000" w:themeColor="text1"/>
        </w:rPr>
      </w:pPr>
      <w:r w:rsidRPr="00965B28">
        <w:rPr>
          <w:rFonts w:ascii="TH SarabunPSK" w:eastAsia="Calibri" w:hAnsi="TH SarabunPSK" w:cs="TH SarabunPSK"/>
          <w:color w:val="000000" w:themeColor="text1"/>
          <w:cs/>
        </w:rPr>
        <w:t>3) สถิติและการวางแผนการทดลอง</w:t>
      </w:r>
    </w:p>
    <w:p w:rsidR="00EF1BFD" w:rsidRPr="00965B28" w:rsidRDefault="00EF1BFD" w:rsidP="00EF1BFD">
      <w:pPr>
        <w:rPr>
          <w:rFonts w:ascii="TH SarabunPSK" w:eastAsia="Calibri" w:hAnsi="TH SarabunPSK" w:cs="TH SarabunPSK"/>
          <w:color w:val="000000" w:themeColor="text1"/>
          <w:cs/>
        </w:rPr>
      </w:pPr>
    </w:p>
    <w:p w:rsidR="00EF1BFD" w:rsidRPr="00965B28" w:rsidRDefault="00EF1BFD" w:rsidP="00EF1BFD">
      <w:pPr>
        <w:jc w:val="thaiDistribute"/>
        <w:rPr>
          <w:rFonts w:ascii="TH SarabunPSK" w:eastAsia="Calibri" w:hAnsi="TH SarabunPSK" w:cs="TH SarabunPSK"/>
          <w:b/>
          <w:bCs/>
          <w:color w:val="000000" w:themeColor="text1"/>
          <w:cs/>
        </w:rPr>
      </w:pPr>
      <w:r w:rsidRPr="00965B28">
        <w:rPr>
          <w:rFonts w:ascii="TH SarabunPSK" w:eastAsia="Calibri" w:hAnsi="TH SarabunPSK" w:cs="TH SarabunPSK"/>
          <w:b/>
          <w:bCs/>
          <w:color w:val="000000" w:themeColor="text1"/>
        </w:rPr>
        <w:t>4</w:t>
      </w:r>
      <w:r w:rsidRPr="00965B28">
        <w:rPr>
          <w:rFonts w:ascii="TH SarabunPSK" w:eastAsia="Calibri" w:hAnsi="TH SarabunPSK" w:cs="TH SarabunPSK"/>
          <w:b/>
          <w:bCs/>
          <w:color w:val="000000" w:themeColor="text1"/>
          <w:cs/>
        </w:rPr>
        <w:t>. ประสบการณ์การสอน (กรณีเป็นอาจารย์ประจำหลักสูตร ขอให้ระบุรายวิชาที่รับผิดชอบสอนในหลักสูตรให้ชัดเจน)</w:t>
      </w:r>
    </w:p>
    <w:p w:rsidR="00EF1BFD" w:rsidRPr="00965B28" w:rsidRDefault="00EF1BFD" w:rsidP="00EF1BFD">
      <w:pPr>
        <w:rPr>
          <w:rFonts w:ascii="TH SarabunPSK" w:eastAsia="Calibri" w:hAnsi="TH SarabunPSK" w:cs="TH SarabunPSK"/>
          <w:b/>
          <w:bCs/>
          <w:color w:val="000000" w:themeColor="text1"/>
        </w:rPr>
      </w:pPr>
      <w:r w:rsidRPr="00965B28">
        <w:rPr>
          <w:rFonts w:ascii="TH SarabunPSK" w:eastAsia="Calibri" w:hAnsi="TH SarabunPSK" w:cs="TH SarabunPSK"/>
          <w:b/>
          <w:bCs/>
          <w:color w:val="000000" w:themeColor="text1"/>
          <w:cs/>
        </w:rPr>
        <w:tab/>
      </w:r>
      <w:r w:rsidRPr="00965B28">
        <w:rPr>
          <w:rFonts w:ascii="TH SarabunPSK" w:eastAsia="MS UI Gothic" w:hAnsi="TH SarabunPSK" w:cs="TH SarabunPSK"/>
          <w:color w:val="000000" w:themeColor="text1"/>
        </w:rPr>
        <w:sym w:font="Wingdings" w:char="F0FE"/>
      </w:r>
      <w:r w:rsidRPr="00965B28">
        <w:rPr>
          <w:rFonts w:ascii="TH SarabunPSK" w:eastAsia="Calibri" w:hAnsi="TH SarabunPSK" w:cs="TH SarabunPSK"/>
          <w:b/>
          <w:bCs/>
          <w:color w:val="000000" w:themeColor="text1"/>
          <w:cs/>
        </w:rPr>
        <w:t xml:space="preserve"> มี</w:t>
      </w:r>
      <w:r w:rsidRPr="00965B28">
        <w:rPr>
          <w:rFonts w:ascii="TH SarabunPSK" w:eastAsia="Calibri" w:hAnsi="TH SarabunPSK" w:cs="TH SarabunPSK"/>
          <w:b/>
          <w:bCs/>
          <w:color w:val="000000" w:themeColor="text1"/>
        </w:rPr>
        <w:tab/>
      </w:r>
      <w:r w:rsidRPr="00965B28">
        <w:rPr>
          <w:rFonts w:ascii="TH SarabunPSK" w:eastAsia="Calibri" w:hAnsi="TH SarabunPSK" w:cs="TH SarabunPSK"/>
          <w:b/>
          <w:bCs/>
          <w:color w:val="000000" w:themeColor="text1"/>
        </w:rPr>
        <w:tab/>
      </w:r>
      <w:r w:rsidRPr="00965B28">
        <w:rPr>
          <w:rFonts w:ascii="TH SarabunPSK" w:eastAsia="Calibri" w:hAnsi="TH SarabunPSK" w:cs="TH SarabunPSK"/>
          <w:b/>
          <w:bCs/>
          <w:color w:val="000000" w:themeColor="text1"/>
        </w:rPr>
        <w:tab/>
      </w:r>
      <w:r w:rsidRPr="00965B28">
        <w:rPr>
          <w:rFonts w:ascii="TH SarabunPSK" w:eastAsia="Calibri" w:hAnsi="TH SarabunPSK" w:cs="TH SarabunPSK"/>
          <w:b/>
          <w:bCs/>
          <w:color w:val="000000" w:themeColor="text1"/>
        </w:rPr>
        <w:sym w:font="Wingdings" w:char="F072"/>
      </w:r>
      <w:r w:rsidRPr="00965B28">
        <w:rPr>
          <w:rFonts w:ascii="TH SarabunPSK" w:eastAsia="Calibri" w:hAnsi="TH SarabunPSK" w:cs="TH SarabunPSK"/>
          <w:b/>
          <w:bCs/>
          <w:color w:val="000000" w:themeColor="text1"/>
          <w:cs/>
        </w:rPr>
        <w:t xml:space="preserve"> ไม่มี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2116"/>
        <w:gridCol w:w="1691"/>
        <w:gridCol w:w="3103"/>
        <w:gridCol w:w="671"/>
      </w:tblGrid>
      <w:tr w:rsidR="00EF1BFD" w:rsidRPr="00965B28" w:rsidTr="00236C40">
        <w:trPr>
          <w:tblHeader/>
        </w:trPr>
        <w:tc>
          <w:tcPr>
            <w:tcW w:w="898" w:type="pct"/>
            <w:shd w:val="clear" w:color="auto" w:fill="D9D9D9"/>
          </w:tcPr>
          <w:p w:rsidR="00EF1BFD" w:rsidRPr="00965B28" w:rsidRDefault="00EF1BFD" w:rsidP="00932D6A">
            <w:pPr>
              <w:ind w:left="-142" w:right="-106"/>
              <w:jc w:val="center"/>
              <w:rPr>
                <w:rFonts w:ascii="TH SarabunPSK" w:eastAsia="Calibri" w:hAnsi="TH SarabunPSK" w:cs="TH SarabunPSK"/>
                <w:b/>
                <w:bCs/>
                <w:color w:val="000000" w:themeColor="text1"/>
                <w:sz w:val="28"/>
                <w:szCs w:val="28"/>
                <w:cs/>
              </w:rPr>
            </w:pPr>
            <w:r w:rsidRPr="00965B28">
              <w:rPr>
                <w:rFonts w:ascii="TH SarabunPSK" w:eastAsia="Calibri" w:hAnsi="TH SarabunPSK" w:cs="TH SarabunPSK"/>
                <w:b/>
                <w:bCs/>
                <w:color w:val="000000" w:themeColor="text1"/>
                <w:sz w:val="28"/>
                <w:szCs w:val="28"/>
                <w:cs/>
              </w:rPr>
              <w:t>ชื่อสถาบันการศึกษา</w:t>
            </w:r>
          </w:p>
        </w:tc>
        <w:tc>
          <w:tcPr>
            <w:tcW w:w="1144" w:type="pct"/>
            <w:shd w:val="clear" w:color="auto" w:fill="D9D9D9"/>
          </w:tcPr>
          <w:p w:rsidR="00EF1BFD" w:rsidRPr="00965B28" w:rsidRDefault="00EF1BFD" w:rsidP="00932D6A">
            <w:pPr>
              <w:ind w:left="-110" w:right="-107"/>
              <w:jc w:val="center"/>
              <w:rPr>
                <w:rFonts w:ascii="TH SarabunPSK" w:eastAsia="Calibri" w:hAnsi="TH SarabunPSK" w:cs="TH SarabunPSK"/>
                <w:b/>
                <w:bCs/>
                <w:color w:val="000000" w:themeColor="text1"/>
                <w:sz w:val="28"/>
                <w:szCs w:val="28"/>
                <w:cs/>
              </w:rPr>
            </w:pPr>
            <w:r w:rsidRPr="00965B28">
              <w:rPr>
                <w:rFonts w:ascii="TH SarabunPSK" w:eastAsia="Calibri" w:hAnsi="TH SarabunPSK" w:cs="TH SarabunPSK"/>
                <w:b/>
                <w:bCs/>
                <w:color w:val="000000" w:themeColor="text1"/>
                <w:sz w:val="28"/>
                <w:szCs w:val="28"/>
                <w:cs/>
              </w:rPr>
              <w:t>คณะ/สำนักวิชา/ภาควิชา</w:t>
            </w:r>
          </w:p>
        </w:tc>
        <w:tc>
          <w:tcPr>
            <w:tcW w:w="915" w:type="pct"/>
            <w:shd w:val="clear" w:color="auto" w:fill="D9D9D9"/>
          </w:tcPr>
          <w:p w:rsidR="00EF1BFD" w:rsidRPr="00965B28" w:rsidRDefault="00EF1BFD" w:rsidP="00932D6A">
            <w:pPr>
              <w:ind w:left="-109" w:right="-66"/>
              <w:jc w:val="center"/>
              <w:rPr>
                <w:rFonts w:ascii="TH SarabunPSK" w:eastAsia="Calibri" w:hAnsi="TH SarabunPSK" w:cs="TH SarabunPSK"/>
                <w:b/>
                <w:bCs/>
                <w:color w:val="000000" w:themeColor="text1"/>
                <w:sz w:val="28"/>
                <w:szCs w:val="28"/>
                <w:cs/>
              </w:rPr>
            </w:pPr>
            <w:r w:rsidRPr="00965B28">
              <w:rPr>
                <w:rFonts w:ascii="TH SarabunPSK" w:eastAsia="Calibri" w:hAnsi="TH SarabunPSK" w:cs="TH SarabunPSK"/>
                <w:b/>
                <w:bCs/>
                <w:color w:val="000000" w:themeColor="text1"/>
                <w:sz w:val="28"/>
                <w:szCs w:val="28"/>
                <w:cs/>
              </w:rPr>
              <w:t>สาขาวิชา/หลักสูตร</w:t>
            </w:r>
          </w:p>
        </w:tc>
        <w:tc>
          <w:tcPr>
            <w:tcW w:w="1679" w:type="pct"/>
            <w:shd w:val="clear" w:color="auto" w:fill="D9D9D9"/>
          </w:tcPr>
          <w:p w:rsidR="00EF1BFD" w:rsidRPr="00965B28" w:rsidRDefault="00EF1BFD" w:rsidP="00932D6A">
            <w:pPr>
              <w:ind w:left="-150" w:right="-162"/>
              <w:jc w:val="center"/>
              <w:rPr>
                <w:rFonts w:ascii="TH SarabunPSK" w:eastAsia="Calibri" w:hAnsi="TH SarabunPSK" w:cs="TH SarabunPSK"/>
                <w:b/>
                <w:bCs/>
                <w:color w:val="000000" w:themeColor="text1"/>
                <w:sz w:val="28"/>
                <w:szCs w:val="28"/>
                <w:cs/>
              </w:rPr>
            </w:pPr>
            <w:r w:rsidRPr="00965B28">
              <w:rPr>
                <w:rFonts w:ascii="TH SarabunPSK" w:eastAsia="Calibri" w:hAnsi="TH SarabunPSK" w:cs="TH SarabunPSK"/>
                <w:b/>
                <w:bCs/>
                <w:color w:val="000000" w:themeColor="text1"/>
                <w:sz w:val="28"/>
                <w:szCs w:val="28"/>
                <w:cs/>
              </w:rPr>
              <w:t>ชื่อรายวิชา</w:t>
            </w:r>
          </w:p>
        </w:tc>
        <w:tc>
          <w:tcPr>
            <w:tcW w:w="363" w:type="pct"/>
            <w:shd w:val="clear" w:color="auto" w:fill="D9D9D9"/>
          </w:tcPr>
          <w:p w:rsidR="00EF1BFD" w:rsidRPr="00965B28" w:rsidRDefault="00EF1BFD" w:rsidP="00932D6A">
            <w:pPr>
              <w:ind w:left="-54" w:right="-143"/>
              <w:jc w:val="center"/>
              <w:rPr>
                <w:rFonts w:ascii="TH SarabunPSK" w:eastAsia="Calibri" w:hAnsi="TH SarabunPSK" w:cs="TH SarabunPSK"/>
                <w:b/>
                <w:bCs/>
                <w:color w:val="000000" w:themeColor="text1"/>
                <w:sz w:val="28"/>
                <w:szCs w:val="28"/>
              </w:rPr>
            </w:pPr>
            <w:r w:rsidRPr="00965B28">
              <w:rPr>
                <w:rFonts w:ascii="TH SarabunPSK" w:eastAsia="Calibri" w:hAnsi="TH SarabunPSK" w:cs="TH SarabunPSK"/>
                <w:b/>
                <w:bCs/>
                <w:color w:val="000000" w:themeColor="text1"/>
                <w:sz w:val="28"/>
                <w:szCs w:val="28"/>
                <w:cs/>
              </w:rPr>
              <w:t>ปี พ.ศ.</w:t>
            </w:r>
          </w:p>
        </w:tc>
      </w:tr>
      <w:tr w:rsidR="00EF1BFD" w:rsidRPr="00965B28" w:rsidTr="00932D6A">
        <w:tc>
          <w:tcPr>
            <w:tcW w:w="898" w:type="pct"/>
            <w:shd w:val="clear" w:color="auto" w:fill="auto"/>
          </w:tcPr>
          <w:p w:rsidR="00EF1BFD" w:rsidRPr="00965B28" w:rsidRDefault="00EF1BFD" w:rsidP="00932D6A">
            <w:pPr>
              <w:ind w:left="-142" w:right="-106"/>
              <w:jc w:val="center"/>
              <w:rPr>
                <w:rFonts w:ascii="TH SarabunPSK" w:eastAsia="Calibri" w:hAnsi="TH SarabunPSK" w:cs="TH SarabunPSK"/>
                <w:color w:val="000000" w:themeColor="text1"/>
                <w:sz w:val="28"/>
                <w:szCs w:val="28"/>
                <w:cs/>
              </w:rPr>
            </w:pPr>
            <w:r w:rsidRPr="00965B28">
              <w:rPr>
                <w:rFonts w:ascii="TH SarabunPSK" w:eastAsia="Calibri" w:hAnsi="TH SarabunPSK" w:cs="TH SarabunPSK"/>
                <w:color w:val="000000" w:themeColor="text1"/>
                <w:sz w:val="28"/>
                <w:szCs w:val="28"/>
                <w:cs/>
              </w:rPr>
              <w:t>มหาวิทยาลัยวลัยลักษณ์</w:t>
            </w:r>
          </w:p>
        </w:tc>
        <w:tc>
          <w:tcPr>
            <w:tcW w:w="1144" w:type="pct"/>
            <w:shd w:val="clear" w:color="auto" w:fill="auto"/>
          </w:tcPr>
          <w:p w:rsidR="00EF1BFD" w:rsidRPr="00965B28" w:rsidRDefault="00EF1BFD" w:rsidP="00932D6A">
            <w:pPr>
              <w:ind w:left="-110" w:right="-107"/>
              <w:jc w:val="center"/>
              <w:rPr>
                <w:rFonts w:ascii="TH SarabunPSK" w:eastAsia="Calibri" w:hAnsi="TH SarabunPSK" w:cs="TH SarabunPSK"/>
                <w:color w:val="000000" w:themeColor="text1"/>
                <w:sz w:val="28"/>
                <w:szCs w:val="28"/>
                <w:cs/>
              </w:rPr>
            </w:pPr>
            <w:r w:rsidRPr="00965B28">
              <w:rPr>
                <w:rFonts w:ascii="TH SarabunPSK" w:eastAsia="Calibri" w:hAnsi="TH SarabunPSK" w:cs="TH SarabunPSK"/>
                <w:color w:val="000000" w:themeColor="text1"/>
                <w:sz w:val="28"/>
                <w:szCs w:val="28"/>
                <w:cs/>
              </w:rPr>
              <w:t>สำนักวิชาวิศวกรรมศาสตร์และเทคโนโลยี / สาขาวิชาวิศวกรรมวัสดุ</w:t>
            </w:r>
          </w:p>
        </w:tc>
        <w:tc>
          <w:tcPr>
            <w:tcW w:w="915" w:type="pct"/>
            <w:shd w:val="clear" w:color="auto" w:fill="auto"/>
          </w:tcPr>
          <w:p w:rsidR="00EF1BFD" w:rsidRPr="00965B28" w:rsidRDefault="00EF1BFD" w:rsidP="00932D6A">
            <w:pPr>
              <w:ind w:left="-109" w:right="-66"/>
              <w:jc w:val="center"/>
              <w:rPr>
                <w:rFonts w:ascii="TH SarabunPSK" w:eastAsia="Calibri" w:hAnsi="TH SarabunPSK" w:cs="TH SarabunPSK"/>
                <w:color w:val="000000" w:themeColor="text1"/>
                <w:sz w:val="28"/>
                <w:szCs w:val="28"/>
                <w:cs/>
              </w:rPr>
            </w:pPr>
            <w:r w:rsidRPr="00965B28">
              <w:rPr>
                <w:rFonts w:ascii="TH SarabunPSK" w:eastAsia="Calibri" w:hAnsi="TH SarabunPSK" w:cs="TH SarabunPSK"/>
                <w:color w:val="000000" w:themeColor="text1"/>
                <w:sz w:val="28"/>
                <w:szCs w:val="28"/>
                <w:cs/>
              </w:rPr>
              <w:t>สาขาวิชาวิศวกรรมวัสดุ / หลักสูตรวิศวกรรมศาสตร</w:t>
            </w:r>
            <w:r w:rsidRPr="00965B28">
              <w:rPr>
                <w:rFonts w:ascii="TH SarabunPSK" w:eastAsia="Calibri" w:hAnsi="TH SarabunPSK" w:cs="TH SarabunPSK"/>
                <w:color w:val="000000" w:themeColor="text1"/>
                <w:sz w:val="28"/>
                <w:szCs w:val="28"/>
                <w:cs/>
              </w:rPr>
              <w:lastRenderedPageBreak/>
              <w:t>บัณฑิต</w:t>
            </w:r>
          </w:p>
        </w:tc>
        <w:tc>
          <w:tcPr>
            <w:tcW w:w="1679" w:type="pct"/>
            <w:shd w:val="clear" w:color="auto" w:fill="auto"/>
          </w:tcPr>
          <w:p w:rsidR="00EF1BFD" w:rsidRPr="00965B28" w:rsidRDefault="00EF1BFD" w:rsidP="00932D6A">
            <w:pPr>
              <w:ind w:left="-150" w:right="-162"/>
              <w:jc w:val="center"/>
              <w:rPr>
                <w:rFonts w:ascii="TH SarabunPSK" w:eastAsia="Calibri" w:hAnsi="TH SarabunPSK" w:cs="TH SarabunPSK"/>
                <w:color w:val="000000" w:themeColor="text1"/>
                <w:sz w:val="28"/>
                <w:szCs w:val="28"/>
              </w:rPr>
            </w:pPr>
            <w:r w:rsidRPr="00965B28">
              <w:rPr>
                <w:rFonts w:ascii="TH SarabunPSK" w:eastAsia="Calibri" w:hAnsi="TH SarabunPSK" w:cs="TH SarabunPSK"/>
                <w:color w:val="000000" w:themeColor="text1"/>
                <w:sz w:val="28"/>
                <w:szCs w:val="28"/>
              </w:rPr>
              <w:lastRenderedPageBreak/>
              <w:t>MTE</w:t>
            </w:r>
            <w:r w:rsidRPr="00965B28">
              <w:rPr>
                <w:rFonts w:ascii="TH SarabunPSK" w:eastAsia="Calibri" w:hAnsi="TH SarabunPSK" w:cs="TH SarabunPSK"/>
                <w:color w:val="000000" w:themeColor="text1"/>
                <w:sz w:val="28"/>
                <w:szCs w:val="28"/>
                <w:cs/>
              </w:rPr>
              <w:t>-</w:t>
            </w:r>
            <w:r w:rsidRPr="00965B28">
              <w:rPr>
                <w:rFonts w:ascii="TH SarabunPSK" w:eastAsia="Calibri" w:hAnsi="TH SarabunPSK" w:cs="TH SarabunPSK"/>
                <w:color w:val="000000" w:themeColor="text1"/>
                <w:sz w:val="28"/>
                <w:szCs w:val="28"/>
              </w:rPr>
              <w:t xml:space="preserve">322 </w:t>
            </w:r>
            <w:r w:rsidRPr="00965B28">
              <w:rPr>
                <w:rFonts w:ascii="TH SarabunPSK" w:eastAsia="Calibri" w:hAnsi="TH SarabunPSK" w:cs="TH SarabunPSK"/>
                <w:color w:val="000000" w:themeColor="text1"/>
                <w:sz w:val="28"/>
                <w:szCs w:val="28"/>
                <w:cs/>
              </w:rPr>
              <w:t>กรรมวิธีการผลิตของวัสดุ</w:t>
            </w:r>
          </w:p>
        </w:tc>
        <w:tc>
          <w:tcPr>
            <w:tcW w:w="363" w:type="pct"/>
            <w:shd w:val="clear" w:color="auto" w:fill="auto"/>
          </w:tcPr>
          <w:p w:rsidR="00EF1BFD" w:rsidRPr="00965B28" w:rsidRDefault="00EF1BFD" w:rsidP="00932D6A">
            <w:pPr>
              <w:ind w:left="-54" w:right="-143"/>
              <w:jc w:val="center"/>
              <w:rPr>
                <w:rFonts w:ascii="TH SarabunPSK" w:eastAsia="Calibri" w:hAnsi="TH SarabunPSK" w:cs="TH SarabunPSK"/>
                <w:color w:val="000000" w:themeColor="text1"/>
                <w:sz w:val="28"/>
                <w:szCs w:val="28"/>
              </w:rPr>
            </w:pPr>
            <w:r w:rsidRPr="00965B28">
              <w:rPr>
                <w:rFonts w:ascii="TH SarabunPSK" w:eastAsia="Calibri" w:hAnsi="TH SarabunPSK" w:cs="TH SarabunPSK"/>
                <w:color w:val="000000" w:themeColor="text1"/>
                <w:sz w:val="28"/>
                <w:szCs w:val="28"/>
              </w:rPr>
              <w:t>2561</w:t>
            </w:r>
          </w:p>
        </w:tc>
      </w:tr>
      <w:tr w:rsidR="00EF1BFD" w:rsidRPr="00965B28" w:rsidTr="00932D6A">
        <w:tc>
          <w:tcPr>
            <w:tcW w:w="898" w:type="pct"/>
            <w:shd w:val="clear" w:color="auto" w:fill="auto"/>
          </w:tcPr>
          <w:p w:rsidR="00EF1BFD" w:rsidRPr="00965B28" w:rsidRDefault="00EF1BFD" w:rsidP="00932D6A">
            <w:pPr>
              <w:ind w:left="-142" w:right="-106"/>
              <w:jc w:val="center"/>
              <w:rPr>
                <w:rFonts w:ascii="TH SarabunPSK" w:eastAsia="Calibri" w:hAnsi="TH SarabunPSK" w:cs="TH SarabunPSK"/>
                <w:color w:val="000000" w:themeColor="text1"/>
                <w:sz w:val="28"/>
                <w:szCs w:val="28"/>
                <w:cs/>
              </w:rPr>
            </w:pPr>
            <w:r w:rsidRPr="00965B28">
              <w:rPr>
                <w:rFonts w:ascii="TH SarabunPSK" w:eastAsia="Calibri" w:hAnsi="TH SarabunPSK" w:cs="TH SarabunPSK"/>
                <w:color w:val="000000" w:themeColor="text1"/>
                <w:sz w:val="28"/>
                <w:szCs w:val="28"/>
                <w:cs/>
              </w:rPr>
              <w:t>มหาวิทยาลัยวลัยลักษณ์</w:t>
            </w:r>
          </w:p>
        </w:tc>
        <w:tc>
          <w:tcPr>
            <w:tcW w:w="1144" w:type="pct"/>
            <w:shd w:val="clear" w:color="auto" w:fill="auto"/>
          </w:tcPr>
          <w:p w:rsidR="00EF1BFD" w:rsidRPr="00965B28" w:rsidRDefault="00EF1BFD" w:rsidP="00932D6A">
            <w:pPr>
              <w:ind w:left="-110" w:right="-107"/>
              <w:jc w:val="center"/>
              <w:rPr>
                <w:rFonts w:ascii="TH SarabunPSK" w:eastAsia="Calibri" w:hAnsi="TH SarabunPSK" w:cs="TH SarabunPSK"/>
                <w:color w:val="000000" w:themeColor="text1"/>
                <w:sz w:val="28"/>
                <w:szCs w:val="28"/>
                <w:cs/>
              </w:rPr>
            </w:pPr>
            <w:r w:rsidRPr="00965B28">
              <w:rPr>
                <w:rFonts w:ascii="TH SarabunPSK" w:eastAsia="Calibri" w:hAnsi="TH SarabunPSK" w:cs="TH SarabunPSK"/>
                <w:color w:val="000000" w:themeColor="text1"/>
                <w:sz w:val="28"/>
                <w:szCs w:val="28"/>
                <w:cs/>
              </w:rPr>
              <w:t>สำนักวิชาวิศวกรรมศาสตร์และเทคโนโลยี / สาขาวิชาวิศวกรรมวัสดุ</w:t>
            </w:r>
          </w:p>
        </w:tc>
        <w:tc>
          <w:tcPr>
            <w:tcW w:w="915" w:type="pct"/>
            <w:shd w:val="clear" w:color="auto" w:fill="auto"/>
          </w:tcPr>
          <w:p w:rsidR="00EF1BFD" w:rsidRPr="00965B28" w:rsidRDefault="00EF1BFD" w:rsidP="00932D6A">
            <w:pPr>
              <w:ind w:left="-109" w:right="-66"/>
              <w:jc w:val="center"/>
              <w:rPr>
                <w:rFonts w:ascii="TH SarabunPSK" w:eastAsia="Calibri" w:hAnsi="TH SarabunPSK" w:cs="TH SarabunPSK"/>
                <w:color w:val="000000" w:themeColor="text1"/>
                <w:sz w:val="28"/>
                <w:szCs w:val="28"/>
                <w:cs/>
              </w:rPr>
            </w:pPr>
            <w:r w:rsidRPr="00965B28">
              <w:rPr>
                <w:rFonts w:ascii="TH SarabunPSK" w:eastAsia="Calibri" w:hAnsi="TH SarabunPSK" w:cs="TH SarabunPSK"/>
                <w:color w:val="000000" w:themeColor="text1"/>
                <w:sz w:val="28"/>
                <w:szCs w:val="28"/>
                <w:cs/>
              </w:rPr>
              <w:t>สาขาวิชาวิศวกรรมวัสดุ / หลักสูตรวิศวกรรมศาสตรบัณฑิต</w:t>
            </w:r>
          </w:p>
        </w:tc>
        <w:tc>
          <w:tcPr>
            <w:tcW w:w="1679" w:type="pct"/>
            <w:shd w:val="clear" w:color="auto" w:fill="auto"/>
          </w:tcPr>
          <w:p w:rsidR="00EF1BFD" w:rsidRPr="00965B28" w:rsidRDefault="00EF1BFD" w:rsidP="00932D6A">
            <w:pPr>
              <w:ind w:left="-150" w:right="-162"/>
              <w:jc w:val="center"/>
              <w:rPr>
                <w:rFonts w:ascii="TH SarabunPSK" w:eastAsia="Calibri" w:hAnsi="TH SarabunPSK" w:cs="TH SarabunPSK"/>
                <w:color w:val="000000" w:themeColor="text1"/>
                <w:sz w:val="28"/>
                <w:szCs w:val="28"/>
              </w:rPr>
            </w:pPr>
            <w:r w:rsidRPr="00965B28">
              <w:rPr>
                <w:rFonts w:ascii="TH SarabunPSK" w:eastAsia="Calibri" w:hAnsi="TH SarabunPSK" w:cs="TH SarabunPSK"/>
                <w:color w:val="000000" w:themeColor="text1"/>
                <w:sz w:val="28"/>
                <w:szCs w:val="28"/>
              </w:rPr>
              <w:t>MTE</w:t>
            </w:r>
            <w:r w:rsidRPr="00965B28">
              <w:rPr>
                <w:rFonts w:ascii="TH SarabunPSK" w:eastAsia="Calibri" w:hAnsi="TH SarabunPSK" w:cs="TH SarabunPSK"/>
                <w:color w:val="000000" w:themeColor="text1"/>
                <w:sz w:val="28"/>
                <w:szCs w:val="28"/>
                <w:cs/>
              </w:rPr>
              <w:t>-323 ปฏิบัติการกระบวนการแปรรูปวัสดุ</w:t>
            </w:r>
          </w:p>
        </w:tc>
        <w:tc>
          <w:tcPr>
            <w:tcW w:w="363" w:type="pct"/>
            <w:shd w:val="clear" w:color="auto" w:fill="auto"/>
          </w:tcPr>
          <w:p w:rsidR="00EF1BFD" w:rsidRPr="00965B28" w:rsidRDefault="00EF1BFD" w:rsidP="00932D6A">
            <w:pPr>
              <w:ind w:left="-54" w:right="-143"/>
              <w:jc w:val="center"/>
              <w:rPr>
                <w:rFonts w:ascii="TH SarabunPSK" w:eastAsia="Calibri" w:hAnsi="TH SarabunPSK" w:cs="TH SarabunPSK"/>
                <w:color w:val="000000" w:themeColor="text1"/>
                <w:sz w:val="28"/>
                <w:szCs w:val="28"/>
              </w:rPr>
            </w:pPr>
            <w:r w:rsidRPr="00965B28">
              <w:rPr>
                <w:rFonts w:ascii="TH SarabunPSK" w:eastAsia="Calibri" w:hAnsi="TH SarabunPSK" w:cs="TH SarabunPSK"/>
                <w:color w:val="000000" w:themeColor="text1"/>
                <w:sz w:val="28"/>
                <w:szCs w:val="28"/>
                <w:cs/>
              </w:rPr>
              <w:t>25</w:t>
            </w:r>
            <w:r w:rsidRPr="00965B28">
              <w:rPr>
                <w:rFonts w:ascii="TH SarabunPSK" w:eastAsia="Calibri" w:hAnsi="TH SarabunPSK" w:cs="TH SarabunPSK"/>
                <w:color w:val="000000" w:themeColor="text1"/>
                <w:sz w:val="28"/>
                <w:szCs w:val="28"/>
              </w:rPr>
              <w:t>61</w:t>
            </w:r>
          </w:p>
        </w:tc>
      </w:tr>
      <w:tr w:rsidR="00EF1BFD" w:rsidRPr="00965B28" w:rsidTr="00932D6A">
        <w:tc>
          <w:tcPr>
            <w:tcW w:w="898" w:type="pct"/>
            <w:shd w:val="clear" w:color="auto" w:fill="auto"/>
          </w:tcPr>
          <w:p w:rsidR="00EF1BFD" w:rsidRPr="00965B28" w:rsidRDefault="00EF1BFD" w:rsidP="00932D6A">
            <w:pPr>
              <w:ind w:left="-142" w:right="-106"/>
              <w:jc w:val="center"/>
              <w:rPr>
                <w:rFonts w:ascii="TH SarabunPSK" w:eastAsia="Calibri" w:hAnsi="TH SarabunPSK" w:cs="TH SarabunPSK"/>
                <w:color w:val="000000" w:themeColor="text1"/>
                <w:sz w:val="28"/>
                <w:szCs w:val="28"/>
                <w:cs/>
              </w:rPr>
            </w:pPr>
            <w:r w:rsidRPr="00965B28">
              <w:rPr>
                <w:rFonts w:ascii="TH SarabunPSK" w:eastAsia="Calibri" w:hAnsi="TH SarabunPSK" w:cs="TH SarabunPSK"/>
                <w:color w:val="000000" w:themeColor="text1"/>
                <w:sz w:val="28"/>
                <w:szCs w:val="28"/>
                <w:cs/>
              </w:rPr>
              <w:t>มหาวิทยาลัยวลัยลักษณ์</w:t>
            </w:r>
          </w:p>
        </w:tc>
        <w:tc>
          <w:tcPr>
            <w:tcW w:w="1144" w:type="pct"/>
            <w:shd w:val="clear" w:color="auto" w:fill="auto"/>
          </w:tcPr>
          <w:p w:rsidR="00EF1BFD" w:rsidRPr="00965B28" w:rsidRDefault="00EF1BFD" w:rsidP="00932D6A">
            <w:pPr>
              <w:ind w:left="-110" w:right="-107"/>
              <w:jc w:val="center"/>
              <w:rPr>
                <w:rFonts w:ascii="TH SarabunPSK" w:eastAsia="Calibri" w:hAnsi="TH SarabunPSK" w:cs="TH SarabunPSK"/>
                <w:color w:val="000000" w:themeColor="text1"/>
                <w:sz w:val="28"/>
                <w:szCs w:val="28"/>
                <w:cs/>
              </w:rPr>
            </w:pPr>
            <w:r w:rsidRPr="00965B28">
              <w:rPr>
                <w:rFonts w:ascii="TH SarabunPSK" w:eastAsia="Calibri" w:hAnsi="TH SarabunPSK" w:cs="TH SarabunPSK"/>
                <w:color w:val="000000" w:themeColor="text1"/>
                <w:sz w:val="28"/>
                <w:szCs w:val="28"/>
                <w:cs/>
              </w:rPr>
              <w:t>สำนักวิชาวิศวกรรมศาสตร์และเทคโนโลยี / สาขาวิชาวิศวกรรมวัสดุ</w:t>
            </w:r>
          </w:p>
        </w:tc>
        <w:tc>
          <w:tcPr>
            <w:tcW w:w="915" w:type="pct"/>
            <w:shd w:val="clear" w:color="auto" w:fill="auto"/>
          </w:tcPr>
          <w:p w:rsidR="00EF1BFD" w:rsidRPr="00965B28" w:rsidRDefault="00EF1BFD" w:rsidP="00932D6A">
            <w:pPr>
              <w:ind w:left="-109" w:right="-66"/>
              <w:jc w:val="center"/>
              <w:rPr>
                <w:rFonts w:ascii="TH SarabunPSK" w:eastAsia="Calibri" w:hAnsi="TH SarabunPSK" w:cs="TH SarabunPSK"/>
                <w:color w:val="000000" w:themeColor="text1"/>
                <w:sz w:val="28"/>
                <w:szCs w:val="28"/>
                <w:cs/>
              </w:rPr>
            </w:pPr>
            <w:r w:rsidRPr="00965B28">
              <w:rPr>
                <w:rFonts w:ascii="TH SarabunPSK" w:eastAsia="Calibri" w:hAnsi="TH SarabunPSK" w:cs="TH SarabunPSK"/>
                <w:color w:val="000000" w:themeColor="text1"/>
                <w:sz w:val="28"/>
                <w:szCs w:val="28"/>
                <w:cs/>
              </w:rPr>
              <w:t>สาขาวิชาวิศวกรรมวัสดุ / หลักสูตรวิศวกรรมศาสตรบัณฑิต</w:t>
            </w:r>
          </w:p>
        </w:tc>
        <w:tc>
          <w:tcPr>
            <w:tcW w:w="1679" w:type="pct"/>
            <w:shd w:val="clear" w:color="auto" w:fill="auto"/>
          </w:tcPr>
          <w:p w:rsidR="00EF1BFD" w:rsidRPr="00965B28" w:rsidRDefault="00EF1BFD" w:rsidP="00932D6A">
            <w:pPr>
              <w:ind w:left="-150" w:right="-162"/>
              <w:jc w:val="center"/>
              <w:rPr>
                <w:rFonts w:ascii="TH SarabunPSK" w:eastAsia="Calibri" w:hAnsi="TH SarabunPSK" w:cs="TH SarabunPSK"/>
                <w:color w:val="000000" w:themeColor="text1"/>
                <w:sz w:val="28"/>
                <w:szCs w:val="28"/>
              </w:rPr>
            </w:pPr>
            <w:r w:rsidRPr="00965B28">
              <w:rPr>
                <w:rFonts w:ascii="TH SarabunPSK" w:eastAsia="Calibri" w:hAnsi="TH SarabunPSK" w:cs="TH SarabunPSK"/>
                <w:color w:val="000000" w:themeColor="text1"/>
                <w:sz w:val="28"/>
                <w:szCs w:val="28"/>
              </w:rPr>
              <w:t>MTE</w:t>
            </w:r>
            <w:r w:rsidRPr="00965B28">
              <w:rPr>
                <w:rFonts w:ascii="TH SarabunPSK" w:eastAsia="Calibri" w:hAnsi="TH SarabunPSK" w:cs="TH SarabunPSK"/>
                <w:color w:val="000000" w:themeColor="text1"/>
                <w:sz w:val="28"/>
                <w:szCs w:val="28"/>
                <w:cs/>
              </w:rPr>
              <w:t>-</w:t>
            </w:r>
            <w:r w:rsidRPr="00965B28">
              <w:rPr>
                <w:rFonts w:ascii="TH SarabunPSK" w:eastAsia="Calibri" w:hAnsi="TH SarabunPSK" w:cs="TH SarabunPSK"/>
                <w:color w:val="000000" w:themeColor="text1"/>
                <w:sz w:val="28"/>
                <w:szCs w:val="28"/>
              </w:rPr>
              <w:t xml:space="preserve">311 </w:t>
            </w:r>
            <w:r w:rsidRPr="00965B28">
              <w:rPr>
                <w:rFonts w:ascii="TH SarabunPSK" w:eastAsia="Calibri" w:hAnsi="TH SarabunPSK" w:cs="TH SarabunPSK"/>
                <w:color w:val="000000" w:themeColor="text1"/>
                <w:sz w:val="28"/>
                <w:szCs w:val="28"/>
                <w:cs/>
              </w:rPr>
              <w:t>การเสื่อมสภาพของวัสดุ</w:t>
            </w:r>
          </w:p>
        </w:tc>
        <w:tc>
          <w:tcPr>
            <w:tcW w:w="363" w:type="pct"/>
            <w:shd w:val="clear" w:color="auto" w:fill="auto"/>
          </w:tcPr>
          <w:p w:rsidR="00EF1BFD" w:rsidRPr="00965B28" w:rsidRDefault="00EF1BFD" w:rsidP="00932D6A">
            <w:pPr>
              <w:ind w:left="-54" w:right="-143"/>
              <w:jc w:val="center"/>
              <w:rPr>
                <w:rFonts w:ascii="TH SarabunPSK" w:eastAsia="Calibri" w:hAnsi="TH SarabunPSK" w:cs="TH SarabunPSK"/>
                <w:color w:val="000000" w:themeColor="text1"/>
                <w:sz w:val="28"/>
                <w:szCs w:val="28"/>
              </w:rPr>
            </w:pPr>
            <w:r w:rsidRPr="00965B28">
              <w:rPr>
                <w:rFonts w:ascii="TH SarabunPSK" w:eastAsia="Calibri" w:hAnsi="TH SarabunPSK" w:cs="TH SarabunPSK"/>
                <w:color w:val="000000" w:themeColor="text1"/>
                <w:sz w:val="28"/>
                <w:szCs w:val="28"/>
              </w:rPr>
              <w:t>2561</w:t>
            </w:r>
          </w:p>
        </w:tc>
      </w:tr>
      <w:tr w:rsidR="00EF1BFD" w:rsidRPr="00965B28" w:rsidTr="00932D6A">
        <w:tc>
          <w:tcPr>
            <w:tcW w:w="898" w:type="pct"/>
            <w:shd w:val="clear" w:color="auto" w:fill="auto"/>
          </w:tcPr>
          <w:p w:rsidR="00EF1BFD" w:rsidRPr="00965B28" w:rsidRDefault="00EF1BFD" w:rsidP="00932D6A">
            <w:pPr>
              <w:ind w:left="-142" w:right="-106"/>
              <w:jc w:val="center"/>
              <w:rPr>
                <w:rFonts w:ascii="TH SarabunPSK" w:eastAsia="Calibri" w:hAnsi="TH SarabunPSK" w:cs="TH SarabunPSK"/>
                <w:color w:val="000000" w:themeColor="text1"/>
                <w:sz w:val="28"/>
                <w:szCs w:val="28"/>
                <w:cs/>
              </w:rPr>
            </w:pPr>
            <w:r w:rsidRPr="00965B28">
              <w:rPr>
                <w:rFonts w:ascii="TH SarabunPSK" w:eastAsia="Calibri" w:hAnsi="TH SarabunPSK" w:cs="TH SarabunPSK"/>
                <w:color w:val="000000" w:themeColor="text1"/>
                <w:sz w:val="28"/>
                <w:szCs w:val="28"/>
                <w:cs/>
              </w:rPr>
              <w:t>มหาวิทยาลัยวลัยลักษณ์</w:t>
            </w:r>
          </w:p>
        </w:tc>
        <w:tc>
          <w:tcPr>
            <w:tcW w:w="1144" w:type="pct"/>
            <w:shd w:val="clear" w:color="auto" w:fill="auto"/>
          </w:tcPr>
          <w:p w:rsidR="00EF1BFD" w:rsidRPr="00965B28" w:rsidRDefault="00EF1BFD" w:rsidP="00932D6A">
            <w:pPr>
              <w:ind w:left="-110" w:right="-107"/>
              <w:jc w:val="center"/>
              <w:rPr>
                <w:rFonts w:ascii="TH SarabunPSK" w:eastAsia="Calibri" w:hAnsi="TH SarabunPSK" w:cs="TH SarabunPSK"/>
                <w:color w:val="000000" w:themeColor="text1"/>
                <w:sz w:val="28"/>
                <w:szCs w:val="28"/>
                <w:cs/>
              </w:rPr>
            </w:pPr>
            <w:r w:rsidRPr="00965B28">
              <w:rPr>
                <w:rFonts w:ascii="TH SarabunPSK" w:eastAsia="Calibri" w:hAnsi="TH SarabunPSK" w:cs="TH SarabunPSK"/>
                <w:color w:val="000000" w:themeColor="text1"/>
                <w:sz w:val="28"/>
                <w:szCs w:val="28"/>
                <w:cs/>
              </w:rPr>
              <w:t>สำนักวิชาวิศวกรรมศาสตร์และเทคโนโลยี / สาขาวิชาวิศวกรรมวัสดุ</w:t>
            </w:r>
          </w:p>
        </w:tc>
        <w:tc>
          <w:tcPr>
            <w:tcW w:w="915" w:type="pct"/>
            <w:shd w:val="clear" w:color="auto" w:fill="auto"/>
          </w:tcPr>
          <w:p w:rsidR="00EF1BFD" w:rsidRPr="00965B28" w:rsidRDefault="00EF1BFD" w:rsidP="00932D6A">
            <w:pPr>
              <w:ind w:left="-109" w:right="-66"/>
              <w:jc w:val="center"/>
              <w:rPr>
                <w:rFonts w:ascii="TH SarabunPSK" w:eastAsia="Calibri" w:hAnsi="TH SarabunPSK" w:cs="TH SarabunPSK"/>
                <w:color w:val="000000" w:themeColor="text1"/>
                <w:sz w:val="28"/>
                <w:szCs w:val="28"/>
                <w:cs/>
              </w:rPr>
            </w:pPr>
            <w:r w:rsidRPr="00965B28">
              <w:rPr>
                <w:rFonts w:ascii="TH SarabunPSK" w:eastAsia="Calibri" w:hAnsi="TH SarabunPSK" w:cs="TH SarabunPSK"/>
                <w:color w:val="000000" w:themeColor="text1"/>
                <w:sz w:val="28"/>
                <w:szCs w:val="28"/>
                <w:cs/>
              </w:rPr>
              <w:t>สาขาวิชาวิศวกรรมวัสดุ / หลักสูตรวิศวกรรมศาสตรบัณฑิต</w:t>
            </w:r>
          </w:p>
        </w:tc>
        <w:tc>
          <w:tcPr>
            <w:tcW w:w="1679" w:type="pct"/>
            <w:shd w:val="clear" w:color="auto" w:fill="auto"/>
          </w:tcPr>
          <w:p w:rsidR="00EF1BFD" w:rsidRPr="00965B28" w:rsidRDefault="00EF1BFD" w:rsidP="00932D6A">
            <w:pPr>
              <w:ind w:left="-150" w:right="-162"/>
              <w:jc w:val="center"/>
              <w:rPr>
                <w:rFonts w:ascii="TH SarabunPSK" w:eastAsia="Calibri" w:hAnsi="TH SarabunPSK" w:cs="TH SarabunPSK"/>
                <w:color w:val="000000" w:themeColor="text1"/>
                <w:sz w:val="28"/>
                <w:szCs w:val="28"/>
              </w:rPr>
            </w:pPr>
            <w:r w:rsidRPr="00965B28">
              <w:rPr>
                <w:rFonts w:ascii="TH SarabunPSK" w:eastAsia="Calibri" w:hAnsi="TH SarabunPSK" w:cs="TH SarabunPSK"/>
                <w:color w:val="000000" w:themeColor="text1"/>
                <w:sz w:val="28"/>
                <w:szCs w:val="28"/>
              </w:rPr>
              <w:t>MTE</w:t>
            </w:r>
            <w:r w:rsidRPr="00965B28">
              <w:rPr>
                <w:rFonts w:ascii="TH SarabunPSK" w:eastAsia="Calibri" w:hAnsi="TH SarabunPSK" w:cs="TH SarabunPSK"/>
                <w:color w:val="000000" w:themeColor="text1"/>
                <w:sz w:val="28"/>
                <w:szCs w:val="28"/>
                <w:cs/>
              </w:rPr>
              <w:t>-</w:t>
            </w:r>
            <w:r w:rsidRPr="00965B28">
              <w:rPr>
                <w:rFonts w:ascii="TH SarabunPSK" w:eastAsia="Calibri" w:hAnsi="TH SarabunPSK" w:cs="TH SarabunPSK"/>
                <w:color w:val="000000" w:themeColor="text1"/>
                <w:sz w:val="28"/>
                <w:szCs w:val="28"/>
              </w:rPr>
              <w:t>352</w:t>
            </w:r>
            <w:r w:rsidRPr="00965B28">
              <w:rPr>
                <w:rFonts w:ascii="TH SarabunPSK" w:eastAsia="Calibri" w:hAnsi="TH SarabunPSK" w:cs="TH SarabunPSK"/>
                <w:color w:val="000000" w:themeColor="text1"/>
                <w:sz w:val="28"/>
                <w:szCs w:val="28"/>
                <w:cs/>
              </w:rPr>
              <w:t xml:space="preserve"> เทคโนโลยีการยึดติดและกาว </w:t>
            </w:r>
          </w:p>
          <w:p w:rsidR="00EF1BFD" w:rsidRPr="00965B28" w:rsidRDefault="00EF1BFD" w:rsidP="00932D6A">
            <w:pPr>
              <w:ind w:right="-162"/>
              <w:rPr>
                <w:rFonts w:ascii="TH SarabunPSK" w:eastAsia="Calibri" w:hAnsi="TH SarabunPSK" w:cs="TH SarabunPSK"/>
                <w:color w:val="000000" w:themeColor="text1"/>
                <w:sz w:val="28"/>
                <w:szCs w:val="28"/>
              </w:rPr>
            </w:pPr>
          </w:p>
        </w:tc>
        <w:tc>
          <w:tcPr>
            <w:tcW w:w="363" w:type="pct"/>
            <w:shd w:val="clear" w:color="auto" w:fill="auto"/>
          </w:tcPr>
          <w:p w:rsidR="00EF1BFD" w:rsidRPr="00965B28" w:rsidRDefault="00EF1BFD" w:rsidP="00932D6A">
            <w:pPr>
              <w:ind w:left="-54" w:right="-143"/>
              <w:jc w:val="center"/>
              <w:rPr>
                <w:rFonts w:ascii="TH SarabunPSK" w:eastAsia="Calibri" w:hAnsi="TH SarabunPSK" w:cs="TH SarabunPSK"/>
                <w:color w:val="000000" w:themeColor="text1"/>
                <w:sz w:val="28"/>
                <w:szCs w:val="28"/>
              </w:rPr>
            </w:pPr>
            <w:r w:rsidRPr="00965B28">
              <w:rPr>
                <w:rFonts w:ascii="TH SarabunPSK" w:eastAsia="Calibri" w:hAnsi="TH SarabunPSK" w:cs="TH SarabunPSK"/>
                <w:color w:val="000000" w:themeColor="text1"/>
                <w:sz w:val="28"/>
                <w:szCs w:val="28"/>
              </w:rPr>
              <w:t>25561</w:t>
            </w:r>
          </w:p>
        </w:tc>
      </w:tr>
      <w:tr w:rsidR="00EF1BFD" w:rsidRPr="00965B28" w:rsidTr="00932D6A">
        <w:tc>
          <w:tcPr>
            <w:tcW w:w="898" w:type="pct"/>
            <w:shd w:val="clear" w:color="auto" w:fill="auto"/>
          </w:tcPr>
          <w:p w:rsidR="00EF1BFD" w:rsidRPr="00965B28" w:rsidRDefault="00EF1BFD" w:rsidP="00932D6A">
            <w:pPr>
              <w:ind w:left="-142" w:right="-106"/>
              <w:jc w:val="center"/>
              <w:rPr>
                <w:rFonts w:ascii="TH SarabunPSK" w:eastAsia="Calibri" w:hAnsi="TH SarabunPSK" w:cs="TH SarabunPSK"/>
                <w:color w:val="000000" w:themeColor="text1"/>
                <w:sz w:val="28"/>
                <w:szCs w:val="28"/>
                <w:cs/>
              </w:rPr>
            </w:pPr>
            <w:r w:rsidRPr="00965B28">
              <w:rPr>
                <w:rFonts w:ascii="TH SarabunPSK" w:eastAsia="Calibri" w:hAnsi="TH SarabunPSK" w:cs="TH SarabunPSK"/>
                <w:color w:val="000000" w:themeColor="text1"/>
                <w:sz w:val="28"/>
                <w:szCs w:val="28"/>
                <w:cs/>
              </w:rPr>
              <w:t>มหาวิทยาลัยวลัยลักษณ์</w:t>
            </w:r>
          </w:p>
        </w:tc>
        <w:tc>
          <w:tcPr>
            <w:tcW w:w="1144" w:type="pct"/>
            <w:shd w:val="clear" w:color="auto" w:fill="auto"/>
          </w:tcPr>
          <w:p w:rsidR="00EF1BFD" w:rsidRPr="00965B28" w:rsidRDefault="00EF1BFD" w:rsidP="00932D6A">
            <w:pPr>
              <w:ind w:left="-110" w:right="-107"/>
              <w:jc w:val="center"/>
              <w:rPr>
                <w:rFonts w:ascii="TH SarabunPSK" w:eastAsia="Calibri" w:hAnsi="TH SarabunPSK" w:cs="TH SarabunPSK"/>
                <w:color w:val="000000" w:themeColor="text1"/>
                <w:sz w:val="28"/>
                <w:szCs w:val="28"/>
                <w:cs/>
              </w:rPr>
            </w:pPr>
            <w:r w:rsidRPr="00965B28">
              <w:rPr>
                <w:rFonts w:ascii="TH SarabunPSK" w:eastAsia="Calibri" w:hAnsi="TH SarabunPSK" w:cs="TH SarabunPSK"/>
                <w:color w:val="000000" w:themeColor="text1"/>
                <w:sz w:val="28"/>
                <w:szCs w:val="28"/>
                <w:cs/>
              </w:rPr>
              <w:t>สำนักวิชาวิศวกรรมศาสตร์และเทคโนโลยี / สาขาวิชาวิศวกรรมวัสดุ</w:t>
            </w:r>
          </w:p>
        </w:tc>
        <w:tc>
          <w:tcPr>
            <w:tcW w:w="915" w:type="pct"/>
            <w:shd w:val="clear" w:color="auto" w:fill="auto"/>
          </w:tcPr>
          <w:p w:rsidR="00EF1BFD" w:rsidRPr="00965B28" w:rsidRDefault="00EF1BFD" w:rsidP="00932D6A">
            <w:pPr>
              <w:ind w:left="-109" w:right="-66"/>
              <w:jc w:val="center"/>
              <w:rPr>
                <w:rFonts w:ascii="TH SarabunPSK" w:eastAsia="Calibri" w:hAnsi="TH SarabunPSK" w:cs="TH SarabunPSK"/>
                <w:color w:val="000000" w:themeColor="text1"/>
                <w:sz w:val="28"/>
                <w:szCs w:val="28"/>
                <w:cs/>
              </w:rPr>
            </w:pPr>
            <w:r w:rsidRPr="00965B28">
              <w:rPr>
                <w:rFonts w:ascii="TH SarabunPSK" w:eastAsia="Calibri" w:hAnsi="TH SarabunPSK" w:cs="TH SarabunPSK"/>
                <w:color w:val="000000" w:themeColor="text1"/>
                <w:sz w:val="28"/>
                <w:szCs w:val="28"/>
                <w:cs/>
              </w:rPr>
              <w:t>สาขาวิชาวิศวกรรมวัสดุ / หลักสูตรวิศวกรรมศาสตรบัณฑิต</w:t>
            </w:r>
          </w:p>
        </w:tc>
        <w:tc>
          <w:tcPr>
            <w:tcW w:w="1679" w:type="pct"/>
            <w:shd w:val="clear" w:color="auto" w:fill="auto"/>
          </w:tcPr>
          <w:p w:rsidR="00EF1BFD" w:rsidRPr="00965B28" w:rsidRDefault="00EF1BFD" w:rsidP="00932D6A">
            <w:pPr>
              <w:ind w:left="-150" w:right="-162"/>
              <w:jc w:val="center"/>
              <w:rPr>
                <w:rFonts w:ascii="TH SarabunPSK" w:eastAsia="Calibri" w:hAnsi="TH SarabunPSK" w:cs="TH SarabunPSK"/>
                <w:color w:val="000000" w:themeColor="text1"/>
                <w:sz w:val="28"/>
                <w:szCs w:val="28"/>
              </w:rPr>
            </w:pPr>
            <w:r w:rsidRPr="00965B28">
              <w:rPr>
                <w:rFonts w:ascii="TH SarabunPSK" w:eastAsia="Calibri" w:hAnsi="TH SarabunPSK" w:cs="TH SarabunPSK"/>
                <w:color w:val="000000" w:themeColor="text1"/>
                <w:sz w:val="28"/>
                <w:szCs w:val="28"/>
              </w:rPr>
              <w:t>MTE</w:t>
            </w:r>
            <w:r w:rsidRPr="00965B28">
              <w:rPr>
                <w:rFonts w:ascii="TH SarabunPSK" w:eastAsia="Calibri" w:hAnsi="TH SarabunPSK" w:cs="TH SarabunPSK"/>
                <w:color w:val="000000" w:themeColor="text1"/>
                <w:sz w:val="28"/>
                <w:szCs w:val="28"/>
                <w:cs/>
              </w:rPr>
              <w:t>-</w:t>
            </w:r>
            <w:r w:rsidRPr="00965B28">
              <w:rPr>
                <w:rFonts w:ascii="TH SarabunPSK" w:eastAsia="Calibri" w:hAnsi="TH SarabunPSK" w:cs="TH SarabunPSK"/>
                <w:color w:val="000000" w:themeColor="text1"/>
                <w:sz w:val="28"/>
                <w:szCs w:val="28"/>
              </w:rPr>
              <w:t xml:space="preserve">451 </w:t>
            </w:r>
            <w:r w:rsidRPr="00965B28">
              <w:rPr>
                <w:rFonts w:ascii="TH SarabunPSK" w:eastAsia="Calibri" w:hAnsi="TH SarabunPSK" w:cs="TH SarabunPSK"/>
                <w:color w:val="000000" w:themeColor="text1"/>
                <w:sz w:val="28"/>
                <w:szCs w:val="28"/>
                <w:cs/>
              </w:rPr>
              <w:t>เทคโนโลยีแผ่นไม้ประกอบ</w:t>
            </w:r>
          </w:p>
        </w:tc>
        <w:tc>
          <w:tcPr>
            <w:tcW w:w="363" w:type="pct"/>
            <w:shd w:val="clear" w:color="auto" w:fill="auto"/>
          </w:tcPr>
          <w:p w:rsidR="00EF1BFD" w:rsidRPr="00965B28" w:rsidRDefault="00EF1BFD" w:rsidP="00932D6A">
            <w:pPr>
              <w:ind w:left="-54" w:right="-143"/>
              <w:jc w:val="center"/>
              <w:rPr>
                <w:rFonts w:ascii="TH SarabunPSK" w:eastAsia="Calibri" w:hAnsi="TH SarabunPSK" w:cs="TH SarabunPSK"/>
                <w:color w:val="000000" w:themeColor="text1"/>
                <w:sz w:val="28"/>
                <w:szCs w:val="28"/>
              </w:rPr>
            </w:pPr>
            <w:r w:rsidRPr="00965B28">
              <w:rPr>
                <w:rFonts w:ascii="TH SarabunPSK" w:eastAsia="Calibri" w:hAnsi="TH SarabunPSK" w:cs="TH SarabunPSK"/>
                <w:color w:val="000000" w:themeColor="text1"/>
                <w:sz w:val="28"/>
                <w:szCs w:val="28"/>
              </w:rPr>
              <w:t>2561</w:t>
            </w:r>
          </w:p>
        </w:tc>
      </w:tr>
    </w:tbl>
    <w:p w:rsidR="00EF1BFD" w:rsidRPr="00965B28" w:rsidRDefault="00EF1BFD" w:rsidP="00EF1BFD">
      <w:pPr>
        <w:rPr>
          <w:rFonts w:ascii="TH SarabunPSK" w:eastAsia="Calibri" w:hAnsi="TH SarabunPSK" w:cs="TH SarabunPSK"/>
          <w:b/>
          <w:bCs/>
          <w:color w:val="000000" w:themeColor="text1"/>
        </w:rPr>
      </w:pPr>
    </w:p>
    <w:p w:rsidR="00EF1BFD" w:rsidRPr="00965B28" w:rsidRDefault="00EF1BFD" w:rsidP="00EF1BFD">
      <w:pPr>
        <w:rPr>
          <w:rFonts w:ascii="TH SarabunPSK" w:eastAsia="Calibri" w:hAnsi="TH SarabunPSK" w:cs="TH SarabunPSK"/>
          <w:b/>
          <w:bCs/>
          <w:color w:val="000000" w:themeColor="text1"/>
        </w:rPr>
      </w:pPr>
      <w:r w:rsidRPr="00965B28">
        <w:rPr>
          <w:rFonts w:ascii="TH SarabunPSK" w:eastAsia="Calibri" w:hAnsi="TH SarabunPSK" w:cs="TH SarabunPSK"/>
          <w:b/>
          <w:bCs/>
          <w:color w:val="000000" w:themeColor="text1"/>
        </w:rPr>
        <w:t>5</w:t>
      </w:r>
      <w:r w:rsidRPr="00965B28">
        <w:rPr>
          <w:rFonts w:ascii="TH SarabunPSK" w:eastAsia="Calibri" w:hAnsi="TH SarabunPSK" w:cs="TH SarabunPSK"/>
          <w:b/>
          <w:bCs/>
          <w:color w:val="000000" w:themeColor="text1"/>
          <w:cs/>
        </w:rPr>
        <w:t xml:space="preserve">. ผลงานทางวิชาการย้อนหลัง 5 ปี </w:t>
      </w:r>
      <w:r w:rsidRPr="00965B28">
        <w:rPr>
          <w:rFonts w:ascii="TH SarabunPSK" w:eastAsia="Calibri" w:hAnsi="TH SarabunPSK" w:cs="TH SarabunPSK"/>
          <w:color w:val="000000" w:themeColor="text1"/>
          <w:cs/>
        </w:rPr>
        <w:t>(ที่ไม่ใช่ส่วนหนึ่งของการศึกษาเพื่อรับปริญญา)</w:t>
      </w:r>
    </w:p>
    <w:p w:rsidR="00EF1BFD" w:rsidRPr="00965B28" w:rsidRDefault="00EF1BFD" w:rsidP="00EF1BFD">
      <w:pPr>
        <w:ind w:firstLine="360"/>
        <w:jc w:val="thaiDistribute"/>
        <w:rPr>
          <w:rFonts w:ascii="TH SarabunPSK" w:eastAsia="Calibri" w:hAnsi="TH SarabunPSK" w:cs="TH SarabunPSK"/>
          <w:color w:val="000000" w:themeColor="text1"/>
          <w:cs/>
        </w:rPr>
      </w:pPr>
      <w:r w:rsidRPr="00965B28">
        <w:rPr>
          <w:rFonts w:ascii="TH SarabunPSK" w:eastAsia="Calibri" w:hAnsi="TH SarabunPSK" w:cs="TH SarabunPSK"/>
          <w:b/>
          <w:bCs/>
          <w:color w:val="000000" w:themeColor="text1"/>
        </w:rPr>
        <w:t>5</w:t>
      </w:r>
      <w:r w:rsidRPr="00965B28">
        <w:rPr>
          <w:rFonts w:ascii="TH SarabunPSK" w:eastAsia="Calibri" w:hAnsi="TH SarabunPSK" w:cs="TH SarabunPSK"/>
          <w:b/>
          <w:bCs/>
          <w:color w:val="000000" w:themeColor="text1"/>
          <w:cs/>
        </w:rPr>
        <w:t>.</w:t>
      </w:r>
      <w:r w:rsidRPr="00965B28">
        <w:rPr>
          <w:rFonts w:ascii="TH SarabunPSK" w:eastAsia="Calibri" w:hAnsi="TH SarabunPSK" w:cs="TH SarabunPSK"/>
          <w:b/>
          <w:bCs/>
          <w:color w:val="000000" w:themeColor="text1"/>
        </w:rPr>
        <w:t xml:space="preserve">1 </w:t>
      </w:r>
      <w:r w:rsidRPr="00965B28">
        <w:rPr>
          <w:rFonts w:ascii="TH SarabunPSK" w:eastAsia="Calibri" w:hAnsi="TH SarabunPSK" w:cs="TH SarabunPSK"/>
          <w:b/>
          <w:bCs/>
          <w:color w:val="000000" w:themeColor="text1"/>
          <w:cs/>
        </w:rPr>
        <w:t>บทความวิจัย</w:t>
      </w:r>
    </w:p>
    <w:p w:rsidR="00EF1BFD" w:rsidRPr="00965B28" w:rsidRDefault="00EF1BFD" w:rsidP="00EF1BFD">
      <w:pPr>
        <w:ind w:firstLine="360"/>
        <w:rPr>
          <w:rFonts w:ascii="TH SarabunPSK" w:eastAsia="Calibri" w:hAnsi="TH SarabunPSK" w:cs="TH SarabunPSK"/>
          <w:color w:val="000000" w:themeColor="text1"/>
        </w:rPr>
      </w:pPr>
      <w:r w:rsidRPr="00965B28">
        <w:rPr>
          <w:rFonts w:ascii="TH SarabunPSK" w:eastAsia="Calibri" w:hAnsi="TH SarabunPSK" w:cs="TH SarabunPSK"/>
          <w:color w:val="000000" w:themeColor="text1"/>
        </w:rPr>
        <w:t>1</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 xml:space="preserve"> Barbu MC, </w:t>
      </w:r>
      <w:r w:rsidRPr="00965B28">
        <w:rPr>
          <w:rFonts w:ascii="TH SarabunPSK" w:eastAsia="Calibri" w:hAnsi="TH SarabunPSK" w:cs="TH SarabunPSK"/>
          <w:b/>
          <w:bCs/>
          <w:color w:val="000000" w:themeColor="text1"/>
        </w:rPr>
        <w:t>Chaowana P</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2018</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 xml:space="preserve">Universitäre Ausbildung für Holzwissenschaft in Europa und weltweit </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Teil 25</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 xml:space="preserve">Thailand </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2</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Holztechnologie 59</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5</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55</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58</w:t>
      </w:r>
      <w:r w:rsidRPr="00965B28">
        <w:rPr>
          <w:rFonts w:ascii="TH SarabunPSK" w:eastAsia="Calibri" w:hAnsi="TH SarabunPSK" w:cs="TH SarabunPSK"/>
          <w:color w:val="000000" w:themeColor="text1"/>
          <w:cs/>
        </w:rPr>
        <w:t>. (</w:t>
      </w:r>
      <w:r w:rsidRPr="00965B28">
        <w:rPr>
          <w:rFonts w:ascii="TH SarabunPSK" w:eastAsia="Calibri" w:hAnsi="TH SarabunPSK" w:cs="TH SarabunPSK"/>
          <w:color w:val="000000" w:themeColor="text1"/>
        </w:rPr>
        <w:t>In German</w:t>
      </w:r>
      <w:r w:rsidRPr="00965B28">
        <w:rPr>
          <w:rFonts w:ascii="TH SarabunPSK" w:eastAsia="Calibri" w:hAnsi="TH SarabunPSK" w:cs="TH SarabunPSK"/>
          <w:color w:val="000000" w:themeColor="text1"/>
          <w:cs/>
        </w:rPr>
        <w:t>)</w:t>
      </w:r>
    </w:p>
    <w:p w:rsidR="00EF1BFD" w:rsidRPr="00965B28" w:rsidRDefault="00EF1BFD" w:rsidP="00EF1BFD">
      <w:pPr>
        <w:ind w:firstLine="360"/>
        <w:rPr>
          <w:rFonts w:ascii="TH SarabunPSK" w:eastAsia="Calibri" w:hAnsi="TH SarabunPSK" w:cs="TH SarabunPSK"/>
          <w:color w:val="000000" w:themeColor="text1"/>
        </w:rPr>
      </w:pPr>
      <w:r w:rsidRPr="00965B28">
        <w:rPr>
          <w:rFonts w:ascii="TH SarabunPSK" w:eastAsia="Calibri" w:hAnsi="TH SarabunPSK" w:cs="TH SarabunPSK"/>
          <w:color w:val="000000" w:themeColor="text1"/>
        </w:rPr>
        <w:t>2</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 xml:space="preserve">Barbu MC, </w:t>
      </w:r>
      <w:r w:rsidRPr="00965B28">
        <w:rPr>
          <w:rFonts w:ascii="TH SarabunPSK" w:eastAsia="Calibri" w:hAnsi="TH SarabunPSK" w:cs="TH SarabunPSK"/>
          <w:b/>
          <w:bCs/>
          <w:color w:val="000000" w:themeColor="text1"/>
        </w:rPr>
        <w:t>Chaowana P</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2018</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 xml:space="preserve">Universitäre Ausbildung für Holzwissenschaft in Europa und weltweit </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Teil 24</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 xml:space="preserve">Thailand </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1</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Holztechnologie 59</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4</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55</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58</w:t>
      </w:r>
      <w:r w:rsidRPr="00965B28">
        <w:rPr>
          <w:rFonts w:ascii="TH SarabunPSK" w:eastAsia="Calibri" w:hAnsi="TH SarabunPSK" w:cs="TH SarabunPSK"/>
          <w:color w:val="000000" w:themeColor="text1"/>
          <w:cs/>
        </w:rPr>
        <w:t>. (</w:t>
      </w:r>
      <w:r w:rsidRPr="00965B28">
        <w:rPr>
          <w:rFonts w:ascii="TH SarabunPSK" w:eastAsia="Calibri" w:hAnsi="TH SarabunPSK" w:cs="TH SarabunPSK"/>
          <w:color w:val="000000" w:themeColor="text1"/>
        </w:rPr>
        <w:t>In German</w:t>
      </w:r>
      <w:r w:rsidRPr="00965B28">
        <w:rPr>
          <w:rFonts w:ascii="TH SarabunPSK" w:eastAsia="Calibri" w:hAnsi="TH SarabunPSK" w:cs="TH SarabunPSK"/>
          <w:color w:val="000000" w:themeColor="text1"/>
          <w:cs/>
        </w:rPr>
        <w:t>)</w:t>
      </w:r>
    </w:p>
    <w:p w:rsidR="00EF1BFD" w:rsidRPr="00965B28" w:rsidRDefault="00EF1BFD" w:rsidP="00EF1BFD">
      <w:pPr>
        <w:ind w:firstLine="360"/>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rPr>
        <w:t>3</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b/>
          <w:bCs/>
          <w:color w:val="000000" w:themeColor="text1"/>
        </w:rPr>
        <w:t>Chaowana P</w:t>
      </w:r>
      <w:r w:rsidRPr="00965B28">
        <w:rPr>
          <w:rFonts w:ascii="TH SarabunPSK" w:eastAsia="Calibri" w:hAnsi="TH SarabunPSK" w:cs="TH SarabunPSK"/>
          <w:b/>
          <w:bCs/>
          <w:color w:val="000000" w:themeColor="text1"/>
          <w:cs/>
        </w:rPr>
        <w:t>.</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2016</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Acidity and solubility of rubberwood and their impacts on the curing behavior of urea</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formaldehyde resin</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i/>
          <w:iCs/>
          <w:color w:val="000000" w:themeColor="text1"/>
        </w:rPr>
        <w:t>Journal of Tropical Forest Science</w:t>
      </w:r>
      <w:r w:rsidRPr="00965B28">
        <w:rPr>
          <w:rFonts w:ascii="TH SarabunPSK" w:eastAsia="Calibri" w:hAnsi="TH SarabunPSK" w:cs="TH SarabunPSK"/>
          <w:color w:val="000000" w:themeColor="text1"/>
        </w:rPr>
        <w:t>, 28</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1</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 51</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57</w:t>
      </w:r>
      <w:r w:rsidRPr="00965B28">
        <w:rPr>
          <w:rFonts w:ascii="TH SarabunPSK" w:eastAsia="Calibri" w:hAnsi="TH SarabunPSK" w:cs="TH SarabunPSK"/>
          <w:color w:val="000000" w:themeColor="text1"/>
          <w:cs/>
        </w:rPr>
        <w:t>.</w:t>
      </w:r>
    </w:p>
    <w:p w:rsidR="00EF1BFD" w:rsidRPr="00965B28" w:rsidRDefault="00EF1BFD" w:rsidP="00EF1BFD">
      <w:pPr>
        <w:ind w:firstLine="360"/>
        <w:rPr>
          <w:rFonts w:ascii="TH SarabunPSK" w:eastAsia="Calibri" w:hAnsi="TH SarabunPSK" w:cs="TH SarabunPSK"/>
          <w:color w:val="000000" w:themeColor="text1"/>
        </w:rPr>
      </w:pPr>
      <w:r w:rsidRPr="00965B28">
        <w:rPr>
          <w:rFonts w:ascii="TH SarabunPSK" w:eastAsia="Calibri" w:hAnsi="TH SarabunPSK" w:cs="TH SarabunPSK"/>
          <w:color w:val="000000" w:themeColor="text1"/>
        </w:rPr>
        <w:t>4</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Puttasukkha J, Khongtong S</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 xml:space="preserve">&amp; </w:t>
      </w:r>
      <w:r w:rsidRPr="00965B28">
        <w:rPr>
          <w:rFonts w:ascii="TH SarabunPSK" w:eastAsia="Calibri" w:hAnsi="TH SarabunPSK" w:cs="TH SarabunPSK"/>
          <w:b/>
          <w:bCs/>
          <w:color w:val="000000" w:themeColor="text1"/>
        </w:rPr>
        <w:t>Chaowana P</w:t>
      </w:r>
      <w:r w:rsidRPr="00965B28">
        <w:rPr>
          <w:rFonts w:ascii="TH SarabunPSK" w:eastAsia="Calibri" w:hAnsi="TH SarabunPSK" w:cs="TH SarabunPSK"/>
          <w:b/>
          <w:bCs/>
          <w:color w:val="000000" w:themeColor="text1"/>
          <w:cs/>
        </w:rPr>
        <w:t>.</w:t>
      </w:r>
      <w:r w:rsidRPr="00965B28">
        <w:rPr>
          <w:rFonts w:ascii="TH SarabunPSK" w:eastAsia="Calibri" w:hAnsi="TH SarabunPSK" w:cs="TH SarabunPSK"/>
          <w:color w:val="000000" w:themeColor="text1"/>
          <w:cs/>
        </w:rPr>
        <w:t xml:space="preserve"> (2015). </w:t>
      </w:r>
      <w:r w:rsidRPr="00965B28">
        <w:rPr>
          <w:rFonts w:ascii="TH SarabunPSK" w:eastAsia="Calibri" w:hAnsi="TH SarabunPSK" w:cs="TH SarabunPSK"/>
          <w:color w:val="000000" w:themeColor="text1"/>
        </w:rPr>
        <w:t>Curing behavior and bonding performance of urea formaldehyde resin admixed with formaldehyde scavenger</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i/>
          <w:iCs/>
          <w:color w:val="000000" w:themeColor="text1"/>
        </w:rPr>
        <w:t>Wood research</w:t>
      </w:r>
      <w:r w:rsidRPr="00965B28">
        <w:rPr>
          <w:rFonts w:ascii="TH SarabunPSK" w:eastAsia="Calibri" w:hAnsi="TH SarabunPSK" w:cs="TH SarabunPSK"/>
          <w:color w:val="000000" w:themeColor="text1"/>
        </w:rPr>
        <w:t xml:space="preserve">, </w:t>
      </w:r>
      <w:r w:rsidRPr="00965B28">
        <w:rPr>
          <w:rFonts w:ascii="TH SarabunPSK" w:eastAsia="Calibri" w:hAnsi="TH SarabunPSK" w:cs="TH SarabunPSK"/>
          <w:color w:val="000000" w:themeColor="text1"/>
          <w:cs/>
        </w:rPr>
        <w:t>60(4)</w:t>
      </w:r>
      <w:r w:rsidRPr="00965B28">
        <w:rPr>
          <w:rFonts w:ascii="TH SarabunPSK" w:eastAsia="Calibri" w:hAnsi="TH SarabunPSK" w:cs="TH SarabunPSK"/>
          <w:color w:val="000000" w:themeColor="text1"/>
        </w:rPr>
        <w:t>,</w:t>
      </w:r>
      <w:r w:rsidRPr="00965B28">
        <w:rPr>
          <w:rFonts w:ascii="TH SarabunPSK" w:eastAsia="Calibri" w:hAnsi="TH SarabunPSK" w:cs="TH SarabunPSK"/>
          <w:color w:val="000000" w:themeColor="text1"/>
          <w:cs/>
        </w:rPr>
        <w:t xml:space="preserve"> 645-654.</w:t>
      </w:r>
    </w:p>
    <w:p w:rsidR="00EF1BFD" w:rsidRPr="00965B28" w:rsidRDefault="00EF1BFD" w:rsidP="00EF1BFD">
      <w:pPr>
        <w:ind w:firstLine="360"/>
        <w:rPr>
          <w:rFonts w:ascii="TH SarabunPSK" w:eastAsia="Calibri" w:hAnsi="TH SarabunPSK" w:cs="TH SarabunPSK"/>
          <w:color w:val="000000" w:themeColor="text1"/>
        </w:rPr>
      </w:pPr>
      <w:r w:rsidRPr="00965B28">
        <w:rPr>
          <w:rFonts w:ascii="TH SarabunPSK" w:eastAsia="Calibri" w:hAnsi="TH SarabunPSK" w:cs="TH SarabunPSK"/>
          <w:color w:val="000000" w:themeColor="text1"/>
        </w:rPr>
        <w:t>5</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b/>
          <w:bCs/>
          <w:color w:val="000000" w:themeColor="text1"/>
        </w:rPr>
        <w:t>Chaowana P</w:t>
      </w:r>
      <w:r w:rsidRPr="00965B28">
        <w:rPr>
          <w:rFonts w:ascii="TH SarabunPSK" w:eastAsia="Calibri" w:hAnsi="TH SarabunPSK" w:cs="TH SarabunPSK"/>
          <w:color w:val="000000" w:themeColor="text1"/>
        </w:rPr>
        <w:t>, Barbu MC &amp; Frühwald A</w:t>
      </w:r>
      <w:r w:rsidRPr="00965B28">
        <w:rPr>
          <w:rFonts w:ascii="TH SarabunPSK" w:eastAsia="Calibri" w:hAnsi="TH SarabunPSK" w:cs="TH SarabunPSK"/>
          <w:color w:val="000000" w:themeColor="text1"/>
          <w:cs/>
        </w:rPr>
        <w:t>. (</w:t>
      </w:r>
      <w:r w:rsidRPr="00965B28">
        <w:rPr>
          <w:rFonts w:ascii="TH SarabunPSK" w:eastAsia="Calibri" w:hAnsi="TH SarabunPSK" w:cs="TH SarabunPSK"/>
          <w:color w:val="000000" w:themeColor="text1"/>
        </w:rPr>
        <w:t>2015</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 xml:space="preserve">Bamboo </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A functionally graded composite material</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i/>
          <w:iCs/>
          <w:color w:val="000000" w:themeColor="text1"/>
        </w:rPr>
        <w:t>Forest Products Journal</w:t>
      </w:r>
      <w:r w:rsidRPr="00965B28">
        <w:rPr>
          <w:rFonts w:ascii="TH SarabunPSK" w:eastAsia="Calibri" w:hAnsi="TH SarabunPSK" w:cs="TH SarabunPSK"/>
          <w:color w:val="000000" w:themeColor="text1"/>
        </w:rPr>
        <w:t>, 65</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3</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4</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 S48</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S53</w:t>
      </w:r>
      <w:r w:rsidRPr="00965B28">
        <w:rPr>
          <w:rFonts w:ascii="TH SarabunPSK" w:eastAsia="Calibri" w:hAnsi="TH SarabunPSK" w:cs="TH SarabunPSK"/>
          <w:color w:val="000000" w:themeColor="text1"/>
          <w:cs/>
        </w:rPr>
        <w:t>.</w:t>
      </w:r>
    </w:p>
    <w:p w:rsidR="00EF1BFD" w:rsidRPr="00965B28" w:rsidRDefault="00EF1BFD" w:rsidP="00EF1BFD">
      <w:pPr>
        <w:ind w:firstLine="360"/>
        <w:rPr>
          <w:rFonts w:ascii="TH SarabunPSK" w:eastAsia="Calibri" w:hAnsi="TH SarabunPSK" w:cs="TH SarabunPSK"/>
          <w:color w:val="000000" w:themeColor="text1"/>
        </w:rPr>
      </w:pPr>
      <w:r w:rsidRPr="00965B28">
        <w:rPr>
          <w:rFonts w:ascii="TH SarabunPSK" w:eastAsia="Calibri" w:hAnsi="TH SarabunPSK" w:cs="TH SarabunPSK"/>
          <w:color w:val="000000" w:themeColor="text1"/>
        </w:rPr>
        <w:lastRenderedPageBreak/>
        <w:t>6</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 xml:space="preserve">Yingprasert W, Matan N, </w:t>
      </w:r>
      <w:r w:rsidRPr="00965B28">
        <w:rPr>
          <w:rFonts w:ascii="TH SarabunPSK" w:eastAsia="Calibri" w:hAnsi="TH SarabunPSK" w:cs="TH SarabunPSK"/>
          <w:b/>
          <w:bCs/>
          <w:color w:val="000000" w:themeColor="text1"/>
        </w:rPr>
        <w:t>Chaowana P</w:t>
      </w:r>
      <w:r w:rsidRPr="00965B28">
        <w:rPr>
          <w:rFonts w:ascii="TH SarabunPSK" w:eastAsia="Calibri" w:hAnsi="TH SarabunPSK" w:cs="TH SarabunPSK"/>
          <w:color w:val="000000" w:themeColor="text1"/>
        </w:rPr>
        <w:t xml:space="preserve"> &amp; Matan N</w:t>
      </w:r>
      <w:r w:rsidRPr="00965B28">
        <w:rPr>
          <w:rFonts w:ascii="TH SarabunPSK" w:eastAsia="Calibri" w:hAnsi="TH SarabunPSK" w:cs="TH SarabunPSK"/>
          <w:color w:val="000000" w:themeColor="text1"/>
          <w:cs/>
        </w:rPr>
        <w:t>. (</w:t>
      </w:r>
      <w:r w:rsidRPr="00965B28">
        <w:rPr>
          <w:rFonts w:ascii="TH SarabunPSK" w:eastAsia="Calibri" w:hAnsi="TH SarabunPSK" w:cs="TH SarabunPSK"/>
          <w:color w:val="000000" w:themeColor="text1"/>
        </w:rPr>
        <w:t>2015</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Fungal resistance and physico</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mechanical properties of cinnamon oil and clove oil treated rubberwood particleboards</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i/>
          <w:iCs/>
          <w:color w:val="000000" w:themeColor="text1"/>
        </w:rPr>
        <w:t>Journal of Tropical Forest Science</w:t>
      </w:r>
      <w:r w:rsidRPr="00965B28">
        <w:rPr>
          <w:rFonts w:ascii="TH SarabunPSK" w:eastAsia="Calibri" w:hAnsi="TH SarabunPSK" w:cs="TH SarabunPSK"/>
          <w:color w:val="000000" w:themeColor="text1"/>
        </w:rPr>
        <w:t>, 27</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1</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 69</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79</w:t>
      </w:r>
      <w:r w:rsidRPr="00965B28">
        <w:rPr>
          <w:rFonts w:ascii="TH SarabunPSK" w:eastAsia="Calibri" w:hAnsi="TH SarabunPSK" w:cs="TH SarabunPSK"/>
          <w:color w:val="000000" w:themeColor="text1"/>
          <w:cs/>
        </w:rPr>
        <w:t>.</w:t>
      </w:r>
    </w:p>
    <w:p w:rsidR="00EF1BFD" w:rsidRPr="00965B28" w:rsidRDefault="00EF1BFD" w:rsidP="00EF1BFD">
      <w:pPr>
        <w:rPr>
          <w:rFonts w:ascii="TH SarabunPSK" w:eastAsia="Calibri" w:hAnsi="TH SarabunPSK" w:cs="TH SarabunPSK"/>
          <w:color w:val="000000" w:themeColor="text1"/>
          <w:cs/>
        </w:rPr>
      </w:pPr>
    </w:p>
    <w:p w:rsidR="00EF1BFD" w:rsidRPr="00965B28" w:rsidRDefault="00EF1BFD" w:rsidP="00EF1BFD">
      <w:pPr>
        <w:ind w:firstLine="360"/>
        <w:jc w:val="thaiDistribute"/>
        <w:rPr>
          <w:rFonts w:ascii="TH SarabunPSK" w:eastAsia="Calibri" w:hAnsi="TH SarabunPSK" w:cs="TH SarabunPSK"/>
          <w:b/>
          <w:bCs/>
          <w:color w:val="000000" w:themeColor="text1"/>
          <w:u w:val="single"/>
        </w:rPr>
      </w:pPr>
      <w:r w:rsidRPr="00965B28">
        <w:rPr>
          <w:rFonts w:ascii="TH SarabunPSK" w:eastAsia="Calibri" w:hAnsi="TH SarabunPSK" w:cs="TH SarabunPSK"/>
          <w:b/>
          <w:bCs/>
          <w:color w:val="000000" w:themeColor="text1"/>
        </w:rPr>
        <w:t>5</w:t>
      </w:r>
      <w:r w:rsidRPr="00965B28">
        <w:rPr>
          <w:rFonts w:ascii="TH SarabunPSK" w:eastAsia="Calibri" w:hAnsi="TH SarabunPSK" w:cs="TH SarabunPSK"/>
          <w:b/>
          <w:bCs/>
          <w:color w:val="000000" w:themeColor="text1"/>
          <w:cs/>
        </w:rPr>
        <w:t>.</w:t>
      </w:r>
      <w:r w:rsidRPr="00965B28">
        <w:rPr>
          <w:rFonts w:ascii="TH SarabunPSK" w:eastAsia="Calibri" w:hAnsi="TH SarabunPSK" w:cs="TH SarabunPSK"/>
          <w:b/>
          <w:bCs/>
          <w:color w:val="000000" w:themeColor="text1"/>
        </w:rPr>
        <w:t xml:space="preserve">2 </w:t>
      </w:r>
      <w:r w:rsidRPr="00965B28">
        <w:rPr>
          <w:rFonts w:ascii="TH SarabunPSK" w:eastAsia="Calibri" w:hAnsi="TH SarabunPSK" w:cs="TH SarabunPSK"/>
          <w:b/>
          <w:bCs/>
          <w:color w:val="000000" w:themeColor="text1"/>
          <w:cs/>
        </w:rPr>
        <w:t>บทความวิจัย/วิชาการที่เสนอในที่ประชุมวิชาการ</w:t>
      </w:r>
    </w:p>
    <w:p w:rsidR="00EF1BFD" w:rsidRPr="00965B28" w:rsidRDefault="00EF1BFD" w:rsidP="00EF1BFD">
      <w:pPr>
        <w:ind w:firstLine="360"/>
        <w:rPr>
          <w:rFonts w:ascii="TH SarabunPSK" w:eastAsia="Calibri" w:hAnsi="TH SarabunPSK" w:cs="TH SarabunPSK"/>
          <w:color w:val="000000" w:themeColor="text1"/>
        </w:rPr>
      </w:pPr>
      <w:r w:rsidRPr="00965B28">
        <w:rPr>
          <w:rFonts w:ascii="TH SarabunPSK" w:eastAsia="Calibri" w:hAnsi="TH SarabunPSK" w:cs="TH SarabunPSK"/>
          <w:color w:val="000000" w:themeColor="text1"/>
        </w:rPr>
        <w:t>1</w:t>
      </w:r>
      <w:r w:rsidRPr="00965B28">
        <w:rPr>
          <w:rFonts w:ascii="TH SarabunPSK" w:eastAsia="Calibri" w:hAnsi="TH SarabunPSK" w:cs="TH SarabunPSK" w:hint="cs"/>
          <w:color w:val="000000" w:themeColor="text1"/>
          <w:cs/>
        </w:rPr>
        <w:t xml:space="preserve">) </w:t>
      </w:r>
      <w:r w:rsidRPr="00965B28">
        <w:rPr>
          <w:rFonts w:ascii="TH SarabunPSK" w:eastAsia="Calibri" w:hAnsi="TH SarabunPSK" w:cs="TH SarabunPSK"/>
          <w:b/>
          <w:bCs/>
          <w:color w:val="000000" w:themeColor="text1"/>
        </w:rPr>
        <w:t>Chaowana P</w:t>
      </w:r>
      <w:r w:rsidRPr="00965B28">
        <w:rPr>
          <w:rFonts w:ascii="TH SarabunPSK" w:eastAsia="Calibri" w:hAnsi="TH SarabunPSK" w:cs="TH SarabunPSK"/>
          <w:color w:val="000000" w:themeColor="text1"/>
        </w:rPr>
        <w:t xml:space="preserve"> &amp; Kanyasai K</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2017</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UF gel time as affected by rubberwood acidity and catalyst content</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In</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The Third Asia Pacific Rubber Conference</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16</w:t>
      </w:r>
      <w:r w:rsidRPr="00965B28">
        <w:rPr>
          <w:rFonts w:ascii="TH SarabunPSK" w:eastAsia="Calibri" w:hAnsi="TH SarabunPSK" w:cs="TH SarabunPSK"/>
          <w:color w:val="000000" w:themeColor="text1"/>
          <w:vertAlign w:val="superscript"/>
        </w:rPr>
        <w:t>th</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17</w:t>
      </w:r>
      <w:r w:rsidRPr="00965B28">
        <w:rPr>
          <w:rFonts w:ascii="TH SarabunPSK" w:eastAsia="Calibri" w:hAnsi="TH SarabunPSK" w:cs="TH SarabunPSK"/>
          <w:color w:val="000000" w:themeColor="text1"/>
          <w:vertAlign w:val="superscript"/>
        </w:rPr>
        <w:t>th</w:t>
      </w:r>
      <w:r w:rsidRPr="00965B28">
        <w:rPr>
          <w:rFonts w:ascii="TH SarabunPSK" w:eastAsia="Calibri" w:hAnsi="TH SarabunPSK" w:cs="TH SarabunPSK"/>
          <w:color w:val="000000" w:themeColor="text1"/>
        </w:rPr>
        <w:t xml:space="preserve"> November 2017, Prince of Songkla University, Surat Thani Campus Mueang, Surat Thani, Thailand</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pp</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177</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181</w:t>
      </w:r>
      <w:r w:rsidRPr="00965B28">
        <w:rPr>
          <w:rFonts w:ascii="TH SarabunPSK" w:eastAsia="Calibri" w:hAnsi="TH SarabunPSK" w:cs="TH SarabunPSK"/>
          <w:color w:val="000000" w:themeColor="text1"/>
          <w:cs/>
        </w:rPr>
        <w:t>. (ระดับนานาชาติ)</w:t>
      </w:r>
    </w:p>
    <w:p w:rsidR="00EF1BFD" w:rsidRPr="00965B28" w:rsidRDefault="00EF1BFD" w:rsidP="00EF1BFD">
      <w:pPr>
        <w:ind w:firstLine="360"/>
        <w:rPr>
          <w:rFonts w:ascii="TH SarabunPSK" w:eastAsia="Calibri" w:hAnsi="TH SarabunPSK" w:cs="TH SarabunPSK"/>
          <w:color w:val="000000" w:themeColor="text1"/>
        </w:rPr>
      </w:pPr>
      <w:r w:rsidRPr="00965B28">
        <w:rPr>
          <w:rFonts w:ascii="TH SarabunPSK" w:eastAsia="Calibri" w:hAnsi="TH SarabunPSK" w:cs="TH SarabunPSK"/>
          <w:color w:val="000000" w:themeColor="text1"/>
        </w:rPr>
        <w:t>2</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b/>
          <w:bCs/>
          <w:color w:val="000000" w:themeColor="text1"/>
        </w:rPr>
        <w:t>Chaowana P</w:t>
      </w:r>
      <w:r w:rsidRPr="00965B28">
        <w:rPr>
          <w:rFonts w:ascii="TH SarabunPSK" w:eastAsia="Calibri" w:hAnsi="TH SarabunPSK" w:cs="TH SarabunPSK"/>
          <w:color w:val="000000" w:themeColor="text1"/>
        </w:rPr>
        <w:t>, Jindawong K &amp; Sungkaew S</w:t>
      </w:r>
      <w:r w:rsidRPr="00965B28">
        <w:rPr>
          <w:rFonts w:ascii="TH SarabunPSK" w:eastAsia="Calibri" w:hAnsi="TH SarabunPSK" w:cs="TH SarabunPSK"/>
          <w:color w:val="000000" w:themeColor="text1"/>
          <w:cs/>
        </w:rPr>
        <w:t>. (</w:t>
      </w:r>
      <w:r w:rsidRPr="00965B28">
        <w:rPr>
          <w:rFonts w:ascii="TH SarabunPSK" w:eastAsia="Calibri" w:hAnsi="TH SarabunPSK" w:cs="TH SarabunPSK"/>
          <w:color w:val="000000" w:themeColor="text1"/>
        </w:rPr>
        <w:t>2015</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 xml:space="preserve">Adhesion and Bonding Performance of Laminated Bamboo Lumber made from </w:t>
      </w:r>
      <w:r w:rsidRPr="00965B28">
        <w:rPr>
          <w:rFonts w:ascii="TH SarabunPSK" w:eastAsia="Calibri" w:hAnsi="TH SarabunPSK" w:cs="TH SarabunPSK"/>
          <w:i/>
          <w:iCs/>
          <w:color w:val="000000" w:themeColor="text1"/>
        </w:rPr>
        <w:t>Dendrocalamus sericeus</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In the 10</w:t>
      </w:r>
      <w:r w:rsidRPr="00965B28">
        <w:rPr>
          <w:rFonts w:ascii="TH SarabunPSK" w:eastAsia="Calibri" w:hAnsi="TH SarabunPSK" w:cs="TH SarabunPSK"/>
          <w:color w:val="000000" w:themeColor="text1"/>
          <w:vertAlign w:val="superscript"/>
        </w:rPr>
        <w:t>th</w:t>
      </w:r>
      <w:r w:rsidRPr="00965B28">
        <w:rPr>
          <w:rFonts w:ascii="TH SarabunPSK" w:eastAsia="Calibri" w:hAnsi="TH SarabunPSK" w:cs="TH SarabunPSK"/>
          <w:color w:val="000000" w:themeColor="text1"/>
        </w:rPr>
        <w:t xml:space="preserve"> World Bamboo Congress Proceedings</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18th</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22nd September 2015, Damyang, South Korea</w:t>
      </w:r>
      <w:r w:rsidRPr="00965B28">
        <w:rPr>
          <w:rFonts w:ascii="TH SarabunPSK" w:eastAsia="Calibri" w:hAnsi="TH SarabunPSK" w:cs="TH SarabunPSK"/>
          <w:color w:val="000000" w:themeColor="text1"/>
          <w:cs/>
        </w:rPr>
        <w:t>. (ระดับนานาชาติ)</w:t>
      </w:r>
    </w:p>
    <w:p w:rsidR="00EF1BFD" w:rsidRPr="00965B28" w:rsidRDefault="00EF1BFD" w:rsidP="00EF1BFD">
      <w:pPr>
        <w:rPr>
          <w:rFonts w:ascii="TH SarabunPSK" w:eastAsia="Calibri" w:hAnsi="TH SarabunPSK" w:cs="TH SarabunPSK"/>
          <w:color w:val="000000" w:themeColor="text1"/>
          <w:cs/>
        </w:rPr>
      </w:pPr>
    </w:p>
    <w:p w:rsidR="00EF1BFD" w:rsidRPr="00965B28" w:rsidRDefault="00EF1BFD" w:rsidP="00EF1BFD">
      <w:pPr>
        <w:ind w:firstLine="360"/>
        <w:jc w:val="thaiDistribute"/>
        <w:rPr>
          <w:rFonts w:ascii="TH SarabunPSK" w:eastAsia="Calibri" w:hAnsi="TH SarabunPSK" w:cs="TH SarabunPSK"/>
          <w:b/>
          <w:bCs/>
          <w:color w:val="000000" w:themeColor="text1"/>
          <w:u w:val="single"/>
        </w:rPr>
      </w:pPr>
      <w:r w:rsidRPr="00965B28">
        <w:rPr>
          <w:rFonts w:ascii="TH SarabunPSK" w:eastAsia="Calibri" w:hAnsi="TH SarabunPSK" w:cs="TH SarabunPSK"/>
          <w:b/>
          <w:bCs/>
          <w:color w:val="000000" w:themeColor="text1"/>
        </w:rPr>
        <w:t>5</w:t>
      </w:r>
      <w:r w:rsidRPr="00965B28">
        <w:rPr>
          <w:rFonts w:ascii="TH SarabunPSK" w:eastAsia="Calibri" w:hAnsi="TH SarabunPSK" w:cs="TH SarabunPSK"/>
          <w:b/>
          <w:bCs/>
          <w:color w:val="000000" w:themeColor="text1"/>
          <w:cs/>
        </w:rPr>
        <w:t>.</w:t>
      </w:r>
      <w:r w:rsidRPr="00965B28">
        <w:rPr>
          <w:rFonts w:ascii="TH SarabunPSK" w:eastAsia="Calibri" w:hAnsi="TH SarabunPSK" w:cs="TH SarabunPSK"/>
          <w:b/>
          <w:bCs/>
          <w:color w:val="000000" w:themeColor="text1"/>
        </w:rPr>
        <w:t xml:space="preserve">3 </w:t>
      </w:r>
      <w:r w:rsidRPr="00965B28">
        <w:rPr>
          <w:rFonts w:ascii="TH SarabunPSK" w:eastAsia="Calibri" w:hAnsi="TH SarabunPSK" w:cs="TH SarabunPSK"/>
          <w:b/>
          <w:bCs/>
          <w:color w:val="000000" w:themeColor="text1"/>
          <w:cs/>
        </w:rPr>
        <w:t>หนังสือ/ตำรา/เอกสารการสอน</w:t>
      </w:r>
    </w:p>
    <w:p w:rsidR="00EF1BFD" w:rsidRPr="00965B28" w:rsidRDefault="00EF1BFD" w:rsidP="00EF1BFD">
      <w:pPr>
        <w:ind w:firstLine="360"/>
        <w:rPr>
          <w:rFonts w:ascii="TH SarabunPSK" w:eastAsia="Calibri" w:hAnsi="TH SarabunPSK" w:cs="TH SarabunPSK"/>
          <w:color w:val="000000" w:themeColor="text1"/>
        </w:rPr>
      </w:pPr>
      <w:r w:rsidRPr="00965B28">
        <w:rPr>
          <w:rFonts w:ascii="TH SarabunPSK" w:eastAsia="Calibri" w:hAnsi="TH SarabunPSK" w:cs="TH SarabunPSK" w:hint="cs"/>
          <w:color w:val="000000" w:themeColor="text1"/>
          <w:cs/>
        </w:rPr>
        <w:t>1</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b/>
          <w:bCs/>
          <w:color w:val="000000" w:themeColor="text1"/>
        </w:rPr>
        <w:t>Chaowana P</w:t>
      </w:r>
      <w:r w:rsidRPr="00965B28">
        <w:rPr>
          <w:rFonts w:ascii="TH SarabunPSK" w:eastAsia="Calibri" w:hAnsi="TH SarabunPSK" w:cs="TH SarabunPSK"/>
          <w:color w:val="000000" w:themeColor="text1"/>
        </w:rPr>
        <w:t xml:space="preserve"> &amp; Barbu MC</w:t>
      </w:r>
      <w:r w:rsidRPr="00965B28">
        <w:rPr>
          <w:rFonts w:ascii="TH SarabunPSK" w:eastAsia="Calibri" w:hAnsi="TH SarabunPSK" w:cs="TH SarabunPSK"/>
          <w:color w:val="000000" w:themeColor="text1"/>
          <w:cs/>
        </w:rPr>
        <w:t xml:space="preserve">. 2017. </w:t>
      </w:r>
      <w:r w:rsidRPr="00965B28">
        <w:rPr>
          <w:rFonts w:ascii="TH SarabunPSK" w:eastAsia="Calibri" w:hAnsi="TH SarabunPSK" w:cs="TH SarabunPSK"/>
          <w:color w:val="000000" w:themeColor="text1"/>
        </w:rPr>
        <w:t>Bamboo</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Potential material for biocomposites</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In</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Jawaid, M, Tahir, PM and Saba, N</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Lignocellulosic Fibre and Biomass</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 xml:space="preserve">Based Composite Materials </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Processing, Properties and Application</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Woodhead Publishing, Duxford, United Kingdom</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 xml:space="preserve">pp </w:t>
      </w:r>
      <w:r w:rsidRPr="00965B28">
        <w:rPr>
          <w:rFonts w:ascii="TH SarabunPSK" w:eastAsia="Calibri" w:hAnsi="TH SarabunPSK" w:cs="TH SarabunPSK"/>
          <w:color w:val="000000" w:themeColor="text1"/>
          <w:cs/>
        </w:rPr>
        <w:t>259-289.</w:t>
      </w:r>
    </w:p>
    <w:p w:rsidR="00EF1BFD" w:rsidRPr="00965B28" w:rsidRDefault="00EF1BFD" w:rsidP="00EF1BFD">
      <w:pPr>
        <w:ind w:firstLine="360"/>
        <w:rPr>
          <w:rFonts w:ascii="TH SarabunPSK" w:eastAsia="Calibri" w:hAnsi="TH SarabunPSK" w:cs="TH SarabunPSK"/>
          <w:color w:val="000000" w:themeColor="text1"/>
        </w:rPr>
      </w:pPr>
      <w:r w:rsidRPr="00965B28">
        <w:rPr>
          <w:rFonts w:ascii="TH SarabunPSK" w:eastAsia="Calibri" w:hAnsi="TH SarabunPSK" w:cs="TH SarabunPSK" w:hint="cs"/>
          <w:color w:val="000000" w:themeColor="text1"/>
          <w:cs/>
        </w:rPr>
        <w:t>2</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b/>
          <w:bCs/>
          <w:color w:val="000000" w:themeColor="text1"/>
          <w:cs/>
        </w:rPr>
        <w:t>พรรณนิภา เชาวนะ</w:t>
      </w:r>
      <w:r w:rsidRPr="00965B28">
        <w:rPr>
          <w:rFonts w:ascii="TH SarabunPSK" w:eastAsia="Calibri" w:hAnsi="TH SarabunPSK" w:cs="TH SarabunPSK"/>
          <w:color w:val="000000" w:themeColor="text1"/>
          <w:cs/>
        </w:rPr>
        <w:t>. 2560. คู่มือเทคโนโลยีกาวยึดติดไม้ (</w:t>
      </w:r>
      <w:r w:rsidRPr="00965B28">
        <w:rPr>
          <w:rFonts w:ascii="TH SarabunPSK" w:eastAsia="Calibri" w:hAnsi="TH SarabunPSK" w:cs="TH SarabunPSK"/>
          <w:color w:val="000000" w:themeColor="text1"/>
        </w:rPr>
        <w:t>Handbook of Wood Adhesive Technology</w:t>
      </w:r>
      <w:r w:rsidRPr="00965B28">
        <w:rPr>
          <w:rFonts w:ascii="TH SarabunPSK" w:eastAsia="Calibri" w:hAnsi="TH SarabunPSK" w:cs="TH SarabunPSK"/>
          <w:color w:val="000000" w:themeColor="text1"/>
          <w:cs/>
        </w:rPr>
        <w:t>). สำนักวิชาวิศวกรรมศาสตร์และเทคโนโลยี</w:t>
      </w:r>
      <w:r w:rsidRPr="00965B28">
        <w:rPr>
          <w:rFonts w:ascii="TH SarabunPSK" w:eastAsia="Calibri" w:hAnsi="TH SarabunPSK" w:cs="TH SarabunPSK"/>
          <w:color w:val="000000" w:themeColor="text1"/>
        </w:rPr>
        <w:t xml:space="preserve">, </w:t>
      </w:r>
      <w:r w:rsidRPr="00965B28">
        <w:rPr>
          <w:rFonts w:ascii="TH SarabunPSK" w:eastAsia="Calibri" w:hAnsi="TH SarabunPSK" w:cs="TH SarabunPSK"/>
          <w:color w:val="000000" w:themeColor="text1"/>
          <w:cs/>
        </w:rPr>
        <w:t>มหาวิทยาลัยวลัยลักษณ์. 263 หน้า.</w:t>
      </w:r>
    </w:p>
    <w:p w:rsidR="00EF1BFD" w:rsidRPr="00965B28" w:rsidRDefault="00EF1BFD" w:rsidP="00EF1BFD">
      <w:pPr>
        <w:rPr>
          <w:rFonts w:ascii="TH SarabunPSK" w:eastAsia="Calibri" w:hAnsi="TH SarabunPSK" w:cs="TH SarabunPSK"/>
          <w:color w:val="000000" w:themeColor="text1"/>
          <w:cs/>
        </w:rPr>
      </w:pPr>
    </w:p>
    <w:p w:rsidR="00EF1BFD" w:rsidRPr="00965B28" w:rsidRDefault="00EF1BFD" w:rsidP="00EF1BFD">
      <w:pPr>
        <w:ind w:firstLine="360"/>
        <w:rPr>
          <w:rFonts w:ascii="TH SarabunPSK" w:eastAsia="Calibri" w:hAnsi="TH SarabunPSK" w:cs="TH SarabunPSK"/>
          <w:b/>
          <w:bCs/>
          <w:color w:val="000000" w:themeColor="text1"/>
        </w:rPr>
      </w:pPr>
      <w:r w:rsidRPr="00965B28">
        <w:rPr>
          <w:rFonts w:ascii="TH SarabunPSK" w:eastAsia="Calibri" w:hAnsi="TH SarabunPSK" w:cs="TH SarabunPSK"/>
          <w:b/>
          <w:bCs/>
          <w:color w:val="000000" w:themeColor="text1"/>
        </w:rPr>
        <w:t>5</w:t>
      </w:r>
      <w:r w:rsidRPr="00965B28">
        <w:rPr>
          <w:rFonts w:ascii="TH SarabunPSK" w:eastAsia="Calibri" w:hAnsi="TH SarabunPSK" w:cs="TH SarabunPSK"/>
          <w:b/>
          <w:bCs/>
          <w:color w:val="000000" w:themeColor="text1"/>
          <w:cs/>
        </w:rPr>
        <w:t>.</w:t>
      </w:r>
      <w:r w:rsidRPr="00965B28">
        <w:rPr>
          <w:rFonts w:ascii="TH SarabunPSK" w:eastAsia="Calibri" w:hAnsi="TH SarabunPSK" w:cs="TH SarabunPSK"/>
          <w:b/>
          <w:bCs/>
          <w:color w:val="000000" w:themeColor="text1"/>
        </w:rPr>
        <w:t xml:space="preserve">5 </w:t>
      </w:r>
      <w:r w:rsidRPr="00965B28">
        <w:rPr>
          <w:rFonts w:ascii="TH SarabunPSK" w:hAnsi="TH SarabunPSK" w:cs="TH SarabunPSK"/>
          <w:b/>
          <w:bCs/>
          <w:color w:val="000000" w:themeColor="text1"/>
          <w:cs/>
        </w:rPr>
        <w:t>สิทธิบัตร/อนุสิทธิบัตร</w:t>
      </w:r>
    </w:p>
    <w:p w:rsidR="00EF1BFD" w:rsidRPr="00965B28" w:rsidRDefault="00EF1BFD" w:rsidP="00EF1BFD">
      <w:pPr>
        <w:ind w:firstLine="360"/>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rPr>
        <w:t>1</w:t>
      </w:r>
      <w:r w:rsidRPr="00965B28">
        <w:rPr>
          <w:rFonts w:ascii="TH SarabunPSK" w:eastAsia="Calibri" w:hAnsi="TH SarabunPSK" w:cs="TH SarabunPSK"/>
          <w:color w:val="000000" w:themeColor="text1"/>
          <w:cs/>
        </w:rPr>
        <w:t xml:space="preserve">) </w:t>
      </w:r>
      <w:r w:rsidRPr="00965B28">
        <w:rPr>
          <w:rFonts w:ascii="TH SarabunPSK" w:hAnsi="TH SarabunPSK" w:cs="TH SarabunPSK"/>
          <w:color w:val="000000" w:themeColor="text1"/>
          <w:cs/>
        </w:rPr>
        <w:t xml:space="preserve">สุธน ศรีวะโร, นิรันดร มาแทน, </w:t>
      </w:r>
      <w:r w:rsidRPr="00965B28">
        <w:rPr>
          <w:rFonts w:ascii="TH SarabunPSK" w:hAnsi="TH SarabunPSK" w:cs="TH SarabunPSK"/>
          <w:b/>
          <w:bCs/>
          <w:color w:val="000000" w:themeColor="text1"/>
          <w:cs/>
        </w:rPr>
        <w:t>พรรณนิภา เชาวนะ</w:t>
      </w:r>
      <w:r w:rsidRPr="00965B28">
        <w:rPr>
          <w:rFonts w:ascii="TH SarabunPSK" w:hAnsi="TH SarabunPSK" w:cs="TH SarabunPSK"/>
          <w:color w:val="000000" w:themeColor="text1"/>
          <w:cs/>
        </w:rPr>
        <w:t xml:space="preserve"> และ บุญนำ เกี่ยวข้อง. 2555. วิธีการเตรียมไม้ปาล์มน้ำมันสำหรับทำเป็นไส้ของโครงสร้างแผ่นแซนวิชและกรรมวิธีการขึ้นรูปแผ่นไม้แซนวิชน้ำหนักเบาที่มีไม้ปาล์มน้ำมันเป็นไส้. อนุสิทธิบัตรเลขที่ 1203000972.</w:t>
      </w:r>
    </w:p>
    <w:p w:rsidR="00EF1BFD" w:rsidRPr="00965B28" w:rsidRDefault="00EF1BFD" w:rsidP="00EF1BFD">
      <w:pPr>
        <w:rPr>
          <w:color w:val="000000" w:themeColor="text1"/>
        </w:rPr>
      </w:pPr>
    </w:p>
    <w:p w:rsidR="000F4862" w:rsidRPr="00965B28" w:rsidRDefault="000F4862" w:rsidP="000F4862">
      <w:pPr>
        <w:rPr>
          <w:rFonts w:ascii="TH SarabunPSK" w:hAnsi="TH SarabunPSK" w:cs="TH SarabunPSK"/>
          <w:b/>
          <w:bCs/>
          <w:color w:val="000000" w:themeColor="text1"/>
        </w:rPr>
      </w:pPr>
    </w:p>
    <w:p w:rsidR="000F4862" w:rsidRPr="00965B28" w:rsidRDefault="000F4862" w:rsidP="000F4862">
      <w:pPr>
        <w:ind w:right="-2"/>
        <w:jc w:val="center"/>
        <w:rPr>
          <w:rFonts w:ascii="TH SarabunPSK" w:hAnsi="TH SarabunPSK" w:cs="TH SarabunPSK"/>
          <w:b/>
          <w:bCs/>
          <w:color w:val="000000" w:themeColor="text1"/>
        </w:rPr>
      </w:pPr>
      <w:r w:rsidRPr="00965B28">
        <w:rPr>
          <w:rFonts w:ascii="TH SarabunPSK" w:hAnsi="TH SarabunPSK" w:cs="TH SarabunPSK"/>
          <w:color w:val="000000" w:themeColor="text1"/>
          <w:cs/>
        </w:rPr>
        <w:br w:type="page"/>
      </w:r>
    </w:p>
    <w:p w:rsidR="00084F06" w:rsidRPr="00965B28" w:rsidRDefault="00084F06" w:rsidP="00084F06">
      <w:pPr>
        <w:jc w:val="center"/>
        <w:rPr>
          <w:rFonts w:ascii="TH SarabunPSK" w:eastAsiaTheme="minorHAnsi" w:hAnsi="TH SarabunPSK" w:cs="TH SarabunPSK"/>
          <w:b/>
          <w:bCs/>
          <w:color w:val="000000" w:themeColor="text1"/>
          <w:sz w:val="36"/>
          <w:szCs w:val="36"/>
        </w:rPr>
      </w:pPr>
      <w:r w:rsidRPr="00965B28">
        <w:rPr>
          <w:rFonts w:ascii="TH SarabunPSK" w:eastAsiaTheme="minorHAnsi" w:hAnsi="TH SarabunPSK" w:cs="TH SarabunPSK"/>
          <w:b/>
          <w:bCs/>
          <w:color w:val="000000" w:themeColor="text1"/>
          <w:sz w:val="36"/>
          <w:szCs w:val="36"/>
          <w:cs/>
        </w:rPr>
        <w:lastRenderedPageBreak/>
        <w:t>แบบฟอร์มประวัติและผลงานของอาจารย์ (</w:t>
      </w:r>
      <w:r w:rsidRPr="00965B28">
        <w:rPr>
          <w:rFonts w:ascii="TH SarabunPSK" w:eastAsiaTheme="minorHAnsi" w:hAnsi="TH SarabunPSK" w:cs="TH SarabunPSK"/>
          <w:b/>
          <w:bCs/>
          <w:color w:val="000000" w:themeColor="text1"/>
          <w:sz w:val="36"/>
          <w:szCs w:val="36"/>
        </w:rPr>
        <w:t>Curriculum Vitae</w:t>
      </w:r>
      <w:r w:rsidRPr="00965B28">
        <w:rPr>
          <w:rFonts w:ascii="TH SarabunPSK" w:eastAsiaTheme="minorHAnsi" w:hAnsi="TH SarabunPSK" w:cs="TH SarabunPSK"/>
          <w:b/>
          <w:bCs/>
          <w:color w:val="000000" w:themeColor="text1"/>
          <w:sz w:val="36"/>
          <w:szCs w:val="36"/>
          <w:cs/>
        </w:rPr>
        <w:t>)</w:t>
      </w:r>
    </w:p>
    <w:p w:rsidR="00084F06" w:rsidRPr="00965B28" w:rsidRDefault="00084F06" w:rsidP="00084F06">
      <w:pPr>
        <w:jc w:val="center"/>
        <w:rPr>
          <w:rFonts w:ascii="TH SarabunPSK" w:eastAsiaTheme="minorHAnsi" w:hAnsi="TH SarabunPSK" w:cs="TH SarabunPSK"/>
          <w:color w:val="000000" w:themeColor="text1"/>
        </w:rPr>
      </w:pPr>
    </w:p>
    <w:p w:rsidR="00084F06" w:rsidRPr="00965B28" w:rsidRDefault="00084F06" w:rsidP="00084F06">
      <w:pPr>
        <w:jc w:val="center"/>
        <w:rPr>
          <w:rFonts w:ascii="TH SarabunPSK" w:eastAsiaTheme="minorHAnsi" w:hAnsi="TH SarabunPSK" w:cs="TH SarabunPSK"/>
          <w:b/>
          <w:bCs/>
          <w:color w:val="000000" w:themeColor="text1"/>
        </w:rPr>
      </w:pPr>
      <w:r w:rsidRPr="00965B28">
        <w:rPr>
          <w:rFonts w:ascii="TH SarabunPSK" w:eastAsiaTheme="minorHAnsi" w:hAnsi="TH SarabunPSK" w:cs="TH SarabunPSK"/>
          <w:b/>
          <w:bCs/>
          <w:color w:val="000000" w:themeColor="text1"/>
          <w:cs/>
        </w:rPr>
        <w:t>ชื่อ-สกุล</w:t>
      </w:r>
      <w:r w:rsidRPr="00965B28">
        <w:rPr>
          <w:rFonts w:hint="cs"/>
          <w:color w:val="000000" w:themeColor="text1"/>
          <w:cs/>
        </w:rPr>
        <w:t xml:space="preserve"> </w:t>
      </w:r>
      <w:r w:rsidRPr="00965B28">
        <w:rPr>
          <w:rFonts w:ascii="TH SarabunPSK" w:eastAsiaTheme="minorHAnsi" w:hAnsi="TH SarabunPSK" w:cs="TH SarabunPSK"/>
          <w:b/>
          <w:bCs/>
          <w:color w:val="000000" w:themeColor="text1"/>
          <w:cs/>
        </w:rPr>
        <w:t>ผู้ช่วยศาสตราจารย์ ดร.วันชาติ ปรีชาติวงศ์</w:t>
      </w:r>
    </w:p>
    <w:p w:rsidR="00084F06" w:rsidRPr="00965B28" w:rsidRDefault="00084F06" w:rsidP="00084F06">
      <w:pPr>
        <w:jc w:val="center"/>
        <w:rPr>
          <w:rFonts w:ascii="TH SarabunPSK" w:eastAsiaTheme="minorHAnsi" w:hAnsi="TH SarabunPSK" w:cs="TH SarabunPSK"/>
          <w:color w:val="000000" w:themeColor="text1"/>
          <w:cs/>
        </w:rPr>
      </w:pPr>
    </w:p>
    <w:tbl>
      <w:tblPr>
        <w:tblStyle w:val="TableGrid"/>
        <w:tblW w:w="0" w:type="auto"/>
        <w:tblInd w:w="108" w:type="dxa"/>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5954"/>
        <w:gridCol w:w="992"/>
        <w:gridCol w:w="2131"/>
      </w:tblGrid>
      <w:tr w:rsidR="00084F06" w:rsidRPr="00965B28" w:rsidTr="00084F06">
        <w:tc>
          <w:tcPr>
            <w:tcW w:w="5954" w:type="dxa"/>
            <w:tcBorders>
              <w:top w:val="double" w:sz="4" w:space="0" w:color="auto"/>
              <w:left w:val="nil"/>
              <w:bottom w:val="double" w:sz="4" w:space="0" w:color="auto"/>
              <w:right w:val="nil"/>
            </w:tcBorders>
            <w:hideMark/>
          </w:tcPr>
          <w:p w:rsidR="00084F06" w:rsidRPr="00965B28" w:rsidRDefault="00084F06">
            <w:pPr>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cs/>
              </w:rPr>
              <w:t>มหาวิทยาลัยวลัยลักษณ์</w:t>
            </w:r>
          </w:p>
          <w:p w:rsidR="00084F06" w:rsidRPr="00965B28" w:rsidRDefault="00084F06">
            <w:pPr>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cs/>
              </w:rPr>
              <w:t>สำนักวิชา</w:t>
            </w:r>
            <w:r w:rsidR="00474F6B" w:rsidRPr="00965B28">
              <w:rPr>
                <w:rFonts w:ascii="TH SarabunPSK" w:eastAsiaTheme="minorHAnsi" w:hAnsi="TH SarabunPSK" w:cs="TH SarabunPSK"/>
                <w:color w:val="000000" w:themeColor="text1"/>
                <w:cs/>
              </w:rPr>
              <w:t>วิศวกรรมศาสตร์และเทคโนโลยี</w:t>
            </w:r>
          </w:p>
          <w:p w:rsidR="00084F06" w:rsidRPr="00965B28" w:rsidRDefault="00084F06">
            <w:pPr>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084F06" w:rsidRPr="00965B28" w:rsidRDefault="00084F06">
            <w:pPr>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cs/>
              </w:rPr>
              <w:t>โทรศัพท์โทรสาร</w:t>
            </w:r>
          </w:p>
          <w:p w:rsidR="00084F06" w:rsidRPr="00965B28" w:rsidRDefault="00084F06">
            <w:pPr>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rPr>
              <w:t>Email</w:t>
            </w:r>
          </w:p>
        </w:tc>
        <w:tc>
          <w:tcPr>
            <w:tcW w:w="2126" w:type="dxa"/>
            <w:tcBorders>
              <w:top w:val="double" w:sz="4" w:space="0" w:color="auto"/>
              <w:left w:val="nil"/>
              <w:bottom w:val="double" w:sz="4" w:space="0" w:color="auto"/>
              <w:right w:val="nil"/>
            </w:tcBorders>
            <w:hideMark/>
          </w:tcPr>
          <w:p w:rsidR="00084F06" w:rsidRPr="00965B28" w:rsidRDefault="00084F06">
            <w:pPr>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rPr>
              <w:t>0</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7567</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2308</w:t>
            </w:r>
          </w:p>
          <w:p w:rsidR="00084F06" w:rsidRPr="00965B28" w:rsidRDefault="00084F06">
            <w:pPr>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rPr>
              <w:t>0</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7567</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2399</w:t>
            </w:r>
          </w:p>
          <w:p w:rsidR="00084F06" w:rsidRPr="00965B28" w:rsidRDefault="00084F06">
            <w:pPr>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rPr>
              <w:t>pwanchar@wu</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ac</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th</w:t>
            </w:r>
          </w:p>
        </w:tc>
      </w:tr>
    </w:tbl>
    <w:p w:rsidR="00084F06" w:rsidRPr="00965B28" w:rsidRDefault="00084F06" w:rsidP="00084F06">
      <w:pPr>
        <w:rPr>
          <w:rFonts w:ascii="TH SarabunPSK" w:eastAsiaTheme="minorHAnsi" w:hAnsi="TH SarabunPSK" w:cs="TH SarabunPSK"/>
          <w:b/>
          <w:bCs/>
          <w:color w:val="000000" w:themeColor="text1"/>
        </w:rPr>
      </w:pPr>
    </w:p>
    <w:p w:rsidR="00084F06" w:rsidRPr="00965B28" w:rsidRDefault="00084F06" w:rsidP="00084F06">
      <w:pPr>
        <w:rPr>
          <w:rFonts w:ascii="TH SarabunPSK" w:eastAsiaTheme="minorHAnsi" w:hAnsi="TH SarabunPSK" w:cs="TH SarabunPSK"/>
          <w:b/>
          <w:bCs/>
          <w:color w:val="000000" w:themeColor="text1"/>
        </w:rPr>
      </w:pPr>
      <w:r w:rsidRPr="00965B28">
        <w:rPr>
          <w:rFonts w:ascii="TH SarabunPSK" w:eastAsiaTheme="minorHAnsi" w:hAnsi="TH SarabunPSK" w:cs="TH SarabunPSK"/>
          <w:b/>
          <w:bCs/>
          <w:color w:val="000000" w:themeColor="text1"/>
        </w:rPr>
        <w:t>1</w:t>
      </w:r>
      <w:r w:rsidRPr="00965B28">
        <w:rPr>
          <w:rFonts w:ascii="TH SarabunPSK" w:eastAsiaTheme="minorHAnsi" w:hAnsi="TH SarabunPSK" w:cs="TH SarabunPSK"/>
          <w:b/>
          <w:bCs/>
          <w:color w:val="000000" w:themeColor="text1"/>
          <w:cs/>
        </w:rPr>
        <w:t xml:space="preserve">. </w:t>
      </w:r>
      <w:r w:rsidRPr="00965B28">
        <w:rPr>
          <w:rFonts w:ascii="TH SarabunPSK" w:eastAsiaTheme="minorHAnsi" w:hAnsi="TH SarabunPSK" w:cs="TH SarabunPSK" w:hint="cs"/>
          <w:b/>
          <w:bCs/>
          <w:color w:val="000000" w:themeColor="text1"/>
          <w:cs/>
        </w:rPr>
        <w:t>การศึกษา (เรียงลำดับจากปีล่าสุด)</w:t>
      </w:r>
    </w:p>
    <w:tbl>
      <w:tblPr>
        <w:tblStyle w:val="TableGrid"/>
        <w:tblW w:w="4884" w:type="pct"/>
        <w:tblInd w:w="108" w:type="dxa"/>
        <w:tblLook w:val="04A0" w:firstRow="1" w:lastRow="0" w:firstColumn="1" w:lastColumn="0" w:noHBand="0" w:noVBand="1"/>
      </w:tblPr>
      <w:tblGrid>
        <w:gridCol w:w="1278"/>
        <w:gridCol w:w="5545"/>
        <w:gridCol w:w="2205"/>
      </w:tblGrid>
      <w:tr w:rsidR="00B9033C" w:rsidRPr="00965B28" w:rsidTr="00084F06">
        <w:tc>
          <w:tcPr>
            <w:tcW w:w="70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84F06" w:rsidRPr="00965B28" w:rsidRDefault="00084F06">
            <w:pPr>
              <w:jc w:val="center"/>
              <w:rPr>
                <w:rFonts w:ascii="TH SarabunPSK" w:eastAsiaTheme="minorHAnsi" w:hAnsi="TH SarabunPSK" w:cs="TH SarabunPSK"/>
                <w:b/>
                <w:bCs/>
                <w:color w:val="000000" w:themeColor="text1"/>
              </w:rPr>
            </w:pPr>
            <w:r w:rsidRPr="00965B28">
              <w:rPr>
                <w:rFonts w:ascii="TH SarabunPSK" w:eastAsiaTheme="minorHAnsi" w:hAnsi="TH SarabunPSK" w:cs="TH SarabunPSK"/>
                <w:b/>
                <w:bCs/>
                <w:color w:val="000000" w:themeColor="text1"/>
                <w:cs/>
              </w:rPr>
              <w:t>คุณวุฒิ</w:t>
            </w:r>
          </w:p>
        </w:tc>
        <w:tc>
          <w:tcPr>
            <w:tcW w:w="307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84F06" w:rsidRPr="00965B28" w:rsidRDefault="00084F06">
            <w:pPr>
              <w:jc w:val="center"/>
              <w:rPr>
                <w:rFonts w:ascii="TH SarabunPSK" w:eastAsiaTheme="minorHAnsi" w:hAnsi="TH SarabunPSK" w:cs="TH SarabunPSK"/>
                <w:b/>
                <w:bCs/>
                <w:color w:val="000000" w:themeColor="text1"/>
                <w:cs/>
              </w:rPr>
            </w:pPr>
            <w:r w:rsidRPr="00965B28">
              <w:rPr>
                <w:rFonts w:ascii="TH SarabunPSK" w:eastAsiaTheme="minorHAnsi" w:hAnsi="TH SarabunPSK" w:cs="TH SarabunPSK"/>
                <w:b/>
                <w:bCs/>
                <w:color w:val="000000" w:themeColor="text1"/>
                <w:cs/>
              </w:rPr>
              <w:t>สาขาวิชา/สถาบันการศึกษา</w:t>
            </w:r>
          </w:p>
        </w:tc>
        <w:tc>
          <w:tcPr>
            <w:tcW w:w="122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84F06" w:rsidRPr="00965B28" w:rsidRDefault="00084F06">
            <w:pPr>
              <w:jc w:val="center"/>
              <w:rPr>
                <w:rFonts w:ascii="TH SarabunPSK" w:eastAsiaTheme="minorHAnsi" w:hAnsi="TH SarabunPSK" w:cs="TH SarabunPSK"/>
                <w:b/>
                <w:bCs/>
                <w:color w:val="000000" w:themeColor="text1"/>
              </w:rPr>
            </w:pPr>
            <w:r w:rsidRPr="00965B28">
              <w:rPr>
                <w:rFonts w:ascii="TH SarabunPSK" w:eastAsiaTheme="minorHAnsi" w:hAnsi="TH SarabunPSK" w:cs="TH SarabunPSK"/>
                <w:b/>
                <w:bCs/>
                <w:color w:val="000000" w:themeColor="text1"/>
                <w:cs/>
              </w:rPr>
              <w:t>ปี พ.ศ.</w:t>
            </w:r>
          </w:p>
        </w:tc>
      </w:tr>
      <w:tr w:rsidR="00B9033C" w:rsidRPr="00965B28" w:rsidTr="00084F06">
        <w:tc>
          <w:tcPr>
            <w:tcW w:w="708" w:type="pct"/>
            <w:tcBorders>
              <w:top w:val="single" w:sz="4" w:space="0" w:color="auto"/>
              <w:left w:val="single" w:sz="4" w:space="0" w:color="auto"/>
              <w:bottom w:val="single" w:sz="4" w:space="0" w:color="auto"/>
              <w:right w:val="single" w:sz="4" w:space="0" w:color="auto"/>
            </w:tcBorders>
            <w:hideMark/>
          </w:tcPr>
          <w:p w:rsidR="00084F06" w:rsidRPr="00965B28" w:rsidRDefault="00084F06">
            <w:pPr>
              <w:rPr>
                <w:rFonts w:ascii="TH SarabunPSK" w:eastAsia="Times New Roman" w:hAnsi="TH SarabunPSK" w:cs="TH SarabunPSK"/>
                <w:color w:val="000000" w:themeColor="text1"/>
              </w:rPr>
            </w:pPr>
            <w:r w:rsidRPr="00965B28">
              <w:rPr>
                <w:rFonts w:ascii="TH SarabunPSK" w:hAnsi="TH SarabunPSK" w:cs="TH SarabunPSK"/>
                <w:color w:val="000000" w:themeColor="text1"/>
              </w:rPr>
              <w:t>Ph</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D</w:t>
            </w:r>
            <w:r w:rsidRPr="00965B28">
              <w:rPr>
                <w:rFonts w:ascii="TH SarabunPSK" w:hAnsi="TH SarabunPSK" w:cs="TH SarabunPSK"/>
                <w:color w:val="000000" w:themeColor="text1"/>
                <w:cs/>
              </w:rPr>
              <w:t>.</w:t>
            </w:r>
          </w:p>
        </w:tc>
        <w:tc>
          <w:tcPr>
            <w:tcW w:w="3071" w:type="pct"/>
            <w:tcBorders>
              <w:top w:val="single" w:sz="4" w:space="0" w:color="auto"/>
              <w:left w:val="single" w:sz="4" w:space="0" w:color="auto"/>
              <w:bottom w:val="single" w:sz="4" w:space="0" w:color="auto"/>
              <w:right w:val="single" w:sz="4" w:space="0" w:color="auto"/>
            </w:tcBorders>
            <w:hideMark/>
          </w:tcPr>
          <w:p w:rsidR="00084F06" w:rsidRPr="00965B28" w:rsidRDefault="00084F06">
            <w:pPr>
              <w:rPr>
                <w:rFonts w:ascii="TH SarabunPSK" w:eastAsia="Times New Roman" w:hAnsi="TH SarabunPSK" w:cs="TH SarabunPSK"/>
                <w:color w:val="000000" w:themeColor="text1"/>
              </w:rPr>
            </w:pPr>
            <w:r w:rsidRPr="00965B28">
              <w:rPr>
                <w:rFonts w:ascii="TH SarabunPSK" w:hAnsi="TH SarabunPSK" w:cs="TH SarabunPSK"/>
                <w:color w:val="000000" w:themeColor="text1"/>
              </w:rPr>
              <w:t>Polymer Science, The University of Akron, USA</w:t>
            </w:r>
          </w:p>
        </w:tc>
        <w:tc>
          <w:tcPr>
            <w:tcW w:w="1221" w:type="pct"/>
            <w:tcBorders>
              <w:top w:val="single" w:sz="4" w:space="0" w:color="auto"/>
              <w:left w:val="single" w:sz="4" w:space="0" w:color="auto"/>
              <w:bottom w:val="single" w:sz="4" w:space="0" w:color="auto"/>
              <w:right w:val="single" w:sz="4" w:space="0" w:color="auto"/>
            </w:tcBorders>
            <w:hideMark/>
          </w:tcPr>
          <w:p w:rsidR="00084F06" w:rsidRPr="00965B28" w:rsidRDefault="00084F06">
            <w:pPr>
              <w:rPr>
                <w:rFonts w:ascii="TH SarabunPSK" w:eastAsia="Times New Roman" w:hAnsi="TH SarabunPSK" w:cs="TH SarabunPSK"/>
                <w:color w:val="000000" w:themeColor="text1"/>
              </w:rPr>
            </w:pPr>
            <w:r w:rsidRPr="00965B28">
              <w:rPr>
                <w:rFonts w:ascii="TH SarabunPSK" w:hAnsi="TH SarabunPSK" w:cs="TH SarabunPSK"/>
                <w:color w:val="000000" w:themeColor="text1"/>
              </w:rPr>
              <w:t>2542</w:t>
            </w:r>
          </w:p>
        </w:tc>
      </w:tr>
      <w:tr w:rsidR="00B9033C" w:rsidRPr="00965B28" w:rsidTr="00084F06">
        <w:tc>
          <w:tcPr>
            <w:tcW w:w="708" w:type="pct"/>
            <w:tcBorders>
              <w:top w:val="single" w:sz="4" w:space="0" w:color="auto"/>
              <w:left w:val="single" w:sz="4" w:space="0" w:color="auto"/>
              <w:bottom w:val="single" w:sz="4" w:space="0" w:color="auto"/>
              <w:right w:val="single" w:sz="4" w:space="0" w:color="auto"/>
            </w:tcBorders>
            <w:hideMark/>
          </w:tcPr>
          <w:p w:rsidR="00084F06" w:rsidRPr="00965B28" w:rsidRDefault="00084F06">
            <w:pPr>
              <w:rPr>
                <w:rFonts w:ascii="TH SarabunPSK" w:eastAsia="Times New Roman" w:hAnsi="TH SarabunPSK" w:cs="TH SarabunPSK"/>
                <w:color w:val="000000" w:themeColor="text1"/>
              </w:rPr>
            </w:pPr>
            <w:r w:rsidRPr="00965B28">
              <w:rPr>
                <w:rFonts w:ascii="TH SarabunPSK" w:hAnsi="TH SarabunPSK" w:cs="TH SarabunPSK"/>
                <w:color w:val="000000" w:themeColor="text1"/>
              </w:rPr>
              <w:t>M</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M</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S</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E</w:t>
            </w:r>
            <w:r w:rsidRPr="00965B28">
              <w:rPr>
                <w:rFonts w:ascii="TH SarabunPSK" w:hAnsi="TH SarabunPSK" w:cs="TH SarabunPSK"/>
                <w:color w:val="000000" w:themeColor="text1"/>
                <w:cs/>
              </w:rPr>
              <w:t>.</w:t>
            </w:r>
          </w:p>
        </w:tc>
        <w:tc>
          <w:tcPr>
            <w:tcW w:w="3071" w:type="pct"/>
            <w:tcBorders>
              <w:top w:val="single" w:sz="4" w:space="0" w:color="auto"/>
              <w:left w:val="single" w:sz="4" w:space="0" w:color="auto"/>
              <w:bottom w:val="single" w:sz="4" w:space="0" w:color="auto"/>
              <w:right w:val="single" w:sz="4" w:space="0" w:color="auto"/>
            </w:tcBorders>
            <w:hideMark/>
          </w:tcPr>
          <w:p w:rsidR="00084F06" w:rsidRPr="00965B28" w:rsidRDefault="00084F06">
            <w:pPr>
              <w:rPr>
                <w:rFonts w:ascii="TH SarabunPSK" w:hAnsi="TH SarabunPSK" w:cs="TH SarabunPSK"/>
                <w:color w:val="000000" w:themeColor="text1"/>
              </w:rPr>
            </w:pPr>
            <w:r w:rsidRPr="00965B28">
              <w:rPr>
                <w:rFonts w:ascii="TH SarabunPSK" w:hAnsi="TH SarabunPSK" w:cs="TH SarabunPSK"/>
                <w:color w:val="000000" w:themeColor="text1"/>
              </w:rPr>
              <w:t xml:space="preserve">Materials Science and Engineering, </w:t>
            </w:r>
          </w:p>
          <w:p w:rsidR="00084F06" w:rsidRPr="00965B28" w:rsidRDefault="00084F06">
            <w:pPr>
              <w:rPr>
                <w:rFonts w:ascii="TH SarabunPSK" w:eastAsia="Times New Roman" w:hAnsi="TH SarabunPSK" w:cs="TH SarabunPSK"/>
                <w:color w:val="000000" w:themeColor="text1"/>
              </w:rPr>
            </w:pPr>
            <w:r w:rsidRPr="00965B28">
              <w:rPr>
                <w:rFonts w:ascii="TH SarabunPSK" w:hAnsi="TH SarabunPSK" w:cs="TH SarabunPSK"/>
                <w:color w:val="000000" w:themeColor="text1"/>
              </w:rPr>
              <w:t>University of Delaware, USA</w:t>
            </w:r>
          </w:p>
        </w:tc>
        <w:tc>
          <w:tcPr>
            <w:tcW w:w="1221" w:type="pct"/>
            <w:tcBorders>
              <w:top w:val="single" w:sz="4" w:space="0" w:color="auto"/>
              <w:left w:val="single" w:sz="4" w:space="0" w:color="auto"/>
              <w:bottom w:val="single" w:sz="4" w:space="0" w:color="auto"/>
              <w:right w:val="single" w:sz="4" w:space="0" w:color="auto"/>
            </w:tcBorders>
            <w:hideMark/>
          </w:tcPr>
          <w:p w:rsidR="00084F06" w:rsidRPr="00965B28" w:rsidRDefault="00084F06">
            <w:pPr>
              <w:rPr>
                <w:rFonts w:ascii="TH SarabunPSK" w:eastAsia="Times New Roman" w:hAnsi="TH SarabunPSK" w:cs="TH SarabunPSK"/>
                <w:color w:val="000000" w:themeColor="text1"/>
              </w:rPr>
            </w:pPr>
            <w:r w:rsidRPr="00965B28">
              <w:rPr>
                <w:rFonts w:ascii="TH SarabunPSK" w:hAnsi="TH SarabunPSK" w:cs="TH SarabunPSK"/>
                <w:color w:val="000000" w:themeColor="text1"/>
              </w:rPr>
              <w:t>2538</w:t>
            </w:r>
          </w:p>
        </w:tc>
      </w:tr>
      <w:tr w:rsidR="00084F06" w:rsidRPr="00965B28" w:rsidTr="00084F06">
        <w:tc>
          <w:tcPr>
            <w:tcW w:w="708" w:type="pct"/>
            <w:tcBorders>
              <w:top w:val="single" w:sz="4" w:space="0" w:color="auto"/>
              <w:left w:val="single" w:sz="4" w:space="0" w:color="auto"/>
              <w:bottom w:val="single" w:sz="4" w:space="0" w:color="auto"/>
              <w:right w:val="single" w:sz="4" w:space="0" w:color="auto"/>
            </w:tcBorders>
            <w:hideMark/>
          </w:tcPr>
          <w:p w:rsidR="00084F06" w:rsidRPr="00965B28" w:rsidRDefault="00084F06">
            <w:pPr>
              <w:rPr>
                <w:rFonts w:ascii="TH SarabunPSK" w:eastAsia="Times New Roman" w:hAnsi="TH SarabunPSK" w:cs="TH SarabunPSK"/>
                <w:color w:val="000000" w:themeColor="text1"/>
              </w:rPr>
            </w:pPr>
            <w:r w:rsidRPr="00965B28">
              <w:rPr>
                <w:rFonts w:ascii="TH SarabunPSK" w:hAnsi="TH SarabunPSK" w:cs="TH SarabunPSK"/>
                <w:color w:val="000000" w:themeColor="text1"/>
                <w:cs/>
              </w:rPr>
              <w:t>วท.</w:t>
            </w:r>
            <w:r w:rsidRPr="00965B28">
              <w:rPr>
                <w:rFonts w:ascii="TH SarabunPSK" w:hAnsi="TH SarabunPSK" w:cs="TH SarabunPSK" w:hint="cs"/>
                <w:color w:val="000000" w:themeColor="text1"/>
                <w:cs/>
              </w:rPr>
              <w:t>บ</w:t>
            </w:r>
            <w:r w:rsidRPr="00965B28">
              <w:rPr>
                <w:rFonts w:ascii="TH SarabunPSK" w:hAnsi="TH SarabunPSK" w:cs="TH SarabunPSK"/>
                <w:color w:val="000000" w:themeColor="text1"/>
                <w:cs/>
              </w:rPr>
              <w:t>.</w:t>
            </w:r>
          </w:p>
        </w:tc>
        <w:tc>
          <w:tcPr>
            <w:tcW w:w="3071" w:type="pct"/>
            <w:tcBorders>
              <w:top w:val="single" w:sz="4" w:space="0" w:color="auto"/>
              <w:left w:val="single" w:sz="4" w:space="0" w:color="auto"/>
              <w:bottom w:val="single" w:sz="4" w:space="0" w:color="auto"/>
              <w:right w:val="single" w:sz="4" w:space="0" w:color="auto"/>
            </w:tcBorders>
            <w:hideMark/>
          </w:tcPr>
          <w:p w:rsidR="00084F06" w:rsidRPr="00965B28" w:rsidRDefault="00084F06">
            <w:pPr>
              <w:rPr>
                <w:rFonts w:ascii="TH SarabunPSK" w:eastAsia="Times New Roman" w:hAnsi="TH SarabunPSK" w:cs="TH SarabunPSK"/>
                <w:color w:val="000000" w:themeColor="text1"/>
              </w:rPr>
            </w:pPr>
            <w:r w:rsidRPr="00965B28">
              <w:rPr>
                <w:rFonts w:ascii="TH SarabunPSK" w:hAnsi="TH SarabunPSK" w:cs="TH SarabunPSK"/>
                <w:color w:val="000000" w:themeColor="text1"/>
                <w:cs/>
              </w:rPr>
              <w:t>เคมี</w:t>
            </w:r>
            <w:r w:rsidR="004B060C" w:rsidRPr="00965B28">
              <w:rPr>
                <w:rFonts w:ascii="TH SarabunPSK" w:hAnsi="TH SarabunPSK" w:cs="TH SarabunPSK" w:hint="cs"/>
                <w:color w:val="000000" w:themeColor="text1"/>
                <w:cs/>
              </w:rPr>
              <w:t xml:space="preserve"> </w:t>
            </w:r>
            <w:r w:rsidRPr="00965B28">
              <w:rPr>
                <w:rFonts w:ascii="TH SarabunPSK" w:hAnsi="TH SarabunPSK" w:cs="TH SarabunPSK"/>
                <w:color w:val="000000" w:themeColor="text1"/>
                <w:cs/>
              </w:rPr>
              <w:t>(เกียรตินิยมอันดับหนึ่ง)  มหาวิทยาลัยสงขลานครินทร์</w:t>
            </w:r>
          </w:p>
        </w:tc>
        <w:tc>
          <w:tcPr>
            <w:tcW w:w="1221" w:type="pct"/>
            <w:tcBorders>
              <w:top w:val="single" w:sz="4" w:space="0" w:color="auto"/>
              <w:left w:val="single" w:sz="4" w:space="0" w:color="auto"/>
              <w:bottom w:val="single" w:sz="4" w:space="0" w:color="auto"/>
              <w:right w:val="single" w:sz="4" w:space="0" w:color="auto"/>
            </w:tcBorders>
            <w:hideMark/>
          </w:tcPr>
          <w:p w:rsidR="00084F06" w:rsidRPr="00965B28" w:rsidRDefault="00084F06">
            <w:pPr>
              <w:rPr>
                <w:rFonts w:ascii="TH SarabunPSK" w:eastAsia="Times New Roman" w:hAnsi="TH SarabunPSK" w:cs="TH SarabunPSK"/>
                <w:color w:val="000000" w:themeColor="text1"/>
              </w:rPr>
            </w:pPr>
            <w:r w:rsidRPr="00965B28">
              <w:rPr>
                <w:rFonts w:ascii="TH SarabunPSK" w:hAnsi="TH SarabunPSK" w:cs="TH SarabunPSK"/>
                <w:color w:val="000000" w:themeColor="text1"/>
              </w:rPr>
              <w:t>2536</w:t>
            </w:r>
          </w:p>
        </w:tc>
      </w:tr>
    </w:tbl>
    <w:p w:rsidR="00084F06" w:rsidRPr="00965B28" w:rsidRDefault="00084F06" w:rsidP="00084F06">
      <w:pPr>
        <w:rPr>
          <w:rFonts w:ascii="TH SarabunPSK" w:eastAsiaTheme="minorHAnsi" w:hAnsi="TH SarabunPSK" w:cs="TH SarabunPSK"/>
          <w:color w:val="000000" w:themeColor="text1"/>
        </w:rPr>
      </w:pPr>
    </w:p>
    <w:p w:rsidR="00084F06" w:rsidRPr="00965B28" w:rsidRDefault="00084F06" w:rsidP="00084F06">
      <w:pPr>
        <w:rPr>
          <w:rFonts w:ascii="TH SarabunPSK" w:eastAsiaTheme="minorHAnsi" w:hAnsi="TH SarabunPSK" w:cs="TH SarabunPSK"/>
          <w:b/>
          <w:bCs/>
          <w:color w:val="000000" w:themeColor="text1"/>
        </w:rPr>
      </w:pPr>
      <w:r w:rsidRPr="00965B28">
        <w:rPr>
          <w:rFonts w:ascii="TH SarabunPSK" w:eastAsiaTheme="minorHAnsi" w:hAnsi="TH SarabunPSK" w:cs="TH SarabunPSK"/>
          <w:b/>
          <w:bCs/>
          <w:color w:val="000000" w:themeColor="text1"/>
        </w:rPr>
        <w:t>2</w:t>
      </w:r>
      <w:r w:rsidRPr="00965B28">
        <w:rPr>
          <w:rFonts w:ascii="TH SarabunPSK" w:eastAsiaTheme="minorHAnsi" w:hAnsi="TH SarabunPSK" w:cs="TH SarabunPSK"/>
          <w:b/>
          <w:bCs/>
          <w:color w:val="000000" w:themeColor="text1"/>
          <w:cs/>
        </w:rPr>
        <w:t xml:space="preserve">. </w:t>
      </w:r>
      <w:r w:rsidRPr="00965B28">
        <w:rPr>
          <w:rFonts w:ascii="TH SarabunPSK" w:eastAsiaTheme="minorHAnsi" w:hAnsi="TH SarabunPSK" w:cs="TH SarabunPSK" w:hint="cs"/>
          <w:b/>
          <w:bCs/>
          <w:color w:val="000000" w:themeColor="text1"/>
          <w:cs/>
        </w:rPr>
        <w:t xml:space="preserve">ประสบการณ์การทำงาน (เรียงลำดับจากปีล่าสุด) </w:t>
      </w:r>
    </w:p>
    <w:tbl>
      <w:tblPr>
        <w:tblStyle w:val="TableGrid"/>
        <w:tblW w:w="4884" w:type="pct"/>
        <w:tblInd w:w="108" w:type="dxa"/>
        <w:tblLook w:val="04A0" w:firstRow="1" w:lastRow="0" w:firstColumn="1" w:lastColumn="0" w:noHBand="0" w:noVBand="1"/>
      </w:tblPr>
      <w:tblGrid>
        <w:gridCol w:w="7087"/>
        <w:gridCol w:w="1941"/>
      </w:tblGrid>
      <w:tr w:rsidR="00B9033C" w:rsidRPr="00965B28" w:rsidTr="00084F06">
        <w:tc>
          <w:tcPr>
            <w:tcW w:w="392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84F06" w:rsidRPr="00965B28" w:rsidRDefault="00084F06">
            <w:pPr>
              <w:jc w:val="center"/>
              <w:rPr>
                <w:rFonts w:ascii="TH SarabunPSK" w:eastAsiaTheme="minorHAnsi" w:hAnsi="TH SarabunPSK" w:cs="TH SarabunPSK"/>
                <w:b/>
                <w:bCs/>
                <w:color w:val="000000" w:themeColor="text1"/>
              </w:rPr>
            </w:pPr>
            <w:r w:rsidRPr="00965B28">
              <w:rPr>
                <w:rFonts w:ascii="TH SarabunPSK" w:eastAsiaTheme="minorHAnsi" w:hAnsi="TH SarabunPSK" w:cs="TH SarabunPSK"/>
                <w:b/>
                <w:bCs/>
                <w:color w:val="000000" w:themeColor="text1"/>
                <w:cs/>
              </w:rPr>
              <w:t>ตำแหน่งงาน - องค์กรหรือหน่วยงาน</w:t>
            </w:r>
          </w:p>
        </w:tc>
        <w:tc>
          <w:tcPr>
            <w:tcW w:w="107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84F06" w:rsidRPr="00965B28" w:rsidRDefault="00084F06">
            <w:pPr>
              <w:jc w:val="center"/>
              <w:rPr>
                <w:rFonts w:ascii="TH SarabunPSK" w:eastAsiaTheme="minorHAnsi" w:hAnsi="TH SarabunPSK" w:cs="TH SarabunPSK"/>
                <w:b/>
                <w:bCs/>
                <w:color w:val="000000" w:themeColor="text1"/>
              </w:rPr>
            </w:pPr>
            <w:r w:rsidRPr="00965B28">
              <w:rPr>
                <w:rFonts w:ascii="TH SarabunPSK" w:eastAsiaTheme="minorHAnsi" w:hAnsi="TH SarabunPSK" w:cs="TH SarabunPSK"/>
                <w:b/>
                <w:bCs/>
                <w:color w:val="000000" w:themeColor="text1"/>
                <w:cs/>
              </w:rPr>
              <w:t>ปี พ.ศ.</w:t>
            </w:r>
          </w:p>
        </w:tc>
      </w:tr>
      <w:tr w:rsidR="00B9033C" w:rsidRPr="00965B28" w:rsidTr="00084F06">
        <w:tc>
          <w:tcPr>
            <w:tcW w:w="3925" w:type="pct"/>
            <w:tcBorders>
              <w:top w:val="single" w:sz="4" w:space="0" w:color="auto"/>
              <w:left w:val="single" w:sz="4" w:space="0" w:color="auto"/>
              <w:bottom w:val="single" w:sz="4" w:space="0" w:color="auto"/>
              <w:right w:val="single" w:sz="4" w:space="0" w:color="auto"/>
            </w:tcBorders>
            <w:hideMark/>
          </w:tcPr>
          <w:p w:rsidR="008D337C" w:rsidRPr="00965B28" w:rsidRDefault="00084F06">
            <w:pPr>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cs/>
              </w:rPr>
              <w:t>ผู้ช่วยศาสตราจารย์ สำนักวิชา</w:t>
            </w:r>
            <w:r w:rsidR="00474F6B" w:rsidRPr="00965B28">
              <w:rPr>
                <w:rFonts w:ascii="TH SarabunPSK" w:eastAsiaTheme="minorHAnsi" w:hAnsi="TH SarabunPSK" w:cs="TH SarabunPSK"/>
                <w:color w:val="000000" w:themeColor="text1"/>
                <w:cs/>
              </w:rPr>
              <w:t>วิศวกรรมศาสตร์และเทคโนโลยี</w:t>
            </w:r>
            <w:r w:rsidRPr="00965B28">
              <w:rPr>
                <w:rFonts w:ascii="TH SarabunPSK" w:eastAsiaTheme="minorHAnsi" w:hAnsi="TH SarabunPSK" w:cs="TH SarabunPSK"/>
                <w:color w:val="000000" w:themeColor="text1"/>
                <w:cs/>
              </w:rPr>
              <w:t xml:space="preserve"> </w:t>
            </w:r>
          </w:p>
          <w:p w:rsidR="00084F06" w:rsidRPr="00965B28" w:rsidRDefault="00084F06">
            <w:pPr>
              <w:rPr>
                <w:rFonts w:ascii="TH SarabunPSK" w:eastAsiaTheme="minorHAnsi" w:hAnsi="TH SarabunPSK" w:cs="TH SarabunPSK"/>
                <w:color w:val="000000" w:themeColor="text1"/>
                <w:cs/>
              </w:rPr>
            </w:pPr>
            <w:r w:rsidRPr="00965B28">
              <w:rPr>
                <w:rFonts w:ascii="TH SarabunPSK" w:eastAsiaTheme="minorHAnsi" w:hAnsi="TH SarabunPSK" w:cs="TH SarabunPSK"/>
                <w:color w:val="000000" w:themeColor="text1"/>
                <w:cs/>
              </w:rPr>
              <w:t>มหาวิทยาลัยวลัยลักษณ์</w:t>
            </w:r>
          </w:p>
        </w:tc>
        <w:tc>
          <w:tcPr>
            <w:tcW w:w="1075" w:type="pct"/>
            <w:tcBorders>
              <w:top w:val="single" w:sz="4" w:space="0" w:color="auto"/>
              <w:left w:val="single" w:sz="4" w:space="0" w:color="auto"/>
              <w:bottom w:val="single" w:sz="4" w:space="0" w:color="auto"/>
              <w:right w:val="single" w:sz="4" w:space="0" w:color="auto"/>
            </w:tcBorders>
            <w:hideMark/>
          </w:tcPr>
          <w:p w:rsidR="00084F06" w:rsidRPr="00965B28" w:rsidRDefault="00084F06">
            <w:pPr>
              <w:jc w:val="center"/>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rPr>
              <w:t>2549</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hint="cs"/>
                <w:color w:val="000000" w:themeColor="text1"/>
                <w:cs/>
              </w:rPr>
              <w:t>ปัจจุบัน</w:t>
            </w:r>
          </w:p>
        </w:tc>
      </w:tr>
      <w:tr w:rsidR="00084F06" w:rsidRPr="00965B28" w:rsidTr="00084F06">
        <w:tc>
          <w:tcPr>
            <w:tcW w:w="3925" w:type="pct"/>
            <w:tcBorders>
              <w:top w:val="single" w:sz="4" w:space="0" w:color="auto"/>
              <w:left w:val="single" w:sz="4" w:space="0" w:color="auto"/>
              <w:bottom w:val="single" w:sz="4" w:space="0" w:color="auto"/>
              <w:right w:val="single" w:sz="4" w:space="0" w:color="auto"/>
            </w:tcBorders>
            <w:hideMark/>
          </w:tcPr>
          <w:p w:rsidR="00084F06" w:rsidRPr="00965B28" w:rsidRDefault="00084F06">
            <w:pPr>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cs/>
              </w:rPr>
              <w:t>อาจารย์ สำนักวิชา</w:t>
            </w:r>
            <w:r w:rsidR="00474F6B" w:rsidRPr="00965B28">
              <w:rPr>
                <w:rFonts w:ascii="TH SarabunPSK" w:eastAsiaTheme="minorHAnsi" w:hAnsi="TH SarabunPSK" w:cs="TH SarabunPSK"/>
                <w:color w:val="000000" w:themeColor="text1"/>
                <w:cs/>
              </w:rPr>
              <w:t>วิศวกรรมศาสตร์และเทคโนโลยี</w:t>
            </w:r>
            <w:r w:rsidRPr="00965B28">
              <w:rPr>
                <w:rFonts w:ascii="TH SarabunPSK" w:eastAsiaTheme="minorHAnsi" w:hAnsi="TH SarabunPSK" w:cs="TH SarabunPSK"/>
                <w:color w:val="000000" w:themeColor="text1"/>
                <w:cs/>
              </w:rPr>
              <w:t xml:space="preserve">  มหาวิทยาลัยวลัยลักษณ์</w:t>
            </w:r>
          </w:p>
        </w:tc>
        <w:tc>
          <w:tcPr>
            <w:tcW w:w="1075" w:type="pct"/>
            <w:tcBorders>
              <w:top w:val="single" w:sz="4" w:space="0" w:color="auto"/>
              <w:left w:val="single" w:sz="4" w:space="0" w:color="auto"/>
              <w:bottom w:val="single" w:sz="4" w:space="0" w:color="auto"/>
              <w:right w:val="single" w:sz="4" w:space="0" w:color="auto"/>
            </w:tcBorders>
            <w:hideMark/>
          </w:tcPr>
          <w:p w:rsidR="00084F06" w:rsidRPr="00965B28" w:rsidRDefault="00084F06">
            <w:pPr>
              <w:jc w:val="center"/>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rPr>
              <w:t>2543</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2549</w:t>
            </w:r>
          </w:p>
        </w:tc>
      </w:tr>
    </w:tbl>
    <w:p w:rsidR="00084F06" w:rsidRPr="00965B28" w:rsidRDefault="00084F06" w:rsidP="00084F06">
      <w:pPr>
        <w:rPr>
          <w:rFonts w:ascii="TH SarabunPSK" w:eastAsiaTheme="minorHAnsi" w:hAnsi="TH SarabunPSK" w:cs="TH SarabunPSK"/>
          <w:b/>
          <w:bCs/>
          <w:color w:val="000000" w:themeColor="text1"/>
        </w:rPr>
      </w:pPr>
    </w:p>
    <w:p w:rsidR="00084F06" w:rsidRPr="00965B28" w:rsidRDefault="00084F06" w:rsidP="00084F06">
      <w:pPr>
        <w:rPr>
          <w:rFonts w:ascii="TH SarabunPSK" w:eastAsiaTheme="minorHAnsi" w:hAnsi="TH SarabunPSK" w:cs="TH SarabunPSK"/>
          <w:b/>
          <w:bCs/>
          <w:color w:val="000000" w:themeColor="text1"/>
        </w:rPr>
      </w:pPr>
      <w:r w:rsidRPr="00965B28">
        <w:rPr>
          <w:rFonts w:ascii="TH SarabunPSK" w:eastAsiaTheme="minorHAnsi" w:hAnsi="TH SarabunPSK" w:cs="TH SarabunPSK"/>
          <w:b/>
          <w:bCs/>
          <w:color w:val="000000" w:themeColor="text1"/>
        </w:rPr>
        <w:t>3</w:t>
      </w:r>
      <w:r w:rsidRPr="00965B28">
        <w:rPr>
          <w:rFonts w:ascii="TH SarabunPSK" w:eastAsiaTheme="minorHAnsi" w:hAnsi="TH SarabunPSK" w:cs="TH SarabunPSK"/>
          <w:b/>
          <w:bCs/>
          <w:color w:val="000000" w:themeColor="text1"/>
          <w:cs/>
        </w:rPr>
        <w:t xml:space="preserve">. </w:t>
      </w:r>
      <w:r w:rsidRPr="00965B28">
        <w:rPr>
          <w:rFonts w:ascii="TH SarabunPSK" w:eastAsiaTheme="minorHAnsi" w:hAnsi="TH SarabunPSK" w:cs="TH SarabunPSK" w:hint="cs"/>
          <w:b/>
          <w:bCs/>
          <w:color w:val="000000" w:themeColor="text1"/>
          <w:cs/>
        </w:rPr>
        <w:t xml:space="preserve">ความเชี่ยวชาญ </w:t>
      </w:r>
    </w:p>
    <w:p w:rsidR="00084F06" w:rsidRPr="00965B28" w:rsidRDefault="00084F06" w:rsidP="00084F06">
      <w:pPr>
        <w:ind w:firstLine="720"/>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cs/>
        </w:rPr>
        <w:t>1) พอลิเมอร์อิเล็กโตรไลต์</w:t>
      </w:r>
    </w:p>
    <w:p w:rsidR="00084F06" w:rsidRPr="00965B28" w:rsidRDefault="00084F06" w:rsidP="00084F06">
      <w:pPr>
        <w:ind w:firstLine="720"/>
        <w:rPr>
          <w:rFonts w:ascii="TH SarabunPSK" w:eastAsiaTheme="minorHAnsi" w:hAnsi="TH SarabunPSK" w:cs="TH SarabunPSK"/>
          <w:color w:val="000000" w:themeColor="text1"/>
          <w:cs/>
        </w:rPr>
      </w:pPr>
      <w:r w:rsidRPr="00965B28">
        <w:rPr>
          <w:rFonts w:ascii="TH SarabunPSK" w:eastAsiaTheme="minorHAnsi" w:hAnsi="TH SarabunPSK" w:cs="TH SarabunPSK"/>
          <w:color w:val="000000" w:themeColor="text1"/>
          <w:cs/>
        </w:rPr>
        <w:t>2) กาว</w:t>
      </w:r>
    </w:p>
    <w:p w:rsidR="00084F06" w:rsidRPr="00965B28" w:rsidRDefault="00084F06" w:rsidP="00084F06">
      <w:pPr>
        <w:ind w:firstLine="720"/>
        <w:rPr>
          <w:rFonts w:ascii="TH SarabunPSK" w:eastAsiaTheme="minorHAnsi" w:hAnsi="TH SarabunPSK" w:cs="TH SarabunPSK"/>
          <w:color w:val="000000" w:themeColor="text1"/>
          <w:cs/>
        </w:rPr>
      </w:pPr>
      <w:r w:rsidRPr="00965B28">
        <w:rPr>
          <w:rFonts w:ascii="TH SarabunPSK" w:eastAsiaTheme="minorHAnsi" w:hAnsi="TH SarabunPSK" w:cs="TH SarabunPSK"/>
          <w:color w:val="000000" w:themeColor="text1"/>
          <w:cs/>
        </w:rPr>
        <w:t>3) พอลิเมอร์ผสม</w:t>
      </w:r>
    </w:p>
    <w:p w:rsidR="00084F06" w:rsidRPr="00965B28" w:rsidRDefault="00084F06" w:rsidP="00084F06">
      <w:pPr>
        <w:rPr>
          <w:rFonts w:ascii="TH SarabunPSK" w:eastAsiaTheme="minorHAnsi" w:hAnsi="TH SarabunPSK" w:cs="TH SarabunPSK"/>
          <w:color w:val="000000" w:themeColor="text1"/>
        </w:rPr>
      </w:pPr>
    </w:p>
    <w:p w:rsidR="00084F06" w:rsidRPr="00965B28" w:rsidRDefault="00084F06" w:rsidP="00084F06">
      <w:pPr>
        <w:jc w:val="thaiDistribute"/>
        <w:rPr>
          <w:rFonts w:ascii="TH SarabunPSK" w:eastAsiaTheme="minorHAnsi" w:hAnsi="TH SarabunPSK" w:cs="TH SarabunPSK"/>
          <w:b/>
          <w:bCs/>
          <w:color w:val="000000" w:themeColor="text1"/>
          <w:sz w:val="28"/>
          <w:szCs w:val="28"/>
          <w:cs/>
        </w:rPr>
      </w:pPr>
      <w:r w:rsidRPr="00965B28">
        <w:rPr>
          <w:rFonts w:ascii="TH SarabunPSK" w:eastAsiaTheme="minorHAnsi" w:hAnsi="TH SarabunPSK" w:cs="TH SarabunPSK"/>
          <w:b/>
          <w:bCs/>
          <w:color w:val="000000" w:themeColor="text1"/>
        </w:rPr>
        <w:t>4</w:t>
      </w:r>
      <w:r w:rsidRPr="00965B28">
        <w:rPr>
          <w:rFonts w:ascii="TH SarabunPSK" w:eastAsiaTheme="minorHAnsi" w:hAnsi="TH SarabunPSK" w:cs="TH SarabunPSK"/>
          <w:b/>
          <w:bCs/>
          <w:color w:val="000000" w:themeColor="text1"/>
          <w:cs/>
        </w:rPr>
        <w:t xml:space="preserve">. </w:t>
      </w:r>
      <w:r w:rsidRPr="00965B28">
        <w:rPr>
          <w:rFonts w:ascii="TH SarabunPSK" w:eastAsiaTheme="minorHAnsi" w:hAnsi="TH SarabunPSK" w:cs="TH SarabunPSK" w:hint="cs"/>
          <w:b/>
          <w:bCs/>
          <w:color w:val="000000" w:themeColor="text1"/>
          <w:cs/>
        </w:rPr>
        <w:t xml:space="preserve">ประสบการณ์การสอน </w:t>
      </w:r>
      <w:r w:rsidRPr="00965B28">
        <w:rPr>
          <w:rFonts w:ascii="TH SarabunPSK" w:eastAsiaTheme="minorHAnsi" w:hAnsi="TH SarabunPSK" w:cs="TH SarabunPSK"/>
          <w:b/>
          <w:bCs/>
          <w:color w:val="000000" w:themeColor="text1"/>
          <w:sz w:val="28"/>
          <w:szCs w:val="28"/>
          <w:cs/>
        </w:rPr>
        <w:t>(กรณีเป็นอาจารย์ประจำหลักสูตร ขอให้ระบุรายวิชาที่รับผิดชอบสอนในหลักสูตรให้ชัดเจน)</w:t>
      </w:r>
    </w:p>
    <w:p w:rsidR="00084F06" w:rsidRPr="00965B28" w:rsidRDefault="00084F06" w:rsidP="00084F06">
      <w:pPr>
        <w:rPr>
          <w:rFonts w:ascii="TH SarabunPSK" w:eastAsiaTheme="minorHAnsi" w:hAnsi="TH SarabunPSK" w:cs="TH SarabunPSK"/>
          <w:b/>
          <w:bCs/>
          <w:color w:val="000000" w:themeColor="text1"/>
          <w:cs/>
        </w:rPr>
      </w:pPr>
      <w:r w:rsidRPr="00965B28">
        <w:rPr>
          <w:rFonts w:ascii="TH SarabunPSK" w:eastAsiaTheme="minorHAnsi" w:hAnsi="TH SarabunPSK" w:cs="TH SarabunPSK"/>
          <w:b/>
          <w:bCs/>
          <w:color w:val="000000" w:themeColor="text1"/>
          <w:cs/>
        </w:rPr>
        <w:tab/>
      </w:r>
      <w:r w:rsidRPr="00965B28">
        <w:rPr>
          <w:rFonts w:ascii="TH SarabunPSK" w:eastAsia="MS UI Gothic" w:hAnsi="TH SarabunPSK" w:cs="TH SarabunPSK"/>
          <w:color w:val="000000" w:themeColor="text1"/>
        </w:rPr>
        <w:sym w:font="Wingdings" w:char="00FE"/>
      </w:r>
      <w:r w:rsidRPr="00965B28">
        <w:rPr>
          <w:rFonts w:ascii="TH SarabunPSK" w:eastAsiaTheme="minorHAnsi" w:hAnsi="TH SarabunPSK" w:cs="TH SarabunPSK"/>
          <w:b/>
          <w:bCs/>
          <w:color w:val="000000" w:themeColor="text1"/>
          <w:cs/>
        </w:rPr>
        <w:t xml:space="preserve"> </w:t>
      </w:r>
      <w:r w:rsidRPr="00965B28">
        <w:rPr>
          <w:rFonts w:ascii="TH SarabunPSK" w:eastAsiaTheme="minorHAnsi" w:hAnsi="TH SarabunPSK" w:cs="TH SarabunPSK" w:hint="cs"/>
          <w:b/>
          <w:bCs/>
          <w:color w:val="000000" w:themeColor="text1"/>
          <w:cs/>
        </w:rPr>
        <w:t>มี</w:t>
      </w:r>
      <w:r w:rsidRPr="00965B28">
        <w:rPr>
          <w:rFonts w:ascii="TH SarabunPSK" w:eastAsiaTheme="minorHAnsi" w:hAnsi="TH SarabunPSK" w:cs="TH SarabunPSK"/>
          <w:b/>
          <w:bCs/>
          <w:color w:val="000000" w:themeColor="text1"/>
        </w:rPr>
        <w:tab/>
      </w:r>
      <w:r w:rsidRPr="00965B28">
        <w:rPr>
          <w:rFonts w:ascii="TH SarabunPSK" w:eastAsiaTheme="minorHAnsi" w:hAnsi="TH SarabunPSK" w:cs="TH SarabunPSK"/>
          <w:b/>
          <w:bCs/>
          <w:color w:val="000000" w:themeColor="text1"/>
        </w:rPr>
        <w:tab/>
      </w:r>
      <w:r w:rsidRPr="00965B28">
        <w:rPr>
          <w:rFonts w:ascii="TH SarabunPSK" w:eastAsiaTheme="minorHAnsi" w:hAnsi="TH SarabunPSK" w:cs="TH SarabunPSK"/>
          <w:b/>
          <w:bCs/>
          <w:color w:val="000000" w:themeColor="text1"/>
        </w:rPr>
        <w:tab/>
      </w:r>
      <w:r w:rsidRPr="00965B28">
        <w:rPr>
          <w:rFonts w:ascii="TH SarabunPSK" w:eastAsiaTheme="minorHAnsi" w:hAnsi="TH SarabunPSK" w:cs="TH SarabunPSK"/>
          <w:b/>
          <w:bCs/>
          <w:color w:val="000000" w:themeColor="text1"/>
        </w:rPr>
        <w:sym w:font="Wingdings" w:char="0072"/>
      </w:r>
      <w:r w:rsidRPr="00965B28">
        <w:rPr>
          <w:rFonts w:ascii="TH SarabunPSK" w:eastAsiaTheme="minorHAnsi" w:hAnsi="TH SarabunPSK" w:cs="TH SarabunPSK"/>
          <w:b/>
          <w:bCs/>
          <w:color w:val="000000" w:themeColor="text1"/>
          <w:cs/>
        </w:rPr>
        <w:t xml:space="preserve"> ไม่มี</w:t>
      </w:r>
    </w:p>
    <w:tbl>
      <w:tblPr>
        <w:tblStyle w:val="TableGrid"/>
        <w:tblW w:w="5000" w:type="pct"/>
        <w:tblLook w:val="04A0" w:firstRow="1" w:lastRow="0" w:firstColumn="1" w:lastColumn="0" w:noHBand="0" w:noVBand="1"/>
      </w:tblPr>
      <w:tblGrid>
        <w:gridCol w:w="1662"/>
        <w:gridCol w:w="2115"/>
        <w:gridCol w:w="1691"/>
        <w:gridCol w:w="3103"/>
        <w:gridCol w:w="671"/>
      </w:tblGrid>
      <w:tr w:rsidR="00B9033C" w:rsidRPr="00965B28" w:rsidTr="009328C0">
        <w:trPr>
          <w:tblHeader/>
        </w:trPr>
        <w:tc>
          <w:tcPr>
            <w:tcW w:w="89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84F06" w:rsidRPr="00965B28" w:rsidRDefault="00084F06">
            <w:pPr>
              <w:ind w:left="-142" w:right="-106"/>
              <w:jc w:val="center"/>
              <w:rPr>
                <w:rFonts w:ascii="TH SarabunPSK" w:eastAsiaTheme="minorHAnsi" w:hAnsi="TH SarabunPSK" w:cs="TH SarabunPSK"/>
                <w:b/>
                <w:bCs/>
                <w:color w:val="000000" w:themeColor="text1"/>
                <w:sz w:val="28"/>
                <w:szCs w:val="28"/>
              </w:rPr>
            </w:pPr>
            <w:r w:rsidRPr="00965B28">
              <w:rPr>
                <w:rFonts w:ascii="TH SarabunPSK" w:eastAsiaTheme="minorHAnsi" w:hAnsi="TH SarabunPSK" w:cs="TH SarabunPSK"/>
                <w:b/>
                <w:bCs/>
                <w:color w:val="000000" w:themeColor="text1"/>
                <w:sz w:val="28"/>
                <w:szCs w:val="28"/>
                <w:cs/>
              </w:rPr>
              <w:t>ชื่อสถาบันการศึกษา</w:t>
            </w:r>
          </w:p>
        </w:tc>
        <w:tc>
          <w:tcPr>
            <w:tcW w:w="114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84F06" w:rsidRPr="00965B28" w:rsidRDefault="00084F06">
            <w:pPr>
              <w:ind w:left="-110" w:right="-107"/>
              <w:jc w:val="center"/>
              <w:rPr>
                <w:rFonts w:ascii="TH SarabunPSK" w:eastAsiaTheme="minorHAnsi" w:hAnsi="TH SarabunPSK" w:cs="TH SarabunPSK"/>
                <w:b/>
                <w:bCs/>
                <w:color w:val="000000" w:themeColor="text1"/>
                <w:sz w:val="28"/>
                <w:szCs w:val="28"/>
              </w:rPr>
            </w:pPr>
            <w:r w:rsidRPr="00965B28">
              <w:rPr>
                <w:rFonts w:ascii="TH SarabunPSK" w:eastAsiaTheme="minorHAnsi" w:hAnsi="TH SarabunPSK" w:cs="TH SarabunPSK"/>
                <w:b/>
                <w:bCs/>
                <w:color w:val="000000" w:themeColor="text1"/>
                <w:sz w:val="28"/>
                <w:szCs w:val="28"/>
                <w:cs/>
              </w:rPr>
              <w:t>คณะ/สำนักวิชา/ภาควิชา</w:t>
            </w:r>
          </w:p>
        </w:tc>
        <w:tc>
          <w:tcPr>
            <w:tcW w:w="91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84F06" w:rsidRPr="00965B28" w:rsidRDefault="00084F06">
            <w:pPr>
              <w:ind w:left="-109" w:right="-66"/>
              <w:jc w:val="center"/>
              <w:rPr>
                <w:rFonts w:ascii="TH SarabunPSK" w:eastAsiaTheme="minorHAnsi" w:hAnsi="TH SarabunPSK" w:cs="TH SarabunPSK"/>
                <w:b/>
                <w:bCs/>
                <w:color w:val="000000" w:themeColor="text1"/>
                <w:sz w:val="28"/>
                <w:szCs w:val="28"/>
              </w:rPr>
            </w:pPr>
            <w:r w:rsidRPr="00965B28">
              <w:rPr>
                <w:rFonts w:ascii="TH SarabunPSK" w:eastAsiaTheme="minorHAnsi" w:hAnsi="TH SarabunPSK" w:cs="TH SarabunPSK"/>
                <w:b/>
                <w:bCs/>
                <w:color w:val="000000" w:themeColor="text1"/>
                <w:sz w:val="28"/>
                <w:szCs w:val="28"/>
                <w:cs/>
              </w:rPr>
              <w:t>สาขาวิชา/หลักสูตร</w:t>
            </w:r>
          </w:p>
        </w:tc>
        <w:tc>
          <w:tcPr>
            <w:tcW w:w="167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84F06" w:rsidRPr="00965B28" w:rsidRDefault="00084F06">
            <w:pPr>
              <w:ind w:left="-150" w:right="-162"/>
              <w:jc w:val="center"/>
              <w:rPr>
                <w:rFonts w:ascii="TH SarabunPSK" w:eastAsiaTheme="minorHAnsi" w:hAnsi="TH SarabunPSK" w:cs="TH SarabunPSK"/>
                <w:b/>
                <w:bCs/>
                <w:color w:val="000000" w:themeColor="text1"/>
                <w:sz w:val="28"/>
                <w:szCs w:val="28"/>
              </w:rPr>
            </w:pPr>
            <w:r w:rsidRPr="00965B28">
              <w:rPr>
                <w:rFonts w:ascii="TH SarabunPSK" w:eastAsiaTheme="minorHAnsi" w:hAnsi="TH SarabunPSK" w:cs="TH SarabunPSK"/>
                <w:b/>
                <w:bCs/>
                <w:color w:val="000000" w:themeColor="text1"/>
                <w:sz w:val="28"/>
                <w:szCs w:val="28"/>
                <w:cs/>
              </w:rPr>
              <w:t>ชื่อรายวิชา</w:t>
            </w:r>
          </w:p>
        </w:tc>
        <w:tc>
          <w:tcPr>
            <w:tcW w:w="36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84F06" w:rsidRPr="00965B28" w:rsidRDefault="00084F06">
            <w:pPr>
              <w:ind w:left="-54" w:right="-143"/>
              <w:jc w:val="center"/>
              <w:rPr>
                <w:rFonts w:ascii="TH SarabunPSK" w:eastAsiaTheme="minorHAnsi" w:hAnsi="TH SarabunPSK" w:cs="TH SarabunPSK"/>
                <w:b/>
                <w:bCs/>
                <w:color w:val="000000" w:themeColor="text1"/>
                <w:sz w:val="28"/>
                <w:szCs w:val="28"/>
              </w:rPr>
            </w:pPr>
            <w:r w:rsidRPr="00965B28">
              <w:rPr>
                <w:rFonts w:ascii="TH SarabunPSK" w:eastAsiaTheme="minorHAnsi" w:hAnsi="TH SarabunPSK" w:cs="TH SarabunPSK"/>
                <w:b/>
                <w:bCs/>
                <w:color w:val="000000" w:themeColor="text1"/>
                <w:sz w:val="28"/>
                <w:szCs w:val="28"/>
                <w:cs/>
              </w:rPr>
              <w:t>ปี พ.ศ.</w:t>
            </w:r>
          </w:p>
        </w:tc>
      </w:tr>
      <w:tr w:rsidR="00B9033C" w:rsidRPr="00965B28" w:rsidTr="00084F06">
        <w:tc>
          <w:tcPr>
            <w:tcW w:w="899" w:type="pct"/>
            <w:tcBorders>
              <w:top w:val="single" w:sz="4" w:space="0" w:color="auto"/>
              <w:left w:val="single" w:sz="4" w:space="0" w:color="auto"/>
              <w:bottom w:val="single" w:sz="4" w:space="0" w:color="auto"/>
              <w:right w:val="single" w:sz="4" w:space="0" w:color="auto"/>
            </w:tcBorders>
            <w:hideMark/>
          </w:tcPr>
          <w:p w:rsidR="00084F06" w:rsidRPr="00965B28" w:rsidRDefault="00084F06">
            <w:pPr>
              <w:ind w:left="-142" w:right="-106"/>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cs/>
              </w:rPr>
              <w:t>มหาวิทยาลัยวลัยลักษณ์</w:t>
            </w:r>
          </w:p>
        </w:tc>
        <w:tc>
          <w:tcPr>
            <w:tcW w:w="1144" w:type="pct"/>
            <w:tcBorders>
              <w:top w:val="single" w:sz="4" w:space="0" w:color="auto"/>
              <w:left w:val="single" w:sz="4" w:space="0" w:color="auto"/>
              <w:bottom w:val="single" w:sz="4" w:space="0" w:color="auto"/>
              <w:right w:val="single" w:sz="4" w:space="0" w:color="auto"/>
            </w:tcBorders>
            <w:hideMark/>
          </w:tcPr>
          <w:p w:rsidR="00084F06" w:rsidRPr="00965B28" w:rsidRDefault="00084F06">
            <w:pPr>
              <w:ind w:left="-110" w:right="-107"/>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cs/>
              </w:rPr>
              <w:t>สำนักวิชา</w:t>
            </w:r>
            <w:r w:rsidR="00474F6B" w:rsidRPr="00965B28">
              <w:rPr>
                <w:rFonts w:ascii="TH SarabunPSK" w:eastAsiaTheme="minorHAnsi" w:hAnsi="TH SarabunPSK" w:cs="TH SarabunPSK"/>
                <w:color w:val="000000" w:themeColor="text1"/>
                <w:sz w:val="28"/>
                <w:szCs w:val="28"/>
                <w:cs/>
              </w:rPr>
              <w:t>วิศวกรรมศาสตร์และเทคโนโลยี</w:t>
            </w:r>
            <w:r w:rsidRPr="00965B28">
              <w:rPr>
                <w:rFonts w:ascii="TH SarabunPSK" w:eastAsiaTheme="minorHAnsi" w:hAnsi="TH SarabunPSK" w:cs="TH SarabunPSK"/>
                <w:color w:val="000000" w:themeColor="text1"/>
                <w:sz w:val="28"/>
                <w:szCs w:val="28"/>
                <w:cs/>
              </w:rPr>
              <w:t xml:space="preserve"> </w:t>
            </w:r>
          </w:p>
        </w:tc>
        <w:tc>
          <w:tcPr>
            <w:tcW w:w="915" w:type="pct"/>
            <w:tcBorders>
              <w:top w:val="single" w:sz="4" w:space="0" w:color="auto"/>
              <w:left w:val="single" w:sz="4" w:space="0" w:color="auto"/>
              <w:bottom w:val="single" w:sz="4" w:space="0" w:color="auto"/>
              <w:right w:val="single" w:sz="4" w:space="0" w:color="auto"/>
            </w:tcBorders>
            <w:hideMark/>
          </w:tcPr>
          <w:p w:rsidR="00084F06" w:rsidRPr="00965B28" w:rsidRDefault="00084F06">
            <w:pPr>
              <w:ind w:left="-109" w:right="-66"/>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cs/>
              </w:rPr>
              <w:t xml:space="preserve">สาขาวิชาวิทยาศาสตร์และวิศวกรรมวัสดุ / </w:t>
            </w:r>
            <w:r w:rsidRPr="00965B28">
              <w:rPr>
                <w:rFonts w:ascii="TH SarabunPSK" w:eastAsiaTheme="minorHAnsi" w:hAnsi="TH SarabunPSK" w:cs="TH SarabunPSK"/>
                <w:color w:val="000000" w:themeColor="text1"/>
                <w:sz w:val="28"/>
                <w:szCs w:val="28"/>
                <w:cs/>
              </w:rPr>
              <w:lastRenderedPageBreak/>
              <w:t>หลักสูตรวิทยาศาสตรมหาบัณฑิต</w:t>
            </w:r>
          </w:p>
        </w:tc>
        <w:tc>
          <w:tcPr>
            <w:tcW w:w="1679" w:type="pct"/>
            <w:tcBorders>
              <w:top w:val="single" w:sz="4" w:space="0" w:color="auto"/>
              <w:left w:val="single" w:sz="4" w:space="0" w:color="auto"/>
              <w:bottom w:val="single" w:sz="4" w:space="0" w:color="auto"/>
              <w:right w:val="single" w:sz="4" w:space="0" w:color="auto"/>
            </w:tcBorders>
          </w:tcPr>
          <w:p w:rsidR="00084F06" w:rsidRPr="00965B28" w:rsidRDefault="00084F06">
            <w:pPr>
              <w:ind w:left="-150" w:right="-162"/>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rPr>
              <w:lastRenderedPageBreak/>
              <w:t>MSE</w:t>
            </w:r>
            <w:r w:rsidRPr="00965B28">
              <w:rPr>
                <w:rFonts w:ascii="TH SarabunPSK" w:eastAsiaTheme="minorHAnsi" w:hAnsi="TH SarabunPSK" w:cs="TH SarabunPSK" w:hint="cs"/>
                <w:color w:val="000000" w:themeColor="text1"/>
                <w:sz w:val="28"/>
                <w:szCs w:val="28"/>
                <w:cs/>
              </w:rPr>
              <w:t>-601 โครงสร้างและสมบัติของวัสดุ</w:t>
            </w:r>
          </w:p>
          <w:p w:rsidR="00084F06" w:rsidRPr="00965B28" w:rsidRDefault="008009F8">
            <w:pPr>
              <w:ind w:right="-162"/>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rPr>
              <w:t>MSE</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 xml:space="preserve">602 </w:t>
            </w:r>
            <w:r w:rsidRPr="00965B28">
              <w:rPr>
                <w:rFonts w:ascii="TH SarabunPSK" w:eastAsiaTheme="minorHAnsi" w:hAnsi="TH SarabunPSK" w:cs="TH SarabunPSK" w:hint="cs"/>
                <w:color w:val="000000" w:themeColor="text1"/>
                <w:sz w:val="28"/>
                <w:szCs w:val="28"/>
                <w:cs/>
              </w:rPr>
              <w:t>การวิเคราะห์ลักษณะเฉพาะ</w:t>
            </w:r>
            <w:r w:rsidRPr="00965B28">
              <w:rPr>
                <w:rFonts w:ascii="TH SarabunPSK" w:eastAsiaTheme="minorHAnsi" w:hAnsi="TH SarabunPSK" w:cs="TH SarabunPSK" w:hint="cs"/>
                <w:color w:val="000000" w:themeColor="text1"/>
                <w:sz w:val="28"/>
                <w:szCs w:val="28"/>
                <w:cs/>
              </w:rPr>
              <w:lastRenderedPageBreak/>
              <w:t>ของวัสดุ</w:t>
            </w:r>
          </w:p>
        </w:tc>
        <w:tc>
          <w:tcPr>
            <w:tcW w:w="363" w:type="pct"/>
            <w:tcBorders>
              <w:top w:val="single" w:sz="4" w:space="0" w:color="auto"/>
              <w:left w:val="single" w:sz="4" w:space="0" w:color="auto"/>
              <w:bottom w:val="single" w:sz="4" w:space="0" w:color="auto"/>
              <w:right w:val="single" w:sz="4" w:space="0" w:color="auto"/>
            </w:tcBorders>
            <w:hideMark/>
          </w:tcPr>
          <w:p w:rsidR="00084F06" w:rsidRPr="00965B28" w:rsidRDefault="00084F06">
            <w:pPr>
              <w:ind w:left="-54" w:right="-143"/>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rPr>
              <w:lastRenderedPageBreak/>
              <w:t>2555</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2559</w:t>
            </w:r>
          </w:p>
        </w:tc>
      </w:tr>
      <w:tr w:rsidR="00B9033C" w:rsidRPr="00965B28" w:rsidTr="00084F06">
        <w:tc>
          <w:tcPr>
            <w:tcW w:w="899" w:type="pct"/>
            <w:tcBorders>
              <w:top w:val="single" w:sz="4" w:space="0" w:color="auto"/>
              <w:left w:val="single" w:sz="4" w:space="0" w:color="auto"/>
              <w:bottom w:val="single" w:sz="4" w:space="0" w:color="auto"/>
              <w:right w:val="single" w:sz="4" w:space="0" w:color="auto"/>
            </w:tcBorders>
            <w:hideMark/>
          </w:tcPr>
          <w:p w:rsidR="00084F06" w:rsidRPr="00965B28" w:rsidRDefault="00084F06">
            <w:pPr>
              <w:ind w:left="-142" w:right="-106"/>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cs/>
              </w:rPr>
              <w:t>มหาวิทยาลัยวลัยลักษณ์</w:t>
            </w:r>
          </w:p>
        </w:tc>
        <w:tc>
          <w:tcPr>
            <w:tcW w:w="1144" w:type="pct"/>
            <w:tcBorders>
              <w:top w:val="single" w:sz="4" w:space="0" w:color="auto"/>
              <w:left w:val="single" w:sz="4" w:space="0" w:color="auto"/>
              <w:bottom w:val="single" w:sz="4" w:space="0" w:color="auto"/>
              <w:right w:val="single" w:sz="4" w:space="0" w:color="auto"/>
            </w:tcBorders>
            <w:hideMark/>
          </w:tcPr>
          <w:p w:rsidR="00084F06" w:rsidRPr="00965B28" w:rsidRDefault="00084F06">
            <w:pPr>
              <w:ind w:left="-110" w:right="-107"/>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cs/>
              </w:rPr>
              <w:t>สำนักวิชา</w:t>
            </w:r>
            <w:r w:rsidR="00474F6B" w:rsidRPr="00965B28">
              <w:rPr>
                <w:rFonts w:ascii="TH SarabunPSK" w:eastAsiaTheme="minorHAnsi" w:hAnsi="TH SarabunPSK" w:cs="TH SarabunPSK"/>
                <w:color w:val="000000" w:themeColor="text1"/>
                <w:sz w:val="28"/>
                <w:szCs w:val="28"/>
                <w:cs/>
              </w:rPr>
              <w:t>วิศวกรรมศาสตร์และเทคโนโลยี</w:t>
            </w:r>
            <w:r w:rsidRPr="00965B28">
              <w:rPr>
                <w:rFonts w:ascii="TH SarabunPSK" w:eastAsiaTheme="minorHAnsi" w:hAnsi="TH SarabunPSK" w:cs="TH SarabunPSK"/>
                <w:color w:val="000000" w:themeColor="text1"/>
                <w:sz w:val="28"/>
                <w:szCs w:val="28"/>
                <w:cs/>
              </w:rPr>
              <w:t xml:space="preserve"> </w:t>
            </w:r>
          </w:p>
        </w:tc>
        <w:tc>
          <w:tcPr>
            <w:tcW w:w="915" w:type="pct"/>
            <w:tcBorders>
              <w:top w:val="single" w:sz="4" w:space="0" w:color="auto"/>
              <w:left w:val="single" w:sz="4" w:space="0" w:color="auto"/>
              <w:bottom w:val="single" w:sz="4" w:space="0" w:color="auto"/>
              <w:right w:val="single" w:sz="4" w:space="0" w:color="auto"/>
            </w:tcBorders>
            <w:hideMark/>
          </w:tcPr>
          <w:p w:rsidR="00084F06" w:rsidRPr="00965B28" w:rsidRDefault="00084F06">
            <w:pPr>
              <w:ind w:left="-109" w:right="-66"/>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cs/>
              </w:rPr>
              <w:t>สาขาวิชาวิศวกรรมวัสดุ / หลักสูตรวิศวกรรมศาสตรบัณฑิต</w:t>
            </w:r>
          </w:p>
        </w:tc>
        <w:tc>
          <w:tcPr>
            <w:tcW w:w="1679" w:type="pct"/>
            <w:tcBorders>
              <w:top w:val="single" w:sz="4" w:space="0" w:color="auto"/>
              <w:left w:val="single" w:sz="4" w:space="0" w:color="auto"/>
              <w:bottom w:val="single" w:sz="4" w:space="0" w:color="auto"/>
              <w:right w:val="single" w:sz="4" w:space="0" w:color="auto"/>
            </w:tcBorders>
            <w:hideMark/>
          </w:tcPr>
          <w:p w:rsidR="008009F8" w:rsidRPr="00965B28" w:rsidRDefault="00084F06">
            <w:pPr>
              <w:ind w:left="-150" w:right="-162"/>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rPr>
              <w:t xml:space="preserve"> MTE</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 xml:space="preserve">211 </w:t>
            </w:r>
            <w:r w:rsidRPr="00965B28">
              <w:rPr>
                <w:rFonts w:ascii="TH SarabunPSK" w:eastAsiaTheme="minorHAnsi" w:hAnsi="TH SarabunPSK" w:cs="TH SarabunPSK" w:hint="cs"/>
                <w:color w:val="000000" w:themeColor="text1"/>
                <w:sz w:val="28"/>
                <w:szCs w:val="28"/>
                <w:cs/>
              </w:rPr>
              <w:t>วัสดุวิศวกรรม</w:t>
            </w:r>
            <w:r w:rsidR="008009F8" w:rsidRPr="00965B28">
              <w:rPr>
                <w:rFonts w:ascii="TH SarabunPSK" w:eastAsiaTheme="minorHAnsi" w:hAnsi="TH SarabunPSK" w:cs="TH SarabunPSK"/>
                <w:color w:val="000000" w:themeColor="text1"/>
                <w:sz w:val="28"/>
                <w:szCs w:val="28"/>
                <w:cs/>
              </w:rPr>
              <w:t xml:space="preserve"> </w:t>
            </w:r>
          </w:p>
          <w:p w:rsidR="00084F06" w:rsidRPr="00965B28" w:rsidRDefault="008009F8">
            <w:pPr>
              <w:ind w:left="-150" w:right="-162"/>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rPr>
              <w:t xml:space="preserve"> MTE</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 xml:space="preserve">212 </w:t>
            </w:r>
            <w:r w:rsidRPr="00965B28">
              <w:rPr>
                <w:rFonts w:ascii="TH SarabunPSK" w:eastAsiaTheme="minorHAnsi" w:hAnsi="TH SarabunPSK" w:cs="TH SarabunPSK" w:hint="cs"/>
                <w:color w:val="000000" w:themeColor="text1"/>
                <w:sz w:val="28"/>
                <w:szCs w:val="28"/>
                <w:cs/>
              </w:rPr>
              <w:t>สมบัติและพฤติกรรมของวัสดุ</w:t>
            </w:r>
          </w:p>
          <w:p w:rsidR="008009F8" w:rsidRPr="00965B28" w:rsidRDefault="008009F8">
            <w:pPr>
              <w:ind w:left="-150" w:right="-162"/>
              <w:rPr>
                <w:rFonts w:ascii="TH SarabunPSK" w:eastAsiaTheme="minorHAnsi" w:hAnsi="TH SarabunPSK" w:cs="TH SarabunPSK"/>
                <w:b/>
                <w:bCs/>
                <w:color w:val="000000" w:themeColor="text1"/>
                <w:sz w:val="28"/>
                <w:szCs w:val="28"/>
              </w:rPr>
            </w:pPr>
            <w:r w:rsidRPr="00965B28">
              <w:rPr>
                <w:rFonts w:ascii="TH SarabunPSK" w:eastAsiaTheme="minorHAnsi" w:hAnsi="TH SarabunPSK" w:cs="TH SarabunPSK"/>
                <w:color w:val="000000" w:themeColor="text1"/>
                <w:sz w:val="28"/>
                <w:szCs w:val="28"/>
              </w:rPr>
              <w:t xml:space="preserve"> MTE</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 xml:space="preserve">221 </w:t>
            </w:r>
            <w:r w:rsidRPr="00965B28">
              <w:rPr>
                <w:rFonts w:ascii="TH SarabunPSK" w:eastAsiaTheme="minorHAnsi" w:hAnsi="TH SarabunPSK" w:cs="TH SarabunPSK" w:hint="cs"/>
                <w:color w:val="000000" w:themeColor="text1"/>
                <w:sz w:val="28"/>
                <w:szCs w:val="28"/>
                <w:cs/>
              </w:rPr>
              <w:t>อุณหพลศาสตร์ของวัสดุ</w:t>
            </w:r>
          </w:p>
          <w:p w:rsidR="008009F8" w:rsidRPr="00965B28" w:rsidRDefault="008009F8">
            <w:pPr>
              <w:ind w:left="-150" w:right="-162"/>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rPr>
              <w:t xml:space="preserve"> MTE</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 xml:space="preserve">321 </w:t>
            </w:r>
            <w:r w:rsidRPr="00965B28">
              <w:rPr>
                <w:rFonts w:ascii="TH SarabunPSK" w:eastAsiaTheme="minorHAnsi" w:hAnsi="TH SarabunPSK" w:cs="TH SarabunPSK" w:hint="cs"/>
                <w:color w:val="000000" w:themeColor="text1"/>
                <w:sz w:val="28"/>
                <w:szCs w:val="28"/>
                <w:cs/>
              </w:rPr>
              <w:t>จลนพลศาสตร์ของวัสดุ</w:t>
            </w:r>
          </w:p>
          <w:p w:rsidR="009A3736" w:rsidRPr="00965B28" w:rsidRDefault="009A3736">
            <w:pPr>
              <w:ind w:left="-150" w:right="-162"/>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rPr>
              <w:t xml:space="preserve"> MTE</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 xml:space="preserve">323 </w:t>
            </w:r>
            <w:r w:rsidRPr="00965B28">
              <w:rPr>
                <w:rFonts w:ascii="TH SarabunPSK" w:eastAsiaTheme="minorHAnsi" w:hAnsi="TH SarabunPSK" w:cs="TH SarabunPSK" w:hint="cs"/>
                <w:color w:val="000000" w:themeColor="text1"/>
                <w:sz w:val="28"/>
                <w:szCs w:val="28"/>
                <w:cs/>
              </w:rPr>
              <w:t>ปฏิบัติการกระบวนการขึ้นรูป</w:t>
            </w:r>
          </w:p>
          <w:p w:rsidR="009A3736" w:rsidRPr="00965B28" w:rsidRDefault="009A3736">
            <w:pPr>
              <w:ind w:left="-150" w:right="-162"/>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 xml:space="preserve">              วัสดุ </w:t>
            </w:r>
          </w:p>
          <w:p w:rsidR="008009F8" w:rsidRPr="00965B28" w:rsidRDefault="008009F8">
            <w:pPr>
              <w:ind w:left="-150" w:right="-162"/>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rPr>
              <w:t xml:space="preserve"> MTE</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 xml:space="preserve">331 </w:t>
            </w:r>
            <w:r w:rsidRPr="00965B28">
              <w:rPr>
                <w:rFonts w:ascii="TH SarabunPSK" w:eastAsiaTheme="minorHAnsi" w:hAnsi="TH SarabunPSK" w:cs="TH SarabunPSK" w:hint="cs"/>
                <w:color w:val="000000" w:themeColor="text1"/>
                <w:sz w:val="28"/>
                <w:szCs w:val="28"/>
                <w:cs/>
              </w:rPr>
              <w:t>การวิเคราะห์ลักษณะเฉพาะ</w:t>
            </w:r>
          </w:p>
          <w:p w:rsidR="008009F8" w:rsidRPr="00965B28" w:rsidRDefault="008009F8">
            <w:pPr>
              <w:ind w:left="-150" w:right="-162"/>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hint="cs"/>
                <w:color w:val="000000" w:themeColor="text1"/>
                <w:sz w:val="28"/>
                <w:szCs w:val="28"/>
                <w:cs/>
              </w:rPr>
              <w:t xml:space="preserve">              ของวัสดุ</w:t>
            </w:r>
          </w:p>
          <w:p w:rsidR="008009F8" w:rsidRPr="00965B28" w:rsidRDefault="008009F8" w:rsidP="008009F8">
            <w:pPr>
              <w:ind w:left="-150" w:right="-162"/>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rPr>
              <w:t xml:space="preserve"> MTE</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 xml:space="preserve">332 </w:t>
            </w:r>
            <w:r w:rsidRPr="00965B28">
              <w:rPr>
                <w:rFonts w:ascii="TH SarabunPSK" w:eastAsiaTheme="minorHAnsi" w:hAnsi="TH SarabunPSK" w:cs="TH SarabunPSK" w:hint="cs"/>
                <w:color w:val="000000" w:themeColor="text1"/>
                <w:sz w:val="28"/>
                <w:szCs w:val="28"/>
                <w:cs/>
              </w:rPr>
              <w:t>ปฏิบัติการการวิเคราะห์</w:t>
            </w:r>
          </w:p>
          <w:p w:rsidR="008009F8" w:rsidRPr="00965B28" w:rsidRDefault="008009F8" w:rsidP="008009F8">
            <w:pPr>
              <w:ind w:left="-150" w:right="-162"/>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hint="cs"/>
                <w:color w:val="000000" w:themeColor="text1"/>
                <w:sz w:val="28"/>
                <w:szCs w:val="28"/>
                <w:cs/>
              </w:rPr>
              <w:t xml:space="preserve">              ลักษณะเฉพาะของวัสดุ</w:t>
            </w:r>
          </w:p>
          <w:p w:rsidR="008009F8" w:rsidRPr="00965B28" w:rsidRDefault="008009F8">
            <w:pPr>
              <w:ind w:left="-150" w:right="-162"/>
              <w:rPr>
                <w:rFonts w:ascii="TH SarabunPSK" w:eastAsiaTheme="minorHAnsi" w:hAnsi="TH SarabunPSK" w:cs="TH SarabunPSK"/>
                <w:b/>
                <w:bCs/>
                <w:color w:val="000000" w:themeColor="text1"/>
                <w:sz w:val="28"/>
                <w:szCs w:val="28"/>
              </w:rPr>
            </w:pPr>
            <w:r w:rsidRPr="00965B28">
              <w:rPr>
                <w:rFonts w:ascii="TH SarabunPSK" w:eastAsiaTheme="minorHAnsi" w:hAnsi="TH SarabunPSK" w:cs="TH SarabunPSK"/>
                <w:color w:val="000000" w:themeColor="text1"/>
                <w:sz w:val="28"/>
                <w:szCs w:val="28"/>
              </w:rPr>
              <w:t xml:space="preserve"> MTE</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hint="cs"/>
                <w:color w:val="000000" w:themeColor="text1"/>
                <w:sz w:val="28"/>
                <w:szCs w:val="28"/>
                <w:cs/>
              </w:rPr>
              <w:t xml:space="preserve"> </w:t>
            </w:r>
            <w:r w:rsidRPr="00965B28">
              <w:rPr>
                <w:rFonts w:ascii="TH SarabunPSK" w:eastAsiaTheme="minorHAnsi" w:hAnsi="TH SarabunPSK" w:cs="TH SarabunPSK"/>
                <w:color w:val="000000" w:themeColor="text1"/>
                <w:sz w:val="28"/>
                <w:szCs w:val="28"/>
              </w:rPr>
              <w:t xml:space="preserve">351 </w:t>
            </w:r>
            <w:r w:rsidRPr="00965B28">
              <w:rPr>
                <w:rFonts w:ascii="TH SarabunPSK" w:eastAsiaTheme="minorHAnsi" w:hAnsi="TH SarabunPSK" w:cs="TH SarabunPSK" w:hint="cs"/>
                <w:color w:val="000000" w:themeColor="text1"/>
                <w:sz w:val="28"/>
                <w:szCs w:val="28"/>
                <w:cs/>
              </w:rPr>
              <w:t>วัสดุเชิงประกอบเบื้องต้น</w:t>
            </w:r>
          </w:p>
          <w:p w:rsidR="008009F8" w:rsidRPr="00965B28" w:rsidRDefault="008009F8">
            <w:pPr>
              <w:ind w:left="-150" w:right="-162"/>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rPr>
              <w:t xml:space="preserve"> MTE</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 xml:space="preserve">361 </w:t>
            </w:r>
            <w:r w:rsidRPr="00965B28">
              <w:rPr>
                <w:rFonts w:ascii="TH SarabunPSK" w:eastAsiaTheme="minorHAnsi" w:hAnsi="TH SarabunPSK" w:cs="TH SarabunPSK" w:hint="cs"/>
                <w:color w:val="000000" w:themeColor="text1"/>
                <w:sz w:val="28"/>
                <w:szCs w:val="28"/>
                <w:cs/>
              </w:rPr>
              <w:t>สมบัติเชิงกายภาพของ</w:t>
            </w:r>
          </w:p>
          <w:p w:rsidR="008009F8" w:rsidRPr="00965B28" w:rsidRDefault="008009F8">
            <w:pPr>
              <w:ind w:left="-150" w:right="-162"/>
              <w:rPr>
                <w:rFonts w:ascii="TH SarabunPSK" w:eastAsiaTheme="minorHAnsi" w:hAnsi="TH SarabunPSK" w:cs="TH SarabunPSK"/>
                <w:b/>
                <w:bCs/>
                <w:color w:val="000000" w:themeColor="text1"/>
                <w:sz w:val="28"/>
                <w:szCs w:val="28"/>
              </w:rPr>
            </w:pPr>
            <w:r w:rsidRPr="00965B28">
              <w:rPr>
                <w:rFonts w:ascii="TH SarabunPSK" w:eastAsiaTheme="minorHAnsi" w:hAnsi="TH SarabunPSK" w:cs="TH SarabunPSK" w:hint="cs"/>
                <w:color w:val="000000" w:themeColor="text1"/>
                <w:sz w:val="28"/>
                <w:szCs w:val="28"/>
                <w:cs/>
              </w:rPr>
              <w:t xml:space="preserve">              พอลิเมอร์</w:t>
            </w:r>
          </w:p>
          <w:p w:rsidR="009A3736" w:rsidRPr="00965B28" w:rsidRDefault="009A3736">
            <w:pPr>
              <w:ind w:left="-150" w:right="-162"/>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b/>
                <w:bCs/>
                <w:color w:val="000000" w:themeColor="text1"/>
                <w:sz w:val="28"/>
                <w:szCs w:val="28"/>
                <w:cs/>
              </w:rPr>
              <w:t xml:space="preserve"> </w:t>
            </w:r>
            <w:r w:rsidRPr="00965B28">
              <w:rPr>
                <w:rFonts w:ascii="TH SarabunPSK" w:eastAsiaTheme="minorHAnsi" w:hAnsi="TH SarabunPSK" w:cs="TH SarabunPSK"/>
                <w:color w:val="000000" w:themeColor="text1"/>
                <w:sz w:val="28"/>
                <w:szCs w:val="28"/>
              </w:rPr>
              <w:t>MTE</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 xml:space="preserve">363 </w:t>
            </w:r>
            <w:r w:rsidRPr="00965B28">
              <w:rPr>
                <w:rFonts w:ascii="TH SarabunPSK" w:eastAsiaTheme="minorHAnsi" w:hAnsi="TH SarabunPSK" w:cs="TH SarabunPSK" w:hint="cs"/>
                <w:color w:val="000000" w:themeColor="text1"/>
                <w:sz w:val="28"/>
                <w:szCs w:val="28"/>
                <w:cs/>
              </w:rPr>
              <w:t xml:space="preserve">ปฏิบัติการพอลิเมอร์ </w:t>
            </w:r>
          </w:p>
          <w:p w:rsidR="008009F8" w:rsidRPr="00965B28" w:rsidRDefault="008009F8">
            <w:pPr>
              <w:ind w:left="-150" w:right="-162"/>
              <w:rPr>
                <w:rFonts w:ascii="TH SarabunPSK" w:eastAsiaTheme="minorHAnsi" w:hAnsi="TH SarabunPSK" w:cs="TH SarabunPSK"/>
                <w:color w:val="000000" w:themeColor="text1"/>
                <w:sz w:val="28"/>
                <w:szCs w:val="28"/>
              </w:rPr>
            </w:pPr>
          </w:p>
        </w:tc>
        <w:tc>
          <w:tcPr>
            <w:tcW w:w="363" w:type="pct"/>
            <w:tcBorders>
              <w:top w:val="single" w:sz="4" w:space="0" w:color="auto"/>
              <w:left w:val="single" w:sz="4" w:space="0" w:color="auto"/>
              <w:bottom w:val="single" w:sz="4" w:space="0" w:color="auto"/>
              <w:right w:val="single" w:sz="4" w:space="0" w:color="auto"/>
            </w:tcBorders>
            <w:hideMark/>
          </w:tcPr>
          <w:p w:rsidR="00084F06" w:rsidRPr="00965B28" w:rsidRDefault="00084F06">
            <w:pPr>
              <w:ind w:left="-54" w:right="-143"/>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rPr>
              <w:t>2555</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2559</w:t>
            </w:r>
          </w:p>
        </w:tc>
      </w:tr>
      <w:tr w:rsidR="00084F06" w:rsidRPr="00965B28" w:rsidTr="00084F06">
        <w:tc>
          <w:tcPr>
            <w:tcW w:w="899" w:type="pct"/>
            <w:tcBorders>
              <w:top w:val="single" w:sz="4" w:space="0" w:color="auto"/>
              <w:left w:val="single" w:sz="4" w:space="0" w:color="auto"/>
              <w:bottom w:val="single" w:sz="4" w:space="0" w:color="auto"/>
              <w:right w:val="single" w:sz="4" w:space="0" w:color="auto"/>
            </w:tcBorders>
            <w:hideMark/>
          </w:tcPr>
          <w:p w:rsidR="00084F06" w:rsidRPr="00965B28" w:rsidRDefault="00084F06">
            <w:pPr>
              <w:ind w:left="-142" w:right="-106"/>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cs/>
              </w:rPr>
              <w:t>มหาวิทยาลัยวลัยลักษณ์</w:t>
            </w:r>
          </w:p>
        </w:tc>
        <w:tc>
          <w:tcPr>
            <w:tcW w:w="1144" w:type="pct"/>
            <w:tcBorders>
              <w:top w:val="single" w:sz="4" w:space="0" w:color="auto"/>
              <w:left w:val="single" w:sz="4" w:space="0" w:color="auto"/>
              <w:bottom w:val="single" w:sz="4" w:space="0" w:color="auto"/>
              <w:right w:val="single" w:sz="4" w:space="0" w:color="auto"/>
            </w:tcBorders>
            <w:hideMark/>
          </w:tcPr>
          <w:p w:rsidR="00084F06" w:rsidRPr="00965B28" w:rsidRDefault="00084F06">
            <w:pPr>
              <w:ind w:left="-110" w:right="-107"/>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cs/>
              </w:rPr>
              <w:t>สำนักวิชาวิทยาศาสตร์</w:t>
            </w:r>
          </w:p>
        </w:tc>
        <w:tc>
          <w:tcPr>
            <w:tcW w:w="915" w:type="pct"/>
            <w:tcBorders>
              <w:top w:val="single" w:sz="4" w:space="0" w:color="auto"/>
              <w:left w:val="single" w:sz="4" w:space="0" w:color="auto"/>
              <w:bottom w:val="single" w:sz="4" w:space="0" w:color="auto"/>
              <w:right w:val="single" w:sz="4" w:space="0" w:color="auto"/>
            </w:tcBorders>
            <w:hideMark/>
          </w:tcPr>
          <w:p w:rsidR="00084F06" w:rsidRPr="00965B28" w:rsidRDefault="00084F06">
            <w:pPr>
              <w:ind w:left="-109" w:right="-66"/>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cs/>
              </w:rPr>
              <w:t>สาขาวิชาเคมี</w:t>
            </w:r>
          </w:p>
        </w:tc>
        <w:tc>
          <w:tcPr>
            <w:tcW w:w="1679" w:type="pct"/>
            <w:tcBorders>
              <w:top w:val="single" w:sz="4" w:space="0" w:color="auto"/>
              <w:left w:val="single" w:sz="4" w:space="0" w:color="auto"/>
              <w:bottom w:val="single" w:sz="4" w:space="0" w:color="auto"/>
              <w:right w:val="single" w:sz="4" w:space="0" w:color="auto"/>
            </w:tcBorders>
            <w:hideMark/>
          </w:tcPr>
          <w:p w:rsidR="00084F06" w:rsidRPr="00965B28" w:rsidRDefault="008009F8" w:rsidP="008009F8">
            <w:pPr>
              <w:ind w:left="-150" w:right="-162"/>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cs/>
              </w:rPr>
              <w:t xml:space="preserve"> </w:t>
            </w:r>
            <w:r w:rsidR="00084F06" w:rsidRPr="00965B28">
              <w:rPr>
                <w:rFonts w:ascii="TH SarabunPSK" w:eastAsiaTheme="minorHAnsi" w:hAnsi="TH SarabunPSK" w:cs="TH SarabunPSK"/>
                <w:color w:val="000000" w:themeColor="text1"/>
                <w:sz w:val="28"/>
                <w:szCs w:val="28"/>
              </w:rPr>
              <w:t>1202</w:t>
            </w:r>
            <w:r w:rsidR="00084F06" w:rsidRPr="00965B28">
              <w:rPr>
                <w:rFonts w:ascii="TH SarabunPSK" w:eastAsiaTheme="minorHAnsi" w:hAnsi="TH SarabunPSK" w:cs="TH SarabunPSK"/>
                <w:color w:val="000000" w:themeColor="text1"/>
                <w:sz w:val="28"/>
                <w:szCs w:val="28"/>
                <w:cs/>
              </w:rPr>
              <w:t>-</w:t>
            </w:r>
            <w:r w:rsidR="00084F06" w:rsidRPr="00965B28">
              <w:rPr>
                <w:rFonts w:ascii="TH SarabunPSK" w:eastAsiaTheme="minorHAnsi" w:hAnsi="TH SarabunPSK" w:cs="TH SarabunPSK"/>
                <w:color w:val="000000" w:themeColor="text1"/>
                <w:sz w:val="28"/>
                <w:szCs w:val="28"/>
              </w:rPr>
              <w:t xml:space="preserve">107 </w:t>
            </w:r>
            <w:r w:rsidR="00084F06" w:rsidRPr="00965B28">
              <w:rPr>
                <w:rFonts w:ascii="TH SarabunPSK" w:eastAsiaTheme="minorHAnsi" w:hAnsi="TH SarabunPSK" w:cs="TH SarabunPSK" w:hint="cs"/>
                <w:color w:val="000000" w:themeColor="text1"/>
                <w:sz w:val="28"/>
                <w:szCs w:val="28"/>
                <w:cs/>
              </w:rPr>
              <w:t>หลักเคมี</w:t>
            </w:r>
          </w:p>
          <w:p w:rsidR="008009F8" w:rsidRPr="00965B28" w:rsidRDefault="008009F8" w:rsidP="008009F8">
            <w:pPr>
              <w:ind w:left="-150" w:right="-162"/>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color w:val="000000" w:themeColor="text1"/>
                <w:sz w:val="28"/>
                <w:szCs w:val="28"/>
              </w:rPr>
              <w:t>1202</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 xml:space="preserve">108 </w:t>
            </w:r>
            <w:r w:rsidRPr="00965B28">
              <w:rPr>
                <w:rFonts w:ascii="TH SarabunPSK" w:eastAsiaTheme="minorHAnsi" w:hAnsi="TH SarabunPSK" w:cs="TH SarabunPSK" w:hint="cs"/>
                <w:color w:val="000000" w:themeColor="text1"/>
                <w:sz w:val="28"/>
                <w:szCs w:val="28"/>
                <w:cs/>
              </w:rPr>
              <w:t>ปฏิบัติการเคมี</w:t>
            </w:r>
          </w:p>
        </w:tc>
        <w:tc>
          <w:tcPr>
            <w:tcW w:w="363" w:type="pct"/>
            <w:tcBorders>
              <w:top w:val="single" w:sz="4" w:space="0" w:color="auto"/>
              <w:left w:val="single" w:sz="4" w:space="0" w:color="auto"/>
              <w:bottom w:val="single" w:sz="4" w:space="0" w:color="auto"/>
              <w:right w:val="single" w:sz="4" w:space="0" w:color="auto"/>
            </w:tcBorders>
            <w:hideMark/>
          </w:tcPr>
          <w:p w:rsidR="00084F06" w:rsidRPr="00965B28" w:rsidRDefault="00084F06">
            <w:pPr>
              <w:ind w:left="-54" w:right="-143"/>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rPr>
              <w:t>2544</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2547</w:t>
            </w:r>
          </w:p>
        </w:tc>
      </w:tr>
    </w:tbl>
    <w:p w:rsidR="00084F06" w:rsidRPr="00965B28" w:rsidRDefault="00084F06" w:rsidP="00084F06">
      <w:pPr>
        <w:rPr>
          <w:rFonts w:ascii="TH SarabunPSK" w:eastAsiaTheme="minorHAnsi" w:hAnsi="TH SarabunPSK" w:cs="TH SarabunPSK"/>
          <w:b/>
          <w:bCs/>
          <w:color w:val="000000" w:themeColor="text1"/>
        </w:rPr>
      </w:pPr>
    </w:p>
    <w:p w:rsidR="00084F06" w:rsidRPr="00965B28" w:rsidRDefault="00084F06" w:rsidP="00084F06">
      <w:pPr>
        <w:rPr>
          <w:rFonts w:ascii="TH SarabunPSK" w:eastAsiaTheme="minorHAnsi" w:hAnsi="TH SarabunPSK" w:cs="TH SarabunPSK"/>
          <w:b/>
          <w:bCs/>
          <w:color w:val="000000" w:themeColor="text1"/>
        </w:rPr>
      </w:pPr>
    </w:p>
    <w:p w:rsidR="00084F06" w:rsidRPr="00965B28" w:rsidRDefault="00084F06" w:rsidP="00084F06">
      <w:pPr>
        <w:rPr>
          <w:rFonts w:ascii="TH SarabunPSK" w:eastAsiaTheme="minorHAnsi" w:hAnsi="TH SarabunPSK" w:cs="TH SarabunPSK"/>
          <w:b/>
          <w:bCs/>
          <w:color w:val="000000" w:themeColor="text1"/>
        </w:rPr>
      </w:pPr>
      <w:r w:rsidRPr="00965B28">
        <w:rPr>
          <w:rFonts w:ascii="TH SarabunPSK" w:eastAsiaTheme="minorHAnsi" w:hAnsi="TH SarabunPSK" w:cs="TH SarabunPSK"/>
          <w:b/>
          <w:bCs/>
          <w:color w:val="000000" w:themeColor="text1"/>
        </w:rPr>
        <w:t>5</w:t>
      </w:r>
      <w:r w:rsidRPr="00965B28">
        <w:rPr>
          <w:rFonts w:ascii="TH SarabunPSK" w:eastAsiaTheme="minorHAnsi" w:hAnsi="TH SarabunPSK" w:cs="TH SarabunPSK"/>
          <w:b/>
          <w:bCs/>
          <w:color w:val="000000" w:themeColor="text1"/>
          <w:cs/>
        </w:rPr>
        <w:t xml:space="preserve">. </w:t>
      </w:r>
      <w:r w:rsidRPr="00965B28">
        <w:rPr>
          <w:rFonts w:ascii="TH SarabunPSK" w:eastAsiaTheme="minorHAnsi" w:hAnsi="TH SarabunPSK" w:cs="TH SarabunPSK" w:hint="cs"/>
          <w:b/>
          <w:bCs/>
          <w:color w:val="000000" w:themeColor="text1"/>
          <w:cs/>
        </w:rPr>
        <w:t xml:space="preserve">ผลงานทางวิชาการย้อนหลัง 5 ปี </w:t>
      </w:r>
      <w:r w:rsidRPr="00965B28">
        <w:rPr>
          <w:rFonts w:ascii="TH SarabunPSK" w:eastAsiaTheme="minorHAnsi" w:hAnsi="TH SarabunPSK" w:cs="TH SarabunPSK"/>
          <w:color w:val="000000" w:themeColor="text1"/>
          <w:cs/>
        </w:rPr>
        <w:t>(ที่ไม่ใช่ส่วนหนึ่งของการศึกษาเพื่อรับปริญญา)</w:t>
      </w:r>
    </w:p>
    <w:p w:rsidR="00084F06" w:rsidRPr="00965B28" w:rsidRDefault="00084F06" w:rsidP="00084F06">
      <w:pPr>
        <w:ind w:firstLine="360"/>
        <w:jc w:val="thaiDistribute"/>
        <w:rPr>
          <w:rFonts w:ascii="TH SarabunPSK" w:eastAsiaTheme="minorHAnsi" w:hAnsi="TH SarabunPSK" w:cs="TH SarabunPSK"/>
          <w:color w:val="000000" w:themeColor="text1"/>
        </w:rPr>
      </w:pPr>
      <w:r w:rsidRPr="00965B28">
        <w:rPr>
          <w:rFonts w:ascii="TH SarabunPSK" w:eastAsiaTheme="minorHAnsi" w:hAnsi="TH SarabunPSK" w:cs="TH SarabunPSK"/>
          <w:b/>
          <w:bCs/>
          <w:color w:val="000000" w:themeColor="text1"/>
        </w:rPr>
        <w:t>5</w:t>
      </w:r>
      <w:r w:rsidRPr="00965B28">
        <w:rPr>
          <w:rFonts w:ascii="TH SarabunPSK" w:eastAsiaTheme="minorHAnsi" w:hAnsi="TH SarabunPSK" w:cs="TH SarabunPSK"/>
          <w:b/>
          <w:bCs/>
          <w:color w:val="000000" w:themeColor="text1"/>
          <w:cs/>
        </w:rPr>
        <w:t>.</w:t>
      </w:r>
      <w:r w:rsidRPr="00965B28">
        <w:rPr>
          <w:rFonts w:ascii="TH SarabunPSK" w:eastAsiaTheme="minorHAnsi" w:hAnsi="TH SarabunPSK" w:cs="TH SarabunPSK"/>
          <w:b/>
          <w:bCs/>
          <w:color w:val="000000" w:themeColor="text1"/>
        </w:rPr>
        <w:t xml:space="preserve">1 </w:t>
      </w:r>
      <w:r w:rsidRPr="00965B28">
        <w:rPr>
          <w:rFonts w:ascii="TH SarabunPSK" w:eastAsiaTheme="minorHAnsi" w:hAnsi="TH SarabunPSK" w:cs="TH SarabunPSK" w:hint="cs"/>
          <w:b/>
          <w:bCs/>
          <w:color w:val="000000" w:themeColor="text1"/>
          <w:cs/>
        </w:rPr>
        <w:t>บทความวิจัย (</w:t>
      </w:r>
      <w:r w:rsidRPr="00965B28">
        <w:rPr>
          <w:rFonts w:ascii="TH SarabunPSK" w:eastAsiaTheme="minorHAnsi" w:hAnsi="TH SarabunPSK" w:cs="TH SarabunPSK"/>
          <w:color w:val="000000" w:themeColor="text1"/>
          <w:cs/>
        </w:rPr>
        <w:t xml:space="preserve">เขียนรูปแบบบรรณานุกรมของมหาวิทยาลัยตามระบบ </w:t>
      </w:r>
      <w:r w:rsidRPr="00965B28">
        <w:rPr>
          <w:rFonts w:ascii="TH SarabunPSK" w:eastAsiaTheme="minorHAnsi" w:hAnsi="TH SarabunPSK" w:cs="TH SarabunPSK"/>
          <w:color w:val="000000" w:themeColor="text1"/>
        </w:rPr>
        <w:t xml:space="preserve">American Psychological Association APA </w:t>
      </w:r>
      <w:r w:rsidRPr="00965B28">
        <w:rPr>
          <w:rFonts w:ascii="TH SarabunPSK" w:eastAsiaTheme="minorHAnsi" w:hAnsi="TH SarabunPSK" w:cs="TH SarabunPSK" w:hint="cs"/>
          <w:color w:val="000000" w:themeColor="text1"/>
          <w:cs/>
        </w:rPr>
        <w:t>6</w:t>
      </w:r>
      <w:r w:rsidRPr="00965B28">
        <w:rPr>
          <w:rFonts w:ascii="TH SarabunPSK" w:eastAsiaTheme="minorHAnsi" w:hAnsi="TH SarabunPSK" w:cs="TH SarabunPSK"/>
          <w:color w:val="000000" w:themeColor="text1"/>
          <w:vertAlign w:val="superscript"/>
        </w:rPr>
        <w:t>th</w:t>
      </w:r>
      <w:r w:rsidRPr="00965B28">
        <w:rPr>
          <w:rFonts w:ascii="TH SarabunPSK" w:eastAsiaTheme="minorHAnsi" w:hAnsi="TH SarabunPSK" w:cs="TH SarabunPSK"/>
          <w:color w:val="000000" w:themeColor="text1"/>
        </w:rPr>
        <w:t xml:space="preserve"> edition</w:t>
      </w:r>
      <w:r w:rsidRPr="00965B28">
        <w:rPr>
          <w:rFonts w:ascii="TH SarabunPSK" w:eastAsiaTheme="minorHAnsi" w:hAnsi="TH SarabunPSK" w:cs="TH SarabunPSK" w:hint="cs"/>
          <w:color w:val="000000" w:themeColor="text1"/>
          <w:cs/>
        </w:rPr>
        <w:t xml:space="preserve"> โดยเรียงจากปีล่าสุด)</w:t>
      </w:r>
    </w:p>
    <w:p w:rsidR="00EA1C60" w:rsidRPr="00965B28" w:rsidRDefault="00EA1C60" w:rsidP="00AF6F0B">
      <w:pPr>
        <w:ind w:firstLine="360"/>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rPr>
        <w:t>1</w:t>
      </w:r>
      <w:r w:rsidRPr="00965B28">
        <w:rPr>
          <w:rFonts w:ascii="TH SarabunPSK" w:eastAsiaTheme="minorHAnsi" w:hAnsi="TH SarabunPSK" w:cs="TH SarabunPSK"/>
          <w:color w:val="000000" w:themeColor="text1"/>
          <w:cs/>
        </w:rPr>
        <w:t xml:space="preserve">) </w:t>
      </w:r>
      <w:r w:rsidRPr="00965B28">
        <w:rPr>
          <w:rFonts w:ascii="TH SarabunPSK" w:eastAsiaTheme="minorHAnsi" w:hAnsi="TH SarabunPSK" w:cs="TH SarabunPSK"/>
          <w:color w:val="000000" w:themeColor="text1"/>
        </w:rPr>
        <w:t>Tomad, J</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 Sataporn J</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 xml:space="preserve">, </w:t>
      </w:r>
      <w:r w:rsidRPr="00965B28">
        <w:rPr>
          <w:rFonts w:ascii="TH SarabunPSK" w:hAnsi="TH SarabunPSK" w:cs="TH SarabunPSK"/>
          <w:color w:val="000000" w:themeColor="text1"/>
        </w:rPr>
        <w:t>Preechatiwong, W</w:t>
      </w:r>
      <w:r w:rsidRPr="00965B28">
        <w:rPr>
          <w:rFonts w:ascii="TH SarabunPSK" w:hAnsi="TH SarabunPSK" w:cs="TH SarabunPSK"/>
          <w:color w:val="000000" w:themeColor="text1"/>
          <w:cs/>
        </w:rPr>
        <w:t>.</w:t>
      </w:r>
      <w:r w:rsidR="00C0182F" w:rsidRPr="00965B28">
        <w:rPr>
          <w:rFonts w:ascii="TH SarabunPSK" w:hAnsi="TH SarabunPSK" w:cs="TH SarabunPSK"/>
          <w:color w:val="000000" w:themeColor="text1"/>
        </w:rPr>
        <w:t>, Matan, N</w:t>
      </w:r>
      <w:r w:rsidR="00C0182F" w:rsidRPr="00965B28">
        <w:rPr>
          <w:rFonts w:ascii="TH SarabunPSK" w:hAnsi="TH SarabunPSK" w:cs="TH SarabunPSK"/>
          <w:color w:val="000000" w:themeColor="text1"/>
          <w:cs/>
        </w:rPr>
        <w:t>. (</w:t>
      </w:r>
      <w:r w:rsidR="00C0182F" w:rsidRPr="00965B28">
        <w:rPr>
          <w:rFonts w:ascii="TH SarabunPSK" w:hAnsi="TH SarabunPSK" w:cs="TH SarabunPSK"/>
          <w:color w:val="000000" w:themeColor="text1"/>
        </w:rPr>
        <w:t>2018</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xml:space="preserve">, </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Within</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tree variability of internal stress generated during drying of rubberwood lumber</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Eur</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J</w:t>
      </w:r>
      <w:r w:rsidRPr="00965B28">
        <w:rPr>
          <w:rFonts w:ascii="TH SarabunPSK" w:hAnsi="TH SarabunPSK" w:cs="TH SarabunPSK"/>
          <w:color w:val="000000" w:themeColor="text1"/>
          <w:cs/>
        </w:rPr>
        <w:t xml:space="preserve">. </w:t>
      </w:r>
      <w:r w:rsidR="0018062C" w:rsidRPr="00965B28">
        <w:rPr>
          <w:rFonts w:ascii="TH SarabunPSK" w:hAnsi="TH SarabunPSK" w:cs="TH SarabunPSK"/>
          <w:color w:val="000000" w:themeColor="text1"/>
        </w:rPr>
        <w:t xml:space="preserve">Wood </w:t>
      </w:r>
      <w:r w:rsidR="00521FEB" w:rsidRPr="00965B28">
        <w:rPr>
          <w:rFonts w:ascii="TH SarabunPSK" w:hAnsi="TH SarabunPSK" w:cs="TH SarabunPSK"/>
          <w:color w:val="000000" w:themeColor="text1"/>
        </w:rPr>
        <w:t>Products</w:t>
      </w:r>
      <w:r w:rsidR="00AF6F0B" w:rsidRPr="00965B28">
        <w:rPr>
          <w:rFonts w:ascii="TH SarabunPSK" w:hAnsi="TH SarabunPSK" w:cs="TH SarabunPSK"/>
          <w:color w:val="000000" w:themeColor="text1"/>
        </w:rPr>
        <w:t>, 76, 113</w:t>
      </w:r>
      <w:r w:rsidR="00AF6F0B" w:rsidRPr="00965B28">
        <w:rPr>
          <w:rFonts w:ascii="TH SarabunPSK" w:hAnsi="TH SarabunPSK" w:cs="TH SarabunPSK"/>
          <w:color w:val="000000" w:themeColor="text1"/>
          <w:cs/>
        </w:rPr>
        <w:t>-</w:t>
      </w:r>
      <w:r w:rsidR="00AF6F0B" w:rsidRPr="00965B28">
        <w:rPr>
          <w:rFonts w:ascii="TH SarabunPSK" w:hAnsi="TH SarabunPSK" w:cs="TH SarabunPSK"/>
          <w:color w:val="000000" w:themeColor="text1"/>
        </w:rPr>
        <w:t>122</w:t>
      </w:r>
      <w:r w:rsidR="00C0182F" w:rsidRPr="00965B28">
        <w:rPr>
          <w:rFonts w:ascii="TH SarabunPSK" w:hAnsi="TH SarabunPSK" w:cs="TH SarabunPSK"/>
          <w:color w:val="000000" w:themeColor="text1"/>
          <w:cs/>
        </w:rPr>
        <w:t xml:space="preserve">. </w:t>
      </w:r>
      <w:r w:rsidR="00AF6F0B" w:rsidRPr="00965B28">
        <w:rPr>
          <w:rFonts w:ascii="TH SarabunPSK" w:hAnsi="TH SarabunPSK" w:cs="TH SarabunPSK"/>
          <w:color w:val="000000" w:themeColor="text1"/>
          <w:cs/>
        </w:rPr>
        <w:t xml:space="preserve"> </w:t>
      </w:r>
      <w:r w:rsidR="00521FEB" w:rsidRPr="00965B28">
        <w:rPr>
          <w:rFonts w:ascii="TH SarabunPSK" w:hAnsi="TH SarabunPSK" w:cs="TH SarabunPSK"/>
          <w:color w:val="000000" w:themeColor="text1"/>
        </w:rPr>
        <w:br/>
      </w:r>
      <w:r w:rsidR="00521FEB" w:rsidRPr="00965B28">
        <w:rPr>
          <w:rFonts w:ascii="TH SarabunPSK" w:hAnsi="TH SarabunPSK" w:cs="TH SarabunPSK"/>
          <w:color w:val="000000" w:themeColor="text1"/>
          <w:cs/>
        </w:rPr>
        <w:t xml:space="preserve">     </w:t>
      </w:r>
      <w:r w:rsidR="00521FEB" w:rsidRPr="00965B28">
        <w:rPr>
          <w:rFonts w:ascii="TH SarabunPSK" w:hAnsi="TH SarabunPSK" w:cs="TH SarabunPSK"/>
          <w:color w:val="000000" w:themeColor="text1"/>
        </w:rPr>
        <w:t>2</w:t>
      </w:r>
      <w:r w:rsidR="00521FEB" w:rsidRPr="00965B28">
        <w:rPr>
          <w:rFonts w:ascii="TH SarabunPSK" w:hAnsi="TH SarabunPSK" w:cs="TH SarabunPSK"/>
          <w:color w:val="000000" w:themeColor="text1"/>
          <w:cs/>
        </w:rPr>
        <w:t xml:space="preserve">) สายฝน โพธิสุวรรณ นฤมล มาแทน </w:t>
      </w:r>
      <w:r w:rsidR="002146E4" w:rsidRPr="00965B28">
        <w:rPr>
          <w:rFonts w:ascii="TH SarabunPSK" w:hAnsi="TH SarabunPSK" w:cs="TH SarabunPSK" w:hint="cs"/>
          <w:color w:val="000000" w:themeColor="text1"/>
          <w:cs/>
        </w:rPr>
        <w:t>และ</w:t>
      </w:r>
      <w:r w:rsidR="00521FEB" w:rsidRPr="00965B28">
        <w:rPr>
          <w:rFonts w:ascii="TH SarabunPSK" w:hAnsi="TH SarabunPSK" w:cs="TH SarabunPSK"/>
          <w:color w:val="000000" w:themeColor="text1"/>
          <w:cs/>
        </w:rPr>
        <w:t>วันชาติ ปรีชาติวงศ์</w:t>
      </w:r>
      <w:r w:rsidR="002146E4" w:rsidRPr="00965B28">
        <w:rPr>
          <w:rFonts w:ascii="TH SarabunPSK" w:hAnsi="TH SarabunPSK" w:cs="TH SarabunPSK"/>
          <w:color w:val="000000" w:themeColor="text1"/>
          <w:cs/>
        </w:rPr>
        <w:t xml:space="preserve"> </w:t>
      </w:r>
      <w:r w:rsidR="002146E4" w:rsidRPr="00965B28">
        <w:rPr>
          <w:rFonts w:ascii="TH SarabunPSK" w:hAnsi="TH SarabunPSK" w:cs="TH SarabunPSK" w:hint="cs"/>
          <w:color w:val="000000" w:themeColor="text1"/>
          <w:cs/>
        </w:rPr>
        <w:t>(</w:t>
      </w:r>
      <w:r w:rsidR="002146E4" w:rsidRPr="00965B28">
        <w:rPr>
          <w:rFonts w:ascii="TH SarabunPSK" w:hAnsi="TH SarabunPSK" w:cs="TH SarabunPSK"/>
          <w:color w:val="000000" w:themeColor="text1"/>
        </w:rPr>
        <w:t>2561</w:t>
      </w:r>
      <w:r w:rsidR="002146E4" w:rsidRPr="00965B28">
        <w:rPr>
          <w:rFonts w:ascii="TH SarabunPSK" w:hAnsi="TH SarabunPSK" w:cs="TH SarabunPSK" w:hint="cs"/>
          <w:color w:val="000000" w:themeColor="text1"/>
          <w:cs/>
        </w:rPr>
        <w:t>)</w:t>
      </w:r>
      <w:r w:rsidR="00521FEB" w:rsidRPr="00965B28">
        <w:rPr>
          <w:rFonts w:ascii="TH SarabunPSK" w:hAnsi="TH SarabunPSK" w:cs="TH SarabunPSK"/>
          <w:color w:val="000000" w:themeColor="text1"/>
          <w:cs/>
        </w:rPr>
        <w:t xml:space="preserve"> “ประสิทธิภาพของน้ำมันหอมระเหยจากกานพลูในบรรจุภัณฑ์แอคทีฟต่อการยืดอายุการเก็บรักษาไข่ไก่ที่เก็บรักษาไว้ในตู้เย็น” </w:t>
      </w:r>
      <w:r w:rsidR="00521FEB" w:rsidRPr="00965B28">
        <w:rPr>
          <w:rFonts w:ascii="TH SarabunPSK" w:hAnsi="TH SarabunPSK" w:cs="TH SarabunPSK" w:hint="cs"/>
          <w:color w:val="000000" w:themeColor="text1"/>
          <w:cs/>
        </w:rPr>
        <w:t>ว</w:t>
      </w:r>
      <w:r w:rsidR="00521FEB" w:rsidRPr="00965B28">
        <w:rPr>
          <w:rFonts w:ascii="TH SarabunPSK" w:hAnsi="TH SarabunPSK" w:cs="TH SarabunPSK"/>
          <w:color w:val="000000" w:themeColor="text1"/>
          <w:cs/>
        </w:rPr>
        <w:t>ารสารวิทยาศาสตร์และเทคโนโลยี มหาวิทยาลัยอุบลราชธานี</w:t>
      </w:r>
      <w:r w:rsidR="00521FEB" w:rsidRPr="00965B28">
        <w:rPr>
          <w:rFonts w:ascii="TH SarabunPSK" w:hAnsi="TH SarabunPSK" w:cs="TH SarabunPSK"/>
          <w:color w:val="000000" w:themeColor="text1"/>
        </w:rPr>
        <w:t xml:space="preserve">, </w:t>
      </w:r>
      <w:r w:rsidR="00521FEB" w:rsidRPr="00965B28">
        <w:rPr>
          <w:rFonts w:ascii="TH SarabunPSK" w:hAnsi="TH SarabunPSK" w:cs="TH SarabunPSK" w:hint="cs"/>
          <w:color w:val="000000" w:themeColor="text1"/>
          <w:cs/>
        </w:rPr>
        <w:t xml:space="preserve">เล่ม 20 ฉบับ 2 </w:t>
      </w:r>
      <w:r w:rsidRPr="00965B28">
        <w:rPr>
          <w:rFonts w:ascii="TH SarabunPSK" w:hAnsi="TH SarabunPSK" w:cs="TH SarabunPSK"/>
          <w:color w:val="000000" w:themeColor="text1"/>
          <w:cs/>
        </w:rPr>
        <w:t xml:space="preserve"> </w:t>
      </w:r>
    </w:p>
    <w:p w:rsidR="00084F06" w:rsidRPr="00965B28" w:rsidRDefault="00521FEB" w:rsidP="00084F06">
      <w:pPr>
        <w:spacing w:line="360" w:lineRule="exact"/>
        <w:ind w:firstLine="360"/>
        <w:rPr>
          <w:rFonts w:ascii="TH SarabunPSK" w:eastAsia="Times New Roman" w:hAnsi="TH SarabunPSK" w:cs="TH SarabunPSK"/>
          <w:color w:val="000000" w:themeColor="text1"/>
          <w:cs/>
        </w:rPr>
      </w:pPr>
      <w:r w:rsidRPr="00965B28">
        <w:rPr>
          <w:rFonts w:ascii="TH SarabunPSK" w:hAnsi="TH SarabunPSK" w:cs="TH SarabunPSK"/>
          <w:color w:val="000000" w:themeColor="text1"/>
        </w:rPr>
        <w:t>3</w:t>
      </w:r>
      <w:r w:rsidR="00084F06" w:rsidRPr="00965B28">
        <w:rPr>
          <w:rFonts w:ascii="TH SarabunPSK" w:hAnsi="TH SarabunPSK" w:cs="TH SarabunPSK" w:hint="cs"/>
          <w:color w:val="000000" w:themeColor="text1"/>
          <w:cs/>
        </w:rPr>
        <w:t>)</w:t>
      </w:r>
      <w:r w:rsidR="00084F06" w:rsidRPr="00965B28">
        <w:rPr>
          <w:rFonts w:ascii="TH SarabunPSK" w:hAnsi="TH SarabunPSK" w:cs="TH SarabunPSK"/>
          <w:color w:val="000000" w:themeColor="text1"/>
        </w:rPr>
        <w:t xml:space="preserve">  Wongprot,T</w:t>
      </w:r>
      <w:r w:rsidR="00084F06" w:rsidRPr="00965B28">
        <w:rPr>
          <w:rFonts w:ascii="TH SarabunPSK" w:hAnsi="TH SarabunPSK" w:cs="TH SarabunPSK"/>
          <w:color w:val="000000" w:themeColor="text1"/>
          <w:cs/>
        </w:rPr>
        <w:t xml:space="preserve">. </w:t>
      </w:r>
      <w:r w:rsidR="00084F06" w:rsidRPr="00965B28">
        <w:rPr>
          <w:rFonts w:ascii="TH SarabunPSK" w:hAnsi="TH SarabunPSK" w:cs="TH SarabunPSK"/>
          <w:color w:val="000000" w:themeColor="text1"/>
        </w:rPr>
        <w:t>, Matan, N</w:t>
      </w:r>
      <w:r w:rsidR="00084F06" w:rsidRPr="00965B28">
        <w:rPr>
          <w:rFonts w:ascii="TH SarabunPSK" w:hAnsi="TH SarabunPSK" w:cs="TH SarabunPSK"/>
          <w:color w:val="000000" w:themeColor="text1"/>
          <w:cs/>
        </w:rPr>
        <w:t>.</w:t>
      </w:r>
      <w:r w:rsidR="00084F06" w:rsidRPr="00965B28">
        <w:rPr>
          <w:rFonts w:ascii="TH SarabunPSK" w:hAnsi="TH SarabunPSK" w:cs="TH SarabunPSK"/>
          <w:color w:val="000000" w:themeColor="text1"/>
        </w:rPr>
        <w:t>,  Matan, N</w:t>
      </w:r>
      <w:r w:rsidR="00084F06" w:rsidRPr="00965B28">
        <w:rPr>
          <w:rFonts w:ascii="TH SarabunPSK" w:hAnsi="TH SarabunPSK" w:cs="TH SarabunPSK"/>
          <w:color w:val="000000" w:themeColor="text1"/>
          <w:cs/>
        </w:rPr>
        <w:t>.</w:t>
      </w:r>
      <w:r w:rsidR="00084F06" w:rsidRPr="00965B28">
        <w:rPr>
          <w:rFonts w:ascii="TH SarabunPSK" w:hAnsi="TH SarabunPSK" w:cs="TH SarabunPSK"/>
          <w:color w:val="000000" w:themeColor="text1"/>
        </w:rPr>
        <w:t>,  Preechatiwong, W</w:t>
      </w:r>
      <w:r w:rsidR="00084F06" w:rsidRPr="00965B28">
        <w:rPr>
          <w:rFonts w:ascii="TH SarabunPSK" w:hAnsi="TH SarabunPSK" w:cs="TH SarabunPSK"/>
          <w:color w:val="000000" w:themeColor="text1"/>
          <w:cs/>
        </w:rPr>
        <w:t xml:space="preserve">. </w:t>
      </w:r>
      <w:r w:rsidR="00084F06" w:rsidRPr="00965B28">
        <w:rPr>
          <w:rFonts w:ascii="TH SarabunPSK" w:hAnsi="TH SarabunPSK" w:cs="TH SarabunPSK"/>
          <w:color w:val="000000" w:themeColor="text1"/>
        </w:rPr>
        <w:t>and Kyokong, B</w:t>
      </w:r>
      <w:r w:rsidR="00084F06" w:rsidRPr="00965B28">
        <w:rPr>
          <w:rFonts w:ascii="TH SarabunPSK" w:hAnsi="TH SarabunPSK" w:cs="TH SarabunPSK"/>
          <w:color w:val="000000" w:themeColor="text1"/>
          <w:cs/>
        </w:rPr>
        <w:t>. (</w:t>
      </w:r>
      <w:r w:rsidR="00084F06" w:rsidRPr="00965B28">
        <w:rPr>
          <w:rFonts w:ascii="TH SarabunPSK" w:hAnsi="TH SarabunPSK" w:cs="TH SarabunPSK"/>
          <w:color w:val="000000" w:themeColor="text1"/>
        </w:rPr>
        <w:t>2013</w:t>
      </w:r>
      <w:r w:rsidR="00084F06" w:rsidRPr="00965B28">
        <w:rPr>
          <w:rFonts w:ascii="TH SarabunPSK" w:hAnsi="TH SarabunPSK" w:cs="TH SarabunPSK"/>
          <w:color w:val="000000" w:themeColor="text1"/>
          <w:cs/>
        </w:rPr>
        <w:t>) “</w:t>
      </w:r>
      <w:r w:rsidR="00084F06" w:rsidRPr="00965B28">
        <w:rPr>
          <w:rFonts w:ascii="TH SarabunPSK" w:hAnsi="TH SarabunPSK" w:cs="TH SarabunPSK"/>
          <w:color w:val="000000" w:themeColor="text1"/>
        </w:rPr>
        <w:t>Response Surface modeling of hydrothermal treatment conditions on color changes, strength and durability properties of Rubberwood</w:t>
      </w:r>
      <w:r w:rsidR="00084F06" w:rsidRPr="00965B28">
        <w:rPr>
          <w:rFonts w:ascii="TH SarabunPSK" w:hAnsi="TH SarabunPSK" w:cs="TH SarabunPSK"/>
          <w:color w:val="000000" w:themeColor="text1"/>
          <w:cs/>
        </w:rPr>
        <w:t>”</w:t>
      </w:r>
      <w:r w:rsidR="00084F06" w:rsidRPr="00965B28">
        <w:rPr>
          <w:rFonts w:ascii="TH SarabunPSK" w:hAnsi="TH SarabunPSK" w:cs="TH SarabunPSK"/>
          <w:color w:val="000000" w:themeColor="text1"/>
        </w:rPr>
        <w:t>, Bioresources, 8</w:t>
      </w:r>
      <w:r w:rsidR="00084F06" w:rsidRPr="00965B28">
        <w:rPr>
          <w:rFonts w:ascii="TH SarabunPSK" w:hAnsi="TH SarabunPSK" w:cs="TH SarabunPSK"/>
          <w:color w:val="000000" w:themeColor="text1"/>
          <w:cs/>
        </w:rPr>
        <w:t>(</w:t>
      </w:r>
      <w:r w:rsidR="00084F06" w:rsidRPr="00965B28">
        <w:rPr>
          <w:rFonts w:ascii="TH SarabunPSK" w:hAnsi="TH SarabunPSK" w:cs="TH SarabunPSK"/>
          <w:color w:val="000000" w:themeColor="text1"/>
        </w:rPr>
        <w:t>1</w:t>
      </w:r>
      <w:r w:rsidR="00084F06" w:rsidRPr="00965B28">
        <w:rPr>
          <w:rFonts w:ascii="TH SarabunPSK" w:hAnsi="TH SarabunPSK" w:cs="TH SarabunPSK"/>
          <w:color w:val="000000" w:themeColor="text1"/>
          <w:cs/>
        </w:rPr>
        <w:t>)</w:t>
      </w:r>
      <w:r w:rsidR="00084F06" w:rsidRPr="00965B28">
        <w:rPr>
          <w:rFonts w:ascii="TH SarabunPSK" w:hAnsi="TH SarabunPSK" w:cs="TH SarabunPSK"/>
          <w:color w:val="000000" w:themeColor="text1"/>
        </w:rPr>
        <w:t>, 302</w:t>
      </w:r>
      <w:r w:rsidR="00084F06" w:rsidRPr="00965B28">
        <w:rPr>
          <w:rFonts w:ascii="TH SarabunPSK" w:hAnsi="TH SarabunPSK" w:cs="TH SarabunPSK"/>
          <w:color w:val="000000" w:themeColor="text1"/>
          <w:cs/>
        </w:rPr>
        <w:t>-</w:t>
      </w:r>
      <w:r w:rsidR="00084F06" w:rsidRPr="00965B28">
        <w:rPr>
          <w:rFonts w:ascii="TH SarabunPSK" w:hAnsi="TH SarabunPSK" w:cs="TH SarabunPSK"/>
          <w:color w:val="000000" w:themeColor="text1"/>
        </w:rPr>
        <w:t>312</w:t>
      </w:r>
      <w:r w:rsidR="00084F06" w:rsidRPr="00965B28">
        <w:rPr>
          <w:rFonts w:ascii="TH SarabunPSK" w:hAnsi="TH SarabunPSK" w:cs="TH SarabunPSK"/>
          <w:color w:val="000000" w:themeColor="text1"/>
          <w:cs/>
        </w:rPr>
        <w:t>.</w:t>
      </w:r>
    </w:p>
    <w:p w:rsidR="00084F06" w:rsidRPr="00965B28" w:rsidRDefault="00084F06" w:rsidP="00084F06">
      <w:pPr>
        <w:ind w:firstLine="360"/>
        <w:rPr>
          <w:rFonts w:ascii="TH SarabunPSK" w:eastAsiaTheme="minorHAnsi" w:hAnsi="TH SarabunPSK" w:cs="TH SarabunPSK"/>
          <w:color w:val="000000" w:themeColor="text1"/>
          <w:cs/>
        </w:rPr>
      </w:pPr>
    </w:p>
    <w:p w:rsidR="00084F06" w:rsidRPr="00965B28" w:rsidRDefault="00084F06" w:rsidP="00084F06">
      <w:pPr>
        <w:ind w:firstLine="360"/>
        <w:jc w:val="thaiDistribute"/>
        <w:rPr>
          <w:rFonts w:ascii="TH SarabunPSK" w:eastAsiaTheme="minorHAnsi" w:hAnsi="TH SarabunPSK" w:cs="TH SarabunPSK"/>
          <w:b/>
          <w:bCs/>
          <w:color w:val="000000" w:themeColor="text1"/>
          <w:u w:val="single"/>
          <w:cs/>
        </w:rPr>
      </w:pPr>
      <w:r w:rsidRPr="00965B28">
        <w:rPr>
          <w:rFonts w:ascii="TH SarabunPSK" w:eastAsiaTheme="minorHAnsi" w:hAnsi="TH SarabunPSK" w:cs="TH SarabunPSK"/>
          <w:b/>
          <w:bCs/>
          <w:color w:val="000000" w:themeColor="text1"/>
        </w:rPr>
        <w:lastRenderedPageBreak/>
        <w:t>5</w:t>
      </w:r>
      <w:r w:rsidRPr="00965B28">
        <w:rPr>
          <w:rFonts w:ascii="TH SarabunPSK" w:eastAsiaTheme="minorHAnsi" w:hAnsi="TH SarabunPSK" w:cs="TH SarabunPSK"/>
          <w:b/>
          <w:bCs/>
          <w:color w:val="000000" w:themeColor="text1"/>
          <w:cs/>
        </w:rPr>
        <w:t>.</w:t>
      </w:r>
      <w:r w:rsidRPr="00965B28">
        <w:rPr>
          <w:rFonts w:ascii="TH SarabunPSK" w:eastAsiaTheme="minorHAnsi" w:hAnsi="TH SarabunPSK" w:cs="TH SarabunPSK"/>
          <w:b/>
          <w:bCs/>
          <w:color w:val="000000" w:themeColor="text1"/>
        </w:rPr>
        <w:t xml:space="preserve">2 </w:t>
      </w:r>
      <w:r w:rsidRPr="00965B28">
        <w:rPr>
          <w:rFonts w:ascii="TH SarabunPSK" w:eastAsiaTheme="minorHAnsi" w:hAnsi="TH SarabunPSK" w:cs="TH SarabunPSK" w:hint="cs"/>
          <w:b/>
          <w:bCs/>
          <w:color w:val="000000" w:themeColor="text1"/>
          <w:cs/>
        </w:rPr>
        <w:t xml:space="preserve">บทความวิจัย/วิชาการที่เสนอในที่ประชุมวิชาการ </w:t>
      </w:r>
    </w:p>
    <w:p w:rsidR="00084F06" w:rsidRPr="00965B28" w:rsidRDefault="00084F06" w:rsidP="00084F06">
      <w:pPr>
        <w:ind w:firstLine="360"/>
        <w:jc w:val="thaiDistribute"/>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cs/>
        </w:rPr>
        <w:t xml:space="preserve">   </w:t>
      </w:r>
      <w:r w:rsidRPr="00965B28">
        <w:rPr>
          <w:rFonts w:ascii="TH SarabunPSK" w:eastAsiaTheme="minorHAnsi" w:hAnsi="TH SarabunPSK" w:cs="TH SarabunPSK"/>
          <w:color w:val="000000" w:themeColor="text1"/>
        </w:rPr>
        <w:t>1</w:t>
      </w:r>
      <w:r w:rsidRPr="00965B28">
        <w:rPr>
          <w:rFonts w:ascii="TH SarabunPSK" w:eastAsiaTheme="minorHAnsi" w:hAnsi="TH SarabunPSK" w:cs="TH SarabunPSK"/>
          <w:color w:val="000000" w:themeColor="text1"/>
          <w:cs/>
        </w:rPr>
        <w:t xml:space="preserve">) </w:t>
      </w:r>
      <w:r w:rsidRPr="00965B28">
        <w:rPr>
          <w:rFonts w:ascii="TH SarabunPSK" w:eastAsiaTheme="minorHAnsi" w:hAnsi="TH SarabunPSK" w:cs="TH SarabunPSK"/>
          <w:color w:val="000000" w:themeColor="text1"/>
        </w:rPr>
        <w:t>Phothisuwan, S</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 Matan, N</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 and Preechatiwong</w:t>
      </w:r>
      <w:r w:rsidRPr="00965B28">
        <w:rPr>
          <w:rFonts w:ascii="TH SarabunPSK" w:eastAsiaTheme="minorHAnsi" w:hAnsi="TH SarabunPSK" w:cs="TH SarabunPSK"/>
          <w:color w:val="000000" w:themeColor="text1"/>
          <w:cs/>
        </w:rPr>
        <w:t xml:space="preserve">. </w:t>
      </w:r>
      <w:r w:rsidRPr="00965B28">
        <w:rPr>
          <w:rFonts w:ascii="TH SarabunPSK" w:eastAsiaTheme="minorHAnsi" w:hAnsi="TH SarabunPSK" w:cs="TH SarabunPSK"/>
          <w:color w:val="000000" w:themeColor="text1"/>
        </w:rPr>
        <w:t>W</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 xml:space="preserve">, </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2016</w:t>
      </w:r>
      <w:r w:rsidRPr="00965B28">
        <w:rPr>
          <w:rFonts w:ascii="TH SarabunPSK" w:eastAsiaTheme="minorHAnsi" w:hAnsi="TH SarabunPSK" w:cs="TH SarabunPSK"/>
          <w:color w:val="000000" w:themeColor="text1"/>
          <w:cs/>
        </w:rPr>
        <w:t xml:space="preserve">) </w:t>
      </w:r>
      <w:r w:rsidRPr="00965B28">
        <w:rPr>
          <w:rFonts w:ascii="TH SarabunPSK" w:eastAsiaTheme="minorHAnsi" w:hAnsi="TH SarabunPSK" w:cs="TH SarabunPSK"/>
          <w:color w:val="000000" w:themeColor="text1"/>
        </w:rPr>
        <w:t>Agricultural waste culture media for increasing of Rhizopus stolonifer mycelium yield</w:t>
      </w:r>
      <w:r w:rsidRPr="00965B28">
        <w:rPr>
          <w:rFonts w:ascii="TH SarabunPSK" w:eastAsiaTheme="minorHAnsi" w:hAnsi="TH SarabunPSK" w:cs="TH SarabunPSK"/>
          <w:color w:val="000000" w:themeColor="text1"/>
          <w:cs/>
        </w:rPr>
        <w:t>. (</w:t>
      </w:r>
      <w:r w:rsidRPr="00965B28">
        <w:rPr>
          <w:rFonts w:ascii="TH SarabunPSK" w:eastAsiaTheme="minorHAnsi" w:hAnsi="TH SarabunPSK" w:cs="TH SarabunPSK" w:hint="cs"/>
          <w:color w:val="000000" w:themeColor="text1"/>
          <w:cs/>
        </w:rPr>
        <w:t xml:space="preserve">โปสเตอร์) </w:t>
      </w:r>
      <w:r w:rsidRPr="00965B28">
        <w:rPr>
          <w:rFonts w:ascii="TH SarabunPSK" w:eastAsiaTheme="minorHAnsi" w:hAnsi="TH SarabunPSK" w:cs="TH SarabunPSK"/>
          <w:color w:val="000000" w:themeColor="text1"/>
        </w:rPr>
        <w:t>in</w:t>
      </w:r>
      <w:r w:rsidRPr="00965B28">
        <w:rPr>
          <w:rFonts w:ascii="TH SarabunPSK" w:eastAsiaTheme="minorHAnsi" w:hAnsi="TH SarabunPSK" w:cs="TH SarabunPSK" w:hint="cs"/>
          <w:color w:val="000000" w:themeColor="text1"/>
          <w:cs/>
        </w:rPr>
        <w:t xml:space="preserve"> </w:t>
      </w:r>
      <w:r w:rsidRPr="00965B28">
        <w:rPr>
          <w:rFonts w:ascii="TH SarabunPSK" w:eastAsiaTheme="minorHAnsi" w:hAnsi="TH SarabunPSK" w:cs="TH SarabunPSK"/>
          <w:color w:val="000000" w:themeColor="text1"/>
        </w:rPr>
        <w:t xml:space="preserve">the 18th Food Innovation Asia Conference 2016 </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FIAC 2016</w:t>
      </w:r>
      <w:r w:rsidRPr="00965B28">
        <w:rPr>
          <w:rFonts w:ascii="TH SarabunPSK" w:eastAsiaTheme="minorHAnsi" w:hAnsi="TH SarabunPSK" w:cs="TH SarabunPSK"/>
          <w:color w:val="000000" w:themeColor="text1"/>
          <w:cs/>
        </w:rPr>
        <w:t xml:space="preserve">) </w:t>
      </w:r>
      <w:r w:rsidRPr="00965B28">
        <w:rPr>
          <w:rFonts w:ascii="TH SarabunPSK" w:eastAsiaTheme="minorHAnsi" w:hAnsi="TH SarabunPSK" w:cs="TH SarabunPSK"/>
          <w:color w:val="000000" w:themeColor="text1"/>
        </w:rPr>
        <w:t>Food Research and Innovation for Sustainable Global Prosperity, 16 June</w:t>
      </w:r>
      <w:r w:rsidRPr="00965B28">
        <w:rPr>
          <w:rFonts w:ascii="TH SarabunPSK" w:eastAsiaTheme="minorHAnsi" w:hAnsi="TH SarabunPSK" w:cs="TH SarabunPSK" w:hint="cs"/>
          <w:color w:val="000000" w:themeColor="text1"/>
          <w:cs/>
        </w:rPr>
        <w:t xml:space="preserve"> </w:t>
      </w:r>
      <w:r w:rsidRPr="00965B28">
        <w:rPr>
          <w:rFonts w:ascii="TH SarabunPSK" w:eastAsiaTheme="minorHAnsi" w:hAnsi="TH SarabunPSK" w:cs="TH SarabunPSK"/>
          <w:color w:val="000000" w:themeColor="text1"/>
        </w:rPr>
        <w:t xml:space="preserve">2016, Bangkok, Thailand </w:t>
      </w:r>
    </w:p>
    <w:p w:rsidR="00084F06" w:rsidRPr="00965B28" w:rsidRDefault="00084F06" w:rsidP="00084F06">
      <w:pPr>
        <w:ind w:firstLine="360"/>
        <w:jc w:val="thaiDistribute"/>
        <w:rPr>
          <w:rFonts w:ascii="TH SarabunPSK" w:eastAsiaTheme="minorHAnsi" w:hAnsi="TH SarabunPSK" w:cs="TH SarabunPSK"/>
          <w:color w:val="000000" w:themeColor="text1"/>
          <w:cs/>
        </w:rPr>
      </w:pPr>
      <w:r w:rsidRPr="00965B28">
        <w:rPr>
          <w:rFonts w:ascii="TH SarabunPSK" w:eastAsiaTheme="minorHAnsi" w:hAnsi="TH SarabunPSK" w:cs="TH SarabunPSK"/>
          <w:color w:val="000000" w:themeColor="text1"/>
          <w:cs/>
        </w:rPr>
        <w:t xml:space="preserve">   </w:t>
      </w:r>
      <w:r w:rsidRPr="00965B28">
        <w:rPr>
          <w:rFonts w:ascii="TH SarabunPSK" w:eastAsiaTheme="minorHAnsi" w:hAnsi="TH SarabunPSK" w:cs="TH SarabunPSK"/>
          <w:color w:val="000000" w:themeColor="text1"/>
        </w:rPr>
        <w:t>2</w:t>
      </w:r>
      <w:r w:rsidRPr="00965B28">
        <w:rPr>
          <w:rFonts w:ascii="TH SarabunPSK" w:eastAsiaTheme="minorHAnsi" w:hAnsi="TH SarabunPSK" w:cs="TH SarabunPSK"/>
          <w:color w:val="000000" w:themeColor="text1"/>
          <w:cs/>
        </w:rPr>
        <w:t xml:space="preserve">) </w:t>
      </w:r>
      <w:r w:rsidRPr="00965B28">
        <w:rPr>
          <w:rFonts w:ascii="TH SarabunPSK" w:eastAsiaTheme="minorHAnsi" w:hAnsi="TH SarabunPSK" w:cs="TH SarabunPSK" w:hint="cs"/>
          <w:color w:val="000000" w:themeColor="text1"/>
          <w:cs/>
        </w:rPr>
        <w:t xml:space="preserve">สายฝน โพธิสุวรรณ นฤมล มาแทน วันชาติ ปรีชาติวงศ์ </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2559</w:t>
      </w:r>
      <w:r w:rsidRPr="00965B28">
        <w:rPr>
          <w:rFonts w:ascii="TH SarabunPSK" w:eastAsiaTheme="minorHAnsi" w:hAnsi="TH SarabunPSK" w:cs="TH SarabunPSK"/>
          <w:color w:val="000000" w:themeColor="text1"/>
          <w:cs/>
        </w:rPr>
        <w:t xml:space="preserve">) </w:t>
      </w:r>
      <w:r w:rsidRPr="00965B28">
        <w:rPr>
          <w:rFonts w:ascii="TH SarabunPSK" w:eastAsiaTheme="minorHAnsi" w:hAnsi="TH SarabunPSK" w:cs="TH SarabunPSK" w:hint="cs"/>
          <w:color w:val="000000" w:themeColor="text1"/>
          <w:cs/>
        </w:rPr>
        <w:t xml:space="preserve">การพัฒนาแผ่นกันกระแทกจากรากดอกจอกผสมเส้นใยจากก้านกล้วยเพื่อใช้ในการขนส่งวัตถุดิบทางการเกษตร (บรรยาย) ในการประชุมวิชาการระดับชาติ </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hint="cs"/>
          <w:color w:val="000000" w:themeColor="text1"/>
          <w:cs/>
        </w:rPr>
        <w:t>วลัยลักษณ์วิจัย</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hint="cs"/>
          <w:color w:val="000000" w:themeColor="text1"/>
          <w:cs/>
        </w:rPr>
        <w:t>ครั้งที่ 8</w:t>
      </w:r>
      <w:r w:rsidRPr="00965B28">
        <w:rPr>
          <w:rFonts w:ascii="TH SarabunPSK" w:eastAsiaTheme="minorHAnsi" w:hAnsi="TH SarabunPSK" w:cs="TH SarabunPSK"/>
          <w:color w:val="000000" w:themeColor="text1"/>
        </w:rPr>
        <w:t xml:space="preserve">, 6 </w:t>
      </w:r>
      <w:r w:rsidRPr="00965B28">
        <w:rPr>
          <w:rFonts w:ascii="TH SarabunPSK" w:eastAsiaTheme="minorHAnsi" w:hAnsi="TH SarabunPSK" w:cs="TH SarabunPSK" w:hint="cs"/>
          <w:color w:val="000000" w:themeColor="text1"/>
          <w:cs/>
        </w:rPr>
        <w:t xml:space="preserve">กรกฎาคม </w:t>
      </w:r>
      <w:r w:rsidRPr="00965B28">
        <w:rPr>
          <w:rFonts w:ascii="TH SarabunPSK" w:eastAsiaTheme="minorHAnsi" w:hAnsi="TH SarabunPSK" w:cs="TH SarabunPSK"/>
          <w:color w:val="000000" w:themeColor="text1"/>
        </w:rPr>
        <w:t xml:space="preserve">2559 </w:t>
      </w:r>
      <w:r w:rsidRPr="00965B28">
        <w:rPr>
          <w:rFonts w:ascii="TH SarabunPSK" w:eastAsiaTheme="minorHAnsi" w:hAnsi="TH SarabunPSK" w:cs="TH SarabunPSK" w:hint="cs"/>
          <w:color w:val="000000" w:themeColor="text1"/>
          <w:cs/>
        </w:rPr>
        <w:t>มหาวิทยาลัยวลัยลักษณ์ นครศรีธรรมราช</w:t>
      </w:r>
    </w:p>
    <w:p w:rsidR="00084F06" w:rsidRPr="00965B28" w:rsidRDefault="00084F06" w:rsidP="00084F06">
      <w:pPr>
        <w:ind w:firstLine="360"/>
        <w:jc w:val="thaiDistribute"/>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rPr>
        <w:t xml:space="preserve">  3</w:t>
      </w:r>
      <w:r w:rsidRPr="00965B28">
        <w:rPr>
          <w:rFonts w:ascii="TH SarabunPSK" w:eastAsiaTheme="minorHAnsi" w:hAnsi="TH SarabunPSK" w:cs="TH SarabunPSK"/>
          <w:color w:val="000000" w:themeColor="text1"/>
          <w:cs/>
        </w:rPr>
        <w:t xml:space="preserve">) </w:t>
      </w:r>
      <w:r w:rsidRPr="00965B28">
        <w:rPr>
          <w:rFonts w:ascii="TH SarabunPSK" w:eastAsiaTheme="minorHAnsi" w:hAnsi="TH SarabunPSK" w:cs="TH SarabunPSK"/>
          <w:color w:val="000000" w:themeColor="text1"/>
        </w:rPr>
        <w:t>Phothisuwan, S</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 Matan, N</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 and Preechatiwong</w:t>
      </w:r>
      <w:r w:rsidRPr="00965B28">
        <w:rPr>
          <w:rFonts w:ascii="TH SarabunPSK" w:eastAsiaTheme="minorHAnsi" w:hAnsi="TH SarabunPSK" w:cs="TH SarabunPSK"/>
          <w:color w:val="000000" w:themeColor="text1"/>
          <w:cs/>
        </w:rPr>
        <w:t xml:space="preserve">. </w:t>
      </w:r>
      <w:r w:rsidRPr="00965B28">
        <w:rPr>
          <w:rFonts w:ascii="TH SarabunPSK" w:eastAsiaTheme="minorHAnsi" w:hAnsi="TH SarabunPSK" w:cs="TH SarabunPSK"/>
          <w:color w:val="000000" w:themeColor="text1"/>
        </w:rPr>
        <w:t>W</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 xml:space="preserve">, </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2015</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hint="cs"/>
          <w:color w:val="000000" w:themeColor="text1"/>
          <w:cs/>
        </w:rPr>
        <w:t xml:space="preserve"> </w:t>
      </w:r>
      <w:r w:rsidRPr="00965B28">
        <w:rPr>
          <w:rFonts w:ascii="TH SarabunPSK" w:eastAsiaTheme="minorHAnsi" w:hAnsi="TH SarabunPSK" w:cs="TH SarabunPSK"/>
          <w:color w:val="000000" w:themeColor="text1"/>
        </w:rPr>
        <w:t>Control of pathogenic bacteria on eggshells by incorporation of essential oil in paper egg tray</w:t>
      </w:r>
      <w:r w:rsidRPr="00965B28">
        <w:rPr>
          <w:rFonts w:ascii="TH SarabunPSK" w:eastAsiaTheme="minorHAnsi" w:hAnsi="TH SarabunPSK" w:cs="TH SarabunPSK"/>
          <w:color w:val="000000" w:themeColor="text1"/>
          <w:cs/>
        </w:rPr>
        <w:t>. (</w:t>
      </w:r>
      <w:r w:rsidRPr="00965B28">
        <w:rPr>
          <w:rFonts w:ascii="TH SarabunPSK" w:eastAsiaTheme="minorHAnsi" w:hAnsi="TH SarabunPSK" w:cs="TH SarabunPSK" w:hint="cs"/>
          <w:color w:val="000000" w:themeColor="text1"/>
          <w:cs/>
        </w:rPr>
        <w:t xml:space="preserve">บรรยาย) </w:t>
      </w:r>
      <w:r w:rsidRPr="00965B28">
        <w:rPr>
          <w:rFonts w:ascii="TH SarabunPSK" w:eastAsiaTheme="minorHAnsi" w:hAnsi="TH SarabunPSK" w:cs="TH SarabunPSK"/>
          <w:color w:val="000000" w:themeColor="text1"/>
        </w:rPr>
        <w:t>in</w:t>
      </w:r>
      <w:r w:rsidRPr="00965B28">
        <w:rPr>
          <w:rFonts w:ascii="TH SarabunPSK" w:eastAsiaTheme="minorHAnsi" w:hAnsi="TH SarabunPSK" w:cs="TH SarabunPSK" w:hint="cs"/>
          <w:color w:val="000000" w:themeColor="text1"/>
          <w:cs/>
        </w:rPr>
        <w:t xml:space="preserve"> </w:t>
      </w:r>
      <w:r w:rsidRPr="00965B28">
        <w:rPr>
          <w:rFonts w:ascii="TH SarabunPSK" w:eastAsiaTheme="minorHAnsi" w:hAnsi="TH SarabunPSK" w:cs="TH SarabunPSK"/>
          <w:color w:val="000000" w:themeColor="text1"/>
        </w:rPr>
        <w:t>the 3rd International Conference of Sustainable Agriculture, Food, and Energy SAFE 2015, 17 November 2015, Nong Lam University and Rex Hotel, Ho Chi Minh City, Vietnam</w:t>
      </w:r>
      <w:r w:rsidRPr="00965B28">
        <w:rPr>
          <w:rFonts w:ascii="TH SarabunPSK" w:eastAsiaTheme="minorHAnsi" w:hAnsi="TH SarabunPSK" w:cs="TH SarabunPSK"/>
          <w:color w:val="000000" w:themeColor="text1"/>
          <w:cs/>
        </w:rPr>
        <w:t>.</w:t>
      </w:r>
    </w:p>
    <w:p w:rsidR="00FA2DB4" w:rsidRPr="00965B28" w:rsidRDefault="00FA2DB4" w:rsidP="00084F06">
      <w:pPr>
        <w:ind w:firstLine="360"/>
        <w:rPr>
          <w:rFonts w:ascii="TH SarabunPSK" w:eastAsiaTheme="minorHAnsi" w:hAnsi="TH SarabunPSK" w:cs="TH SarabunPSK"/>
          <w:b/>
          <w:bCs/>
          <w:color w:val="000000" w:themeColor="text1"/>
        </w:rPr>
      </w:pPr>
    </w:p>
    <w:p w:rsidR="00084F06" w:rsidRPr="00965B28" w:rsidRDefault="00084F06" w:rsidP="00084F06">
      <w:pPr>
        <w:ind w:firstLine="360"/>
        <w:rPr>
          <w:rFonts w:ascii="TH SarabunPSK" w:eastAsiaTheme="minorHAnsi" w:hAnsi="TH SarabunPSK" w:cs="TH SarabunPSK"/>
          <w:b/>
          <w:bCs/>
          <w:color w:val="000000" w:themeColor="text1"/>
        </w:rPr>
      </w:pPr>
      <w:r w:rsidRPr="00965B28">
        <w:rPr>
          <w:rFonts w:ascii="TH SarabunPSK" w:eastAsiaTheme="minorHAnsi" w:hAnsi="TH SarabunPSK" w:cs="TH SarabunPSK"/>
          <w:b/>
          <w:bCs/>
          <w:color w:val="000000" w:themeColor="text1"/>
        </w:rPr>
        <w:t>5</w:t>
      </w:r>
      <w:r w:rsidRPr="00965B28">
        <w:rPr>
          <w:rFonts w:ascii="TH SarabunPSK" w:eastAsiaTheme="minorHAnsi" w:hAnsi="TH SarabunPSK" w:cs="TH SarabunPSK"/>
          <w:b/>
          <w:bCs/>
          <w:color w:val="000000" w:themeColor="text1"/>
          <w:cs/>
        </w:rPr>
        <w:t>.</w:t>
      </w:r>
      <w:r w:rsidRPr="00965B28">
        <w:rPr>
          <w:rFonts w:ascii="TH SarabunPSK" w:eastAsiaTheme="minorHAnsi" w:hAnsi="TH SarabunPSK" w:cs="TH SarabunPSK"/>
          <w:b/>
          <w:bCs/>
          <w:color w:val="000000" w:themeColor="text1"/>
        </w:rPr>
        <w:t xml:space="preserve">5 </w:t>
      </w:r>
      <w:r w:rsidRPr="00965B28">
        <w:rPr>
          <w:rFonts w:ascii="TH SarabunPSK" w:hAnsi="TH SarabunPSK" w:cs="TH SarabunPSK"/>
          <w:b/>
          <w:bCs/>
          <w:color w:val="000000" w:themeColor="text1"/>
          <w:cs/>
        </w:rPr>
        <w:t>สิทธิบัตร/อนุสิทธิบัตร</w:t>
      </w:r>
    </w:p>
    <w:p w:rsidR="00084F06" w:rsidRPr="00965B28" w:rsidRDefault="00084F06" w:rsidP="00084F06">
      <w:pPr>
        <w:spacing w:line="360" w:lineRule="exact"/>
        <w:ind w:firstLine="360"/>
        <w:rPr>
          <w:rFonts w:ascii="TH SarabunPSK" w:eastAsia="Times New Roman" w:hAnsi="TH SarabunPSK" w:cs="TH SarabunPSK"/>
          <w:color w:val="000000" w:themeColor="text1"/>
        </w:rPr>
      </w:pPr>
      <w:r w:rsidRPr="00965B28">
        <w:rPr>
          <w:rFonts w:ascii="TH SarabunPSK" w:hAnsi="TH SarabunPSK" w:cs="TH SarabunPSK"/>
          <w:color w:val="000000" w:themeColor="text1"/>
        </w:rPr>
        <w:t>1</w:t>
      </w:r>
      <w:r w:rsidRPr="00965B28">
        <w:rPr>
          <w:rFonts w:ascii="TH SarabunPSK" w:hAnsi="TH SarabunPSK" w:cs="TH SarabunPSK" w:hint="cs"/>
          <w:color w:val="000000" w:themeColor="text1"/>
          <w:cs/>
        </w:rPr>
        <w:t xml:space="preserve">) อนุสิทธบัตร ยางธรรมชาติไร้กลิ่น ไร้สีและกระบวนการผลิต </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ab/>
      </w:r>
      <w:r w:rsidRPr="00965B28">
        <w:rPr>
          <w:rFonts w:ascii="TH SarabunPSK" w:hAnsi="TH SarabunPSK" w:cs="TH SarabunPSK" w:hint="cs"/>
          <w:color w:val="000000" w:themeColor="text1"/>
          <w:cs/>
        </w:rPr>
        <w:t xml:space="preserve">เลขที่ </w:t>
      </w:r>
      <w:r w:rsidRPr="00965B28">
        <w:rPr>
          <w:rFonts w:ascii="TH SarabunPSK" w:hAnsi="TH SarabunPSK" w:cs="TH SarabunPSK"/>
          <w:color w:val="000000" w:themeColor="text1"/>
        </w:rPr>
        <w:t xml:space="preserve">10613  </w:t>
      </w:r>
      <w:r w:rsidRPr="00965B28">
        <w:rPr>
          <w:rFonts w:ascii="TH SarabunPSK" w:hAnsi="TH SarabunPSK" w:cs="TH SarabunPSK" w:hint="cs"/>
          <w:color w:val="000000" w:themeColor="text1"/>
          <w:cs/>
        </w:rPr>
        <w:t>อรสา ภัทรไพบูลย์ชัย วันชาติ ปรีชาติวงศ์ และ นริศรา สนธิคุณ</w:t>
      </w:r>
      <w:r w:rsidR="005474D4" w:rsidRPr="00965B28">
        <w:rPr>
          <w:rFonts w:ascii="TH SarabunPSK" w:eastAsia="Times New Roman" w:hAnsi="TH SarabunPSK" w:cs="TH SarabunPSK"/>
          <w:color w:val="000000" w:themeColor="text1"/>
          <w:cs/>
        </w:rPr>
        <w:t xml:space="preserve">  </w:t>
      </w:r>
      <w:r w:rsidR="005474D4" w:rsidRPr="00965B28">
        <w:rPr>
          <w:rFonts w:ascii="TH SarabunPSK" w:hAnsi="TH SarabunPSK" w:cs="TH SarabunPSK"/>
          <w:color w:val="000000" w:themeColor="text1"/>
          <w:cs/>
        </w:rPr>
        <w:t>ลงวันที่ 10 ตุลาคม 255</w:t>
      </w:r>
      <w:r w:rsidR="005474D4" w:rsidRPr="00965B28">
        <w:rPr>
          <w:rFonts w:ascii="TH SarabunPSK" w:hAnsi="TH SarabunPSK" w:cs="TH SarabunPSK"/>
          <w:color w:val="000000" w:themeColor="text1"/>
        </w:rPr>
        <w:t>8</w:t>
      </w:r>
      <w:r w:rsidR="005474D4" w:rsidRPr="00965B28">
        <w:rPr>
          <w:rFonts w:ascii="TH SarabunPSK" w:hAnsi="TH SarabunPSK" w:cs="TH SarabunPSK"/>
          <w:b/>
          <w:bCs/>
          <w:color w:val="000000" w:themeColor="text1"/>
          <w:cs/>
        </w:rPr>
        <w:t xml:space="preserve">    </w:t>
      </w:r>
    </w:p>
    <w:p w:rsidR="00084F06" w:rsidRPr="00965B28" w:rsidRDefault="00084F06" w:rsidP="00084F06">
      <w:pPr>
        <w:spacing w:line="360" w:lineRule="exact"/>
        <w:ind w:firstLine="360"/>
        <w:rPr>
          <w:rFonts w:ascii="TH SarabunPSK" w:hAnsi="TH SarabunPSK" w:cs="TH SarabunPSK"/>
          <w:color w:val="000000" w:themeColor="text1"/>
        </w:rPr>
      </w:pPr>
      <w:r w:rsidRPr="00965B28">
        <w:rPr>
          <w:rFonts w:ascii="TH SarabunPSK" w:hAnsi="TH SarabunPSK" w:cs="TH SarabunPSK"/>
          <w:color w:val="000000" w:themeColor="text1"/>
        </w:rPr>
        <w:t>2</w:t>
      </w:r>
      <w:r w:rsidRPr="00965B28">
        <w:rPr>
          <w:rFonts w:ascii="TH SarabunPSK" w:hAnsi="TH SarabunPSK" w:cs="TH SarabunPSK" w:hint="cs"/>
          <w:color w:val="000000" w:themeColor="text1"/>
          <w:cs/>
        </w:rPr>
        <w:t xml:space="preserve">) อนุสิทธบัตร  พอลิเมอร์อิเล็กโตรไลต์ผสมระหว่างพอลิเอทธีลีนออกไซด์กับยางธรรมชาติอิปอกไซด์  </w:t>
      </w:r>
      <w:r w:rsidR="00816D9C" w:rsidRPr="00965B28">
        <w:rPr>
          <w:rFonts w:ascii="TH SarabunPSK" w:hAnsi="TH SarabunPSK" w:cs="TH SarabunPSK" w:hint="cs"/>
          <w:color w:val="000000" w:themeColor="text1"/>
          <w:cs/>
        </w:rPr>
        <w:t>เลขที่</w:t>
      </w:r>
      <w:r w:rsidR="00816D9C" w:rsidRPr="00965B28">
        <w:rPr>
          <w:rFonts w:ascii="TH SarabunPSK" w:hAnsi="TH SarabunPSK" w:cs="TH SarabunPSK"/>
          <w:color w:val="000000" w:themeColor="text1"/>
        </w:rPr>
        <w:t xml:space="preserve"> 9424</w:t>
      </w:r>
      <w:r w:rsidR="00816D9C" w:rsidRPr="00965B28">
        <w:rPr>
          <w:rFonts w:ascii="TH SarabunPSK" w:hAnsi="TH SarabunPSK" w:cs="TH SarabunPSK" w:hint="cs"/>
          <w:color w:val="000000" w:themeColor="text1"/>
          <w:cs/>
        </w:rPr>
        <w:t xml:space="preserve">  </w:t>
      </w:r>
      <w:r w:rsidRPr="00965B28">
        <w:rPr>
          <w:rFonts w:ascii="TH SarabunPSK" w:hAnsi="TH SarabunPSK" w:cs="TH SarabunPSK" w:hint="cs"/>
          <w:color w:val="000000" w:themeColor="text1"/>
          <w:cs/>
        </w:rPr>
        <w:t xml:space="preserve">วันชาติ ปรีชาติวงศ์   </w:t>
      </w:r>
      <w:r w:rsidR="005474D4" w:rsidRPr="00965B28">
        <w:rPr>
          <w:rFonts w:ascii="TH SarabunPSK" w:hAnsi="TH SarabunPSK" w:cs="TH SarabunPSK" w:hint="cs"/>
          <w:color w:val="000000" w:themeColor="text1"/>
          <w:cs/>
        </w:rPr>
        <w:t>ลงวันที</w:t>
      </w:r>
      <w:r w:rsidR="00D82A35" w:rsidRPr="00965B28">
        <w:rPr>
          <w:rFonts w:ascii="TH SarabunPSK" w:hAnsi="TH SarabunPSK" w:cs="TH SarabunPSK" w:hint="cs"/>
          <w:color w:val="000000" w:themeColor="text1"/>
          <w:cs/>
        </w:rPr>
        <w:t>่</w:t>
      </w:r>
      <w:r w:rsidR="005474D4" w:rsidRPr="00965B28">
        <w:rPr>
          <w:rFonts w:ascii="TH SarabunPSK" w:hAnsi="TH SarabunPSK" w:cs="TH SarabunPSK" w:hint="cs"/>
          <w:color w:val="000000" w:themeColor="text1"/>
          <w:cs/>
        </w:rPr>
        <w:t xml:space="preserve"> </w:t>
      </w:r>
      <w:r w:rsidR="005474D4" w:rsidRPr="00965B28">
        <w:rPr>
          <w:rFonts w:ascii="TH SarabunPSK" w:hAnsi="TH SarabunPSK" w:cs="TH SarabunPSK"/>
          <w:color w:val="000000" w:themeColor="text1"/>
        </w:rPr>
        <w:t xml:space="preserve">9 </w:t>
      </w:r>
      <w:r w:rsidR="005474D4" w:rsidRPr="00965B28">
        <w:rPr>
          <w:rFonts w:ascii="TH SarabunPSK" w:hAnsi="TH SarabunPSK" w:cs="TH SarabunPSK" w:hint="cs"/>
          <w:color w:val="000000" w:themeColor="text1"/>
          <w:cs/>
        </w:rPr>
        <w:t xml:space="preserve">มกราคม </w:t>
      </w:r>
      <w:r w:rsidR="005474D4" w:rsidRPr="00965B28">
        <w:rPr>
          <w:rFonts w:ascii="TH SarabunPSK" w:hAnsi="TH SarabunPSK" w:cs="TH SarabunPSK"/>
          <w:color w:val="000000" w:themeColor="text1"/>
        </w:rPr>
        <w:t>2558</w:t>
      </w:r>
    </w:p>
    <w:p w:rsidR="00FA2DB4" w:rsidRPr="00965B28" w:rsidRDefault="00FA2DB4" w:rsidP="00A47C72">
      <w:pPr>
        <w:jc w:val="center"/>
        <w:rPr>
          <w:rFonts w:ascii="TH SarabunPSK" w:eastAsiaTheme="minorHAnsi" w:hAnsi="TH SarabunPSK" w:cs="TH SarabunPSK"/>
          <w:b/>
          <w:bCs/>
          <w:color w:val="000000" w:themeColor="text1"/>
          <w:sz w:val="36"/>
          <w:szCs w:val="36"/>
        </w:rPr>
      </w:pPr>
    </w:p>
    <w:p w:rsidR="00FA2DB4" w:rsidRPr="00965B28" w:rsidRDefault="00FA2DB4" w:rsidP="00A47C72">
      <w:pPr>
        <w:jc w:val="center"/>
        <w:rPr>
          <w:rFonts w:ascii="TH SarabunPSK" w:eastAsiaTheme="minorHAnsi" w:hAnsi="TH SarabunPSK" w:cs="TH SarabunPSK"/>
          <w:b/>
          <w:bCs/>
          <w:color w:val="000000" w:themeColor="text1"/>
          <w:sz w:val="36"/>
          <w:szCs w:val="36"/>
        </w:rPr>
      </w:pPr>
    </w:p>
    <w:p w:rsidR="00FA2DB4" w:rsidRPr="00965B28" w:rsidRDefault="00FA2DB4" w:rsidP="00A47C72">
      <w:pPr>
        <w:jc w:val="center"/>
        <w:rPr>
          <w:rFonts w:ascii="TH SarabunPSK" w:eastAsiaTheme="minorHAnsi" w:hAnsi="TH SarabunPSK" w:cs="TH SarabunPSK"/>
          <w:b/>
          <w:bCs/>
          <w:color w:val="000000" w:themeColor="text1"/>
          <w:sz w:val="36"/>
          <w:szCs w:val="36"/>
        </w:rPr>
      </w:pPr>
    </w:p>
    <w:p w:rsidR="00FA2DB4" w:rsidRPr="00965B28" w:rsidRDefault="00FA2DB4" w:rsidP="00A47C72">
      <w:pPr>
        <w:jc w:val="center"/>
        <w:rPr>
          <w:rFonts w:ascii="TH SarabunPSK" w:eastAsiaTheme="minorHAnsi" w:hAnsi="TH SarabunPSK" w:cs="TH SarabunPSK"/>
          <w:b/>
          <w:bCs/>
          <w:color w:val="000000" w:themeColor="text1"/>
          <w:sz w:val="36"/>
          <w:szCs w:val="36"/>
        </w:rPr>
      </w:pPr>
    </w:p>
    <w:p w:rsidR="00FA2DB4" w:rsidRPr="00965B28" w:rsidRDefault="00FA2DB4" w:rsidP="00A47C72">
      <w:pPr>
        <w:jc w:val="center"/>
        <w:rPr>
          <w:rFonts w:ascii="TH SarabunPSK" w:eastAsiaTheme="minorHAnsi" w:hAnsi="TH SarabunPSK" w:cs="TH SarabunPSK"/>
          <w:b/>
          <w:bCs/>
          <w:color w:val="000000" w:themeColor="text1"/>
          <w:sz w:val="36"/>
          <w:szCs w:val="36"/>
        </w:rPr>
      </w:pPr>
    </w:p>
    <w:p w:rsidR="00FA2DB4" w:rsidRPr="00965B28" w:rsidRDefault="00FA2DB4" w:rsidP="00A47C72">
      <w:pPr>
        <w:jc w:val="center"/>
        <w:rPr>
          <w:rFonts w:ascii="TH SarabunPSK" w:eastAsiaTheme="minorHAnsi" w:hAnsi="TH SarabunPSK" w:cs="TH SarabunPSK"/>
          <w:b/>
          <w:bCs/>
          <w:color w:val="000000" w:themeColor="text1"/>
          <w:sz w:val="36"/>
          <w:szCs w:val="36"/>
        </w:rPr>
      </w:pPr>
    </w:p>
    <w:p w:rsidR="00FA2DB4" w:rsidRPr="00965B28" w:rsidRDefault="00FA2DB4" w:rsidP="00A47C72">
      <w:pPr>
        <w:jc w:val="center"/>
        <w:rPr>
          <w:rFonts w:ascii="TH SarabunPSK" w:eastAsiaTheme="minorHAnsi" w:hAnsi="TH SarabunPSK" w:cs="TH SarabunPSK"/>
          <w:b/>
          <w:bCs/>
          <w:color w:val="000000" w:themeColor="text1"/>
          <w:sz w:val="36"/>
          <w:szCs w:val="36"/>
        </w:rPr>
      </w:pPr>
    </w:p>
    <w:p w:rsidR="00FA2DB4" w:rsidRDefault="00FA2DB4" w:rsidP="00A47C72">
      <w:pPr>
        <w:jc w:val="center"/>
        <w:rPr>
          <w:rFonts w:ascii="TH SarabunPSK" w:eastAsiaTheme="minorHAnsi" w:hAnsi="TH SarabunPSK" w:cs="TH SarabunPSK"/>
          <w:b/>
          <w:bCs/>
          <w:color w:val="000000" w:themeColor="text1"/>
          <w:sz w:val="36"/>
          <w:szCs w:val="36"/>
        </w:rPr>
      </w:pPr>
    </w:p>
    <w:p w:rsidR="009328C0" w:rsidRDefault="009328C0" w:rsidP="00A47C72">
      <w:pPr>
        <w:jc w:val="center"/>
        <w:rPr>
          <w:rFonts w:ascii="TH SarabunPSK" w:eastAsiaTheme="minorHAnsi" w:hAnsi="TH SarabunPSK" w:cs="TH SarabunPSK"/>
          <w:b/>
          <w:bCs/>
          <w:color w:val="000000" w:themeColor="text1"/>
          <w:sz w:val="36"/>
          <w:szCs w:val="36"/>
        </w:rPr>
      </w:pPr>
    </w:p>
    <w:p w:rsidR="009328C0" w:rsidRDefault="009328C0" w:rsidP="00A47C72">
      <w:pPr>
        <w:jc w:val="center"/>
        <w:rPr>
          <w:rFonts w:ascii="TH SarabunPSK" w:eastAsiaTheme="minorHAnsi" w:hAnsi="TH SarabunPSK" w:cs="TH SarabunPSK"/>
          <w:b/>
          <w:bCs/>
          <w:color w:val="000000" w:themeColor="text1"/>
          <w:sz w:val="36"/>
          <w:szCs w:val="36"/>
        </w:rPr>
      </w:pPr>
    </w:p>
    <w:p w:rsidR="009328C0" w:rsidRDefault="009328C0" w:rsidP="00A47C72">
      <w:pPr>
        <w:jc w:val="center"/>
        <w:rPr>
          <w:rFonts w:ascii="TH SarabunPSK" w:eastAsiaTheme="minorHAnsi" w:hAnsi="TH SarabunPSK" w:cs="TH SarabunPSK"/>
          <w:b/>
          <w:bCs/>
          <w:color w:val="000000" w:themeColor="text1"/>
          <w:sz w:val="36"/>
          <w:szCs w:val="36"/>
        </w:rPr>
      </w:pPr>
    </w:p>
    <w:p w:rsidR="009328C0" w:rsidRDefault="009328C0" w:rsidP="00A47C72">
      <w:pPr>
        <w:jc w:val="center"/>
        <w:rPr>
          <w:rFonts w:ascii="TH SarabunPSK" w:eastAsiaTheme="minorHAnsi" w:hAnsi="TH SarabunPSK" w:cs="TH SarabunPSK"/>
          <w:b/>
          <w:bCs/>
          <w:color w:val="000000" w:themeColor="text1"/>
          <w:sz w:val="36"/>
          <w:szCs w:val="36"/>
        </w:rPr>
      </w:pPr>
    </w:p>
    <w:p w:rsidR="009328C0" w:rsidRPr="00965B28" w:rsidRDefault="009328C0" w:rsidP="00A47C72">
      <w:pPr>
        <w:jc w:val="center"/>
        <w:rPr>
          <w:rFonts w:ascii="TH SarabunPSK" w:eastAsiaTheme="minorHAnsi" w:hAnsi="TH SarabunPSK" w:cs="TH SarabunPSK"/>
          <w:b/>
          <w:bCs/>
          <w:color w:val="000000" w:themeColor="text1"/>
          <w:sz w:val="36"/>
          <w:szCs w:val="36"/>
        </w:rPr>
      </w:pPr>
    </w:p>
    <w:p w:rsidR="00B06A66" w:rsidRPr="000D6CDB" w:rsidRDefault="00B06A66" w:rsidP="00B06A66">
      <w:pPr>
        <w:jc w:val="center"/>
        <w:rPr>
          <w:rFonts w:ascii="TH SarabunPSK" w:eastAsiaTheme="minorHAnsi" w:hAnsi="TH SarabunPSK" w:cs="TH SarabunPSK"/>
          <w:b/>
          <w:bCs/>
          <w:sz w:val="36"/>
          <w:szCs w:val="36"/>
        </w:rPr>
      </w:pPr>
      <w:r w:rsidRPr="000D6CDB">
        <w:rPr>
          <w:rFonts w:ascii="TH SarabunPSK" w:eastAsiaTheme="minorHAnsi" w:hAnsi="TH SarabunPSK" w:cs="TH SarabunPSK"/>
          <w:b/>
          <w:bCs/>
          <w:sz w:val="36"/>
          <w:szCs w:val="36"/>
          <w:cs/>
        </w:rPr>
        <w:lastRenderedPageBreak/>
        <w:t>แบบฟอร์มประวัติและผลงานของอาจารย์ (</w:t>
      </w:r>
      <w:r w:rsidRPr="000D6CDB">
        <w:rPr>
          <w:rFonts w:ascii="TH SarabunPSK" w:eastAsiaTheme="minorHAnsi" w:hAnsi="TH SarabunPSK" w:cs="TH SarabunPSK"/>
          <w:b/>
          <w:bCs/>
          <w:sz w:val="36"/>
          <w:szCs w:val="36"/>
        </w:rPr>
        <w:t>Curriculum Vitae</w:t>
      </w:r>
      <w:r w:rsidRPr="000D6CDB">
        <w:rPr>
          <w:rFonts w:ascii="TH SarabunPSK" w:eastAsiaTheme="minorHAnsi" w:hAnsi="TH SarabunPSK" w:cs="TH SarabunPSK"/>
          <w:b/>
          <w:bCs/>
          <w:sz w:val="36"/>
          <w:szCs w:val="36"/>
          <w:cs/>
        </w:rPr>
        <w:t>)</w:t>
      </w:r>
    </w:p>
    <w:p w:rsidR="00B06A66" w:rsidRPr="000D6CDB" w:rsidRDefault="00B06A66" w:rsidP="00B06A66">
      <w:pPr>
        <w:jc w:val="center"/>
        <w:rPr>
          <w:rFonts w:ascii="TH SarabunPSK" w:eastAsiaTheme="minorHAnsi" w:hAnsi="TH SarabunPSK" w:cs="TH SarabunPSK"/>
        </w:rPr>
      </w:pPr>
    </w:p>
    <w:p w:rsidR="00B06A66" w:rsidRPr="000D6CDB" w:rsidRDefault="00B06A66" w:rsidP="00B06A66">
      <w:pPr>
        <w:jc w:val="center"/>
        <w:rPr>
          <w:rFonts w:ascii="TH SarabunPSK" w:eastAsiaTheme="minorHAnsi" w:hAnsi="TH SarabunPSK" w:cs="TH SarabunPSK"/>
          <w:b/>
          <w:bCs/>
          <w:cs/>
        </w:rPr>
      </w:pPr>
      <w:r w:rsidRPr="000D6CDB">
        <w:rPr>
          <w:rFonts w:ascii="TH SarabunPSK" w:eastAsiaTheme="minorHAnsi" w:hAnsi="TH SarabunPSK" w:cs="TH SarabunPSK"/>
          <w:b/>
          <w:bCs/>
          <w:cs/>
        </w:rPr>
        <w:t>ชื่อ-สกุล</w:t>
      </w:r>
      <w:r w:rsidRPr="000D6CDB">
        <w:rPr>
          <w:cs/>
        </w:rPr>
        <w:t xml:space="preserve"> </w:t>
      </w:r>
      <w:r w:rsidRPr="000D6CDB">
        <w:rPr>
          <w:rFonts w:ascii="TH SarabunPSK" w:eastAsiaTheme="minorHAnsi" w:hAnsi="TH SarabunPSK" w:cs="TH SarabunPSK"/>
          <w:b/>
          <w:bCs/>
          <w:cs/>
        </w:rPr>
        <w:t xml:space="preserve">ผู้ช่วยศาสตราจารย์ </w:t>
      </w:r>
      <w:r w:rsidRPr="000D6CDB">
        <w:rPr>
          <w:rFonts w:ascii="TH SarabunPSK" w:eastAsiaTheme="minorHAnsi" w:hAnsi="TH SarabunPSK" w:cs="TH SarabunPSK" w:hint="cs"/>
          <w:b/>
          <w:bCs/>
          <w:cs/>
        </w:rPr>
        <w:t>ดร.</w:t>
      </w:r>
      <w:r w:rsidRPr="000D6CDB">
        <w:rPr>
          <w:rFonts w:ascii="TH SarabunPSK" w:eastAsiaTheme="minorHAnsi" w:hAnsi="TH SarabunPSK" w:cs="TH SarabunPSK"/>
          <w:b/>
          <w:bCs/>
          <w:cs/>
        </w:rPr>
        <w:t xml:space="preserve"> </w:t>
      </w:r>
      <w:r w:rsidRPr="000D6CDB">
        <w:rPr>
          <w:rFonts w:ascii="TH SarabunIT๙" w:hAnsi="TH SarabunIT๙" w:cs="TH SarabunIT๙" w:hint="cs"/>
          <w:b/>
          <w:bCs/>
          <w:cs/>
        </w:rPr>
        <w:t>อรสา ภัทรไพบูลย์ชัย</w:t>
      </w:r>
    </w:p>
    <w:p w:rsidR="00B06A66" w:rsidRPr="000D6CDB" w:rsidRDefault="00B06A66" w:rsidP="00B06A66">
      <w:pPr>
        <w:jc w:val="center"/>
        <w:rPr>
          <w:rFonts w:ascii="TH SarabunPSK" w:eastAsiaTheme="minorHAnsi" w:hAnsi="TH SarabunPSK" w:cs="TH SarabunPSK"/>
        </w:rPr>
      </w:pPr>
    </w:p>
    <w:tbl>
      <w:tblPr>
        <w:tblStyle w:val="TableGrid"/>
        <w:tblW w:w="0" w:type="auto"/>
        <w:tblInd w:w="108" w:type="dxa"/>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5954"/>
        <w:gridCol w:w="992"/>
        <w:gridCol w:w="2126"/>
      </w:tblGrid>
      <w:tr w:rsidR="00B06A66" w:rsidRPr="000D6CDB" w:rsidTr="00236C40">
        <w:tc>
          <w:tcPr>
            <w:tcW w:w="5954" w:type="dxa"/>
          </w:tcPr>
          <w:p w:rsidR="00B06A66" w:rsidRPr="000D6CDB" w:rsidRDefault="00B06A66" w:rsidP="00236C40">
            <w:pPr>
              <w:rPr>
                <w:rFonts w:ascii="TH SarabunPSK" w:eastAsiaTheme="minorHAnsi" w:hAnsi="TH SarabunPSK" w:cs="TH SarabunPSK"/>
                <w:cs/>
              </w:rPr>
            </w:pPr>
            <w:r w:rsidRPr="000D6CDB">
              <w:rPr>
                <w:rFonts w:ascii="TH SarabunPSK" w:eastAsiaTheme="minorHAnsi" w:hAnsi="TH SarabunPSK" w:cs="TH SarabunPSK"/>
                <w:cs/>
              </w:rPr>
              <w:t>มหาวิทยาลัยวลัยลักษณ์</w:t>
            </w:r>
          </w:p>
          <w:p w:rsidR="00B06A66" w:rsidRPr="000D6CDB" w:rsidRDefault="00B06A66" w:rsidP="00236C40">
            <w:pPr>
              <w:rPr>
                <w:rFonts w:ascii="TH SarabunPSK" w:eastAsiaTheme="minorHAnsi" w:hAnsi="TH SarabunPSK" w:cs="TH SarabunPSK"/>
                <w:cs/>
              </w:rPr>
            </w:pPr>
            <w:r w:rsidRPr="000D6CDB">
              <w:rPr>
                <w:rFonts w:ascii="TH SarabunPSK" w:eastAsiaTheme="minorHAnsi" w:hAnsi="TH SarabunPSK" w:cs="TH SarabunPSK"/>
                <w:cs/>
              </w:rPr>
              <w:t>สำนักวิชา</w:t>
            </w:r>
            <w:r w:rsidRPr="000D6CDB">
              <w:rPr>
                <w:rFonts w:ascii="TH SarabunPSK" w:eastAsiaTheme="minorHAnsi" w:hAnsi="TH SarabunPSK" w:cs="TH SarabunPSK" w:hint="cs"/>
                <w:cs/>
              </w:rPr>
              <w:t>วิศวกรรมศาสตร์และเทคโนโลยี</w:t>
            </w:r>
          </w:p>
          <w:p w:rsidR="00B06A66" w:rsidRPr="000D6CDB" w:rsidRDefault="00B06A66" w:rsidP="00236C40">
            <w:pPr>
              <w:rPr>
                <w:rFonts w:ascii="TH SarabunPSK" w:eastAsiaTheme="minorHAnsi" w:hAnsi="TH SarabunPSK" w:cs="TH SarabunPSK"/>
              </w:rPr>
            </w:pPr>
            <w:r w:rsidRPr="000D6CDB">
              <w:rPr>
                <w:rFonts w:ascii="TH SarabunPSK" w:eastAsiaTheme="minorHAnsi" w:hAnsi="TH SarabunPSK" w:cs="TH SarabunPSK"/>
                <w:cs/>
              </w:rPr>
              <w:t>222 ต.ไทยบุรี อ.ท่าศาลา จ.นครศรีธรรมราช 80160</w:t>
            </w:r>
          </w:p>
        </w:tc>
        <w:tc>
          <w:tcPr>
            <w:tcW w:w="992" w:type="dxa"/>
          </w:tcPr>
          <w:p w:rsidR="00B06A66" w:rsidRPr="000D6CDB" w:rsidRDefault="00B06A66" w:rsidP="00236C40">
            <w:pPr>
              <w:rPr>
                <w:rFonts w:ascii="TH SarabunPSK" w:eastAsiaTheme="minorHAnsi" w:hAnsi="TH SarabunPSK" w:cs="TH SarabunPSK"/>
              </w:rPr>
            </w:pPr>
            <w:r w:rsidRPr="000D6CDB">
              <w:rPr>
                <w:rFonts w:ascii="TH SarabunPSK" w:eastAsiaTheme="minorHAnsi" w:hAnsi="TH SarabunPSK" w:cs="TH SarabunPSK"/>
                <w:cs/>
              </w:rPr>
              <w:t>โทรศัพท์โทรสาร</w:t>
            </w:r>
          </w:p>
          <w:p w:rsidR="00B06A66" w:rsidRPr="000D6CDB" w:rsidRDefault="00B06A66" w:rsidP="00236C40">
            <w:pPr>
              <w:rPr>
                <w:rFonts w:ascii="TH SarabunPSK" w:eastAsiaTheme="minorHAnsi" w:hAnsi="TH SarabunPSK" w:cs="TH SarabunPSK"/>
                <w:cs/>
              </w:rPr>
            </w:pPr>
            <w:r w:rsidRPr="000D6CDB">
              <w:rPr>
                <w:rFonts w:ascii="TH SarabunPSK" w:eastAsiaTheme="minorHAnsi" w:hAnsi="TH SarabunPSK" w:cs="TH SarabunPSK"/>
              </w:rPr>
              <w:t>Email</w:t>
            </w:r>
          </w:p>
        </w:tc>
        <w:tc>
          <w:tcPr>
            <w:tcW w:w="2126" w:type="dxa"/>
          </w:tcPr>
          <w:p w:rsidR="00B06A66" w:rsidRPr="000D6CDB" w:rsidRDefault="00B06A66" w:rsidP="00236C40">
            <w:pPr>
              <w:rPr>
                <w:rFonts w:ascii="TH SarabunPSK" w:eastAsiaTheme="minorHAnsi" w:hAnsi="TH SarabunPSK" w:cs="TH SarabunPSK"/>
              </w:rPr>
            </w:pPr>
            <w:r w:rsidRPr="000D6CDB">
              <w:rPr>
                <w:rFonts w:ascii="TH SarabunPSK" w:eastAsiaTheme="minorHAnsi" w:hAnsi="TH SarabunPSK" w:cs="TH SarabunPSK"/>
              </w:rPr>
              <w:t>075</w:t>
            </w:r>
            <w:r w:rsidRPr="000D6CDB">
              <w:rPr>
                <w:rFonts w:ascii="TH SarabunPSK" w:eastAsiaTheme="minorHAnsi" w:hAnsi="TH SarabunPSK" w:cs="TH SarabunPSK"/>
                <w:cs/>
              </w:rPr>
              <w:t>-</w:t>
            </w:r>
            <w:r w:rsidRPr="000D6CDB">
              <w:rPr>
                <w:rFonts w:ascii="TH SarabunPSK" w:eastAsiaTheme="minorHAnsi" w:hAnsi="TH SarabunPSK" w:cs="TH SarabunPSK"/>
              </w:rPr>
              <w:t>672331</w:t>
            </w:r>
          </w:p>
          <w:p w:rsidR="00B06A66" w:rsidRPr="000D6CDB" w:rsidRDefault="00B06A66" w:rsidP="00236C40">
            <w:pPr>
              <w:rPr>
                <w:rFonts w:ascii="TH SarabunPSK" w:eastAsiaTheme="minorHAnsi" w:hAnsi="TH SarabunPSK" w:cs="TH SarabunPSK"/>
              </w:rPr>
            </w:pPr>
            <w:r w:rsidRPr="000D6CDB">
              <w:rPr>
                <w:rFonts w:ascii="TH SarabunPSK" w:eastAsiaTheme="minorHAnsi" w:hAnsi="TH SarabunPSK" w:cs="TH SarabunPSK"/>
              </w:rPr>
              <w:t>075</w:t>
            </w:r>
            <w:r w:rsidRPr="000D6CDB">
              <w:rPr>
                <w:rFonts w:ascii="TH SarabunPSK" w:eastAsiaTheme="minorHAnsi" w:hAnsi="TH SarabunPSK" w:cs="TH SarabunPSK"/>
                <w:cs/>
              </w:rPr>
              <w:t>-</w:t>
            </w:r>
            <w:r w:rsidRPr="000D6CDB">
              <w:rPr>
                <w:rFonts w:ascii="TH SarabunPSK" w:eastAsiaTheme="minorHAnsi" w:hAnsi="TH SarabunPSK" w:cs="TH SarabunPSK"/>
              </w:rPr>
              <w:t>672399</w:t>
            </w:r>
          </w:p>
          <w:p w:rsidR="00B06A66" w:rsidRPr="000D6CDB" w:rsidRDefault="00B06A66" w:rsidP="00236C40">
            <w:pPr>
              <w:rPr>
                <w:rFonts w:ascii="TH SarabunPSK" w:eastAsiaTheme="minorHAnsi" w:hAnsi="TH SarabunPSK" w:cs="TH SarabunPSK"/>
              </w:rPr>
            </w:pPr>
            <w:r w:rsidRPr="000D6CDB">
              <w:rPr>
                <w:rFonts w:ascii="TH SarabunPSK" w:eastAsiaTheme="minorHAnsi" w:hAnsi="TH SarabunPSK" w:cs="TH SarabunPSK"/>
              </w:rPr>
              <w:t>orasa</w:t>
            </w:r>
            <w:r w:rsidRPr="000D6CDB">
              <w:rPr>
                <w:rFonts w:ascii="TH SarabunPSK" w:eastAsiaTheme="minorHAnsi" w:hAnsi="TH SarabunPSK" w:cs="TH SarabunPSK"/>
                <w:cs/>
              </w:rPr>
              <w:t>.</w:t>
            </w:r>
            <w:r w:rsidRPr="000D6CDB">
              <w:rPr>
                <w:rFonts w:ascii="TH SarabunPSK" w:eastAsiaTheme="minorHAnsi" w:hAnsi="TH SarabunPSK" w:cs="TH SarabunPSK"/>
              </w:rPr>
              <w:t>pa@wu</w:t>
            </w:r>
            <w:r w:rsidRPr="000D6CDB">
              <w:rPr>
                <w:rFonts w:ascii="TH SarabunPSK" w:eastAsiaTheme="minorHAnsi" w:hAnsi="TH SarabunPSK" w:cs="TH SarabunPSK"/>
                <w:cs/>
              </w:rPr>
              <w:t>.</w:t>
            </w:r>
            <w:r w:rsidRPr="000D6CDB">
              <w:rPr>
                <w:rFonts w:ascii="TH SarabunPSK" w:eastAsiaTheme="minorHAnsi" w:hAnsi="TH SarabunPSK" w:cs="TH SarabunPSK"/>
              </w:rPr>
              <w:t>ac</w:t>
            </w:r>
            <w:r w:rsidRPr="000D6CDB">
              <w:rPr>
                <w:rFonts w:ascii="TH SarabunPSK" w:eastAsiaTheme="minorHAnsi" w:hAnsi="TH SarabunPSK" w:cs="TH SarabunPSK"/>
                <w:cs/>
              </w:rPr>
              <w:t>.</w:t>
            </w:r>
            <w:r w:rsidRPr="000D6CDB">
              <w:rPr>
                <w:rFonts w:ascii="TH SarabunPSK" w:eastAsiaTheme="minorHAnsi" w:hAnsi="TH SarabunPSK" w:cs="TH SarabunPSK"/>
              </w:rPr>
              <w:t>th</w:t>
            </w:r>
          </w:p>
        </w:tc>
      </w:tr>
    </w:tbl>
    <w:p w:rsidR="00B06A66" w:rsidRPr="000D6CDB" w:rsidRDefault="00B06A66" w:rsidP="00B06A66">
      <w:pPr>
        <w:rPr>
          <w:rFonts w:ascii="TH SarabunPSK" w:eastAsiaTheme="minorHAnsi" w:hAnsi="TH SarabunPSK" w:cs="TH SarabunPSK"/>
          <w:b/>
          <w:bCs/>
        </w:rPr>
      </w:pPr>
    </w:p>
    <w:p w:rsidR="00B06A66" w:rsidRPr="000D6CDB" w:rsidRDefault="00B06A66" w:rsidP="00B06A66">
      <w:pPr>
        <w:rPr>
          <w:rFonts w:ascii="TH SarabunPSK" w:eastAsiaTheme="minorHAnsi" w:hAnsi="TH SarabunPSK" w:cs="TH SarabunPSK"/>
          <w:b/>
          <w:bCs/>
        </w:rPr>
      </w:pPr>
      <w:r w:rsidRPr="000D6CDB">
        <w:rPr>
          <w:rFonts w:ascii="TH SarabunPSK" w:eastAsiaTheme="minorHAnsi" w:hAnsi="TH SarabunPSK" w:cs="TH SarabunPSK"/>
          <w:b/>
          <w:bCs/>
        </w:rPr>
        <w:t>1</w:t>
      </w:r>
      <w:r w:rsidRPr="000D6CDB">
        <w:rPr>
          <w:rFonts w:ascii="TH SarabunPSK" w:eastAsiaTheme="minorHAnsi" w:hAnsi="TH SarabunPSK" w:cs="TH SarabunPSK"/>
          <w:b/>
          <w:bCs/>
          <w:cs/>
        </w:rPr>
        <w:t>. การศึกษา (เรียงลำดับจากปีล่าสุด)</w:t>
      </w:r>
    </w:p>
    <w:tbl>
      <w:tblPr>
        <w:tblStyle w:val="TableGrid"/>
        <w:tblW w:w="4884" w:type="pct"/>
        <w:tblInd w:w="108" w:type="dxa"/>
        <w:tblLook w:val="04A0" w:firstRow="1" w:lastRow="0" w:firstColumn="1" w:lastColumn="0" w:noHBand="0" w:noVBand="1"/>
      </w:tblPr>
      <w:tblGrid>
        <w:gridCol w:w="1278"/>
        <w:gridCol w:w="5545"/>
        <w:gridCol w:w="2205"/>
      </w:tblGrid>
      <w:tr w:rsidR="00B06A66" w:rsidRPr="000D6CDB" w:rsidTr="00236C40">
        <w:tc>
          <w:tcPr>
            <w:tcW w:w="708" w:type="pct"/>
            <w:shd w:val="clear" w:color="auto" w:fill="D9D9D9" w:themeFill="background1" w:themeFillShade="D9"/>
          </w:tcPr>
          <w:p w:rsidR="00B06A66" w:rsidRPr="000D6CDB" w:rsidRDefault="00B06A66" w:rsidP="00236C40">
            <w:pPr>
              <w:jc w:val="center"/>
              <w:rPr>
                <w:rFonts w:ascii="TH SarabunPSK" w:eastAsiaTheme="minorHAnsi" w:hAnsi="TH SarabunPSK" w:cs="TH SarabunPSK"/>
                <w:b/>
                <w:bCs/>
              </w:rPr>
            </w:pPr>
            <w:r w:rsidRPr="000D6CDB">
              <w:rPr>
                <w:rFonts w:ascii="TH SarabunPSK" w:eastAsiaTheme="minorHAnsi" w:hAnsi="TH SarabunPSK" w:cs="TH SarabunPSK"/>
                <w:b/>
                <w:bCs/>
                <w:cs/>
              </w:rPr>
              <w:t>คุณวุฒิ</w:t>
            </w:r>
          </w:p>
        </w:tc>
        <w:tc>
          <w:tcPr>
            <w:tcW w:w="3071" w:type="pct"/>
            <w:shd w:val="clear" w:color="auto" w:fill="D9D9D9" w:themeFill="background1" w:themeFillShade="D9"/>
          </w:tcPr>
          <w:p w:rsidR="00B06A66" w:rsidRPr="000D6CDB" w:rsidRDefault="00B06A66" w:rsidP="00236C40">
            <w:pPr>
              <w:jc w:val="center"/>
              <w:rPr>
                <w:rFonts w:ascii="TH SarabunPSK" w:eastAsiaTheme="minorHAnsi" w:hAnsi="TH SarabunPSK" w:cs="TH SarabunPSK"/>
                <w:b/>
                <w:bCs/>
              </w:rPr>
            </w:pPr>
            <w:r w:rsidRPr="000D6CDB">
              <w:rPr>
                <w:rFonts w:ascii="TH SarabunPSK" w:eastAsiaTheme="minorHAnsi" w:hAnsi="TH SarabunPSK" w:cs="TH SarabunPSK"/>
                <w:b/>
                <w:bCs/>
                <w:cs/>
              </w:rPr>
              <w:t>สาขาวิชา/สถาบันการศึกษา</w:t>
            </w:r>
          </w:p>
        </w:tc>
        <w:tc>
          <w:tcPr>
            <w:tcW w:w="1221" w:type="pct"/>
            <w:shd w:val="clear" w:color="auto" w:fill="D9D9D9" w:themeFill="background1" w:themeFillShade="D9"/>
          </w:tcPr>
          <w:p w:rsidR="00B06A66" w:rsidRPr="000D6CDB" w:rsidRDefault="00B06A66" w:rsidP="00236C40">
            <w:pPr>
              <w:jc w:val="center"/>
              <w:rPr>
                <w:rFonts w:ascii="TH SarabunPSK" w:eastAsiaTheme="minorHAnsi" w:hAnsi="TH SarabunPSK" w:cs="TH SarabunPSK"/>
                <w:b/>
                <w:bCs/>
                <w:cs/>
              </w:rPr>
            </w:pPr>
            <w:r w:rsidRPr="000D6CDB">
              <w:rPr>
                <w:rFonts w:ascii="TH SarabunPSK" w:eastAsiaTheme="minorHAnsi" w:hAnsi="TH SarabunPSK" w:cs="TH SarabunPSK"/>
                <w:b/>
                <w:bCs/>
                <w:cs/>
              </w:rPr>
              <w:t>ปี พ.ศ.</w:t>
            </w:r>
          </w:p>
        </w:tc>
      </w:tr>
      <w:tr w:rsidR="00B06A66" w:rsidRPr="000D6CDB" w:rsidTr="00236C40">
        <w:tc>
          <w:tcPr>
            <w:tcW w:w="708" w:type="pct"/>
          </w:tcPr>
          <w:p w:rsidR="00B06A66" w:rsidRPr="000D6CDB" w:rsidRDefault="00B06A66" w:rsidP="00236C40">
            <w:pPr>
              <w:jc w:val="center"/>
              <w:rPr>
                <w:rFonts w:ascii="TH SarabunPSK" w:eastAsiaTheme="minorHAnsi" w:hAnsi="TH SarabunPSK" w:cs="TH SarabunPSK"/>
              </w:rPr>
            </w:pPr>
            <w:r w:rsidRPr="000D6CDB">
              <w:rPr>
                <w:rFonts w:ascii="TH SarabunPSK" w:eastAsiaTheme="minorHAnsi" w:hAnsi="TH SarabunPSK" w:cs="TH SarabunPSK"/>
              </w:rPr>
              <w:t>Ph</w:t>
            </w:r>
            <w:r w:rsidRPr="000D6CDB">
              <w:rPr>
                <w:rFonts w:ascii="TH SarabunPSK" w:eastAsiaTheme="minorHAnsi" w:hAnsi="TH SarabunPSK" w:cs="TH SarabunPSK"/>
                <w:cs/>
              </w:rPr>
              <w:t>.</w:t>
            </w:r>
            <w:r w:rsidRPr="000D6CDB">
              <w:rPr>
                <w:rFonts w:ascii="TH SarabunPSK" w:eastAsiaTheme="minorHAnsi" w:hAnsi="TH SarabunPSK" w:cs="TH SarabunPSK"/>
              </w:rPr>
              <w:t>D</w:t>
            </w:r>
            <w:r w:rsidRPr="000D6CDB">
              <w:rPr>
                <w:rFonts w:ascii="TH SarabunPSK" w:eastAsiaTheme="minorHAnsi" w:hAnsi="TH SarabunPSK" w:cs="TH SarabunPSK"/>
                <w:cs/>
              </w:rPr>
              <w:t>.</w:t>
            </w:r>
          </w:p>
        </w:tc>
        <w:tc>
          <w:tcPr>
            <w:tcW w:w="3071" w:type="pct"/>
          </w:tcPr>
          <w:p w:rsidR="00B06A66" w:rsidRPr="000D6CDB" w:rsidRDefault="00B06A66" w:rsidP="00236C40">
            <w:pPr>
              <w:rPr>
                <w:rFonts w:ascii="TH SarabunPSK" w:eastAsiaTheme="minorHAnsi" w:hAnsi="TH SarabunPSK" w:cs="TH SarabunPSK"/>
              </w:rPr>
            </w:pPr>
            <w:r w:rsidRPr="000D6CDB">
              <w:rPr>
                <w:rFonts w:ascii="TH SarabunPSK" w:hAnsi="TH SarabunPSK" w:cs="TH SarabunPSK"/>
              </w:rPr>
              <w:t>Polymer Science</w:t>
            </w:r>
            <w:r w:rsidRPr="000D6CDB">
              <w:rPr>
                <w:rFonts w:ascii="TH SarabunPSK" w:eastAsiaTheme="minorHAnsi" w:hAnsi="TH SarabunPSK" w:cs="TH SarabunPSK"/>
              </w:rPr>
              <w:t xml:space="preserve">, </w:t>
            </w:r>
            <w:r w:rsidRPr="000D6CDB">
              <w:rPr>
                <w:rFonts w:ascii="TH SarabunPSK" w:hAnsi="TH SarabunPSK" w:cs="TH SarabunPSK"/>
              </w:rPr>
              <w:t>The University of Akron, U</w:t>
            </w:r>
            <w:r w:rsidRPr="000D6CDB">
              <w:rPr>
                <w:rFonts w:ascii="TH SarabunPSK" w:hAnsi="TH SarabunPSK" w:cs="TH SarabunPSK"/>
                <w:cs/>
              </w:rPr>
              <w:t>.</w:t>
            </w:r>
            <w:r w:rsidRPr="000D6CDB">
              <w:rPr>
                <w:rFonts w:ascii="TH SarabunPSK" w:hAnsi="TH SarabunPSK" w:cs="TH SarabunPSK"/>
              </w:rPr>
              <w:t>S</w:t>
            </w:r>
            <w:r w:rsidRPr="000D6CDB">
              <w:rPr>
                <w:rFonts w:ascii="TH SarabunPSK" w:hAnsi="TH SarabunPSK" w:cs="TH SarabunPSK"/>
                <w:cs/>
              </w:rPr>
              <w:t>.</w:t>
            </w:r>
            <w:r w:rsidRPr="000D6CDB">
              <w:rPr>
                <w:rFonts w:ascii="TH SarabunPSK" w:hAnsi="TH SarabunPSK" w:cs="TH SarabunPSK"/>
              </w:rPr>
              <w:t>A</w:t>
            </w:r>
          </w:p>
        </w:tc>
        <w:tc>
          <w:tcPr>
            <w:tcW w:w="1221" w:type="pct"/>
          </w:tcPr>
          <w:p w:rsidR="00B06A66" w:rsidRPr="000D6CDB" w:rsidRDefault="00B06A66" w:rsidP="00236C40">
            <w:pPr>
              <w:jc w:val="center"/>
              <w:rPr>
                <w:rFonts w:ascii="TH SarabunPSK" w:eastAsiaTheme="minorHAnsi" w:hAnsi="TH SarabunPSK" w:cs="TH SarabunPSK"/>
              </w:rPr>
            </w:pPr>
            <w:r w:rsidRPr="000D6CDB">
              <w:rPr>
                <w:rFonts w:ascii="TH SarabunPSK" w:hAnsi="TH SarabunPSK" w:cs="TH SarabunPSK"/>
              </w:rPr>
              <w:t>2541</w:t>
            </w:r>
          </w:p>
        </w:tc>
      </w:tr>
      <w:tr w:rsidR="00B06A66" w:rsidRPr="000D6CDB" w:rsidTr="00236C40">
        <w:tc>
          <w:tcPr>
            <w:tcW w:w="708" w:type="pct"/>
          </w:tcPr>
          <w:p w:rsidR="00B06A66" w:rsidRPr="000D6CDB" w:rsidRDefault="00B06A66" w:rsidP="00236C40">
            <w:pPr>
              <w:jc w:val="center"/>
              <w:rPr>
                <w:rFonts w:ascii="TH SarabunPSK" w:eastAsiaTheme="minorHAnsi" w:hAnsi="TH SarabunPSK" w:cs="TH SarabunPSK"/>
              </w:rPr>
            </w:pPr>
            <w:r w:rsidRPr="000D6CDB">
              <w:rPr>
                <w:rFonts w:ascii="TH SarabunPSK" w:hAnsi="TH SarabunPSK" w:cs="TH SarabunPSK"/>
              </w:rPr>
              <w:t>M</w:t>
            </w:r>
            <w:r w:rsidRPr="000D6CDB">
              <w:rPr>
                <w:rFonts w:ascii="TH SarabunPSK" w:hAnsi="TH SarabunPSK" w:cs="TH SarabunPSK"/>
                <w:cs/>
              </w:rPr>
              <w:t>.</w:t>
            </w:r>
            <w:r w:rsidRPr="000D6CDB">
              <w:rPr>
                <w:rFonts w:ascii="TH SarabunPSK" w:hAnsi="TH SarabunPSK" w:cs="TH SarabunPSK"/>
              </w:rPr>
              <w:t>Sc</w:t>
            </w:r>
            <w:r w:rsidRPr="000D6CDB">
              <w:rPr>
                <w:rFonts w:ascii="TH SarabunPSK" w:hAnsi="TH SarabunPSK" w:cs="TH SarabunPSK"/>
                <w:cs/>
              </w:rPr>
              <w:t>.</w:t>
            </w:r>
          </w:p>
        </w:tc>
        <w:tc>
          <w:tcPr>
            <w:tcW w:w="3071" w:type="pct"/>
          </w:tcPr>
          <w:p w:rsidR="00B06A66" w:rsidRPr="000D6CDB" w:rsidRDefault="00B06A66" w:rsidP="00236C40">
            <w:pPr>
              <w:tabs>
                <w:tab w:val="left" w:pos="1170"/>
              </w:tabs>
              <w:rPr>
                <w:rFonts w:ascii="TH SarabunPSK" w:hAnsi="TH SarabunPSK" w:cs="TH SarabunPSK"/>
              </w:rPr>
            </w:pPr>
            <w:r w:rsidRPr="000D6CDB">
              <w:rPr>
                <w:rFonts w:ascii="TH SarabunPSK" w:hAnsi="TH SarabunPSK" w:cs="TH SarabunPSK"/>
              </w:rPr>
              <w:t>Polymer Technology,  University of North London,  U</w:t>
            </w:r>
            <w:r w:rsidRPr="000D6CDB">
              <w:rPr>
                <w:rFonts w:ascii="TH SarabunPSK" w:hAnsi="TH SarabunPSK" w:cs="TH SarabunPSK"/>
                <w:cs/>
              </w:rPr>
              <w:t>.</w:t>
            </w:r>
            <w:r w:rsidRPr="000D6CDB">
              <w:rPr>
                <w:rFonts w:ascii="TH SarabunPSK" w:hAnsi="TH SarabunPSK" w:cs="TH SarabunPSK"/>
              </w:rPr>
              <w:t>K</w:t>
            </w:r>
          </w:p>
        </w:tc>
        <w:tc>
          <w:tcPr>
            <w:tcW w:w="1221" w:type="pct"/>
          </w:tcPr>
          <w:p w:rsidR="00B06A66" w:rsidRPr="000D6CDB" w:rsidRDefault="00B06A66" w:rsidP="00236C40">
            <w:pPr>
              <w:jc w:val="center"/>
              <w:rPr>
                <w:rFonts w:ascii="TH SarabunPSK" w:eastAsiaTheme="minorHAnsi" w:hAnsi="TH SarabunPSK" w:cs="TH SarabunPSK"/>
              </w:rPr>
            </w:pPr>
            <w:r w:rsidRPr="000D6CDB">
              <w:rPr>
                <w:rFonts w:ascii="TH SarabunPSK" w:eastAsiaTheme="minorHAnsi" w:hAnsi="TH SarabunPSK" w:cs="TH SarabunPSK" w:hint="cs"/>
                <w:cs/>
              </w:rPr>
              <w:t>25</w:t>
            </w:r>
            <w:r w:rsidRPr="000D6CDB">
              <w:rPr>
                <w:rFonts w:ascii="TH SarabunPSK" w:eastAsiaTheme="minorHAnsi" w:hAnsi="TH SarabunPSK" w:cs="TH SarabunPSK"/>
              </w:rPr>
              <w:t>31</w:t>
            </w:r>
          </w:p>
        </w:tc>
      </w:tr>
      <w:tr w:rsidR="00B06A66" w:rsidRPr="000D6CDB" w:rsidTr="00236C40">
        <w:tc>
          <w:tcPr>
            <w:tcW w:w="708" w:type="pct"/>
          </w:tcPr>
          <w:p w:rsidR="00B06A66" w:rsidRPr="000D6CDB" w:rsidRDefault="00B06A66" w:rsidP="00236C40">
            <w:pPr>
              <w:jc w:val="center"/>
              <w:rPr>
                <w:rFonts w:ascii="TH SarabunPSK" w:eastAsiaTheme="minorHAnsi" w:hAnsi="TH SarabunPSK" w:cs="TH SarabunPSK"/>
              </w:rPr>
            </w:pPr>
            <w:r w:rsidRPr="000D6CDB">
              <w:rPr>
                <w:rFonts w:ascii="TH SarabunPSK" w:hAnsi="TH SarabunPSK" w:cs="TH SarabunPSK"/>
                <w:cs/>
              </w:rPr>
              <w:t>วท.บ.</w:t>
            </w:r>
          </w:p>
        </w:tc>
        <w:tc>
          <w:tcPr>
            <w:tcW w:w="3071" w:type="pct"/>
          </w:tcPr>
          <w:p w:rsidR="00B06A66" w:rsidRPr="000D6CDB" w:rsidRDefault="00B06A66" w:rsidP="00236C40">
            <w:pPr>
              <w:rPr>
                <w:rFonts w:ascii="TH SarabunPSK" w:eastAsiaTheme="minorHAnsi" w:hAnsi="TH SarabunPSK" w:cs="TH SarabunPSK"/>
              </w:rPr>
            </w:pPr>
            <w:r w:rsidRPr="000D6CDB">
              <w:rPr>
                <w:rFonts w:ascii="TH SarabunPSK" w:hAnsi="TH SarabunPSK" w:cs="TH SarabunPSK"/>
                <w:cs/>
              </w:rPr>
              <w:t>เคมีการยาง</w:t>
            </w:r>
            <w:r w:rsidRPr="000D6CDB">
              <w:rPr>
                <w:rFonts w:ascii="TH SarabunPSK" w:hAnsi="TH SarabunPSK" w:cs="TH SarabunPSK" w:hint="cs"/>
                <w:cs/>
              </w:rPr>
              <w:t>,</w:t>
            </w:r>
            <w:r w:rsidRPr="000D6CDB">
              <w:rPr>
                <w:rFonts w:ascii="TH SarabunPSK" w:hAnsi="TH SarabunPSK" w:cs="TH SarabunPSK"/>
                <w:cs/>
              </w:rPr>
              <w:t xml:space="preserve"> </w:t>
            </w:r>
            <w:r w:rsidRPr="000D6CDB">
              <w:rPr>
                <w:rFonts w:ascii="TH SarabunPSK" w:hAnsi="TH SarabunPSK" w:cs="TH SarabunPSK" w:hint="cs"/>
                <w:cs/>
              </w:rPr>
              <w:t>มห</w:t>
            </w:r>
            <w:r w:rsidRPr="000D6CDB">
              <w:rPr>
                <w:rFonts w:ascii="TH SarabunPSK" w:hAnsi="TH SarabunPSK" w:cs="TH SarabunPSK"/>
                <w:cs/>
              </w:rPr>
              <w:t>าวิทยาลัยสงขลานครินทร์</w:t>
            </w:r>
          </w:p>
        </w:tc>
        <w:tc>
          <w:tcPr>
            <w:tcW w:w="1221" w:type="pct"/>
          </w:tcPr>
          <w:p w:rsidR="00B06A66" w:rsidRPr="000D6CDB" w:rsidRDefault="00B06A66" w:rsidP="00236C40">
            <w:pPr>
              <w:jc w:val="center"/>
              <w:rPr>
                <w:rFonts w:ascii="TH SarabunPSK" w:eastAsiaTheme="minorHAnsi" w:hAnsi="TH SarabunPSK" w:cs="TH SarabunPSK"/>
              </w:rPr>
            </w:pPr>
            <w:r w:rsidRPr="000D6CDB">
              <w:rPr>
                <w:rFonts w:ascii="TH SarabunPSK" w:eastAsiaTheme="minorHAnsi" w:hAnsi="TH SarabunPSK" w:cs="TH SarabunPSK" w:hint="cs"/>
                <w:cs/>
              </w:rPr>
              <w:t>25</w:t>
            </w:r>
            <w:r w:rsidRPr="000D6CDB">
              <w:rPr>
                <w:rFonts w:ascii="TH SarabunPSK" w:eastAsiaTheme="minorHAnsi" w:hAnsi="TH SarabunPSK" w:cs="TH SarabunPSK"/>
              </w:rPr>
              <w:t>23</w:t>
            </w:r>
          </w:p>
        </w:tc>
      </w:tr>
    </w:tbl>
    <w:p w:rsidR="00B06A66" w:rsidRPr="000D6CDB" w:rsidRDefault="00B06A66" w:rsidP="00B06A66">
      <w:pPr>
        <w:rPr>
          <w:rFonts w:ascii="TH SarabunPSK" w:eastAsiaTheme="minorHAnsi" w:hAnsi="TH SarabunPSK" w:cs="TH SarabunPSK"/>
        </w:rPr>
      </w:pPr>
    </w:p>
    <w:p w:rsidR="00B06A66" w:rsidRPr="000D6CDB" w:rsidRDefault="00B06A66" w:rsidP="00B06A66">
      <w:pPr>
        <w:rPr>
          <w:rFonts w:ascii="TH SarabunPSK" w:eastAsiaTheme="minorHAnsi" w:hAnsi="TH SarabunPSK" w:cs="TH SarabunPSK"/>
          <w:b/>
          <w:bCs/>
        </w:rPr>
      </w:pPr>
      <w:r w:rsidRPr="000D6CDB">
        <w:rPr>
          <w:rFonts w:ascii="TH SarabunPSK" w:eastAsiaTheme="minorHAnsi" w:hAnsi="TH SarabunPSK" w:cs="TH SarabunPSK"/>
          <w:b/>
          <w:bCs/>
        </w:rPr>
        <w:t>2</w:t>
      </w:r>
      <w:r w:rsidRPr="000D6CDB">
        <w:rPr>
          <w:rFonts w:ascii="TH SarabunPSK" w:eastAsiaTheme="minorHAnsi" w:hAnsi="TH SarabunPSK" w:cs="TH SarabunPSK"/>
          <w:b/>
          <w:bCs/>
          <w:cs/>
        </w:rPr>
        <w:t xml:space="preserve">. ประสบการณ์การทำงาน (เรียงลำดับจากปีล่าสุด) </w:t>
      </w:r>
    </w:p>
    <w:tbl>
      <w:tblPr>
        <w:tblStyle w:val="TableGrid"/>
        <w:tblW w:w="4884" w:type="pct"/>
        <w:tblInd w:w="108" w:type="dxa"/>
        <w:tblLook w:val="04A0" w:firstRow="1" w:lastRow="0" w:firstColumn="1" w:lastColumn="0" w:noHBand="0" w:noVBand="1"/>
      </w:tblPr>
      <w:tblGrid>
        <w:gridCol w:w="7370"/>
        <w:gridCol w:w="1658"/>
      </w:tblGrid>
      <w:tr w:rsidR="00B06A66" w:rsidRPr="000D6CDB" w:rsidTr="00236C40">
        <w:tc>
          <w:tcPr>
            <w:tcW w:w="4082" w:type="pct"/>
            <w:shd w:val="clear" w:color="auto" w:fill="D9D9D9" w:themeFill="background1" w:themeFillShade="D9"/>
          </w:tcPr>
          <w:p w:rsidR="00B06A66" w:rsidRPr="000D6CDB" w:rsidRDefault="00B06A66" w:rsidP="00236C40">
            <w:pPr>
              <w:jc w:val="center"/>
              <w:rPr>
                <w:rFonts w:ascii="TH SarabunPSK" w:eastAsiaTheme="minorHAnsi" w:hAnsi="TH SarabunPSK" w:cs="TH SarabunPSK"/>
                <w:b/>
                <w:bCs/>
                <w:cs/>
              </w:rPr>
            </w:pPr>
            <w:r w:rsidRPr="000D6CDB">
              <w:rPr>
                <w:rFonts w:ascii="TH SarabunPSK" w:eastAsiaTheme="minorHAnsi" w:hAnsi="TH SarabunPSK" w:cs="TH SarabunPSK"/>
                <w:b/>
                <w:bCs/>
                <w:cs/>
              </w:rPr>
              <w:t>ตำแหน่งงาน - องค์กรหรือหน่วยงาน</w:t>
            </w:r>
          </w:p>
        </w:tc>
        <w:tc>
          <w:tcPr>
            <w:tcW w:w="918" w:type="pct"/>
            <w:shd w:val="clear" w:color="auto" w:fill="D9D9D9" w:themeFill="background1" w:themeFillShade="D9"/>
          </w:tcPr>
          <w:p w:rsidR="00B06A66" w:rsidRPr="000D6CDB" w:rsidRDefault="00B06A66" w:rsidP="00236C40">
            <w:pPr>
              <w:jc w:val="center"/>
              <w:rPr>
                <w:rFonts w:ascii="TH SarabunPSK" w:eastAsiaTheme="minorHAnsi" w:hAnsi="TH SarabunPSK" w:cs="TH SarabunPSK"/>
                <w:b/>
                <w:bCs/>
              </w:rPr>
            </w:pPr>
            <w:r w:rsidRPr="000D6CDB">
              <w:rPr>
                <w:rFonts w:ascii="TH SarabunPSK" w:eastAsiaTheme="minorHAnsi" w:hAnsi="TH SarabunPSK" w:cs="TH SarabunPSK"/>
                <w:b/>
                <w:bCs/>
                <w:cs/>
              </w:rPr>
              <w:t>ปี พ.ศ.</w:t>
            </w:r>
          </w:p>
        </w:tc>
      </w:tr>
      <w:tr w:rsidR="00B06A66" w:rsidRPr="000D6CDB" w:rsidTr="00236C40">
        <w:tc>
          <w:tcPr>
            <w:tcW w:w="4082" w:type="pct"/>
          </w:tcPr>
          <w:p w:rsidR="00B06A66" w:rsidRPr="000D6CDB" w:rsidRDefault="00B06A66" w:rsidP="00236C40">
            <w:pPr>
              <w:rPr>
                <w:rFonts w:ascii="TH SarabunPSK" w:eastAsiaTheme="minorHAnsi" w:hAnsi="TH SarabunPSK" w:cs="TH SarabunPSK"/>
                <w:cs/>
              </w:rPr>
            </w:pPr>
            <w:r w:rsidRPr="000D6CDB">
              <w:rPr>
                <w:rFonts w:ascii="TH SarabunPSK" w:eastAsiaTheme="minorHAnsi" w:hAnsi="TH SarabunPSK" w:cs="TH SarabunPSK" w:hint="cs"/>
                <w:cs/>
              </w:rPr>
              <w:t>ผู้ช่วยศาสตราจารย์ สำนักวิชาวิศวกรรมศาสตร์และเทคโนโลยี มหาวิทยาลัยวลัยลักษณ์</w:t>
            </w:r>
          </w:p>
        </w:tc>
        <w:tc>
          <w:tcPr>
            <w:tcW w:w="918" w:type="pct"/>
          </w:tcPr>
          <w:p w:rsidR="00B06A66" w:rsidRPr="000D6CDB" w:rsidRDefault="00B06A66" w:rsidP="00236C40">
            <w:pPr>
              <w:jc w:val="center"/>
              <w:rPr>
                <w:rFonts w:ascii="TH SarabunPSK" w:eastAsiaTheme="minorHAnsi" w:hAnsi="TH SarabunPSK" w:cs="TH SarabunPSK"/>
                <w:cs/>
              </w:rPr>
            </w:pPr>
            <w:r w:rsidRPr="000D6CDB">
              <w:rPr>
                <w:rFonts w:ascii="TH SarabunPSK" w:eastAsiaTheme="minorHAnsi" w:hAnsi="TH SarabunPSK" w:cs="TH SarabunPSK"/>
              </w:rPr>
              <w:t>2554</w:t>
            </w:r>
            <w:r w:rsidRPr="000D6CDB">
              <w:rPr>
                <w:rFonts w:ascii="TH SarabunPSK" w:eastAsiaTheme="minorHAnsi" w:hAnsi="TH SarabunPSK" w:cs="TH SarabunPSK"/>
                <w:cs/>
              </w:rPr>
              <w:t>-</w:t>
            </w:r>
            <w:r w:rsidRPr="000D6CDB">
              <w:rPr>
                <w:rFonts w:ascii="TH SarabunPSK" w:eastAsiaTheme="minorHAnsi" w:hAnsi="TH SarabunPSK" w:cs="TH SarabunPSK" w:hint="cs"/>
                <w:cs/>
              </w:rPr>
              <w:t>ปัจจุบัน</w:t>
            </w:r>
          </w:p>
        </w:tc>
      </w:tr>
      <w:tr w:rsidR="00B06A66" w:rsidRPr="000D6CDB" w:rsidTr="00236C40">
        <w:tc>
          <w:tcPr>
            <w:tcW w:w="4082" w:type="pct"/>
          </w:tcPr>
          <w:p w:rsidR="00B06A66" w:rsidRPr="000D6CDB" w:rsidRDefault="00B06A66" w:rsidP="00236C40">
            <w:pPr>
              <w:rPr>
                <w:rFonts w:ascii="TH SarabunPSK" w:eastAsiaTheme="minorHAnsi" w:hAnsi="TH SarabunPSK" w:cs="TH SarabunPSK"/>
                <w:cs/>
              </w:rPr>
            </w:pPr>
            <w:r w:rsidRPr="000D6CDB">
              <w:rPr>
                <w:rFonts w:ascii="TH SarabunPSK" w:eastAsiaTheme="minorHAnsi" w:hAnsi="TH SarabunPSK" w:cs="TH SarabunPSK" w:hint="cs"/>
                <w:cs/>
              </w:rPr>
              <w:t>ผู้ช่วยศาสตราจารย์ คณะวิทยาศาสตร์ มหาวิทยาลัยสงขลานครินทร์</w:t>
            </w:r>
          </w:p>
        </w:tc>
        <w:tc>
          <w:tcPr>
            <w:tcW w:w="918" w:type="pct"/>
          </w:tcPr>
          <w:p w:rsidR="00B06A66" w:rsidRPr="000D6CDB" w:rsidRDefault="00B06A66" w:rsidP="00236C40">
            <w:pPr>
              <w:jc w:val="center"/>
              <w:rPr>
                <w:rFonts w:ascii="TH SarabunPSK" w:eastAsiaTheme="minorHAnsi" w:hAnsi="TH SarabunPSK" w:cs="TH SarabunPSK"/>
              </w:rPr>
            </w:pPr>
            <w:r w:rsidRPr="000D6CDB">
              <w:rPr>
                <w:rFonts w:ascii="TH SarabunPSK" w:eastAsiaTheme="minorHAnsi" w:hAnsi="TH SarabunPSK" w:cs="TH SarabunPSK"/>
              </w:rPr>
              <w:t>2548</w:t>
            </w:r>
            <w:r w:rsidRPr="000D6CDB">
              <w:rPr>
                <w:rFonts w:ascii="TH SarabunPSK" w:eastAsiaTheme="minorHAnsi" w:hAnsi="TH SarabunPSK" w:cs="TH SarabunPSK"/>
                <w:cs/>
              </w:rPr>
              <w:t>-</w:t>
            </w:r>
            <w:r w:rsidRPr="000D6CDB">
              <w:rPr>
                <w:rFonts w:ascii="TH SarabunPSK" w:eastAsiaTheme="minorHAnsi" w:hAnsi="TH SarabunPSK" w:cs="TH SarabunPSK"/>
              </w:rPr>
              <w:t>2554</w:t>
            </w:r>
          </w:p>
        </w:tc>
      </w:tr>
      <w:tr w:rsidR="00B06A66" w:rsidRPr="000D6CDB" w:rsidTr="00236C40">
        <w:tc>
          <w:tcPr>
            <w:tcW w:w="4082" w:type="pct"/>
          </w:tcPr>
          <w:p w:rsidR="00B06A66" w:rsidRPr="000D6CDB" w:rsidRDefault="00B06A66" w:rsidP="00236C40">
            <w:pPr>
              <w:rPr>
                <w:rFonts w:ascii="TH SarabunPSK" w:eastAsiaTheme="minorHAnsi" w:hAnsi="TH SarabunPSK" w:cs="TH SarabunPSK"/>
                <w:cs/>
              </w:rPr>
            </w:pPr>
            <w:r w:rsidRPr="000D6CDB">
              <w:rPr>
                <w:rFonts w:ascii="TH SarabunPSK" w:eastAsiaTheme="minorHAnsi" w:hAnsi="TH SarabunPSK" w:cs="TH SarabunPSK" w:hint="cs"/>
                <w:cs/>
              </w:rPr>
              <w:t>อาจารย์  คณะวิทยาศาสตร์ มหาวิทยาลัยสงขลานครินทร์</w:t>
            </w:r>
          </w:p>
        </w:tc>
        <w:tc>
          <w:tcPr>
            <w:tcW w:w="918" w:type="pct"/>
          </w:tcPr>
          <w:p w:rsidR="00B06A66" w:rsidRPr="000D6CDB" w:rsidRDefault="00B06A66" w:rsidP="00236C40">
            <w:pPr>
              <w:jc w:val="center"/>
              <w:rPr>
                <w:rFonts w:ascii="TH SarabunPSK" w:eastAsiaTheme="minorHAnsi" w:hAnsi="TH SarabunPSK" w:cs="TH SarabunPSK"/>
                <w:cs/>
              </w:rPr>
            </w:pPr>
            <w:r w:rsidRPr="000D6CDB">
              <w:rPr>
                <w:rFonts w:ascii="TH SarabunPSK" w:eastAsiaTheme="minorHAnsi" w:hAnsi="TH SarabunPSK" w:cs="TH SarabunPSK"/>
              </w:rPr>
              <w:t>2546</w:t>
            </w:r>
            <w:r w:rsidRPr="000D6CDB">
              <w:rPr>
                <w:rFonts w:ascii="TH SarabunPSK" w:eastAsiaTheme="minorHAnsi" w:hAnsi="TH SarabunPSK" w:cs="TH SarabunPSK"/>
                <w:cs/>
              </w:rPr>
              <w:t>-</w:t>
            </w:r>
            <w:r w:rsidRPr="000D6CDB">
              <w:rPr>
                <w:rFonts w:ascii="TH SarabunPSK" w:eastAsiaTheme="minorHAnsi" w:hAnsi="TH SarabunPSK" w:cs="TH SarabunPSK"/>
              </w:rPr>
              <w:t>2548</w:t>
            </w:r>
          </w:p>
        </w:tc>
      </w:tr>
      <w:tr w:rsidR="00B06A66" w:rsidRPr="000D6CDB" w:rsidTr="00236C40">
        <w:tc>
          <w:tcPr>
            <w:tcW w:w="4082" w:type="pct"/>
          </w:tcPr>
          <w:p w:rsidR="00B06A66" w:rsidRPr="000D6CDB" w:rsidRDefault="00B06A66" w:rsidP="00236C40">
            <w:pPr>
              <w:rPr>
                <w:rFonts w:ascii="TH SarabunPSK" w:eastAsiaTheme="minorHAnsi" w:hAnsi="TH SarabunPSK" w:cs="TH SarabunPSK"/>
                <w:cs/>
              </w:rPr>
            </w:pPr>
            <w:r w:rsidRPr="000D6CDB">
              <w:rPr>
                <w:rFonts w:ascii="TH SarabunPSK" w:eastAsiaTheme="minorHAnsi" w:hAnsi="TH SarabunPSK" w:cs="TH SarabunPSK" w:hint="cs"/>
                <w:cs/>
              </w:rPr>
              <w:t>อาจารย์ คณะวิทยาศาสตร์และเทคโนโลยี มหาวิทยาลัยสงขลานครินทร์</w:t>
            </w:r>
          </w:p>
        </w:tc>
        <w:tc>
          <w:tcPr>
            <w:tcW w:w="918" w:type="pct"/>
          </w:tcPr>
          <w:p w:rsidR="00B06A66" w:rsidRPr="000D6CDB" w:rsidRDefault="00B06A66" w:rsidP="00236C40">
            <w:pPr>
              <w:jc w:val="center"/>
              <w:rPr>
                <w:rFonts w:ascii="TH SarabunPSK" w:eastAsiaTheme="minorHAnsi" w:hAnsi="TH SarabunPSK" w:cs="TH SarabunPSK"/>
              </w:rPr>
            </w:pPr>
            <w:r w:rsidRPr="000D6CDB">
              <w:rPr>
                <w:rFonts w:ascii="TH SarabunPSK" w:eastAsiaTheme="minorHAnsi" w:hAnsi="TH SarabunPSK" w:cs="TH SarabunPSK"/>
              </w:rPr>
              <w:t>2527</w:t>
            </w:r>
            <w:r w:rsidRPr="000D6CDB">
              <w:rPr>
                <w:rFonts w:ascii="TH SarabunPSK" w:eastAsiaTheme="minorHAnsi" w:hAnsi="TH SarabunPSK" w:cs="TH SarabunPSK"/>
                <w:cs/>
              </w:rPr>
              <w:t>-</w:t>
            </w:r>
            <w:r w:rsidRPr="000D6CDB">
              <w:rPr>
                <w:rFonts w:ascii="TH SarabunPSK" w:eastAsiaTheme="minorHAnsi" w:hAnsi="TH SarabunPSK" w:cs="TH SarabunPSK"/>
              </w:rPr>
              <w:t>2546</w:t>
            </w:r>
          </w:p>
        </w:tc>
      </w:tr>
    </w:tbl>
    <w:p w:rsidR="00B06A66" w:rsidRPr="000D6CDB" w:rsidRDefault="00B06A66" w:rsidP="00B06A66">
      <w:pPr>
        <w:rPr>
          <w:rFonts w:ascii="TH SarabunPSK" w:eastAsiaTheme="minorHAnsi" w:hAnsi="TH SarabunPSK" w:cs="TH SarabunPSK"/>
          <w:b/>
          <w:bCs/>
        </w:rPr>
      </w:pPr>
    </w:p>
    <w:p w:rsidR="00B06A66" w:rsidRPr="000D6CDB" w:rsidRDefault="00B06A66" w:rsidP="00B06A66">
      <w:pPr>
        <w:rPr>
          <w:rFonts w:ascii="TH SarabunPSK" w:eastAsiaTheme="minorHAnsi" w:hAnsi="TH SarabunPSK" w:cs="TH SarabunPSK"/>
          <w:b/>
          <w:bCs/>
        </w:rPr>
      </w:pPr>
      <w:r w:rsidRPr="000D6CDB">
        <w:rPr>
          <w:rFonts w:ascii="TH SarabunPSK" w:eastAsiaTheme="minorHAnsi" w:hAnsi="TH SarabunPSK" w:cs="TH SarabunPSK"/>
          <w:b/>
          <w:bCs/>
        </w:rPr>
        <w:t>3</w:t>
      </w:r>
      <w:r w:rsidRPr="000D6CDB">
        <w:rPr>
          <w:rFonts w:ascii="TH SarabunPSK" w:eastAsiaTheme="minorHAnsi" w:hAnsi="TH SarabunPSK" w:cs="TH SarabunPSK"/>
          <w:b/>
          <w:bCs/>
          <w:cs/>
        </w:rPr>
        <w:t xml:space="preserve">. ความเชี่ยวชาญ </w:t>
      </w:r>
    </w:p>
    <w:p w:rsidR="00B06A66" w:rsidRPr="000D6CDB" w:rsidRDefault="00B06A66" w:rsidP="00B06A66">
      <w:pPr>
        <w:ind w:firstLine="720"/>
        <w:rPr>
          <w:rFonts w:ascii="TH SarabunPSK" w:eastAsiaTheme="minorHAnsi" w:hAnsi="TH SarabunPSK" w:cs="TH SarabunPSK"/>
          <w:cs/>
        </w:rPr>
      </w:pPr>
      <w:r w:rsidRPr="000D6CDB">
        <w:rPr>
          <w:rFonts w:ascii="TH SarabunPSK" w:eastAsiaTheme="minorHAnsi" w:hAnsi="TH SarabunPSK" w:cs="TH SarabunPSK"/>
          <w:cs/>
        </w:rPr>
        <w:t xml:space="preserve">1) </w:t>
      </w:r>
      <w:r w:rsidRPr="000D6CDB">
        <w:rPr>
          <w:rFonts w:ascii="TH SarabunPSK" w:eastAsiaTheme="minorHAnsi" w:hAnsi="TH SarabunPSK" w:cs="TH SarabunPSK"/>
        </w:rPr>
        <w:t xml:space="preserve">Rubber Technology </w:t>
      </w:r>
      <w:r w:rsidRPr="000D6CDB">
        <w:rPr>
          <w:rFonts w:ascii="TH SarabunPSK" w:eastAsiaTheme="minorHAnsi" w:hAnsi="TH SarabunPSK" w:cs="TH SarabunPSK"/>
          <w:cs/>
        </w:rPr>
        <w:t>(</w:t>
      </w:r>
      <w:r w:rsidRPr="000D6CDB">
        <w:rPr>
          <w:rFonts w:ascii="TH SarabunPSK" w:eastAsiaTheme="minorHAnsi" w:hAnsi="TH SarabunPSK" w:cs="TH SarabunPSK"/>
        </w:rPr>
        <w:t>Latex and dry</w:t>
      </w:r>
      <w:r w:rsidRPr="000D6CDB">
        <w:rPr>
          <w:rFonts w:ascii="TH SarabunPSK" w:eastAsiaTheme="minorHAnsi" w:hAnsi="TH SarabunPSK" w:cs="TH SarabunPSK"/>
          <w:cs/>
        </w:rPr>
        <w:t>)</w:t>
      </w:r>
    </w:p>
    <w:p w:rsidR="00B06A66" w:rsidRPr="000D6CDB" w:rsidRDefault="00B06A66" w:rsidP="00B06A66">
      <w:pPr>
        <w:ind w:firstLine="720"/>
        <w:rPr>
          <w:rFonts w:ascii="TH SarabunPSK" w:eastAsiaTheme="minorHAnsi" w:hAnsi="TH SarabunPSK" w:cs="TH SarabunPSK"/>
          <w:cs/>
        </w:rPr>
      </w:pPr>
      <w:r w:rsidRPr="000D6CDB">
        <w:rPr>
          <w:rFonts w:ascii="TH SarabunPSK" w:eastAsiaTheme="minorHAnsi" w:hAnsi="TH SarabunPSK" w:cs="TH SarabunPSK"/>
          <w:cs/>
        </w:rPr>
        <w:t>2).</w:t>
      </w:r>
      <w:r w:rsidRPr="000D6CDB">
        <w:rPr>
          <w:rFonts w:ascii="TH SarabunPSK" w:eastAsiaTheme="minorHAnsi" w:hAnsi="TH SarabunPSK" w:cs="TH SarabunPSK"/>
        </w:rPr>
        <w:t xml:space="preserve"> Adhesive</w:t>
      </w:r>
    </w:p>
    <w:p w:rsidR="00B06A66" w:rsidRPr="000D6CDB" w:rsidRDefault="00B06A66" w:rsidP="00B06A66">
      <w:pPr>
        <w:ind w:firstLine="720"/>
        <w:rPr>
          <w:rFonts w:ascii="TH SarabunPSK" w:eastAsiaTheme="minorHAnsi" w:hAnsi="TH SarabunPSK" w:cs="TH SarabunPSK"/>
        </w:rPr>
      </w:pPr>
      <w:r w:rsidRPr="000D6CDB">
        <w:rPr>
          <w:rFonts w:ascii="TH SarabunPSK" w:eastAsiaTheme="minorHAnsi" w:hAnsi="TH SarabunPSK" w:cs="TH SarabunPSK"/>
          <w:cs/>
        </w:rPr>
        <w:t xml:space="preserve">3) </w:t>
      </w:r>
      <w:r w:rsidRPr="000D6CDB">
        <w:rPr>
          <w:rFonts w:ascii="TH SarabunPSK" w:eastAsiaTheme="minorHAnsi" w:hAnsi="TH SarabunPSK" w:cs="TH SarabunPSK"/>
        </w:rPr>
        <w:t xml:space="preserve"> Polymer Synthesis</w:t>
      </w:r>
    </w:p>
    <w:p w:rsidR="00B06A66" w:rsidRPr="000D6CDB" w:rsidRDefault="00B06A66" w:rsidP="00B06A66">
      <w:pPr>
        <w:rPr>
          <w:rFonts w:ascii="TH SarabunPSK" w:eastAsiaTheme="minorHAnsi" w:hAnsi="TH SarabunPSK" w:cs="TH SarabunPSK"/>
          <w:cs/>
        </w:rPr>
      </w:pPr>
    </w:p>
    <w:p w:rsidR="00B06A66" w:rsidRPr="000D6CDB" w:rsidRDefault="00B06A66" w:rsidP="00B06A66">
      <w:pPr>
        <w:jc w:val="thaiDistribute"/>
        <w:rPr>
          <w:rFonts w:ascii="TH SarabunPSK" w:eastAsiaTheme="minorHAnsi" w:hAnsi="TH SarabunPSK" w:cs="TH SarabunPSK"/>
          <w:b/>
          <w:bCs/>
          <w:sz w:val="28"/>
          <w:szCs w:val="28"/>
          <w:cs/>
        </w:rPr>
      </w:pPr>
      <w:r w:rsidRPr="000D6CDB">
        <w:rPr>
          <w:rFonts w:ascii="TH SarabunPSK" w:eastAsiaTheme="minorHAnsi" w:hAnsi="TH SarabunPSK" w:cs="TH SarabunPSK"/>
          <w:b/>
          <w:bCs/>
        </w:rPr>
        <w:t>4</w:t>
      </w:r>
      <w:r w:rsidRPr="000D6CDB">
        <w:rPr>
          <w:rFonts w:ascii="TH SarabunPSK" w:eastAsiaTheme="minorHAnsi" w:hAnsi="TH SarabunPSK" w:cs="TH SarabunPSK"/>
          <w:b/>
          <w:bCs/>
          <w:cs/>
        </w:rPr>
        <w:t xml:space="preserve">. ประสบการณ์การสอน </w:t>
      </w:r>
      <w:r w:rsidRPr="000D6CDB">
        <w:rPr>
          <w:rFonts w:ascii="TH SarabunPSK" w:eastAsiaTheme="minorHAnsi" w:hAnsi="TH SarabunPSK" w:cs="TH SarabunPSK"/>
          <w:b/>
          <w:bCs/>
          <w:sz w:val="28"/>
          <w:szCs w:val="28"/>
          <w:cs/>
        </w:rPr>
        <w:t>(กรณีเป็นอาจารย์ประจำหลักสูตร ขอให้ระบุรายวิชาที่รับผิดชอบสอนในหลักสูตรให้ชัดเจน)</w:t>
      </w:r>
    </w:p>
    <w:p w:rsidR="00B06A66" w:rsidRPr="000D6CDB" w:rsidRDefault="00B06A66" w:rsidP="00B06A66">
      <w:pPr>
        <w:rPr>
          <w:rFonts w:ascii="TH SarabunPSK" w:eastAsiaTheme="minorHAnsi" w:hAnsi="TH SarabunPSK" w:cs="TH SarabunPSK"/>
          <w:b/>
          <w:bCs/>
        </w:rPr>
      </w:pPr>
      <w:r w:rsidRPr="000D6CDB">
        <w:rPr>
          <w:rFonts w:ascii="TH SarabunPSK" w:eastAsiaTheme="minorHAnsi" w:hAnsi="TH SarabunPSK" w:cs="TH SarabunPSK"/>
          <w:b/>
          <w:bCs/>
          <w:cs/>
        </w:rPr>
        <w:tab/>
      </w:r>
      <w:r w:rsidRPr="000D6CDB">
        <w:rPr>
          <w:rFonts w:ascii="TH SarabunPSK" w:eastAsia="MS UI Gothic" w:hAnsi="TH SarabunPSK" w:cs="TH SarabunPSK"/>
        </w:rPr>
        <w:sym w:font="Wingdings" w:char="F0FE"/>
      </w:r>
      <w:r w:rsidRPr="000D6CDB">
        <w:rPr>
          <w:rFonts w:ascii="TH SarabunPSK" w:eastAsiaTheme="minorHAnsi" w:hAnsi="TH SarabunPSK" w:cs="TH SarabunPSK"/>
          <w:b/>
          <w:bCs/>
          <w:cs/>
        </w:rPr>
        <w:t xml:space="preserve"> มี</w:t>
      </w:r>
      <w:r w:rsidRPr="000D6CDB">
        <w:rPr>
          <w:rFonts w:ascii="TH SarabunPSK" w:eastAsiaTheme="minorHAnsi" w:hAnsi="TH SarabunPSK" w:cs="TH SarabunPSK"/>
          <w:b/>
          <w:bCs/>
        </w:rPr>
        <w:tab/>
      </w:r>
      <w:r w:rsidRPr="000D6CDB">
        <w:rPr>
          <w:rFonts w:ascii="TH SarabunPSK" w:eastAsiaTheme="minorHAnsi" w:hAnsi="TH SarabunPSK" w:cs="TH SarabunPSK"/>
          <w:b/>
          <w:bCs/>
        </w:rPr>
        <w:tab/>
      </w:r>
      <w:r w:rsidRPr="000D6CDB">
        <w:rPr>
          <w:rFonts w:ascii="TH SarabunPSK" w:eastAsiaTheme="minorHAnsi" w:hAnsi="TH SarabunPSK" w:cs="TH SarabunPSK"/>
          <w:b/>
          <w:bCs/>
        </w:rPr>
        <w:tab/>
      </w:r>
      <w:r w:rsidRPr="000D6CDB">
        <w:rPr>
          <w:rFonts w:ascii="TH SarabunPSK" w:eastAsiaTheme="minorHAnsi" w:hAnsi="TH SarabunPSK" w:cs="TH SarabunPSK"/>
          <w:b/>
          <w:bCs/>
        </w:rPr>
        <w:sym w:font="Wingdings" w:char="F072"/>
      </w:r>
      <w:r w:rsidRPr="000D6CDB">
        <w:rPr>
          <w:rFonts w:ascii="TH SarabunPSK" w:eastAsiaTheme="minorHAnsi" w:hAnsi="TH SarabunPSK" w:cs="TH SarabunPSK"/>
          <w:b/>
          <w:bCs/>
          <w:cs/>
        </w:rPr>
        <w:t xml:space="preserve"> ไม่มี</w:t>
      </w:r>
    </w:p>
    <w:p w:rsidR="00B06A66" w:rsidRPr="000D6CDB" w:rsidRDefault="00B06A66" w:rsidP="00B06A66">
      <w:pPr>
        <w:rPr>
          <w:rFonts w:ascii="TH SarabunPSK" w:eastAsiaTheme="minorHAnsi" w:hAnsi="TH SarabunPSK" w:cs="TH SarabunPSK"/>
          <w:b/>
          <w:bCs/>
        </w:rPr>
      </w:pPr>
    </w:p>
    <w:p w:rsidR="00B06A66" w:rsidRPr="000D6CDB" w:rsidRDefault="00B06A66" w:rsidP="00B06A66">
      <w:pPr>
        <w:rPr>
          <w:rFonts w:ascii="TH SarabunPSK" w:eastAsiaTheme="minorHAnsi" w:hAnsi="TH SarabunPSK" w:cs="TH SarabunPSK"/>
          <w:b/>
          <w:bCs/>
        </w:rPr>
      </w:pPr>
    </w:p>
    <w:p w:rsidR="00B06A66" w:rsidRPr="000D6CDB" w:rsidRDefault="00B06A66" w:rsidP="00B06A66">
      <w:pPr>
        <w:rPr>
          <w:rFonts w:ascii="TH SarabunPSK" w:eastAsiaTheme="minorHAnsi" w:hAnsi="TH SarabunPSK" w:cs="TH SarabunPSK"/>
          <w:b/>
          <w:bCs/>
        </w:rPr>
      </w:pPr>
    </w:p>
    <w:tbl>
      <w:tblPr>
        <w:tblStyle w:val="TableGrid"/>
        <w:tblW w:w="5000" w:type="pct"/>
        <w:tblLook w:val="04A0" w:firstRow="1" w:lastRow="0" w:firstColumn="1" w:lastColumn="0" w:noHBand="0" w:noVBand="1"/>
      </w:tblPr>
      <w:tblGrid>
        <w:gridCol w:w="1658"/>
        <w:gridCol w:w="2113"/>
        <w:gridCol w:w="1689"/>
        <w:gridCol w:w="2871"/>
        <w:gridCol w:w="911"/>
      </w:tblGrid>
      <w:tr w:rsidR="00B06A66" w:rsidRPr="000D6CDB" w:rsidTr="00236C40">
        <w:tc>
          <w:tcPr>
            <w:tcW w:w="897" w:type="pct"/>
            <w:shd w:val="clear" w:color="auto" w:fill="D9D9D9" w:themeFill="background1" w:themeFillShade="D9"/>
          </w:tcPr>
          <w:p w:rsidR="00B06A66" w:rsidRPr="000D6CDB" w:rsidRDefault="00B06A66" w:rsidP="00236C40">
            <w:pPr>
              <w:ind w:left="-142" w:right="-106"/>
              <w:jc w:val="center"/>
              <w:rPr>
                <w:rFonts w:ascii="TH SarabunPSK" w:eastAsiaTheme="minorHAnsi" w:hAnsi="TH SarabunPSK" w:cs="TH SarabunPSK"/>
                <w:b/>
                <w:bCs/>
                <w:sz w:val="28"/>
                <w:szCs w:val="28"/>
                <w:cs/>
              </w:rPr>
            </w:pPr>
            <w:r w:rsidRPr="000D6CDB">
              <w:rPr>
                <w:rFonts w:ascii="TH SarabunPSK" w:eastAsiaTheme="minorHAnsi" w:hAnsi="TH SarabunPSK" w:cs="TH SarabunPSK"/>
                <w:b/>
                <w:bCs/>
                <w:sz w:val="28"/>
                <w:szCs w:val="28"/>
                <w:cs/>
              </w:rPr>
              <w:lastRenderedPageBreak/>
              <w:t>ชื่อสถาบันการศึกษา</w:t>
            </w:r>
          </w:p>
        </w:tc>
        <w:tc>
          <w:tcPr>
            <w:tcW w:w="1143" w:type="pct"/>
            <w:shd w:val="clear" w:color="auto" w:fill="D9D9D9" w:themeFill="background1" w:themeFillShade="D9"/>
          </w:tcPr>
          <w:p w:rsidR="00B06A66" w:rsidRPr="000D6CDB" w:rsidRDefault="00B06A66" w:rsidP="00236C40">
            <w:pPr>
              <w:ind w:left="-110" w:right="-107"/>
              <w:jc w:val="center"/>
              <w:rPr>
                <w:rFonts w:ascii="TH SarabunPSK" w:eastAsiaTheme="minorHAnsi" w:hAnsi="TH SarabunPSK" w:cs="TH SarabunPSK"/>
                <w:b/>
                <w:bCs/>
                <w:sz w:val="28"/>
                <w:szCs w:val="28"/>
                <w:cs/>
              </w:rPr>
            </w:pPr>
            <w:r w:rsidRPr="000D6CDB">
              <w:rPr>
                <w:rFonts w:ascii="TH SarabunPSK" w:eastAsiaTheme="minorHAnsi" w:hAnsi="TH SarabunPSK" w:cs="TH SarabunPSK"/>
                <w:b/>
                <w:bCs/>
                <w:sz w:val="28"/>
                <w:szCs w:val="28"/>
                <w:cs/>
              </w:rPr>
              <w:t>คณะ/สำนักวิชา/ภาควิชา</w:t>
            </w:r>
          </w:p>
        </w:tc>
        <w:tc>
          <w:tcPr>
            <w:tcW w:w="914" w:type="pct"/>
            <w:shd w:val="clear" w:color="auto" w:fill="D9D9D9" w:themeFill="background1" w:themeFillShade="D9"/>
          </w:tcPr>
          <w:p w:rsidR="00B06A66" w:rsidRPr="000D6CDB" w:rsidRDefault="00B06A66" w:rsidP="00236C40">
            <w:pPr>
              <w:ind w:left="-109" w:right="-66"/>
              <w:jc w:val="center"/>
              <w:rPr>
                <w:rFonts w:ascii="TH SarabunPSK" w:eastAsiaTheme="minorHAnsi" w:hAnsi="TH SarabunPSK" w:cs="TH SarabunPSK"/>
                <w:b/>
                <w:bCs/>
                <w:sz w:val="28"/>
                <w:szCs w:val="28"/>
                <w:cs/>
              </w:rPr>
            </w:pPr>
            <w:r w:rsidRPr="000D6CDB">
              <w:rPr>
                <w:rFonts w:ascii="TH SarabunPSK" w:eastAsiaTheme="minorHAnsi" w:hAnsi="TH SarabunPSK" w:cs="TH SarabunPSK"/>
                <w:b/>
                <w:bCs/>
                <w:sz w:val="28"/>
                <w:szCs w:val="28"/>
                <w:cs/>
              </w:rPr>
              <w:t>สาขาวิชา/หลักสูตร</w:t>
            </w:r>
          </w:p>
        </w:tc>
        <w:tc>
          <w:tcPr>
            <w:tcW w:w="1553" w:type="pct"/>
            <w:shd w:val="clear" w:color="auto" w:fill="D9D9D9" w:themeFill="background1" w:themeFillShade="D9"/>
          </w:tcPr>
          <w:p w:rsidR="00B06A66" w:rsidRPr="000D6CDB" w:rsidRDefault="00B06A66" w:rsidP="00236C40">
            <w:pPr>
              <w:ind w:left="-150" w:right="-162"/>
              <w:jc w:val="center"/>
              <w:rPr>
                <w:rFonts w:ascii="TH SarabunPSK" w:eastAsiaTheme="minorHAnsi" w:hAnsi="TH SarabunPSK" w:cs="TH SarabunPSK"/>
                <w:b/>
                <w:bCs/>
                <w:sz w:val="28"/>
                <w:szCs w:val="28"/>
                <w:cs/>
              </w:rPr>
            </w:pPr>
            <w:r w:rsidRPr="000D6CDB">
              <w:rPr>
                <w:rFonts w:ascii="TH SarabunPSK" w:eastAsiaTheme="minorHAnsi" w:hAnsi="TH SarabunPSK" w:cs="TH SarabunPSK"/>
                <w:b/>
                <w:bCs/>
                <w:sz w:val="28"/>
                <w:szCs w:val="28"/>
                <w:cs/>
              </w:rPr>
              <w:t>ชื่อรายวิชา</w:t>
            </w:r>
          </w:p>
        </w:tc>
        <w:tc>
          <w:tcPr>
            <w:tcW w:w="493" w:type="pct"/>
            <w:shd w:val="clear" w:color="auto" w:fill="D9D9D9" w:themeFill="background1" w:themeFillShade="D9"/>
          </w:tcPr>
          <w:p w:rsidR="00B06A66" w:rsidRPr="000D6CDB" w:rsidRDefault="00B06A66" w:rsidP="00236C40">
            <w:pPr>
              <w:ind w:left="-54" w:right="-143"/>
              <w:jc w:val="center"/>
              <w:rPr>
                <w:rFonts w:ascii="TH SarabunPSK" w:eastAsiaTheme="minorHAnsi" w:hAnsi="TH SarabunPSK" w:cs="TH SarabunPSK"/>
                <w:b/>
                <w:bCs/>
                <w:sz w:val="28"/>
                <w:szCs w:val="28"/>
              </w:rPr>
            </w:pPr>
            <w:r w:rsidRPr="000D6CDB">
              <w:rPr>
                <w:rFonts w:ascii="TH SarabunPSK" w:eastAsiaTheme="minorHAnsi" w:hAnsi="TH SarabunPSK" w:cs="TH SarabunPSK"/>
                <w:b/>
                <w:bCs/>
                <w:sz w:val="28"/>
                <w:szCs w:val="28"/>
                <w:cs/>
              </w:rPr>
              <w:t>ปี พ.ศ.</w:t>
            </w:r>
          </w:p>
        </w:tc>
      </w:tr>
      <w:tr w:rsidR="00B06A66" w:rsidRPr="000D6CDB" w:rsidTr="00236C40">
        <w:tc>
          <w:tcPr>
            <w:tcW w:w="897" w:type="pct"/>
            <w:shd w:val="clear" w:color="auto" w:fill="auto"/>
          </w:tcPr>
          <w:p w:rsidR="00B06A66" w:rsidRPr="000D6CDB" w:rsidRDefault="00B06A66" w:rsidP="00236C40">
            <w:pPr>
              <w:ind w:left="-142" w:right="-106"/>
              <w:jc w:val="center"/>
              <w:rPr>
                <w:rFonts w:ascii="TH SarabunPSK" w:eastAsiaTheme="minorHAnsi" w:hAnsi="TH SarabunPSK" w:cs="TH SarabunPSK"/>
                <w:sz w:val="28"/>
                <w:szCs w:val="28"/>
                <w:cs/>
              </w:rPr>
            </w:pPr>
            <w:r w:rsidRPr="000D6CDB">
              <w:rPr>
                <w:rFonts w:ascii="TH SarabunPSK" w:eastAsiaTheme="minorHAnsi" w:hAnsi="TH SarabunPSK" w:cs="TH SarabunPSK" w:hint="cs"/>
                <w:sz w:val="28"/>
                <w:szCs w:val="28"/>
                <w:cs/>
              </w:rPr>
              <w:t>มหาวิทยาลัยวลัยลักษณ์</w:t>
            </w:r>
          </w:p>
        </w:tc>
        <w:tc>
          <w:tcPr>
            <w:tcW w:w="1143" w:type="pct"/>
            <w:shd w:val="clear" w:color="auto" w:fill="auto"/>
          </w:tcPr>
          <w:p w:rsidR="00B06A66" w:rsidRPr="000D6CDB" w:rsidRDefault="00B06A66" w:rsidP="00236C40">
            <w:pPr>
              <w:ind w:left="-110" w:right="-107"/>
              <w:jc w:val="center"/>
              <w:rPr>
                <w:rFonts w:ascii="TH SarabunPSK" w:eastAsiaTheme="minorHAnsi" w:hAnsi="TH SarabunPSK" w:cs="TH SarabunPSK"/>
                <w:sz w:val="28"/>
                <w:szCs w:val="28"/>
                <w:cs/>
              </w:rPr>
            </w:pPr>
            <w:r w:rsidRPr="000D6CDB">
              <w:rPr>
                <w:rFonts w:ascii="TH SarabunPSK" w:eastAsiaTheme="minorHAnsi" w:hAnsi="TH SarabunPSK" w:cs="TH SarabunPSK" w:hint="cs"/>
                <w:sz w:val="28"/>
                <w:szCs w:val="28"/>
                <w:cs/>
              </w:rPr>
              <w:t>สำนักวิชาวิศวกรรมศาสตร์และเทคโนโลยี / สาขาวิชาวิทยาศาสตร์และวิศวกรรมวัสดุ</w:t>
            </w:r>
          </w:p>
        </w:tc>
        <w:tc>
          <w:tcPr>
            <w:tcW w:w="914" w:type="pct"/>
            <w:shd w:val="clear" w:color="auto" w:fill="auto"/>
          </w:tcPr>
          <w:p w:rsidR="00B06A66" w:rsidRPr="000D6CDB" w:rsidRDefault="00B06A66" w:rsidP="00236C40">
            <w:pPr>
              <w:ind w:left="-109" w:right="-66"/>
              <w:jc w:val="center"/>
              <w:rPr>
                <w:rFonts w:ascii="TH SarabunPSK" w:eastAsiaTheme="minorHAnsi" w:hAnsi="TH SarabunPSK" w:cs="TH SarabunPSK"/>
                <w:sz w:val="28"/>
                <w:szCs w:val="28"/>
                <w:cs/>
              </w:rPr>
            </w:pPr>
            <w:r w:rsidRPr="000D6CDB">
              <w:rPr>
                <w:rFonts w:ascii="TH SarabunPSK" w:eastAsiaTheme="minorHAnsi" w:hAnsi="TH SarabunPSK" w:cs="TH SarabunPSK" w:hint="cs"/>
                <w:sz w:val="28"/>
                <w:szCs w:val="28"/>
                <w:cs/>
              </w:rPr>
              <w:t xml:space="preserve">สาขาวิชาวิทยาศาสตร์และวิศวกรรมวัสดุ / </w:t>
            </w:r>
            <w:r w:rsidRPr="000D6CDB">
              <w:rPr>
                <w:rFonts w:ascii="TH SarabunPSK" w:eastAsiaTheme="minorHAnsi" w:hAnsi="TH SarabunPSK" w:cs="TH SarabunPSK"/>
                <w:sz w:val="28"/>
                <w:szCs w:val="28"/>
                <w:cs/>
              </w:rPr>
              <w:t>หลักสูตรวิทยาศาสตรมหาบัณฑิต</w:t>
            </w:r>
          </w:p>
        </w:tc>
        <w:tc>
          <w:tcPr>
            <w:tcW w:w="1553" w:type="pct"/>
            <w:shd w:val="clear" w:color="auto" w:fill="auto"/>
            <w:vAlign w:val="center"/>
          </w:tcPr>
          <w:p w:rsidR="00B06A66" w:rsidRPr="000D6CDB" w:rsidRDefault="00B06A66" w:rsidP="00236C40">
            <w:pPr>
              <w:rPr>
                <w:rFonts w:ascii="TH SarabunPSK" w:hAnsi="TH SarabunPSK" w:cs="TH SarabunPSK"/>
              </w:rPr>
            </w:pPr>
            <w:r w:rsidRPr="000D6CDB">
              <w:rPr>
                <w:rFonts w:ascii="TH SarabunPSK" w:hAnsi="TH SarabunPSK" w:cs="TH SarabunPSK"/>
              </w:rPr>
              <w:t>MSE</w:t>
            </w:r>
            <w:r w:rsidRPr="000D6CDB">
              <w:rPr>
                <w:rFonts w:ascii="TH SarabunPSK" w:hAnsi="TH SarabunPSK" w:cs="TH SarabunPSK"/>
                <w:cs/>
              </w:rPr>
              <w:t>-</w:t>
            </w:r>
            <w:r w:rsidRPr="000D6CDB">
              <w:rPr>
                <w:rFonts w:ascii="TH SarabunPSK" w:hAnsi="TH SarabunPSK" w:cs="TH SarabunPSK"/>
              </w:rPr>
              <w:t>656 Rubber Chemistry</w:t>
            </w:r>
          </w:p>
        </w:tc>
        <w:tc>
          <w:tcPr>
            <w:tcW w:w="493" w:type="pct"/>
            <w:shd w:val="clear" w:color="auto" w:fill="auto"/>
            <w:vAlign w:val="center"/>
          </w:tcPr>
          <w:p w:rsidR="00B06A66" w:rsidRPr="000D6CDB" w:rsidRDefault="00B06A66" w:rsidP="00236C40">
            <w:pPr>
              <w:rPr>
                <w:rFonts w:ascii="TH SarabunPSK" w:hAnsi="TH SarabunPSK" w:cs="TH SarabunPSK"/>
              </w:rPr>
            </w:pPr>
            <w:r w:rsidRPr="000D6CDB">
              <w:rPr>
                <w:rFonts w:ascii="TH SarabunPSK" w:hAnsi="TH SarabunPSK" w:cs="TH SarabunPSK"/>
              </w:rPr>
              <w:t>2556</w:t>
            </w:r>
            <w:r w:rsidRPr="000D6CDB">
              <w:rPr>
                <w:rFonts w:ascii="TH SarabunPSK" w:hAnsi="TH SarabunPSK" w:cs="TH SarabunPSK"/>
                <w:cs/>
              </w:rPr>
              <w:t>-</w:t>
            </w:r>
            <w:r w:rsidRPr="000D6CDB">
              <w:rPr>
                <w:rFonts w:ascii="TH SarabunPSK" w:hAnsi="TH SarabunPSK" w:cs="TH SarabunPSK"/>
              </w:rPr>
              <w:t>2557</w:t>
            </w:r>
          </w:p>
        </w:tc>
      </w:tr>
      <w:tr w:rsidR="00B06A66" w:rsidRPr="000D6CDB" w:rsidTr="00236C40">
        <w:tc>
          <w:tcPr>
            <w:tcW w:w="897" w:type="pct"/>
            <w:shd w:val="clear" w:color="auto" w:fill="auto"/>
          </w:tcPr>
          <w:p w:rsidR="00B06A66" w:rsidRPr="000D6CDB" w:rsidRDefault="00B06A66" w:rsidP="00236C40">
            <w:pPr>
              <w:ind w:left="-142" w:right="-106"/>
              <w:jc w:val="center"/>
              <w:rPr>
                <w:rFonts w:ascii="TH SarabunPSK" w:eastAsiaTheme="minorHAnsi" w:hAnsi="TH SarabunPSK" w:cs="TH SarabunPSK"/>
                <w:sz w:val="28"/>
                <w:szCs w:val="28"/>
                <w:cs/>
              </w:rPr>
            </w:pPr>
            <w:r w:rsidRPr="000D6CDB">
              <w:rPr>
                <w:rFonts w:ascii="TH SarabunPSK" w:eastAsiaTheme="minorHAnsi" w:hAnsi="TH SarabunPSK" w:cs="TH SarabunPSK" w:hint="cs"/>
                <w:sz w:val="28"/>
                <w:szCs w:val="28"/>
                <w:cs/>
              </w:rPr>
              <w:t>มหาวิทยาลัยวลัยลักษณ์</w:t>
            </w:r>
          </w:p>
        </w:tc>
        <w:tc>
          <w:tcPr>
            <w:tcW w:w="1143" w:type="pct"/>
            <w:shd w:val="clear" w:color="auto" w:fill="auto"/>
          </w:tcPr>
          <w:p w:rsidR="00B06A66" w:rsidRPr="000D6CDB" w:rsidRDefault="00B06A66" w:rsidP="00236C40">
            <w:pPr>
              <w:ind w:left="-110" w:right="-107"/>
              <w:jc w:val="center"/>
              <w:rPr>
                <w:rFonts w:ascii="TH SarabunPSK" w:eastAsiaTheme="minorHAnsi" w:hAnsi="TH SarabunPSK" w:cs="TH SarabunPSK"/>
                <w:sz w:val="28"/>
                <w:szCs w:val="28"/>
                <w:cs/>
              </w:rPr>
            </w:pPr>
            <w:r w:rsidRPr="000D6CDB">
              <w:rPr>
                <w:rFonts w:ascii="TH SarabunPSK" w:eastAsiaTheme="minorHAnsi" w:hAnsi="TH SarabunPSK" w:cs="TH SarabunPSK" w:hint="cs"/>
                <w:sz w:val="28"/>
                <w:szCs w:val="28"/>
                <w:cs/>
              </w:rPr>
              <w:t>สำนักวิชาวิศวกรรมศาสตร์และเทคโนโลยี / สาขาวิชาวิทยาศาสตร์และวิศวกรรมวัสดุ</w:t>
            </w:r>
          </w:p>
        </w:tc>
        <w:tc>
          <w:tcPr>
            <w:tcW w:w="914" w:type="pct"/>
            <w:shd w:val="clear" w:color="auto" w:fill="auto"/>
          </w:tcPr>
          <w:p w:rsidR="00B06A66" w:rsidRPr="000D6CDB" w:rsidRDefault="00B06A66" w:rsidP="00236C40">
            <w:pPr>
              <w:ind w:left="-109" w:right="-66"/>
              <w:jc w:val="center"/>
              <w:rPr>
                <w:rFonts w:ascii="TH SarabunPSK" w:eastAsiaTheme="minorHAnsi" w:hAnsi="TH SarabunPSK" w:cs="TH SarabunPSK"/>
                <w:sz w:val="28"/>
                <w:szCs w:val="28"/>
                <w:cs/>
              </w:rPr>
            </w:pPr>
            <w:r w:rsidRPr="000D6CDB">
              <w:rPr>
                <w:rFonts w:ascii="TH SarabunPSK" w:eastAsiaTheme="minorHAnsi" w:hAnsi="TH SarabunPSK" w:cs="TH SarabunPSK" w:hint="cs"/>
                <w:sz w:val="28"/>
                <w:szCs w:val="28"/>
                <w:cs/>
              </w:rPr>
              <w:t xml:space="preserve">สาขาวิชาวิทยาศาสตร์และวิศวกรรมวัสดุ / </w:t>
            </w:r>
            <w:r w:rsidRPr="000D6CDB">
              <w:rPr>
                <w:rFonts w:ascii="TH SarabunPSK" w:eastAsiaTheme="minorHAnsi" w:hAnsi="TH SarabunPSK" w:cs="TH SarabunPSK"/>
                <w:sz w:val="28"/>
                <w:szCs w:val="28"/>
                <w:cs/>
              </w:rPr>
              <w:t>หลักสูตรวิทยาศาสตรมหาบัณฑิต</w:t>
            </w:r>
          </w:p>
        </w:tc>
        <w:tc>
          <w:tcPr>
            <w:tcW w:w="1553" w:type="pct"/>
            <w:shd w:val="clear" w:color="auto" w:fill="auto"/>
          </w:tcPr>
          <w:p w:rsidR="00B06A66" w:rsidRPr="000D6CDB" w:rsidRDefault="00B06A66" w:rsidP="00236C40">
            <w:pPr>
              <w:ind w:left="-150" w:right="-162"/>
              <w:jc w:val="center"/>
              <w:rPr>
                <w:rFonts w:ascii="TH SarabunPSK" w:eastAsiaTheme="minorHAnsi" w:hAnsi="TH SarabunPSK" w:cs="TH SarabunPSK"/>
                <w:sz w:val="28"/>
                <w:szCs w:val="28"/>
              </w:rPr>
            </w:pPr>
            <w:r w:rsidRPr="000D6CDB">
              <w:rPr>
                <w:rFonts w:ascii="TH SarabunPSK" w:eastAsiaTheme="minorHAnsi" w:hAnsi="TH SarabunPSK" w:cs="TH SarabunPSK"/>
                <w:sz w:val="28"/>
                <w:szCs w:val="28"/>
              </w:rPr>
              <w:t>MSE</w:t>
            </w:r>
            <w:r w:rsidRPr="000D6CDB">
              <w:rPr>
                <w:rFonts w:ascii="TH SarabunPSK" w:eastAsiaTheme="minorHAnsi" w:hAnsi="TH SarabunPSK" w:cs="TH SarabunPSK"/>
                <w:sz w:val="28"/>
                <w:szCs w:val="28"/>
                <w:cs/>
              </w:rPr>
              <w:t>-</w:t>
            </w:r>
            <w:r w:rsidRPr="000D6CDB">
              <w:rPr>
                <w:rFonts w:ascii="TH SarabunPSK" w:eastAsiaTheme="minorHAnsi" w:hAnsi="TH SarabunPSK" w:cs="TH SarabunPSK"/>
                <w:sz w:val="28"/>
                <w:szCs w:val="28"/>
              </w:rPr>
              <w:t xml:space="preserve">921 </w:t>
            </w:r>
            <w:r w:rsidRPr="000D6CDB">
              <w:rPr>
                <w:rFonts w:ascii="TH SarabunPSK" w:eastAsiaTheme="minorHAnsi" w:hAnsi="TH SarabunPSK" w:cs="TH SarabunPSK"/>
                <w:sz w:val="28"/>
                <w:szCs w:val="28"/>
                <w:cs/>
              </w:rPr>
              <w:t>วิ</w:t>
            </w:r>
            <w:r w:rsidRPr="000D6CDB">
              <w:rPr>
                <w:rFonts w:ascii="TH SarabunPSK" w:eastAsiaTheme="minorHAnsi" w:hAnsi="TH SarabunPSK" w:cs="TH SarabunPSK" w:hint="cs"/>
                <w:sz w:val="28"/>
                <w:szCs w:val="28"/>
                <w:cs/>
              </w:rPr>
              <w:t>ทยานิพนธ์</w:t>
            </w:r>
          </w:p>
          <w:p w:rsidR="00B06A66" w:rsidRPr="000D6CDB" w:rsidRDefault="00B06A66" w:rsidP="00236C40">
            <w:pPr>
              <w:ind w:left="-150" w:right="-162"/>
              <w:jc w:val="center"/>
              <w:rPr>
                <w:rFonts w:ascii="TH SarabunPSK" w:eastAsiaTheme="minorHAnsi" w:hAnsi="TH SarabunPSK" w:cs="TH SarabunPSK"/>
                <w:sz w:val="28"/>
                <w:szCs w:val="28"/>
              </w:rPr>
            </w:pPr>
          </w:p>
        </w:tc>
        <w:tc>
          <w:tcPr>
            <w:tcW w:w="493" w:type="pct"/>
            <w:shd w:val="clear" w:color="auto" w:fill="auto"/>
          </w:tcPr>
          <w:p w:rsidR="00B06A66" w:rsidRPr="000D6CDB" w:rsidRDefault="00B06A66" w:rsidP="00236C40">
            <w:pPr>
              <w:ind w:left="-54" w:right="-143"/>
              <w:jc w:val="center"/>
              <w:rPr>
                <w:rFonts w:ascii="TH SarabunPSK" w:eastAsiaTheme="minorHAnsi" w:hAnsi="TH SarabunPSK" w:cs="TH SarabunPSK"/>
                <w:sz w:val="28"/>
                <w:szCs w:val="28"/>
              </w:rPr>
            </w:pPr>
            <w:r w:rsidRPr="000D6CDB">
              <w:rPr>
                <w:rFonts w:ascii="TH SarabunPSK" w:eastAsiaTheme="minorHAnsi" w:hAnsi="TH SarabunPSK" w:cs="TH SarabunPSK"/>
                <w:sz w:val="28"/>
                <w:szCs w:val="28"/>
              </w:rPr>
              <w:t>2559</w:t>
            </w:r>
          </w:p>
        </w:tc>
      </w:tr>
      <w:tr w:rsidR="00B06A66" w:rsidRPr="000D6CDB" w:rsidTr="00236C40">
        <w:tc>
          <w:tcPr>
            <w:tcW w:w="897" w:type="pct"/>
            <w:shd w:val="clear" w:color="auto" w:fill="auto"/>
          </w:tcPr>
          <w:p w:rsidR="00B06A66" w:rsidRPr="000D6CDB" w:rsidRDefault="00B06A66" w:rsidP="00236C40">
            <w:pPr>
              <w:ind w:left="-142" w:right="-106"/>
              <w:jc w:val="center"/>
              <w:rPr>
                <w:rFonts w:ascii="TH SarabunPSK" w:eastAsiaTheme="minorHAnsi" w:hAnsi="TH SarabunPSK" w:cs="TH SarabunPSK"/>
                <w:sz w:val="28"/>
                <w:szCs w:val="28"/>
                <w:cs/>
              </w:rPr>
            </w:pPr>
            <w:r w:rsidRPr="000D6CDB">
              <w:rPr>
                <w:rFonts w:ascii="TH SarabunPSK" w:eastAsiaTheme="minorHAnsi" w:hAnsi="TH SarabunPSK" w:cs="TH SarabunPSK" w:hint="cs"/>
                <w:sz w:val="28"/>
                <w:szCs w:val="28"/>
                <w:cs/>
              </w:rPr>
              <w:t>มหาวิทยาลัยวลัยลักษณ์</w:t>
            </w:r>
          </w:p>
        </w:tc>
        <w:tc>
          <w:tcPr>
            <w:tcW w:w="1143" w:type="pct"/>
            <w:shd w:val="clear" w:color="auto" w:fill="auto"/>
          </w:tcPr>
          <w:p w:rsidR="00B06A66" w:rsidRPr="000D6CDB" w:rsidRDefault="00B06A66" w:rsidP="00236C40">
            <w:pPr>
              <w:ind w:left="-110" w:right="-107"/>
              <w:jc w:val="center"/>
              <w:rPr>
                <w:rFonts w:ascii="TH SarabunPSK" w:eastAsiaTheme="minorHAnsi" w:hAnsi="TH SarabunPSK" w:cs="TH SarabunPSK"/>
                <w:sz w:val="28"/>
                <w:szCs w:val="28"/>
                <w:cs/>
              </w:rPr>
            </w:pPr>
            <w:r w:rsidRPr="000D6CDB">
              <w:rPr>
                <w:rFonts w:ascii="TH SarabunPSK" w:eastAsiaTheme="minorHAnsi" w:hAnsi="TH SarabunPSK" w:cs="TH SarabunPSK" w:hint="cs"/>
                <w:sz w:val="28"/>
                <w:szCs w:val="28"/>
                <w:cs/>
              </w:rPr>
              <w:t>สำนักวิชาวิศวกรรมศาสตร์และเทคโนโลยี / สาขาวิชาวิทยาศาสตร์และวิศวกรรมวัสดุ</w:t>
            </w:r>
          </w:p>
        </w:tc>
        <w:tc>
          <w:tcPr>
            <w:tcW w:w="914" w:type="pct"/>
            <w:shd w:val="clear" w:color="auto" w:fill="auto"/>
          </w:tcPr>
          <w:p w:rsidR="00B06A66" w:rsidRPr="000D6CDB" w:rsidRDefault="00B06A66" w:rsidP="00236C40">
            <w:pPr>
              <w:ind w:left="-109" w:right="-66"/>
              <w:jc w:val="center"/>
              <w:rPr>
                <w:rFonts w:ascii="TH SarabunPSK" w:eastAsiaTheme="minorHAnsi" w:hAnsi="TH SarabunPSK" w:cs="TH SarabunPSK"/>
                <w:sz w:val="28"/>
                <w:szCs w:val="28"/>
                <w:cs/>
              </w:rPr>
            </w:pPr>
            <w:r w:rsidRPr="000D6CDB">
              <w:rPr>
                <w:rFonts w:ascii="TH SarabunPSK" w:eastAsiaTheme="minorHAnsi" w:hAnsi="TH SarabunPSK" w:cs="TH SarabunPSK" w:hint="cs"/>
                <w:sz w:val="28"/>
                <w:szCs w:val="28"/>
                <w:cs/>
              </w:rPr>
              <w:t xml:space="preserve">สาขาวิชาวิทยาศาสตร์และวิศวกรรมวัสดุ / </w:t>
            </w:r>
            <w:r w:rsidRPr="000D6CDB">
              <w:rPr>
                <w:rFonts w:ascii="TH SarabunPSK" w:eastAsiaTheme="minorHAnsi" w:hAnsi="TH SarabunPSK" w:cs="TH SarabunPSK"/>
                <w:sz w:val="28"/>
                <w:szCs w:val="28"/>
                <w:cs/>
              </w:rPr>
              <w:t>หลักสูตร</w:t>
            </w:r>
            <w:r w:rsidRPr="000D6CDB">
              <w:rPr>
                <w:rFonts w:ascii="TH SarabunPSK" w:eastAsiaTheme="minorHAnsi" w:hAnsi="TH SarabunPSK" w:cs="TH SarabunPSK" w:hint="cs"/>
                <w:sz w:val="28"/>
                <w:szCs w:val="28"/>
                <w:cs/>
              </w:rPr>
              <w:t>ปรัญญาดุษฎีบัณ</w:t>
            </w:r>
            <w:r w:rsidRPr="000D6CDB">
              <w:rPr>
                <w:rFonts w:ascii="TH SarabunPSK" w:eastAsiaTheme="minorHAnsi" w:hAnsi="TH SarabunPSK" w:cs="TH SarabunPSK"/>
                <w:sz w:val="28"/>
                <w:szCs w:val="28"/>
                <w:cs/>
              </w:rPr>
              <w:t>ฑิต</w:t>
            </w:r>
          </w:p>
        </w:tc>
        <w:tc>
          <w:tcPr>
            <w:tcW w:w="1553" w:type="pct"/>
            <w:shd w:val="clear" w:color="auto" w:fill="auto"/>
          </w:tcPr>
          <w:p w:rsidR="00B06A66" w:rsidRPr="000D6CDB" w:rsidRDefault="00B06A66" w:rsidP="00236C40">
            <w:pPr>
              <w:ind w:left="-150" w:right="-162"/>
              <w:jc w:val="center"/>
              <w:rPr>
                <w:rFonts w:ascii="TH SarabunPSK" w:eastAsiaTheme="minorHAnsi" w:hAnsi="TH SarabunPSK" w:cs="TH SarabunPSK"/>
                <w:sz w:val="28"/>
                <w:szCs w:val="28"/>
              </w:rPr>
            </w:pPr>
            <w:r w:rsidRPr="000D6CDB">
              <w:rPr>
                <w:rFonts w:ascii="TH SarabunPSK" w:eastAsiaTheme="minorHAnsi" w:hAnsi="TH SarabunPSK" w:cs="TH SarabunPSK"/>
                <w:sz w:val="28"/>
                <w:szCs w:val="28"/>
              </w:rPr>
              <w:t>MSE</w:t>
            </w:r>
            <w:r w:rsidRPr="000D6CDB">
              <w:rPr>
                <w:rFonts w:ascii="TH SarabunPSK" w:eastAsiaTheme="minorHAnsi" w:hAnsi="TH SarabunPSK" w:cs="TH SarabunPSK"/>
                <w:sz w:val="28"/>
                <w:szCs w:val="28"/>
                <w:cs/>
              </w:rPr>
              <w:t>-</w:t>
            </w:r>
            <w:r w:rsidRPr="000D6CDB">
              <w:rPr>
                <w:rFonts w:ascii="TH SarabunPSK" w:eastAsiaTheme="minorHAnsi" w:hAnsi="TH SarabunPSK" w:cs="TH SarabunPSK"/>
                <w:sz w:val="28"/>
                <w:szCs w:val="28"/>
              </w:rPr>
              <w:t xml:space="preserve">930 </w:t>
            </w:r>
            <w:r w:rsidRPr="000D6CDB">
              <w:rPr>
                <w:rFonts w:ascii="TH SarabunPSK" w:eastAsiaTheme="minorHAnsi" w:hAnsi="TH SarabunPSK" w:cs="TH SarabunPSK"/>
                <w:sz w:val="28"/>
                <w:szCs w:val="28"/>
                <w:cs/>
              </w:rPr>
              <w:t>วิ</w:t>
            </w:r>
            <w:r w:rsidRPr="000D6CDB">
              <w:rPr>
                <w:rFonts w:ascii="TH SarabunPSK" w:eastAsiaTheme="minorHAnsi" w:hAnsi="TH SarabunPSK" w:cs="TH SarabunPSK" w:hint="cs"/>
                <w:sz w:val="28"/>
                <w:szCs w:val="28"/>
                <w:cs/>
              </w:rPr>
              <w:t>ทยานิพนธ์</w:t>
            </w:r>
          </w:p>
        </w:tc>
        <w:tc>
          <w:tcPr>
            <w:tcW w:w="493" w:type="pct"/>
            <w:shd w:val="clear" w:color="auto" w:fill="auto"/>
          </w:tcPr>
          <w:p w:rsidR="00B06A66" w:rsidRPr="000D6CDB" w:rsidRDefault="00B06A66" w:rsidP="00236C40">
            <w:pPr>
              <w:ind w:left="-54" w:right="-143"/>
              <w:jc w:val="center"/>
              <w:rPr>
                <w:rFonts w:ascii="TH SarabunPSK" w:eastAsiaTheme="minorHAnsi" w:hAnsi="TH SarabunPSK" w:cs="TH SarabunPSK"/>
                <w:sz w:val="28"/>
                <w:szCs w:val="28"/>
              </w:rPr>
            </w:pPr>
            <w:r w:rsidRPr="000D6CDB">
              <w:rPr>
                <w:rFonts w:ascii="TH SarabunPSK" w:eastAsiaTheme="minorHAnsi" w:hAnsi="TH SarabunPSK" w:cs="TH SarabunPSK"/>
                <w:sz w:val="28"/>
                <w:szCs w:val="28"/>
              </w:rPr>
              <w:t>2559</w:t>
            </w:r>
          </w:p>
        </w:tc>
      </w:tr>
      <w:tr w:rsidR="00B06A66" w:rsidRPr="000D6CDB" w:rsidTr="00236C40">
        <w:tc>
          <w:tcPr>
            <w:tcW w:w="897" w:type="pct"/>
            <w:shd w:val="clear" w:color="auto" w:fill="auto"/>
          </w:tcPr>
          <w:p w:rsidR="00B06A66" w:rsidRPr="000D6CDB" w:rsidRDefault="00B06A66" w:rsidP="00236C40">
            <w:pPr>
              <w:ind w:left="-142" w:right="-106"/>
              <w:jc w:val="center"/>
              <w:rPr>
                <w:rFonts w:ascii="TH SarabunPSK" w:eastAsiaTheme="minorHAnsi" w:hAnsi="TH SarabunPSK" w:cs="TH SarabunPSK"/>
                <w:sz w:val="28"/>
                <w:szCs w:val="28"/>
                <w:cs/>
              </w:rPr>
            </w:pPr>
            <w:r w:rsidRPr="000D6CDB">
              <w:rPr>
                <w:rFonts w:ascii="TH SarabunPSK" w:eastAsiaTheme="minorHAnsi" w:hAnsi="TH SarabunPSK" w:cs="TH SarabunPSK" w:hint="cs"/>
                <w:sz w:val="28"/>
                <w:szCs w:val="28"/>
                <w:cs/>
              </w:rPr>
              <w:t>มหาวิทยาลัยวลัยลักษณ์</w:t>
            </w:r>
          </w:p>
        </w:tc>
        <w:tc>
          <w:tcPr>
            <w:tcW w:w="1143" w:type="pct"/>
            <w:shd w:val="clear" w:color="auto" w:fill="auto"/>
          </w:tcPr>
          <w:p w:rsidR="00B06A66" w:rsidRPr="000D6CDB" w:rsidRDefault="00B06A66" w:rsidP="00236C40">
            <w:pPr>
              <w:ind w:left="-110" w:right="-107"/>
              <w:jc w:val="center"/>
              <w:rPr>
                <w:rFonts w:ascii="TH SarabunPSK" w:eastAsiaTheme="minorHAnsi" w:hAnsi="TH SarabunPSK" w:cs="TH SarabunPSK"/>
                <w:sz w:val="28"/>
                <w:szCs w:val="28"/>
                <w:cs/>
              </w:rPr>
            </w:pPr>
            <w:r w:rsidRPr="000D6CDB">
              <w:rPr>
                <w:rFonts w:ascii="TH SarabunPSK" w:eastAsiaTheme="minorHAnsi" w:hAnsi="TH SarabunPSK" w:cs="TH SarabunPSK" w:hint="cs"/>
                <w:sz w:val="28"/>
                <w:szCs w:val="28"/>
                <w:cs/>
              </w:rPr>
              <w:t>สำนักวิชาวิศวกรรมศาสตร์และเทคโนโลยี / สาขาวิชาวิทยาศาสตร์และวิศวกรรมวัสดุ</w:t>
            </w:r>
          </w:p>
        </w:tc>
        <w:tc>
          <w:tcPr>
            <w:tcW w:w="914" w:type="pct"/>
            <w:shd w:val="clear" w:color="auto" w:fill="auto"/>
          </w:tcPr>
          <w:p w:rsidR="00B06A66" w:rsidRPr="000D6CDB" w:rsidRDefault="00B06A66" w:rsidP="00236C40">
            <w:pPr>
              <w:ind w:left="-109" w:right="-66"/>
              <w:jc w:val="center"/>
              <w:rPr>
                <w:rFonts w:ascii="TH SarabunPSK" w:eastAsiaTheme="minorHAnsi" w:hAnsi="TH SarabunPSK" w:cs="TH SarabunPSK"/>
                <w:sz w:val="28"/>
                <w:szCs w:val="28"/>
                <w:cs/>
              </w:rPr>
            </w:pPr>
            <w:r w:rsidRPr="000D6CDB">
              <w:rPr>
                <w:rFonts w:ascii="TH SarabunPSK" w:eastAsiaTheme="minorHAnsi" w:hAnsi="TH SarabunPSK" w:cs="TH SarabunPSK" w:hint="cs"/>
                <w:sz w:val="28"/>
                <w:szCs w:val="28"/>
                <w:cs/>
              </w:rPr>
              <w:t xml:space="preserve">สาขาวิชาวิศวกรรมวัสดุ / </w:t>
            </w:r>
            <w:r w:rsidRPr="000D6CDB">
              <w:rPr>
                <w:rFonts w:ascii="TH SarabunPSK" w:eastAsiaTheme="minorHAnsi" w:hAnsi="TH SarabunPSK" w:cs="TH SarabunPSK"/>
                <w:sz w:val="28"/>
                <w:szCs w:val="28"/>
                <w:cs/>
              </w:rPr>
              <w:t>หลักสูตรวิ</w:t>
            </w:r>
            <w:r w:rsidRPr="000D6CDB">
              <w:rPr>
                <w:rFonts w:ascii="TH SarabunPSK" w:eastAsiaTheme="minorHAnsi" w:hAnsi="TH SarabunPSK" w:cs="TH SarabunPSK" w:hint="cs"/>
                <w:sz w:val="28"/>
                <w:szCs w:val="28"/>
                <w:cs/>
              </w:rPr>
              <w:t>ศวกรรมศาสตร</w:t>
            </w:r>
            <w:r w:rsidRPr="000D6CDB">
              <w:rPr>
                <w:rFonts w:ascii="TH SarabunPSK" w:eastAsiaTheme="minorHAnsi" w:hAnsi="TH SarabunPSK" w:cs="TH SarabunPSK"/>
                <w:sz w:val="28"/>
                <w:szCs w:val="28"/>
                <w:cs/>
              </w:rPr>
              <w:t>บัณฑิต</w:t>
            </w:r>
          </w:p>
        </w:tc>
        <w:tc>
          <w:tcPr>
            <w:tcW w:w="1553" w:type="pct"/>
            <w:shd w:val="clear" w:color="auto" w:fill="auto"/>
            <w:vAlign w:val="center"/>
          </w:tcPr>
          <w:p w:rsidR="00B06A66" w:rsidRPr="000D6CDB" w:rsidRDefault="00B06A66" w:rsidP="00236C40">
            <w:pPr>
              <w:rPr>
                <w:rFonts w:ascii="TH SarabunPSK" w:hAnsi="TH SarabunPSK" w:cs="TH SarabunPSK"/>
              </w:rPr>
            </w:pPr>
            <w:r w:rsidRPr="000D6CDB">
              <w:rPr>
                <w:rFonts w:ascii="TH SarabunPSK" w:hAnsi="TH SarabunPSK" w:cs="TH SarabunPSK"/>
              </w:rPr>
              <w:t>MTE</w:t>
            </w:r>
            <w:r w:rsidRPr="000D6CDB">
              <w:rPr>
                <w:rFonts w:ascii="TH SarabunPSK" w:hAnsi="TH SarabunPSK" w:cs="TH SarabunPSK"/>
                <w:cs/>
              </w:rPr>
              <w:t>-</w:t>
            </w:r>
            <w:r w:rsidRPr="000D6CDB">
              <w:rPr>
                <w:rFonts w:ascii="TH SarabunPSK" w:hAnsi="TH SarabunPSK" w:cs="TH SarabunPSK"/>
              </w:rPr>
              <w:t>431 Failure Analysis of Materials</w:t>
            </w:r>
          </w:p>
          <w:p w:rsidR="00B06A66" w:rsidRPr="000D6CDB" w:rsidRDefault="00B06A66" w:rsidP="00236C40">
            <w:pPr>
              <w:rPr>
                <w:rFonts w:ascii="TH SarabunPSK" w:hAnsi="TH SarabunPSK" w:cs="TH SarabunPSK"/>
              </w:rPr>
            </w:pPr>
            <w:r w:rsidRPr="000D6CDB">
              <w:rPr>
                <w:rFonts w:ascii="TH SarabunPSK" w:hAnsi="TH SarabunPSK" w:cs="TH SarabunPSK"/>
              </w:rPr>
              <w:t>MTE</w:t>
            </w:r>
            <w:r w:rsidRPr="000D6CDB">
              <w:rPr>
                <w:rFonts w:ascii="TH SarabunPSK" w:hAnsi="TH SarabunPSK" w:cs="TH SarabunPSK"/>
                <w:cs/>
              </w:rPr>
              <w:t>-</w:t>
            </w:r>
            <w:r w:rsidRPr="000D6CDB">
              <w:rPr>
                <w:rFonts w:ascii="TH SarabunPSK" w:hAnsi="TH SarabunPSK" w:cs="TH SarabunPSK"/>
              </w:rPr>
              <w:t>461 Rubber Chemicals</w:t>
            </w:r>
          </w:p>
          <w:p w:rsidR="00B06A66" w:rsidRPr="000D6CDB" w:rsidRDefault="00B06A66" w:rsidP="00236C40">
            <w:pPr>
              <w:rPr>
                <w:rFonts w:ascii="TH SarabunPSK" w:hAnsi="TH SarabunPSK" w:cs="TH SarabunPSK"/>
              </w:rPr>
            </w:pPr>
            <w:r w:rsidRPr="000D6CDB">
              <w:rPr>
                <w:rFonts w:ascii="TH SarabunPSK" w:hAnsi="TH SarabunPSK" w:cs="TH SarabunPSK"/>
              </w:rPr>
              <w:t>MTE</w:t>
            </w:r>
            <w:r w:rsidRPr="000D6CDB">
              <w:rPr>
                <w:rFonts w:ascii="TH SarabunPSK" w:hAnsi="TH SarabunPSK" w:cs="TH SarabunPSK"/>
                <w:cs/>
              </w:rPr>
              <w:t>-</w:t>
            </w:r>
            <w:r w:rsidRPr="000D6CDB">
              <w:rPr>
                <w:rFonts w:ascii="TH SarabunPSK" w:hAnsi="TH SarabunPSK" w:cs="TH SarabunPSK"/>
              </w:rPr>
              <w:t>463 Rubber Processing</w:t>
            </w:r>
          </w:p>
          <w:p w:rsidR="00B06A66" w:rsidRPr="000D6CDB" w:rsidRDefault="00B06A66" w:rsidP="00236C40">
            <w:pPr>
              <w:rPr>
                <w:rFonts w:ascii="TH SarabunPSK" w:hAnsi="TH SarabunPSK" w:cs="TH SarabunPSK"/>
              </w:rPr>
            </w:pPr>
            <w:r w:rsidRPr="000D6CDB">
              <w:rPr>
                <w:rFonts w:ascii="TH SarabunPSK" w:hAnsi="TH SarabunPSK" w:cs="TH SarabunPSK"/>
              </w:rPr>
              <w:t>MTE</w:t>
            </w:r>
            <w:r w:rsidRPr="000D6CDB">
              <w:rPr>
                <w:rFonts w:ascii="TH SarabunPSK" w:hAnsi="TH SarabunPSK" w:cs="TH SarabunPSK"/>
                <w:cs/>
              </w:rPr>
              <w:t>-</w:t>
            </w:r>
            <w:r w:rsidRPr="000D6CDB">
              <w:rPr>
                <w:rFonts w:ascii="TH SarabunPSK" w:hAnsi="TH SarabunPSK" w:cs="TH SarabunPSK"/>
              </w:rPr>
              <w:t>464 Latex Technology</w:t>
            </w:r>
          </w:p>
          <w:tbl>
            <w:tblPr>
              <w:tblW w:w="0" w:type="auto"/>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886"/>
              <w:gridCol w:w="835"/>
            </w:tblGrid>
            <w:tr w:rsidR="00B06A66" w:rsidRPr="000D6CDB" w:rsidTr="00236C40">
              <w:trPr>
                <w:tblCellSpacing w:w="0" w:type="dxa"/>
              </w:trPr>
              <w:tc>
                <w:tcPr>
                  <w:tcW w:w="0" w:type="auto"/>
                  <w:shd w:val="clear" w:color="auto" w:fill="FFFFFF"/>
                  <w:vAlign w:val="center"/>
                  <w:hideMark/>
                </w:tcPr>
                <w:p w:rsidR="00B06A66" w:rsidRPr="000D6CDB" w:rsidRDefault="00B06A66" w:rsidP="00236C40">
                  <w:pPr>
                    <w:rPr>
                      <w:rFonts w:ascii="TH SarabunPSK" w:hAnsi="TH SarabunPSK" w:cs="TH SarabunPSK"/>
                    </w:rPr>
                  </w:pPr>
                  <w:r w:rsidRPr="000D6CDB">
                    <w:rPr>
                      <w:rFonts w:ascii="TH SarabunPSK" w:hAnsi="TH SarabunPSK" w:cs="TH SarabunPSK"/>
                    </w:rPr>
                    <w:t>MTE</w:t>
                  </w:r>
                  <w:r w:rsidRPr="000D6CDB">
                    <w:rPr>
                      <w:rFonts w:ascii="TH SarabunPSK" w:hAnsi="TH SarabunPSK" w:cs="TH SarabunPSK"/>
                      <w:cs/>
                    </w:rPr>
                    <w:t>-</w:t>
                  </w:r>
                  <w:r w:rsidRPr="000D6CDB">
                    <w:rPr>
                      <w:rFonts w:ascii="TH SarabunPSK" w:hAnsi="TH SarabunPSK" w:cs="TH SarabunPSK"/>
                    </w:rPr>
                    <w:t>341</w:t>
                  </w:r>
                </w:p>
              </w:tc>
              <w:tc>
                <w:tcPr>
                  <w:tcW w:w="0" w:type="auto"/>
                  <w:shd w:val="clear" w:color="auto" w:fill="FFFFFF"/>
                  <w:vAlign w:val="center"/>
                  <w:hideMark/>
                </w:tcPr>
                <w:p w:rsidR="00B06A66" w:rsidRPr="000D6CDB" w:rsidRDefault="00B06A66" w:rsidP="00236C40">
                  <w:pPr>
                    <w:rPr>
                      <w:rFonts w:ascii="TH SarabunPSK" w:hAnsi="TH SarabunPSK" w:cs="TH SarabunPSK"/>
                    </w:rPr>
                  </w:pPr>
                  <w:r w:rsidRPr="000D6CDB">
                    <w:rPr>
                      <w:rFonts w:ascii="TH SarabunPSK" w:hAnsi="TH SarabunPSK" w:cs="TH SarabunPSK"/>
                    </w:rPr>
                    <w:t>Seminar</w:t>
                  </w:r>
                </w:p>
              </w:tc>
            </w:tr>
          </w:tbl>
          <w:p w:rsidR="00B06A66" w:rsidRPr="000D6CDB" w:rsidRDefault="00B06A66" w:rsidP="00236C40">
            <w:pPr>
              <w:rPr>
                <w:rFonts w:ascii="TH SarabunPSK" w:hAnsi="TH SarabunPSK" w:cs="TH SarabunPSK"/>
                <w:b/>
                <w:bCs/>
              </w:rPr>
            </w:pPr>
            <w:r w:rsidRPr="000D6CDB">
              <w:rPr>
                <w:rFonts w:ascii="TH SarabunPSK" w:hAnsi="TH SarabunPSK" w:cs="TH SarabunPSK"/>
              </w:rPr>
              <w:t>MTE</w:t>
            </w:r>
            <w:r w:rsidRPr="000D6CDB">
              <w:rPr>
                <w:rFonts w:ascii="TH SarabunPSK" w:hAnsi="TH SarabunPSK" w:cs="TH SarabunPSK"/>
                <w:cs/>
              </w:rPr>
              <w:t>-</w:t>
            </w:r>
            <w:r w:rsidRPr="000D6CDB">
              <w:rPr>
                <w:rFonts w:ascii="TH SarabunPSK" w:hAnsi="TH SarabunPSK" w:cs="TH SarabunPSK"/>
              </w:rPr>
              <w:t>323</w:t>
            </w:r>
            <w:r w:rsidRPr="000D6CDB">
              <w:rPr>
                <w:rFonts w:ascii="TH SarabunPSK" w:hAnsi="TH SarabunPSK" w:cs="TH SarabunPSK"/>
                <w:b/>
                <w:bCs/>
                <w:cs/>
              </w:rPr>
              <w:t xml:space="preserve"> </w:t>
            </w:r>
            <w:r w:rsidRPr="000D6CDB">
              <w:rPr>
                <w:rFonts w:ascii="TH SarabunPSK" w:hAnsi="TH SarabunPSK" w:cs="TH SarabunPSK"/>
              </w:rPr>
              <w:t>Material Processing Laboratory</w:t>
            </w:r>
          </w:p>
          <w:tbl>
            <w:tblPr>
              <w:tblW w:w="0" w:type="auto"/>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1303"/>
              <w:gridCol w:w="1334"/>
            </w:tblGrid>
            <w:tr w:rsidR="00B06A66" w:rsidRPr="000D6CDB" w:rsidTr="00236C40">
              <w:trPr>
                <w:tblCellSpacing w:w="0" w:type="dxa"/>
              </w:trPr>
              <w:tc>
                <w:tcPr>
                  <w:tcW w:w="0" w:type="auto"/>
                  <w:shd w:val="clear" w:color="auto" w:fill="FFFFFF"/>
                  <w:vAlign w:val="center"/>
                  <w:hideMark/>
                </w:tcPr>
                <w:p w:rsidR="00B06A66" w:rsidRPr="000D6CDB" w:rsidRDefault="00B06A66" w:rsidP="00236C40">
                  <w:pPr>
                    <w:rPr>
                      <w:rFonts w:ascii="TH SarabunPSK" w:hAnsi="TH SarabunPSK" w:cs="TH SarabunPSK"/>
                    </w:rPr>
                  </w:pPr>
                  <w:r w:rsidRPr="000D6CDB">
                    <w:rPr>
                      <w:rFonts w:ascii="TH SarabunPSK" w:hAnsi="TH SarabunPSK" w:cs="TH SarabunPSK"/>
                    </w:rPr>
                    <w:t>MTE</w:t>
                  </w:r>
                  <w:r w:rsidRPr="000D6CDB">
                    <w:rPr>
                      <w:rFonts w:ascii="TH SarabunPSK" w:hAnsi="TH SarabunPSK" w:cs="TH SarabunPSK"/>
                      <w:cs/>
                    </w:rPr>
                    <w:t>-</w:t>
                  </w:r>
                  <w:r>
                    <w:rPr>
                      <w:rFonts w:ascii="TH SarabunPSK" w:hAnsi="TH SarabunPSK" w:cs="TH SarabunPSK"/>
                    </w:rPr>
                    <w:t xml:space="preserve">363 </w:t>
                  </w:r>
                  <w:r w:rsidRPr="000D6CDB">
                    <w:rPr>
                      <w:rFonts w:ascii="TH SarabunPSK" w:hAnsi="TH SarabunPSK" w:cs="TH SarabunPSK"/>
                    </w:rPr>
                    <w:t>363</w:t>
                  </w:r>
                </w:p>
              </w:tc>
              <w:tc>
                <w:tcPr>
                  <w:tcW w:w="0" w:type="auto"/>
                  <w:shd w:val="clear" w:color="auto" w:fill="FFFFFF"/>
                  <w:vAlign w:val="center"/>
                  <w:hideMark/>
                </w:tcPr>
                <w:p w:rsidR="00B06A66" w:rsidRPr="000D6CDB" w:rsidRDefault="00B06A66" w:rsidP="00236C40">
                  <w:pPr>
                    <w:rPr>
                      <w:rFonts w:ascii="TH SarabunPSK" w:hAnsi="TH SarabunPSK" w:cs="TH SarabunPSK"/>
                    </w:rPr>
                  </w:pPr>
                  <w:r w:rsidRPr="000D6CDB">
                    <w:rPr>
                      <w:rFonts w:ascii="TH SarabunPSK" w:hAnsi="TH SarabunPSK" w:cs="TH SarabunPSK"/>
                    </w:rPr>
                    <w:t xml:space="preserve">Polymer </w:t>
                  </w:r>
                  <w:r>
                    <w:rPr>
                      <w:rFonts w:ascii="TH SarabunPSK" w:hAnsi="TH SarabunPSK" w:cs="TH SarabunPSK"/>
                    </w:rPr>
                    <w:t>Lab</w:t>
                  </w:r>
                  <w:r>
                    <w:rPr>
                      <w:rFonts w:ascii="TH SarabunPSK" w:hAnsi="TH SarabunPSK" w:cs="TH SarabunPSK"/>
                      <w:cs/>
                    </w:rPr>
                    <w:t>.</w:t>
                  </w:r>
                </w:p>
              </w:tc>
            </w:tr>
          </w:tbl>
          <w:p w:rsidR="00B06A66" w:rsidRPr="000D6CDB" w:rsidRDefault="00B06A66" w:rsidP="00236C40">
            <w:pPr>
              <w:rPr>
                <w:rFonts w:ascii="TH SarabunPSK" w:hAnsi="TH SarabunPSK" w:cs="TH SarabunPSK"/>
              </w:rPr>
            </w:pPr>
            <w:r w:rsidRPr="000D6CDB">
              <w:rPr>
                <w:rFonts w:ascii="TH SarabunPSK" w:hAnsi="TH SarabunPSK" w:cs="TH SarabunPSK"/>
              </w:rPr>
              <w:t>MTE</w:t>
            </w:r>
            <w:r w:rsidRPr="000D6CDB">
              <w:rPr>
                <w:rFonts w:ascii="TH SarabunPSK" w:hAnsi="TH SarabunPSK" w:cs="TH SarabunPSK"/>
                <w:cs/>
              </w:rPr>
              <w:t>-</w:t>
            </w:r>
            <w:r w:rsidRPr="000D6CDB">
              <w:rPr>
                <w:rFonts w:ascii="TH SarabunPSK" w:hAnsi="TH SarabunPSK" w:cs="TH SarabunPSK"/>
              </w:rPr>
              <w:t>332 Materials Characterization Laboratory</w:t>
            </w:r>
          </w:p>
        </w:tc>
        <w:tc>
          <w:tcPr>
            <w:tcW w:w="493" w:type="pct"/>
            <w:shd w:val="clear" w:color="auto" w:fill="auto"/>
            <w:vAlign w:val="center"/>
          </w:tcPr>
          <w:p w:rsidR="00B06A66" w:rsidRPr="000D6CDB" w:rsidRDefault="00B06A66" w:rsidP="00236C40">
            <w:pPr>
              <w:rPr>
                <w:rFonts w:ascii="TH SarabunPSK" w:hAnsi="TH SarabunPSK" w:cs="TH SarabunPSK"/>
              </w:rPr>
            </w:pPr>
            <w:r w:rsidRPr="000D6CDB">
              <w:rPr>
                <w:rFonts w:ascii="TH SarabunPSK" w:hAnsi="TH SarabunPSK" w:cs="TH SarabunPSK"/>
              </w:rPr>
              <w:t>2555</w:t>
            </w:r>
            <w:r w:rsidRPr="000D6CDB">
              <w:rPr>
                <w:rFonts w:ascii="TH SarabunPSK" w:hAnsi="TH SarabunPSK" w:cs="TH SarabunPSK"/>
                <w:cs/>
              </w:rPr>
              <w:t>-</w:t>
            </w:r>
            <w:r w:rsidRPr="000D6CDB">
              <w:rPr>
                <w:rFonts w:ascii="TH SarabunPSK" w:hAnsi="TH SarabunPSK" w:cs="TH SarabunPSK"/>
              </w:rPr>
              <w:t>256</w:t>
            </w:r>
            <w:r>
              <w:rPr>
                <w:rFonts w:ascii="TH SarabunPSK" w:hAnsi="TH SarabunPSK" w:cs="TH SarabunPSK"/>
              </w:rPr>
              <w:t>1</w:t>
            </w:r>
          </w:p>
        </w:tc>
      </w:tr>
    </w:tbl>
    <w:p w:rsidR="00B06A66" w:rsidRPr="000D6CDB" w:rsidRDefault="00B06A66" w:rsidP="00B06A66">
      <w:pPr>
        <w:rPr>
          <w:rFonts w:ascii="TH SarabunPSK" w:eastAsiaTheme="minorHAnsi" w:hAnsi="TH SarabunPSK" w:cs="TH SarabunPSK"/>
          <w:b/>
          <w:bCs/>
        </w:rPr>
      </w:pPr>
    </w:p>
    <w:p w:rsidR="00B06A66" w:rsidRPr="000D6CDB" w:rsidRDefault="00B06A66" w:rsidP="00B06A66">
      <w:pPr>
        <w:rPr>
          <w:rFonts w:ascii="TH SarabunPSK" w:eastAsiaTheme="minorHAnsi" w:hAnsi="TH SarabunPSK" w:cs="TH SarabunPSK"/>
          <w:b/>
          <w:bCs/>
        </w:rPr>
      </w:pPr>
      <w:r w:rsidRPr="000D6CDB">
        <w:rPr>
          <w:rFonts w:ascii="TH SarabunPSK" w:eastAsiaTheme="minorHAnsi" w:hAnsi="TH SarabunPSK" w:cs="TH SarabunPSK"/>
          <w:b/>
          <w:bCs/>
        </w:rPr>
        <w:t>5</w:t>
      </w:r>
      <w:r w:rsidRPr="000D6CDB">
        <w:rPr>
          <w:rFonts w:ascii="TH SarabunPSK" w:eastAsiaTheme="minorHAnsi" w:hAnsi="TH SarabunPSK" w:cs="TH SarabunPSK"/>
          <w:b/>
          <w:bCs/>
          <w:cs/>
        </w:rPr>
        <w:t xml:space="preserve">. ผลงานทางวิชาการย้อนหลัง 5 ปี </w:t>
      </w:r>
      <w:r w:rsidRPr="000D6CDB">
        <w:rPr>
          <w:rFonts w:ascii="TH SarabunPSK" w:eastAsiaTheme="minorHAnsi" w:hAnsi="TH SarabunPSK" w:cs="TH SarabunPSK"/>
          <w:cs/>
        </w:rPr>
        <w:t>(ที่ไม่ใช่ส่วนหนึ่งของการศึกษาเพื่อรับปริญญา)</w:t>
      </w:r>
    </w:p>
    <w:p w:rsidR="00B06A66" w:rsidRPr="000D6CDB" w:rsidRDefault="00B06A66" w:rsidP="00B06A66">
      <w:pPr>
        <w:ind w:firstLine="360"/>
        <w:jc w:val="thaiDistribute"/>
        <w:rPr>
          <w:rFonts w:ascii="TH SarabunPSK" w:eastAsiaTheme="minorHAnsi" w:hAnsi="TH SarabunPSK" w:cs="TH SarabunPSK"/>
          <w:cs/>
        </w:rPr>
      </w:pPr>
      <w:r w:rsidRPr="000D6CDB">
        <w:rPr>
          <w:rFonts w:ascii="TH SarabunPSK" w:eastAsiaTheme="minorHAnsi" w:hAnsi="TH SarabunPSK" w:cs="TH SarabunPSK"/>
          <w:b/>
          <w:bCs/>
        </w:rPr>
        <w:t>5</w:t>
      </w:r>
      <w:r w:rsidRPr="000D6CDB">
        <w:rPr>
          <w:rFonts w:ascii="TH SarabunPSK" w:eastAsiaTheme="minorHAnsi" w:hAnsi="TH SarabunPSK" w:cs="TH SarabunPSK"/>
          <w:b/>
          <w:bCs/>
          <w:cs/>
        </w:rPr>
        <w:t>.</w:t>
      </w:r>
      <w:r w:rsidRPr="000D6CDB">
        <w:rPr>
          <w:rFonts w:ascii="TH SarabunPSK" w:eastAsiaTheme="minorHAnsi" w:hAnsi="TH SarabunPSK" w:cs="TH SarabunPSK"/>
          <w:b/>
          <w:bCs/>
        </w:rPr>
        <w:t xml:space="preserve">1 </w:t>
      </w:r>
      <w:r w:rsidRPr="000D6CDB">
        <w:rPr>
          <w:rFonts w:ascii="TH SarabunPSK" w:eastAsiaTheme="minorHAnsi" w:hAnsi="TH SarabunPSK" w:cs="TH SarabunPSK"/>
          <w:b/>
          <w:bCs/>
          <w:cs/>
        </w:rPr>
        <w:t>บทความวิจัย (</w:t>
      </w:r>
      <w:r w:rsidRPr="000D6CDB">
        <w:rPr>
          <w:rFonts w:ascii="TH SarabunPSK" w:eastAsiaTheme="minorHAnsi" w:hAnsi="TH SarabunPSK" w:cs="TH SarabunPSK"/>
          <w:cs/>
        </w:rPr>
        <w:t xml:space="preserve">เขียนรูปแบบบรรณานุกรมของมหาวิทยาลัยตามระบบ </w:t>
      </w:r>
      <w:r w:rsidRPr="000D6CDB">
        <w:rPr>
          <w:rFonts w:ascii="TH SarabunPSK" w:eastAsiaTheme="minorHAnsi" w:hAnsi="TH SarabunPSK" w:cs="TH SarabunPSK"/>
        </w:rPr>
        <w:t xml:space="preserve">American Psychological Association APA </w:t>
      </w:r>
      <w:r w:rsidRPr="000D6CDB">
        <w:rPr>
          <w:rFonts w:ascii="TH SarabunPSK" w:eastAsiaTheme="minorHAnsi" w:hAnsi="TH SarabunPSK" w:cs="TH SarabunPSK"/>
          <w:cs/>
        </w:rPr>
        <w:t>6</w:t>
      </w:r>
      <w:r w:rsidRPr="000D6CDB">
        <w:rPr>
          <w:rFonts w:ascii="TH SarabunPSK" w:eastAsiaTheme="minorHAnsi" w:hAnsi="TH SarabunPSK" w:cs="TH SarabunPSK"/>
          <w:vertAlign w:val="superscript"/>
        </w:rPr>
        <w:t>th</w:t>
      </w:r>
      <w:r w:rsidRPr="000D6CDB">
        <w:rPr>
          <w:rFonts w:ascii="TH SarabunPSK" w:eastAsiaTheme="minorHAnsi" w:hAnsi="TH SarabunPSK" w:cs="TH SarabunPSK"/>
        </w:rPr>
        <w:t xml:space="preserve"> edition</w:t>
      </w:r>
      <w:r w:rsidRPr="000D6CDB">
        <w:rPr>
          <w:rFonts w:ascii="TH SarabunPSK" w:eastAsiaTheme="minorHAnsi" w:hAnsi="TH SarabunPSK" w:cs="TH SarabunPSK"/>
          <w:cs/>
        </w:rPr>
        <w:t xml:space="preserve"> โดยเรียงจาก</w:t>
      </w:r>
      <w:r w:rsidRPr="000D6CDB">
        <w:rPr>
          <w:rFonts w:ascii="TH SarabunPSK" w:eastAsiaTheme="minorHAnsi" w:hAnsi="TH SarabunPSK" w:cs="TH SarabunPSK"/>
          <w:b/>
          <w:bCs/>
          <w:cs/>
        </w:rPr>
        <w:t>ปีล่าสุด</w:t>
      </w:r>
      <w:r w:rsidRPr="000D6CDB">
        <w:rPr>
          <w:rFonts w:ascii="TH SarabunPSK" w:eastAsiaTheme="minorHAnsi" w:hAnsi="TH SarabunPSK" w:cs="TH SarabunPSK"/>
          <w:cs/>
        </w:rPr>
        <w:t>)</w:t>
      </w:r>
    </w:p>
    <w:p w:rsidR="00B06A66" w:rsidRPr="000D6CDB" w:rsidRDefault="00B06A66" w:rsidP="00B06A66">
      <w:pPr>
        <w:tabs>
          <w:tab w:val="left" w:pos="-5529"/>
          <w:tab w:val="center" w:pos="709"/>
        </w:tabs>
        <w:autoSpaceDE w:val="0"/>
        <w:autoSpaceDN w:val="0"/>
        <w:adjustRightInd w:val="0"/>
        <w:ind w:left="709" w:hanging="283"/>
        <w:jc w:val="both"/>
        <w:rPr>
          <w:rFonts w:ascii="TH SarabunPSK" w:eastAsia="Calibri" w:hAnsi="TH SarabunPSK" w:cs="TH SarabunPSK"/>
        </w:rPr>
      </w:pPr>
      <w:r w:rsidRPr="000D6CDB">
        <w:rPr>
          <w:rFonts w:ascii="TH SarabunPSK" w:eastAsiaTheme="minorHAnsi" w:hAnsi="TH SarabunPSK" w:cs="TH SarabunPSK"/>
        </w:rPr>
        <w:t>1</w:t>
      </w:r>
      <w:r w:rsidRPr="000D6CDB">
        <w:rPr>
          <w:rFonts w:ascii="TH SarabunPSK" w:eastAsiaTheme="minorHAnsi" w:hAnsi="TH SarabunPSK" w:cs="TH SarabunPSK"/>
          <w:cs/>
        </w:rPr>
        <w:t>)</w:t>
      </w:r>
      <w:r w:rsidRPr="000D6CDB">
        <w:rPr>
          <w:rFonts w:ascii="TH SarabunPSK" w:eastAsiaTheme="minorHAnsi" w:hAnsi="TH SarabunPSK" w:cs="TH SarabunPSK" w:hint="cs"/>
          <w:cs/>
        </w:rPr>
        <w:t xml:space="preserve"> </w:t>
      </w:r>
      <w:r w:rsidRPr="000D6CDB">
        <w:rPr>
          <w:rFonts w:ascii="TH SarabunPSK" w:hAnsi="TH SarabunPSK" w:cs="TH SarabunPSK"/>
        </w:rPr>
        <w:t>Rukkur, S</w:t>
      </w:r>
      <w:r w:rsidRPr="000D6CDB">
        <w:rPr>
          <w:rFonts w:ascii="TH SarabunPSK" w:hAnsi="TH SarabunPSK" w:cs="TH SarabunPSK"/>
          <w:cs/>
        </w:rPr>
        <w:t>.</w:t>
      </w:r>
      <w:r w:rsidRPr="000D6CDB">
        <w:rPr>
          <w:rFonts w:ascii="TH SarabunPSK" w:hAnsi="TH SarabunPSK" w:cs="TH SarabunPSK"/>
        </w:rPr>
        <w:t>, Dechwayukul, C</w:t>
      </w:r>
      <w:r w:rsidRPr="000D6CDB">
        <w:rPr>
          <w:rFonts w:ascii="TH SarabunPSK" w:hAnsi="TH SarabunPSK" w:cs="TH SarabunPSK"/>
          <w:cs/>
        </w:rPr>
        <w:t>.</w:t>
      </w:r>
      <w:r w:rsidRPr="000D6CDB">
        <w:rPr>
          <w:rFonts w:ascii="TH SarabunPSK" w:hAnsi="TH SarabunPSK" w:cs="TH SarabunPSK"/>
        </w:rPr>
        <w:t>, Thongruang, W</w:t>
      </w:r>
      <w:r w:rsidRPr="000D6CDB">
        <w:rPr>
          <w:rFonts w:ascii="TH SarabunPSK" w:hAnsi="TH SarabunPSK" w:cs="TH SarabunPSK"/>
          <w:cs/>
        </w:rPr>
        <w:t xml:space="preserve">. </w:t>
      </w:r>
      <w:r w:rsidRPr="000D6CDB">
        <w:rPr>
          <w:rFonts w:ascii="TH SarabunPSK" w:hAnsi="TH SarabunPSK" w:cs="TH SarabunPSK"/>
        </w:rPr>
        <w:t>and Patarapaiboolchai, O</w:t>
      </w:r>
      <w:r w:rsidRPr="000D6CDB">
        <w:rPr>
          <w:rFonts w:ascii="TH SarabunPSK" w:hAnsi="TH SarabunPSK" w:cs="TH SarabunPSK"/>
          <w:cs/>
        </w:rPr>
        <w:t>. (</w:t>
      </w:r>
      <w:r w:rsidRPr="000D6CDB">
        <w:rPr>
          <w:rFonts w:ascii="TH SarabunPSK" w:hAnsi="TH SarabunPSK" w:cs="TH SarabunPSK"/>
        </w:rPr>
        <w:t>2014</w:t>
      </w:r>
      <w:r w:rsidRPr="000D6CDB">
        <w:rPr>
          <w:rFonts w:ascii="TH SarabunPSK" w:hAnsi="TH SarabunPSK" w:cs="TH SarabunPSK"/>
          <w:cs/>
        </w:rPr>
        <w:t xml:space="preserve">). </w:t>
      </w:r>
      <w:r w:rsidRPr="000D6CDB">
        <w:rPr>
          <w:rFonts w:ascii="TH SarabunPSK" w:hAnsi="TH SarabunPSK" w:cs="TH SarabunPSK"/>
        </w:rPr>
        <w:t>Heat Built</w:t>
      </w:r>
      <w:r w:rsidRPr="000D6CDB">
        <w:rPr>
          <w:rFonts w:ascii="TH SarabunPSK" w:hAnsi="TH SarabunPSK" w:cs="TH SarabunPSK"/>
          <w:cs/>
        </w:rPr>
        <w:t>-</w:t>
      </w:r>
      <w:r w:rsidRPr="000D6CDB">
        <w:rPr>
          <w:rFonts w:ascii="TH SarabunPSK" w:hAnsi="TH SarabunPSK" w:cs="TH SarabunPSK"/>
        </w:rPr>
        <w:t>up of Industrial Solid Tires in Thailand, Advanced Materials Research, Vol</w:t>
      </w:r>
      <w:r w:rsidRPr="000D6CDB">
        <w:rPr>
          <w:rFonts w:ascii="TH SarabunPSK" w:hAnsi="TH SarabunPSK" w:cs="TH SarabunPSK"/>
          <w:cs/>
        </w:rPr>
        <w:t xml:space="preserve">. </w:t>
      </w:r>
      <w:r w:rsidRPr="000D6CDB">
        <w:rPr>
          <w:rFonts w:ascii="TH SarabunPSK" w:hAnsi="TH SarabunPSK" w:cs="TH SarabunPSK"/>
        </w:rPr>
        <w:t>844, 445</w:t>
      </w:r>
      <w:r w:rsidRPr="000D6CDB">
        <w:rPr>
          <w:rFonts w:ascii="TH SarabunPSK" w:hAnsi="TH SarabunPSK" w:cs="TH SarabunPSK"/>
          <w:cs/>
        </w:rPr>
        <w:t>-</w:t>
      </w:r>
      <w:r w:rsidRPr="000D6CDB">
        <w:rPr>
          <w:rFonts w:ascii="TH SarabunPSK" w:hAnsi="TH SarabunPSK" w:cs="TH SarabunPSK"/>
        </w:rPr>
        <w:t>449</w:t>
      </w:r>
      <w:r w:rsidRPr="000D6CDB">
        <w:rPr>
          <w:rFonts w:ascii="TH SarabunPSK" w:hAnsi="TH SarabunPSK" w:cs="TH SarabunPSK"/>
          <w:cs/>
        </w:rPr>
        <w:t>.</w:t>
      </w:r>
    </w:p>
    <w:p w:rsidR="00B06A66" w:rsidRPr="000D6CDB" w:rsidRDefault="00B06A66" w:rsidP="00B06A66">
      <w:pPr>
        <w:ind w:left="709" w:hanging="283"/>
        <w:rPr>
          <w:rFonts w:ascii="TH SarabunPSK" w:eastAsiaTheme="minorHAnsi" w:hAnsi="TH SarabunPSK" w:cs="TH SarabunPSK"/>
        </w:rPr>
      </w:pPr>
      <w:r w:rsidRPr="000D6CDB">
        <w:rPr>
          <w:rFonts w:ascii="TH SarabunPSK" w:eastAsiaTheme="minorHAnsi" w:hAnsi="TH SarabunPSK" w:cs="TH SarabunPSK"/>
        </w:rPr>
        <w:lastRenderedPageBreak/>
        <w:t>2</w:t>
      </w:r>
      <w:r w:rsidRPr="000D6CDB">
        <w:rPr>
          <w:rFonts w:ascii="TH SarabunPSK" w:eastAsiaTheme="minorHAnsi" w:hAnsi="TH SarabunPSK" w:cs="TH SarabunPSK"/>
          <w:cs/>
        </w:rPr>
        <w:t xml:space="preserve">)  </w:t>
      </w:r>
      <w:r w:rsidRPr="000D6CDB">
        <w:rPr>
          <w:rFonts w:ascii="TH SarabunPSK" w:hAnsi="TH SarabunPSK" w:cs="TH SarabunPSK"/>
        </w:rPr>
        <w:t>Julrat, S</w:t>
      </w:r>
      <w:r w:rsidRPr="000D6CDB">
        <w:rPr>
          <w:rFonts w:ascii="TH SarabunPSK" w:hAnsi="TH SarabunPSK" w:cs="TH SarabunPSK"/>
          <w:cs/>
        </w:rPr>
        <w:t>.</w:t>
      </w:r>
      <w:r w:rsidRPr="000D6CDB">
        <w:rPr>
          <w:rFonts w:ascii="TH SarabunPSK" w:hAnsi="TH SarabunPSK" w:cs="TH SarabunPSK"/>
        </w:rPr>
        <w:t>, Chongcheawchamnan, M</w:t>
      </w:r>
      <w:r w:rsidRPr="000D6CDB">
        <w:rPr>
          <w:rFonts w:ascii="TH SarabunPSK" w:hAnsi="TH SarabunPSK" w:cs="TH SarabunPSK"/>
          <w:cs/>
        </w:rPr>
        <w:t>.</w:t>
      </w:r>
      <w:r w:rsidRPr="000D6CDB">
        <w:rPr>
          <w:rFonts w:ascii="TH SarabunPSK" w:hAnsi="TH SarabunPSK" w:cs="TH SarabunPSK"/>
        </w:rPr>
        <w:t>, Kaoraopaphong, T</w:t>
      </w:r>
      <w:r w:rsidRPr="000D6CDB">
        <w:rPr>
          <w:rFonts w:ascii="TH SarabunPSK" w:hAnsi="TH SarabunPSK" w:cs="TH SarabunPSK"/>
          <w:cs/>
        </w:rPr>
        <w:t>.</w:t>
      </w:r>
      <w:r w:rsidRPr="000D6CDB">
        <w:rPr>
          <w:rFonts w:ascii="TH SarabunPSK" w:hAnsi="TH SarabunPSK" w:cs="TH SarabunPSK"/>
        </w:rPr>
        <w:t>, Pattrapiboonchai, O</w:t>
      </w:r>
      <w:r w:rsidRPr="000D6CDB">
        <w:rPr>
          <w:rFonts w:ascii="TH SarabunPSK" w:hAnsi="TH SarabunPSK" w:cs="TH SarabunPSK"/>
          <w:cs/>
        </w:rPr>
        <w:t>.</w:t>
      </w:r>
      <w:r w:rsidRPr="000D6CDB">
        <w:rPr>
          <w:rFonts w:ascii="TH SarabunPSK" w:hAnsi="TH SarabunPSK" w:cs="TH SarabunPSK"/>
        </w:rPr>
        <w:t>,   Krairiksh, M</w:t>
      </w:r>
      <w:r w:rsidRPr="000D6CDB">
        <w:rPr>
          <w:rFonts w:ascii="TH SarabunPSK" w:hAnsi="TH SarabunPSK" w:cs="TH SarabunPSK"/>
          <w:cs/>
        </w:rPr>
        <w:t xml:space="preserve">. </w:t>
      </w:r>
      <w:r w:rsidRPr="000D6CDB">
        <w:rPr>
          <w:rFonts w:ascii="TH SarabunPSK" w:hAnsi="TH SarabunPSK" w:cs="TH SarabunPSK"/>
        </w:rPr>
        <w:t>and Robertson, I</w:t>
      </w:r>
      <w:r w:rsidRPr="000D6CDB">
        <w:rPr>
          <w:rFonts w:ascii="TH SarabunPSK" w:hAnsi="TH SarabunPSK" w:cs="TH SarabunPSK"/>
          <w:cs/>
        </w:rPr>
        <w:t xml:space="preserve">. </w:t>
      </w:r>
      <w:r w:rsidRPr="000D6CDB">
        <w:rPr>
          <w:rFonts w:ascii="TH SarabunPSK" w:hAnsi="TH SarabunPSK" w:cs="TH SarabunPSK"/>
        </w:rPr>
        <w:t>D</w:t>
      </w:r>
      <w:r w:rsidRPr="000D6CDB">
        <w:rPr>
          <w:rFonts w:ascii="TH SarabunPSK" w:hAnsi="TH SarabunPSK" w:cs="TH SarabunPSK"/>
          <w:cs/>
        </w:rPr>
        <w:t>. (</w:t>
      </w:r>
      <w:r w:rsidRPr="000D6CDB">
        <w:rPr>
          <w:rFonts w:ascii="TH SarabunPSK" w:hAnsi="TH SarabunPSK" w:cs="TH SarabunPSK"/>
        </w:rPr>
        <w:t>2012</w:t>
      </w:r>
      <w:r w:rsidRPr="000D6CDB">
        <w:rPr>
          <w:rFonts w:ascii="TH SarabunPSK" w:hAnsi="TH SarabunPSK" w:cs="TH SarabunPSK"/>
          <w:cs/>
        </w:rPr>
        <w:t xml:space="preserve">). </w:t>
      </w:r>
      <w:r w:rsidRPr="000D6CDB">
        <w:rPr>
          <w:rFonts w:ascii="TH SarabunPSK" w:hAnsi="TH SarabunPSK" w:cs="TH SarabunPSK"/>
          <w:b/>
          <w:bCs/>
        </w:rPr>
        <w:t>Single Frequency Based Dry Rubber Content Determination Technique for In</w:t>
      </w:r>
      <w:r w:rsidRPr="000D6CDB">
        <w:rPr>
          <w:rFonts w:ascii="TH SarabunPSK" w:hAnsi="TH SarabunPSK" w:cs="TH SarabunPSK"/>
          <w:b/>
          <w:bCs/>
          <w:cs/>
        </w:rPr>
        <w:t>-</w:t>
      </w:r>
      <w:r w:rsidRPr="000D6CDB">
        <w:rPr>
          <w:rFonts w:ascii="TH SarabunPSK" w:hAnsi="TH SarabunPSK" w:cs="TH SarabunPSK"/>
          <w:b/>
          <w:bCs/>
        </w:rPr>
        <w:t>Field Measurement Application</w:t>
      </w:r>
      <w:r w:rsidRPr="000D6CDB">
        <w:rPr>
          <w:rFonts w:ascii="TH SarabunPSK" w:hAnsi="TH SarabunPSK" w:cs="TH SarabunPSK"/>
        </w:rPr>
        <w:t xml:space="preserve">, </w:t>
      </w:r>
      <w:r w:rsidRPr="000D6CDB">
        <w:rPr>
          <w:rFonts w:ascii="TH SarabunPSK" w:hAnsi="TH SarabunPSK" w:cs="TH SarabunPSK"/>
          <w:i/>
          <w:iCs/>
        </w:rPr>
        <w:t>IEEE Sensors Journal</w:t>
      </w:r>
      <w:r w:rsidRPr="000D6CDB">
        <w:rPr>
          <w:rFonts w:ascii="TH SarabunPSK" w:hAnsi="TH SarabunPSK" w:cs="TH SarabunPSK"/>
        </w:rPr>
        <w:t>, Vol</w:t>
      </w:r>
      <w:r w:rsidRPr="000D6CDB">
        <w:rPr>
          <w:rFonts w:ascii="TH SarabunPSK" w:hAnsi="TH SarabunPSK" w:cs="TH SarabunPSK"/>
          <w:cs/>
        </w:rPr>
        <w:t xml:space="preserve">. </w:t>
      </w:r>
      <w:r w:rsidRPr="000D6CDB">
        <w:rPr>
          <w:rFonts w:ascii="TH SarabunPSK" w:hAnsi="TH SarabunPSK" w:cs="TH SarabunPSK"/>
        </w:rPr>
        <w:t>12</w:t>
      </w:r>
      <w:r w:rsidRPr="000D6CDB">
        <w:rPr>
          <w:rFonts w:ascii="TH SarabunPSK" w:hAnsi="TH SarabunPSK" w:cs="TH SarabunPSK"/>
          <w:cs/>
        </w:rPr>
        <w:t>(</w:t>
      </w:r>
      <w:r w:rsidRPr="000D6CDB">
        <w:rPr>
          <w:rFonts w:ascii="TH SarabunPSK" w:hAnsi="TH SarabunPSK" w:cs="TH SarabunPSK"/>
        </w:rPr>
        <w:t>10</w:t>
      </w:r>
      <w:r w:rsidRPr="000D6CDB">
        <w:rPr>
          <w:rFonts w:ascii="TH SarabunPSK" w:hAnsi="TH SarabunPSK" w:cs="TH SarabunPSK"/>
          <w:cs/>
        </w:rPr>
        <w:t>)</w:t>
      </w:r>
      <w:r w:rsidRPr="000D6CDB">
        <w:rPr>
          <w:rFonts w:ascii="TH SarabunPSK" w:hAnsi="TH SarabunPSK" w:cs="TH SarabunPSK"/>
        </w:rPr>
        <w:t xml:space="preserve">, 3019 </w:t>
      </w:r>
      <w:r w:rsidRPr="000D6CDB">
        <w:rPr>
          <w:rFonts w:ascii="TH SarabunPSK" w:hAnsi="TH SarabunPSK" w:cs="TH SarabunPSK"/>
          <w:cs/>
        </w:rPr>
        <w:t xml:space="preserve">– </w:t>
      </w:r>
      <w:r w:rsidRPr="000D6CDB">
        <w:rPr>
          <w:rFonts w:ascii="TH SarabunPSK" w:hAnsi="TH SarabunPSK" w:cs="TH SarabunPSK"/>
        </w:rPr>
        <w:t>3030</w:t>
      </w:r>
      <w:r w:rsidRPr="000D6CDB">
        <w:rPr>
          <w:rFonts w:ascii="TH SarabunPSK" w:hAnsi="TH SarabunPSK" w:cs="TH SarabunPSK"/>
          <w:cs/>
        </w:rPr>
        <w:t>.</w:t>
      </w:r>
    </w:p>
    <w:p w:rsidR="00B06A66" w:rsidRPr="000D6CDB" w:rsidRDefault="00B06A66" w:rsidP="00B06A66">
      <w:pPr>
        <w:tabs>
          <w:tab w:val="left" w:pos="851"/>
        </w:tabs>
        <w:autoSpaceDE w:val="0"/>
        <w:autoSpaceDN w:val="0"/>
        <w:adjustRightInd w:val="0"/>
        <w:ind w:left="851" w:hanging="425"/>
        <w:jc w:val="thaiDistribute"/>
        <w:rPr>
          <w:rFonts w:ascii="TH SarabunPSK" w:hAnsi="TH SarabunPSK" w:cs="TH SarabunPSK"/>
        </w:rPr>
      </w:pPr>
      <w:r w:rsidRPr="000D6CDB">
        <w:rPr>
          <w:rFonts w:ascii="TH SarabunPSK" w:hAnsi="TH SarabunPSK" w:cs="TH SarabunPSK"/>
        </w:rPr>
        <w:t>3</w:t>
      </w:r>
      <w:r w:rsidRPr="000D6CDB">
        <w:rPr>
          <w:rFonts w:ascii="TH SarabunPSK" w:hAnsi="TH SarabunPSK" w:cs="TH SarabunPSK"/>
          <w:cs/>
        </w:rPr>
        <w:t xml:space="preserve">) </w:t>
      </w:r>
      <w:r w:rsidRPr="000D6CDB">
        <w:rPr>
          <w:rFonts w:ascii="TH SarabunPSK" w:hAnsi="TH SarabunPSK" w:cs="TH SarabunPSK"/>
        </w:rPr>
        <w:t>Sriwonga, C</w:t>
      </w:r>
      <w:r w:rsidRPr="000D6CDB">
        <w:rPr>
          <w:rFonts w:ascii="TH SarabunPSK" w:hAnsi="TH SarabunPSK" w:cs="TH SarabunPSK"/>
          <w:cs/>
        </w:rPr>
        <w:t>.</w:t>
      </w:r>
      <w:r w:rsidRPr="000D6CDB">
        <w:rPr>
          <w:rFonts w:ascii="TH SarabunPSK" w:hAnsi="TH SarabunPSK" w:cs="TH SarabunPSK"/>
        </w:rPr>
        <w:t>, Wongnawaa, S</w:t>
      </w:r>
      <w:r w:rsidRPr="000D6CDB">
        <w:rPr>
          <w:rFonts w:ascii="TH SarabunPSK" w:hAnsi="TH SarabunPSK" w:cs="TH SarabunPSK"/>
          <w:cs/>
        </w:rPr>
        <w:t xml:space="preserve">. </w:t>
      </w:r>
      <w:r w:rsidRPr="000D6CDB">
        <w:rPr>
          <w:rFonts w:ascii="TH SarabunPSK" w:hAnsi="TH SarabunPSK" w:cs="TH SarabunPSK"/>
        </w:rPr>
        <w:t>and Patarapaiboolchai, O</w:t>
      </w:r>
      <w:r w:rsidRPr="000D6CDB">
        <w:rPr>
          <w:rFonts w:ascii="TH SarabunPSK" w:hAnsi="TH SarabunPSK" w:cs="TH SarabunPSK"/>
          <w:cs/>
        </w:rPr>
        <w:t>. (</w:t>
      </w:r>
      <w:r w:rsidRPr="000D6CDB">
        <w:rPr>
          <w:rFonts w:ascii="TH SarabunPSK" w:hAnsi="TH SarabunPSK" w:cs="TH SarabunPSK"/>
        </w:rPr>
        <w:t>2012</w:t>
      </w:r>
      <w:r w:rsidRPr="000D6CDB">
        <w:rPr>
          <w:rFonts w:ascii="TH SarabunPSK" w:hAnsi="TH SarabunPSK" w:cs="TH SarabunPSK"/>
          <w:cs/>
        </w:rPr>
        <w:t xml:space="preserve">). </w:t>
      </w:r>
      <w:r w:rsidRPr="000D6CDB">
        <w:rPr>
          <w:rFonts w:ascii="TH SarabunPSK" w:hAnsi="TH SarabunPSK" w:cs="TH SarabunPSK"/>
          <w:b/>
          <w:bCs/>
        </w:rPr>
        <w:t>Recyclable thin TiO</w:t>
      </w:r>
      <w:r w:rsidRPr="000D6CDB">
        <w:rPr>
          <w:rFonts w:ascii="TH SarabunPSK" w:hAnsi="TH SarabunPSK" w:cs="TH SarabunPSK"/>
          <w:b/>
          <w:bCs/>
          <w:vertAlign w:val="subscript"/>
        </w:rPr>
        <w:t xml:space="preserve">2 </w:t>
      </w:r>
      <w:r w:rsidRPr="000D6CDB">
        <w:rPr>
          <w:rFonts w:ascii="TH SarabunPSK" w:hAnsi="TH SarabunPSK" w:cs="TH SarabunPSK"/>
          <w:b/>
          <w:bCs/>
          <w:cs/>
        </w:rPr>
        <w:t>-</w:t>
      </w:r>
      <w:r w:rsidRPr="000D6CDB">
        <w:rPr>
          <w:rFonts w:ascii="TH SarabunPSK" w:hAnsi="TH SarabunPSK" w:cs="TH SarabunPSK"/>
          <w:b/>
          <w:bCs/>
        </w:rPr>
        <w:t>embedded rubber sheet and dye degradation</w:t>
      </w:r>
      <w:r w:rsidRPr="000D6CDB">
        <w:rPr>
          <w:rFonts w:ascii="TH SarabunPSK" w:hAnsi="TH SarabunPSK" w:cs="TH SarabunPSK"/>
        </w:rPr>
        <w:t>, Chemical Engineering Journal, Vol</w:t>
      </w:r>
      <w:r w:rsidRPr="000D6CDB">
        <w:rPr>
          <w:rFonts w:ascii="TH SarabunPSK" w:hAnsi="TH SarabunPSK" w:cs="TH SarabunPSK"/>
          <w:cs/>
        </w:rPr>
        <w:t xml:space="preserve">. </w:t>
      </w:r>
      <w:r w:rsidRPr="000D6CDB">
        <w:rPr>
          <w:rFonts w:ascii="TH SarabunPSK" w:hAnsi="TH SarabunPSK" w:cs="TH SarabunPSK"/>
        </w:rPr>
        <w:t>191, 210</w:t>
      </w:r>
      <w:r w:rsidRPr="000D6CDB">
        <w:rPr>
          <w:rFonts w:ascii="TH SarabunPSK" w:hAnsi="TH SarabunPSK" w:cs="TH SarabunPSK"/>
          <w:cs/>
        </w:rPr>
        <w:t>–</w:t>
      </w:r>
      <w:r w:rsidRPr="000D6CDB">
        <w:rPr>
          <w:rFonts w:ascii="TH SarabunPSK" w:hAnsi="TH SarabunPSK" w:cs="TH SarabunPSK"/>
        </w:rPr>
        <w:t>217</w:t>
      </w:r>
      <w:r w:rsidRPr="000D6CDB">
        <w:rPr>
          <w:rFonts w:ascii="TH SarabunPSK" w:hAnsi="TH SarabunPSK" w:cs="TH SarabunPSK"/>
          <w:cs/>
        </w:rPr>
        <w:t>.</w:t>
      </w:r>
    </w:p>
    <w:p w:rsidR="00B06A66" w:rsidRPr="000D6CDB" w:rsidRDefault="00B06A66" w:rsidP="00B06A66">
      <w:pPr>
        <w:tabs>
          <w:tab w:val="left" w:pos="284"/>
        </w:tabs>
        <w:autoSpaceDE w:val="0"/>
        <w:autoSpaceDN w:val="0"/>
        <w:adjustRightInd w:val="0"/>
        <w:spacing w:before="120"/>
        <w:ind w:left="851" w:hanging="425"/>
        <w:rPr>
          <w:rFonts w:ascii="TH SarabunPSK" w:hAnsi="TH SarabunPSK" w:cs="TH SarabunPSK"/>
          <w:cs/>
        </w:rPr>
      </w:pPr>
      <w:r w:rsidRPr="000D6CDB">
        <w:rPr>
          <w:rFonts w:ascii="TH SarabunPSK" w:hAnsi="TH SarabunPSK" w:cs="TH SarabunPSK"/>
        </w:rPr>
        <w:t>4</w:t>
      </w:r>
      <w:r w:rsidRPr="000D6CDB">
        <w:rPr>
          <w:rFonts w:ascii="TH SarabunIT๙" w:hAnsi="TH SarabunIT๙" w:cs="TH SarabunIT๙"/>
          <w:cs/>
        </w:rPr>
        <w:t xml:space="preserve">)  </w:t>
      </w:r>
      <w:r w:rsidRPr="000D6CDB">
        <w:rPr>
          <w:rFonts w:ascii="TH SarabunPSK" w:hAnsi="TH SarabunPSK" w:cs="TH SarabunPSK"/>
        </w:rPr>
        <w:t>Sriwonga, C</w:t>
      </w:r>
      <w:r w:rsidRPr="000D6CDB">
        <w:rPr>
          <w:rFonts w:ascii="TH SarabunPSK" w:hAnsi="TH SarabunPSK" w:cs="TH SarabunPSK"/>
          <w:cs/>
        </w:rPr>
        <w:t>.</w:t>
      </w:r>
      <w:r w:rsidRPr="000D6CDB">
        <w:rPr>
          <w:rFonts w:ascii="TH SarabunPSK" w:hAnsi="TH SarabunPSK" w:cs="TH SarabunPSK"/>
        </w:rPr>
        <w:t>, Wongnawaa, S</w:t>
      </w:r>
      <w:r w:rsidRPr="000D6CDB">
        <w:rPr>
          <w:rFonts w:ascii="TH SarabunPSK" w:hAnsi="TH SarabunPSK" w:cs="TH SarabunPSK"/>
          <w:cs/>
        </w:rPr>
        <w:t xml:space="preserve">. </w:t>
      </w:r>
      <w:r w:rsidRPr="000D6CDB">
        <w:rPr>
          <w:rFonts w:ascii="TH SarabunPSK" w:hAnsi="TH SarabunPSK" w:cs="TH SarabunPSK"/>
        </w:rPr>
        <w:t>and Patarapaiboolchai, O</w:t>
      </w:r>
      <w:r w:rsidRPr="000D6CDB">
        <w:rPr>
          <w:rFonts w:ascii="TH SarabunPSK" w:hAnsi="TH SarabunPSK" w:cs="TH SarabunPSK"/>
          <w:cs/>
        </w:rPr>
        <w:t>. (</w:t>
      </w:r>
      <w:r w:rsidRPr="000D6CDB">
        <w:rPr>
          <w:rFonts w:ascii="TH SarabunPSK" w:hAnsi="TH SarabunPSK" w:cs="TH SarabunPSK"/>
        </w:rPr>
        <w:t>2012</w:t>
      </w:r>
      <w:r w:rsidRPr="000D6CDB">
        <w:rPr>
          <w:rFonts w:ascii="TH SarabunPSK" w:hAnsi="TH SarabunPSK" w:cs="TH SarabunPSK"/>
          <w:cs/>
        </w:rPr>
        <w:t xml:space="preserve">). </w:t>
      </w:r>
      <w:r w:rsidRPr="000D6CDB">
        <w:rPr>
          <w:rFonts w:ascii="TH SarabunPSK" w:hAnsi="TH SarabunPSK" w:cs="TH SarabunPSK"/>
          <w:b/>
          <w:bCs/>
        </w:rPr>
        <w:t>Rubber sheet strewn with TiO2 particles</w:t>
      </w:r>
      <w:r w:rsidRPr="000D6CDB">
        <w:rPr>
          <w:rFonts w:ascii="TH SarabunPSK" w:hAnsi="TH SarabunPSK" w:cs="TH SarabunPSK"/>
          <w:b/>
          <w:bCs/>
          <w:cs/>
        </w:rPr>
        <w:t xml:space="preserve">: </w:t>
      </w:r>
      <w:r w:rsidRPr="000D6CDB">
        <w:rPr>
          <w:rFonts w:ascii="TH SarabunPSK" w:hAnsi="TH SarabunPSK" w:cs="TH SarabunPSK"/>
          <w:b/>
          <w:bCs/>
        </w:rPr>
        <w:t>Photocatalytic activity and recyclability</w:t>
      </w:r>
      <w:r w:rsidRPr="000D6CDB">
        <w:rPr>
          <w:rFonts w:ascii="TH SarabunPSK" w:hAnsi="TH SarabunPSK" w:cs="TH SarabunPSK"/>
        </w:rPr>
        <w:t>, Journal of Environmental Sciences, Vol</w:t>
      </w:r>
      <w:r w:rsidRPr="000D6CDB">
        <w:rPr>
          <w:rFonts w:ascii="TH SarabunPSK" w:hAnsi="TH SarabunPSK" w:cs="TH SarabunPSK"/>
          <w:cs/>
        </w:rPr>
        <w:t xml:space="preserve">. </w:t>
      </w:r>
      <w:r w:rsidRPr="000D6CDB">
        <w:rPr>
          <w:rFonts w:ascii="TH SarabunPSK" w:hAnsi="TH SarabunPSK" w:cs="TH SarabunPSK"/>
        </w:rPr>
        <w:t>24, Issue 3, March 2012, 464</w:t>
      </w:r>
      <w:r w:rsidRPr="000D6CDB">
        <w:rPr>
          <w:rFonts w:ascii="TH SarabunPSK" w:hAnsi="TH SarabunPSK" w:cs="TH SarabunPSK"/>
          <w:cs/>
        </w:rPr>
        <w:t>–</w:t>
      </w:r>
      <w:r w:rsidRPr="000D6CDB">
        <w:rPr>
          <w:rFonts w:ascii="TH SarabunPSK" w:hAnsi="TH SarabunPSK" w:cs="TH SarabunPSK"/>
        </w:rPr>
        <w:t>472</w:t>
      </w:r>
      <w:r w:rsidRPr="000D6CDB">
        <w:rPr>
          <w:rFonts w:ascii="TH SarabunPSK" w:hAnsi="TH SarabunPSK" w:cs="TH SarabunPSK"/>
          <w:cs/>
        </w:rPr>
        <w:t>.</w:t>
      </w:r>
      <w:r w:rsidRPr="000D6CDB">
        <w:rPr>
          <w:rFonts w:ascii="TH SarabunPSK" w:hAnsi="TH SarabunPSK" w:cs="TH SarabunPSK"/>
        </w:rPr>
        <w:t>5</w:t>
      </w:r>
      <w:r w:rsidRPr="000D6CDB">
        <w:rPr>
          <w:rFonts w:ascii="TH SarabunPSK" w:hAnsi="TH SarabunPSK" w:cs="TH SarabunPSK"/>
          <w:cs/>
        </w:rPr>
        <w:t xml:space="preserve">. </w:t>
      </w:r>
    </w:p>
    <w:p w:rsidR="00B06A66" w:rsidRPr="000D6CDB" w:rsidRDefault="00B06A66" w:rsidP="00B06A66">
      <w:pPr>
        <w:spacing w:before="120"/>
        <w:ind w:firstLine="360"/>
        <w:jc w:val="thaiDistribute"/>
        <w:rPr>
          <w:rFonts w:ascii="TH SarabunPSK" w:eastAsiaTheme="minorHAnsi" w:hAnsi="TH SarabunPSK" w:cs="TH SarabunPSK"/>
          <w:b/>
          <w:bCs/>
          <w:u w:val="single"/>
        </w:rPr>
      </w:pPr>
      <w:r w:rsidRPr="000D6CDB">
        <w:rPr>
          <w:rFonts w:ascii="TH SarabunPSK" w:eastAsiaTheme="minorHAnsi" w:hAnsi="TH SarabunPSK" w:cs="TH SarabunPSK"/>
          <w:b/>
          <w:bCs/>
        </w:rPr>
        <w:t>5</w:t>
      </w:r>
      <w:r w:rsidRPr="000D6CDB">
        <w:rPr>
          <w:rFonts w:ascii="TH SarabunPSK" w:eastAsiaTheme="minorHAnsi" w:hAnsi="TH SarabunPSK" w:cs="TH SarabunPSK"/>
          <w:b/>
          <w:bCs/>
          <w:cs/>
        </w:rPr>
        <w:t>.</w:t>
      </w:r>
      <w:r w:rsidRPr="000D6CDB">
        <w:rPr>
          <w:rFonts w:ascii="TH SarabunPSK" w:eastAsiaTheme="minorHAnsi" w:hAnsi="TH SarabunPSK" w:cs="TH SarabunPSK"/>
          <w:b/>
          <w:bCs/>
        </w:rPr>
        <w:t xml:space="preserve">2 </w:t>
      </w:r>
      <w:r w:rsidRPr="000D6CDB">
        <w:rPr>
          <w:rFonts w:ascii="TH SarabunPSK" w:eastAsiaTheme="minorHAnsi" w:hAnsi="TH SarabunPSK" w:cs="TH SarabunPSK"/>
          <w:b/>
          <w:bCs/>
          <w:cs/>
        </w:rPr>
        <w:t>บทความวิจัย/วิชาการที่เสนอในที่ประชุมวิชาการ (</w:t>
      </w:r>
      <w:r w:rsidRPr="000D6CDB">
        <w:rPr>
          <w:rFonts w:ascii="TH SarabunPSK" w:eastAsiaTheme="minorHAnsi" w:hAnsi="TH SarabunPSK" w:cs="TH SarabunPSK"/>
          <w:cs/>
        </w:rPr>
        <w:t>เขียนรูปแบบบรรณานุกรมของมหาวิทยาลัย</w:t>
      </w:r>
      <w:r w:rsidRPr="000D6CDB">
        <w:rPr>
          <w:rFonts w:ascii="TH SarabunPSK" w:eastAsiaTheme="minorHAnsi" w:hAnsi="TH SarabunPSK" w:cs="TH SarabunPSK"/>
          <w:cs/>
        </w:rPr>
        <w:br/>
        <w:t xml:space="preserve">ตามระบบ </w:t>
      </w:r>
      <w:r w:rsidRPr="000D6CDB">
        <w:rPr>
          <w:rFonts w:ascii="TH SarabunPSK" w:eastAsiaTheme="minorHAnsi" w:hAnsi="TH SarabunPSK" w:cs="TH SarabunPSK"/>
        </w:rPr>
        <w:t xml:space="preserve">American Psychological Association APA </w:t>
      </w:r>
      <w:r w:rsidRPr="000D6CDB">
        <w:rPr>
          <w:rFonts w:ascii="TH SarabunPSK" w:eastAsiaTheme="minorHAnsi" w:hAnsi="TH SarabunPSK" w:cs="TH SarabunPSK"/>
          <w:cs/>
        </w:rPr>
        <w:t>6</w:t>
      </w:r>
      <w:r w:rsidRPr="000D6CDB">
        <w:rPr>
          <w:rFonts w:ascii="TH SarabunPSK" w:eastAsiaTheme="minorHAnsi" w:hAnsi="TH SarabunPSK" w:cs="TH SarabunPSK"/>
          <w:vertAlign w:val="superscript"/>
        </w:rPr>
        <w:t>th</w:t>
      </w:r>
      <w:r w:rsidRPr="000D6CDB">
        <w:rPr>
          <w:rFonts w:ascii="TH SarabunPSK" w:eastAsiaTheme="minorHAnsi" w:hAnsi="TH SarabunPSK" w:cs="TH SarabunPSK"/>
        </w:rPr>
        <w:t xml:space="preserve"> edition</w:t>
      </w:r>
      <w:r w:rsidRPr="000D6CDB">
        <w:rPr>
          <w:rFonts w:ascii="TH SarabunPSK" w:eastAsiaTheme="minorHAnsi" w:hAnsi="TH SarabunPSK" w:cs="TH SarabunPSK"/>
          <w:cs/>
        </w:rPr>
        <w:t xml:space="preserve"> โดยเรียงจากปีล่าสุด)</w:t>
      </w:r>
    </w:p>
    <w:p w:rsidR="00B06A66" w:rsidRPr="000D6CDB" w:rsidRDefault="00B06A66" w:rsidP="00B06A66">
      <w:pPr>
        <w:spacing w:before="120"/>
        <w:ind w:left="709" w:hanging="349"/>
        <w:rPr>
          <w:rFonts w:ascii="TH SarabunPSK" w:hAnsi="TH SarabunPSK" w:cs="TH SarabunPSK"/>
        </w:rPr>
      </w:pPr>
      <w:r w:rsidRPr="000D6CDB">
        <w:rPr>
          <w:rFonts w:ascii="TH SarabunPSK" w:eastAsiaTheme="minorHAnsi" w:hAnsi="TH SarabunPSK" w:cs="TH SarabunPSK"/>
        </w:rPr>
        <w:t>1</w:t>
      </w:r>
      <w:r w:rsidRPr="000D6CDB">
        <w:rPr>
          <w:rFonts w:ascii="TH SarabunPSK" w:eastAsiaTheme="minorHAnsi" w:hAnsi="TH SarabunPSK" w:cs="TH SarabunPSK"/>
          <w:cs/>
        </w:rPr>
        <w:t xml:space="preserve">) </w:t>
      </w:r>
      <w:r w:rsidRPr="000D6CDB">
        <w:rPr>
          <w:rFonts w:ascii="TH SarabunPSK" w:hAnsi="TH SarabunPSK" w:cs="TH SarabunPSK"/>
          <w:i/>
          <w:iCs/>
          <w:cs/>
        </w:rPr>
        <w:t>นิรุจน์ สราง และ อรสา ภัทรไพบูลย์ชัย</w:t>
      </w:r>
      <w:r w:rsidRPr="000D6CDB">
        <w:rPr>
          <w:rFonts w:ascii="TH SarabunPSK" w:hAnsi="TH SarabunPSK" w:cs="TH SarabunPSK"/>
          <w:cs/>
        </w:rPr>
        <w:t>. (</w:t>
      </w:r>
      <w:r w:rsidRPr="000D6CDB">
        <w:rPr>
          <w:rFonts w:ascii="TH SarabunPSK" w:hAnsi="TH SarabunPSK" w:cs="TH SarabunPSK"/>
        </w:rPr>
        <w:t>2016</w:t>
      </w:r>
      <w:r w:rsidRPr="000D6CDB">
        <w:rPr>
          <w:rFonts w:ascii="TH SarabunPSK" w:hAnsi="TH SarabunPSK" w:cs="TH SarabunPSK"/>
          <w:cs/>
        </w:rPr>
        <w:t>). ปัจจัยที่มีผลต่อสีของยางธรรมชาติ</w:t>
      </w:r>
      <w:r w:rsidRPr="000D6CDB">
        <w:rPr>
          <w:rFonts w:ascii="TH SarabunPSK" w:hAnsi="TH SarabunPSK" w:cs="TH SarabunPSK"/>
        </w:rPr>
        <w:t xml:space="preserve"> In Paper presented at The </w:t>
      </w:r>
      <w:r w:rsidRPr="000D6CDB">
        <w:rPr>
          <w:rFonts w:ascii="TH SarabunPSK" w:hAnsi="TH SarabunPSK" w:cs="TH SarabunPSK"/>
          <w:vertAlign w:val="superscript"/>
        </w:rPr>
        <w:t>8th</w:t>
      </w:r>
      <w:r w:rsidRPr="000D6CDB">
        <w:rPr>
          <w:rFonts w:ascii="TH SarabunPSK" w:hAnsi="TH SarabunPSK" w:cs="TH SarabunPSK"/>
        </w:rPr>
        <w:t xml:space="preserve"> Walailak Research National Conference, 7</w:t>
      </w:r>
      <w:r w:rsidRPr="000D6CDB">
        <w:rPr>
          <w:rFonts w:ascii="TH SarabunPSK" w:hAnsi="TH SarabunPSK" w:cs="TH SarabunPSK"/>
          <w:cs/>
        </w:rPr>
        <w:t>-</w:t>
      </w:r>
      <w:r w:rsidRPr="000D6CDB">
        <w:rPr>
          <w:rFonts w:ascii="TH SarabunPSK" w:hAnsi="TH SarabunPSK" w:cs="TH SarabunPSK"/>
        </w:rPr>
        <w:t xml:space="preserve">8 July 2016 </w:t>
      </w:r>
      <w:r w:rsidRPr="000D6CDB">
        <w:rPr>
          <w:rFonts w:ascii="TH SarabunPSK" w:hAnsi="TH SarabunPSK" w:cs="TH SarabunPSK"/>
          <w:cs/>
        </w:rPr>
        <w:t>หน้า</w:t>
      </w:r>
      <w:r w:rsidRPr="000D6CDB">
        <w:rPr>
          <w:rFonts w:ascii="TH SarabunPSK" w:hAnsi="TH SarabunPSK" w:cs="TH SarabunPSK"/>
        </w:rPr>
        <w:t xml:space="preserve"> 317</w:t>
      </w:r>
      <w:r w:rsidRPr="000D6CDB">
        <w:rPr>
          <w:rFonts w:ascii="TH SarabunPSK" w:hAnsi="TH SarabunPSK" w:cs="TH SarabunPSK"/>
          <w:cs/>
        </w:rPr>
        <w:t>-</w:t>
      </w:r>
      <w:r w:rsidRPr="000D6CDB">
        <w:rPr>
          <w:rFonts w:ascii="TH SarabunPSK" w:hAnsi="TH SarabunPSK" w:cs="TH SarabunPSK"/>
        </w:rPr>
        <w:t xml:space="preserve">320 </w:t>
      </w:r>
      <w:r w:rsidRPr="000D6CDB">
        <w:rPr>
          <w:rFonts w:ascii="TH SarabunPSK" w:hAnsi="TH SarabunPSK" w:cs="TH SarabunPSK"/>
          <w:cs/>
        </w:rPr>
        <w:t>ประเ (</w:t>
      </w:r>
      <w:r w:rsidRPr="000D6CDB">
        <w:rPr>
          <w:rFonts w:ascii="TH SarabunPSK" w:hAnsi="TH SarabunPSK" w:cs="TH SarabunPSK"/>
        </w:rPr>
        <w:t>oral presentation</w:t>
      </w:r>
      <w:r w:rsidRPr="000D6CDB">
        <w:rPr>
          <w:rFonts w:ascii="TH SarabunPSK" w:hAnsi="TH SarabunPSK" w:cs="TH SarabunPSK"/>
          <w:cs/>
        </w:rPr>
        <w:t xml:space="preserve">) </w:t>
      </w:r>
    </w:p>
    <w:p w:rsidR="00B06A66" w:rsidRPr="000D6CDB" w:rsidRDefault="00B06A66" w:rsidP="00B06A66">
      <w:pPr>
        <w:spacing w:before="120"/>
        <w:ind w:left="709" w:hanging="349"/>
        <w:rPr>
          <w:rFonts w:ascii="TH SarabunPSK" w:hAnsi="TH SarabunPSK" w:cs="TH SarabunPSK"/>
        </w:rPr>
      </w:pPr>
      <w:r w:rsidRPr="000D6CDB">
        <w:rPr>
          <w:rFonts w:ascii="TH SarabunPSK" w:hAnsi="TH SarabunPSK" w:cs="TH SarabunPSK"/>
        </w:rPr>
        <w:t>2</w:t>
      </w:r>
      <w:r w:rsidRPr="000D6CDB">
        <w:rPr>
          <w:rFonts w:ascii="TH SarabunPSK" w:hAnsi="TH SarabunPSK" w:cs="TH SarabunPSK"/>
          <w:cs/>
        </w:rPr>
        <w:t>) อรสา ภัทรไพบูลย์ชัย และ กิติศักดิ์ มาสขาว. (</w:t>
      </w:r>
      <w:r w:rsidRPr="000D6CDB">
        <w:rPr>
          <w:rFonts w:ascii="TH SarabunPSK" w:hAnsi="TH SarabunPSK" w:cs="TH SarabunPSK"/>
        </w:rPr>
        <w:t>2015</w:t>
      </w:r>
      <w:r w:rsidRPr="000D6CDB">
        <w:rPr>
          <w:rFonts w:ascii="TH SarabunPSK" w:hAnsi="TH SarabunPSK" w:cs="TH SarabunPSK"/>
          <w:cs/>
        </w:rPr>
        <w:t>). อิทธิพลของปริมาณเจลในยางต่อสมบัติการใช้งาน</w:t>
      </w:r>
      <w:r w:rsidRPr="000D6CDB">
        <w:rPr>
          <w:rFonts w:ascii="TH SarabunPSK" w:hAnsi="TH SarabunPSK" w:cs="TH SarabunPSK"/>
        </w:rPr>
        <w:t xml:space="preserve"> In Paper presented at The 7</w:t>
      </w:r>
      <w:r w:rsidRPr="000D6CDB">
        <w:rPr>
          <w:rFonts w:ascii="TH SarabunPSK" w:hAnsi="TH SarabunPSK" w:cs="TH SarabunPSK"/>
          <w:vertAlign w:val="superscript"/>
        </w:rPr>
        <w:t>th</w:t>
      </w:r>
      <w:r w:rsidRPr="000D6CDB">
        <w:rPr>
          <w:rFonts w:ascii="TH SarabunPSK" w:hAnsi="TH SarabunPSK" w:cs="TH SarabunPSK"/>
        </w:rPr>
        <w:t xml:space="preserve"> Walailak Research National Conference, 2</w:t>
      </w:r>
      <w:r w:rsidRPr="000D6CDB">
        <w:rPr>
          <w:rFonts w:ascii="TH SarabunPSK" w:hAnsi="TH SarabunPSK" w:cs="TH SarabunPSK"/>
          <w:cs/>
        </w:rPr>
        <w:t>-</w:t>
      </w:r>
      <w:r w:rsidRPr="000D6CDB">
        <w:rPr>
          <w:rFonts w:ascii="TH SarabunPSK" w:hAnsi="TH SarabunPSK" w:cs="TH SarabunPSK"/>
        </w:rPr>
        <w:t xml:space="preserve">3 July 2015 </w:t>
      </w:r>
      <w:r w:rsidRPr="000D6CDB">
        <w:rPr>
          <w:rFonts w:ascii="TH SarabunPSK" w:hAnsi="TH SarabunPSK" w:cs="TH SarabunPSK"/>
          <w:cs/>
        </w:rPr>
        <w:t>หน้า</w:t>
      </w:r>
      <w:r w:rsidRPr="000D6CDB">
        <w:rPr>
          <w:rFonts w:ascii="TH SarabunPSK" w:hAnsi="TH SarabunPSK" w:cs="TH SarabunPSK"/>
        </w:rPr>
        <w:t xml:space="preserve"> 164 </w:t>
      </w:r>
      <w:r w:rsidRPr="000D6CDB">
        <w:rPr>
          <w:rFonts w:ascii="TH SarabunPSK" w:hAnsi="TH SarabunPSK" w:cs="TH SarabunPSK"/>
          <w:cs/>
        </w:rPr>
        <w:t>(</w:t>
      </w:r>
      <w:r w:rsidRPr="000D6CDB">
        <w:rPr>
          <w:rFonts w:ascii="TH SarabunPSK" w:hAnsi="TH SarabunPSK" w:cs="TH SarabunPSK"/>
        </w:rPr>
        <w:t>oral presentation</w:t>
      </w:r>
      <w:r w:rsidRPr="000D6CDB">
        <w:rPr>
          <w:rFonts w:ascii="TH SarabunPSK" w:hAnsi="TH SarabunPSK" w:cs="TH SarabunPSK"/>
          <w:cs/>
        </w:rPr>
        <w:t>)</w:t>
      </w:r>
    </w:p>
    <w:p w:rsidR="00B06A66" w:rsidRPr="000D6CDB" w:rsidRDefault="00B06A66" w:rsidP="00B06A66">
      <w:pPr>
        <w:spacing w:before="120"/>
        <w:ind w:left="709" w:hanging="349"/>
        <w:rPr>
          <w:rFonts w:ascii="TH SarabunPSK" w:hAnsi="TH SarabunPSK" w:cs="TH SarabunPSK"/>
        </w:rPr>
      </w:pPr>
      <w:r w:rsidRPr="000D6CDB">
        <w:rPr>
          <w:rFonts w:ascii="TH SarabunPSK" w:hAnsi="TH SarabunPSK" w:cs="TH SarabunPSK"/>
        </w:rPr>
        <w:t>3</w:t>
      </w:r>
      <w:r w:rsidRPr="000D6CDB">
        <w:rPr>
          <w:rFonts w:ascii="TH SarabunPSK" w:hAnsi="TH SarabunPSK" w:cs="TH SarabunPSK"/>
          <w:cs/>
        </w:rPr>
        <w:t>) นางสาวกมลทิพย์ ล่วนเส้ง และ ผู้ช่วยศาสตราจารย์ ดร. อรสา  ภัทรไพบูลย์ชัย. (</w:t>
      </w:r>
      <w:r w:rsidRPr="000D6CDB">
        <w:rPr>
          <w:rFonts w:ascii="TH SarabunPSK" w:hAnsi="TH SarabunPSK" w:cs="TH SarabunPSK"/>
        </w:rPr>
        <w:t>2014</w:t>
      </w:r>
      <w:r w:rsidRPr="000D6CDB">
        <w:rPr>
          <w:rFonts w:ascii="TH SarabunPSK" w:hAnsi="TH SarabunPSK" w:cs="TH SarabunPSK"/>
          <w:cs/>
        </w:rPr>
        <w:t>). การควบคุมการเจริญเติบโตของเชื้อราบนแผ่นยางด้วยสารเคมี</w:t>
      </w:r>
      <w:r w:rsidRPr="000D6CDB">
        <w:rPr>
          <w:rFonts w:ascii="TH SarabunPSK" w:hAnsi="TH SarabunPSK" w:cs="TH SarabunPSK"/>
        </w:rPr>
        <w:t xml:space="preserve"> In Paper presented at The 6</w:t>
      </w:r>
      <w:r w:rsidRPr="000D6CDB">
        <w:rPr>
          <w:rFonts w:ascii="TH SarabunPSK" w:hAnsi="TH SarabunPSK" w:cs="TH SarabunPSK"/>
          <w:vertAlign w:val="superscript"/>
        </w:rPr>
        <w:t>th</w:t>
      </w:r>
      <w:r w:rsidRPr="000D6CDB">
        <w:rPr>
          <w:rFonts w:ascii="TH SarabunPSK" w:hAnsi="TH SarabunPSK" w:cs="TH SarabunPSK"/>
        </w:rPr>
        <w:t xml:space="preserve"> Walailak Research National Conference, 3</w:t>
      </w:r>
      <w:r w:rsidRPr="000D6CDB">
        <w:rPr>
          <w:rFonts w:ascii="TH SarabunPSK" w:hAnsi="TH SarabunPSK" w:cs="TH SarabunPSK"/>
          <w:cs/>
        </w:rPr>
        <w:t>-</w:t>
      </w:r>
      <w:r w:rsidRPr="000D6CDB">
        <w:rPr>
          <w:rFonts w:ascii="TH SarabunPSK" w:hAnsi="TH SarabunPSK" w:cs="TH SarabunPSK"/>
        </w:rPr>
        <w:t xml:space="preserve">4 July 2014 </w:t>
      </w:r>
      <w:r w:rsidRPr="000D6CDB">
        <w:rPr>
          <w:rFonts w:ascii="TH SarabunPSK" w:hAnsi="TH SarabunPSK" w:cs="TH SarabunPSK"/>
          <w:cs/>
        </w:rPr>
        <w:t>หน้า</w:t>
      </w:r>
      <w:r w:rsidRPr="000D6CDB">
        <w:rPr>
          <w:rFonts w:ascii="TH SarabunPSK" w:hAnsi="TH SarabunPSK" w:cs="TH SarabunPSK"/>
        </w:rPr>
        <w:t xml:space="preserve"> 235 </w:t>
      </w:r>
      <w:r w:rsidRPr="000D6CDB">
        <w:rPr>
          <w:rFonts w:ascii="TH SarabunPSK" w:hAnsi="TH SarabunPSK" w:cs="TH SarabunPSK"/>
          <w:cs/>
        </w:rPr>
        <w:t>(</w:t>
      </w:r>
      <w:r w:rsidRPr="000D6CDB">
        <w:rPr>
          <w:rFonts w:ascii="TH SarabunPSK" w:hAnsi="TH SarabunPSK" w:cs="TH SarabunPSK"/>
        </w:rPr>
        <w:t>Poster</w:t>
      </w:r>
      <w:r w:rsidRPr="000D6CDB">
        <w:rPr>
          <w:rFonts w:ascii="TH SarabunPSK" w:hAnsi="TH SarabunPSK" w:cs="TH SarabunPSK"/>
          <w:cs/>
        </w:rPr>
        <w:t xml:space="preserve">)  </w:t>
      </w:r>
    </w:p>
    <w:p w:rsidR="00B06A66" w:rsidRPr="000D6CDB" w:rsidRDefault="00B06A66" w:rsidP="00B06A66">
      <w:pPr>
        <w:pStyle w:val="ListParagraph"/>
        <w:spacing w:before="120"/>
        <w:ind w:left="709" w:hanging="283"/>
        <w:rPr>
          <w:rFonts w:ascii="TH SarabunPSK" w:hAnsi="TH SarabunPSK" w:cs="TH SarabunPSK"/>
          <w:sz w:val="32"/>
        </w:rPr>
      </w:pPr>
      <w:r w:rsidRPr="000D6CDB">
        <w:rPr>
          <w:rFonts w:ascii="TH SarabunPSK" w:hAnsi="TH SarabunPSK" w:cs="TH SarabunPSK"/>
        </w:rPr>
        <w:t>4</w:t>
      </w:r>
      <w:r w:rsidRPr="000D6CDB">
        <w:rPr>
          <w:rFonts w:ascii="TH SarabunPSK" w:hAnsi="TH SarabunPSK" w:cs="TH SarabunPSK"/>
          <w:szCs w:val="22"/>
          <w:cs/>
        </w:rPr>
        <w:t xml:space="preserve">) </w:t>
      </w:r>
      <w:r w:rsidRPr="000D6CDB">
        <w:rPr>
          <w:rFonts w:ascii="TH SarabunPSK" w:hAnsi="TH SarabunPSK" w:cs="TH SarabunPSK"/>
          <w:cs/>
        </w:rPr>
        <w:t>ปัญจภรณ์ มาแทน</w:t>
      </w:r>
      <w:r w:rsidRPr="000D6CDB">
        <w:rPr>
          <w:rFonts w:ascii="TH SarabunPSK" w:hAnsi="TH SarabunPSK" w:cs="TH SarabunPSK"/>
          <w:szCs w:val="22"/>
          <w:cs/>
        </w:rPr>
        <w:t xml:space="preserve"> </w:t>
      </w:r>
      <w:r w:rsidRPr="000D6CDB">
        <w:rPr>
          <w:rFonts w:ascii="TH SarabunPSK" w:hAnsi="TH SarabunPSK" w:cs="TH SarabunPSK"/>
          <w:cs/>
        </w:rPr>
        <w:t>และอรสา ภัทรไพบูลย์ชัย</w:t>
      </w:r>
      <w:r w:rsidRPr="000D6CDB">
        <w:rPr>
          <w:rFonts w:ascii="TH SarabunPSK" w:hAnsi="TH SarabunPSK" w:cs="TH SarabunPSK"/>
          <w:szCs w:val="22"/>
          <w:cs/>
        </w:rPr>
        <w:t>. (</w:t>
      </w:r>
      <w:r w:rsidRPr="000D6CDB">
        <w:rPr>
          <w:rFonts w:ascii="TH SarabunPSK" w:hAnsi="TH SarabunPSK" w:cs="TH SarabunPSK"/>
        </w:rPr>
        <w:t>2014</w:t>
      </w:r>
      <w:r w:rsidRPr="000D6CDB">
        <w:rPr>
          <w:rFonts w:ascii="TH SarabunPSK" w:hAnsi="TH SarabunPSK" w:cs="TH SarabunPSK"/>
          <w:szCs w:val="22"/>
          <w:cs/>
        </w:rPr>
        <w:t xml:space="preserve">). </w:t>
      </w:r>
      <w:r w:rsidRPr="000D6CDB">
        <w:rPr>
          <w:rFonts w:ascii="TH SarabunPSK" w:hAnsi="TH SarabunPSK" w:cs="TH SarabunPSK"/>
          <w:cs/>
        </w:rPr>
        <w:t>ปัจจัยที่มีผลต่อความหนาของฟิล์มยางจากการจุ่มโดยใช้สารช่วยจับ</w:t>
      </w:r>
      <w:r w:rsidRPr="000D6CDB">
        <w:rPr>
          <w:rFonts w:ascii="TH SarabunPSK" w:hAnsi="TH SarabunPSK" w:cs="TH SarabunPSK"/>
          <w:sz w:val="32"/>
          <w:cs/>
        </w:rPr>
        <w:t>ตัว</w:t>
      </w:r>
      <w:r w:rsidRPr="000D6CDB">
        <w:rPr>
          <w:rFonts w:ascii="TH SarabunPSK" w:hAnsi="TH SarabunPSK" w:cs="TH SarabunPSK"/>
          <w:sz w:val="32"/>
        </w:rPr>
        <w:t xml:space="preserve"> In Paper presented at The </w:t>
      </w:r>
      <w:r w:rsidRPr="000D6CDB">
        <w:rPr>
          <w:rFonts w:ascii="TH SarabunPSK" w:hAnsi="TH SarabunPSK" w:cs="TH SarabunPSK"/>
          <w:sz w:val="32"/>
          <w:vertAlign w:val="superscript"/>
        </w:rPr>
        <w:t>6th</w:t>
      </w:r>
      <w:r w:rsidRPr="000D6CDB">
        <w:rPr>
          <w:rFonts w:ascii="TH SarabunPSK" w:hAnsi="TH SarabunPSK" w:cs="TH SarabunPSK"/>
          <w:sz w:val="32"/>
        </w:rPr>
        <w:t xml:space="preserve"> Walailak Research National Conference, 3</w:t>
      </w:r>
      <w:r w:rsidRPr="000D6CDB">
        <w:rPr>
          <w:rFonts w:ascii="TH SarabunPSK" w:hAnsi="TH SarabunPSK" w:cs="TH SarabunPSK"/>
          <w:sz w:val="32"/>
          <w:cs/>
        </w:rPr>
        <w:t>-</w:t>
      </w:r>
      <w:r w:rsidRPr="000D6CDB">
        <w:rPr>
          <w:rFonts w:ascii="TH SarabunPSK" w:hAnsi="TH SarabunPSK" w:cs="TH SarabunPSK"/>
          <w:sz w:val="32"/>
        </w:rPr>
        <w:t xml:space="preserve">4 July 2014 </w:t>
      </w:r>
      <w:r w:rsidRPr="000D6CDB">
        <w:rPr>
          <w:rFonts w:ascii="TH SarabunPSK" w:hAnsi="TH SarabunPSK" w:cs="TH SarabunPSK"/>
          <w:sz w:val="32"/>
          <w:cs/>
        </w:rPr>
        <w:t>หน้า</w:t>
      </w:r>
      <w:r w:rsidRPr="000D6CDB">
        <w:rPr>
          <w:rFonts w:ascii="TH SarabunPSK" w:hAnsi="TH SarabunPSK" w:cs="TH SarabunPSK"/>
          <w:sz w:val="32"/>
        </w:rPr>
        <w:t xml:space="preserve"> 222 </w:t>
      </w:r>
      <w:r w:rsidRPr="000D6CDB">
        <w:rPr>
          <w:rFonts w:ascii="TH SarabunPSK" w:hAnsi="TH SarabunPSK" w:cs="TH SarabunPSK"/>
          <w:sz w:val="32"/>
          <w:cs/>
        </w:rPr>
        <w:t>(</w:t>
      </w:r>
      <w:r w:rsidRPr="000D6CDB">
        <w:rPr>
          <w:rFonts w:ascii="TH SarabunPSK" w:hAnsi="TH SarabunPSK" w:cs="TH SarabunPSK"/>
          <w:sz w:val="32"/>
        </w:rPr>
        <w:t>oral presentation</w:t>
      </w:r>
      <w:r w:rsidRPr="000D6CDB">
        <w:rPr>
          <w:rFonts w:ascii="TH SarabunPSK" w:hAnsi="TH SarabunPSK" w:cs="TH SarabunPSK"/>
          <w:sz w:val="32"/>
          <w:cs/>
        </w:rPr>
        <w:t xml:space="preserve">) </w:t>
      </w:r>
    </w:p>
    <w:p w:rsidR="00B06A66" w:rsidRPr="000D6CDB" w:rsidRDefault="00B06A66" w:rsidP="00B06A66">
      <w:pPr>
        <w:spacing w:before="120"/>
        <w:ind w:left="709" w:hanging="283"/>
        <w:rPr>
          <w:rFonts w:ascii="TH SarabunPSK" w:hAnsi="TH SarabunPSK" w:cs="TH SarabunPSK"/>
        </w:rPr>
      </w:pPr>
      <w:r w:rsidRPr="000D6CDB">
        <w:rPr>
          <w:rFonts w:ascii="TH SarabunPSK" w:hAnsi="TH SarabunPSK" w:cs="TH SarabunPSK"/>
        </w:rPr>
        <w:t>5</w:t>
      </w:r>
      <w:r w:rsidRPr="000D6CDB">
        <w:rPr>
          <w:rFonts w:ascii="TH SarabunPSK" w:hAnsi="TH SarabunPSK" w:cs="TH SarabunPSK"/>
          <w:cs/>
        </w:rPr>
        <w:t>) นิ</w:t>
      </w:r>
      <w:r w:rsidRPr="000D6CDB">
        <w:rPr>
          <w:rFonts w:ascii="TH SarabunPSK" w:hAnsi="TH SarabunPSK" w:cs="TH SarabunPSK"/>
          <w:i/>
          <w:iCs/>
          <w:cs/>
        </w:rPr>
        <w:t>รุจน์ สราง และ อรสา ภัทรไพบูลย์ชัย</w:t>
      </w:r>
      <w:r w:rsidRPr="000D6CDB">
        <w:rPr>
          <w:rFonts w:ascii="TH SarabunPSK" w:hAnsi="TH SarabunPSK" w:cs="TH SarabunPSK"/>
          <w:cs/>
        </w:rPr>
        <w:t>. (</w:t>
      </w:r>
      <w:r w:rsidRPr="000D6CDB">
        <w:rPr>
          <w:rFonts w:ascii="TH SarabunPSK" w:hAnsi="TH SarabunPSK" w:cs="TH SarabunPSK"/>
        </w:rPr>
        <w:t>2014</w:t>
      </w:r>
      <w:r w:rsidRPr="000D6CDB">
        <w:rPr>
          <w:rFonts w:ascii="TH SarabunPSK" w:hAnsi="TH SarabunPSK" w:cs="TH SarabunPSK"/>
          <w:cs/>
        </w:rPr>
        <w:t xml:space="preserve">). </w:t>
      </w:r>
      <w:r w:rsidRPr="000D6CDB">
        <w:rPr>
          <w:rFonts w:ascii="TH SarabunPSK" w:hAnsi="TH SarabunPSK" w:cs="TH SarabunPSK"/>
          <w:noProof/>
          <w:cs/>
        </w:rPr>
        <w:t>ผลของเอนไซม์</w:t>
      </w:r>
      <w:r w:rsidRPr="000D6CDB">
        <w:rPr>
          <w:rFonts w:ascii="TH SarabunPSK" w:hAnsi="TH SarabunPSK" w:cs="TH SarabunPSK"/>
        </w:rPr>
        <w:t xml:space="preserve"> Protease</w:t>
      </w:r>
      <w:r w:rsidRPr="000D6CDB">
        <w:rPr>
          <w:rFonts w:ascii="TH SarabunPSK" w:hAnsi="TH SarabunPSK" w:cs="TH SarabunPSK"/>
          <w:cs/>
        </w:rPr>
        <w:t xml:space="preserve"> ต่อ สมบัติและสีของยางดิบ</w:t>
      </w:r>
      <w:r w:rsidRPr="000D6CDB">
        <w:rPr>
          <w:rFonts w:ascii="TH SarabunPSK" w:hAnsi="TH SarabunPSK" w:cs="TH SarabunPSK"/>
        </w:rPr>
        <w:t xml:space="preserve"> In Paper presented at The 6</w:t>
      </w:r>
      <w:r w:rsidRPr="000D6CDB">
        <w:rPr>
          <w:rFonts w:ascii="TH SarabunPSK" w:hAnsi="TH SarabunPSK" w:cs="TH SarabunPSK"/>
          <w:vertAlign w:val="superscript"/>
        </w:rPr>
        <w:t>th</w:t>
      </w:r>
      <w:r w:rsidRPr="000D6CDB">
        <w:rPr>
          <w:rFonts w:ascii="TH SarabunPSK" w:hAnsi="TH SarabunPSK" w:cs="TH SarabunPSK"/>
        </w:rPr>
        <w:t xml:space="preserve"> Walailak Research National Conference, 3</w:t>
      </w:r>
      <w:r w:rsidRPr="000D6CDB">
        <w:rPr>
          <w:rFonts w:ascii="TH SarabunPSK" w:hAnsi="TH SarabunPSK" w:cs="TH SarabunPSK"/>
          <w:cs/>
        </w:rPr>
        <w:t>-</w:t>
      </w:r>
      <w:r w:rsidRPr="000D6CDB">
        <w:rPr>
          <w:rFonts w:ascii="TH SarabunPSK" w:hAnsi="TH SarabunPSK" w:cs="TH SarabunPSK"/>
        </w:rPr>
        <w:t xml:space="preserve">4 July 2014 </w:t>
      </w:r>
      <w:r w:rsidRPr="000D6CDB">
        <w:rPr>
          <w:rFonts w:ascii="TH SarabunPSK" w:hAnsi="TH SarabunPSK" w:cs="TH SarabunPSK"/>
          <w:cs/>
        </w:rPr>
        <w:t>หน้า</w:t>
      </w:r>
      <w:r w:rsidRPr="000D6CDB">
        <w:rPr>
          <w:rFonts w:ascii="TH SarabunPSK" w:hAnsi="TH SarabunPSK" w:cs="TH SarabunPSK"/>
        </w:rPr>
        <w:t xml:space="preserve"> 223 </w:t>
      </w:r>
      <w:r w:rsidRPr="000D6CDB">
        <w:rPr>
          <w:rFonts w:ascii="TH SarabunPSK" w:hAnsi="TH SarabunPSK" w:cs="TH SarabunPSK"/>
          <w:cs/>
        </w:rPr>
        <w:t>(</w:t>
      </w:r>
      <w:r w:rsidRPr="000D6CDB">
        <w:rPr>
          <w:rFonts w:ascii="TH SarabunPSK" w:hAnsi="TH SarabunPSK" w:cs="TH SarabunPSK"/>
        </w:rPr>
        <w:t>oral presentation</w:t>
      </w:r>
      <w:r w:rsidRPr="000D6CDB">
        <w:rPr>
          <w:rFonts w:ascii="TH SarabunPSK" w:hAnsi="TH SarabunPSK" w:cs="TH SarabunPSK"/>
          <w:cs/>
        </w:rPr>
        <w:t>)</w:t>
      </w:r>
    </w:p>
    <w:p w:rsidR="00B06A66" w:rsidRPr="000D6CDB" w:rsidRDefault="00B06A66" w:rsidP="00B06A66">
      <w:pPr>
        <w:spacing w:before="120"/>
        <w:ind w:left="709" w:hanging="283"/>
        <w:rPr>
          <w:rFonts w:ascii="TH SarabunPSK" w:hAnsi="TH SarabunPSK" w:cs="TH SarabunPSK"/>
        </w:rPr>
      </w:pPr>
      <w:r w:rsidRPr="000D6CDB">
        <w:rPr>
          <w:rFonts w:ascii="TH SarabunPSK" w:hAnsi="TH SarabunPSK" w:cs="TH SarabunPSK"/>
        </w:rPr>
        <w:t>6</w:t>
      </w:r>
      <w:r w:rsidRPr="000D6CDB">
        <w:rPr>
          <w:rFonts w:ascii="TH SarabunPSK" w:hAnsi="TH SarabunPSK" w:cs="TH SarabunPSK"/>
          <w:cs/>
        </w:rPr>
        <w:t>) นริศรา สนธิคุณ และ อรสา ภัทรไพบูลย์ชัย. (</w:t>
      </w:r>
      <w:r w:rsidRPr="000D6CDB">
        <w:rPr>
          <w:rFonts w:ascii="TH SarabunPSK" w:hAnsi="TH SarabunPSK" w:cs="TH SarabunPSK"/>
        </w:rPr>
        <w:t>2012</w:t>
      </w:r>
      <w:r w:rsidRPr="000D6CDB">
        <w:rPr>
          <w:rFonts w:ascii="TH SarabunPSK" w:hAnsi="TH SarabunPSK" w:cs="TH SarabunPSK"/>
          <w:cs/>
        </w:rPr>
        <w:t>). เปรียบเทียบชนิดสารตัวเติมต่อสมบัติเชิงกลของยางธรรมชาติ (</w:t>
      </w:r>
      <w:r w:rsidRPr="000D6CDB">
        <w:rPr>
          <w:rFonts w:ascii="TH SarabunPSK" w:hAnsi="TH SarabunPSK" w:cs="TH SarabunPSK"/>
        </w:rPr>
        <w:t>NR</w:t>
      </w:r>
      <w:r w:rsidRPr="000D6CDB">
        <w:rPr>
          <w:rFonts w:ascii="TH SarabunPSK" w:hAnsi="TH SarabunPSK" w:cs="TH SarabunPSK"/>
          <w:cs/>
        </w:rPr>
        <w:t>) ผสมยางสไตรีน-บิวทาไดอีน (</w:t>
      </w:r>
      <w:r w:rsidRPr="000D6CDB">
        <w:rPr>
          <w:rFonts w:ascii="TH SarabunPSK" w:hAnsi="TH SarabunPSK" w:cs="TH SarabunPSK"/>
        </w:rPr>
        <w:t>SBR</w:t>
      </w:r>
      <w:r w:rsidRPr="000D6CDB">
        <w:rPr>
          <w:rFonts w:ascii="TH SarabunPSK" w:hAnsi="TH SarabunPSK" w:cs="TH SarabunPSK"/>
          <w:cs/>
        </w:rPr>
        <w:t>) ในสภาวะน้ำยางและสภาวะยางแห้ง</w:t>
      </w:r>
      <w:r w:rsidRPr="000D6CDB">
        <w:rPr>
          <w:rFonts w:ascii="TH SarabunPSK" w:hAnsi="TH SarabunPSK" w:cs="TH SarabunPSK"/>
        </w:rPr>
        <w:t xml:space="preserve"> In Paper </w:t>
      </w:r>
      <w:r w:rsidRPr="000D6CDB">
        <w:rPr>
          <w:rFonts w:ascii="TH SarabunPSK" w:hAnsi="TH SarabunPSK" w:cs="TH SarabunPSK"/>
        </w:rPr>
        <w:lastRenderedPageBreak/>
        <w:t>presented at The 4</w:t>
      </w:r>
      <w:r w:rsidRPr="000D6CDB">
        <w:rPr>
          <w:rFonts w:ascii="TH SarabunPSK" w:hAnsi="TH SarabunPSK" w:cs="TH SarabunPSK"/>
          <w:vertAlign w:val="superscript"/>
        </w:rPr>
        <w:t>th</w:t>
      </w:r>
      <w:r w:rsidRPr="000D6CDB">
        <w:rPr>
          <w:rFonts w:ascii="TH SarabunPSK" w:hAnsi="TH SarabunPSK" w:cs="TH SarabunPSK"/>
        </w:rPr>
        <w:t xml:space="preserve"> Walailak Research National Conference,  5</w:t>
      </w:r>
      <w:r w:rsidRPr="000D6CDB">
        <w:rPr>
          <w:rFonts w:ascii="TH SarabunPSK" w:hAnsi="TH SarabunPSK" w:cs="TH SarabunPSK"/>
          <w:cs/>
        </w:rPr>
        <w:t>-</w:t>
      </w:r>
      <w:r w:rsidRPr="000D6CDB">
        <w:rPr>
          <w:rFonts w:ascii="TH SarabunPSK" w:hAnsi="TH SarabunPSK" w:cs="TH SarabunPSK"/>
        </w:rPr>
        <w:t xml:space="preserve">6 July 2012 </w:t>
      </w:r>
      <w:r w:rsidRPr="000D6CDB">
        <w:rPr>
          <w:rFonts w:ascii="TH SarabunPSK" w:hAnsi="TH SarabunPSK" w:cs="TH SarabunPSK"/>
          <w:cs/>
        </w:rPr>
        <w:t xml:space="preserve">หน้า </w:t>
      </w:r>
      <w:r w:rsidRPr="000D6CDB">
        <w:rPr>
          <w:rFonts w:ascii="TH SarabunPSK" w:hAnsi="TH SarabunPSK" w:cs="TH SarabunPSK"/>
        </w:rPr>
        <w:t>216</w:t>
      </w:r>
      <w:r w:rsidRPr="000D6CDB">
        <w:rPr>
          <w:rFonts w:ascii="TH SarabunPSK" w:hAnsi="TH SarabunPSK" w:cs="TH SarabunPSK"/>
          <w:cs/>
        </w:rPr>
        <w:t>-</w:t>
      </w:r>
      <w:r w:rsidRPr="000D6CDB">
        <w:rPr>
          <w:rFonts w:ascii="TH SarabunPSK" w:hAnsi="TH SarabunPSK" w:cs="TH SarabunPSK"/>
        </w:rPr>
        <w:t>18</w:t>
      </w:r>
      <w:r w:rsidRPr="000D6CDB">
        <w:rPr>
          <w:rFonts w:ascii="TH SarabunPSK" w:hAnsi="TH SarabunPSK" w:cs="TH SarabunPSK"/>
          <w:cs/>
        </w:rPr>
        <w:t xml:space="preserve"> (</w:t>
      </w:r>
      <w:r w:rsidRPr="000D6CDB">
        <w:rPr>
          <w:rFonts w:ascii="TH SarabunPSK" w:hAnsi="TH SarabunPSK" w:cs="TH SarabunPSK"/>
        </w:rPr>
        <w:t>oral presentation</w:t>
      </w:r>
      <w:r w:rsidRPr="000D6CDB">
        <w:rPr>
          <w:rFonts w:ascii="TH SarabunPSK" w:hAnsi="TH SarabunPSK" w:cs="TH SarabunPSK"/>
          <w:cs/>
        </w:rPr>
        <w:t>)</w:t>
      </w:r>
    </w:p>
    <w:p w:rsidR="00B06A66" w:rsidRPr="000D6CDB" w:rsidRDefault="00B06A66" w:rsidP="00B06A66">
      <w:pPr>
        <w:tabs>
          <w:tab w:val="left" w:pos="426"/>
        </w:tabs>
        <w:spacing w:before="120"/>
        <w:ind w:left="709" w:hanging="349"/>
        <w:rPr>
          <w:rFonts w:ascii="TH SarabunPSK" w:hAnsi="TH SarabunPSK" w:cs="TH SarabunPSK"/>
        </w:rPr>
      </w:pPr>
      <w:r w:rsidRPr="000D6CDB">
        <w:rPr>
          <w:rFonts w:ascii="TH SarabunPSK" w:hAnsi="TH SarabunPSK" w:cs="TH SarabunPSK"/>
        </w:rPr>
        <w:t>7</w:t>
      </w:r>
      <w:r w:rsidRPr="000D6CDB">
        <w:rPr>
          <w:rFonts w:ascii="TH SarabunPSK" w:hAnsi="TH SarabunPSK" w:cs="TH SarabunPSK"/>
          <w:cs/>
        </w:rPr>
        <w:t xml:space="preserve">) </w:t>
      </w:r>
      <w:r w:rsidRPr="000D6CDB">
        <w:rPr>
          <w:rFonts w:ascii="TH SarabunPSK" w:hAnsi="TH SarabunPSK" w:cs="TH SarabunPSK"/>
        </w:rPr>
        <w:t>Orasa Patarapaiboolchai, Panjaporn Matan and Praphaipit Naksuwan</w:t>
      </w:r>
      <w:r w:rsidRPr="000D6CDB">
        <w:rPr>
          <w:rFonts w:ascii="TH SarabunPSK" w:hAnsi="TH SarabunPSK" w:cs="TH SarabunPSK"/>
          <w:cs/>
        </w:rPr>
        <w:t>. (</w:t>
      </w:r>
      <w:r w:rsidRPr="000D6CDB">
        <w:rPr>
          <w:rFonts w:ascii="TH SarabunPSK" w:hAnsi="TH SarabunPSK" w:cs="TH SarabunPSK"/>
        </w:rPr>
        <w:t>2016</w:t>
      </w:r>
      <w:r w:rsidRPr="000D6CDB">
        <w:rPr>
          <w:rFonts w:ascii="TH SarabunPSK" w:hAnsi="TH SarabunPSK" w:cs="TH SarabunPSK"/>
          <w:cs/>
        </w:rPr>
        <w:t xml:space="preserve">). </w:t>
      </w:r>
      <w:r w:rsidRPr="000D6CDB">
        <w:rPr>
          <w:rFonts w:ascii="TH SarabunPSK" w:hAnsi="TH SarabunPSK" w:cs="TH SarabunPSK"/>
        </w:rPr>
        <w:t>Development of Anesthesia Bag from Natural Latex In Paper presented at The 8</w:t>
      </w:r>
      <w:r w:rsidRPr="000D6CDB">
        <w:rPr>
          <w:rFonts w:ascii="TH SarabunPSK" w:hAnsi="TH SarabunPSK" w:cs="TH SarabunPSK"/>
          <w:vertAlign w:val="superscript"/>
        </w:rPr>
        <w:t>th</w:t>
      </w:r>
      <w:r w:rsidRPr="000D6CDB">
        <w:rPr>
          <w:rFonts w:ascii="TH SarabunPSK" w:hAnsi="TH SarabunPSK" w:cs="TH SarabunPSK"/>
        </w:rPr>
        <w:t xml:space="preserve"> Walailak Research National Conference, 7</w:t>
      </w:r>
      <w:r w:rsidRPr="000D6CDB">
        <w:rPr>
          <w:rFonts w:ascii="TH SarabunPSK" w:hAnsi="TH SarabunPSK" w:cs="TH SarabunPSK"/>
          <w:cs/>
        </w:rPr>
        <w:t>-</w:t>
      </w:r>
      <w:r w:rsidRPr="000D6CDB">
        <w:rPr>
          <w:rFonts w:ascii="TH SarabunPSK" w:hAnsi="TH SarabunPSK" w:cs="TH SarabunPSK"/>
        </w:rPr>
        <w:t xml:space="preserve">8 July 2016 </w:t>
      </w:r>
      <w:r w:rsidRPr="000D6CDB">
        <w:rPr>
          <w:rFonts w:ascii="TH SarabunPSK" w:hAnsi="TH SarabunPSK" w:cs="TH SarabunPSK"/>
          <w:cs/>
        </w:rPr>
        <w:t xml:space="preserve">หน้า </w:t>
      </w:r>
      <w:r w:rsidRPr="000D6CDB">
        <w:rPr>
          <w:rFonts w:ascii="TH SarabunPSK" w:hAnsi="TH SarabunPSK" w:cs="TH SarabunPSK"/>
        </w:rPr>
        <w:t>321</w:t>
      </w:r>
      <w:r w:rsidRPr="000D6CDB">
        <w:rPr>
          <w:rFonts w:ascii="TH SarabunPSK" w:hAnsi="TH SarabunPSK" w:cs="TH SarabunPSK"/>
          <w:cs/>
        </w:rPr>
        <w:t>-</w:t>
      </w:r>
      <w:r w:rsidRPr="000D6CDB">
        <w:rPr>
          <w:rFonts w:ascii="TH SarabunPSK" w:hAnsi="TH SarabunPSK" w:cs="TH SarabunPSK"/>
        </w:rPr>
        <w:t>326</w:t>
      </w:r>
      <w:r w:rsidRPr="000D6CDB">
        <w:rPr>
          <w:rFonts w:ascii="TH SarabunPSK" w:hAnsi="TH SarabunPSK" w:cs="TH SarabunPSK"/>
          <w:cs/>
        </w:rPr>
        <w:t xml:space="preserve"> (</w:t>
      </w:r>
      <w:r w:rsidRPr="000D6CDB">
        <w:rPr>
          <w:rFonts w:ascii="TH SarabunPSK" w:hAnsi="TH SarabunPSK" w:cs="TH SarabunPSK"/>
        </w:rPr>
        <w:t>oral presentation</w:t>
      </w:r>
      <w:r w:rsidRPr="000D6CDB">
        <w:rPr>
          <w:rFonts w:ascii="TH SarabunPSK" w:hAnsi="TH SarabunPSK" w:cs="TH SarabunPSK"/>
          <w:cs/>
        </w:rPr>
        <w:t>)</w:t>
      </w:r>
    </w:p>
    <w:p w:rsidR="00B06A66" w:rsidRPr="000D6CDB" w:rsidRDefault="00B06A66" w:rsidP="00B06A66">
      <w:pPr>
        <w:spacing w:before="120"/>
        <w:ind w:left="709" w:hanging="425"/>
        <w:rPr>
          <w:rFonts w:ascii="TH SarabunPSK" w:hAnsi="TH SarabunPSK" w:cs="TH SarabunPSK"/>
        </w:rPr>
      </w:pPr>
      <w:r w:rsidRPr="000D6CDB">
        <w:rPr>
          <w:rFonts w:ascii="TH SarabunPSK" w:hAnsi="TH SarabunPSK" w:cs="TH SarabunPSK"/>
        </w:rPr>
        <w:t>8</w:t>
      </w:r>
      <w:r w:rsidRPr="000D6CDB">
        <w:rPr>
          <w:rFonts w:ascii="TH SarabunPSK" w:hAnsi="TH SarabunPSK" w:cs="TH SarabunPSK"/>
          <w:cs/>
        </w:rPr>
        <w:t xml:space="preserve">) </w:t>
      </w:r>
      <w:r w:rsidRPr="000D6CDB">
        <w:rPr>
          <w:rFonts w:ascii="TH SarabunPSK" w:hAnsi="TH SarabunPSK" w:cs="TH SarabunPSK"/>
        </w:rPr>
        <w:t>Orasa Patarapaiboolchai and Uthen Churrong</w:t>
      </w:r>
      <w:r w:rsidRPr="000D6CDB">
        <w:rPr>
          <w:rFonts w:ascii="TH SarabunPSK" w:hAnsi="TH SarabunPSK" w:cs="TH SarabunPSK"/>
          <w:cs/>
        </w:rPr>
        <w:t>. (</w:t>
      </w:r>
      <w:r w:rsidRPr="000D6CDB">
        <w:rPr>
          <w:rFonts w:ascii="TH SarabunPSK" w:hAnsi="TH SarabunPSK" w:cs="TH SarabunPSK"/>
        </w:rPr>
        <w:t>2016</w:t>
      </w:r>
      <w:r w:rsidRPr="000D6CDB">
        <w:rPr>
          <w:rFonts w:ascii="TH SarabunPSK" w:hAnsi="TH SarabunPSK" w:cs="TH SarabunPSK"/>
          <w:cs/>
        </w:rPr>
        <w:t xml:space="preserve">). </w:t>
      </w:r>
      <w:r w:rsidRPr="000D6CDB">
        <w:rPr>
          <w:rFonts w:ascii="TH SarabunPSK" w:hAnsi="TH SarabunPSK" w:cs="TH SarabunPSK"/>
        </w:rPr>
        <w:t xml:space="preserve">To Reduce Pollution in the Latex Thread Factory with a New Type Coagulant In Paper presented at </w:t>
      </w:r>
      <w:r w:rsidRPr="000D6CDB">
        <w:rPr>
          <w:rFonts w:ascii="TH SarabunPSK" w:hAnsi="TH SarabunPSK" w:cs="TH SarabunPSK"/>
          <w:vertAlign w:val="superscript"/>
        </w:rPr>
        <w:t>3rd</w:t>
      </w:r>
      <w:r w:rsidRPr="000D6CDB">
        <w:rPr>
          <w:rFonts w:ascii="TH SarabunPSK" w:hAnsi="TH SarabunPSK" w:cs="TH SarabunPSK"/>
        </w:rPr>
        <w:t xml:space="preserve"> International Exhibition for Rubber, Latex &amp;Tire Industries, 9</w:t>
      </w:r>
      <w:r w:rsidRPr="000D6CDB">
        <w:rPr>
          <w:rFonts w:ascii="TH SarabunPSK" w:hAnsi="TH SarabunPSK" w:cs="TH SarabunPSK"/>
          <w:cs/>
        </w:rPr>
        <w:t>-</w:t>
      </w:r>
      <w:r w:rsidRPr="000D6CDB">
        <w:rPr>
          <w:rFonts w:ascii="TH SarabunPSK" w:hAnsi="TH SarabunPSK" w:cs="TH SarabunPSK"/>
        </w:rPr>
        <w:t xml:space="preserve">11 March 2016, BITEC, Bangkok </w:t>
      </w:r>
      <w:r w:rsidRPr="000D6CDB">
        <w:rPr>
          <w:rFonts w:ascii="TH SarabunPSK" w:hAnsi="TH SarabunPSK" w:cs="TH SarabunPSK"/>
          <w:cs/>
        </w:rPr>
        <w:t>(</w:t>
      </w:r>
      <w:r w:rsidRPr="000D6CDB">
        <w:rPr>
          <w:rFonts w:ascii="TH SarabunPSK" w:hAnsi="TH SarabunPSK" w:cs="TH SarabunPSK"/>
        </w:rPr>
        <w:t>Poster</w:t>
      </w:r>
      <w:r w:rsidRPr="000D6CDB">
        <w:rPr>
          <w:rFonts w:ascii="TH SarabunPSK" w:hAnsi="TH SarabunPSK" w:cs="TH SarabunPSK"/>
          <w:cs/>
        </w:rPr>
        <w:t xml:space="preserve">)  </w:t>
      </w:r>
    </w:p>
    <w:p w:rsidR="00B06A66" w:rsidRPr="000D6CDB" w:rsidRDefault="00B06A66" w:rsidP="00B06A66">
      <w:pPr>
        <w:spacing w:before="120"/>
        <w:ind w:left="709" w:hanging="425"/>
        <w:rPr>
          <w:rFonts w:ascii="TH SarabunPSK" w:hAnsi="TH SarabunPSK" w:cs="TH SarabunPSK"/>
        </w:rPr>
      </w:pPr>
      <w:r w:rsidRPr="000D6CDB">
        <w:rPr>
          <w:rFonts w:ascii="TH SarabunPSK" w:hAnsi="TH SarabunPSK" w:cs="TH SarabunPSK"/>
        </w:rPr>
        <w:t>9</w:t>
      </w:r>
      <w:r w:rsidRPr="000D6CDB">
        <w:rPr>
          <w:rFonts w:ascii="TH SarabunPSK" w:hAnsi="TH SarabunPSK" w:cs="TH SarabunPSK"/>
          <w:cs/>
        </w:rPr>
        <w:t xml:space="preserve">) </w:t>
      </w:r>
      <w:r w:rsidRPr="000D6CDB">
        <w:rPr>
          <w:rFonts w:ascii="TH SarabunPSK" w:hAnsi="TH SarabunPSK" w:cs="TH SarabunPSK"/>
        </w:rPr>
        <w:t xml:space="preserve">Orasa Patarapaiboolchai, Panjaporn Matan and Praphaipit Naksuwan, </w:t>
      </w:r>
      <w:r w:rsidRPr="000D6CDB">
        <w:rPr>
          <w:rFonts w:ascii="TH SarabunPSK" w:hAnsi="TH SarabunPSK" w:cs="TH SarabunPSK"/>
          <w:cs/>
        </w:rPr>
        <w:t>”</w:t>
      </w:r>
      <w:r w:rsidRPr="000D6CDB">
        <w:rPr>
          <w:rFonts w:ascii="TH SarabunPSK" w:hAnsi="TH SarabunPSK" w:cs="TH SarabunPSK"/>
        </w:rPr>
        <w:t xml:space="preserve">Development of Anesthesia Bag from Natural Rubber Latex In Paper presented at </w:t>
      </w:r>
      <w:r w:rsidRPr="000D6CDB">
        <w:rPr>
          <w:rFonts w:ascii="TH SarabunPSK" w:hAnsi="TH SarabunPSK" w:cs="TH SarabunPSK"/>
          <w:vertAlign w:val="superscript"/>
        </w:rPr>
        <w:t>3rd</w:t>
      </w:r>
      <w:r w:rsidRPr="000D6CDB">
        <w:rPr>
          <w:rFonts w:ascii="TH SarabunPSK" w:hAnsi="TH SarabunPSK" w:cs="TH SarabunPSK"/>
        </w:rPr>
        <w:t xml:space="preserve"> International Exhibition for Rubber, Latex &amp;Tire Industries, 9</w:t>
      </w:r>
      <w:r w:rsidRPr="000D6CDB">
        <w:rPr>
          <w:rFonts w:ascii="TH SarabunPSK" w:hAnsi="TH SarabunPSK" w:cs="TH SarabunPSK"/>
          <w:cs/>
        </w:rPr>
        <w:t>-</w:t>
      </w:r>
      <w:r w:rsidRPr="000D6CDB">
        <w:rPr>
          <w:rFonts w:ascii="TH SarabunPSK" w:hAnsi="TH SarabunPSK" w:cs="TH SarabunPSK"/>
        </w:rPr>
        <w:t xml:space="preserve">11 March 2016, BITEC, Bangkok </w:t>
      </w:r>
      <w:r w:rsidRPr="000D6CDB">
        <w:rPr>
          <w:rFonts w:ascii="TH SarabunPSK" w:hAnsi="TH SarabunPSK" w:cs="TH SarabunPSK"/>
          <w:cs/>
        </w:rPr>
        <w:t>(</w:t>
      </w:r>
      <w:r w:rsidRPr="000D6CDB">
        <w:rPr>
          <w:rFonts w:ascii="TH SarabunPSK" w:hAnsi="TH SarabunPSK" w:cs="TH SarabunPSK"/>
        </w:rPr>
        <w:t>Poster</w:t>
      </w:r>
      <w:r w:rsidRPr="000D6CDB">
        <w:rPr>
          <w:rFonts w:ascii="TH SarabunPSK" w:hAnsi="TH SarabunPSK" w:cs="TH SarabunPSK"/>
          <w:cs/>
        </w:rPr>
        <w:t xml:space="preserve">)  </w:t>
      </w:r>
    </w:p>
    <w:p w:rsidR="00B06A66" w:rsidRPr="000D6CDB" w:rsidRDefault="00B06A66" w:rsidP="00B06A66">
      <w:pPr>
        <w:rPr>
          <w:rFonts w:ascii="TH SarabunPSK" w:eastAsiaTheme="minorHAnsi" w:hAnsi="TH SarabunPSK" w:cs="TH SarabunPSK"/>
          <w:cs/>
        </w:rPr>
      </w:pPr>
    </w:p>
    <w:p w:rsidR="00B06A66" w:rsidRPr="000D6CDB" w:rsidRDefault="00B06A66" w:rsidP="00B06A66">
      <w:pPr>
        <w:ind w:firstLine="284"/>
        <w:jc w:val="thaiDistribute"/>
        <w:rPr>
          <w:rFonts w:ascii="TH SarabunPSK" w:eastAsiaTheme="minorHAnsi" w:hAnsi="TH SarabunPSK" w:cs="TH SarabunPSK"/>
          <w:b/>
          <w:bCs/>
          <w:u w:val="single"/>
        </w:rPr>
      </w:pPr>
      <w:r w:rsidRPr="000D6CDB">
        <w:rPr>
          <w:rFonts w:ascii="TH SarabunPSK" w:eastAsiaTheme="minorHAnsi" w:hAnsi="TH SarabunPSK" w:cs="TH SarabunPSK"/>
          <w:b/>
          <w:bCs/>
        </w:rPr>
        <w:t>5</w:t>
      </w:r>
      <w:r w:rsidRPr="000D6CDB">
        <w:rPr>
          <w:rFonts w:ascii="TH SarabunPSK" w:eastAsiaTheme="minorHAnsi" w:hAnsi="TH SarabunPSK" w:cs="TH SarabunPSK"/>
          <w:b/>
          <w:bCs/>
          <w:cs/>
        </w:rPr>
        <w:t>.</w:t>
      </w:r>
      <w:r w:rsidRPr="000D6CDB">
        <w:rPr>
          <w:rFonts w:ascii="TH SarabunPSK" w:eastAsiaTheme="minorHAnsi" w:hAnsi="TH SarabunPSK" w:cs="TH SarabunPSK"/>
          <w:b/>
          <w:bCs/>
        </w:rPr>
        <w:t xml:space="preserve">4 </w:t>
      </w:r>
      <w:r w:rsidRPr="000D6CDB">
        <w:rPr>
          <w:rFonts w:ascii="TH SarabunPSK" w:eastAsiaTheme="minorHAnsi" w:hAnsi="TH SarabunPSK" w:cs="TH SarabunPSK"/>
          <w:b/>
          <w:bCs/>
          <w:cs/>
        </w:rPr>
        <w:t>หนังสือ/ตำรา/เอกสารการสอน (</w:t>
      </w:r>
      <w:r w:rsidRPr="000D6CDB">
        <w:rPr>
          <w:rFonts w:ascii="TH SarabunPSK" w:eastAsiaTheme="minorHAnsi" w:hAnsi="TH SarabunPSK" w:cs="TH SarabunPSK"/>
          <w:cs/>
        </w:rPr>
        <w:t xml:space="preserve">เขียนรูปแบบบรรณานุกรมของมหาวิทยาลัยตามระบบ </w:t>
      </w:r>
      <w:r w:rsidRPr="000D6CDB">
        <w:rPr>
          <w:rFonts w:ascii="TH SarabunPSK" w:eastAsiaTheme="minorHAnsi" w:hAnsi="TH SarabunPSK" w:cs="TH SarabunPSK"/>
        </w:rPr>
        <w:t xml:space="preserve">American Psychological Association APA </w:t>
      </w:r>
      <w:r w:rsidRPr="000D6CDB">
        <w:rPr>
          <w:rFonts w:ascii="TH SarabunPSK" w:eastAsiaTheme="minorHAnsi" w:hAnsi="TH SarabunPSK" w:cs="TH SarabunPSK"/>
          <w:cs/>
        </w:rPr>
        <w:t>6</w:t>
      </w:r>
      <w:r w:rsidRPr="000D6CDB">
        <w:rPr>
          <w:rFonts w:ascii="TH SarabunPSK" w:eastAsiaTheme="minorHAnsi" w:hAnsi="TH SarabunPSK" w:cs="TH SarabunPSK"/>
          <w:vertAlign w:val="superscript"/>
        </w:rPr>
        <w:t>th</w:t>
      </w:r>
      <w:r w:rsidRPr="000D6CDB">
        <w:rPr>
          <w:rFonts w:ascii="TH SarabunPSK" w:eastAsiaTheme="minorHAnsi" w:hAnsi="TH SarabunPSK" w:cs="TH SarabunPSK"/>
        </w:rPr>
        <w:t xml:space="preserve"> edition</w:t>
      </w:r>
      <w:r w:rsidRPr="000D6CDB">
        <w:rPr>
          <w:rFonts w:ascii="TH SarabunPSK" w:eastAsiaTheme="minorHAnsi" w:hAnsi="TH SarabunPSK" w:cs="TH SarabunPSK"/>
          <w:cs/>
        </w:rPr>
        <w:t xml:space="preserve"> โดยเรียงจาก</w:t>
      </w:r>
      <w:r w:rsidRPr="000D6CDB">
        <w:rPr>
          <w:rFonts w:ascii="TH SarabunPSK" w:eastAsiaTheme="minorHAnsi" w:hAnsi="TH SarabunPSK" w:cs="TH SarabunPSK"/>
          <w:b/>
          <w:bCs/>
          <w:cs/>
        </w:rPr>
        <w:t>ปีล่าสุด</w:t>
      </w:r>
      <w:r w:rsidRPr="000D6CDB">
        <w:rPr>
          <w:rFonts w:ascii="TH SarabunPSK" w:eastAsiaTheme="minorHAnsi" w:hAnsi="TH SarabunPSK" w:cs="TH SarabunPSK"/>
          <w:cs/>
        </w:rPr>
        <w:t>)</w:t>
      </w:r>
    </w:p>
    <w:p w:rsidR="00B06A66" w:rsidRPr="000D6CDB" w:rsidRDefault="00B06A66" w:rsidP="00B06A66">
      <w:pPr>
        <w:tabs>
          <w:tab w:val="left" w:pos="567"/>
          <w:tab w:val="left" w:pos="709"/>
        </w:tabs>
        <w:spacing w:before="120"/>
        <w:ind w:left="851" w:hanging="567"/>
        <w:rPr>
          <w:rFonts w:ascii="TH SarabunPSK" w:hAnsi="TH SarabunPSK" w:cs="TH SarabunPSK"/>
        </w:rPr>
      </w:pPr>
      <w:r w:rsidRPr="000D6CDB">
        <w:rPr>
          <w:rFonts w:ascii="TH SarabunPSK" w:eastAsiaTheme="minorHAnsi" w:hAnsi="TH SarabunPSK" w:cs="TH SarabunPSK"/>
        </w:rPr>
        <w:t>1</w:t>
      </w:r>
      <w:r w:rsidRPr="000D6CDB">
        <w:rPr>
          <w:rFonts w:ascii="TH SarabunPSK" w:eastAsiaTheme="minorHAnsi" w:hAnsi="TH SarabunPSK" w:cs="TH SarabunPSK"/>
          <w:cs/>
        </w:rPr>
        <w:t xml:space="preserve">) </w:t>
      </w:r>
      <w:r w:rsidRPr="000D6CDB">
        <w:rPr>
          <w:rFonts w:ascii="TH SarabunPSK" w:hAnsi="TH SarabunPSK" w:cs="TH SarabunPSK"/>
          <w:cs/>
        </w:rPr>
        <w:t xml:space="preserve">อรสา ภัทรไพบูลย์ชัย. </w:t>
      </w:r>
      <w:r w:rsidRPr="000D6CDB">
        <w:rPr>
          <w:rFonts w:ascii="TH SarabunPSK" w:hAnsi="TH SarabunPSK" w:cs="TH SarabunPSK"/>
        </w:rPr>
        <w:t>2554</w:t>
      </w:r>
      <w:r w:rsidRPr="000D6CDB">
        <w:rPr>
          <w:rFonts w:ascii="TH SarabunPSK" w:hAnsi="TH SarabunPSK" w:cs="TH SarabunPSK"/>
          <w:cs/>
        </w:rPr>
        <w:t xml:space="preserve">. งานวิจัยเพิ่มมูลค่ายางธรรมชาติ ยางพาราพาไทยสู่ความมั่งคั่ง การประชุมวิชาการยางพารา ครั้งที่ </w:t>
      </w:r>
      <w:r w:rsidRPr="000D6CDB">
        <w:rPr>
          <w:rFonts w:ascii="TH SarabunPSK" w:hAnsi="TH SarabunPSK" w:cs="TH SarabunPSK"/>
        </w:rPr>
        <w:t>3</w:t>
      </w:r>
      <w:r w:rsidRPr="000D6CDB">
        <w:rPr>
          <w:rFonts w:ascii="TH SarabunPSK" w:hAnsi="TH SarabunPSK" w:cs="TH SarabunPSK"/>
          <w:cs/>
        </w:rPr>
        <w:t xml:space="preserve"> ศูยน์นิทรรศการและการประชุมไบเทค บางนา กทม. วันที่ </w:t>
      </w:r>
      <w:r w:rsidRPr="000D6CDB">
        <w:rPr>
          <w:rFonts w:ascii="TH SarabunPSK" w:hAnsi="TH SarabunPSK" w:cs="TH SarabunPSK"/>
        </w:rPr>
        <w:t>24</w:t>
      </w:r>
      <w:r w:rsidRPr="000D6CDB">
        <w:rPr>
          <w:rFonts w:ascii="TH SarabunPSK" w:hAnsi="TH SarabunPSK" w:cs="TH SarabunPSK"/>
          <w:cs/>
        </w:rPr>
        <w:t>-</w:t>
      </w:r>
      <w:r w:rsidRPr="000D6CDB">
        <w:rPr>
          <w:rFonts w:ascii="TH SarabunPSK" w:hAnsi="TH SarabunPSK" w:cs="TH SarabunPSK"/>
        </w:rPr>
        <w:t xml:space="preserve">25 </w:t>
      </w:r>
      <w:r w:rsidRPr="000D6CDB">
        <w:rPr>
          <w:rFonts w:ascii="TH SarabunPSK" w:hAnsi="TH SarabunPSK" w:cs="TH SarabunPSK"/>
          <w:cs/>
        </w:rPr>
        <w:t xml:space="preserve">มิถุนายน </w:t>
      </w:r>
      <w:r w:rsidRPr="000D6CDB">
        <w:rPr>
          <w:rFonts w:ascii="TH SarabunPSK" w:hAnsi="TH SarabunPSK" w:cs="TH SarabunPSK"/>
        </w:rPr>
        <w:t xml:space="preserve">2554 </w:t>
      </w:r>
      <w:r w:rsidRPr="000D6CDB">
        <w:rPr>
          <w:rFonts w:ascii="TH SarabunPSK" w:hAnsi="TH SarabunPSK" w:cs="TH SarabunPSK"/>
          <w:cs/>
        </w:rPr>
        <w:t xml:space="preserve">หน้า </w:t>
      </w:r>
      <w:r w:rsidRPr="000D6CDB">
        <w:rPr>
          <w:rFonts w:ascii="TH SarabunPSK" w:hAnsi="TH SarabunPSK" w:cs="TH SarabunPSK"/>
        </w:rPr>
        <w:t>28</w:t>
      </w:r>
      <w:r w:rsidRPr="000D6CDB">
        <w:rPr>
          <w:rFonts w:ascii="TH SarabunPSK" w:hAnsi="TH SarabunPSK" w:cs="TH SarabunPSK"/>
          <w:cs/>
        </w:rPr>
        <w:t>-</w:t>
      </w:r>
      <w:r w:rsidRPr="000D6CDB">
        <w:rPr>
          <w:rFonts w:ascii="TH SarabunPSK" w:hAnsi="TH SarabunPSK" w:cs="TH SarabunPSK"/>
        </w:rPr>
        <w:t>32</w:t>
      </w:r>
    </w:p>
    <w:p w:rsidR="00B06A66" w:rsidRPr="000D6CDB" w:rsidRDefault="00B06A66" w:rsidP="00B06A66">
      <w:pPr>
        <w:pStyle w:val="Affilations"/>
        <w:spacing w:before="120" w:after="0"/>
        <w:ind w:left="851" w:hanging="567"/>
        <w:jc w:val="both"/>
        <w:rPr>
          <w:i w:val="0"/>
          <w:iCs w:val="0"/>
          <w:caps/>
          <w:lang w:bidi="th-TH"/>
        </w:rPr>
      </w:pPr>
      <w:r w:rsidRPr="000D6CDB">
        <w:rPr>
          <w:rFonts w:ascii="TH SarabunPSK" w:hAnsi="TH SarabunPSK" w:cs="TH SarabunPSK"/>
          <w:i w:val="0"/>
          <w:iCs w:val="0"/>
          <w:sz w:val="32"/>
          <w:szCs w:val="32"/>
        </w:rPr>
        <w:t>2</w:t>
      </w:r>
      <w:r w:rsidRPr="000D6CDB">
        <w:rPr>
          <w:rFonts w:ascii="TH SarabunPSK" w:hAnsi="TH SarabunPSK" w:cs="TH SarabunPSK"/>
          <w:i w:val="0"/>
          <w:iCs w:val="0"/>
          <w:sz w:val="32"/>
          <w:szCs w:val="32"/>
          <w:cs/>
          <w:lang w:bidi="th-TH"/>
        </w:rPr>
        <w:t>) อรสา ภัทรไพบูลย์ชัย และ นายยุทธนา มั่นอารีย์</w:t>
      </w:r>
      <w:r w:rsidRPr="000D6CDB">
        <w:rPr>
          <w:rFonts w:ascii="TH SarabunPSK" w:hAnsi="TH SarabunPSK" w:cs="TH SarabunPSK" w:hint="cs"/>
          <w:i w:val="0"/>
          <w:iCs w:val="0"/>
          <w:sz w:val="32"/>
          <w:szCs w:val="32"/>
          <w:cs/>
          <w:lang w:bidi="th-TH"/>
        </w:rPr>
        <w:t>.</w:t>
      </w:r>
      <w:r w:rsidRPr="000D6CDB">
        <w:rPr>
          <w:rFonts w:ascii="TH SarabunPSK" w:hAnsi="TH SarabunPSK" w:cs="TH SarabunPSK"/>
          <w:i w:val="0"/>
          <w:iCs w:val="0"/>
          <w:sz w:val="32"/>
          <w:szCs w:val="32"/>
          <w:lang w:bidi="th-TH"/>
        </w:rPr>
        <w:t xml:space="preserve"> 2552</w:t>
      </w:r>
      <w:r w:rsidRPr="000D6CDB">
        <w:rPr>
          <w:rFonts w:ascii="TH SarabunPSK" w:hAnsi="TH SarabunPSK" w:cs="TH SarabunPSK"/>
          <w:i w:val="0"/>
          <w:iCs w:val="0"/>
          <w:sz w:val="32"/>
          <w:szCs w:val="32"/>
          <w:cs/>
          <w:lang w:bidi="th-TH"/>
        </w:rPr>
        <w:t>. การผลิตถุงมือที่ใช้ในอุตสาหกรรมจากน้ำยางธรรมชาติโดยการจุ่มแบบสูญเสียความเสถียรด้วยความร้อน โครงการวิจัยแห่งชาติ: ยางพารา</w:t>
      </w:r>
      <w:r w:rsidRPr="000D6CDB">
        <w:rPr>
          <w:rFonts w:ascii="TH SarabunPSK" w:hAnsi="TH SarabunPSK" w:cs="TH SarabunPSK"/>
          <w:i w:val="0"/>
          <w:iCs w:val="0"/>
          <w:sz w:val="32"/>
          <w:szCs w:val="32"/>
          <w:lang w:bidi="th-TH"/>
        </w:rPr>
        <w:t xml:space="preserve">, </w:t>
      </w:r>
      <w:r w:rsidRPr="000D6CDB">
        <w:rPr>
          <w:rFonts w:ascii="TH SarabunPSK" w:hAnsi="TH SarabunPSK" w:cs="TH SarabunPSK"/>
          <w:i w:val="0"/>
          <w:iCs w:val="0"/>
          <w:sz w:val="32"/>
          <w:szCs w:val="32"/>
          <w:cs/>
          <w:lang w:bidi="th-TH"/>
        </w:rPr>
        <w:t xml:space="preserve">วิจัยยางพารา: เล่ม 4 หน้า 266-283.  </w:t>
      </w:r>
    </w:p>
    <w:p w:rsidR="00B06A66" w:rsidRPr="000D6CDB" w:rsidRDefault="00B06A66" w:rsidP="00B06A66">
      <w:pPr>
        <w:tabs>
          <w:tab w:val="left" w:pos="851"/>
          <w:tab w:val="left" w:pos="900"/>
          <w:tab w:val="left" w:pos="1170"/>
        </w:tabs>
        <w:spacing w:before="120"/>
        <w:ind w:left="851" w:hanging="567"/>
        <w:rPr>
          <w:rFonts w:ascii="TH SarabunPSK" w:hAnsi="TH SarabunPSK" w:cs="TH SarabunPSK"/>
        </w:rPr>
      </w:pPr>
      <w:r w:rsidRPr="000D6CDB">
        <w:rPr>
          <w:rFonts w:ascii="TH SarabunPSK" w:hAnsi="TH SarabunPSK" w:cs="TH SarabunPSK"/>
        </w:rPr>
        <w:t>3</w:t>
      </w:r>
      <w:r w:rsidRPr="000D6CDB">
        <w:rPr>
          <w:rFonts w:ascii="TH SarabunPSK" w:hAnsi="TH SarabunPSK" w:cs="TH SarabunPSK"/>
          <w:cs/>
        </w:rPr>
        <w:t xml:space="preserve">) อรสา ภัทรไพบูลย์ชัย. วิมล อินทคง. ตุลยพงษ์ ตุลยพิทักษ์ และ ณัฐินี. </w:t>
      </w:r>
      <w:r w:rsidRPr="000D6CDB">
        <w:rPr>
          <w:rFonts w:ascii="TH SarabunPSK" w:hAnsi="TH SarabunPSK" w:cs="TH SarabunPSK"/>
        </w:rPr>
        <w:t>2543</w:t>
      </w:r>
      <w:r w:rsidRPr="000D6CDB">
        <w:rPr>
          <w:rFonts w:ascii="TH SarabunPSK" w:hAnsi="TH SarabunPSK" w:cs="TH SarabunPSK"/>
          <w:cs/>
        </w:rPr>
        <w:t xml:space="preserve">. </w:t>
      </w:r>
      <w:r w:rsidRPr="000D6CDB">
        <w:rPr>
          <w:rFonts w:ascii="TH SarabunPSK" w:eastAsia="Angsana New" w:hAnsi="TH SarabunPSK" w:cs="TH SarabunPSK"/>
          <w:cs/>
        </w:rPr>
        <w:t>ปฏิบัติการวิเคราะห์พอลิเมอร์</w:t>
      </w:r>
      <w:r w:rsidRPr="000D6CDB">
        <w:rPr>
          <w:rFonts w:ascii="TH SarabunPSK" w:hAnsi="TH SarabunPSK" w:cs="TH SarabunPSK"/>
        </w:rPr>
        <w:t xml:space="preserve">, </w:t>
      </w:r>
      <w:r w:rsidRPr="000D6CDB">
        <w:rPr>
          <w:rFonts w:ascii="TH SarabunPSK" w:hAnsi="TH SarabunPSK" w:cs="TH SarabunPSK"/>
          <w:cs/>
        </w:rPr>
        <w:t>คณะวิทยา ศาสตร์และเทคโนโลยี</w:t>
      </w:r>
      <w:r w:rsidRPr="000D6CDB">
        <w:rPr>
          <w:rFonts w:ascii="TH SarabunPSK" w:hAnsi="TH SarabunPSK" w:cs="TH SarabunPSK"/>
        </w:rPr>
        <w:t xml:space="preserve">, </w:t>
      </w:r>
      <w:r w:rsidRPr="000D6CDB">
        <w:rPr>
          <w:rFonts w:ascii="TH SarabunPSK" w:hAnsi="TH SarabunPSK" w:cs="TH SarabunPSK"/>
          <w:cs/>
        </w:rPr>
        <w:t>มหาวิทยาลัยสงขลานครินทร์.</w:t>
      </w:r>
    </w:p>
    <w:p w:rsidR="00B06A66" w:rsidRPr="000D6CDB" w:rsidRDefault="00B06A66" w:rsidP="00B06A66">
      <w:pPr>
        <w:tabs>
          <w:tab w:val="left" w:pos="709"/>
          <w:tab w:val="left" w:pos="900"/>
        </w:tabs>
        <w:spacing w:before="120"/>
        <w:ind w:left="851" w:hanging="567"/>
        <w:rPr>
          <w:rFonts w:ascii="TH SarabunPSK" w:hAnsi="TH SarabunPSK" w:cs="TH SarabunPSK"/>
        </w:rPr>
      </w:pPr>
      <w:r w:rsidRPr="000D6CDB">
        <w:rPr>
          <w:rFonts w:ascii="TH SarabunPSK" w:hAnsi="TH SarabunPSK" w:cs="TH SarabunPSK"/>
        </w:rPr>
        <w:t>4</w:t>
      </w:r>
      <w:r w:rsidRPr="000D6CDB">
        <w:rPr>
          <w:rFonts w:ascii="TH SarabunPSK" w:hAnsi="TH SarabunPSK" w:cs="TH SarabunPSK"/>
          <w:cs/>
        </w:rPr>
        <w:t xml:space="preserve">) อรสา ภัทรไพบูลย์ชัย. </w:t>
      </w:r>
      <w:r w:rsidRPr="000D6CDB">
        <w:rPr>
          <w:rFonts w:ascii="TH SarabunPSK" w:hAnsi="TH SarabunPSK" w:cs="TH SarabunPSK"/>
        </w:rPr>
        <w:t>2535</w:t>
      </w:r>
      <w:r w:rsidRPr="000D6CDB">
        <w:rPr>
          <w:rFonts w:ascii="TH SarabunPSK" w:hAnsi="TH SarabunPSK" w:cs="TH SarabunPSK"/>
          <w:cs/>
        </w:rPr>
        <w:t>. การผสมสารเคมีลงในน้ำยางเพื่อให้ได้ความต้านทานต่อแรงดึงสูงสุด.</w:t>
      </w:r>
      <w:r w:rsidRPr="000D6CDB">
        <w:rPr>
          <w:rFonts w:ascii="TH SarabunPSK" w:hAnsi="TH SarabunPSK" w:cs="TH SarabunPSK"/>
          <w:b/>
          <w:bCs/>
          <w:cs/>
        </w:rPr>
        <w:t xml:space="preserve">  </w:t>
      </w:r>
      <w:r w:rsidRPr="000D6CDB">
        <w:rPr>
          <w:rFonts w:ascii="TH SarabunPSK" w:hAnsi="TH SarabunPSK" w:cs="TH SarabunPSK"/>
          <w:cs/>
        </w:rPr>
        <w:t>คณะวิทยาศาสตร์และเทคโนโลยี</w:t>
      </w:r>
      <w:r w:rsidRPr="000D6CDB">
        <w:rPr>
          <w:rFonts w:ascii="TH SarabunPSK" w:hAnsi="TH SarabunPSK" w:cs="TH SarabunPSK"/>
        </w:rPr>
        <w:t xml:space="preserve">, </w:t>
      </w:r>
      <w:r w:rsidRPr="000D6CDB">
        <w:rPr>
          <w:rFonts w:ascii="TH SarabunPSK" w:hAnsi="TH SarabunPSK" w:cs="TH SarabunPSK"/>
          <w:cs/>
        </w:rPr>
        <w:t xml:space="preserve">มหาวิทยาลัยสงขลานครินทร์  </w:t>
      </w:r>
    </w:p>
    <w:p w:rsidR="00B06A66" w:rsidRPr="000D6CDB" w:rsidRDefault="00B06A66" w:rsidP="00B06A66">
      <w:pPr>
        <w:tabs>
          <w:tab w:val="left" w:pos="900"/>
          <w:tab w:val="left" w:pos="993"/>
        </w:tabs>
        <w:spacing w:before="120"/>
        <w:ind w:left="851" w:hanging="567"/>
        <w:rPr>
          <w:rFonts w:ascii="TH SarabunPSK" w:hAnsi="TH SarabunPSK" w:cs="TH SarabunPSK"/>
        </w:rPr>
      </w:pPr>
      <w:r w:rsidRPr="000D6CDB">
        <w:rPr>
          <w:rFonts w:ascii="TH SarabunPSK" w:hAnsi="TH SarabunPSK" w:cs="TH SarabunPSK"/>
        </w:rPr>
        <w:t>5</w:t>
      </w:r>
      <w:r w:rsidRPr="000D6CDB">
        <w:rPr>
          <w:rFonts w:ascii="TH SarabunPSK" w:hAnsi="TH SarabunPSK" w:cs="TH SarabunPSK"/>
          <w:cs/>
        </w:rPr>
        <w:t xml:space="preserve">) อรสา ภัทรไพบูลย์ชัย. </w:t>
      </w:r>
      <w:r w:rsidRPr="000D6CDB">
        <w:rPr>
          <w:rFonts w:ascii="TH SarabunPSK" w:hAnsi="TH SarabunPSK" w:cs="TH SarabunPSK"/>
        </w:rPr>
        <w:t>2534</w:t>
      </w:r>
      <w:r w:rsidRPr="000D6CDB">
        <w:rPr>
          <w:rFonts w:ascii="TH SarabunPSK" w:hAnsi="TH SarabunPSK" w:cs="TH SarabunPSK"/>
          <w:cs/>
        </w:rPr>
        <w:t xml:space="preserve">. </w:t>
      </w:r>
      <w:r w:rsidRPr="000D6CDB">
        <w:rPr>
          <w:rFonts w:ascii="TH SarabunPSK" w:hAnsi="TH SarabunPSK" w:cs="TH SarabunPSK" w:hint="cs"/>
          <w:cs/>
        </w:rPr>
        <w:t xml:space="preserve"> </w:t>
      </w:r>
      <w:r w:rsidRPr="000D6CDB">
        <w:rPr>
          <w:rFonts w:ascii="TH SarabunPSK" w:hAnsi="TH SarabunPSK" w:cs="TH SarabunPSK"/>
          <w:cs/>
        </w:rPr>
        <w:t>“การวิเคราะห์ยาง” การทดสอบยางและผลิตภัณฑ์. คณะวิทยาศาสตร์และเทคโนโลยี</w:t>
      </w:r>
      <w:r w:rsidRPr="000D6CDB">
        <w:rPr>
          <w:rFonts w:ascii="TH SarabunPSK" w:hAnsi="TH SarabunPSK" w:cs="TH SarabunPSK"/>
        </w:rPr>
        <w:t xml:space="preserve">, </w:t>
      </w:r>
      <w:r w:rsidRPr="000D6CDB">
        <w:rPr>
          <w:rFonts w:ascii="TH SarabunPSK" w:hAnsi="TH SarabunPSK" w:cs="TH SarabunPSK"/>
          <w:cs/>
        </w:rPr>
        <w:t>มหาวิทยาลัยสงขลานครินทร์.</w:t>
      </w:r>
    </w:p>
    <w:p w:rsidR="00B06A66" w:rsidRPr="000D6CDB" w:rsidRDefault="00B06A66" w:rsidP="00B06A66">
      <w:pPr>
        <w:tabs>
          <w:tab w:val="left" w:pos="284"/>
          <w:tab w:val="left" w:pos="900"/>
          <w:tab w:val="left" w:pos="1170"/>
        </w:tabs>
        <w:spacing w:before="120"/>
        <w:ind w:left="851" w:hanging="851"/>
        <w:rPr>
          <w:rFonts w:ascii="TH SarabunPSK" w:hAnsi="TH SarabunPSK" w:cs="TH SarabunPSK"/>
        </w:rPr>
      </w:pPr>
      <w:r w:rsidRPr="000D6CDB">
        <w:rPr>
          <w:rFonts w:ascii="TH SarabunPSK" w:hAnsi="TH SarabunPSK" w:cs="TH SarabunPSK"/>
        </w:rPr>
        <w:tab/>
        <w:t>6</w:t>
      </w:r>
      <w:r w:rsidRPr="000D6CDB">
        <w:rPr>
          <w:rFonts w:ascii="TH SarabunPSK" w:hAnsi="TH SarabunPSK" w:cs="TH SarabunPSK"/>
          <w:cs/>
        </w:rPr>
        <w:t xml:space="preserve">) อรสา ภัทรไพบูลย์ชัย. </w:t>
      </w:r>
      <w:r w:rsidRPr="000D6CDB">
        <w:rPr>
          <w:rFonts w:ascii="TH SarabunPSK" w:hAnsi="TH SarabunPSK" w:cs="TH SarabunPSK"/>
        </w:rPr>
        <w:t>2534</w:t>
      </w:r>
      <w:r w:rsidRPr="000D6CDB">
        <w:rPr>
          <w:rFonts w:ascii="TH SarabunPSK" w:hAnsi="TH SarabunPSK" w:cs="TH SarabunPSK"/>
          <w:cs/>
        </w:rPr>
        <w:t>. “ความสึกหรอ”การทดสอบยางและผลิตภัณฑ์.  ปัตตานี :  คณะวิทยาศาสตร์และเทคโนโลยี</w:t>
      </w:r>
      <w:r w:rsidRPr="000D6CDB">
        <w:rPr>
          <w:rFonts w:ascii="TH SarabunPSK" w:hAnsi="TH SarabunPSK" w:cs="TH SarabunPSK"/>
        </w:rPr>
        <w:t xml:space="preserve">, </w:t>
      </w:r>
      <w:r w:rsidRPr="000D6CDB">
        <w:rPr>
          <w:rFonts w:ascii="TH SarabunPSK" w:hAnsi="TH SarabunPSK" w:cs="TH SarabunPSK"/>
          <w:cs/>
        </w:rPr>
        <w:t>มหาวิทยาลัยสงขลานครินทร์.</w:t>
      </w:r>
    </w:p>
    <w:p w:rsidR="00B06A66" w:rsidRPr="000D6CDB" w:rsidRDefault="00B06A66" w:rsidP="00B06A66">
      <w:pPr>
        <w:tabs>
          <w:tab w:val="left" w:pos="851"/>
          <w:tab w:val="left" w:pos="900"/>
          <w:tab w:val="left" w:pos="1170"/>
        </w:tabs>
        <w:spacing w:before="120"/>
        <w:ind w:left="851" w:hanging="567"/>
        <w:rPr>
          <w:rFonts w:ascii="TH SarabunPSK" w:hAnsi="TH SarabunPSK" w:cs="TH SarabunPSK"/>
        </w:rPr>
      </w:pPr>
      <w:r w:rsidRPr="000D6CDB">
        <w:rPr>
          <w:rFonts w:ascii="TH SarabunPSK" w:hAnsi="TH SarabunPSK" w:cs="TH SarabunPSK" w:hint="cs"/>
          <w:cs/>
        </w:rPr>
        <w:lastRenderedPageBreak/>
        <w:t xml:space="preserve">7) </w:t>
      </w:r>
      <w:r w:rsidRPr="000D6CDB">
        <w:rPr>
          <w:rFonts w:ascii="TH SarabunPSK" w:hAnsi="TH SarabunPSK" w:cs="TH SarabunPSK"/>
          <w:cs/>
        </w:rPr>
        <w:t xml:space="preserve">อรสา  ภัทรไพบูลย์ชัย.  </w:t>
      </w:r>
      <w:r w:rsidRPr="000D6CDB">
        <w:rPr>
          <w:rFonts w:ascii="TH SarabunPSK" w:hAnsi="TH SarabunPSK" w:cs="TH SarabunPSK"/>
        </w:rPr>
        <w:t>2534</w:t>
      </w:r>
      <w:r w:rsidRPr="000D6CDB">
        <w:rPr>
          <w:rFonts w:ascii="TH SarabunPSK" w:hAnsi="TH SarabunPSK" w:cs="TH SarabunPSK"/>
          <w:cs/>
        </w:rPr>
        <w:t xml:space="preserve">.  </w:t>
      </w:r>
      <w:r w:rsidRPr="000D6CDB">
        <w:rPr>
          <w:rFonts w:ascii="TH SarabunPSK" w:hAnsi="TH SarabunPSK" w:cs="TH SarabunPSK"/>
          <w:b/>
          <w:bCs/>
          <w:cs/>
        </w:rPr>
        <w:t>ปฏิบัติการเคมีพอลิเมอร์</w:t>
      </w:r>
      <w:r w:rsidRPr="000D6CDB">
        <w:rPr>
          <w:rFonts w:ascii="TH SarabunPSK" w:hAnsi="TH SarabunPSK" w:cs="TH SarabunPSK"/>
        </w:rPr>
        <w:t xml:space="preserve">, </w:t>
      </w:r>
      <w:r w:rsidRPr="000D6CDB">
        <w:rPr>
          <w:rFonts w:ascii="TH SarabunPSK" w:hAnsi="TH SarabunPSK" w:cs="TH SarabunPSK"/>
          <w:cs/>
        </w:rPr>
        <w:t>คณะวิทยาศาสตร์และเทคโนโลยี</w:t>
      </w:r>
      <w:r w:rsidRPr="000D6CDB">
        <w:rPr>
          <w:rFonts w:ascii="TH SarabunPSK" w:hAnsi="TH SarabunPSK" w:cs="TH SarabunPSK"/>
        </w:rPr>
        <w:t xml:space="preserve">, </w:t>
      </w:r>
      <w:r w:rsidRPr="000D6CDB">
        <w:rPr>
          <w:rFonts w:ascii="TH SarabunPSK" w:hAnsi="TH SarabunPSK" w:cs="TH SarabunPSK"/>
          <w:cs/>
        </w:rPr>
        <w:t xml:space="preserve">มหาวิทยาลัยสงขลานครินทร์. </w:t>
      </w:r>
    </w:p>
    <w:p w:rsidR="00B06A66" w:rsidRPr="000D6CDB" w:rsidRDefault="00B06A66" w:rsidP="00B06A66">
      <w:pPr>
        <w:tabs>
          <w:tab w:val="left" w:pos="851"/>
          <w:tab w:val="left" w:pos="900"/>
          <w:tab w:val="left" w:pos="1170"/>
        </w:tabs>
        <w:spacing w:before="120"/>
        <w:ind w:left="851" w:hanging="491"/>
        <w:rPr>
          <w:rFonts w:ascii="TH SarabunPSK" w:hAnsi="TH SarabunPSK" w:cs="TH SarabunPSK"/>
        </w:rPr>
      </w:pPr>
      <w:r w:rsidRPr="000D6CDB">
        <w:rPr>
          <w:rFonts w:ascii="TH SarabunPSK" w:hAnsi="TH SarabunPSK" w:cs="TH SarabunPSK"/>
        </w:rPr>
        <w:t>8</w:t>
      </w:r>
      <w:r w:rsidRPr="000D6CDB">
        <w:rPr>
          <w:rFonts w:ascii="TH SarabunPSK" w:hAnsi="TH SarabunPSK" w:cs="TH SarabunPSK"/>
          <w:cs/>
        </w:rPr>
        <w:t xml:space="preserve">) อรสา ภัทรไพบูลย์ชัย. </w:t>
      </w:r>
      <w:r w:rsidRPr="000D6CDB">
        <w:rPr>
          <w:rFonts w:ascii="TH SarabunPSK" w:hAnsi="TH SarabunPSK" w:cs="TH SarabunPSK"/>
        </w:rPr>
        <w:t>2533</w:t>
      </w:r>
      <w:r w:rsidRPr="000D6CDB">
        <w:rPr>
          <w:rFonts w:ascii="TH SarabunPSK" w:hAnsi="TH SarabunPSK" w:cs="TH SarabunPSK"/>
          <w:cs/>
        </w:rPr>
        <w:t xml:space="preserve">. </w:t>
      </w:r>
      <w:r w:rsidRPr="000D6CDB">
        <w:rPr>
          <w:rFonts w:ascii="TH SarabunPSK" w:hAnsi="TH SarabunPSK" w:cs="TH SarabunPSK"/>
          <w:b/>
          <w:bCs/>
          <w:cs/>
        </w:rPr>
        <w:t>ยางธรรมชาติ ยางเอส บี อาร์ ยางบิวไทล์ ยางไนไตร์ล ยางบิวทาไดอีน และยางรีเคลม</w:t>
      </w:r>
      <w:r w:rsidRPr="000D6CDB">
        <w:rPr>
          <w:rFonts w:ascii="TH SarabunPSK" w:hAnsi="TH SarabunPSK" w:cs="TH SarabunPSK"/>
        </w:rPr>
        <w:t xml:space="preserve">, </w:t>
      </w:r>
      <w:r w:rsidRPr="000D6CDB">
        <w:rPr>
          <w:rFonts w:ascii="TH SarabunPSK" w:hAnsi="TH SarabunPSK" w:cs="TH SarabunPSK"/>
          <w:cs/>
        </w:rPr>
        <w:t>เอกสารประกอบการอบรมเทคโนโลยียางระยะสั้น</w:t>
      </w:r>
      <w:r w:rsidRPr="000D6CDB">
        <w:rPr>
          <w:rFonts w:ascii="TH SarabunPSK" w:hAnsi="TH SarabunPSK" w:cs="TH SarabunPSK"/>
        </w:rPr>
        <w:t xml:space="preserve">, </w:t>
      </w:r>
      <w:r w:rsidRPr="000D6CDB">
        <w:rPr>
          <w:rFonts w:ascii="TH SarabunPSK" w:hAnsi="TH SarabunPSK" w:cs="TH SarabunPSK"/>
          <w:cs/>
        </w:rPr>
        <w:t xml:space="preserve">คณะวิทยาศาสตร์และเทคโนโลยี มหาวิทยาลัยสงขลานครินทร์ </w:t>
      </w:r>
    </w:p>
    <w:p w:rsidR="00B06A66" w:rsidRPr="000D6CDB" w:rsidRDefault="00B06A66" w:rsidP="00B06A66">
      <w:pPr>
        <w:tabs>
          <w:tab w:val="left" w:pos="900"/>
          <w:tab w:val="left" w:pos="1170"/>
        </w:tabs>
        <w:spacing w:before="120"/>
        <w:ind w:left="851" w:hanging="491"/>
        <w:rPr>
          <w:rFonts w:ascii="TH SarabunPSK" w:hAnsi="TH SarabunPSK" w:cs="TH SarabunPSK"/>
        </w:rPr>
      </w:pPr>
      <w:r w:rsidRPr="000D6CDB">
        <w:rPr>
          <w:rFonts w:ascii="TH SarabunPSK" w:hAnsi="TH SarabunPSK" w:cs="TH SarabunPSK"/>
        </w:rPr>
        <w:t>9</w:t>
      </w:r>
      <w:r w:rsidRPr="000D6CDB">
        <w:rPr>
          <w:rFonts w:ascii="TH SarabunPSK" w:hAnsi="TH SarabunPSK" w:cs="TH SarabunPSK"/>
          <w:cs/>
        </w:rPr>
        <w:t xml:space="preserve">) อรสา ภัทรไพบูลย์ชัย. </w:t>
      </w:r>
      <w:r w:rsidRPr="000D6CDB">
        <w:rPr>
          <w:rFonts w:ascii="TH SarabunPSK" w:hAnsi="TH SarabunPSK" w:cs="TH SarabunPSK"/>
        </w:rPr>
        <w:t>2533</w:t>
      </w:r>
      <w:r w:rsidRPr="000D6CDB">
        <w:rPr>
          <w:rFonts w:ascii="TH SarabunPSK" w:hAnsi="TH SarabunPSK" w:cs="TH SarabunPSK"/>
          <w:cs/>
        </w:rPr>
        <w:t>. การผสมสารเคมีเข้าไปในยาง</w:t>
      </w:r>
      <w:r w:rsidRPr="000D6CDB">
        <w:rPr>
          <w:rFonts w:ascii="TH SarabunPSK" w:hAnsi="TH SarabunPSK" w:cs="TH SarabunPSK"/>
        </w:rPr>
        <w:t xml:space="preserve">, </w:t>
      </w:r>
      <w:r w:rsidRPr="000D6CDB">
        <w:rPr>
          <w:rFonts w:ascii="TH SarabunPSK" w:hAnsi="TH SarabunPSK" w:cs="TH SarabunPSK"/>
          <w:cs/>
        </w:rPr>
        <w:t>เอกสารประกอบการอบรมเทคโนโลยียางระยะสั้น</w:t>
      </w:r>
      <w:r w:rsidRPr="000D6CDB">
        <w:rPr>
          <w:rFonts w:ascii="TH SarabunPSK" w:hAnsi="TH SarabunPSK" w:cs="TH SarabunPSK"/>
        </w:rPr>
        <w:t xml:space="preserve">, </w:t>
      </w:r>
      <w:r w:rsidRPr="000D6CDB">
        <w:rPr>
          <w:rFonts w:ascii="TH SarabunPSK" w:hAnsi="TH SarabunPSK" w:cs="TH SarabunPSK"/>
          <w:cs/>
        </w:rPr>
        <w:t xml:space="preserve">คณะวิทยาศาสตร์และเทคโนโลยี มหาวิทยาลัยสงขลานครินทร์.  </w:t>
      </w:r>
    </w:p>
    <w:p w:rsidR="00B06A66" w:rsidRPr="000D6CDB" w:rsidRDefault="00B06A66" w:rsidP="00B06A66">
      <w:pPr>
        <w:pStyle w:val="Affilations"/>
        <w:spacing w:after="0"/>
        <w:jc w:val="both"/>
        <w:rPr>
          <w:rFonts w:ascii="TH SarabunPSK" w:eastAsiaTheme="minorHAnsi" w:hAnsi="TH SarabunPSK" w:cs="TH SarabunPSK"/>
          <w:i w:val="0"/>
          <w:iCs w:val="0"/>
          <w:rtl/>
          <w:cs/>
        </w:rPr>
      </w:pPr>
    </w:p>
    <w:p w:rsidR="00B06A66" w:rsidRPr="000D6CDB" w:rsidRDefault="00B06A66" w:rsidP="00B06A66">
      <w:pPr>
        <w:pStyle w:val="ListParagraph"/>
        <w:numPr>
          <w:ilvl w:val="1"/>
          <w:numId w:val="12"/>
        </w:numPr>
        <w:spacing w:after="0" w:line="240" w:lineRule="auto"/>
        <w:ind w:hanging="436"/>
        <w:rPr>
          <w:rFonts w:ascii="TH SarabunPSK" w:eastAsiaTheme="minorHAnsi" w:hAnsi="TH SarabunPSK" w:cs="TH SarabunPSK"/>
          <w:b/>
          <w:bCs/>
        </w:rPr>
      </w:pPr>
      <w:r w:rsidRPr="000D6CDB">
        <w:rPr>
          <w:rFonts w:ascii="TH SarabunPSK" w:hAnsi="TH SarabunPSK" w:cs="TH SarabunPSK"/>
          <w:b/>
          <w:bCs/>
          <w:cs/>
        </w:rPr>
        <w:t>สิทธิบัตร/อนุสิทธิบัตร</w:t>
      </w:r>
      <w:r w:rsidRPr="000D6CDB">
        <w:rPr>
          <w:rFonts w:ascii="TH SarabunPSK" w:hAnsi="TH SarabunPSK" w:cs="TH SarabunPSK"/>
          <w:b/>
          <w:bCs/>
          <w:szCs w:val="22"/>
          <w:cs/>
        </w:rPr>
        <w:t>/</w:t>
      </w:r>
      <w:r w:rsidRPr="000D6CDB">
        <w:rPr>
          <w:rFonts w:ascii="TH SarabunPSK" w:hAnsi="TH SarabunPSK" w:cs="TH SarabunPSK" w:hint="cs"/>
          <w:b/>
          <w:bCs/>
          <w:cs/>
        </w:rPr>
        <w:t xml:space="preserve"> การออกแบบผลิตภัณฑ์</w:t>
      </w:r>
    </w:p>
    <w:p w:rsidR="00B06A66" w:rsidRPr="000D6CDB" w:rsidRDefault="00B06A66" w:rsidP="00B06A66">
      <w:pPr>
        <w:pStyle w:val="ListParagraph"/>
        <w:rPr>
          <w:rFonts w:ascii="TH SarabunPSK" w:eastAsiaTheme="minorHAnsi" w:hAnsi="TH SarabunPSK" w:cs="TH SarabunPSK"/>
          <w:b/>
          <w:bCs/>
        </w:rPr>
      </w:pPr>
      <w:r w:rsidRPr="000D6CDB">
        <w:rPr>
          <w:rFonts w:ascii="TH SarabunPSK" w:hAnsi="TH SarabunPSK" w:cs="TH SarabunPSK"/>
          <w:b/>
          <w:bCs/>
          <w:cs/>
        </w:rPr>
        <w:t>อนุสิทธิบัตร</w:t>
      </w:r>
    </w:p>
    <w:p w:rsidR="00B06A66" w:rsidRPr="000D6CDB" w:rsidRDefault="00B06A66" w:rsidP="00B06A66">
      <w:pPr>
        <w:tabs>
          <w:tab w:val="left" w:pos="900"/>
        </w:tabs>
        <w:spacing w:before="120"/>
        <w:ind w:left="709" w:right="-188" w:hanging="425"/>
        <w:rPr>
          <w:rFonts w:ascii="TH SarabunPSK" w:hAnsi="TH SarabunPSK" w:cs="TH SarabunPSK"/>
        </w:rPr>
      </w:pPr>
      <w:r w:rsidRPr="000D6CDB">
        <w:rPr>
          <w:rFonts w:ascii="TH SarabunPSK" w:eastAsiaTheme="minorHAnsi" w:hAnsi="TH SarabunPSK" w:cs="TH SarabunPSK"/>
        </w:rPr>
        <w:t>1</w:t>
      </w:r>
      <w:r w:rsidRPr="000D6CDB">
        <w:rPr>
          <w:rFonts w:ascii="TH SarabunPSK" w:eastAsiaTheme="minorHAnsi" w:hAnsi="TH SarabunPSK" w:cs="TH SarabunPSK"/>
          <w:cs/>
        </w:rPr>
        <w:t xml:space="preserve">) </w:t>
      </w:r>
      <w:r w:rsidRPr="000D6CDB">
        <w:rPr>
          <w:rFonts w:ascii="TH SarabunPSK" w:hAnsi="TH SarabunPSK" w:cs="TH SarabunPSK"/>
          <w:cs/>
        </w:rPr>
        <w:t xml:space="preserve">อรสา ภัทรไพบูลย์ชัย วันชาติ ปรีชาติวงศ์ และ นริศรา </w:t>
      </w:r>
      <w:r w:rsidRPr="000D6CDB">
        <w:rPr>
          <w:rFonts w:ascii="TH SarabunPSK" w:hAnsi="TH SarabunPSK" w:cs="TH SarabunPSK"/>
          <w:u w:val="dotted"/>
          <w:cs/>
        </w:rPr>
        <w:t>สนธิคุณ.</w:t>
      </w:r>
      <w:r w:rsidRPr="000D6CDB">
        <w:rPr>
          <w:rFonts w:ascii="TH SarabunPSK" w:hAnsi="TH SarabunPSK" w:cs="TH SarabunPSK"/>
          <w:cs/>
        </w:rPr>
        <w:t xml:space="preserve">  ยางธรรมชาติไร้กลิ่น ไร้สี และกระบวนการผลิต อนุสิทธิบัตรเลขที่ </w:t>
      </w:r>
      <w:r w:rsidRPr="000D6CDB">
        <w:rPr>
          <w:rFonts w:ascii="TH SarabunPSK" w:hAnsi="TH SarabunPSK" w:cs="TH SarabunPSK"/>
        </w:rPr>
        <w:t xml:space="preserve">10613 </w:t>
      </w:r>
      <w:r w:rsidRPr="000D6CDB">
        <w:rPr>
          <w:rFonts w:ascii="TH SarabunPSK" w:hAnsi="TH SarabunPSK" w:cs="TH SarabunPSK"/>
          <w:cs/>
        </w:rPr>
        <w:t>ลงวันที่ 10 ตุลาคม 255</w:t>
      </w:r>
      <w:r w:rsidRPr="000D6CDB">
        <w:rPr>
          <w:rFonts w:ascii="TH SarabunPSK" w:hAnsi="TH SarabunPSK" w:cs="TH SarabunPSK"/>
        </w:rPr>
        <w:t>8</w:t>
      </w:r>
      <w:r w:rsidRPr="000D6CDB">
        <w:rPr>
          <w:rFonts w:ascii="TH SarabunPSK" w:hAnsi="TH SarabunPSK" w:cs="TH SarabunPSK"/>
          <w:b/>
          <w:bCs/>
          <w:cs/>
        </w:rPr>
        <w:t xml:space="preserve">    </w:t>
      </w:r>
    </w:p>
    <w:p w:rsidR="00B06A66" w:rsidRPr="000D6CDB" w:rsidRDefault="00B06A66" w:rsidP="00B06A66">
      <w:pPr>
        <w:spacing w:before="120"/>
        <w:ind w:left="709" w:hanging="425"/>
        <w:rPr>
          <w:rFonts w:ascii="TH SarabunPSK" w:hAnsi="TH SarabunPSK" w:cs="TH SarabunPSK"/>
          <w:b/>
          <w:bCs/>
        </w:rPr>
      </w:pPr>
      <w:r w:rsidRPr="000D6CDB">
        <w:rPr>
          <w:rFonts w:ascii="TH SarabunPSK" w:hAnsi="TH SarabunPSK" w:cs="TH SarabunPSK" w:hint="cs"/>
          <w:b/>
          <w:bCs/>
          <w:cs/>
        </w:rPr>
        <w:t xml:space="preserve">2) </w:t>
      </w:r>
      <w:r w:rsidRPr="000D6CDB">
        <w:rPr>
          <w:rFonts w:ascii="TH SarabunPSK" w:hAnsi="TH SarabunPSK" w:cs="TH SarabunPSK"/>
          <w:cs/>
        </w:rPr>
        <w:t>อรสา ภัทรไพบูลย์ชัย</w:t>
      </w:r>
      <w:r w:rsidRPr="000D6CDB">
        <w:rPr>
          <w:rFonts w:ascii="TH SarabunPSK" w:hAnsi="TH SarabunPSK" w:cs="TH SarabunPSK"/>
          <w:b/>
          <w:bCs/>
          <w:cs/>
        </w:rPr>
        <w:t xml:space="preserve"> </w:t>
      </w:r>
      <w:r w:rsidRPr="000D6CDB">
        <w:rPr>
          <w:rFonts w:ascii="TH SarabunPSK" w:hAnsi="TH SarabunPSK" w:cs="TH SarabunPSK" w:hint="cs"/>
          <w:b/>
          <w:bCs/>
          <w:cs/>
        </w:rPr>
        <w:t xml:space="preserve">และ </w:t>
      </w:r>
      <w:r w:rsidRPr="000D6CDB">
        <w:rPr>
          <w:rFonts w:ascii="TH SarabunPSK" w:hAnsi="TH SarabunPSK" w:cs="TH SarabunPSK" w:hint="cs"/>
          <w:cs/>
        </w:rPr>
        <w:t>ปัญจภรณ์ มาแทน</w:t>
      </w:r>
      <w:r w:rsidRPr="000D6CDB">
        <w:rPr>
          <w:rFonts w:ascii="TH SarabunPSK" w:eastAsia="Cordia New" w:hAnsi="TH SarabunPSK" w:cs="TH SarabunPSK" w:hint="cs"/>
          <w:u w:val="dotted"/>
          <w:cs/>
        </w:rPr>
        <w:t xml:space="preserve"> </w:t>
      </w:r>
      <w:r w:rsidRPr="000D6CDB">
        <w:rPr>
          <w:rFonts w:ascii="TH SarabunPSK" w:hAnsi="TH SarabunPSK" w:cs="TH SarabunPSK"/>
          <w:b/>
          <w:bCs/>
          <w:cs/>
        </w:rPr>
        <w:t>สูตรถุงดมยา</w:t>
      </w:r>
      <w:r w:rsidRPr="000D6CDB">
        <w:rPr>
          <w:rFonts w:ascii="TH SarabunPSK" w:hAnsi="TH SarabunPSK" w:cs="TH SarabunPSK" w:hint="cs"/>
          <w:b/>
          <w:bCs/>
          <w:cs/>
        </w:rPr>
        <w:t xml:space="preserve"> </w:t>
      </w:r>
      <w:r w:rsidRPr="000D6CDB">
        <w:rPr>
          <w:rFonts w:ascii="TH SarabunPSK" w:hAnsi="TH SarabunPSK" w:cs="TH SarabunPSK"/>
          <w:b/>
          <w:bCs/>
          <w:cs/>
        </w:rPr>
        <w:t xml:space="preserve">และกรรมวิธีการผลิตจากยางธรรมชาติ </w:t>
      </w:r>
      <w:r w:rsidRPr="000D6CDB">
        <w:rPr>
          <w:rFonts w:ascii="TH SarabunPSK" w:eastAsia="Cordia New" w:hAnsi="TH SarabunPSK" w:cs="TH SarabunPSK"/>
          <w:cs/>
        </w:rPr>
        <w:t>เลขที่คำขอ</w:t>
      </w:r>
      <w:r w:rsidRPr="000D6CDB">
        <w:rPr>
          <w:rFonts w:ascii="TH SarabunPSK" w:hAnsi="TH SarabunPSK" w:cs="TH SarabunPSK"/>
          <w:b/>
          <w:bCs/>
        </w:rPr>
        <w:t xml:space="preserve">1703000148 </w:t>
      </w:r>
      <w:r w:rsidRPr="000D6CDB">
        <w:rPr>
          <w:rFonts w:ascii="TH SarabunPSK" w:hAnsi="TH SarabunPSK" w:cs="TH SarabunPSK" w:hint="cs"/>
          <w:b/>
          <w:bCs/>
          <w:cs/>
        </w:rPr>
        <w:t xml:space="preserve">ลงวันทึ่ 30 มกราคม </w:t>
      </w:r>
      <w:r w:rsidRPr="000D6CDB">
        <w:rPr>
          <w:rFonts w:ascii="TH SarabunPSK" w:hAnsi="TH SarabunPSK" w:cs="TH SarabunPSK"/>
          <w:b/>
          <w:bCs/>
          <w:cs/>
        </w:rPr>
        <w:t>2560.</w:t>
      </w:r>
    </w:p>
    <w:p w:rsidR="00B06A66" w:rsidRPr="000D6CDB" w:rsidRDefault="00B06A66" w:rsidP="00B06A66">
      <w:pPr>
        <w:pStyle w:val="ListParagraph"/>
        <w:numPr>
          <w:ilvl w:val="0"/>
          <w:numId w:val="20"/>
        </w:numPr>
        <w:shd w:val="clear" w:color="auto" w:fill="FFFFFF"/>
        <w:spacing w:after="0" w:line="240" w:lineRule="auto"/>
        <w:rPr>
          <w:rFonts w:ascii="TH SarabunPSK" w:eastAsia="Times New Roman" w:hAnsi="TH SarabunPSK" w:cs="TH SarabunPSK"/>
          <w:sz w:val="32"/>
        </w:rPr>
      </w:pPr>
      <w:r w:rsidRPr="000D6CDB">
        <w:rPr>
          <w:rFonts w:ascii="TH SarabunPSK" w:hAnsi="TH SarabunPSK" w:cs="TH SarabunPSK"/>
          <w:cs/>
        </w:rPr>
        <w:t>อรสา ภัทรไพบูลย์ชัย</w:t>
      </w:r>
      <w:r w:rsidRPr="000D6CDB">
        <w:rPr>
          <w:rFonts w:ascii="TH SarabunPSK" w:hAnsi="TH SarabunPSK" w:cs="TH SarabunPSK"/>
          <w:b/>
          <w:bCs/>
          <w:cs/>
        </w:rPr>
        <w:t xml:space="preserve"> </w:t>
      </w:r>
      <w:r w:rsidRPr="000D6CDB">
        <w:rPr>
          <w:rFonts w:ascii="TH SarabunPSK" w:hAnsi="TH SarabunPSK" w:cs="TH SarabunPSK" w:hint="cs"/>
          <w:b/>
          <w:bCs/>
          <w:sz w:val="32"/>
          <w:cs/>
        </w:rPr>
        <w:t>สูตรและกระบวนการผลิตน้ำยางธรรมชาติชนิดไร้กลิ่นและสีของยาง</w:t>
      </w:r>
      <w:r w:rsidRPr="000D6CDB">
        <w:rPr>
          <w:rFonts w:ascii="TH SarabunPSK" w:hAnsi="TH SarabunPSK" w:cs="TH SarabunPSK" w:hint="cs"/>
          <w:sz w:val="32"/>
          <w:cs/>
        </w:rPr>
        <w:t xml:space="preserve"> เลขคำขอที่ </w:t>
      </w:r>
      <w:r w:rsidRPr="000D6CDB">
        <w:rPr>
          <w:rFonts w:ascii="TH SarabunPSK" w:hAnsi="TH SarabunPSK" w:cs="TH SarabunPSK"/>
          <w:sz w:val="32"/>
        </w:rPr>
        <w:t xml:space="preserve">1703000387 </w:t>
      </w:r>
      <w:r w:rsidRPr="000D6CDB">
        <w:rPr>
          <w:rFonts w:ascii="TH SarabunPSK" w:hAnsi="TH SarabunPSK" w:cs="TH SarabunPSK" w:hint="cs"/>
          <w:b/>
          <w:bCs/>
          <w:cs/>
        </w:rPr>
        <w:t xml:space="preserve">ลงวันทึ่ </w:t>
      </w:r>
      <w:r w:rsidRPr="000D6CDB">
        <w:rPr>
          <w:rFonts w:ascii="TH SarabunPSK" w:hAnsi="TH SarabunPSK" w:cs="TH SarabunPSK"/>
          <w:b/>
          <w:bCs/>
          <w:sz w:val="32"/>
        </w:rPr>
        <w:t>8</w:t>
      </w:r>
      <w:r w:rsidRPr="000D6CDB">
        <w:rPr>
          <w:rFonts w:ascii="TH SarabunPSK" w:hAnsi="TH SarabunPSK" w:cs="TH SarabunPSK" w:hint="cs"/>
          <w:b/>
          <w:bCs/>
          <w:sz w:val="32"/>
          <w:cs/>
        </w:rPr>
        <w:t xml:space="preserve"> </w:t>
      </w:r>
      <w:r w:rsidRPr="000D6CDB">
        <w:rPr>
          <w:rFonts w:ascii="TH SarabunPSK" w:hAnsi="TH SarabunPSK" w:cs="TH SarabunPSK" w:hint="cs"/>
          <w:b/>
          <w:bCs/>
          <w:cs/>
        </w:rPr>
        <w:t xml:space="preserve">มีนาคม </w:t>
      </w:r>
      <w:r w:rsidRPr="000D6CDB">
        <w:rPr>
          <w:rFonts w:ascii="TH SarabunPSK" w:hAnsi="TH SarabunPSK" w:cs="TH SarabunPSK"/>
          <w:b/>
          <w:bCs/>
          <w:cs/>
        </w:rPr>
        <w:t>2560.</w:t>
      </w:r>
    </w:p>
    <w:p w:rsidR="00B06A66" w:rsidRPr="000D6CDB" w:rsidRDefault="00B06A66" w:rsidP="00B06A66">
      <w:pPr>
        <w:pStyle w:val="ListParagraph"/>
        <w:shd w:val="clear" w:color="auto" w:fill="FFFFFF"/>
        <w:spacing w:after="0" w:line="240" w:lineRule="auto"/>
        <w:rPr>
          <w:rFonts w:ascii="TH SarabunPSK" w:eastAsia="Times New Roman" w:hAnsi="TH SarabunPSK" w:cs="TH SarabunPSK"/>
          <w:sz w:val="32"/>
        </w:rPr>
      </w:pPr>
    </w:p>
    <w:p w:rsidR="00B06A66" w:rsidRPr="000D6CDB" w:rsidRDefault="00B06A66" w:rsidP="00B06A66">
      <w:pPr>
        <w:pStyle w:val="ListParagraph"/>
        <w:shd w:val="clear" w:color="auto" w:fill="FFFFFF"/>
        <w:spacing w:after="0" w:line="240" w:lineRule="auto"/>
        <w:rPr>
          <w:rFonts w:ascii="TH SarabunPSK" w:eastAsia="Times New Roman" w:hAnsi="TH SarabunPSK" w:cs="TH SarabunPSK"/>
          <w:sz w:val="32"/>
        </w:rPr>
      </w:pPr>
      <w:r w:rsidRPr="000D6CDB">
        <w:rPr>
          <w:rFonts w:ascii="TH SarabunPSK" w:hAnsi="TH SarabunPSK" w:cs="TH SarabunPSK" w:hint="cs"/>
          <w:b/>
          <w:bCs/>
          <w:sz w:val="32"/>
          <w:cs/>
        </w:rPr>
        <w:t>การออกแบบผลิตภัณฑ์</w:t>
      </w:r>
    </w:p>
    <w:p w:rsidR="00B06A66" w:rsidRPr="00265B1C" w:rsidRDefault="00B06A66" w:rsidP="00B06A66">
      <w:pPr>
        <w:pStyle w:val="ListParagraph"/>
        <w:numPr>
          <w:ilvl w:val="0"/>
          <w:numId w:val="21"/>
        </w:numPr>
        <w:shd w:val="clear" w:color="auto" w:fill="FFFFFF"/>
        <w:rPr>
          <w:rFonts w:ascii="TH SarabunPSK" w:eastAsia="Times New Roman" w:hAnsi="TH SarabunPSK" w:cs="TH SarabunPSK"/>
          <w:color w:val="000000" w:themeColor="text1"/>
        </w:rPr>
      </w:pPr>
      <w:r w:rsidRPr="000D6CDB">
        <w:rPr>
          <w:rFonts w:ascii="TH SarabunPSK" w:hAnsi="TH SarabunPSK" w:cs="TH SarabunPSK"/>
          <w:cs/>
        </w:rPr>
        <w:t>อรสา ภัทรไพบูลย์ชัย</w:t>
      </w:r>
      <w:r w:rsidRPr="000D6CDB">
        <w:rPr>
          <w:rFonts w:ascii="TH SarabunPSK" w:hAnsi="TH SarabunPSK" w:cs="TH SarabunPSK" w:hint="cs"/>
          <w:b/>
          <w:bCs/>
          <w:cs/>
        </w:rPr>
        <w:t xml:space="preserve"> </w:t>
      </w:r>
      <w:r w:rsidRPr="000D6CDB">
        <w:rPr>
          <w:rFonts w:ascii="TH SarabunPSK" w:hAnsi="TH SarabunPSK" w:cs="TH SarabunPSK" w:hint="cs"/>
          <w:cs/>
        </w:rPr>
        <w:t>และเวนิช สุวรรณโมลี</w:t>
      </w:r>
      <w:r w:rsidRPr="000D6CDB">
        <w:rPr>
          <w:rFonts w:ascii="TH SarabunPSK" w:hAnsi="TH SarabunPSK" w:cs="TH SarabunPSK" w:hint="cs"/>
          <w:b/>
          <w:bCs/>
          <w:cs/>
        </w:rPr>
        <w:t xml:space="preserve"> เบ้าถุงดมยา</w:t>
      </w:r>
      <w:r w:rsidRPr="000D6CDB">
        <w:rPr>
          <w:rFonts w:ascii="TH SarabunPSK" w:hAnsi="TH SarabunPSK" w:cs="TH SarabunPSK"/>
          <w:b/>
          <w:bCs/>
          <w:szCs w:val="22"/>
          <w:cs/>
        </w:rPr>
        <w:t xml:space="preserve"> </w:t>
      </w:r>
      <w:r>
        <w:rPr>
          <w:rFonts w:ascii="TH SarabunPSK" w:hAnsi="TH SarabunPSK" w:cs="TH SarabunPSK" w:hint="cs"/>
          <w:b/>
          <w:bCs/>
          <w:sz w:val="32"/>
          <w:cs/>
        </w:rPr>
        <w:t xml:space="preserve">ขนาด 1 </w:t>
      </w:r>
      <w:r>
        <w:rPr>
          <w:rFonts w:ascii="TH SarabunPSK" w:hAnsi="TH SarabunPSK" w:cs="TH SarabunPSK"/>
          <w:b/>
          <w:bCs/>
          <w:sz w:val="32"/>
        </w:rPr>
        <w:t>L</w:t>
      </w:r>
      <w:r w:rsidRPr="000D6CDB">
        <w:rPr>
          <w:rFonts w:ascii="TH SarabunPSK" w:hAnsi="TH SarabunPSK" w:cs="TH SarabunPSK" w:hint="cs"/>
          <w:cs/>
        </w:rPr>
        <w:t xml:space="preserve"> </w:t>
      </w:r>
      <w:r w:rsidRPr="00265B1C">
        <w:rPr>
          <w:rFonts w:ascii="TH SarabunPSK" w:eastAsia="Cordia New" w:hAnsi="TH SarabunPSK" w:cs="TH SarabunPSK"/>
          <w:b/>
          <w:bCs/>
          <w:color w:val="000000" w:themeColor="text1"/>
          <w:cs/>
        </w:rPr>
        <w:t>เลขที่</w:t>
      </w:r>
      <w:r w:rsidRPr="00265B1C">
        <w:rPr>
          <w:rFonts w:ascii="TH SarabunPSK" w:eastAsia="Cordia New" w:hAnsi="TH SarabunPSK" w:cs="TH SarabunPSK" w:hint="cs"/>
          <w:b/>
          <w:bCs/>
          <w:color w:val="000000" w:themeColor="text1"/>
          <w:cs/>
        </w:rPr>
        <w:t>สิทธิบัตร</w:t>
      </w:r>
      <w:r w:rsidRPr="00265B1C">
        <w:rPr>
          <w:rFonts w:ascii="TH SarabunPSK" w:hAnsi="TH SarabunPSK" w:cs="TH SarabunPSK" w:hint="cs"/>
          <w:color w:val="000000" w:themeColor="text1"/>
          <w:cs/>
        </w:rPr>
        <w:t xml:space="preserve"> 66958  </w:t>
      </w:r>
      <w:r w:rsidRPr="00265B1C">
        <w:rPr>
          <w:rFonts w:ascii="TH SarabunPSK" w:hAnsi="TH SarabunPSK" w:cs="TH SarabunPSK" w:hint="cs"/>
          <w:b/>
          <w:bCs/>
          <w:color w:val="000000" w:themeColor="text1"/>
          <w:cs/>
        </w:rPr>
        <w:t>รอลงวันทึ่ และติดโบว์</w:t>
      </w:r>
    </w:p>
    <w:p w:rsidR="00B06A66" w:rsidRPr="00265B1C" w:rsidRDefault="00B06A66" w:rsidP="00B06A66">
      <w:pPr>
        <w:pStyle w:val="ListParagraph"/>
        <w:numPr>
          <w:ilvl w:val="0"/>
          <w:numId w:val="21"/>
        </w:numPr>
        <w:shd w:val="clear" w:color="auto" w:fill="FFFFFF"/>
        <w:rPr>
          <w:rFonts w:ascii="TH SarabunPSK" w:eastAsia="Times New Roman" w:hAnsi="TH SarabunPSK" w:cs="TH SarabunPSK"/>
          <w:color w:val="000000" w:themeColor="text1"/>
        </w:rPr>
      </w:pPr>
      <w:r w:rsidRPr="00265B1C">
        <w:rPr>
          <w:rFonts w:ascii="TH SarabunPSK" w:hAnsi="TH SarabunPSK" w:cs="TH SarabunPSK"/>
          <w:color w:val="000000" w:themeColor="text1"/>
          <w:cs/>
        </w:rPr>
        <w:t>อรสา ภัทรไพบูลย์ชัย</w:t>
      </w:r>
      <w:r w:rsidRPr="00265B1C">
        <w:rPr>
          <w:rFonts w:ascii="TH SarabunPSK" w:hAnsi="TH SarabunPSK" w:cs="TH SarabunPSK" w:hint="cs"/>
          <w:b/>
          <w:bCs/>
          <w:color w:val="000000" w:themeColor="text1"/>
          <w:cs/>
        </w:rPr>
        <w:t xml:space="preserve"> </w:t>
      </w:r>
      <w:r w:rsidRPr="00265B1C">
        <w:rPr>
          <w:rFonts w:ascii="TH SarabunPSK" w:hAnsi="TH SarabunPSK" w:cs="TH SarabunPSK" w:hint="cs"/>
          <w:color w:val="000000" w:themeColor="text1"/>
          <w:cs/>
        </w:rPr>
        <w:t>และเวนิช สุวรรณโมลี</w:t>
      </w:r>
      <w:r w:rsidRPr="00265B1C">
        <w:rPr>
          <w:rFonts w:ascii="TH SarabunPSK" w:hAnsi="TH SarabunPSK" w:cs="TH SarabunPSK" w:hint="cs"/>
          <w:b/>
          <w:bCs/>
          <w:color w:val="000000" w:themeColor="text1"/>
          <w:cs/>
        </w:rPr>
        <w:t xml:space="preserve"> เบ้าถุงดมยา</w:t>
      </w:r>
      <w:r w:rsidRPr="00265B1C">
        <w:rPr>
          <w:rFonts w:ascii="TH SarabunPSK" w:hAnsi="TH SarabunPSK" w:cs="TH SarabunPSK"/>
          <w:b/>
          <w:bCs/>
          <w:color w:val="000000" w:themeColor="text1"/>
          <w:szCs w:val="22"/>
          <w:cs/>
        </w:rPr>
        <w:t xml:space="preserve"> </w:t>
      </w:r>
      <w:r w:rsidRPr="00265B1C">
        <w:rPr>
          <w:rFonts w:ascii="TH SarabunPSK" w:hAnsi="TH SarabunPSK" w:cs="TH SarabunPSK" w:hint="cs"/>
          <w:b/>
          <w:bCs/>
          <w:color w:val="000000" w:themeColor="text1"/>
          <w:sz w:val="32"/>
          <w:cs/>
        </w:rPr>
        <w:t xml:space="preserve">ขนาด 2 </w:t>
      </w:r>
      <w:r w:rsidRPr="00265B1C">
        <w:rPr>
          <w:rFonts w:ascii="TH SarabunPSK" w:hAnsi="TH SarabunPSK" w:cs="TH SarabunPSK"/>
          <w:b/>
          <w:bCs/>
          <w:color w:val="000000" w:themeColor="text1"/>
          <w:sz w:val="32"/>
        </w:rPr>
        <w:t>L</w:t>
      </w:r>
      <w:r w:rsidRPr="00265B1C">
        <w:rPr>
          <w:rFonts w:ascii="TH SarabunPSK" w:hAnsi="TH SarabunPSK" w:cs="TH SarabunPSK" w:hint="cs"/>
          <w:color w:val="000000" w:themeColor="text1"/>
          <w:cs/>
        </w:rPr>
        <w:t xml:space="preserve"> </w:t>
      </w:r>
      <w:r w:rsidRPr="00265B1C">
        <w:rPr>
          <w:rFonts w:ascii="TH SarabunPSK" w:eastAsia="Cordia New" w:hAnsi="TH SarabunPSK" w:cs="TH SarabunPSK"/>
          <w:b/>
          <w:bCs/>
          <w:color w:val="000000" w:themeColor="text1"/>
          <w:cs/>
        </w:rPr>
        <w:t>เลขที่</w:t>
      </w:r>
      <w:r w:rsidRPr="00265B1C">
        <w:rPr>
          <w:rFonts w:ascii="TH SarabunPSK" w:eastAsia="Cordia New" w:hAnsi="TH SarabunPSK" w:cs="TH SarabunPSK" w:hint="cs"/>
          <w:b/>
          <w:bCs/>
          <w:color w:val="000000" w:themeColor="text1"/>
          <w:cs/>
        </w:rPr>
        <w:t>สิทธิบัตร</w:t>
      </w:r>
      <w:r w:rsidRPr="00265B1C">
        <w:rPr>
          <w:rFonts w:ascii="TH SarabunPSK" w:hAnsi="TH SarabunPSK" w:cs="TH SarabunPSK" w:hint="cs"/>
          <w:color w:val="000000" w:themeColor="text1"/>
          <w:cs/>
        </w:rPr>
        <w:t xml:space="preserve"> 66959  </w:t>
      </w:r>
      <w:r w:rsidRPr="00265B1C">
        <w:rPr>
          <w:rFonts w:ascii="TH SarabunPSK" w:hAnsi="TH SarabunPSK" w:cs="TH SarabunPSK" w:hint="cs"/>
          <w:b/>
          <w:bCs/>
          <w:color w:val="000000" w:themeColor="text1"/>
          <w:cs/>
        </w:rPr>
        <w:t>รอลงวันทึ่ และติดโบว์</w:t>
      </w:r>
    </w:p>
    <w:p w:rsidR="00B06A66" w:rsidRPr="00782B2D" w:rsidRDefault="00B06A66" w:rsidP="00B06A66">
      <w:pPr>
        <w:pStyle w:val="ListParagraph"/>
        <w:numPr>
          <w:ilvl w:val="0"/>
          <w:numId w:val="21"/>
        </w:numPr>
        <w:shd w:val="clear" w:color="auto" w:fill="FFFFFF"/>
        <w:rPr>
          <w:rFonts w:ascii="TH SarabunPSK" w:eastAsia="Times New Roman" w:hAnsi="TH SarabunPSK" w:cs="TH SarabunPSK"/>
        </w:rPr>
      </w:pPr>
      <w:r w:rsidRPr="00265B1C">
        <w:rPr>
          <w:rFonts w:ascii="TH SarabunPSK" w:hAnsi="TH SarabunPSK" w:cs="TH SarabunPSK"/>
          <w:color w:val="000000" w:themeColor="text1"/>
          <w:cs/>
        </w:rPr>
        <w:t>อรสา ภัทรไพบูลย์ชัย</w:t>
      </w:r>
      <w:r w:rsidRPr="00265B1C">
        <w:rPr>
          <w:rFonts w:ascii="TH SarabunPSK" w:hAnsi="TH SarabunPSK" w:cs="TH SarabunPSK" w:hint="cs"/>
          <w:b/>
          <w:bCs/>
          <w:color w:val="000000" w:themeColor="text1"/>
          <w:cs/>
        </w:rPr>
        <w:t xml:space="preserve"> </w:t>
      </w:r>
      <w:r w:rsidRPr="00265B1C">
        <w:rPr>
          <w:rFonts w:ascii="TH SarabunPSK" w:hAnsi="TH SarabunPSK" w:cs="TH SarabunPSK" w:hint="cs"/>
          <w:color w:val="000000" w:themeColor="text1"/>
          <w:cs/>
        </w:rPr>
        <w:t>และเวนิช สุวรรณโมลี</w:t>
      </w:r>
      <w:r w:rsidRPr="00265B1C">
        <w:rPr>
          <w:rFonts w:ascii="TH SarabunPSK" w:hAnsi="TH SarabunPSK" w:cs="TH SarabunPSK" w:hint="cs"/>
          <w:b/>
          <w:bCs/>
          <w:color w:val="000000" w:themeColor="text1"/>
          <w:cs/>
        </w:rPr>
        <w:t xml:space="preserve"> เบ้าถุงดมยา</w:t>
      </w:r>
      <w:r w:rsidRPr="00265B1C">
        <w:rPr>
          <w:rFonts w:ascii="TH SarabunPSK" w:hAnsi="TH SarabunPSK" w:cs="TH SarabunPSK"/>
          <w:b/>
          <w:bCs/>
          <w:color w:val="000000" w:themeColor="text1"/>
          <w:szCs w:val="22"/>
          <w:cs/>
        </w:rPr>
        <w:t xml:space="preserve"> </w:t>
      </w:r>
      <w:r w:rsidRPr="00265B1C">
        <w:rPr>
          <w:rFonts w:ascii="TH SarabunPSK" w:hAnsi="TH SarabunPSK" w:cs="TH SarabunPSK" w:hint="cs"/>
          <w:b/>
          <w:bCs/>
          <w:color w:val="000000" w:themeColor="text1"/>
          <w:sz w:val="32"/>
          <w:cs/>
        </w:rPr>
        <w:t xml:space="preserve">ขนาด 0.5 </w:t>
      </w:r>
      <w:r w:rsidRPr="00265B1C">
        <w:rPr>
          <w:rFonts w:ascii="TH SarabunPSK" w:hAnsi="TH SarabunPSK" w:cs="TH SarabunPSK"/>
          <w:b/>
          <w:bCs/>
          <w:color w:val="000000" w:themeColor="text1"/>
          <w:sz w:val="32"/>
        </w:rPr>
        <w:t>L</w:t>
      </w:r>
      <w:r w:rsidRPr="00265B1C">
        <w:rPr>
          <w:rFonts w:ascii="TH SarabunPSK" w:hAnsi="TH SarabunPSK" w:cs="TH SarabunPSK" w:hint="cs"/>
          <w:color w:val="000000" w:themeColor="text1"/>
          <w:cs/>
        </w:rPr>
        <w:t xml:space="preserve"> </w:t>
      </w:r>
      <w:r w:rsidRPr="00265B1C">
        <w:rPr>
          <w:rFonts w:ascii="TH SarabunPSK" w:eastAsia="Cordia New" w:hAnsi="TH SarabunPSK" w:cs="TH SarabunPSK"/>
          <w:b/>
          <w:bCs/>
          <w:color w:val="000000" w:themeColor="text1"/>
          <w:cs/>
        </w:rPr>
        <w:t>เลขที่</w:t>
      </w:r>
      <w:r w:rsidRPr="00265B1C">
        <w:rPr>
          <w:rFonts w:ascii="TH SarabunPSK" w:eastAsia="Cordia New" w:hAnsi="TH SarabunPSK" w:cs="TH SarabunPSK" w:hint="cs"/>
          <w:b/>
          <w:bCs/>
          <w:color w:val="000000" w:themeColor="text1"/>
          <w:cs/>
        </w:rPr>
        <w:t>สิทธิบัตร</w:t>
      </w:r>
      <w:r w:rsidRPr="00265B1C">
        <w:rPr>
          <w:rFonts w:ascii="TH SarabunPSK" w:hAnsi="TH SarabunPSK" w:cs="TH SarabunPSK" w:hint="cs"/>
          <w:color w:val="000000" w:themeColor="text1"/>
          <w:cs/>
        </w:rPr>
        <w:t xml:space="preserve"> </w:t>
      </w:r>
      <w:r>
        <w:rPr>
          <w:rFonts w:ascii="TH SarabunPSK" w:hAnsi="TH SarabunPSK" w:cs="TH SarabunPSK" w:hint="cs"/>
          <w:cs/>
        </w:rPr>
        <w:t>66960</w:t>
      </w:r>
      <w:r w:rsidRPr="000D6CDB">
        <w:rPr>
          <w:rFonts w:ascii="TH SarabunPSK" w:hAnsi="TH SarabunPSK" w:cs="TH SarabunPSK" w:hint="cs"/>
          <w:cs/>
        </w:rPr>
        <w:t xml:space="preserve"> </w:t>
      </w:r>
      <w:r>
        <w:rPr>
          <w:rFonts w:ascii="TH SarabunPSK" w:hAnsi="TH SarabunPSK" w:cs="TH SarabunPSK" w:hint="cs"/>
          <w:cs/>
        </w:rPr>
        <w:t xml:space="preserve"> </w:t>
      </w:r>
      <w:r>
        <w:rPr>
          <w:rFonts w:ascii="TH SarabunPSK" w:hAnsi="TH SarabunPSK" w:cs="TH SarabunPSK" w:hint="cs"/>
          <w:b/>
          <w:bCs/>
          <w:cs/>
        </w:rPr>
        <w:t>รอ</w:t>
      </w:r>
      <w:r w:rsidRPr="000D6CDB">
        <w:rPr>
          <w:rFonts w:ascii="TH SarabunPSK" w:hAnsi="TH SarabunPSK" w:cs="TH SarabunPSK" w:hint="cs"/>
          <w:b/>
          <w:bCs/>
          <w:cs/>
        </w:rPr>
        <w:t xml:space="preserve">ลงวันทึ่ </w:t>
      </w:r>
      <w:r>
        <w:rPr>
          <w:rFonts w:ascii="TH SarabunPSK" w:hAnsi="TH SarabunPSK" w:cs="TH SarabunPSK" w:hint="cs"/>
          <w:b/>
          <w:bCs/>
          <w:cs/>
        </w:rPr>
        <w:t>และติดโบว์</w:t>
      </w:r>
      <w:r w:rsidRPr="00903A78">
        <w:rPr>
          <w:rFonts w:ascii="TH SarabunPSK" w:hAnsi="TH SarabunPSK" w:cs="TH SarabunPSK" w:hint="cs"/>
          <w:cs/>
        </w:rPr>
        <w:t>.</w:t>
      </w:r>
      <w:r w:rsidRPr="00903A78">
        <w:rPr>
          <w:rFonts w:ascii="TH SarabunPSK" w:hAnsi="TH SarabunPSK" w:cs="TH SarabunPSK" w:hint="cs"/>
          <w:b/>
          <w:bCs/>
          <w:cs/>
        </w:rPr>
        <w:t xml:space="preserve"> </w:t>
      </w:r>
      <w:r w:rsidRPr="00903A78">
        <w:rPr>
          <w:rFonts w:ascii="TH SarabunPSK" w:hAnsi="TH SarabunPSK" w:cs="TH SarabunPSK" w:hint="cs"/>
          <w:b/>
          <w:bCs/>
          <w:sz w:val="32"/>
          <w:cs/>
        </w:rPr>
        <w:t xml:space="preserve"> </w:t>
      </w:r>
    </w:p>
    <w:p w:rsidR="00B06A66" w:rsidRPr="000D6CDB" w:rsidRDefault="00B06A66" w:rsidP="00B06A66">
      <w:pPr>
        <w:spacing w:before="120"/>
        <w:ind w:left="709" w:firstLine="142"/>
        <w:rPr>
          <w:rFonts w:ascii="TH SarabunPSK" w:hAnsi="TH SarabunPSK" w:cs="TH SarabunPSK"/>
        </w:rPr>
      </w:pPr>
      <w:r w:rsidRPr="000D6CDB">
        <w:rPr>
          <w:rFonts w:ascii="TH SarabunPSK" w:hAnsi="TH SarabunPSK" w:cs="TH SarabunPSK"/>
          <w:b/>
          <w:bCs/>
          <w:cs/>
        </w:rPr>
        <w:t>สิทธิบัตร</w:t>
      </w:r>
    </w:p>
    <w:p w:rsidR="00B06A66" w:rsidRPr="000D6CDB" w:rsidRDefault="00B06A66" w:rsidP="00B06A66">
      <w:pPr>
        <w:spacing w:before="120"/>
        <w:ind w:left="709" w:hanging="425"/>
        <w:rPr>
          <w:rFonts w:ascii="TH SarabunPSK" w:hAnsi="TH SarabunPSK" w:cs="TH SarabunPSK"/>
        </w:rPr>
      </w:pPr>
      <w:r w:rsidRPr="000D6CDB">
        <w:rPr>
          <w:rFonts w:ascii="TH SarabunPSK" w:hAnsi="TH SarabunPSK" w:cs="TH SarabunPSK"/>
        </w:rPr>
        <w:t>1</w:t>
      </w:r>
      <w:r w:rsidRPr="000D6CDB">
        <w:rPr>
          <w:rFonts w:ascii="TH SarabunPSK" w:hAnsi="TH SarabunPSK" w:cs="TH SarabunPSK"/>
          <w:cs/>
        </w:rPr>
        <w:t xml:space="preserve">) สากล จุลรัตน์ มิตรชัย จงเชี่ยวชำนาญ ธเนศ เคารพพาพงษ์ ดร.อรสา ภัทรไพบูลย์ชัย โมไนย ไกรฤกษ์ และ </w:t>
      </w:r>
      <w:r w:rsidRPr="000D6CDB">
        <w:rPr>
          <w:rFonts w:ascii="TH SarabunPSK" w:hAnsi="TH SarabunPSK" w:cs="TH SarabunPSK"/>
        </w:rPr>
        <w:t>Ian D</w:t>
      </w:r>
      <w:r w:rsidRPr="000D6CDB">
        <w:rPr>
          <w:rFonts w:ascii="TH SarabunPSK" w:hAnsi="TH SarabunPSK" w:cs="TH SarabunPSK"/>
          <w:cs/>
        </w:rPr>
        <w:t xml:space="preserve">. </w:t>
      </w:r>
      <w:r w:rsidRPr="000D6CDB">
        <w:rPr>
          <w:rFonts w:ascii="TH SarabunPSK" w:hAnsi="TH SarabunPSK" w:cs="TH SarabunPSK"/>
        </w:rPr>
        <w:t>Robertson</w:t>
      </w:r>
      <w:r w:rsidRPr="000D6CDB">
        <w:rPr>
          <w:rFonts w:ascii="TH SarabunPSK" w:hAnsi="TH SarabunPSK" w:cs="TH SarabunPSK"/>
          <w:cs/>
        </w:rPr>
        <w:t xml:space="preserve"> </w:t>
      </w:r>
      <w:r w:rsidRPr="000D6CDB">
        <w:rPr>
          <w:rFonts w:ascii="TH SarabunPSK" w:eastAsia="Cordia New" w:hAnsi="TH SarabunPSK" w:cs="TH SarabunPSK"/>
          <w:u w:val="dotted"/>
          <w:cs/>
        </w:rPr>
        <w:t>.</w:t>
      </w:r>
      <w:r w:rsidRPr="000D6CDB">
        <w:rPr>
          <w:rFonts w:ascii="TH SarabunPSK" w:eastAsia="Cordia New" w:hAnsi="TH SarabunPSK" w:cs="TH SarabunPSK"/>
          <w:u w:val="dotted"/>
        </w:rPr>
        <w:t>2554</w:t>
      </w:r>
      <w:r w:rsidRPr="000D6CDB">
        <w:rPr>
          <w:rFonts w:ascii="TH SarabunPSK" w:eastAsia="Cordia New" w:hAnsi="TH SarabunPSK" w:cs="TH SarabunPSK"/>
          <w:u w:val="dotted"/>
          <w:cs/>
        </w:rPr>
        <w:t>.</w:t>
      </w:r>
      <w:r w:rsidRPr="000D6CDB">
        <w:rPr>
          <w:rFonts w:ascii="TH SarabunPSK" w:eastAsia="Cordia New" w:hAnsi="TH SarabunPSK" w:cs="TH SarabunPSK" w:hint="cs"/>
          <w:u w:val="dotted"/>
          <w:cs/>
        </w:rPr>
        <w:t xml:space="preserve"> </w:t>
      </w:r>
      <w:r w:rsidRPr="000D6CDB">
        <w:rPr>
          <w:rFonts w:ascii="TH SarabunPSK" w:hAnsi="TH SarabunPSK" w:cs="TH SarabunPSK"/>
          <w:cs/>
        </w:rPr>
        <w:t>อุปกรณ์วัดเนื้อยางแห้งในน้ำยาง</w:t>
      </w:r>
      <w:r w:rsidRPr="000D6CDB">
        <w:rPr>
          <w:rFonts w:ascii="TH SarabunPSK" w:hAnsi="TH SarabunPSK" w:cs="TH SarabunPSK"/>
          <w:b/>
          <w:bCs/>
          <w:cs/>
        </w:rPr>
        <w:t xml:space="preserve"> </w:t>
      </w:r>
      <w:r w:rsidRPr="000D6CDB">
        <w:rPr>
          <w:rFonts w:ascii="TH SarabunPSK" w:eastAsia="Cordia New" w:hAnsi="TH SarabunPSK" w:cs="TH SarabunPSK"/>
          <w:u w:val="dotted"/>
          <w:cs/>
        </w:rPr>
        <w:t>เลขที่คำขอ</w:t>
      </w:r>
      <w:r w:rsidRPr="000D6CDB">
        <w:rPr>
          <w:rFonts w:ascii="TH SarabunPSK" w:eastAsia="Cordia New" w:hAnsi="TH SarabunPSK" w:cs="TH SarabunPSK"/>
          <w:u w:val="dotted"/>
        </w:rPr>
        <w:t xml:space="preserve"> 1101001079,</w:t>
      </w:r>
      <w:r w:rsidRPr="000D6CDB">
        <w:rPr>
          <w:rFonts w:ascii="TH SarabunPSK" w:hAnsi="TH SarabunPSK" w:cs="TH SarabunPSK"/>
          <w:cs/>
        </w:rPr>
        <w:t xml:space="preserve"> อยู่ในกระบวนการตรวจสอบ</w:t>
      </w:r>
    </w:p>
    <w:p w:rsidR="00B06A66" w:rsidRPr="000D6CDB" w:rsidRDefault="00B06A66" w:rsidP="00B06A66">
      <w:pPr>
        <w:pStyle w:val="ListParagraph"/>
        <w:numPr>
          <w:ilvl w:val="0"/>
          <w:numId w:val="13"/>
        </w:numPr>
        <w:spacing w:after="0" w:line="240" w:lineRule="auto"/>
        <w:rPr>
          <w:rFonts w:ascii="TH SarabunPSK" w:hAnsi="TH SarabunPSK" w:cs="TH SarabunPSK"/>
          <w:sz w:val="32"/>
        </w:rPr>
      </w:pPr>
      <w:r w:rsidRPr="000D6CDB">
        <w:rPr>
          <w:rFonts w:ascii="TH SarabunPSK" w:eastAsia="Angsana New" w:hAnsi="TH SarabunPSK" w:cs="TH SarabunPSK"/>
          <w:cs/>
        </w:rPr>
        <w:t>อรสา ภัทรไพบูลย์ชัย</w:t>
      </w:r>
      <w:r w:rsidRPr="000D6CDB">
        <w:rPr>
          <w:rFonts w:ascii="TH SarabunPSK" w:eastAsia="Angsana New" w:hAnsi="TH SarabunPSK" w:cs="TH SarabunPSK"/>
        </w:rPr>
        <w:t xml:space="preserve">, </w:t>
      </w:r>
      <w:r w:rsidRPr="000D6CDB">
        <w:rPr>
          <w:rFonts w:ascii="TH SarabunPSK" w:eastAsia="Angsana New" w:hAnsi="TH SarabunPSK" w:cs="TH SarabunPSK"/>
          <w:cs/>
        </w:rPr>
        <w:t>ต้นแบบการผลิตสายน้ำเกลือแบบจุ่มอย่างต่อเนื่อง เลขที่คำ</w:t>
      </w:r>
      <w:r w:rsidRPr="000D6CDB">
        <w:rPr>
          <w:rFonts w:ascii="TH SarabunPSK" w:eastAsia="Angsana New" w:hAnsi="TH SarabunPSK" w:cs="TH SarabunPSK"/>
          <w:sz w:val="32"/>
          <w:cs/>
        </w:rPr>
        <w:t xml:space="preserve">ขอ </w:t>
      </w:r>
      <w:r w:rsidRPr="000D6CDB">
        <w:rPr>
          <w:rFonts w:ascii="TH SarabunPSK" w:eastAsia="Angsana New" w:hAnsi="TH SarabunPSK" w:cs="TH SarabunPSK"/>
          <w:sz w:val="32"/>
        </w:rPr>
        <w:t xml:space="preserve">085616 </w:t>
      </w:r>
      <w:r w:rsidRPr="000D6CDB">
        <w:rPr>
          <w:rFonts w:ascii="TH SarabunPSK" w:eastAsia="Angsana New" w:hAnsi="TH SarabunPSK" w:cs="TH SarabunPSK"/>
          <w:sz w:val="32"/>
          <w:cs/>
        </w:rPr>
        <w:t xml:space="preserve">ลงวันที่ </w:t>
      </w:r>
      <w:r w:rsidRPr="000D6CDB">
        <w:rPr>
          <w:rFonts w:ascii="TH SarabunPSK" w:eastAsia="Angsana New" w:hAnsi="TH SarabunPSK" w:cs="TH SarabunPSK"/>
          <w:sz w:val="32"/>
        </w:rPr>
        <w:t xml:space="preserve">18 </w:t>
      </w:r>
      <w:r w:rsidRPr="000D6CDB">
        <w:rPr>
          <w:rFonts w:ascii="TH SarabunPSK" w:eastAsia="Angsana New" w:hAnsi="TH SarabunPSK" w:cs="TH SarabunPSK"/>
          <w:sz w:val="32"/>
          <w:cs/>
        </w:rPr>
        <w:t xml:space="preserve">พฤศจิกายน </w:t>
      </w:r>
      <w:r w:rsidRPr="000D6CDB">
        <w:rPr>
          <w:rFonts w:ascii="TH SarabunPSK" w:eastAsia="Angsana New" w:hAnsi="TH SarabunPSK" w:cs="TH SarabunPSK"/>
          <w:sz w:val="32"/>
        </w:rPr>
        <w:t xml:space="preserve">2546, </w:t>
      </w:r>
      <w:r w:rsidRPr="000D6CDB">
        <w:rPr>
          <w:rFonts w:ascii="TH SarabunPSK" w:hAnsi="TH SarabunPSK" w:cs="TH SarabunPSK"/>
          <w:sz w:val="32"/>
          <w:cs/>
        </w:rPr>
        <w:t>อยู่ในกระบวนการตรวจสอบ</w:t>
      </w:r>
    </w:p>
    <w:p w:rsidR="00B06A66" w:rsidRPr="00782B2D" w:rsidRDefault="00B06A66" w:rsidP="00B06A66">
      <w:pPr>
        <w:pStyle w:val="ListParagraph"/>
        <w:numPr>
          <w:ilvl w:val="0"/>
          <w:numId w:val="13"/>
        </w:numPr>
        <w:spacing w:after="0" w:line="240" w:lineRule="auto"/>
        <w:rPr>
          <w:rFonts w:ascii="TH SarabunPSK" w:hAnsi="TH SarabunPSK" w:cs="TH SarabunPSK"/>
          <w:sz w:val="32"/>
        </w:rPr>
      </w:pPr>
      <w:r w:rsidRPr="000D6CDB">
        <w:rPr>
          <w:rFonts w:ascii="TH SarabunPSK" w:eastAsia="Angsana New" w:hAnsi="TH SarabunPSK" w:cs="TH SarabunPSK"/>
          <w:sz w:val="32"/>
          <w:cs/>
        </w:rPr>
        <w:lastRenderedPageBreak/>
        <w:t>อรสา ภัทรไพบูลย์ชัย</w:t>
      </w:r>
      <w:r w:rsidRPr="000D6CDB">
        <w:rPr>
          <w:rFonts w:ascii="TH SarabunPSK" w:eastAsia="Angsana New" w:hAnsi="TH SarabunPSK" w:cs="TH SarabunPSK"/>
          <w:sz w:val="32"/>
        </w:rPr>
        <w:t>,</w:t>
      </w:r>
      <w:r w:rsidRPr="000D6CDB">
        <w:rPr>
          <w:rFonts w:ascii="TH SarabunPSK" w:eastAsia="Angsana New" w:hAnsi="TH SarabunPSK" w:cs="TH SarabunPSK"/>
          <w:sz w:val="32"/>
          <w:cs/>
        </w:rPr>
        <w:t>ต้นแบบการผลิตสายสวนปัสสาวะ (</w:t>
      </w:r>
      <w:r w:rsidRPr="000D6CDB">
        <w:rPr>
          <w:rFonts w:ascii="TH SarabunPSK" w:eastAsia="Angsana New" w:hAnsi="TH SarabunPSK" w:cs="TH SarabunPSK"/>
          <w:sz w:val="32"/>
        </w:rPr>
        <w:t>Balloon Catheter</w:t>
      </w:r>
      <w:r w:rsidRPr="000D6CDB">
        <w:rPr>
          <w:rFonts w:ascii="TH SarabunPSK" w:eastAsia="Angsana New" w:hAnsi="TH SarabunPSK" w:cs="TH SarabunPSK"/>
          <w:sz w:val="32"/>
          <w:cs/>
        </w:rPr>
        <w:t xml:space="preserve">) เลขที่คำขอ </w:t>
      </w:r>
      <w:r w:rsidRPr="000D6CDB">
        <w:rPr>
          <w:rFonts w:ascii="TH SarabunPSK" w:eastAsia="Angsana New" w:hAnsi="TH SarabunPSK" w:cs="TH SarabunPSK"/>
          <w:sz w:val="32"/>
        </w:rPr>
        <w:t xml:space="preserve">085615 </w:t>
      </w:r>
      <w:r w:rsidRPr="000D6CDB">
        <w:rPr>
          <w:rFonts w:ascii="TH SarabunPSK" w:eastAsia="Angsana New" w:hAnsi="TH SarabunPSK" w:cs="TH SarabunPSK"/>
          <w:sz w:val="32"/>
          <w:cs/>
        </w:rPr>
        <w:t xml:space="preserve">ลงวันที่ </w:t>
      </w:r>
      <w:r w:rsidRPr="000D6CDB">
        <w:rPr>
          <w:rFonts w:ascii="TH SarabunPSK" w:eastAsia="Angsana New" w:hAnsi="TH SarabunPSK" w:cs="TH SarabunPSK"/>
          <w:sz w:val="32"/>
        </w:rPr>
        <w:t xml:space="preserve">18 </w:t>
      </w:r>
      <w:r w:rsidRPr="000D6CDB">
        <w:rPr>
          <w:rFonts w:ascii="TH SarabunPSK" w:eastAsia="Angsana New" w:hAnsi="TH SarabunPSK" w:cs="TH SarabunPSK"/>
          <w:sz w:val="32"/>
          <w:cs/>
        </w:rPr>
        <w:t xml:space="preserve">พฤศจิกายน </w:t>
      </w:r>
      <w:r w:rsidRPr="000D6CDB">
        <w:rPr>
          <w:rFonts w:ascii="TH SarabunPSK" w:eastAsia="Angsana New" w:hAnsi="TH SarabunPSK" w:cs="TH SarabunPSK"/>
          <w:sz w:val="32"/>
        </w:rPr>
        <w:t xml:space="preserve">2546, </w:t>
      </w:r>
      <w:r w:rsidRPr="000D6CDB">
        <w:rPr>
          <w:rFonts w:ascii="TH SarabunPSK" w:hAnsi="TH SarabunPSK" w:cs="TH SarabunPSK"/>
          <w:sz w:val="32"/>
          <w:cs/>
        </w:rPr>
        <w:t>อยู่ในกระบวนการตรวจสอบ</w:t>
      </w:r>
    </w:p>
    <w:p w:rsidR="00B06A66" w:rsidRPr="000D6CDB" w:rsidRDefault="00B06A66" w:rsidP="00B06A66">
      <w:pPr>
        <w:rPr>
          <w:rFonts w:ascii="TH SarabunPSK" w:eastAsiaTheme="minorHAnsi" w:hAnsi="TH SarabunPSK" w:cs="TH SarabunPSK"/>
          <w:b/>
          <w:bCs/>
        </w:rPr>
      </w:pPr>
      <w:r w:rsidRPr="000D6CDB">
        <w:rPr>
          <w:rFonts w:ascii="TH SarabunPSK" w:eastAsiaTheme="minorHAnsi" w:hAnsi="TH SarabunPSK" w:cs="TH SarabunPSK"/>
          <w:b/>
          <w:bCs/>
        </w:rPr>
        <w:t>6</w:t>
      </w:r>
      <w:r w:rsidRPr="000D6CDB">
        <w:rPr>
          <w:rFonts w:ascii="TH SarabunPSK" w:eastAsiaTheme="minorHAnsi" w:hAnsi="TH SarabunPSK" w:cs="TH SarabunPSK"/>
          <w:b/>
          <w:bCs/>
          <w:cs/>
        </w:rPr>
        <w:t>. เกียรติคุณและรางวัล</w:t>
      </w:r>
    </w:p>
    <w:tbl>
      <w:tblPr>
        <w:tblStyle w:val="TableGrid"/>
        <w:tblW w:w="4884" w:type="pct"/>
        <w:tblInd w:w="108" w:type="dxa"/>
        <w:tblLook w:val="04A0" w:firstRow="1" w:lastRow="0" w:firstColumn="1" w:lastColumn="0" w:noHBand="0" w:noVBand="1"/>
      </w:tblPr>
      <w:tblGrid>
        <w:gridCol w:w="7132"/>
        <w:gridCol w:w="1896"/>
      </w:tblGrid>
      <w:tr w:rsidR="00B06A66" w:rsidRPr="000D6CDB" w:rsidTr="00236C40">
        <w:tc>
          <w:tcPr>
            <w:tcW w:w="3950" w:type="pct"/>
            <w:shd w:val="clear" w:color="auto" w:fill="D9D9D9" w:themeFill="background1" w:themeFillShade="D9"/>
          </w:tcPr>
          <w:p w:rsidR="00B06A66" w:rsidRPr="000D6CDB" w:rsidRDefault="00B06A66" w:rsidP="00236C40">
            <w:pPr>
              <w:jc w:val="center"/>
              <w:rPr>
                <w:rFonts w:ascii="TH SarabunPSK" w:eastAsiaTheme="minorHAnsi" w:hAnsi="TH SarabunPSK" w:cs="TH SarabunPSK"/>
                <w:b/>
                <w:bCs/>
                <w:cs/>
              </w:rPr>
            </w:pPr>
            <w:r w:rsidRPr="000D6CDB">
              <w:rPr>
                <w:rFonts w:ascii="TH SarabunPSK" w:eastAsiaTheme="minorHAnsi" w:hAnsi="TH SarabunPSK" w:cs="TH SarabunPSK"/>
                <w:b/>
                <w:bCs/>
                <w:cs/>
              </w:rPr>
              <w:t>เกียรติคุณ/รางวัลที่ได้รับ</w:t>
            </w:r>
          </w:p>
        </w:tc>
        <w:tc>
          <w:tcPr>
            <w:tcW w:w="1050" w:type="pct"/>
            <w:shd w:val="clear" w:color="auto" w:fill="D9D9D9" w:themeFill="background1" w:themeFillShade="D9"/>
          </w:tcPr>
          <w:p w:rsidR="00B06A66" w:rsidRPr="000D6CDB" w:rsidRDefault="00B06A66" w:rsidP="00236C40">
            <w:pPr>
              <w:jc w:val="center"/>
              <w:rPr>
                <w:rFonts w:ascii="TH SarabunPSK" w:eastAsiaTheme="minorHAnsi" w:hAnsi="TH SarabunPSK" w:cs="TH SarabunPSK"/>
                <w:b/>
                <w:bCs/>
              </w:rPr>
            </w:pPr>
            <w:r w:rsidRPr="000D6CDB">
              <w:rPr>
                <w:rFonts w:ascii="TH SarabunPSK" w:eastAsiaTheme="minorHAnsi" w:hAnsi="TH SarabunPSK" w:cs="TH SarabunPSK"/>
                <w:b/>
                <w:bCs/>
                <w:cs/>
              </w:rPr>
              <w:t>ปี พ.ศ.</w:t>
            </w:r>
          </w:p>
        </w:tc>
      </w:tr>
      <w:tr w:rsidR="00B06A66" w:rsidRPr="000D6CDB" w:rsidTr="00236C40">
        <w:tc>
          <w:tcPr>
            <w:tcW w:w="3950" w:type="pct"/>
          </w:tcPr>
          <w:p w:rsidR="00B06A66" w:rsidRPr="000D6CDB" w:rsidRDefault="00B06A66" w:rsidP="00B06A66">
            <w:pPr>
              <w:pStyle w:val="ListParagraph"/>
              <w:numPr>
                <w:ilvl w:val="0"/>
                <w:numId w:val="14"/>
              </w:numPr>
              <w:tabs>
                <w:tab w:val="left" w:pos="720"/>
                <w:tab w:val="left" w:pos="1080"/>
                <w:tab w:val="left" w:pos="1440"/>
                <w:tab w:val="left" w:pos="1800"/>
                <w:tab w:val="left" w:pos="2160"/>
                <w:tab w:val="left" w:pos="2520"/>
                <w:tab w:val="left" w:pos="2880"/>
              </w:tabs>
              <w:spacing w:before="120" w:after="120" w:line="240" w:lineRule="auto"/>
              <w:jc w:val="thaiDistribute"/>
              <w:rPr>
                <w:rFonts w:ascii="TH SarabunPSK" w:hAnsi="TH SarabunPSK" w:cs="TH SarabunPSK"/>
                <w:cs/>
              </w:rPr>
            </w:pPr>
            <w:r w:rsidRPr="000D6CDB">
              <w:rPr>
                <w:rFonts w:ascii="TH SarabunPSK" w:hAnsi="TH SarabunPSK" w:cs="TH SarabunPSK"/>
                <w:cs/>
              </w:rPr>
              <w:t xml:space="preserve">รางวัลบุคคลากรดีเด่น ด้านการวิจัย จาก มหาวิทยาลัยวลัยลักษณ์ </w:t>
            </w:r>
          </w:p>
        </w:tc>
        <w:tc>
          <w:tcPr>
            <w:tcW w:w="1050" w:type="pct"/>
          </w:tcPr>
          <w:p w:rsidR="00B06A66" w:rsidRPr="000D6CDB" w:rsidRDefault="00B06A66" w:rsidP="00236C40">
            <w:pPr>
              <w:rPr>
                <w:rFonts w:ascii="TH SarabunPSK" w:eastAsiaTheme="minorHAnsi" w:hAnsi="TH SarabunPSK" w:cs="TH SarabunPSK"/>
                <w:cs/>
              </w:rPr>
            </w:pPr>
            <w:r w:rsidRPr="000D6CDB">
              <w:rPr>
                <w:rFonts w:ascii="TH SarabunPSK" w:hAnsi="TH SarabunPSK" w:cs="TH SarabunPSK"/>
              </w:rPr>
              <w:t>2558</w:t>
            </w:r>
          </w:p>
        </w:tc>
      </w:tr>
      <w:tr w:rsidR="00B06A66" w:rsidRPr="000D6CDB" w:rsidTr="00236C40">
        <w:tc>
          <w:tcPr>
            <w:tcW w:w="3950" w:type="pct"/>
          </w:tcPr>
          <w:p w:rsidR="00B06A66" w:rsidRPr="000D6CDB" w:rsidRDefault="00B06A66" w:rsidP="00B06A66">
            <w:pPr>
              <w:pStyle w:val="ListParagraph"/>
              <w:numPr>
                <w:ilvl w:val="0"/>
                <w:numId w:val="14"/>
              </w:numPr>
              <w:spacing w:after="0" w:line="240" w:lineRule="auto"/>
              <w:rPr>
                <w:rFonts w:ascii="TH SarabunPSK" w:hAnsi="TH SarabunPSK" w:cs="TH SarabunPSK"/>
                <w:cs/>
              </w:rPr>
            </w:pPr>
            <w:r w:rsidRPr="000D6CDB">
              <w:rPr>
                <w:rFonts w:ascii="TH SarabunPSK" w:hAnsi="TH SarabunPSK" w:cs="TH SarabunPSK"/>
                <w:cs/>
              </w:rPr>
              <w:t>รางวัลเกียรติบัตรเชิดชูเกียรติในฐานะเป็นอาจารย์ที่ปรึกษารางวัลนวัตกรรมสงขลานครินทร์</w:t>
            </w:r>
            <w:r w:rsidRPr="000D6CDB">
              <w:rPr>
                <w:rFonts w:ascii="TH SarabunPSK" w:hAnsi="TH SarabunPSK" w:cs="TH SarabunPSK"/>
                <w:b/>
                <w:bCs/>
                <w:cs/>
              </w:rPr>
              <w:t xml:space="preserve"> </w:t>
            </w:r>
            <w:r w:rsidRPr="000D6CDB">
              <w:rPr>
                <w:rFonts w:ascii="TH SarabunPSK" w:hAnsi="TH SarabunPSK" w:cs="TH SarabunPSK"/>
                <w:cs/>
              </w:rPr>
              <w:t>ในงานวันนักวิจัยและนวัต</w:t>
            </w:r>
            <w:r w:rsidRPr="000D6CDB">
              <w:rPr>
                <w:rFonts w:ascii="TH SarabunPSK" w:hAnsi="TH SarabunPSK" w:cs="TH SarabunPSK"/>
              </w:rPr>
              <w:t>i</w:t>
            </w:r>
            <w:r w:rsidRPr="000D6CDB">
              <w:rPr>
                <w:rFonts w:ascii="TH SarabunPSK" w:hAnsi="TH SarabunPSK" w:cs="TH SarabunPSK"/>
                <w:cs/>
              </w:rPr>
              <w:t xml:space="preserve">กรรม มอ ครั้งที่ </w:t>
            </w:r>
            <w:r w:rsidRPr="000D6CDB">
              <w:rPr>
                <w:rFonts w:ascii="TH SarabunPSK" w:hAnsi="TH SarabunPSK" w:cs="TH SarabunPSK"/>
              </w:rPr>
              <w:t>5</w:t>
            </w:r>
            <w:r w:rsidRPr="000D6CDB">
              <w:rPr>
                <w:rFonts w:ascii="TH SarabunPSK" w:hAnsi="TH SarabunPSK" w:cs="TH SarabunPSK"/>
                <w:cs/>
              </w:rPr>
              <w:t xml:space="preserve"> วันที่ </w:t>
            </w:r>
            <w:r w:rsidRPr="000D6CDB">
              <w:rPr>
                <w:rFonts w:ascii="TH SarabunPSK" w:hAnsi="TH SarabunPSK" w:cs="TH SarabunPSK"/>
              </w:rPr>
              <w:t xml:space="preserve">28 </w:t>
            </w:r>
            <w:r w:rsidRPr="000D6CDB">
              <w:rPr>
                <w:rFonts w:ascii="TH SarabunPSK" w:hAnsi="TH SarabunPSK" w:cs="TH SarabunPSK"/>
                <w:cs/>
              </w:rPr>
              <w:t>มิถุนายน</w:t>
            </w:r>
            <w:r w:rsidRPr="000D6CDB">
              <w:rPr>
                <w:rFonts w:ascii="TH SarabunPSK" w:hAnsi="TH SarabunPSK" w:cs="TH SarabunPSK"/>
              </w:rPr>
              <w:t xml:space="preserve"> 2554</w:t>
            </w:r>
          </w:p>
        </w:tc>
        <w:tc>
          <w:tcPr>
            <w:tcW w:w="1050" w:type="pct"/>
          </w:tcPr>
          <w:p w:rsidR="00B06A66" w:rsidRPr="000D6CDB" w:rsidRDefault="00B06A66" w:rsidP="00236C40">
            <w:pPr>
              <w:rPr>
                <w:rFonts w:ascii="TH SarabunPSK" w:eastAsiaTheme="minorHAnsi" w:hAnsi="TH SarabunPSK" w:cs="TH SarabunPSK"/>
                <w:cs/>
              </w:rPr>
            </w:pPr>
            <w:r w:rsidRPr="000D6CDB">
              <w:rPr>
                <w:rFonts w:ascii="TH SarabunPSK" w:hAnsi="TH SarabunPSK" w:cs="TH SarabunPSK"/>
              </w:rPr>
              <w:t>2553</w:t>
            </w:r>
          </w:p>
        </w:tc>
      </w:tr>
      <w:tr w:rsidR="00B06A66" w:rsidRPr="000D6CDB" w:rsidTr="00236C40">
        <w:tc>
          <w:tcPr>
            <w:tcW w:w="3950" w:type="pct"/>
          </w:tcPr>
          <w:p w:rsidR="00B06A66" w:rsidRPr="000D6CDB" w:rsidRDefault="00B06A66" w:rsidP="00B06A66">
            <w:pPr>
              <w:pStyle w:val="ListParagraph"/>
              <w:numPr>
                <w:ilvl w:val="0"/>
                <w:numId w:val="14"/>
              </w:numPr>
              <w:spacing w:after="0" w:line="240" w:lineRule="auto"/>
              <w:rPr>
                <w:rFonts w:ascii="TH SarabunPSK" w:hAnsi="TH SarabunPSK" w:cs="TH SarabunPSK"/>
                <w:cs/>
              </w:rPr>
            </w:pPr>
            <w:r w:rsidRPr="000D6CDB">
              <w:rPr>
                <w:rFonts w:ascii="TH SarabunPSK" w:hAnsi="TH SarabunPSK" w:cs="TH SarabunPSK"/>
                <w:cs/>
              </w:rPr>
              <w:t xml:space="preserve">รางวัลประกาศนียบัตรเชิดชูเกียรติในฐานะเป็นอาจารย์ที่ปรึกษาวิทยานิพนธ์ระดับดี ประจำปี </w:t>
            </w:r>
            <w:r w:rsidRPr="000D6CDB">
              <w:rPr>
                <w:rFonts w:ascii="TH SarabunPSK" w:hAnsi="TH SarabunPSK" w:cs="TH SarabunPSK"/>
              </w:rPr>
              <w:t xml:space="preserve">2553 </w:t>
            </w:r>
            <w:r w:rsidRPr="000D6CDB">
              <w:rPr>
                <w:rFonts w:ascii="TH SarabunPSK" w:hAnsi="TH SarabunPSK" w:cs="TH SarabunPSK"/>
                <w:cs/>
              </w:rPr>
              <w:t xml:space="preserve">ของคณะวิศวกรรมศาสตร์  วันที่ </w:t>
            </w:r>
            <w:r w:rsidRPr="000D6CDB">
              <w:rPr>
                <w:rFonts w:ascii="TH SarabunPSK" w:hAnsi="TH SarabunPSK" w:cs="TH SarabunPSK"/>
              </w:rPr>
              <w:t xml:space="preserve">1 </w:t>
            </w:r>
            <w:r w:rsidRPr="000D6CDB">
              <w:rPr>
                <w:rFonts w:ascii="TH SarabunPSK" w:hAnsi="TH SarabunPSK" w:cs="TH SarabunPSK"/>
                <w:cs/>
              </w:rPr>
              <w:t>ตุลาคม</w:t>
            </w:r>
            <w:r w:rsidRPr="000D6CDB">
              <w:rPr>
                <w:rFonts w:ascii="TH SarabunPSK" w:hAnsi="TH SarabunPSK" w:cs="TH SarabunPSK"/>
              </w:rPr>
              <w:t xml:space="preserve"> 2553</w:t>
            </w:r>
          </w:p>
        </w:tc>
        <w:tc>
          <w:tcPr>
            <w:tcW w:w="1050" w:type="pct"/>
          </w:tcPr>
          <w:p w:rsidR="00B06A66" w:rsidRPr="000D6CDB" w:rsidRDefault="00B06A66" w:rsidP="00236C40">
            <w:pPr>
              <w:rPr>
                <w:rFonts w:ascii="TH SarabunPSK" w:eastAsiaTheme="minorHAnsi" w:hAnsi="TH SarabunPSK" w:cs="TH SarabunPSK"/>
                <w:cs/>
              </w:rPr>
            </w:pPr>
            <w:r w:rsidRPr="000D6CDB">
              <w:rPr>
                <w:rFonts w:ascii="TH SarabunPSK" w:eastAsiaTheme="minorHAnsi" w:hAnsi="TH SarabunPSK" w:cs="TH SarabunPSK"/>
                <w:cs/>
              </w:rPr>
              <w:t>2553</w:t>
            </w:r>
          </w:p>
        </w:tc>
      </w:tr>
      <w:tr w:rsidR="00B06A66" w:rsidRPr="000D6CDB" w:rsidTr="00236C40">
        <w:tc>
          <w:tcPr>
            <w:tcW w:w="3950" w:type="pct"/>
          </w:tcPr>
          <w:p w:rsidR="00B06A66" w:rsidRPr="000D6CDB" w:rsidRDefault="00B06A66" w:rsidP="00B06A66">
            <w:pPr>
              <w:pStyle w:val="ListParagraph"/>
              <w:numPr>
                <w:ilvl w:val="0"/>
                <w:numId w:val="14"/>
              </w:numPr>
              <w:tabs>
                <w:tab w:val="left" w:pos="720"/>
                <w:tab w:val="left" w:pos="1080"/>
                <w:tab w:val="left" w:pos="1440"/>
                <w:tab w:val="left" w:pos="1800"/>
                <w:tab w:val="left" w:pos="2160"/>
                <w:tab w:val="left" w:pos="2520"/>
                <w:tab w:val="left" w:pos="2880"/>
              </w:tabs>
              <w:spacing w:before="120" w:after="120" w:line="240" w:lineRule="auto"/>
              <w:jc w:val="thaiDistribute"/>
              <w:rPr>
                <w:rFonts w:ascii="TH SarabunPSK" w:hAnsi="TH SarabunPSK" w:cs="TH SarabunPSK"/>
                <w:cs/>
              </w:rPr>
            </w:pPr>
            <w:r w:rsidRPr="000D6CDB">
              <w:rPr>
                <w:rFonts w:ascii="TH SarabunPSK" w:hAnsi="TH SarabunPSK" w:cs="TH SarabunPSK"/>
                <w:cs/>
              </w:rPr>
              <w:t xml:space="preserve">รางวัลจากสภาวิศวกรในการประกวดผลงานวิจัยด้านวิศวกรรมการทางและจราจร ครั้งที่ </w:t>
            </w:r>
            <w:r w:rsidRPr="000D6CDB">
              <w:rPr>
                <w:rFonts w:ascii="TH SarabunPSK" w:hAnsi="TH SarabunPSK" w:cs="TH SarabunPSK"/>
              </w:rPr>
              <w:t>6</w:t>
            </w:r>
            <w:r w:rsidRPr="000D6CDB">
              <w:rPr>
                <w:rFonts w:ascii="TH SarabunPSK" w:hAnsi="TH SarabunPSK" w:cs="TH SarabunPSK"/>
                <w:cs/>
              </w:rPr>
              <w:t xml:space="preserve"> ประจำปี </w:t>
            </w:r>
            <w:r w:rsidRPr="000D6CDB">
              <w:rPr>
                <w:rFonts w:ascii="TH SarabunPSK" w:hAnsi="TH SarabunPSK" w:cs="TH SarabunPSK"/>
              </w:rPr>
              <w:t xml:space="preserve">2553 </w:t>
            </w:r>
            <w:r w:rsidRPr="000D6CDB">
              <w:rPr>
                <w:rFonts w:ascii="TH SarabunPSK" w:hAnsi="TH SarabunPSK" w:cs="TH SarabunPSK"/>
                <w:cs/>
              </w:rPr>
              <w:t>เรื่องต้นแบบการผลิตสีจราจรชนิดเทปกาวจากยางธรรมชาติ</w:t>
            </w:r>
            <w:r w:rsidRPr="000D6CDB">
              <w:rPr>
                <w:rFonts w:ascii="TH SarabunPSK" w:hAnsi="TH SarabunPSK" w:cs="TH SarabunPSK"/>
                <w:szCs w:val="22"/>
                <w:cs/>
              </w:rPr>
              <w:t xml:space="preserve"> </w:t>
            </w:r>
          </w:p>
        </w:tc>
        <w:tc>
          <w:tcPr>
            <w:tcW w:w="1050" w:type="pct"/>
          </w:tcPr>
          <w:p w:rsidR="00B06A66" w:rsidRPr="000D6CDB" w:rsidRDefault="00B06A66" w:rsidP="00236C40">
            <w:pPr>
              <w:rPr>
                <w:rFonts w:ascii="TH SarabunPSK" w:eastAsiaTheme="minorHAnsi" w:hAnsi="TH SarabunPSK" w:cs="TH SarabunPSK"/>
                <w:cs/>
              </w:rPr>
            </w:pPr>
            <w:r w:rsidRPr="000D6CDB">
              <w:rPr>
                <w:rFonts w:ascii="TH SarabunPSK" w:eastAsiaTheme="minorHAnsi" w:hAnsi="TH SarabunPSK" w:cs="TH SarabunPSK"/>
              </w:rPr>
              <w:t>2553</w:t>
            </w:r>
          </w:p>
        </w:tc>
      </w:tr>
      <w:tr w:rsidR="00B06A66" w:rsidRPr="000D6CDB" w:rsidTr="00236C40">
        <w:tc>
          <w:tcPr>
            <w:tcW w:w="3950" w:type="pct"/>
          </w:tcPr>
          <w:p w:rsidR="00B06A66" w:rsidRPr="000D6CDB" w:rsidRDefault="00B06A66" w:rsidP="00B06A66">
            <w:pPr>
              <w:pStyle w:val="ListParagraph"/>
              <w:numPr>
                <w:ilvl w:val="0"/>
                <w:numId w:val="14"/>
              </w:numPr>
              <w:tabs>
                <w:tab w:val="left" w:pos="720"/>
                <w:tab w:val="left" w:pos="1080"/>
                <w:tab w:val="left" w:pos="1440"/>
                <w:tab w:val="left" w:pos="1800"/>
                <w:tab w:val="left" w:pos="2160"/>
                <w:tab w:val="left" w:pos="2520"/>
                <w:tab w:val="left" w:pos="2880"/>
              </w:tabs>
              <w:spacing w:before="120" w:after="120" w:line="240" w:lineRule="auto"/>
              <w:jc w:val="thaiDistribute"/>
              <w:rPr>
                <w:rFonts w:ascii="TH SarabunPSK" w:hAnsi="TH SarabunPSK" w:cs="TH SarabunPSK"/>
                <w:cs/>
              </w:rPr>
            </w:pPr>
            <w:r w:rsidRPr="000D6CDB">
              <w:rPr>
                <w:rFonts w:ascii="TH SarabunPSK" w:hAnsi="TH SarabunPSK" w:cs="TH SarabunPSK"/>
                <w:cs/>
              </w:rPr>
              <w:t xml:space="preserve">เกียรติบัตรเชิดชูเกียรติในฐานะนักวิจัยที่มีผลงานได้รับรางวัลจากหน่วยงานระดับชาติ จาก มหาวิทยาลัยสงขลานครินทร์ ในงานวันวิจัย มอ. ปี 2550 และ2551 </w:t>
            </w:r>
          </w:p>
        </w:tc>
        <w:tc>
          <w:tcPr>
            <w:tcW w:w="1050" w:type="pct"/>
          </w:tcPr>
          <w:p w:rsidR="00B06A66" w:rsidRPr="000D6CDB" w:rsidRDefault="00B06A66" w:rsidP="00236C40">
            <w:pPr>
              <w:rPr>
                <w:rFonts w:ascii="TH SarabunPSK" w:eastAsiaTheme="minorHAnsi" w:hAnsi="TH SarabunPSK" w:cs="TH SarabunPSK"/>
                <w:cs/>
              </w:rPr>
            </w:pPr>
            <w:r w:rsidRPr="000D6CDB">
              <w:rPr>
                <w:rFonts w:ascii="TH SarabunPSK" w:eastAsiaTheme="minorHAnsi" w:hAnsi="TH SarabunPSK" w:cs="TH SarabunPSK" w:hint="cs"/>
                <w:cs/>
              </w:rPr>
              <w:t>2551</w:t>
            </w:r>
          </w:p>
        </w:tc>
      </w:tr>
      <w:tr w:rsidR="00B06A66" w:rsidRPr="000D6CDB" w:rsidTr="00236C40">
        <w:tc>
          <w:tcPr>
            <w:tcW w:w="3950" w:type="pct"/>
          </w:tcPr>
          <w:p w:rsidR="00B06A66" w:rsidRPr="000D6CDB" w:rsidRDefault="00B06A66" w:rsidP="00B06A66">
            <w:pPr>
              <w:numPr>
                <w:ilvl w:val="0"/>
                <w:numId w:val="14"/>
              </w:numPr>
              <w:tabs>
                <w:tab w:val="left" w:pos="720"/>
                <w:tab w:val="left" w:pos="1080"/>
                <w:tab w:val="left" w:pos="1440"/>
                <w:tab w:val="left" w:pos="1800"/>
                <w:tab w:val="left" w:pos="2160"/>
                <w:tab w:val="left" w:pos="2520"/>
                <w:tab w:val="left" w:pos="2880"/>
              </w:tabs>
              <w:spacing w:before="120" w:after="120"/>
              <w:jc w:val="thaiDistribute"/>
              <w:rPr>
                <w:rFonts w:ascii="TH SarabunPSK" w:hAnsi="TH SarabunPSK" w:cs="TH SarabunPSK"/>
                <w:cs/>
              </w:rPr>
            </w:pPr>
            <w:r w:rsidRPr="000D6CDB">
              <w:rPr>
                <w:rFonts w:ascii="TH SarabunPSK" w:hAnsi="TH SarabunPSK" w:cs="TH SarabunPSK"/>
                <w:cs/>
              </w:rPr>
              <w:t>นักวิจัยด้านผลิตภัณฑ์ยางที่สร้างคุณประโยชน์แก่วงการยางพาราไทย  จากกระทรวงเกษตรและสหกรณ์ ปี 2548</w:t>
            </w:r>
          </w:p>
        </w:tc>
        <w:tc>
          <w:tcPr>
            <w:tcW w:w="1050" w:type="pct"/>
          </w:tcPr>
          <w:p w:rsidR="00B06A66" w:rsidRPr="000D6CDB" w:rsidRDefault="00B06A66" w:rsidP="00236C40">
            <w:pPr>
              <w:rPr>
                <w:rFonts w:ascii="TH SarabunPSK" w:eastAsiaTheme="minorHAnsi" w:hAnsi="TH SarabunPSK" w:cs="TH SarabunPSK"/>
                <w:cs/>
              </w:rPr>
            </w:pPr>
            <w:r w:rsidRPr="000D6CDB">
              <w:rPr>
                <w:rFonts w:ascii="TH SarabunPSK" w:eastAsiaTheme="minorHAnsi" w:hAnsi="TH SarabunPSK" w:cs="TH SarabunPSK" w:hint="cs"/>
                <w:cs/>
              </w:rPr>
              <w:t>2548</w:t>
            </w:r>
          </w:p>
        </w:tc>
      </w:tr>
      <w:tr w:rsidR="00B06A66" w:rsidRPr="000D6CDB" w:rsidTr="00236C40">
        <w:tc>
          <w:tcPr>
            <w:tcW w:w="3950" w:type="pct"/>
          </w:tcPr>
          <w:p w:rsidR="00B06A66" w:rsidRPr="000D6CDB" w:rsidRDefault="00B06A66" w:rsidP="00B06A66">
            <w:pPr>
              <w:numPr>
                <w:ilvl w:val="0"/>
                <w:numId w:val="14"/>
              </w:numPr>
              <w:tabs>
                <w:tab w:val="left" w:pos="720"/>
                <w:tab w:val="left" w:pos="1080"/>
                <w:tab w:val="left" w:pos="1440"/>
                <w:tab w:val="left" w:pos="1800"/>
                <w:tab w:val="left" w:pos="2160"/>
                <w:tab w:val="left" w:pos="2520"/>
                <w:tab w:val="left" w:pos="2880"/>
              </w:tabs>
              <w:spacing w:before="120" w:after="120"/>
              <w:jc w:val="thaiDistribute"/>
              <w:rPr>
                <w:rFonts w:ascii="TH SarabunPSK" w:hAnsi="TH SarabunPSK" w:cs="TH SarabunPSK"/>
                <w:cs/>
              </w:rPr>
            </w:pPr>
            <w:r w:rsidRPr="000D6CDB">
              <w:rPr>
                <w:rFonts w:ascii="TH SarabunPSK" w:hAnsi="TH SarabunPSK" w:cs="TH SarabunPSK"/>
                <w:cs/>
              </w:rPr>
              <w:t>รางวัลเชิดชูเกียรติระดับชาติและนานาชาติ ในสถาบันอุดมศึกษา จาก สกอ ปี 2548</w:t>
            </w:r>
          </w:p>
        </w:tc>
        <w:tc>
          <w:tcPr>
            <w:tcW w:w="1050" w:type="pct"/>
          </w:tcPr>
          <w:p w:rsidR="00B06A66" w:rsidRPr="000D6CDB" w:rsidRDefault="00B06A66" w:rsidP="00236C40">
            <w:pPr>
              <w:rPr>
                <w:rFonts w:ascii="TH SarabunPSK" w:eastAsiaTheme="minorHAnsi" w:hAnsi="TH SarabunPSK" w:cs="TH SarabunPSK"/>
                <w:cs/>
              </w:rPr>
            </w:pPr>
            <w:r w:rsidRPr="000D6CDB">
              <w:rPr>
                <w:rFonts w:ascii="TH SarabunPSK" w:eastAsiaTheme="minorHAnsi" w:hAnsi="TH SarabunPSK" w:cs="TH SarabunPSK" w:hint="cs"/>
                <w:cs/>
              </w:rPr>
              <w:t>2548</w:t>
            </w:r>
          </w:p>
        </w:tc>
      </w:tr>
      <w:tr w:rsidR="00B06A66" w:rsidRPr="000D6CDB" w:rsidTr="00236C40">
        <w:tc>
          <w:tcPr>
            <w:tcW w:w="3950" w:type="pct"/>
          </w:tcPr>
          <w:p w:rsidR="00B06A66" w:rsidRPr="000D6CDB" w:rsidRDefault="00B06A66" w:rsidP="00B06A66">
            <w:pPr>
              <w:pStyle w:val="ListParagraph"/>
              <w:numPr>
                <w:ilvl w:val="0"/>
                <w:numId w:val="14"/>
              </w:numPr>
              <w:tabs>
                <w:tab w:val="left" w:pos="720"/>
                <w:tab w:val="left" w:pos="1080"/>
                <w:tab w:val="left" w:pos="1440"/>
                <w:tab w:val="left" w:pos="1800"/>
                <w:tab w:val="left" w:pos="2160"/>
                <w:tab w:val="left" w:pos="2520"/>
                <w:tab w:val="left" w:pos="2880"/>
              </w:tabs>
              <w:spacing w:before="120" w:after="120" w:line="240" w:lineRule="auto"/>
              <w:jc w:val="thaiDistribute"/>
              <w:rPr>
                <w:rFonts w:ascii="TH SarabunPSK" w:hAnsi="TH SarabunPSK" w:cs="TH SarabunPSK"/>
                <w:cs/>
              </w:rPr>
            </w:pPr>
            <w:r w:rsidRPr="000D6CDB">
              <w:rPr>
                <w:rFonts w:ascii="TH SarabunPSK" w:hAnsi="TH SarabunPSK" w:cs="TH SarabunPSK"/>
                <w:cs/>
              </w:rPr>
              <w:t>รางวัลจาก</w:t>
            </w:r>
            <w:r w:rsidRPr="000D6CDB">
              <w:rPr>
                <w:rFonts w:ascii="TH SarabunPSK" w:hAnsi="TH SarabunPSK" w:cs="TH SarabunPSK"/>
                <w:szCs w:val="22"/>
                <w:cs/>
              </w:rPr>
              <w:t xml:space="preserve"> </w:t>
            </w:r>
            <w:r w:rsidRPr="000D6CDB">
              <w:rPr>
                <w:rFonts w:ascii="TH SarabunPSK" w:hAnsi="TH SarabunPSK" w:cs="TH SarabunPSK"/>
                <w:cs/>
              </w:rPr>
              <w:t>สกว เป็นโครงการดีเด่น เริ่อง การปรับสภาพของยางธรรมชาติเพื่อลดพลังงานที่ใช้ผลิตผลิตภัณฑ์ยาง</w:t>
            </w:r>
            <w:r w:rsidRPr="000D6CDB">
              <w:rPr>
                <w:rFonts w:ascii="TH SarabunPSK" w:hAnsi="TH SarabunPSK" w:cs="TH SarabunPSK"/>
                <w:szCs w:val="22"/>
                <w:cs/>
              </w:rPr>
              <w:t xml:space="preserve"> </w:t>
            </w:r>
            <w:r w:rsidRPr="000D6CDB">
              <w:rPr>
                <w:rFonts w:ascii="TH SarabunPSK" w:hAnsi="TH SarabunPSK" w:cs="TH SarabunPSK"/>
                <w:cs/>
              </w:rPr>
              <w:t xml:space="preserve">ประจำปี </w:t>
            </w:r>
            <w:r w:rsidRPr="000D6CDB">
              <w:rPr>
                <w:rFonts w:ascii="TH SarabunPSK" w:hAnsi="TH SarabunPSK" w:cs="TH SarabunPSK"/>
              </w:rPr>
              <w:t xml:space="preserve">2546 </w:t>
            </w:r>
          </w:p>
        </w:tc>
        <w:tc>
          <w:tcPr>
            <w:tcW w:w="1050" w:type="pct"/>
          </w:tcPr>
          <w:p w:rsidR="00B06A66" w:rsidRPr="000D6CDB" w:rsidRDefault="00B06A66" w:rsidP="00236C40">
            <w:pPr>
              <w:rPr>
                <w:rFonts w:ascii="TH SarabunPSK" w:eastAsiaTheme="minorHAnsi" w:hAnsi="TH SarabunPSK" w:cs="TH SarabunPSK"/>
                <w:cs/>
              </w:rPr>
            </w:pPr>
            <w:r w:rsidRPr="000D6CDB">
              <w:rPr>
                <w:rFonts w:ascii="TH SarabunPSK" w:eastAsiaTheme="minorHAnsi" w:hAnsi="TH SarabunPSK" w:cs="TH SarabunPSK" w:hint="cs"/>
                <w:cs/>
              </w:rPr>
              <w:t>2546</w:t>
            </w:r>
          </w:p>
        </w:tc>
      </w:tr>
    </w:tbl>
    <w:p w:rsidR="00B06A66" w:rsidRPr="000D6CDB" w:rsidRDefault="00B06A66" w:rsidP="00B06A66">
      <w:pPr>
        <w:rPr>
          <w:rFonts w:ascii="TH SarabunPSK" w:eastAsiaTheme="minorHAnsi" w:hAnsi="TH SarabunPSK" w:cs="TH SarabunPSK"/>
          <w:b/>
          <w:bCs/>
        </w:rPr>
      </w:pPr>
    </w:p>
    <w:p w:rsidR="00B06A66" w:rsidRPr="000D6CDB" w:rsidRDefault="00B06A66" w:rsidP="00B06A66">
      <w:pPr>
        <w:rPr>
          <w:rFonts w:ascii="TH SarabunPSK" w:eastAsiaTheme="minorHAnsi" w:hAnsi="TH SarabunPSK" w:cs="TH SarabunPSK"/>
          <w:b/>
          <w:bCs/>
        </w:rPr>
      </w:pPr>
    </w:p>
    <w:p w:rsidR="00B06A66" w:rsidRPr="000D6CDB" w:rsidRDefault="00B06A66" w:rsidP="00B06A66">
      <w:pPr>
        <w:rPr>
          <w:rFonts w:ascii="TH SarabunPSK" w:eastAsiaTheme="minorHAnsi" w:hAnsi="TH SarabunPSK" w:cs="TH SarabunPSK"/>
          <w:b/>
          <w:bCs/>
        </w:rPr>
      </w:pPr>
    </w:p>
    <w:p w:rsidR="00B06A66" w:rsidRDefault="00B06A66" w:rsidP="00B06A66"/>
    <w:p w:rsidR="00FA2DB4" w:rsidRPr="00965B28" w:rsidRDefault="00FA2DB4" w:rsidP="00A47C72">
      <w:pPr>
        <w:rPr>
          <w:rFonts w:ascii="TH SarabunPSK" w:eastAsiaTheme="minorHAnsi" w:hAnsi="TH SarabunPSK" w:cs="TH SarabunPSK"/>
          <w:b/>
          <w:bCs/>
          <w:color w:val="000000" w:themeColor="text1"/>
        </w:rPr>
      </w:pPr>
    </w:p>
    <w:p w:rsidR="00FA2DB4" w:rsidRPr="00965B28" w:rsidRDefault="00FA2DB4" w:rsidP="00A47C72">
      <w:pPr>
        <w:rPr>
          <w:rFonts w:ascii="TH SarabunPSK" w:eastAsiaTheme="minorHAnsi" w:hAnsi="TH SarabunPSK" w:cs="TH SarabunPSK"/>
          <w:b/>
          <w:bCs/>
          <w:color w:val="000000" w:themeColor="text1"/>
        </w:rPr>
      </w:pPr>
    </w:p>
    <w:p w:rsidR="00753C90" w:rsidRPr="00965B28" w:rsidRDefault="00753C90">
      <w:pPr>
        <w:spacing w:after="200" w:line="276" w:lineRule="auto"/>
        <w:rPr>
          <w:rFonts w:ascii="TH SarabunPSK" w:eastAsiaTheme="minorHAnsi" w:hAnsi="TH SarabunPSK" w:cs="TH SarabunPSK"/>
          <w:b/>
          <w:bCs/>
          <w:color w:val="000000" w:themeColor="text1"/>
          <w:cs/>
        </w:rPr>
      </w:pPr>
    </w:p>
    <w:p w:rsidR="00C3332A" w:rsidRPr="00965B28" w:rsidRDefault="00C3332A" w:rsidP="00C3332A">
      <w:pPr>
        <w:jc w:val="center"/>
        <w:rPr>
          <w:rFonts w:ascii="TH SarabunPSK" w:eastAsiaTheme="minorHAnsi" w:hAnsi="TH SarabunPSK" w:cs="TH SarabunPSK"/>
          <w:b/>
          <w:bCs/>
          <w:color w:val="000000" w:themeColor="text1"/>
          <w:sz w:val="36"/>
          <w:szCs w:val="36"/>
        </w:rPr>
      </w:pPr>
      <w:r w:rsidRPr="00965B28">
        <w:rPr>
          <w:rFonts w:ascii="TH SarabunPSK" w:eastAsiaTheme="minorHAnsi" w:hAnsi="TH SarabunPSK" w:cs="TH SarabunPSK"/>
          <w:b/>
          <w:bCs/>
          <w:color w:val="000000" w:themeColor="text1"/>
          <w:sz w:val="36"/>
          <w:szCs w:val="36"/>
          <w:cs/>
        </w:rPr>
        <w:lastRenderedPageBreak/>
        <w:t>แบบฟอร์มประวัติและผลงานของอาจารย์ (</w:t>
      </w:r>
      <w:r w:rsidRPr="00965B28">
        <w:rPr>
          <w:rFonts w:ascii="TH SarabunPSK" w:eastAsiaTheme="minorHAnsi" w:hAnsi="TH SarabunPSK" w:cs="TH SarabunPSK"/>
          <w:b/>
          <w:bCs/>
          <w:color w:val="000000" w:themeColor="text1"/>
          <w:sz w:val="36"/>
          <w:szCs w:val="36"/>
        </w:rPr>
        <w:t>Curriculum Vitae</w:t>
      </w:r>
      <w:r w:rsidRPr="00965B28">
        <w:rPr>
          <w:rFonts w:ascii="TH SarabunPSK" w:eastAsiaTheme="minorHAnsi" w:hAnsi="TH SarabunPSK" w:cs="TH SarabunPSK"/>
          <w:b/>
          <w:bCs/>
          <w:color w:val="000000" w:themeColor="text1"/>
          <w:sz w:val="36"/>
          <w:szCs w:val="36"/>
          <w:cs/>
        </w:rPr>
        <w:t>)</w:t>
      </w:r>
    </w:p>
    <w:p w:rsidR="00C3332A" w:rsidRPr="00965B28" w:rsidRDefault="00C3332A" w:rsidP="00C3332A">
      <w:pPr>
        <w:jc w:val="center"/>
        <w:rPr>
          <w:rFonts w:ascii="TH SarabunPSK" w:eastAsiaTheme="minorHAnsi" w:hAnsi="TH SarabunPSK" w:cs="TH SarabunPSK"/>
          <w:color w:val="000000" w:themeColor="text1"/>
        </w:rPr>
      </w:pPr>
    </w:p>
    <w:p w:rsidR="00C3332A" w:rsidRPr="00965B28" w:rsidRDefault="00C3332A" w:rsidP="00C3332A">
      <w:pPr>
        <w:jc w:val="center"/>
        <w:rPr>
          <w:rFonts w:ascii="TH SarabunPSK" w:eastAsiaTheme="minorHAnsi" w:hAnsi="TH SarabunPSK" w:cs="TH SarabunPSK"/>
          <w:b/>
          <w:bCs/>
          <w:color w:val="000000" w:themeColor="text1"/>
          <w:cs/>
        </w:rPr>
      </w:pPr>
      <w:r w:rsidRPr="00965B28">
        <w:rPr>
          <w:rFonts w:ascii="TH SarabunPSK" w:eastAsiaTheme="minorHAnsi" w:hAnsi="TH SarabunPSK" w:cs="TH SarabunPSK"/>
          <w:b/>
          <w:bCs/>
          <w:color w:val="000000" w:themeColor="text1"/>
          <w:cs/>
        </w:rPr>
        <w:t>ชื่อ-สกุล</w:t>
      </w:r>
      <w:r w:rsidRPr="00965B28">
        <w:rPr>
          <w:color w:val="000000" w:themeColor="text1"/>
          <w:cs/>
        </w:rPr>
        <w:t xml:space="preserve"> </w:t>
      </w:r>
      <w:r w:rsidRPr="00965B28">
        <w:rPr>
          <w:rFonts w:ascii="TH SarabunPSK" w:eastAsiaTheme="minorHAnsi" w:hAnsi="TH SarabunPSK" w:cs="TH SarabunPSK"/>
          <w:b/>
          <w:bCs/>
          <w:color w:val="000000" w:themeColor="text1"/>
          <w:cs/>
        </w:rPr>
        <w:t xml:space="preserve">ผู้ช่วยศาสตราจารย์ </w:t>
      </w:r>
      <w:r w:rsidRPr="00965B28">
        <w:rPr>
          <w:rFonts w:ascii="TH SarabunPSK" w:eastAsiaTheme="minorHAnsi" w:hAnsi="TH SarabunPSK" w:cs="TH SarabunPSK" w:hint="cs"/>
          <w:b/>
          <w:bCs/>
          <w:color w:val="000000" w:themeColor="text1"/>
          <w:cs/>
        </w:rPr>
        <w:t>ดร.</w:t>
      </w:r>
      <w:r w:rsidRPr="00965B28">
        <w:rPr>
          <w:rFonts w:ascii="TH SarabunPSK" w:eastAsiaTheme="minorHAnsi" w:hAnsi="TH SarabunPSK" w:cs="TH SarabunPSK"/>
          <w:b/>
          <w:bCs/>
          <w:color w:val="000000" w:themeColor="text1"/>
          <w:cs/>
        </w:rPr>
        <w:t xml:space="preserve"> </w:t>
      </w:r>
      <w:r w:rsidRPr="00965B28">
        <w:rPr>
          <w:rFonts w:ascii="TH SarabunPSK" w:eastAsiaTheme="minorHAnsi" w:hAnsi="TH SarabunPSK" w:cs="TH SarabunPSK" w:hint="cs"/>
          <w:b/>
          <w:bCs/>
          <w:color w:val="000000" w:themeColor="text1"/>
          <w:cs/>
        </w:rPr>
        <w:t>สุฤกษ์</w:t>
      </w:r>
      <w:r w:rsidRPr="00965B28">
        <w:rPr>
          <w:rFonts w:ascii="TH SarabunPSK" w:eastAsiaTheme="minorHAnsi" w:hAnsi="TH SarabunPSK" w:cs="TH SarabunPSK"/>
          <w:b/>
          <w:bCs/>
          <w:color w:val="000000" w:themeColor="text1"/>
          <w:cs/>
        </w:rPr>
        <w:t xml:space="preserve"> </w:t>
      </w:r>
      <w:r w:rsidRPr="00965B28">
        <w:rPr>
          <w:rFonts w:ascii="TH SarabunPSK" w:eastAsiaTheme="minorHAnsi" w:hAnsi="TH SarabunPSK" w:cs="TH SarabunPSK" w:hint="cs"/>
          <w:b/>
          <w:bCs/>
          <w:color w:val="000000" w:themeColor="text1"/>
          <w:cs/>
        </w:rPr>
        <w:t>คงทอง</w:t>
      </w:r>
    </w:p>
    <w:p w:rsidR="00C3332A" w:rsidRPr="00965B28" w:rsidRDefault="00C3332A" w:rsidP="00C3332A">
      <w:pPr>
        <w:jc w:val="center"/>
        <w:rPr>
          <w:rFonts w:ascii="TH SarabunPSK" w:eastAsiaTheme="minorHAnsi" w:hAnsi="TH SarabunPSK" w:cs="TH SarabunPSK"/>
          <w:color w:val="000000" w:themeColor="text1"/>
        </w:rPr>
      </w:pPr>
    </w:p>
    <w:tbl>
      <w:tblPr>
        <w:tblStyle w:val="TableGrid"/>
        <w:tblW w:w="0" w:type="auto"/>
        <w:tblInd w:w="108" w:type="dxa"/>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5954"/>
        <w:gridCol w:w="992"/>
        <w:gridCol w:w="2126"/>
      </w:tblGrid>
      <w:tr w:rsidR="00C3332A" w:rsidRPr="00965B28" w:rsidTr="00A04C96">
        <w:tc>
          <w:tcPr>
            <w:tcW w:w="5954" w:type="dxa"/>
          </w:tcPr>
          <w:p w:rsidR="00C3332A" w:rsidRPr="00965B28" w:rsidRDefault="00C3332A" w:rsidP="00A04C96">
            <w:pPr>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cs/>
              </w:rPr>
              <w:t>มหาวิทยาลัยวลัยลักษณ์</w:t>
            </w:r>
          </w:p>
          <w:p w:rsidR="00C3332A" w:rsidRPr="00965B28" w:rsidRDefault="00C3332A" w:rsidP="00A04C96">
            <w:pPr>
              <w:rPr>
                <w:rFonts w:ascii="TH SarabunPSK" w:eastAsiaTheme="minorHAnsi" w:hAnsi="TH SarabunPSK" w:cs="TH SarabunPSK"/>
                <w:color w:val="000000" w:themeColor="text1"/>
                <w:cs/>
              </w:rPr>
            </w:pPr>
            <w:r w:rsidRPr="00965B28">
              <w:rPr>
                <w:rFonts w:ascii="TH SarabunPSK" w:eastAsiaTheme="minorHAnsi" w:hAnsi="TH SarabunPSK" w:cs="TH SarabunPSK"/>
                <w:color w:val="000000" w:themeColor="text1"/>
                <w:cs/>
              </w:rPr>
              <w:t>สำนักวิชา</w:t>
            </w:r>
            <w:r w:rsidR="00474F6B" w:rsidRPr="00965B28">
              <w:rPr>
                <w:rFonts w:ascii="TH SarabunPSK" w:eastAsiaTheme="minorHAnsi" w:hAnsi="TH SarabunPSK" w:cs="TH SarabunPSK" w:hint="cs"/>
                <w:color w:val="000000" w:themeColor="text1"/>
                <w:cs/>
              </w:rPr>
              <w:t>วิศวกรรมศาสตร์และเทคโนโลยี</w:t>
            </w:r>
          </w:p>
          <w:p w:rsidR="00C3332A" w:rsidRPr="00965B28" w:rsidRDefault="00C3332A" w:rsidP="00A04C96">
            <w:pPr>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cs/>
              </w:rPr>
              <w:t>222 ต.ไทยบุรี อ.ท่าศาลา จ.นครศรีธรรมราช 80160</w:t>
            </w:r>
          </w:p>
        </w:tc>
        <w:tc>
          <w:tcPr>
            <w:tcW w:w="992" w:type="dxa"/>
          </w:tcPr>
          <w:p w:rsidR="00C3332A" w:rsidRPr="00965B28" w:rsidRDefault="00C3332A" w:rsidP="00A04C96">
            <w:pPr>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cs/>
              </w:rPr>
              <w:t>โทรศัพท์โทรสาร</w:t>
            </w:r>
          </w:p>
          <w:p w:rsidR="00C3332A" w:rsidRPr="00965B28" w:rsidRDefault="00C3332A" w:rsidP="00A04C96">
            <w:pPr>
              <w:rPr>
                <w:rFonts w:ascii="TH SarabunPSK" w:eastAsiaTheme="minorHAnsi" w:hAnsi="TH SarabunPSK" w:cs="TH SarabunPSK"/>
                <w:color w:val="000000" w:themeColor="text1"/>
                <w:cs/>
              </w:rPr>
            </w:pPr>
            <w:r w:rsidRPr="00965B28">
              <w:rPr>
                <w:rFonts w:ascii="TH SarabunPSK" w:eastAsiaTheme="minorHAnsi" w:hAnsi="TH SarabunPSK" w:cs="TH SarabunPSK"/>
                <w:color w:val="000000" w:themeColor="text1"/>
              </w:rPr>
              <w:t>Email</w:t>
            </w:r>
          </w:p>
        </w:tc>
        <w:tc>
          <w:tcPr>
            <w:tcW w:w="2126" w:type="dxa"/>
          </w:tcPr>
          <w:p w:rsidR="00C3332A" w:rsidRPr="00965B28" w:rsidRDefault="00C3332A" w:rsidP="00A04C96">
            <w:pPr>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rPr>
              <w:t>075</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672326</w:t>
            </w:r>
          </w:p>
          <w:p w:rsidR="00C3332A" w:rsidRPr="00965B28" w:rsidRDefault="00C3332A" w:rsidP="00A04C96">
            <w:pPr>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rPr>
              <w:t>075</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672399</w:t>
            </w:r>
          </w:p>
          <w:p w:rsidR="00C3332A" w:rsidRPr="00965B28" w:rsidRDefault="00C3332A" w:rsidP="00A04C96">
            <w:pPr>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rPr>
              <w:t>ksureurg@wu</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ac</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th</w:t>
            </w:r>
          </w:p>
        </w:tc>
      </w:tr>
    </w:tbl>
    <w:p w:rsidR="00C3332A" w:rsidRPr="00965B28" w:rsidRDefault="00C3332A" w:rsidP="00C3332A">
      <w:pPr>
        <w:rPr>
          <w:rFonts w:ascii="TH SarabunPSK" w:eastAsiaTheme="minorHAnsi" w:hAnsi="TH SarabunPSK" w:cs="TH SarabunPSK"/>
          <w:b/>
          <w:bCs/>
          <w:color w:val="000000" w:themeColor="text1"/>
        </w:rPr>
      </w:pPr>
    </w:p>
    <w:p w:rsidR="00C3332A" w:rsidRPr="00965B28" w:rsidRDefault="00C3332A" w:rsidP="00C3332A">
      <w:pPr>
        <w:rPr>
          <w:rFonts w:ascii="TH SarabunPSK" w:eastAsiaTheme="minorHAnsi" w:hAnsi="TH SarabunPSK" w:cs="TH SarabunPSK"/>
          <w:b/>
          <w:bCs/>
          <w:color w:val="000000" w:themeColor="text1"/>
        </w:rPr>
      </w:pPr>
      <w:r w:rsidRPr="00965B28">
        <w:rPr>
          <w:rFonts w:ascii="TH SarabunPSK" w:eastAsiaTheme="minorHAnsi" w:hAnsi="TH SarabunPSK" w:cs="TH SarabunPSK"/>
          <w:b/>
          <w:bCs/>
          <w:color w:val="000000" w:themeColor="text1"/>
        </w:rPr>
        <w:t>1</w:t>
      </w:r>
      <w:r w:rsidRPr="00965B28">
        <w:rPr>
          <w:rFonts w:ascii="TH SarabunPSK" w:eastAsiaTheme="minorHAnsi" w:hAnsi="TH SarabunPSK" w:cs="TH SarabunPSK"/>
          <w:b/>
          <w:bCs/>
          <w:color w:val="000000" w:themeColor="text1"/>
          <w:cs/>
        </w:rPr>
        <w:t>. การศึกษา (เรียงลำดับจากปีล่าสุด)</w:t>
      </w:r>
    </w:p>
    <w:tbl>
      <w:tblPr>
        <w:tblStyle w:val="TableGrid"/>
        <w:tblW w:w="4884" w:type="pct"/>
        <w:tblInd w:w="108" w:type="dxa"/>
        <w:tblLook w:val="04A0" w:firstRow="1" w:lastRow="0" w:firstColumn="1" w:lastColumn="0" w:noHBand="0" w:noVBand="1"/>
      </w:tblPr>
      <w:tblGrid>
        <w:gridCol w:w="1278"/>
        <w:gridCol w:w="6092"/>
        <w:gridCol w:w="1658"/>
      </w:tblGrid>
      <w:tr w:rsidR="00B9033C" w:rsidRPr="00965B28" w:rsidTr="00A04C96">
        <w:tc>
          <w:tcPr>
            <w:tcW w:w="708" w:type="pct"/>
            <w:shd w:val="clear" w:color="auto" w:fill="D9D9D9" w:themeFill="background1" w:themeFillShade="D9"/>
          </w:tcPr>
          <w:p w:rsidR="00C3332A" w:rsidRPr="00965B28" w:rsidRDefault="00C3332A" w:rsidP="00A04C96">
            <w:pPr>
              <w:jc w:val="center"/>
              <w:rPr>
                <w:rFonts w:ascii="TH SarabunPSK" w:eastAsiaTheme="minorHAnsi" w:hAnsi="TH SarabunPSK" w:cs="TH SarabunPSK"/>
                <w:b/>
                <w:bCs/>
                <w:color w:val="000000" w:themeColor="text1"/>
              </w:rPr>
            </w:pPr>
            <w:r w:rsidRPr="00965B28">
              <w:rPr>
                <w:rFonts w:ascii="TH SarabunPSK" w:eastAsiaTheme="minorHAnsi" w:hAnsi="TH SarabunPSK" w:cs="TH SarabunPSK"/>
                <w:b/>
                <w:bCs/>
                <w:color w:val="000000" w:themeColor="text1"/>
                <w:cs/>
              </w:rPr>
              <w:t>คุณวุฒิ</w:t>
            </w:r>
          </w:p>
        </w:tc>
        <w:tc>
          <w:tcPr>
            <w:tcW w:w="3374" w:type="pct"/>
            <w:shd w:val="clear" w:color="auto" w:fill="D9D9D9" w:themeFill="background1" w:themeFillShade="D9"/>
          </w:tcPr>
          <w:p w:rsidR="00C3332A" w:rsidRPr="00965B28" w:rsidRDefault="00C3332A" w:rsidP="00A04C96">
            <w:pPr>
              <w:jc w:val="center"/>
              <w:rPr>
                <w:rFonts w:ascii="TH SarabunPSK" w:eastAsiaTheme="minorHAnsi" w:hAnsi="TH SarabunPSK" w:cs="TH SarabunPSK"/>
                <w:b/>
                <w:bCs/>
                <w:color w:val="000000" w:themeColor="text1"/>
              </w:rPr>
            </w:pPr>
            <w:r w:rsidRPr="00965B28">
              <w:rPr>
                <w:rFonts w:ascii="TH SarabunPSK" w:eastAsiaTheme="minorHAnsi" w:hAnsi="TH SarabunPSK" w:cs="TH SarabunPSK"/>
                <w:b/>
                <w:bCs/>
                <w:color w:val="000000" w:themeColor="text1"/>
                <w:cs/>
              </w:rPr>
              <w:t>สาขาวิชา/สถาบันการศึกษา</w:t>
            </w:r>
          </w:p>
        </w:tc>
        <w:tc>
          <w:tcPr>
            <w:tcW w:w="918" w:type="pct"/>
            <w:shd w:val="clear" w:color="auto" w:fill="D9D9D9" w:themeFill="background1" w:themeFillShade="D9"/>
          </w:tcPr>
          <w:p w:rsidR="00C3332A" w:rsidRPr="00965B28" w:rsidRDefault="00C3332A" w:rsidP="00A04C96">
            <w:pPr>
              <w:jc w:val="center"/>
              <w:rPr>
                <w:rFonts w:ascii="TH SarabunPSK" w:eastAsiaTheme="minorHAnsi" w:hAnsi="TH SarabunPSK" w:cs="TH SarabunPSK"/>
                <w:b/>
                <w:bCs/>
                <w:color w:val="000000" w:themeColor="text1"/>
              </w:rPr>
            </w:pPr>
            <w:r w:rsidRPr="00965B28">
              <w:rPr>
                <w:rFonts w:ascii="TH SarabunPSK" w:eastAsiaTheme="minorHAnsi" w:hAnsi="TH SarabunPSK" w:cs="TH SarabunPSK"/>
                <w:b/>
                <w:bCs/>
                <w:color w:val="000000" w:themeColor="text1"/>
                <w:cs/>
              </w:rPr>
              <w:t>ปี พ.ศ.</w:t>
            </w:r>
          </w:p>
        </w:tc>
      </w:tr>
      <w:tr w:rsidR="00B9033C" w:rsidRPr="00965B28" w:rsidTr="00A04C96">
        <w:tc>
          <w:tcPr>
            <w:tcW w:w="708" w:type="pct"/>
          </w:tcPr>
          <w:p w:rsidR="00C3332A" w:rsidRPr="00965B28" w:rsidRDefault="00C3332A" w:rsidP="00A04C96">
            <w:pPr>
              <w:jc w:val="center"/>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rPr>
              <w:t>Ph</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D</w:t>
            </w:r>
            <w:r w:rsidRPr="00965B28">
              <w:rPr>
                <w:rFonts w:ascii="TH SarabunPSK" w:eastAsiaTheme="minorHAnsi" w:hAnsi="TH SarabunPSK" w:cs="TH SarabunPSK"/>
                <w:color w:val="000000" w:themeColor="text1"/>
                <w:cs/>
              </w:rPr>
              <w:t>.</w:t>
            </w:r>
          </w:p>
        </w:tc>
        <w:tc>
          <w:tcPr>
            <w:tcW w:w="3374" w:type="pct"/>
          </w:tcPr>
          <w:p w:rsidR="00C3332A" w:rsidRPr="00965B28" w:rsidRDefault="00C3332A" w:rsidP="00A04C96">
            <w:pPr>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rPr>
              <w:t>Polymer Science and Engineering , Lehigh University, USA</w:t>
            </w:r>
          </w:p>
        </w:tc>
        <w:tc>
          <w:tcPr>
            <w:tcW w:w="918" w:type="pct"/>
          </w:tcPr>
          <w:p w:rsidR="00C3332A" w:rsidRPr="00965B28" w:rsidRDefault="00C3332A" w:rsidP="00A04C96">
            <w:pPr>
              <w:jc w:val="center"/>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rPr>
              <w:t>2545</w:t>
            </w:r>
          </w:p>
        </w:tc>
      </w:tr>
      <w:tr w:rsidR="00B9033C" w:rsidRPr="00965B28" w:rsidTr="00A04C96">
        <w:tc>
          <w:tcPr>
            <w:tcW w:w="708" w:type="pct"/>
          </w:tcPr>
          <w:p w:rsidR="00C3332A" w:rsidRPr="00965B28" w:rsidRDefault="00C3332A" w:rsidP="00A04C96">
            <w:pPr>
              <w:jc w:val="center"/>
              <w:rPr>
                <w:rFonts w:ascii="TH SarabunPSK" w:eastAsiaTheme="minorHAnsi" w:hAnsi="TH SarabunPSK" w:cs="TH SarabunPSK"/>
                <w:color w:val="000000" w:themeColor="text1"/>
              </w:rPr>
            </w:pPr>
            <w:r w:rsidRPr="00965B28">
              <w:rPr>
                <w:rFonts w:ascii="TH SarabunPSK" w:hAnsi="TH SarabunPSK" w:cs="TH SarabunPSK"/>
                <w:color w:val="000000" w:themeColor="text1"/>
              </w:rPr>
              <w:t>M</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S</w:t>
            </w:r>
            <w:r w:rsidRPr="00965B28">
              <w:rPr>
                <w:rFonts w:ascii="TH SarabunPSK" w:hAnsi="TH SarabunPSK" w:cs="TH SarabunPSK"/>
                <w:color w:val="000000" w:themeColor="text1"/>
                <w:cs/>
              </w:rPr>
              <w:t>.</w:t>
            </w:r>
          </w:p>
        </w:tc>
        <w:tc>
          <w:tcPr>
            <w:tcW w:w="3374" w:type="pct"/>
          </w:tcPr>
          <w:p w:rsidR="00C3332A" w:rsidRPr="00965B28" w:rsidRDefault="00C3332A" w:rsidP="00A04C96">
            <w:pPr>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rPr>
              <w:t>Polymer Science and Engineering , Lehigh University, USA</w:t>
            </w:r>
          </w:p>
        </w:tc>
        <w:tc>
          <w:tcPr>
            <w:tcW w:w="918" w:type="pct"/>
          </w:tcPr>
          <w:p w:rsidR="00C3332A" w:rsidRPr="00965B28" w:rsidRDefault="00C3332A" w:rsidP="00A04C96">
            <w:pPr>
              <w:jc w:val="center"/>
              <w:rPr>
                <w:rFonts w:ascii="TH SarabunPSK" w:eastAsiaTheme="minorHAnsi" w:hAnsi="TH SarabunPSK" w:cs="TH SarabunPSK"/>
                <w:color w:val="000000" w:themeColor="text1"/>
              </w:rPr>
            </w:pPr>
            <w:r w:rsidRPr="00965B28">
              <w:rPr>
                <w:rFonts w:ascii="TH SarabunPSK" w:eastAsiaTheme="minorHAnsi" w:hAnsi="TH SarabunPSK" w:cs="TH SarabunPSK" w:hint="cs"/>
                <w:color w:val="000000" w:themeColor="text1"/>
                <w:cs/>
              </w:rPr>
              <w:t>2542</w:t>
            </w:r>
          </w:p>
        </w:tc>
      </w:tr>
      <w:tr w:rsidR="00C3332A" w:rsidRPr="00965B28" w:rsidTr="00A04C96">
        <w:tc>
          <w:tcPr>
            <w:tcW w:w="708" w:type="pct"/>
          </w:tcPr>
          <w:p w:rsidR="00C3332A" w:rsidRPr="00965B28" w:rsidRDefault="00C3332A" w:rsidP="00A04C96">
            <w:pPr>
              <w:jc w:val="center"/>
              <w:rPr>
                <w:rFonts w:ascii="TH SarabunPSK" w:eastAsiaTheme="minorHAnsi" w:hAnsi="TH SarabunPSK" w:cs="TH SarabunPSK"/>
                <w:color w:val="000000" w:themeColor="text1"/>
              </w:rPr>
            </w:pPr>
            <w:r w:rsidRPr="00965B28">
              <w:rPr>
                <w:rFonts w:ascii="TH SarabunPSK" w:hAnsi="TH SarabunPSK" w:cs="TH SarabunPSK"/>
                <w:color w:val="000000" w:themeColor="text1"/>
                <w:cs/>
              </w:rPr>
              <w:t>วท.บ.</w:t>
            </w:r>
          </w:p>
        </w:tc>
        <w:tc>
          <w:tcPr>
            <w:tcW w:w="3374" w:type="pct"/>
          </w:tcPr>
          <w:p w:rsidR="00C3332A" w:rsidRPr="00965B28" w:rsidRDefault="00C3332A" w:rsidP="00A04C96">
            <w:pPr>
              <w:rPr>
                <w:rFonts w:ascii="TH SarabunPSK" w:eastAsiaTheme="minorHAnsi" w:hAnsi="TH SarabunPSK" w:cs="TH SarabunPSK"/>
                <w:color w:val="000000" w:themeColor="text1"/>
              </w:rPr>
            </w:pPr>
            <w:r w:rsidRPr="00965B28">
              <w:rPr>
                <w:rFonts w:ascii="TH SarabunPSK" w:hAnsi="TH SarabunPSK" w:cs="TH SarabunPSK" w:hint="cs"/>
                <w:color w:val="000000" w:themeColor="text1"/>
                <w:cs/>
              </w:rPr>
              <w:t>เทคโนโลยียาง,</w:t>
            </w:r>
            <w:r w:rsidRPr="00965B28">
              <w:rPr>
                <w:rFonts w:ascii="TH SarabunPSK" w:hAnsi="TH SarabunPSK" w:cs="TH SarabunPSK"/>
                <w:color w:val="000000" w:themeColor="text1"/>
                <w:cs/>
              </w:rPr>
              <w:t xml:space="preserve"> มหาวิทยาลัย</w:t>
            </w:r>
            <w:r w:rsidRPr="00965B28">
              <w:rPr>
                <w:rFonts w:ascii="TH SarabunPSK" w:eastAsiaTheme="minorHAnsi" w:hAnsi="TH SarabunPSK" w:cs="TH SarabunPSK" w:hint="cs"/>
                <w:color w:val="000000" w:themeColor="text1"/>
                <w:cs/>
              </w:rPr>
              <w:t>สงขลานครินทร์</w:t>
            </w:r>
          </w:p>
        </w:tc>
        <w:tc>
          <w:tcPr>
            <w:tcW w:w="918" w:type="pct"/>
          </w:tcPr>
          <w:p w:rsidR="00C3332A" w:rsidRPr="00965B28" w:rsidRDefault="00C3332A" w:rsidP="00A04C96">
            <w:pPr>
              <w:jc w:val="center"/>
              <w:rPr>
                <w:rFonts w:ascii="TH SarabunPSK" w:eastAsiaTheme="minorHAnsi" w:hAnsi="TH SarabunPSK" w:cs="TH SarabunPSK"/>
                <w:color w:val="000000" w:themeColor="text1"/>
              </w:rPr>
            </w:pPr>
            <w:r w:rsidRPr="00965B28">
              <w:rPr>
                <w:rFonts w:ascii="TH SarabunPSK" w:eastAsiaTheme="minorHAnsi" w:hAnsi="TH SarabunPSK" w:cs="TH SarabunPSK" w:hint="cs"/>
                <w:color w:val="000000" w:themeColor="text1"/>
                <w:cs/>
              </w:rPr>
              <w:t>2536</w:t>
            </w:r>
          </w:p>
        </w:tc>
      </w:tr>
    </w:tbl>
    <w:p w:rsidR="00C3332A" w:rsidRPr="00965B28" w:rsidRDefault="00C3332A" w:rsidP="00C3332A">
      <w:pPr>
        <w:rPr>
          <w:rFonts w:ascii="TH SarabunPSK" w:eastAsiaTheme="minorHAnsi" w:hAnsi="TH SarabunPSK" w:cs="TH SarabunPSK"/>
          <w:color w:val="000000" w:themeColor="text1"/>
        </w:rPr>
      </w:pPr>
    </w:p>
    <w:p w:rsidR="00C3332A" w:rsidRPr="00965B28" w:rsidRDefault="00C3332A" w:rsidP="00C3332A">
      <w:pPr>
        <w:rPr>
          <w:rFonts w:ascii="TH SarabunPSK" w:eastAsiaTheme="minorHAnsi" w:hAnsi="TH SarabunPSK" w:cs="TH SarabunPSK"/>
          <w:b/>
          <w:bCs/>
          <w:color w:val="000000" w:themeColor="text1"/>
        </w:rPr>
      </w:pPr>
      <w:r w:rsidRPr="00965B28">
        <w:rPr>
          <w:rFonts w:ascii="TH SarabunPSK" w:eastAsiaTheme="minorHAnsi" w:hAnsi="TH SarabunPSK" w:cs="TH SarabunPSK"/>
          <w:b/>
          <w:bCs/>
          <w:color w:val="000000" w:themeColor="text1"/>
        </w:rPr>
        <w:t>2</w:t>
      </w:r>
      <w:r w:rsidRPr="00965B28">
        <w:rPr>
          <w:rFonts w:ascii="TH SarabunPSK" w:eastAsiaTheme="minorHAnsi" w:hAnsi="TH SarabunPSK" w:cs="TH SarabunPSK"/>
          <w:b/>
          <w:bCs/>
          <w:color w:val="000000" w:themeColor="text1"/>
          <w:cs/>
        </w:rPr>
        <w:t xml:space="preserve">. ประสบการณ์การทำงาน (เรียงลำดับจากปีล่าสุด) </w:t>
      </w:r>
    </w:p>
    <w:tbl>
      <w:tblPr>
        <w:tblStyle w:val="TableGrid"/>
        <w:tblW w:w="4985" w:type="pct"/>
        <w:tblInd w:w="108" w:type="dxa"/>
        <w:tblLook w:val="04A0" w:firstRow="1" w:lastRow="0" w:firstColumn="1" w:lastColumn="0" w:noHBand="0" w:noVBand="1"/>
      </w:tblPr>
      <w:tblGrid>
        <w:gridCol w:w="7371"/>
        <w:gridCol w:w="1843"/>
      </w:tblGrid>
      <w:tr w:rsidR="00B9033C" w:rsidRPr="00965B28" w:rsidTr="00723E11">
        <w:tc>
          <w:tcPr>
            <w:tcW w:w="4000" w:type="pct"/>
            <w:shd w:val="clear" w:color="auto" w:fill="D9D9D9" w:themeFill="background1" w:themeFillShade="D9"/>
          </w:tcPr>
          <w:p w:rsidR="00C3332A" w:rsidRPr="00965B28" w:rsidRDefault="00C3332A" w:rsidP="00A04C96">
            <w:pPr>
              <w:jc w:val="center"/>
              <w:rPr>
                <w:rFonts w:ascii="TH SarabunPSK" w:eastAsiaTheme="minorHAnsi" w:hAnsi="TH SarabunPSK" w:cs="TH SarabunPSK"/>
                <w:b/>
                <w:bCs/>
                <w:color w:val="000000" w:themeColor="text1"/>
                <w:cs/>
              </w:rPr>
            </w:pPr>
            <w:r w:rsidRPr="00965B28">
              <w:rPr>
                <w:rFonts w:ascii="TH SarabunPSK" w:eastAsiaTheme="minorHAnsi" w:hAnsi="TH SarabunPSK" w:cs="TH SarabunPSK"/>
                <w:b/>
                <w:bCs/>
                <w:color w:val="000000" w:themeColor="text1"/>
                <w:cs/>
              </w:rPr>
              <w:t>ตำแหน่งงาน - องค์กรหรือหน่วยงาน</w:t>
            </w:r>
          </w:p>
        </w:tc>
        <w:tc>
          <w:tcPr>
            <w:tcW w:w="1000" w:type="pct"/>
            <w:shd w:val="clear" w:color="auto" w:fill="D9D9D9" w:themeFill="background1" w:themeFillShade="D9"/>
          </w:tcPr>
          <w:p w:rsidR="00C3332A" w:rsidRPr="00965B28" w:rsidRDefault="00C3332A" w:rsidP="00A04C96">
            <w:pPr>
              <w:jc w:val="center"/>
              <w:rPr>
                <w:rFonts w:ascii="TH SarabunPSK" w:eastAsiaTheme="minorHAnsi" w:hAnsi="TH SarabunPSK" w:cs="TH SarabunPSK"/>
                <w:b/>
                <w:bCs/>
                <w:color w:val="000000" w:themeColor="text1"/>
              </w:rPr>
            </w:pPr>
            <w:r w:rsidRPr="00965B28">
              <w:rPr>
                <w:rFonts w:ascii="TH SarabunPSK" w:eastAsiaTheme="minorHAnsi" w:hAnsi="TH SarabunPSK" w:cs="TH SarabunPSK"/>
                <w:b/>
                <w:bCs/>
                <w:color w:val="000000" w:themeColor="text1"/>
                <w:cs/>
              </w:rPr>
              <w:t>ปี พ.ศ.</w:t>
            </w:r>
          </w:p>
        </w:tc>
      </w:tr>
      <w:tr w:rsidR="00B9033C" w:rsidRPr="00965B28" w:rsidTr="00723E11">
        <w:tc>
          <w:tcPr>
            <w:tcW w:w="4000" w:type="pct"/>
          </w:tcPr>
          <w:p w:rsidR="00C3332A" w:rsidRPr="00965B28" w:rsidRDefault="00723E11" w:rsidP="00A04C96">
            <w:pPr>
              <w:rPr>
                <w:rFonts w:ascii="TH SarabunPSK" w:eastAsiaTheme="minorHAnsi" w:hAnsi="TH SarabunPSK" w:cs="TH SarabunPSK"/>
                <w:color w:val="000000" w:themeColor="text1"/>
                <w:cs/>
              </w:rPr>
            </w:pPr>
            <w:r w:rsidRPr="00965B28">
              <w:rPr>
                <w:rFonts w:ascii="TH SarabunPSK" w:eastAsiaTheme="minorHAnsi" w:hAnsi="TH SarabunPSK" w:cs="TH SarabunPSK" w:hint="cs"/>
                <w:color w:val="000000" w:themeColor="text1"/>
                <w:cs/>
              </w:rPr>
              <w:t>ผู้ช่วยศาสตราจารย์</w:t>
            </w:r>
            <w:r w:rsidR="00C3332A" w:rsidRPr="00965B28">
              <w:rPr>
                <w:rFonts w:ascii="TH SarabunPSK" w:eastAsiaTheme="minorHAnsi" w:hAnsi="TH SarabunPSK" w:cs="TH SarabunPSK" w:hint="cs"/>
                <w:color w:val="000000" w:themeColor="text1"/>
                <w:cs/>
              </w:rPr>
              <w:t xml:space="preserve"> สำนักวิชา</w:t>
            </w:r>
            <w:r w:rsidR="00474F6B" w:rsidRPr="00965B28">
              <w:rPr>
                <w:rFonts w:ascii="TH SarabunPSK" w:eastAsiaTheme="minorHAnsi" w:hAnsi="TH SarabunPSK" w:cs="TH SarabunPSK" w:hint="cs"/>
                <w:color w:val="000000" w:themeColor="text1"/>
                <w:cs/>
              </w:rPr>
              <w:t>วิศวกรรมศาสตร์และเทคโนโลยี</w:t>
            </w:r>
            <w:r w:rsidR="00C3332A" w:rsidRPr="00965B28">
              <w:rPr>
                <w:rFonts w:ascii="TH SarabunPSK" w:eastAsiaTheme="minorHAnsi" w:hAnsi="TH SarabunPSK" w:cs="TH SarabunPSK" w:hint="cs"/>
                <w:color w:val="000000" w:themeColor="text1"/>
                <w:cs/>
              </w:rPr>
              <w:t xml:space="preserve"> มหาวิทยาลัยวลัยลักษณ์</w:t>
            </w:r>
          </w:p>
        </w:tc>
        <w:tc>
          <w:tcPr>
            <w:tcW w:w="1000" w:type="pct"/>
          </w:tcPr>
          <w:p w:rsidR="00C3332A" w:rsidRPr="00965B28" w:rsidRDefault="00723E11" w:rsidP="00A04C96">
            <w:pPr>
              <w:jc w:val="center"/>
              <w:rPr>
                <w:rFonts w:ascii="TH SarabunPSK" w:eastAsiaTheme="minorHAnsi" w:hAnsi="TH SarabunPSK" w:cs="TH SarabunPSK"/>
                <w:color w:val="000000" w:themeColor="text1"/>
                <w:cs/>
              </w:rPr>
            </w:pPr>
            <w:r w:rsidRPr="00965B28">
              <w:rPr>
                <w:rFonts w:ascii="TH SarabunPSK" w:eastAsiaTheme="minorHAnsi" w:hAnsi="TH SarabunPSK" w:cs="TH SarabunPSK"/>
                <w:color w:val="000000" w:themeColor="text1"/>
              </w:rPr>
              <w:t>2548</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hint="cs"/>
                <w:color w:val="000000" w:themeColor="text1"/>
                <w:cs/>
              </w:rPr>
              <w:t>ปัจจุบัน</w:t>
            </w:r>
          </w:p>
        </w:tc>
      </w:tr>
      <w:tr w:rsidR="00B9033C" w:rsidRPr="00965B28" w:rsidTr="00723E11">
        <w:tc>
          <w:tcPr>
            <w:tcW w:w="4000" w:type="pct"/>
          </w:tcPr>
          <w:p w:rsidR="00723E11" w:rsidRPr="00965B28" w:rsidRDefault="00723E11" w:rsidP="00BF4D88">
            <w:pPr>
              <w:rPr>
                <w:rFonts w:ascii="TH SarabunPSK" w:eastAsiaTheme="minorHAnsi" w:hAnsi="TH SarabunPSK" w:cs="TH SarabunPSK"/>
                <w:color w:val="000000" w:themeColor="text1"/>
                <w:cs/>
              </w:rPr>
            </w:pPr>
            <w:r w:rsidRPr="00965B28">
              <w:rPr>
                <w:rFonts w:ascii="TH SarabunPSK" w:eastAsiaTheme="minorHAnsi" w:hAnsi="TH SarabunPSK" w:cs="TH SarabunPSK" w:hint="cs"/>
                <w:color w:val="000000" w:themeColor="text1"/>
                <w:cs/>
              </w:rPr>
              <w:t>อาจารย์ สำนักวิชา</w:t>
            </w:r>
            <w:r w:rsidR="00474F6B" w:rsidRPr="00965B28">
              <w:rPr>
                <w:rFonts w:ascii="TH SarabunPSK" w:eastAsiaTheme="minorHAnsi" w:hAnsi="TH SarabunPSK" w:cs="TH SarabunPSK" w:hint="cs"/>
                <w:color w:val="000000" w:themeColor="text1"/>
                <w:cs/>
              </w:rPr>
              <w:t>วิศวกรรมศาสตร์และเทคโนโลยี</w:t>
            </w:r>
            <w:r w:rsidRPr="00965B28">
              <w:rPr>
                <w:rFonts w:ascii="TH SarabunPSK" w:eastAsiaTheme="minorHAnsi" w:hAnsi="TH SarabunPSK" w:cs="TH SarabunPSK" w:hint="cs"/>
                <w:color w:val="000000" w:themeColor="text1"/>
                <w:cs/>
              </w:rPr>
              <w:t xml:space="preserve"> มหาวิทยาลัยวลัยลักษณ์</w:t>
            </w:r>
          </w:p>
        </w:tc>
        <w:tc>
          <w:tcPr>
            <w:tcW w:w="1000" w:type="pct"/>
          </w:tcPr>
          <w:p w:rsidR="00723E11" w:rsidRPr="00965B28" w:rsidRDefault="00723E11" w:rsidP="00BF4D88">
            <w:pPr>
              <w:jc w:val="center"/>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rPr>
              <w:t>2545</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2548</w:t>
            </w:r>
          </w:p>
        </w:tc>
      </w:tr>
      <w:tr w:rsidR="00723E11" w:rsidRPr="00965B28" w:rsidTr="00723E11">
        <w:tc>
          <w:tcPr>
            <w:tcW w:w="4000" w:type="pct"/>
          </w:tcPr>
          <w:p w:rsidR="00723E11" w:rsidRPr="00965B28" w:rsidRDefault="00723E11" w:rsidP="00A04C96">
            <w:pPr>
              <w:rPr>
                <w:rFonts w:ascii="TH SarabunPSK" w:eastAsiaTheme="minorHAnsi" w:hAnsi="TH SarabunPSK" w:cs="TH SarabunPSK"/>
                <w:color w:val="000000" w:themeColor="text1"/>
                <w:cs/>
              </w:rPr>
            </w:pPr>
          </w:p>
        </w:tc>
        <w:tc>
          <w:tcPr>
            <w:tcW w:w="1000" w:type="pct"/>
          </w:tcPr>
          <w:p w:rsidR="00723E11" w:rsidRPr="00965B28" w:rsidRDefault="00723E11" w:rsidP="00A04C96">
            <w:pPr>
              <w:jc w:val="center"/>
              <w:rPr>
                <w:rFonts w:ascii="TH SarabunPSK" w:eastAsiaTheme="minorHAnsi" w:hAnsi="TH SarabunPSK" w:cs="TH SarabunPSK"/>
                <w:color w:val="000000" w:themeColor="text1"/>
                <w:cs/>
              </w:rPr>
            </w:pPr>
          </w:p>
        </w:tc>
      </w:tr>
    </w:tbl>
    <w:p w:rsidR="00A60110" w:rsidRPr="00965B28" w:rsidRDefault="00A60110" w:rsidP="00A60110">
      <w:pPr>
        <w:rPr>
          <w:rFonts w:ascii="TH SarabunPSK" w:eastAsiaTheme="minorHAnsi" w:hAnsi="TH SarabunPSK" w:cs="TH SarabunPSK"/>
          <w:b/>
          <w:bCs/>
          <w:color w:val="000000" w:themeColor="text1"/>
        </w:rPr>
      </w:pPr>
      <w:r w:rsidRPr="00965B28">
        <w:rPr>
          <w:rFonts w:ascii="TH SarabunPSK" w:eastAsiaTheme="minorHAnsi" w:hAnsi="TH SarabunPSK" w:cs="TH SarabunPSK"/>
          <w:b/>
          <w:bCs/>
          <w:color w:val="000000" w:themeColor="text1"/>
        </w:rPr>
        <w:t>3</w:t>
      </w:r>
      <w:r w:rsidRPr="00965B28">
        <w:rPr>
          <w:rFonts w:ascii="TH SarabunPSK" w:eastAsiaTheme="minorHAnsi" w:hAnsi="TH SarabunPSK" w:cs="TH SarabunPSK"/>
          <w:b/>
          <w:bCs/>
          <w:color w:val="000000" w:themeColor="text1"/>
          <w:cs/>
        </w:rPr>
        <w:t xml:space="preserve">. ความเชี่ยวชาญ </w:t>
      </w:r>
    </w:p>
    <w:p w:rsidR="00A60110" w:rsidRPr="00965B28" w:rsidRDefault="00A60110" w:rsidP="00A60110">
      <w:pPr>
        <w:ind w:firstLine="720"/>
        <w:rPr>
          <w:rFonts w:ascii="TH SarabunPSK" w:eastAsiaTheme="minorHAnsi" w:hAnsi="TH SarabunPSK" w:cs="TH SarabunPSK"/>
          <w:color w:val="000000" w:themeColor="text1"/>
          <w:cs/>
        </w:rPr>
      </w:pPr>
      <w:r w:rsidRPr="00965B28">
        <w:rPr>
          <w:rFonts w:ascii="TH SarabunPSK" w:eastAsiaTheme="minorHAnsi" w:hAnsi="TH SarabunPSK" w:cs="TH SarabunPSK"/>
          <w:color w:val="000000" w:themeColor="text1"/>
          <w:cs/>
        </w:rPr>
        <w:t xml:space="preserve">1) </w:t>
      </w:r>
      <w:r w:rsidRPr="00965B28">
        <w:rPr>
          <w:rFonts w:ascii="TH SarabunPSK" w:eastAsiaTheme="minorHAnsi" w:hAnsi="TH SarabunPSK" w:cs="TH SarabunPSK" w:hint="cs"/>
          <w:color w:val="000000" w:themeColor="text1"/>
          <w:cs/>
        </w:rPr>
        <w:t>วัสดุเชิงประกอบจากไม้ พอลิเมอร์ และยาง</w:t>
      </w:r>
    </w:p>
    <w:p w:rsidR="00A60110" w:rsidRPr="00965B28" w:rsidRDefault="00A60110" w:rsidP="00A60110">
      <w:pPr>
        <w:ind w:firstLine="720"/>
        <w:rPr>
          <w:rFonts w:ascii="TH SarabunPSK" w:eastAsiaTheme="minorHAnsi" w:hAnsi="TH SarabunPSK" w:cs="TH SarabunPSK"/>
          <w:color w:val="000000" w:themeColor="text1"/>
          <w:cs/>
        </w:rPr>
      </w:pPr>
      <w:r w:rsidRPr="00965B28">
        <w:rPr>
          <w:rFonts w:ascii="TH SarabunPSK" w:eastAsiaTheme="minorHAnsi" w:hAnsi="TH SarabunPSK" w:cs="TH SarabunPSK"/>
          <w:color w:val="000000" w:themeColor="text1"/>
          <w:cs/>
        </w:rPr>
        <w:t>2)</w:t>
      </w:r>
      <w:r w:rsidRPr="00965B28">
        <w:rPr>
          <w:rFonts w:ascii="TH SarabunPSK" w:eastAsiaTheme="minorHAnsi" w:hAnsi="TH SarabunPSK" w:cs="TH SarabunPSK" w:hint="cs"/>
          <w:color w:val="000000" w:themeColor="text1"/>
          <w:cs/>
        </w:rPr>
        <w:t xml:space="preserve"> การพัฒนาคุณสมบัติยางธรรมชาติ</w:t>
      </w:r>
    </w:p>
    <w:p w:rsidR="00A60110" w:rsidRPr="00965B28" w:rsidRDefault="00A60110" w:rsidP="00A60110">
      <w:pPr>
        <w:rPr>
          <w:rFonts w:ascii="TH SarabunPSK" w:eastAsiaTheme="minorHAnsi" w:hAnsi="TH SarabunPSK" w:cs="TH SarabunPSK"/>
          <w:color w:val="000000" w:themeColor="text1"/>
          <w:cs/>
        </w:rPr>
      </w:pPr>
    </w:p>
    <w:p w:rsidR="00A60110" w:rsidRPr="00965B28" w:rsidRDefault="00A60110" w:rsidP="00A60110">
      <w:pPr>
        <w:jc w:val="thaiDistribute"/>
        <w:rPr>
          <w:rFonts w:ascii="TH SarabunPSK" w:eastAsiaTheme="minorHAnsi" w:hAnsi="TH SarabunPSK" w:cs="TH SarabunPSK"/>
          <w:b/>
          <w:bCs/>
          <w:color w:val="000000" w:themeColor="text1"/>
          <w:sz w:val="28"/>
          <w:szCs w:val="28"/>
          <w:cs/>
        </w:rPr>
      </w:pPr>
      <w:r w:rsidRPr="00965B28">
        <w:rPr>
          <w:rFonts w:ascii="TH SarabunPSK" w:eastAsiaTheme="minorHAnsi" w:hAnsi="TH SarabunPSK" w:cs="TH SarabunPSK"/>
          <w:b/>
          <w:bCs/>
          <w:color w:val="000000" w:themeColor="text1"/>
        </w:rPr>
        <w:t>4</w:t>
      </w:r>
      <w:r w:rsidRPr="00965B28">
        <w:rPr>
          <w:rFonts w:ascii="TH SarabunPSK" w:eastAsiaTheme="minorHAnsi" w:hAnsi="TH SarabunPSK" w:cs="TH SarabunPSK"/>
          <w:b/>
          <w:bCs/>
          <w:color w:val="000000" w:themeColor="text1"/>
          <w:cs/>
        </w:rPr>
        <w:t xml:space="preserve">. ประสบการณ์การสอน </w:t>
      </w:r>
      <w:r w:rsidRPr="00965B28">
        <w:rPr>
          <w:rFonts w:ascii="TH SarabunPSK" w:eastAsiaTheme="minorHAnsi" w:hAnsi="TH SarabunPSK" w:cs="TH SarabunPSK"/>
          <w:b/>
          <w:bCs/>
          <w:color w:val="000000" w:themeColor="text1"/>
          <w:sz w:val="28"/>
          <w:szCs w:val="28"/>
          <w:cs/>
        </w:rPr>
        <w:t>(กรณีเป็นอาจารย์ประจำหลักสูตร ขอให้ระบุรายวิชาที่รับผิดชอบสอนในหลักสูตรให้ชัดเจน)</w:t>
      </w:r>
    </w:p>
    <w:p w:rsidR="00A60110" w:rsidRPr="00965B28" w:rsidRDefault="00A60110" w:rsidP="00A60110">
      <w:pPr>
        <w:rPr>
          <w:rFonts w:ascii="TH SarabunPSK" w:eastAsiaTheme="minorHAnsi" w:hAnsi="TH SarabunPSK" w:cs="TH SarabunPSK"/>
          <w:b/>
          <w:bCs/>
          <w:color w:val="000000" w:themeColor="text1"/>
        </w:rPr>
      </w:pPr>
      <w:r w:rsidRPr="00965B28">
        <w:rPr>
          <w:rFonts w:ascii="TH SarabunPSK" w:eastAsiaTheme="minorHAnsi" w:hAnsi="TH SarabunPSK" w:cs="TH SarabunPSK"/>
          <w:b/>
          <w:bCs/>
          <w:color w:val="000000" w:themeColor="text1"/>
          <w:cs/>
        </w:rPr>
        <w:tab/>
      </w:r>
      <w:r w:rsidRPr="00965B28">
        <w:rPr>
          <w:rFonts w:ascii="TH SarabunPSK" w:eastAsia="MS UI Gothic" w:hAnsi="TH SarabunPSK" w:cs="TH SarabunPSK"/>
          <w:color w:val="000000" w:themeColor="text1"/>
        </w:rPr>
        <w:sym w:font="Wingdings" w:char="F0FE"/>
      </w:r>
      <w:r w:rsidRPr="00965B28">
        <w:rPr>
          <w:rFonts w:ascii="TH SarabunPSK" w:eastAsiaTheme="minorHAnsi" w:hAnsi="TH SarabunPSK" w:cs="TH SarabunPSK"/>
          <w:b/>
          <w:bCs/>
          <w:color w:val="000000" w:themeColor="text1"/>
          <w:cs/>
        </w:rPr>
        <w:t xml:space="preserve"> มี</w:t>
      </w:r>
      <w:r w:rsidRPr="00965B28">
        <w:rPr>
          <w:rFonts w:ascii="TH SarabunPSK" w:eastAsiaTheme="minorHAnsi" w:hAnsi="TH SarabunPSK" w:cs="TH SarabunPSK"/>
          <w:b/>
          <w:bCs/>
          <w:color w:val="000000" w:themeColor="text1"/>
        </w:rPr>
        <w:tab/>
      </w:r>
      <w:r w:rsidRPr="00965B28">
        <w:rPr>
          <w:rFonts w:ascii="TH SarabunPSK" w:eastAsiaTheme="minorHAnsi" w:hAnsi="TH SarabunPSK" w:cs="TH SarabunPSK"/>
          <w:b/>
          <w:bCs/>
          <w:color w:val="000000" w:themeColor="text1"/>
        </w:rPr>
        <w:tab/>
      </w:r>
      <w:r w:rsidRPr="00965B28">
        <w:rPr>
          <w:rFonts w:ascii="TH SarabunPSK" w:eastAsiaTheme="minorHAnsi" w:hAnsi="TH SarabunPSK" w:cs="TH SarabunPSK"/>
          <w:b/>
          <w:bCs/>
          <w:color w:val="000000" w:themeColor="text1"/>
        </w:rPr>
        <w:tab/>
      </w:r>
      <w:r w:rsidRPr="00965B28">
        <w:rPr>
          <w:rFonts w:ascii="TH SarabunPSK" w:eastAsiaTheme="minorHAnsi" w:hAnsi="TH SarabunPSK" w:cs="TH SarabunPSK"/>
          <w:b/>
          <w:bCs/>
          <w:color w:val="000000" w:themeColor="text1"/>
        </w:rPr>
        <w:sym w:font="Wingdings" w:char="F072"/>
      </w:r>
      <w:r w:rsidRPr="00965B28">
        <w:rPr>
          <w:rFonts w:ascii="TH SarabunPSK" w:eastAsiaTheme="minorHAnsi" w:hAnsi="TH SarabunPSK" w:cs="TH SarabunPSK"/>
          <w:b/>
          <w:bCs/>
          <w:color w:val="000000" w:themeColor="text1"/>
          <w:cs/>
        </w:rPr>
        <w:t xml:space="preserve"> ไม่มี</w:t>
      </w:r>
    </w:p>
    <w:tbl>
      <w:tblPr>
        <w:tblStyle w:val="TableGrid"/>
        <w:tblW w:w="5000" w:type="pct"/>
        <w:tblLook w:val="04A0" w:firstRow="1" w:lastRow="0" w:firstColumn="1" w:lastColumn="0" w:noHBand="0" w:noVBand="1"/>
      </w:tblPr>
      <w:tblGrid>
        <w:gridCol w:w="1662"/>
        <w:gridCol w:w="2115"/>
        <w:gridCol w:w="1691"/>
        <w:gridCol w:w="3103"/>
        <w:gridCol w:w="671"/>
      </w:tblGrid>
      <w:tr w:rsidR="00A60110" w:rsidRPr="00965B28" w:rsidTr="009328C0">
        <w:trPr>
          <w:tblHeader/>
        </w:trPr>
        <w:tc>
          <w:tcPr>
            <w:tcW w:w="899" w:type="pct"/>
            <w:shd w:val="clear" w:color="auto" w:fill="D9D9D9" w:themeFill="background1" w:themeFillShade="D9"/>
          </w:tcPr>
          <w:p w:rsidR="00A60110" w:rsidRPr="00965B28" w:rsidRDefault="00A60110" w:rsidP="00932D6A">
            <w:pPr>
              <w:ind w:left="-142" w:right="-106"/>
              <w:jc w:val="center"/>
              <w:rPr>
                <w:rFonts w:ascii="TH SarabunPSK" w:eastAsiaTheme="minorHAnsi" w:hAnsi="TH SarabunPSK" w:cs="TH SarabunPSK"/>
                <w:b/>
                <w:bCs/>
                <w:color w:val="000000" w:themeColor="text1"/>
                <w:sz w:val="28"/>
                <w:szCs w:val="28"/>
                <w:cs/>
              </w:rPr>
            </w:pPr>
            <w:r w:rsidRPr="00965B28">
              <w:rPr>
                <w:rFonts w:ascii="TH SarabunPSK" w:eastAsiaTheme="minorHAnsi" w:hAnsi="TH SarabunPSK" w:cs="TH SarabunPSK"/>
                <w:b/>
                <w:bCs/>
                <w:color w:val="000000" w:themeColor="text1"/>
                <w:sz w:val="28"/>
                <w:szCs w:val="28"/>
                <w:cs/>
              </w:rPr>
              <w:t>ชื่อสถาบันการศึกษา</w:t>
            </w:r>
          </w:p>
        </w:tc>
        <w:tc>
          <w:tcPr>
            <w:tcW w:w="1144" w:type="pct"/>
            <w:shd w:val="clear" w:color="auto" w:fill="D9D9D9" w:themeFill="background1" w:themeFillShade="D9"/>
          </w:tcPr>
          <w:p w:rsidR="00A60110" w:rsidRPr="00965B28" w:rsidRDefault="00A60110" w:rsidP="00932D6A">
            <w:pPr>
              <w:ind w:left="-110" w:right="-107"/>
              <w:jc w:val="center"/>
              <w:rPr>
                <w:rFonts w:ascii="TH SarabunPSK" w:eastAsiaTheme="minorHAnsi" w:hAnsi="TH SarabunPSK" w:cs="TH SarabunPSK"/>
                <w:b/>
                <w:bCs/>
                <w:color w:val="000000" w:themeColor="text1"/>
                <w:sz w:val="28"/>
                <w:szCs w:val="28"/>
                <w:cs/>
              </w:rPr>
            </w:pPr>
            <w:r w:rsidRPr="00965B28">
              <w:rPr>
                <w:rFonts w:ascii="TH SarabunPSK" w:eastAsiaTheme="minorHAnsi" w:hAnsi="TH SarabunPSK" w:cs="TH SarabunPSK"/>
                <w:b/>
                <w:bCs/>
                <w:color w:val="000000" w:themeColor="text1"/>
                <w:sz w:val="28"/>
                <w:szCs w:val="28"/>
                <w:cs/>
              </w:rPr>
              <w:t>คณะ/สำนักวิชา/ภาควิชา</w:t>
            </w:r>
          </w:p>
        </w:tc>
        <w:tc>
          <w:tcPr>
            <w:tcW w:w="915" w:type="pct"/>
            <w:shd w:val="clear" w:color="auto" w:fill="D9D9D9" w:themeFill="background1" w:themeFillShade="D9"/>
          </w:tcPr>
          <w:p w:rsidR="00A60110" w:rsidRPr="00965B28" w:rsidRDefault="00A60110" w:rsidP="00932D6A">
            <w:pPr>
              <w:ind w:left="-109" w:right="-66"/>
              <w:jc w:val="center"/>
              <w:rPr>
                <w:rFonts w:ascii="TH SarabunPSK" w:eastAsiaTheme="minorHAnsi" w:hAnsi="TH SarabunPSK" w:cs="TH SarabunPSK"/>
                <w:b/>
                <w:bCs/>
                <w:color w:val="000000" w:themeColor="text1"/>
                <w:sz w:val="28"/>
                <w:szCs w:val="28"/>
                <w:cs/>
              </w:rPr>
            </w:pPr>
            <w:r w:rsidRPr="00965B28">
              <w:rPr>
                <w:rFonts w:ascii="TH SarabunPSK" w:eastAsiaTheme="minorHAnsi" w:hAnsi="TH SarabunPSK" w:cs="TH SarabunPSK"/>
                <w:b/>
                <w:bCs/>
                <w:color w:val="000000" w:themeColor="text1"/>
                <w:sz w:val="28"/>
                <w:szCs w:val="28"/>
                <w:cs/>
              </w:rPr>
              <w:t>สาขาวิชา/หลักสูตร</w:t>
            </w:r>
          </w:p>
        </w:tc>
        <w:tc>
          <w:tcPr>
            <w:tcW w:w="1679" w:type="pct"/>
            <w:shd w:val="clear" w:color="auto" w:fill="D9D9D9" w:themeFill="background1" w:themeFillShade="D9"/>
          </w:tcPr>
          <w:p w:rsidR="00A60110" w:rsidRPr="00965B28" w:rsidRDefault="00A60110" w:rsidP="00932D6A">
            <w:pPr>
              <w:ind w:left="-150" w:right="-162"/>
              <w:jc w:val="center"/>
              <w:rPr>
                <w:rFonts w:ascii="TH SarabunPSK" w:eastAsiaTheme="minorHAnsi" w:hAnsi="TH SarabunPSK" w:cs="TH SarabunPSK"/>
                <w:b/>
                <w:bCs/>
                <w:color w:val="000000" w:themeColor="text1"/>
                <w:sz w:val="28"/>
                <w:szCs w:val="28"/>
                <w:cs/>
              </w:rPr>
            </w:pPr>
            <w:r w:rsidRPr="00965B28">
              <w:rPr>
                <w:rFonts w:ascii="TH SarabunPSK" w:eastAsiaTheme="minorHAnsi" w:hAnsi="TH SarabunPSK" w:cs="TH SarabunPSK"/>
                <w:b/>
                <w:bCs/>
                <w:color w:val="000000" w:themeColor="text1"/>
                <w:sz w:val="28"/>
                <w:szCs w:val="28"/>
                <w:cs/>
              </w:rPr>
              <w:t>ชื่อรายวิชา</w:t>
            </w:r>
          </w:p>
        </w:tc>
        <w:tc>
          <w:tcPr>
            <w:tcW w:w="363" w:type="pct"/>
            <w:shd w:val="clear" w:color="auto" w:fill="D9D9D9" w:themeFill="background1" w:themeFillShade="D9"/>
          </w:tcPr>
          <w:p w:rsidR="00A60110" w:rsidRPr="00965B28" w:rsidRDefault="00A60110" w:rsidP="00932D6A">
            <w:pPr>
              <w:ind w:left="-54" w:right="-143"/>
              <w:jc w:val="center"/>
              <w:rPr>
                <w:rFonts w:ascii="TH SarabunPSK" w:eastAsiaTheme="minorHAnsi" w:hAnsi="TH SarabunPSK" w:cs="TH SarabunPSK"/>
                <w:b/>
                <w:bCs/>
                <w:color w:val="000000" w:themeColor="text1"/>
                <w:sz w:val="28"/>
                <w:szCs w:val="28"/>
              </w:rPr>
            </w:pPr>
            <w:r w:rsidRPr="00965B28">
              <w:rPr>
                <w:rFonts w:ascii="TH SarabunPSK" w:eastAsiaTheme="minorHAnsi" w:hAnsi="TH SarabunPSK" w:cs="TH SarabunPSK"/>
                <w:b/>
                <w:bCs/>
                <w:color w:val="000000" w:themeColor="text1"/>
                <w:sz w:val="28"/>
                <w:szCs w:val="28"/>
                <w:cs/>
              </w:rPr>
              <w:t>ปี พ.ศ.</w:t>
            </w:r>
          </w:p>
        </w:tc>
      </w:tr>
      <w:tr w:rsidR="00A60110" w:rsidRPr="00965B28" w:rsidTr="00932D6A">
        <w:tc>
          <w:tcPr>
            <w:tcW w:w="899" w:type="pct"/>
            <w:shd w:val="clear" w:color="auto" w:fill="auto"/>
          </w:tcPr>
          <w:p w:rsidR="00A60110" w:rsidRPr="00965B28" w:rsidRDefault="00A60110" w:rsidP="00932D6A">
            <w:pPr>
              <w:ind w:left="-142" w:right="-10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มหาวิทยาลัยวลัยลักษณ์</w:t>
            </w:r>
          </w:p>
        </w:tc>
        <w:tc>
          <w:tcPr>
            <w:tcW w:w="1144" w:type="pct"/>
            <w:shd w:val="clear" w:color="auto" w:fill="auto"/>
          </w:tcPr>
          <w:p w:rsidR="00A60110" w:rsidRPr="00965B28" w:rsidRDefault="00A60110" w:rsidP="00932D6A">
            <w:pPr>
              <w:ind w:left="-110" w:right="-107"/>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สำนักวิชาวิศวกรรมศาสตร์และเทคโนโลยี / สาขาวิชาวิทยาศาสตร์และวิศวกรรมวัสดุ</w:t>
            </w:r>
          </w:p>
        </w:tc>
        <w:tc>
          <w:tcPr>
            <w:tcW w:w="915" w:type="pct"/>
            <w:shd w:val="clear" w:color="auto" w:fill="auto"/>
          </w:tcPr>
          <w:p w:rsidR="00A60110" w:rsidRPr="00965B28" w:rsidRDefault="00A60110" w:rsidP="00932D6A">
            <w:pPr>
              <w:ind w:left="-109" w:right="-6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 xml:space="preserve">สาขาวิชาวิทยาศาสตร์และวิศวกรรมวัสดุ / </w:t>
            </w:r>
            <w:r w:rsidRPr="00965B28">
              <w:rPr>
                <w:rFonts w:ascii="TH SarabunPSK" w:eastAsiaTheme="minorHAnsi" w:hAnsi="TH SarabunPSK" w:cs="TH SarabunPSK"/>
                <w:color w:val="000000" w:themeColor="text1"/>
                <w:sz w:val="28"/>
                <w:szCs w:val="28"/>
                <w:cs/>
              </w:rPr>
              <w:t>หลักสูตรวิทยาศาสตรมหาบัณฑิต</w:t>
            </w:r>
          </w:p>
        </w:tc>
        <w:tc>
          <w:tcPr>
            <w:tcW w:w="1679" w:type="pct"/>
            <w:shd w:val="clear" w:color="auto" w:fill="auto"/>
          </w:tcPr>
          <w:p w:rsidR="00A60110" w:rsidRPr="00965B28" w:rsidRDefault="00A60110" w:rsidP="00932D6A">
            <w:pPr>
              <w:ind w:left="-150" w:right="-162"/>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rPr>
              <w:t>MSE</w:t>
            </w:r>
            <w:r w:rsidRPr="00965B28">
              <w:rPr>
                <w:rFonts w:ascii="TH SarabunPSK" w:eastAsiaTheme="minorHAnsi" w:hAnsi="TH SarabunPSK" w:cs="TH SarabunPSK"/>
                <w:color w:val="000000" w:themeColor="text1"/>
                <w:sz w:val="28"/>
                <w:szCs w:val="28"/>
                <w:cs/>
              </w:rPr>
              <w:t>-601</w:t>
            </w:r>
            <w:r w:rsidRPr="00965B28">
              <w:rPr>
                <w:rFonts w:ascii="TH SarabunPSK" w:eastAsiaTheme="minorHAnsi" w:hAnsi="TH SarabunPSK" w:cs="TH SarabunPSK" w:hint="cs"/>
                <w:color w:val="000000" w:themeColor="text1"/>
                <w:sz w:val="28"/>
                <w:szCs w:val="28"/>
                <w:cs/>
              </w:rPr>
              <w:t xml:space="preserve"> </w:t>
            </w:r>
            <w:r w:rsidRPr="00965B28">
              <w:rPr>
                <w:rFonts w:ascii="TH SarabunPSK" w:eastAsiaTheme="minorHAnsi" w:hAnsi="TH SarabunPSK" w:cs="TH SarabunPSK"/>
                <w:color w:val="000000" w:themeColor="text1"/>
                <w:sz w:val="28"/>
                <w:szCs w:val="28"/>
                <w:cs/>
              </w:rPr>
              <w:t>โครงสร้างและสมบัติของวัสดุ</w:t>
            </w:r>
          </w:p>
          <w:p w:rsidR="00A60110" w:rsidRPr="00965B28" w:rsidRDefault="00A60110" w:rsidP="00932D6A">
            <w:pPr>
              <w:ind w:right="-162"/>
              <w:rPr>
                <w:rFonts w:ascii="TH SarabunPSK" w:eastAsiaTheme="minorHAnsi" w:hAnsi="TH SarabunPSK" w:cs="TH SarabunPSK"/>
                <w:color w:val="000000" w:themeColor="text1"/>
                <w:sz w:val="28"/>
                <w:szCs w:val="28"/>
                <w:cs/>
              </w:rPr>
            </w:pPr>
          </w:p>
        </w:tc>
        <w:tc>
          <w:tcPr>
            <w:tcW w:w="363" w:type="pct"/>
            <w:shd w:val="clear" w:color="auto" w:fill="auto"/>
          </w:tcPr>
          <w:p w:rsidR="00A60110" w:rsidRPr="00965B28" w:rsidRDefault="00A60110" w:rsidP="00932D6A">
            <w:pPr>
              <w:ind w:left="-54" w:right="-143"/>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color w:val="000000" w:themeColor="text1"/>
                <w:sz w:val="28"/>
                <w:szCs w:val="28"/>
              </w:rPr>
              <w:t>2559</w:t>
            </w:r>
            <w:r w:rsidRPr="00965B28">
              <w:rPr>
                <w:rFonts w:ascii="TH SarabunPSK" w:eastAsiaTheme="minorHAnsi" w:hAnsi="TH SarabunPSK" w:cs="TH SarabunPSK" w:hint="cs"/>
                <w:color w:val="000000" w:themeColor="text1"/>
                <w:sz w:val="28"/>
                <w:szCs w:val="28"/>
                <w:cs/>
              </w:rPr>
              <w:t xml:space="preserve"> </w:t>
            </w:r>
          </w:p>
        </w:tc>
      </w:tr>
      <w:tr w:rsidR="00A60110" w:rsidRPr="00965B28" w:rsidTr="00932D6A">
        <w:tc>
          <w:tcPr>
            <w:tcW w:w="899" w:type="pct"/>
            <w:shd w:val="clear" w:color="auto" w:fill="auto"/>
          </w:tcPr>
          <w:p w:rsidR="00A60110" w:rsidRPr="00965B28" w:rsidRDefault="00A60110" w:rsidP="00932D6A">
            <w:pPr>
              <w:ind w:left="-142" w:right="-10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มหาวิทยาลัยวลัยลักษณ์</w:t>
            </w:r>
          </w:p>
        </w:tc>
        <w:tc>
          <w:tcPr>
            <w:tcW w:w="1144" w:type="pct"/>
            <w:shd w:val="clear" w:color="auto" w:fill="auto"/>
          </w:tcPr>
          <w:p w:rsidR="00A60110" w:rsidRPr="00965B28" w:rsidRDefault="00A60110" w:rsidP="00932D6A">
            <w:pPr>
              <w:ind w:left="-110" w:right="-107"/>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สำนักวิชาวิศวกรรมศาสตร์และเทคโนโลยี / สาขาวิชา</w:t>
            </w:r>
            <w:r w:rsidRPr="00965B28">
              <w:rPr>
                <w:rFonts w:ascii="TH SarabunPSK" w:eastAsiaTheme="minorHAnsi" w:hAnsi="TH SarabunPSK" w:cs="TH SarabunPSK" w:hint="cs"/>
                <w:color w:val="000000" w:themeColor="text1"/>
                <w:sz w:val="28"/>
                <w:szCs w:val="28"/>
                <w:cs/>
              </w:rPr>
              <w:lastRenderedPageBreak/>
              <w:t>วิทยาศาสตร์และวิศวกรรมวัสดุ</w:t>
            </w:r>
          </w:p>
        </w:tc>
        <w:tc>
          <w:tcPr>
            <w:tcW w:w="915" w:type="pct"/>
            <w:shd w:val="clear" w:color="auto" w:fill="auto"/>
          </w:tcPr>
          <w:p w:rsidR="00A60110" w:rsidRPr="00965B28" w:rsidRDefault="00A60110" w:rsidP="00932D6A">
            <w:pPr>
              <w:ind w:left="-109" w:right="-6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lastRenderedPageBreak/>
              <w:t xml:space="preserve">สาขาวิชาวิทยาศาสตร์และวิศวกรรมวัสดุ / </w:t>
            </w:r>
            <w:r w:rsidRPr="00965B28">
              <w:rPr>
                <w:rFonts w:ascii="TH SarabunPSK" w:eastAsiaTheme="minorHAnsi" w:hAnsi="TH SarabunPSK" w:cs="TH SarabunPSK"/>
                <w:color w:val="000000" w:themeColor="text1"/>
                <w:sz w:val="28"/>
                <w:szCs w:val="28"/>
                <w:cs/>
              </w:rPr>
              <w:lastRenderedPageBreak/>
              <w:t>หลักสูตรวิทยาศาสตรมหาบัณฑิต</w:t>
            </w:r>
          </w:p>
        </w:tc>
        <w:tc>
          <w:tcPr>
            <w:tcW w:w="1679" w:type="pct"/>
            <w:shd w:val="clear" w:color="auto" w:fill="auto"/>
          </w:tcPr>
          <w:p w:rsidR="00A60110" w:rsidRPr="00965B28" w:rsidRDefault="00A60110" w:rsidP="00932D6A">
            <w:pPr>
              <w:ind w:left="-150" w:right="-162"/>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color w:val="000000" w:themeColor="text1"/>
                <w:sz w:val="28"/>
                <w:szCs w:val="28"/>
              </w:rPr>
              <w:lastRenderedPageBreak/>
              <w:t>MSE</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 xml:space="preserve">602 </w:t>
            </w:r>
            <w:r w:rsidRPr="00965B28">
              <w:rPr>
                <w:rFonts w:ascii="TH SarabunPSK" w:eastAsiaTheme="minorHAnsi" w:hAnsi="TH SarabunPSK" w:cs="TH SarabunPSK" w:hint="cs"/>
                <w:color w:val="000000" w:themeColor="text1"/>
                <w:sz w:val="28"/>
                <w:szCs w:val="28"/>
                <w:cs/>
              </w:rPr>
              <w:t>การตรวจสอบวัสดุ 1</w:t>
            </w:r>
          </w:p>
        </w:tc>
        <w:tc>
          <w:tcPr>
            <w:tcW w:w="363" w:type="pct"/>
            <w:shd w:val="clear" w:color="auto" w:fill="auto"/>
          </w:tcPr>
          <w:p w:rsidR="00A60110" w:rsidRPr="00965B28" w:rsidRDefault="00A60110" w:rsidP="00932D6A">
            <w:pPr>
              <w:ind w:left="-54" w:right="-143"/>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color w:val="000000" w:themeColor="text1"/>
                <w:sz w:val="28"/>
                <w:szCs w:val="28"/>
              </w:rPr>
              <w:t>2559</w:t>
            </w:r>
          </w:p>
        </w:tc>
      </w:tr>
      <w:tr w:rsidR="00A60110" w:rsidRPr="00965B28" w:rsidTr="00932D6A">
        <w:tc>
          <w:tcPr>
            <w:tcW w:w="899" w:type="pct"/>
            <w:shd w:val="clear" w:color="auto" w:fill="auto"/>
          </w:tcPr>
          <w:p w:rsidR="00A60110" w:rsidRPr="00965B28" w:rsidRDefault="00A60110" w:rsidP="00932D6A">
            <w:pPr>
              <w:ind w:left="-142" w:right="-10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มหาวิทยาลัยวลัยลักษณ์</w:t>
            </w:r>
          </w:p>
        </w:tc>
        <w:tc>
          <w:tcPr>
            <w:tcW w:w="1144" w:type="pct"/>
            <w:shd w:val="clear" w:color="auto" w:fill="auto"/>
          </w:tcPr>
          <w:p w:rsidR="00A60110" w:rsidRPr="00965B28" w:rsidRDefault="00A60110" w:rsidP="00932D6A">
            <w:pPr>
              <w:ind w:left="-110" w:right="-107"/>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สำนักวิชาวิศวกรรมศาสตร์และเทคโนโลยี / สาขาวิชาวิทยาศาสตร์และวิศวกรรมวัสดุ</w:t>
            </w:r>
          </w:p>
        </w:tc>
        <w:tc>
          <w:tcPr>
            <w:tcW w:w="915" w:type="pct"/>
            <w:shd w:val="clear" w:color="auto" w:fill="auto"/>
          </w:tcPr>
          <w:p w:rsidR="00A60110" w:rsidRPr="00965B28" w:rsidRDefault="00A60110" w:rsidP="00932D6A">
            <w:pPr>
              <w:ind w:left="-109" w:right="-6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 xml:space="preserve">สาขาวิชาวิทยาศาสตร์และวิศวกรรมวัสดุ / </w:t>
            </w:r>
            <w:r w:rsidRPr="00965B28">
              <w:rPr>
                <w:rFonts w:ascii="TH SarabunPSK" w:eastAsiaTheme="minorHAnsi" w:hAnsi="TH SarabunPSK" w:cs="TH SarabunPSK"/>
                <w:color w:val="000000" w:themeColor="text1"/>
                <w:sz w:val="28"/>
                <w:szCs w:val="28"/>
                <w:cs/>
              </w:rPr>
              <w:t>หลักสูตรวิทยาศาสตรมหาบัณฑิต</w:t>
            </w:r>
          </w:p>
        </w:tc>
        <w:tc>
          <w:tcPr>
            <w:tcW w:w="1679" w:type="pct"/>
            <w:shd w:val="clear" w:color="auto" w:fill="auto"/>
          </w:tcPr>
          <w:p w:rsidR="00A60110" w:rsidRPr="00965B28" w:rsidRDefault="00A60110" w:rsidP="00932D6A">
            <w:pPr>
              <w:ind w:left="-150" w:right="-162"/>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rPr>
              <w:t>MSE</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 xml:space="preserve">921 </w:t>
            </w:r>
            <w:r w:rsidRPr="00965B28">
              <w:rPr>
                <w:rFonts w:ascii="TH SarabunPSK" w:eastAsiaTheme="minorHAnsi" w:hAnsi="TH SarabunPSK" w:cs="TH SarabunPSK"/>
                <w:color w:val="000000" w:themeColor="text1"/>
                <w:sz w:val="28"/>
                <w:szCs w:val="28"/>
                <w:cs/>
              </w:rPr>
              <w:t>วิ</w:t>
            </w:r>
            <w:r w:rsidRPr="00965B28">
              <w:rPr>
                <w:rFonts w:ascii="TH SarabunPSK" w:eastAsiaTheme="minorHAnsi" w:hAnsi="TH SarabunPSK" w:cs="TH SarabunPSK" w:hint="cs"/>
                <w:color w:val="000000" w:themeColor="text1"/>
                <w:sz w:val="28"/>
                <w:szCs w:val="28"/>
                <w:cs/>
              </w:rPr>
              <w:t>ทยานิพนธ์</w:t>
            </w:r>
          </w:p>
        </w:tc>
        <w:tc>
          <w:tcPr>
            <w:tcW w:w="363" w:type="pct"/>
            <w:shd w:val="clear" w:color="auto" w:fill="auto"/>
          </w:tcPr>
          <w:p w:rsidR="00A60110" w:rsidRPr="00965B28" w:rsidRDefault="00A60110" w:rsidP="00932D6A">
            <w:pPr>
              <w:ind w:left="-54" w:right="-143"/>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rPr>
              <w:t>2559</w:t>
            </w:r>
          </w:p>
        </w:tc>
      </w:tr>
      <w:tr w:rsidR="00A60110" w:rsidRPr="00965B28" w:rsidTr="00932D6A">
        <w:tc>
          <w:tcPr>
            <w:tcW w:w="899" w:type="pct"/>
            <w:shd w:val="clear" w:color="auto" w:fill="auto"/>
          </w:tcPr>
          <w:p w:rsidR="00A60110" w:rsidRPr="00965B28" w:rsidRDefault="00A60110" w:rsidP="00932D6A">
            <w:pPr>
              <w:ind w:left="-142" w:right="-10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มหาวิทยาลัยวลัยลักษณ์</w:t>
            </w:r>
          </w:p>
        </w:tc>
        <w:tc>
          <w:tcPr>
            <w:tcW w:w="1144" w:type="pct"/>
            <w:shd w:val="clear" w:color="auto" w:fill="auto"/>
          </w:tcPr>
          <w:p w:rsidR="00A60110" w:rsidRPr="00965B28" w:rsidRDefault="00A60110" w:rsidP="00932D6A">
            <w:pPr>
              <w:ind w:left="-110" w:right="-107"/>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สำนักวิชาวิศวกรรมศาสตร์และเทคโนโลยี / สาขาวิชาวิทยาศาสตร์และวิศวกรรมวัสดุ</w:t>
            </w:r>
          </w:p>
        </w:tc>
        <w:tc>
          <w:tcPr>
            <w:tcW w:w="915" w:type="pct"/>
            <w:shd w:val="clear" w:color="auto" w:fill="auto"/>
          </w:tcPr>
          <w:p w:rsidR="00A60110" w:rsidRPr="00965B28" w:rsidRDefault="00A60110" w:rsidP="00932D6A">
            <w:pPr>
              <w:ind w:left="-109" w:right="-6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 xml:space="preserve">สาขาวิชาวิทยาศาสตร์และวิศวกรรมวัสดุ / </w:t>
            </w:r>
            <w:r w:rsidRPr="00965B28">
              <w:rPr>
                <w:rFonts w:ascii="TH SarabunPSK" w:eastAsiaTheme="minorHAnsi" w:hAnsi="TH SarabunPSK" w:cs="TH SarabunPSK"/>
                <w:color w:val="000000" w:themeColor="text1"/>
                <w:sz w:val="28"/>
                <w:szCs w:val="28"/>
                <w:cs/>
              </w:rPr>
              <w:t>หลักสูตร</w:t>
            </w:r>
            <w:r w:rsidRPr="00965B28">
              <w:rPr>
                <w:rFonts w:ascii="TH SarabunPSK" w:eastAsiaTheme="minorHAnsi" w:hAnsi="TH SarabunPSK" w:cs="TH SarabunPSK" w:hint="cs"/>
                <w:color w:val="000000" w:themeColor="text1"/>
                <w:sz w:val="28"/>
                <w:szCs w:val="28"/>
                <w:cs/>
              </w:rPr>
              <w:t>ปรัญญาดุษฎีบัณ</w:t>
            </w:r>
            <w:r w:rsidRPr="00965B28">
              <w:rPr>
                <w:rFonts w:ascii="TH SarabunPSK" w:eastAsiaTheme="minorHAnsi" w:hAnsi="TH SarabunPSK" w:cs="TH SarabunPSK"/>
                <w:color w:val="000000" w:themeColor="text1"/>
                <w:sz w:val="28"/>
                <w:szCs w:val="28"/>
                <w:cs/>
              </w:rPr>
              <w:t>ฑิต</w:t>
            </w:r>
          </w:p>
        </w:tc>
        <w:tc>
          <w:tcPr>
            <w:tcW w:w="1679" w:type="pct"/>
            <w:shd w:val="clear" w:color="auto" w:fill="auto"/>
          </w:tcPr>
          <w:p w:rsidR="00A60110" w:rsidRPr="00965B28" w:rsidRDefault="00A60110" w:rsidP="00932D6A">
            <w:pPr>
              <w:ind w:left="-150" w:right="-162"/>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rPr>
              <w:t>MSE</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 xml:space="preserve">930 </w:t>
            </w:r>
            <w:r w:rsidRPr="00965B28">
              <w:rPr>
                <w:rFonts w:ascii="TH SarabunPSK" w:eastAsiaTheme="minorHAnsi" w:hAnsi="TH SarabunPSK" w:cs="TH SarabunPSK"/>
                <w:color w:val="000000" w:themeColor="text1"/>
                <w:sz w:val="28"/>
                <w:szCs w:val="28"/>
                <w:cs/>
              </w:rPr>
              <w:t>วิ</w:t>
            </w:r>
            <w:r w:rsidRPr="00965B28">
              <w:rPr>
                <w:rFonts w:ascii="TH SarabunPSK" w:eastAsiaTheme="minorHAnsi" w:hAnsi="TH SarabunPSK" w:cs="TH SarabunPSK" w:hint="cs"/>
                <w:color w:val="000000" w:themeColor="text1"/>
                <w:sz w:val="28"/>
                <w:szCs w:val="28"/>
                <w:cs/>
              </w:rPr>
              <w:t>ทยานิพนธ์</w:t>
            </w:r>
          </w:p>
        </w:tc>
        <w:tc>
          <w:tcPr>
            <w:tcW w:w="363" w:type="pct"/>
            <w:shd w:val="clear" w:color="auto" w:fill="auto"/>
          </w:tcPr>
          <w:p w:rsidR="00A60110" w:rsidRPr="00965B28" w:rsidRDefault="00A60110" w:rsidP="00932D6A">
            <w:pPr>
              <w:ind w:left="-54" w:right="-143"/>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rPr>
              <w:t>2559</w:t>
            </w:r>
          </w:p>
        </w:tc>
      </w:tr>
      <w:tr w:rsidR="00A60110" w:rsidRPr="00965B28" w:rsidTr="00932D6A">
        <w:tc>
          <w:tcPr>
            <w:tcW w:w="899" w:type="pct"/>
            <w:shd w:val="clear" w:color="auto" w:fill="auto"/>
          </w:tcPr>
          <w:p w:rsidR="00A60110" w:rsidRPr="00965B28" w:rsidRDefault="00A60110" w:rsidP="00932D6A">
            <w:pPr>
              <w:ind w:left="-142" w:right="-10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มหาวิทยาลัยวลัยลักษณ์</w:t>
            </w:r>
          </w:p>
        </w:tc>
        <w:tc>
          <w:tcPr>
            <w:tcW w:w="1144" w:type="pct"/>
            <w:shd w:val="clear" w:color="auto" w:fill="auto"/>
          </w:tcPr>
          <w:p w:rsidR="00A60110" w:rsidRPr="00965B28" w:rsidRDefault="00A60110" w:rsidP="00932D6A">
            <w:pPr>
              <w:ind w:left="-110" w:right="-107"/>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สำนักวิชาวิศวกรรมศาสตร์และเทคโนโลยี / สาขาวิชาวิศวกรรมวัสดุ</w:t>
            </w:r>
          </w:p>
        </w:tc>
        <w:tc>
          <w:tcPr>
            <w:tcW w:w="915" w:type="pct"/>
            <w:shd w:val="clear" w:color="auto" w:fill="auto"/>
          </w:tcPr>
          <w:p w:rsidR="00A60110" w:rsidRPr="00965B28" w:rsidRDefault="00A60110" w:rsidP="00932D6A">
            <w:pPr>
              <w:ind w:left="-109" w:right="-6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 xml:space="preserve">สาขาวิชาวิศวกรรมวัสดุ / </w:t>
            </w:r>
            <w:r w:rsidRPr="00965B28">
              <w:rPr>
                <w:rFonts w:ascii="TH SarabunPSK" w:eastAsiaTheme="minorHAnsi" w:hAnsi="TH SarabunPSK" w:cs="TH SarabunPSK"/>
                <w:color w:val="000000" w:themeColor="text1"/>
                <w:sz w:val="28"/>
                <w:szCs w:val="28"/>
                <w:cs/>
              </w:rPr>
              <w:t>หลักสูตรวิ</w:t>
            </w:r>
            <w:r w:rsidRPr="00965B28">
              <w:rPr>
                <w:rFonts w:ascii="TH SarabunPSK" w:eastAsiaTheme="minorHAnsi" w:hAnsi="TH SarabunPSK" w:cs="TH SarabunPSK" w:hint="cs"/>
                <w:color w:val="000000" w:themeColor="text1"/>
                <w:sz w:val="28"/>
                <w:szCs w:val="28"/>
                <w:cs/>
              </w:rPr>
              <w:t>ศวกรรมศาสตร</w:t>
            </w:r>
            <w:r w:rsidRPr="00965B28">
              <w:rPr>
                <w:rFonts w:ascii="TH SarabunPSK" w:eastAsiaTheme="minorHAnsi" w:hAnsi="TH SarabunPSK" w:cs="TH SarabunPSK"/>
                <w:color w:val="000000" w:themeColor="text1"/>
                <w:sz w:val="28"/>
                <w:szCs w:val="28"/>
                <w:cs/>
              </w:rPr>
              <w:t>บัณฑิต</w:t>
            </w:r>
          </w:p>
        </w:tc>
        <w:tc>
          <w:tcPr>
            <w:tcW w:w="1679" w:type="pct"/>
            <w:shd w:val="clear" w:color="auto" w:fill="auto"/>
          </w:tcPr>
          <w:p w:rsidR="00A60110" w:rsidRPr="00965B28" w:rsidRDefault="00A60110" w:rsidP="00932D6A">
            <w:pPr>
              <w:ind w:left="-150" w:right="-162"/>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rPr>
              <w:t>MTE</w:t>
            </w:r>
            <w:r w:rsidRPr="00965B28">
              <w:rPr>
                <w:rFonts w:ascii="TH SarabunPSK" w:eastAsiaTheme="minorHAnsi" w:hAnsi="TH SarabunPSK" w:cs="TH SarabunPSK"/>
                <w:color w:val="000000" w:themeColor="text1"/>
                <w:sz w:val="28"/>
                <w:szCs w:val="28"/>
                <w:cs/>
              </w:rPr>
              <w:t>-2</w:t>
            </w:r>
            <w:r w:rsidRPr="00965B28">
              <w:rPr>
                <w:rFonts w:ascii="TH SarabunPSK" w:eastAsiaTheme="minorHAnsi" w:hAnsi="TH SarabunPSK" w:cs="TH SarabunPSK" w:hint="cs"/>
                <w:color w:val="000000" w:themeColor="text1"/>
                <w:sz w:val="28"/>
                <w:szCs w:val="28"/>
                <w:cs/>
              </w:rPr>
              <w:t xml:space="preserve">11 </w:t>
            </w:r>
            <w:r w:rsidRPr="00965B28">
              <w:rPr>
                <w:rFonts w:ascii="TH SarabunPSK" w:eastAsiaTheme="minorHAnsi" w:hAnsi="TH SarabunPSK" w:cs="TH SarabunPSK"/>
                <w:color w:val="000000" w:themeColor="text1"/>
                <w:sz w:val="28"/>
                <w:szCs w:val="28"/>
                <w:cs/>
              </w:rPr>
              <w:t>วัสดุ</w:t>
            </w:r>
            <w:r w:rsidRPr="00965B28">
              <w:rPr>
                <w:rFonts w:ascii="TH SarabunPSK" w:eastAsiaTheme="minorHAnsi" w:hAnsi="TH SarabunPSK" w:cs="TH SarabunPSK" w:hint="cs"/>
                <w:color w:val="000000" w:themeColor="text1"/>
                <w:sz w:val="28"/>
                <w:szCs w:val="28"/>
                <w:cs/>
              </w:rPr>
              <w:t>วิศวกรรม</w:t>
            </w:r>
          </w:p>
        </w:tc>
        <w:tc>
          <w:tcPr>
            <w:tcW w:w="363" w:type="pct"/>
            <w:shd w:val="clear" w:color="auto" w:fill="auto"/>
          </w:tcPr>
          <w:p w:rsidR="00A60110" w:rsidRPr="00965B28" w:rsidRDefault="00A60110" w:rsidP="00932D6A">
            <w:pPr>
              <w:ind w:left="-54" w:right="-143"/>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hint="cs"/>
                <w:color w:val="000000" w:themeColor="text1"/>
                <w:sz w:val="28"/>
                <w:szCs w:val="28"/>
                <w:cs/>
              </w:rPr>
              <w:t>2559</w:t>
            </w:r>
          </w:p>
        </w:tc>
      </w:tr>
      <w:tr w:rsidR="00A60110" w:rsidRPr="00965B28" w:rsidTr="00932D6A">
        <w:tc>
          <w:tcPr>
            <w:tcW w:w="899" w:type="pct"/>
            <w:shd w:val="clear" w:color="auto" w:fill="auto"/>
          </w:tcPr>
          <w:p w:rsidR="00A60110" w:rsidRPr="00965B28" w:rsidRDefault="00A60110" w:rsidP="00932D6A">
            <w:pPr>
              <w:ind w:left="-142" w:right="-10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มหาวิทยาลัยวลัยลักษณ์</w:t>
            </w:r>
          </w:p>
        </w:tc>
        <w:tc>
          <w:tcPr>
            <w:tcW w:w="1144" w:type="pct"/>
            <w:shd w:val="clear" w:color="auto" w:fill="auto"/>
          </w:tcPr>
          <w:p w:rsidR="00A60110" w:rsidRPr="00965B28" w:rsidRDefault="00A60110" w:rsidP="00932D6A">
            <w:pPr>
              <w:ind w:left="-110" w:right="-107"/>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สำนักวิชาวิศวกรรมศาสตร์และเทคโนโลยี / สาขาวิชาวิศวกรรมวัสดุ</w:t>
            </w:r>
          </w:p>
        </w:tc>
        <w:tc>
          <w:tcPr>
            <w:tcW w:w="915" w:type="pct"/>
            <w:shd w:val="clear" w:color="auto" w:fill="auto"/>
          </w:tcPr>
          <w:p w:rsidR="00A60110" w:rsidRPr="00965B28" w:rsidRDefault="00A60110" w:rsidP="00932D6A">
            <w:pPr>
              <w:ind w:left="-109" w:right="-6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 xml:space="preserve">สาขาวิชาวิศวกรรมวัสดุ / </w:t>
            </w:r>
            <w:r w:rsidRPr="00965B28">
              <w:rPr>
                <w:rFonts w:ascii="TH SarabunPSK" w:eastAsiaTheme="minorHAnsi" w:hAnsi="TH SarabunPSK" w:cs="TH SarabunPSK"/>
                <w:color w:val="000000" w:themeColor="text1"/>
                <w:sz w:val="28"/>
                <w:szCs w:val="28"/>
                <w:cs/>
              </w:rPr>
              <w:t>หลักสูตรวิ</w:t>
            </w:r>
            <w:r w:rsidRPr="00965B28">
              <w:rPr>
                <w:rFonts w:ascii="TH SarabunPSK" w:eastAsiaTheme="minorHAnsi" w:hAnsi="TH SarabunPSK" w:cs="TH SarabunPSK" w:hint="cs"/>
                <w:color w:val="000000" w:themeColor="text1"/>
                <w:sz w:val="28"/>
                <w:szCs w:val="28"/>
                <w:cs/>
              </w:rPr>
              <w:t>ศวกรรมศาสตร</w:t>
            </w:r>
            <w:r w:rsidRPr="00965B28">
              <w:rPr>
                <w:rFonts w:ascii="TH SarabunPSK" w:eastAsiaTheme="minorHAnsi" w:hAnsi="TH SarabunPSK" w:cs="TH SarabunPSK"/>
                <w:color w:val="000000" w:themeColor="text1"/>
                <w:sz w:val="28"/>
                <w:szCs w:val="28"/>
                <w:cs/>
              </w:rPr>
              <w:t>บัณฑิต</w:t>
            </w:r>
          </w:p>
        </w:tc>
        <w:tc>
          <w:tcPr>
            <w:tcW w:w="1679" w:type="pct"/>
            <w:shd w:val="clear" w:color="auto" w:fill="auto"/>
          </w:tcPr>
          <w:p w:rsidR="00A60110" w:rsidRPr="00965B28" w:rsidRDefault="00A60110" w:rsidP="00932D6A">
            <w:pPr>
              <w:ind w:left="-150" w:right="-162"/>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color w:val="000000" w:themeColor="text1"/>
                <w:sz w:val="28"/>
                <w:szCs w:val="28"/>
              </w:rPr>
              <w:t>MTE</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 xml:space="preserve">361 </w:t>
            </w:r>
            <w:r w:rsidRPr="00965B28">
              <w:rPr>
                <w:rFonts w:ascii="TH SarabunPSK" w:eastAsiaTheme="minorHAnsi" w:hAnsi="TH SarabunPSK" w:cs="TH SarabunPSK" w:hint="cs"/>
                <w:color w:val="000000" w:themeColor="text1"/>
                <w:sz w:val="28"/>
                <w:szCs w:val="28"/>
                <w:cs/>
              </w:rPr>
              <w:t>สมบัติเชิงกายภาพของพอลิเมอร์</w:t>
            </w:r>
          </w:p>
        </w:tc>
        <w:tc>
          <w:tcPr>
            <w:tcW w:w="363" w:type="pct"/>
            <w:shd w:val="clear" w:color="auto" w:fill="auto"/>
          </w:tcPr>
          <w:p w:rsidR="00A60110" w:rsidRPr="00965B28" w:rsidRDefault="00A60110" w:rsidP="00932D6A">
            <w:pPr>
              <w:ind w:left="-54" w:right="-143"/>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rPr>
              <w:t>2559</w:t>
            </w:r>
          </w:p>
        </w:tc>
      </w:tr>
      <w:tr w:rsidR="00A60110" w:rsidRPr="00965B28" w:rsidTr="00932D6A">
        <w:tc>
          <w:tcPr>
            <w:tcW w:w="899" w:type="pct"/>
            <w:shd w:val="clear" w:color="auto" w:fill="auto"/>
          </w:tcPr>
          <w:p w:rsidR="00A60110" w:rsidRPr="00965B28" w:rsidRDefault="00A60110" w:rsidP="00932D6A">
            <w:pPr>
              <w:ind w:left="-142" w:right="-10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มหาวิทยาลัยวลัยลักษณ์</w:t>
            </w:r>
          </w:p>
        </w:tc>
        <w:tc>
          <w:tcPr>
            <w:tcW w:w="1144" w:type="pct"/>
            <w:shd w:val="clear" w:color="auto" w:fill="auto"/>
          </w:tcPr>
          <w:p w:rsidR="00A60110" w:rsidRPr="00965B28" w:rsidRDefault="00A60110" w:rsidP="00932D6A">
            <w:pPr>
              <w:ind w:left="-110" w:right="-107"/>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สำนักวิชาวิศวกรรมศาสตร์และเทคโนโลยี / สาขาวิชาวิศวกรรมวัสดุ</w:t>
            </w:r>
          </w:p>
        </w:tc>
        <w:tc>
          <w:tcPr>
            <w:tcW w:w="915" w:type="pct"/>
            <w:shd w:val="clear" w:color="auto" w:fill="auto"/>
          </w:tcPr>
          <w:p w:rsidR="00A60110" w:rsidRPr="00965B28" w:rsidRDefault="00A60110" w:rsidP="00932D6A">
            <w:pPr>
              <w:ind w:left="-109" w:right="-6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 xml:space="preserve">สาขาวิชาวิศวกรรมวัสดุ / </w:t>
            </w:r>
            <w:r w:rsidRPr="00965B28">
              <w:rPr>
                <w:rFonts w:ascii="TH SarabunPSK" w:eastAsiaTheme="minorHAnsi" w:hAnsi="TH SarabunPSK" w:cs="TH SarabunPSK"/>
                <w:color w:val="000000" w:themeColor="text1"/>
                <w:sz w:val="28"/>
                <w:szCs w:val="28"/>
                <w:cs/>
              </w:rPr>
              <w:t>หลักสูตรวิ</w:t>
            </w:r>
            <w:r w:rsidRPr="00965B28">
              <w:rPr>
                <w:rFonts w:ascii="TH SarabunPSK" w:eastAsiaTheme="minorHAnsi" w:hAnsi="TH SarabunPSK" w:cs="TH SarabunPSK" w:hint="cs"/>
                <w:color w:val="000000" w:themeColor="text1"/>
                <w:sz w:val="28"/>
                <w:szCs w:val="28"/>
                <w:cs/>
              </w:rPr>
              <w:t>ศวกรรมศาสตร</w:t>
            </w:r>
            <w:r w:rsidRPr="00965B28">
              <w:rPr>
                <w:rFonts w:ascii="TH SarabunPSK" w:eastAsiaTheme="minorHAnsi" w:hAnsi="TH SarabunPSK" w:cs="TH SarabunPSK"/>
                <w:color w:val="000000" w:themeColor="text1"/>
                <w:sz w:val="28"/>
                <w:szCs w:val="28"/>
                <w:cs/>
              </w:rPr>
              <w:t>บัณฑิต</w:t>
            </w:r>
          </w:p>
        </w:tc>
        <w:tc>
          <w:tcPr>
            <w:tcW w:w="1679" w:type="pct"/>
            <w:shd w:val="clear" w:color="auto" w:fill="auto"/>
          </w:tcPr>
          <w:p w:rsidR="00A60110" w:rsidRPr="00965B28" w:rsidRDefault="00A60110" w:rsidP="00932D6A">
            <w:pPr>
              <w:ind w:left="-150" w:right="-162"/>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color w:val="000000" w:themeColor="text1"/>
                <w:sz w:val="28"/>
                <w:szCs w:val="28"/>
              </w:rPr>
              <w:t>MTE</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 xml:space="preserve">362 </w:t>
            </w:r>
            <w:r w:rsidRPr="00965B28">
              <w:rPr>
                <w:rFonts w:ascii="TH SarabunPSK" w:eastAsiaTheme="minorHAnsi" w:hAnsi="TH SarabunPSK" w:cs="TH SarabunPSK" w:hint="cs"/>
                <w:color w:val="000000" w:themeColor="text1"/>
                <w:sz w:val="28"/>
                <w:szCs w:val="28"/>
                <w:cs/>
              </w:rPr>
              <w:t>ยางธรรมชาติและยางสังเคราะห์</w:t>
            </w:r>
          </w:p>
        </w:tc>
        <w:tc>
          <w:tcPr>
            <w:tcW w:w="363" w:type="pct"/>
            <w:shd w:val="clear" w:color="auto" w:fill="auto"/>
          </w:tcPr>
          <w:p w:rsidR="00A60110" w:rsidRPr="00965B28" w:rsidRDefault="00A60110" w:rsidP="00932D6A">
            <w:pPr>
              <w:ind w:left="-54" w:right="-143"/>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rPr>
              <w:t>2559</w:t>
            </w:r>
          </w:p>
        </w:tc>
      </w:tr>
      <w:tr w:rsidR="00A60110" w:rsidRPr="00965B28" w:rsidTr="00932D6A">
        <w:tc>
          <w:tcPr>
            <w:tcW w:w="899" w:type="pct"/>
            <w:shd w:val="clear" w:color="auto" w:fill="auto"/>
          </w:tcPr>
          <w:p w:rsidR="00A60110" w:rsidRPr="00965B28" w:rsidRDefault="00A60110" w:rsidP="00932D6A">
            <w:pPr>
              <w:ind w:left="-142" w:right="-10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มหาวิทยาลัยวลัยลักษณ์</w:t>
            </w:r>
          </w:p>
        </w:tc>
        <w:tc>
          <w:tcPr>
            <w:tcW w:w="1144" w:type="pct"/>
            <w:shd w:val="clear" w:color="auto" w:fill="auto"/>
          </w:tcPr>
          <w:p w:rsidR="00A60110" w:rsidRPr="00965B28" w:rsidRDefault="00A60110" w:rsidP="00932D6A">
            <w:pPr>
              <w:ind w:left="-110" w:right="-107"/>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สำนักวิชาวิศวกรรมศาสตร์และเทคโนโลยี / สาขาวิชาวิศวกรรมวัสดุ</w:t>
            </w:r>
          </w:p>
        </w:tc>
        <w:tc>
          <w:tcPr>
            <w:tcW w:w="915" w:type="pct"/>
            <w:shd w:val="clear" w:color="auto" w:fill="auto"/>
          </w:tcPr>
          <w:p w:rsidR="00A60110" w:rsidRPr="00965B28" w:rsidRDefault="00A60110" w:rsidP="00932D6A">
            <w:pPr>
              <w:ind w:left="-109" w:right="-6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 xml:space="preserve">สาขาวิชาวิศวกรรมวัสดุ / </w:t>
            </w:r>
            <w:r w:rsidRPr="00965B28">
              <w:rPr>
                <w:rFonts w:ascii="TH SarabunPSK" w:eastAsiaTheme="minorHAnsi" w:hAnsi="TH SarabunPSK" w:cs="TH SarabunPSK"/>
                <w:color w:val="000000" w:themeColor="text1"/>
                <w:sz w:val="28"/>
                <w:szCs w:val="28"/>
                <w:cs/>
              </w:rPr>
              <w:t>หลักสูตรวิ</w:t>
            </w:r>
            <w:r w:rsidRPr="00965B28">
              <w:rPr>
                <w:rFonts w:ascii="TH SarabunPSK" w:eastAsiaTheme="minorHAnsi" w:hAnsi="TH SarabunPSK" w:cs="TH SarabunPSK" w:hint="cs"/>
                <w:color w:val="000000" w:themeColor="text1"/>
                <w:sz w:val="28"/>
                <w:szCs w:val="28"/>
                <w:cs/>
              </w:rPr>
              <w:t>ศวกรรมศาสตร</w:t>
            </w:r>
            <w:r w:rsidRPr="00965B28">
              <w:rPr>
                <w:rFonts w:ascii="TH SarabunPSK" w:eastAsiaTheme="minorHAnsi" w:hAnsi="TH SarabunPSK" w:cs="TH SarabunPSK"/>
                <w:color w:val="000000" w:themeColor="text1"/>
                <w:sz w:val="28"/>
                <w:szCs w:val="28"/>
                <w:cs/>
              </w:rPr>
              <w:t>บัณฑิต</w:t>
            </w:r>
          </w:p>
        </w:tc>
        <w:tc>
          <w:tcPr>
            <w:tcW w:w="1679" w:type="pct"/>
            <w:shd w:val="clear" w:color="auto" w:fill="auto"/>
          </w:tcPr>
          <w:p w:rsidR="00A60110" w:rsidRPr="00965B28" w:rsidRDefault="00A60110" w:rsidP="00932D6A">
            <w:pPr>
              <w:ind w:left="-150" w:right="-162"/>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color w:val="000000" w:themeColor="text1"/>
                <w:sz w:val="28"/>
                <w:szCs w:val="28"/>
              </w:rPr>
              <w:t>MTE</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 xml:space="preserve">462 </w:t>
            </w:r>
            <w:r w:rsidRPr="00965B28">
              <w:rPr>
                <w:rFonts w:ascii="TH SarabunPSK" w:eastAsiaTheme="minorHAnsi" w:hAnsi="TH SarabunPSK" w:cs="TH SarabunPSK" w:hint="cs"/>
                <w:color w:val="000000" w:themeColor="text1"/>
                <w:sz w:val="28"/>
                <w:szCs w:val="28"/>
                <w:cs/>
              </w:rPr>
              <w:t>กระบวนการทางพอลิเมอร์</w:t>
            </w:r>
          </w:p>
        </w:tc>
        <w:tc>
          <w:tcPr>
            <w:tcW w:w="363" w:type="pct"/>
            <w:shd w:val="clear" w:color="auto" w:fill="auto"/>
          </w:tcPr>
          <w:p w:rsidR="00A60110" w:rsidRPr="00965B28" w:rsidRDefault="00A60110" w:rsidP="00932D6A">
            <w:pPr>
              <w:ind w:left="-54" w:right="-143"/>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rPr>
              <w:t>2559</w:t>
            </w:r>
          </w:p>
        </w:tc>
      </w:tr>
      <w:tr w:rsidR="00A60110" w:rsidRPr="00965B28" w:rsidTr="00932D6A">
        <w:tc>
          <w:tcPr>
            <w:tcW w:w="899" w:type="pct"/>
            <w:shd w:val="clear" w:color="auto" w:fill="auto"/>
          </w:tcPr>
          <w:p w:rsidR="00A60110" w:rsidRPr="00965B28" w:rsidRDefault="00A60110" w:rsidP="00932D6A">
            <w:pPr>
              <w:ind w:left="-142" w:right="-10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มหาวิทยาลัยวลัยลักษณ์</w:t>
            </w:r>
          </w:p>
        </w:tc>
        <w:tc>
          <w:tcPr>
            <w:tcW w:w="1144" w:type="pct"/>
            <w:shd w:val="clear" w:color="auto" w:fill="auto"/>
          </w:tcPr>
          <w:p w:rsidR="00A60110" w:rsidRPr="00965B28" w:rsidRDefault="00A60110" w:rsidP="00932D6A">
            <w:pPr>
              <w:ind w:left="-110" w:right="-107"/>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สำนักวิชาวิศวกรรมศาสตร์และเทคโนโลยี / สาขาวิชาวิศวกรรมวัสดุ</w:t>
            </w:r>
          </w:p>
        </w:tc>
        <w:tc>
          <w:tcPr>
            <w:tcW w:w="915" w:type="pct"/>
            <w:shd w:val="clear" w:color="auto" w:fill="auto"/>
          </w:tcPr>
          <w:p w:rsidR="00A60110" w:rsidRPr="00965B28" w:rsidRDefault="00A60110" w:rsidP="00932D6A">
            <w:pPr>
              <w:ind w:left="-109" w:right="-6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 xml:space="preserve">สาขาวิชาวิศวกรรมวัสดุ / </w:t>
            </w:r>
            <w:r w:rsidRPr="00965B28">
              <w:rPr>
                <w:rFonts w:ascii="TH SarabunPSK" w:eastAsiaTheme="minorHAnsi" w:hAnsi="TH SarabunPSK" w:cs="TH SarabunPSK"/>
                <w:color w:val="000000" w:themeColor="text1"/>
                <w:sz w:val="28"/>
                <w:szCs w:val="28"/>
                <w:cs/>
              </w:rPr>
              <w:t>หลักสูตรวิ</w:t>
            </w:r>
            <w:r w:rsidRPr="00965B28">
              <w:rPr>
                <w:rFonts w:ascii="TH SarabunPSK" w:eastAsiaTheme="minorHAnsi" w:hAnsi="TH SarabunPSK" w:cs="TH SarabunPSK" w:hint="cs"/>
                <w:color w:val="000000" w:themeColor="text1"/>
                <w:sz w:val="28"/>
                <w:szCs w:val="28"/>
                <w:cs/>
              </w:rPr>
              <w:t>ศวกรรมศาสตร</w:t>
            </w:r>
            <w:r w:rsidRPr="00965B28">
              <w:rPr>
                <w:rFonts w:ascii="TH SarabunPSK" w:eastAsiaTheme="minorHAnsi" w:hAnsi="TH SarabunPSK" w:cs="TH SarabunPSK"/>
                <w:color w:val="000000" w:themeColor="text1"/>
                <w:sz w:val="28"/>
                <w:szCs w:val="28"/>
                <w:cs/>
              </w:rPr>
              <w:t>บัณฑิต</w:t>
            </w:r>
          </w:p>
        </w:tc>
        <w:tc>
          <w:tcPr>
            <w:tcW w:w="1679" w:type="pct"/>
            <w:shd w:val="clear" w:color="auto" w:fill="auto"/>
          </w:tcPr>
          <w:p w:rsidR="00A60110" w:rsidRPr="00965B28" w:rsidRDefault="00A60110" w:rsidP="00932D6A">
            <w:pPr>
              <w:ind w:left="-150" w:right="-162"/>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color w:val="000000" w:themeColor="text1"/>
                <w:sz w:val="28"/>
                <w:szCs w:val="28"/>
              </w:rPr>
              <w:t>MTE</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 xml:space="preserve">261 </w:t>
            </w:r>
            <w:r w:rsidRPr="00965B28">
              <w:rPr>
                <w:rFonts w:ascii="TH SarabunPSK" w:eastAsiaTheme="minorHAnsi" w:hAnsi="TH SarabunPSK" w:cs="TH SarabunPSK" w:hint="cs"/>
                <w:color w:val="000000" w:themeColor="text1"/>
                <w:sz w:val="28"/>
                <w:szCs w:val="28"/>
                <w:cs/>
              </w:rPr>
              <w:t>พอลิเมอร์เบื้องต้น</w:t>
            </w:r>
          </w:p>
        </w:tc>
        <w:tc>
          <w:tcPr>
            <w:tcW w:w="363" w:type="pct"/>
            <w:shd w:val="clear" w:color="auto" w:fill="auto"/>
          </w:tcPr>
          <w:p w:rsidR="00A60110" w:rsidRPr="00965B28" w:rsidRDefault="00A60110" w:rsidP="00932D6A">
            <w:pPr>
              <w:ind w:left="-54" w:right="-143"/>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rPr>
              <w:t>2558</w:t>
            </w:r>
          </w:p>
        </w:tc>
      </w:tr>
    </w:tbl>
    <w:p w:rsidR="00A60110" w:rsidRDefault="00A60110" w:rsidP="00A60110">
      <w:pPr>
        <w:rPr>
          <w:rFonts w:ascii="TH SarabunPSK" w:eastAsiaTheme="minorHAnsi" w:hAnsi="TH SarabunPSK" w:cs="TH SarabunPSK"/>
          <w:b/>
          <w:bCs/>
          <w:color w:val="000000" w:themeColor="text1"/>
        </w:rPr>
      </w:pPr>
    </w:p>
    <w:p w:rsidR="009328C0" w:rsidRDefault="009328C0" w:rsidP="00A60110">
      <w:pPr>
        <w:rPr>
          <w:rFonts w:ascii="TH SarabunPSK" w:eastAsiaTheme="minorHAnsi" w:hAnsi="TH SarabunPSK" w:cs="TH SarabunPSK"/>
          <w:b/>
          <w:bCs/>
          <w:color w:val="000000" w:themeColor="text1"/>
        </w:rPr>
      </w:pPr>
    </w:p>
    <w:p w:rsidR="009328C0" w:rsidRDefault="009328C0" w:rsidP="00A60110">
      <w:pPr>
        <w:rPr>
          <w:rFonts w:ascii="TH SarabunPSK" w:eastAsiaTheme="minorHAnsi" w:hAnsi="TH SarabunPSK" w:cs="TH SarabunPSK"/>
          <w:b/>
          <w:bCs/>
          <w:color w:val="000000" w:themeColor="text1"/>
        </w:rPr>
      </w:pPr>
    </w:p>
    <w:p w:rsidR="009328C0" w:rsidRDefault="009328C0" w:rsidP="00A60110">
      <w:pPr>
        <w:rPr>
          <w:rFonts w:ascii="TH SarabunPSK" w:eastAsiaTheme="minorHAnsi" w:hAnsi="TH SarabunPSK" w:cs="TH SarabunPSK"/>
          <w:b/>
          <w:bCs/>
          <w:color w:val="000000" w:themeColor="text1"/>
        </w:rPr>
      </w:pPr>
    </w:p>
    <w:p w:rsidR="009328C0" w:rsidRPr="00965B28" w:rsidRDefault="009328C0" w:rsidP="00A60110">
      <w:pPr>
        <w:rPr>
          <w:rFonts w:ascii="TH SarabunPSK" w:eastAsiaTheme="minorHAnsi" w:hAnsi="TH SarabunPSK" w:cs="TH SarabunPSK"/>
          <w:b/>
          <w:bCs/>
          <w:color w:val="000000" w:themeColor="text1"/>
        </w:rPr>
      </w:pPr>
    </w:p>
    <w:p w:rsidR="00A60110" w:rsidRPr="00965B28" w:rsidRDefault="00A60110" w:rsidP="00A60110">
      <w:pPr>
        <w:rPr>
          <w:rFonts w:ascii="TH SarabunPSK" w:eastAsiaTheme="minorHAnsi" w:hAnsi="TH SarabunPSK" w:cs="TH SarabunPSK"/>
          <w:b/>
          <w:bCs/>
          <w:color w:val="000000" w:themeColor="text1"/>
        </w:rPr>
      </w:pPr>
      <w:r w:rsidRPr="00965B28">
        <w:rPr>
          <w:rFonts w:ascii="TH SarabunPSK" w:eastAsiaTheme="minorHAnsi" w:hAnsi="TH SarabunPSK" w:cs="TH SarabunPSK"/>
          <w:b/>
          <w:bCs/>
          <w:color w:val="000000" w:themeColor="text1"/>
        </w:rPr>
        <w:lastRenderedPageBreak/>
        <w:t>5</w:t>
      </w:r>
      <w:r w:rsidRPr="00965B28">
        <w:rPr>
          <w:rFonts w:ascii="TH SarabunPSK" w:eastAsiaTheme="minorHAnsi" w:hAnsi="TH SarabunPSK" w:cs="TH SarabunPSK"/>
          <w:b/>
          <w:bCs/>
          <w:color w:val="000000" w:themeColor="text1"/>
          <w:cs/>
        </w:rPr>
        <w:t xml:space="preserve">. ผลงานทางวิชาการย้อนหลัง 5 ปี </w:t>
      </w:r>
      <w:r w:rsidRPr="00965B28">
        <w:rPr>
          <w:rFonts w:ascii="TH SarabunPSK" w:eastAsiaTheme="minorHAnsi" w:hAnsi="TH SarabunPSK" w:cs="TH SarabunPSK"/>
          <w:color w:val="000000" w:themeColor="text1"/>
          <w:cs/>
        </w:rPr>
        <w:t>(ที่ไม่ใช่ส่วนหนึ่งของการศึกษาเพื่อรับปริญญา)</w:t>
      </w:r>
    </w:p>
    <w:p w:rsidR="00A60110" w:rsidRPr="00965B28" w:rsidRDefault="00A60110" w:rsidP="00A60110">
      <w:pPr>
        <w:ind w:firstLine="360"/>
        <w:jc w:val="thaiDistribute"/>
        <w:rPr>
          <w:rFonts w:ascii="TH SarabunPSK" w:eastAsiaTheme="minorHAnsi" w:hAnsi="TH SarabunPSK" w:cs="TH SarabunPSK"/>
          <w:color w:val="000000" w:themeColor="text1"/>
        </w:rPr>
      </w:pPr>
      <w:r w:rsidRPr="00965B28">
        <w:rPr>
          <w:rFonts w:ascii="TH SarabunPSK" w:eastAsiaTheme="minorHAnsi" w:hAnsi="TH SarabunPSK" w:cs="TH SarabunPSK"/>
          <w:b/>
          <w:bCs/>
          <w:color w:val="000000" w:themeColor="text1"/>
        </w:rPr>
        <w:t>5</w:t>
      </w:r>
      <w:r w:rsidRPr="00965B28">
        <w:rPr>
          <w:rFonts w:ascii="TH SarabunPSK" w:eastAsiaTheme="minorHAnsi" w:hAnsi="TH SarabunPSK" w:cs="TH SarabunPSK"/>
          <w:b/>
          <w:bCs/>
          <w:color w:val="000000" w:themeColor="text1"/>
          <w:cs/>
        </w:rPr>
        <w:t>.</w:t>
      </w:r>
      <w:r w:rsidRPr="00965B28">
        <w:rPr>
          <w:rFonts w:ascii="TH SarabunPSK" w:eastAsiaTheme="minorHAnsi" w:hAnsi="TH SarabunPSK" w:cs="TH SarabunPSK"/>
          <w:b/>
          <w:bCs/>
          <w:color w:val="000000" w:themeColor="text1"/>
        </w:rPr>
        <w:t xml:space="preserve">1 </w:t>
      </w:r>
      <w:r w:rsidRPr="00965B28">
        <w:rPr>
          <w:rFonts w:ascii="TH SarabunPSK" w:eastAsiaTheme="minorHAnsi" w:hAnsi="TH SarabunPSK" w:cs="TH SarabunPSK"/>
          <w:b/>
          <w:bCs/>
          <w:color w:val="000000" w:themeColor="text1"/>
          <w:cs/>
        </w:rPr>
        <w:t>บทความวิจัย (</w:t>
      </w:r>
      <w:r w:rsidRPr="00965B28">
        <w:rPr>
          <w:rFonts w:ascii="TH SarabunPSK" w:eastAsiaTheme="minorHAnsi" w:hAnsi="TH SarabunPSK" w:cs="TH SarabunPSK"/>
          <w:color w:val="000000" w:themeColor="text1"/>
          <w:cs/>
        </w:rPr>
        <w:t xml:space="preserve">เขียนรูปแบบบรรณานุกรมของมหาวิทยาลัยตามระบบ </w:t>
      </w:r>
      <w:r w:rsidRPr="00965B28">
        <w:rPr>
          <w:rFonts w:ascii="TH SarabunPSK" w:eastAsiaTheme="minorHAnsi" w:hAnsi="TH SarabunPSK" w:cs="TH SarabunPSK"/>
          <w:color w:val="000000" w:themeColor="text1"/>
        </w:rPr>
        <w:t xml:space="preserve">American Psychological Association APA </w:t>
      </w:r>
      <w:r w:rsidRPr="00965B28">
        <w:rPr>
          <w:rFonts w:ascii="TH SarabunPSK" w:eastAsiaTheme="minorHAnsi" w:hAnsi="TH SarabunPSK" w:cs="TH SarabunPSK"/>
          <w:color w:val="000000" w:themeColor="text1"/>
          <w:cs/>
        </w:rPr>
        <w:t>6</w:t>
      </w:r>
      <w:r w:rsidRPr="00965B28">
        <w:rPr>
          <w:rFonts w:ascii="TH SarabunPSK" w:eastAsiaTheme="minorHAnsi" w:hAnsi="TH SarabunPSK" w:cs="TH SarabunPSK"/>
          <w:color w:val="000000" w:themeColor="text1"/>
          <w:vertAlign w:val="superscript"/>
        </w:rPr>
        <w:t>th</w:t>
      </w:r>
      <w:r w:rsidRPr="00965B28">
        <w:rPr>
          <w:rFonts w:ascii="TH SarabunPSK" w:eastAsiaTheme="minorHAnsi" w:hAnsi="TH SarabunPSK" w:cs="TH SarabunPSK"/>
          <w:color w:val="000000" w:themeColor="text1"/>
        </w:rPr>
        <w:t xml:space="preserve"> edition</w:t>
      </w:r>
      <w:r w:rsidRPr="00965B28">
        <w:rPr>
          <w:rFonts w:ascii="TH SarabunPSK" w:eastAsiaTheme="minorHAnsi" w:hAnsi="TH SarabunPSK" w:cs="TH SarabunPSK"/>
          <w:color w:val="000000" w:themeColor="text1"/>
          <w:cs/>
        </w:rPr>
        <w:t xml:space="preserve"> โดยเรียงจากปีล่าสุด)</w:t>
      </w:r>
    </w:p>
    <w:p w:rsidR="00A60110" w:rsidRPr="00965B28" w:rsidRDefault="00A60110" w:rsidP="00A60110">
      <w:pPr>
        <w:ind w:firstLine="360"/>
        <w:rPr>
          <w:rFonts w:ascii="TH SarabunPSK" w:eastAsiaTheme="minorHAnsi" w:hAnsi="TH SarabunPSK" w:cs="TH SarabunPSK"/>
          <w:color w:val="000000" w:themeColor="text1"/>
        </w:rPr>
      </w:pPr>
      <w:r w:rsidRPr="00965B28">
        <w:rPr>
          <w:rFonts w:ascii="TH SarabunPSK" w:eastAsia="MS Mincho" w:hAnsi="TH SarabunPSK" w:cs="TH SarabunPSK"/>
          <w:color w:val="000000" w:themeColor="text1"/>
          <w:lang w:eastAsia="ja-JP"/>
        </w:rPr>
        <w:t>1</w:t>
      </w:r>
      <w:r w:rsidRPr="00965B28">
        <w:rPr>
          <w:rFonts w:ascii="TH SarabunPSK" w:eastAsia="MS Mincho" w:hAnsi="TH SarabunPSK" w:cs="TH SarabunPSK"/>
          <w:color w:val="000000" w:themeColor="text1"/>
          <w:cs/>
          <w:lang w:eastAsia="ja-JP"/>
        </w:rPr>
        <w:t xml:space="preserve">) </w:t>
      </w:r>
      <w:r w:rsidRPr="00965B28">
        <w:rPr>
          <w:rFonts w:ascii="TH SarabunPSK" w:eastAsia="MS Mincho" w:hAnsi="TH SarabunPSK" w:cs="TH SarabunPSK"/>
          <w:color w:val="000000" w:themeColor="text1"/>
          <w:lang w:eastAsia="ja-JP"/>
        </w:rPr>
        <w:t>Phohchuay</w:t>
      </w:r>
      <w:r w:rsidRPr="00965B28">
        <w:rPr>
          <w:rFonts w:ascii="TH SarabunPSK" w:hAnsi="TH SarabunPSK" w:cs="TH SarabunPSK"/>
          <w:iCs/>
          <w:color w:val="000000" w:themeColor="text1"/>
        </w:rPr>
        <w:t>, P</w:t>
      </w:r>
      <w:r w:rsidRPr="00965B28">
        <w:rPr>
          <w:rFonts w:ascii="TH SarabunPSK" w:hAnsi="TH SarabunPSK" w:cs="TH SarabunPSK"/>
          <w:iCs/>
          <w:color w:val="000000" w:themeColor="text1"/>
          <w:cs/>
        </w:rPr>
        <w:t>.</w:t>
      </w:r>
      <w:r w:rsidRPr="00965B28">
        <w:rPr>
          <w:rFonts w:ascii="TH SarabunPSK" w:hAnsi="TH SarabunPSK" w:cs="TH SarabunPSK"/>
          <w:iCs/>
          <w:color w:val="000000" w:themeColor="text1"/>
        </w:rPr>
        <w:t xml:space="preserve">, </w:t>
      </w:r>
      <w:r w:rsidRPr="00965B28">
        <w:rPr>
          <w:rFonts w:ascii="TH SarabunPSK" w:hAnsi="TH SarabunPSK" w:cs="TH SarabunPSK"/>
          <w:color w:val="000000" w:themeColor="text1"/>
        </w:rPr>
        <w:t xml:space="preserve">and </w:t>
      </w:r>
      <w:r w:rsidRPr="00965B28">
        <w:rPr>
          <w:rFonts w:ascii="TH SarabunPSK" w:hAnsi="TH SarabunPSK" w:cs="TH SarabunPSK"/>
          <w:b/>
          <w:bCs/>
          <w:color w:val="000000" w:themeColor="text1"/>
        </w:rPr>
        <w:t>Khongtong, S</w:t>
      </w:r>
      <w:r w:rsidRPr="00965B28">
        <w:rPr>
          <w:rFonts w:ascii="TH SarabunPSK" w:hAnsi="TH SarabunPSK" w:cs="TH SarabunPSK"/>
          <w:b/>
          <w:bCs/>
          <w:color w:val="000000" w:themeColor="text1"/>
          <w:cs/>
        </w:rPr>
        <w:t>.</w:t>
      </w:r>
      <w:r w:rsidRPr="00965B28">
        <w:rPr>
          <w:rFonts w:ascii="TH SarabunPSK" w:hAnsi="TH SarabunPSK" w:cs="TH SarabunPSK"/>
          <w:color w:val="000000" w:themeColor="text1"/>
        </w:rPr>
        <w:t xml:space="preserve">, </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2018</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Insulated Sandwich Panels from Natural Rubber</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and Rubber Wood</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Srinakharinwirot Science Journal</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34</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1</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31</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44</w:t>
      </w:r>
      <w:r w:rsidRPr="00965B28">
        <w:rPr>
          <w:rFonts w:ascii="TH SarabunPSK" w:hAnsi="TH SarabunPSK" w:cs="TH SarabunPSK"/>
          <w:snapToGrid w:val="0"/>
          <w:color w:val="000000" w:themeColor="text1"/>
          <w:cs/>
          <w:lang w:eastAsia="th-TH"/>
        </w:rPr>
        <w:t>.</w:t>
      </w:r>
    </w:p>
    <w:p w:rsidR="00A60110" w:rsidRPr="00965B28" w:rsidRDefault="00A60110" w:rsidP="00A60110">
      <w:pPr>
        <w:widowControl w:val="0"/>
        <w:tabs>
          <w:tab w:val="left" w:pos="426"/>
          <w:tab w:val="left" w:pos="993"/>
        </w:tabs>
        <w:rPr>
          <w:snapToGrid w:val="0"/>
          <w:color w:val="000000" w:themeColor="text1"/>
          <w:lang w:eastAsia="th-TH"/>
        </w:rPr>
      </w:pPr>
      <w:r w:rsidRPr="00965B28">
        <w:rPr>
          <w:rFonts w:hint="cs"/>
          <w:snapToGrid w:val="0"/>
          <w:color w:val="000000" w:themeColor="text1"/>
          <w:cs/>
          <w:lang w:eastAsia="th-TH"/>
        </w:rPr>
        <w:t xml:space="preserve">     2) </w:t>
      </w:r>
      <w:r w:rsidRPr="00965B28">
        <w:rPr>
          <w:b/>
          <w:bCs/>
          <w:snapToGrid w:val="0"/>
          <w:color w:val="000000" w:themeColor="text1"/>
          <w:cs/>
          <w:lang w:eastAsia="th-TH"/>
        </w:rPr>
        <w:t>สุฤกษ์ คงทอง</w:t>
      </w:r>
      <w:r w:rsidRPr="00965B28">
        <w:rPr>
          <w:snapToGrid w:val="0"/>
          <w:color w:val="000000" w:themeColor="text1"/>
          <w:cs/>
          <w:lang w:eastAsia="th-TH"/>
        </w:rPr>
        <w:t xml:space="preserve"> และ สุภาวดี โชติรัตน์ </w:t>
      </w:r>
      <w:r w:rsidRPr="00965B28">
        <w:rPr>
          <w:rFonts w:hint="cs"/>
          <w:snapToGrid w:val="0"/>
          <w:color w:val="000000" w:themeColor="text1"/>
          <w:cs/>
          <w:lang w:eastAsia="th-TH"/>
        </w:rPr>
        <w:t>(</w:t>
      </w:r>
      <w:r w:rsidRPr="00965B28">
        <w:rPr>
          <w:snapToGrid w:val="0"/>
          <w:color w:val="000000" w:themeColor="text1"/>
          <w:cs/>
          <w:lang w:eastAsia="th-TH"/>
        </w:rPr>
        <w:t>2560</w:t>
      </w:r>
      <w:r w:rsidRPr="00965B28">
        <w:rPr>
          <w:rFonts w:hint="cs"/>
          <w:snapToGrid w:val="0"/>
          <w:color w:val="000000" w:themeColor="text1"/>
          <w:cs/>
          <w:lang w:eastAsia="th-TH"/>
        </w:rPr>
        <w:t>)</w:t>
      </w:r>
      <w:r w:rsidRPr="00965B28">
        <w:rPr>
          <w:snapToGrid w:val="0"/>
          <w:color w:val="000000" w:themeColor="text1"/>
          <w:cs/>
          <w:lang w:eastAsia="th-TH"/>
        </w:rPr>
        <w:t>. พื้นผิวที่ปรับเปลี่ยนระดับความเป็นขั้วได้ของยางธรรมชาติการฟต์ด้วยพอลิเมทิลเมธาคลิเลท</w:t>
      </w:r>
      <w:r w:rsidRPr="00965B28">
        <w:rPr>
          <w:rFonts w:hint="cs"/>
          <w:snapToGrid w:val="0"/>
          <w:color w:val="000000" w:themeColor="text1"/>
          <w:cs/>
          <w:lang w:eastAsia="th-TH"/>
        </w:rPr>
        <w:t>.</w:t>
      </w:r>
      <w:r w:rsidRPr="00965B28">
        <w:rPr>
          <w:snapToGrid w:val="0"/>
          <w:color w:val="000000" w:themeColor="text1"/>
          <w:cs/>
          <w:lang w:eastAsia="th-TH"/>
        </w:rPr>
        <w:t xml:space="preserve"> วารสารวิทยาศาสตร์ มศว., 33(2), 171-182. </w:t>
      </w:r>
    </w:p>
    <w:p w:rsidR="00A60110" w:rsidRPr="00965B28" w:rsidRDefault="00A60110" w:rsidP="00A60110">
      <w:pPr>
        <w:ind w:firstLine="360"/>
        <w:rPr>
          <w:rFonts w:ascii="TH SarabunPSK" w:eastAsiaTheme="minorHAnsi" w:hAnsi="TH SarabunPSK" w:cs="TH SarabunPSK"/>
          <w:color w:val="000000" w:themeColor="text1"/>
        </w:rPr>
      </w:pPr>
      <w:r w:rsidRPr="00965B28">
        <w:rPr>
          <w:rFonts w:ascii="TH SarabunPSK" w:eastAsiaTheme="minorHAnsi" w:hAnsi="TH SarabunPSK" w:cs="TH SarabunPSK" w:hint="cs"/>
          <w:color w:val="000000" w:themeColor="text1"/>
          <w:cs/>
        </w:rPr>
        <w:t>3</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hint="cs"/>
          <w:color w:val="000000" w:themeColor="text1"/>
          <w:cs/>
        </w:rPr>
        <w:t xml:space="preserve"> </w:t>
      </w:r>
      <w:r w:rsidRPr="00965B28">
        <w:rPr>
          <w:rFonts w:ascii="TH SarabunPSK" w:eastAsiaTheme="minorHAnsi" w:hAnsi="TH SarabunPSK" w:cs="TH SarabunPSK"/>
          <w:color w:val="000000" w:themeColor="text1"/>
        </w:rPr>
        <w:t>Puttasukkha, J</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 xml:space="preserve">, </w:t>
      </w:r>
      <w:r w:rsidRPr="00965B28">
        <w:rPr>
          <w:rFonts w:ascii="TH SarabunPSK" w:eastAsiaTheme="minorHAnsi" w:hAnsi="TH SarabunPSK" w:cs="TH SarabunPSK"/>
          <w:b/>
          <w:bCs/>
          <w:color w:val="000000" w:themeColor="text1"/>
        </w:rPr>
        <w:t>Khongtong, S</w:t>
      </w:r>
      <w:r w:rsidRPr="00965B28">
        <w:rPr>
          <w:rFonts w:ascii="TH SarabunPSK" w:eastAsiaTheme="minorHAnsi" w:hAnsi="TH SarabunPSK" w:cs="TH SarabunPSK"/>
          <w:b/>
          <w:bCs/>
          <w:color w:val="000000" w:themeColor="text1"/>
          <w:cs/>
        </w:rPr>
        <w:t>.</w:t>
      </w:r>
      <w:r w:rsidRPr="00965B28">
        <w:rPr>
          <w:rFonts w:ascii="TH SarabunPSK" w:eastAsiaTheme="minorHAnsi" w:hAnsi="TH SarabunPSK" w:cs="TH SarabunPSK"/>
          <w:color w:val="000000" w:themeColor="text1"/>
        </w:rPr>
        <w:t xml:space="preserve"> &amp; Chaowana, P</w:t>
      </w:r>
      <w:r w:rsidRPr="00965B28">
        <w:rPr>
          <w:rFonts w:ascii="TH SarabunPSK" w:eastAsiaTheme="minorHAnsi" w:hAnsi="TH SarabunPSK" w:cs="TH SarabunPSK"/>
          <w:color w:val="000000" w:themeColor="text1"/>
          <w:cs/>
        </w:rPr>
        <w:t>. (2015</w:t>
      </w:r>
      <w:r w:rsidRPr="00965B28">
        <w:rPr>
          <w:rFonts w:ascii="TH SarabunPSK" w:eastAsiaTheme="minorHAnsi" w:hAnsi="TH SarabunPSK" w:cs="TH SarabunPSK" w:hint="cs"/>
          <w:color w:val="000000" w:themeColor="text1"/>
          <w:cs/>
        </w:rPr>
        <w:t>)</w:t>
      </w:r>
      <w:r w:rsidRPr="00965B28">
        <w:rPr>
          <w:rFonts w:ascii="TH SarabunPSK" w:eastAsiaTheme="minorHAnsi" w:hAnsi="TH SarabunPSK" w:cs="TH SarabunPSK"/>
          <w:color w:val="000000" w:themeColor="text1"/>
          <w:cs/>
        </w:rPr>
        <w:t xml:space="preserve">. </w:t>
      </w:r>
      <w:r w:rsidRPr="00965B28">
        <w:rPr>
          <w:rFonts w:ascii="TH SarabunPSK" w:eastAsiaTheme="minorHAnsi" w:hAnsi="TH SarabunPSK" w:cs="TH SarabunPSK"/>
          <w:color w:val="000000" w:themeColor="text1"/>
        </w:rPr>
        <w:t>Curing behavior and bonding performance of urea formaldehyde resin admixed with formaldehyde scavenger</w:t>
      </w:r>
      <w:r w:rsidRPr="00965B28">
        <w:rPr>
          <w:rFonts w:ascii="TH SarabunPSK" w:eastAsiaTheme="minorHAnsi" w:hAnsi="TH SarabunPSK" w:cs="TH SarabunPSK"/>
          <w:color w:val="000000" w:themeColor="text1"/>
          <w:cs/>
        </w:rPr>
        <w:t xml:space="preserve">. </w:t>
      </w:r>
      <w:r w:rsidRPr="00965B28">
        <w:rPr>
          <w:rFonts w:ascii="TH SarabunPSK" w:eastAsiaTheme="minorHAnsi" w:hAnsi="TH SarabunPSK" w:cs="TH SarabunPSK"/>
          <w:i/>
          <w:iCs/>
          <w:color w:val="000000" w:themeColor="text1"/>
        </w:rPr>
        <w:t>Wood research</w:t>
      </w:r>
      <w:r w:rsidRPr="00965B28">
        <w:rPr>
          <w:rFonts w:ascii="TH SarabunPSK" w:eastAsiaTheme="minorHAnsi" w:hAnsi="TH SarabunPSK" w:cs="TH SarabunPSK"/>
          <w:color w:val="000000" w:themeColor="text1"/>
        </w:rPr>
        <w:t xml:space="preserve">, </w:t>
      </w:r>
      <w:r w:rsidRPr="00965B28">
        <w:rPr>
          <w:rFonts w:ascii="TH SarabunPSK" w:eastAsiaTheme="minorHAnsi" w:hAnsi="TH SarabunPSK" w:cs="TH SarabunPSK"/>
          <w:color w:val="000000" w:themeColor="text1"/>
          <w:cs/>
        </w:rPr>
        <w:t>60(4)</w:t>
      </w:r>
      <w:r w:rsidRPr="00965B28">
        <w:rPr>
          <w:rFonts w:ascii="TH SarabunPSK" w:eastAsiaTheme="minorHAnsi" w:hAnsi="TH SarabunPSK" w:cs="TH SarabunPSK"/>
          <w:color w:val="000000" w:themeColor="text1"/>
        </w:rPr>
        <w:t>,</w:t>
      </w:r>
      <w:r w:rsidRPr="00965B28">
        <w:rPr>
          <w:rFonts w:ascii="TH SarabunPSK" w:eastAsiaTheme="minorHAnsi" w:hAnsi="TH SarabunPSK" w:cs="TH SarabunPSK"/>
          <w:color w:val="000000" w:themeColor="text1"/>
          <w:cs/>
        </w:rPr>
        <w:t xml:space="preserve"> 645-654.</w:t>
      </w:r>
    </w:p>
    <w:p w:rsidR="00A60110" w:rsidRPr="00965B28" w:rsidRDefault="00A60110" w:rsidP="00A60110">
      <w:pPr>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rPr>
        <w:t xml:space="preserve">      4</w:t>
      </w:r>
      <w:r w:rsidRPr="00965B28">
        <w:rPr>
          <w:rFonts w:ascii="TH SarabunPSK" w:eastAsiaTheme="minorHAnsi" w:hAnsi="TH SarabunPSK" w:cs="TH SarabunPSK"/>
          <w:color w:val="000000" w:themeColor="text1"/>
          <w:cs/>
        </w:rPr>
        <w:t xml:space="preserve">) </w:t>
      </w:r>
      <w:r w:rsidRPr="00965B28">
        <w:rPr>
          <w:rFonts w:ascii="TH SarabunPSK" w:hAnsi="TH SarabunPSK" w:cs="TH SarabunPSK"/>
          <w:b/>
          <w:bCs/>
          <w:color w:val="000000" w:themeColor="text1"/>
        </w:rPr>
        <w:t>Khongtong, S</w:t>
      </w:r>
      <w:r w:rsidRPr="00965B28">
        <w:rPr>
          <w:rFonts w:ascii="TH SarabunPSK" w:hAnsi="TH SarabunPSK" w:cs="TH SarabunPSK"/>
          <w:b/>
          <w:bCs/>
          <w:color w:val="000000" w:themeColor="text1"/>
          <w:cs/>
        </w:rPr>
        <w:t>.</w:t>
      </w:r>
      <w:r w:rsidRPr="00965B28">
        <w:rPr>
          <w:rFonts w:ascii="TH SarabunPSK" w:hAnsi="TH SarabunPSK" w:cs="TH SarabunPSK"/>
          <w:color w:val="000000" w:themeColor="text1"/>
        </w:rPr>
        <w:t>, H</w:t>
      </w:r>
      <w:r w:rsidRPr="00965B28">
        <w:rPr>
          <w:rFonts w:ascii="TH SarabunPSK" w:hAnsi="TH SarabunPSK" w:cs="TH SarabunPSK"/>
          <w:color w:val="000000" w:themeColor="text1"/>
          <w:lang w:val="en-GB"/>
        </w:rPr>
        <w:t>unyek, A</w:t>
      </w:r>
      <w:r w:rsidRPr="00965B28">
        <w:rPr>
          <w:rFonts w:ascii="TH SarabunPSK" w:hAnsi="TH SarabunPSK" w:cs="TH SarabunPSK"/>
          <w:color w:val="000000" w:themeColor="text1"/>
          <w:cs/>
          <w:lang w:val="en-GB"/>
        </w:rPr>
        <w:t>.</w:t>
      </w:r>
      <w:r w:rsidRPr="00965B28">
        <w:rPr>
          <w:rFonts w:ascii="TH SarabunPSK" w:hAnsi="TH SarabunPSK" w:cs="TH SarabunPSK"/>
          <w:color w:val="000000" w:themeColor="text1"/>
          <w:lang w:val="en-GB"/>
        </w:rPr>
        <w:t xml:space="preserve">, and </w:t>
      </w:r>
      <w:r w:rsidRPr="00965B28">
        <w:rPr>
          <w:rFonts w:ascii="TH SarabunPSK" w:hAnsi="TH SarabunPSK" w:cs="TH SarabunPSK"/>
          <w:color w:val="000000" w:themeColor="text1"/>
        </w:rPr>
        <w:t>Sirisatitkul, C</w:t>
      </w:r>
      <w:r w:rsidRPr="00965B28">
        <w:rPr>
          <w:rFonts w:ascii="TH SarabunPSK" w:hAnsi="TH SarabunPSK" w:cs="TH SarabunPSK"/>
          <w:color w:val="000000" w:themeColor="text1"/>
          <w:cs/>
        </w:rPr>
        <w:t>.</w:t>
      </w:r>
      <w:r w:rsidRPr="00965B28">
        <w:rPr>
          <w:rFonts w:ascii="TH SarabunPSK" w:hAnsi="TH SarabunPSK" w:cs="TH SarabunPSK"/>
          <w:b/>
          <w:bCs/>
          <w:color w:val="000000" w:themeColor="text1"/>
          <w:cs/>
        </w:rPr>
        <w:t xml:space="preserve"> </w:t>
      </w:r>
      <w:r w:rsidRPr="00965B28">
        <w:rPr>
          <w:rFonts w:ascii="TH SarabunPSK" w:eastAsiaTheme="minorHAnsi" w:hAnsi="TH SarabunPSK" w:cs="TH SarabunPSK"/>
          <w:color w:val="000000" w:themeColor="text1"/>
          <w:cs/>
        </w:rPr>
        <w:t>(2015</w:t>
      </w:r>
      <w:r w:rsidRPr="00965B28">
        <w:rPr>
          <w:rFonts w:ascii="TH SarabunPSK" w:eastAsiaTheme="minorHAnsi" w:hAnsi="TH SarabunPSK" w:cs="TH SarabunPSK" w:hint="cs"/>
          <w:color w:val="000000" w:themeColor="text1"/>
          <w:cs/>
        </w:rPr>
        <w:t>)</w:t>
      </w:r>
      <w:r w:rsidRPr="00965B28">
        <w:rPr>
          <w:rFonts w:ascii="TH SarabunPSK" w:hAnsi="TH SarabunPSK" w:cs="TH SarabunPSK"/>
          <w:b/>
          <w:bCs/>
          <w:color w:val="000000" w:themeColor="text1"/>
          <w:cs/>
        </w:rPr>
        <w:t xml:space="preserve">. </w:t>
      </w:r>
      <w:r w:rsidRPr="00965B28">
        <w:rPr>
          <w:rFonts w:ascii="TH SarabunPSK" w:hAnsi="TH SarabunPSK" w:cs="TH SarabunPSK"/>
          <w:color w:val="000000" w:themeColor="text1"/>
        </w:rPr>
        <w:t xml:space="preserve">Effect of cobalt ferrite loading on differential </w:t>
      </w:r>
      <w:r w:rsidRPr="00965B28">
        <w:rPr>
          <w:rFonts w:ascii="TH SarabunPSK" w:hAnsi="TH SarabunPSK" w:cs="TH SarabunPSK"/>
          <w:color w:val="000000" w:themeColor="text1"/>
          <w:lang w:val="en-GB"/>
        </w:rPr>
        <w:t>s</w:t>
      </w:r>
      <w:r w:rsidRPr="00965B28">
        <w:rPr>
          <w:rFonts w:ascii="TH SarabunPSK" w:hAnsi="TH SarabunPSK" w:cs="TH SarabunPSK"/>
          <w:color w:val="000000" w:themeColor="text1"/>
        </w:rPr>
        <w:t>canning calorimetry of polymer composites</w:t>
      </w:r>
      <w:r w:rsidRPr="00965B28">
        <w:rPr>
          <w:rFonts w:ascii="TH SarabunPSK" w:hAnsi="TH SarabunPSK" w:cs="TH SarabunPSK"/>
          <w:snapToGrid w:val="0"/>
          <w:color w:val="000000" w:themeColor="text1"/>
          <w:cs/>
          <w:lang w:eastAsia="th-TH"/>
        </w:rPr>
        <w:t xml:space="preserve">. </w:t>
      </w:r>
      <w:r w:rsidRPr="00965B28">
        <w:rPr>
          <w:rFonts w:ascii="TH SarabunPSK" w:hAnsi="TH SarabunPSK" w:cs="TH SarabunPSK"/>
          <w:i/>
          <w:iCs/>
          <w:color w:val="000000" w:themeColor="text1"/>
        </w:rPr>
        <w:t>Proceedings of the National Academy of Sciences, India Section A</w:t>
      </w:r>
      <w:r w:rsidRPr="00965B28">
        <w:rPr>
          <w:rFonts w:ascii="TH SarabunPSK" w:hAnsi="TH SarabunPSK" w:cs="TH SarabunPSK"/>
          <w:i/>
          <w:iCs/>
          <w:color w:val="000000" w:themeColor="text1"/>
          <w:cs/>
        </w:rPr>
        <w:t xml:space="preserve">: </w:t>
      </w:r>
      <w:r w:rsidRPr="00965B28">
        <w:rPr>
          <w:rFonts w:ascii="TH SarabunPSK" w:hAnsi="TH SarabunPSK" w:cs="TH SarabunPSK"/>
          <w:i/>
          <w:iCs/>
          <w:color w:val="000000" w:themeColor="text1"/>
        </w:rPr>
        <w:t>Physical Sciences</w:t>
      </w:r>
      <w:r w:rsidRPr="00965B28">
        <w:rPr>
          <w:rFonts w:ascii="TH SarabunPSK" w:hAnsi="TH SarabunPSK" w:cs="TH SarabunPSK"/>
          <w:snapToGrid w:val="0"/>
          <w:color w:val="000000" w:themeColor="text1"/>
          <w:lang w:eastAsia="th-TH"/>
        </w:rPr>
        <w:t>, 85</w:t>
      </w:r>
      <w:r w:rsidRPr="00965B28">
        <w:rPr>
          <w:rFonts w:ascii="TH SarabunPSK" w:hAnsi="TH SarabunPSK" w:cs="TH SarabunPSK"/>
          <w:snapToGrid w:val="0"/>
          <w:color w:val="000000" w:themeColor="text1"/>
          <w:cs/>
          <w:lang w:eastAsia="th-TH"/>
        </w:rPr>
        <w:t>(</w:t>
      </w:r>
      <w:r w:rsidRPr="00965B28">
        <w:rPr>
          <w:rFonts w:ascii="TH SarabunPSK" w:hAnsi="TH SarabunPSK" w:cs="TH SarabunPSK"/>
          <w:snapToGrid w:val="0"/>
          <w:color w:val="000000" w:themeColor="text1"/>
          <w:lang w:eastAsia="th-TH"/>
        </w:rPr>
        <w:t>5</w:t>
      </w:r>
      <w:r w:rsidRPr="00965B28">
        <w:rPr>
          <w:rFonts w:ascii="TH SarabunPSK" w:hAnsi="TH SarabunPSK" w:cs="TH SarabunPSK"/>
          <w:snapToGrid w:val="0"/>
          <w:color w:val="000000" w:themeColor="text1"/>
          <w:cs/>
          <w:lang w:eastAsia="th-TH"/>
        </w:rPr>
        <w:t>)</w:t>
      </w:r>
      <w:r w:rsidRPr="00965B28">
        <w:rPr>
          <w:rFonts w:ascii="TH SarabunPSK" w:hAnsi="TH SarabunPSK" w:cs="TH SarabunPSK"/>
          <w:snapToGrid w:val="0"/>
          <w:color w:val="000000" w:themeColor="text1"/>
          <w:lang w:eastAsia="th-TH"/>
        </w:rPr>
        <w:t>, 315</w:t>
      </w:r>
      <w:r w:rsidRPr="00965B28">
        <w:rPr>
          <w:rFonts w:ascii="TH SarabunPSK" w:hAnsi="TH SarabunPSK" w:cs="TH SarabunPSK"/>
          <w:snapToGrid w:val="0"/>
          <w:color w:val="000000" w:themeColor="text1"/>
          <w:cs/>
          <w:lang w:eastAsia="th-TH"/>
        </w:rPr>
        <w:t>-</w:t>
      </w:r>
      <w:r w:rsidRPr="00965B28">
        <w:rPr>
          <w:rFonts w:ascii="TH SarabunPSK" w:hAnsi="TH SarabunPSK" w:cs="TH SarabunPSK"/>
          <w:snapToGrid w:val="0"/>
          <w:color w:val="000000" w:themeColor="text1"/>
          <w:lang w:eastAsia="th-TH"/>
        </w:rPr>
        <w:t>318</w:t>
      </w:r>
      <w:r w:rsidRPr="00965B28">
        <w:rPr>
          <w:rFonts w:ascii="TH SarabunPSK" w:hAnsi="TH SarabunPSK" w:cs="TH SarabunPSK"/>
          <w:snapToGrid w:val="0"/>
          <w:color w:val="000000" w:themeColor="text1"/>
          <w:cs/>
          <w:lang w:eastAsia="th-TH"/>
        </w:rPr>
        <w:t>.</w:t>
      </w:r>
    </w:p>
    <w:p w:rsidR="00A60110" w:rsidRPr="00965B28" w:rsidRDefault="00A60110" w:rsidP="00A60110">
      <w:pPr>
        <w:ind w:firstLine="360"/>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rPr>
        <w:t>5</w:t>
      </w:r>
      <w:r w:rsidRPr="00965B28">
        <w:rPr>
          <w:rFonts w:ascii="TH SarabunPSK" w:eastAsiaTheme="minorHAnsi" w:hAnsi="TH SarabunPSK" w:cs="TH SarabunPSK"/>
          <w:color w:val="000000" w:themeColor="text1"/>
          <w:cs/>
        </w:rPr>
        <w:t xml:space="preserve">) </w:t>
      </w:r>
      <w:r w:rsidRPr="00965B28">
        <w:rPr>
          <w:rFonts w:ascii="TH SarabunPSK" w:hAnsi="TH SarabunPSK" w:cs="TH SarabunPSK"/>
          <w:iCs/>
          <w:color w:val="000000" w:themeColor="text1"/>
        </w:rPr>
        <w:t>Ruayruay, W</w:t>
      </w:r>
      <w:r w:rsidRPr="00965B28">
        <w:rPr>
          <w:rFonts w:ascii="TH SarabunPSK" w:hAnsi="TH SarabunPSK" w:cs="TH SarabunPSK"/>
          <w:iCs/>
          <w:color w:val="000000" w:themeColor="text1"/>
          <w:cs/>
        </w:rPr>
        <w:t xml:space="preserve">. </w:t>
      </w:r>
      <w:r w:rsidRPr="00965B28">
        <w:rPr>
          <w:rFonts w:ascii="TH SarabunPSK" w:hAnsi="TH SarabunPSK" w:cs="TH SarabunPSK"/>
          <w:color w:val="000000" w:themeColor="text1"/>
        </w:rPr>
        <w:t xml:space="preserve">and </w:t>
      </w:r>
      <w:r w:rsidRPr="00965B28">
        <w:rPr>
          <w:rFonts w:ascii="TH SarabunPSK" w:hAnsi="TH SarabunPSK" w:cs="TH SarabunPSK"/>
          <w:b/>
          <w:bCs/>
          <w:color w:val="000000" w:themeColor="text1"/>
        </w:rPr>
        <w:t>Khongtong, S</w:t>
      </w:r>
      <w:r w:rsidRPr="00965B28">
        <w:rPr>
          <w:rFonts w:ascii="TH SarabunPSK" w:hAnsi="TH SarabunPSK" w:cs="TH SarabunPSK"/>
          <w:b/>
          <w:bCs/>
          <w:color w:val="000000" w:themeColor="text1"/>
          <w:cs/>
        </w:rPr>
        <w:t>.</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2014</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Impregnation of Natural Rubber into Rubber Wood</w:t>
      </w:r>
      <w:r w:rsidRPr="00965B28">
        <w:rPr>
          <w:rFonts w:ascii="TH SarabunPSK" w:hAnsi="TH SarabunPSK" w:cs="TH SarabunPSK"/>
          <w:color w:val="000000" w:themeColor="text1"/>
          <w:cs/>
        </w:rPr>
        <w:t xml:space="preserve">: </w:t>
      </w:r>
      <w:r w:rsidRPr="00965B28">
        <w:rPr>
          <w:rFonts w:ascii="TH SarabunPSK" w:hAnsi="TH SarabunPSK" w:cs="TH SarabunPSK"/>
          <w:color w:val="000000" w:themeColor="text1"/>
        </w:rPr>
        <w:t>A Green Wood Composite</w:t>
      </w:r>
      <w:r w:rsidRPr="00965B28">
        <w:rPr>
          <w:rFonts w:ascii="TH SarabunPSK" w:hAnsi="TH SarabunPSK" w:cs="TH SarabunPSK"/>
          <w:color w:val="000000" w:themeColor="text1"/>
          <w:cs/>
        </w:rPr>
        <w:t xml:space="preserve">. </w:t>
      </w:r>
      <w:r w:rsidRPr="00965B28">
        <w:rPr>
          <w:rFonts w:ascii="TH SarabunPSK" w:hAnsi="TH SarabunPSK" w:cs="TH SarabunPSK"/>
          <w:i/>
          <w:iCs/>
          <w:color w:val="000000" w:themeColor="text1"/>
        </w:rPr>
        <w:t>BioResources</w:t>
      </w:r>
      <w:r w:rsidRPr="00965B28">
        <w:rPr>
          <w:rFonts w:ascii="TH SarabunPSK" w:hAnsi="TH SarabunPSK" w:cs="TH SarabunPSK"/>
          <w:color w:val="000000" w:themeColor="text1"/>
        </w:rPr>
        <w:t>, 9</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3</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 5438</w:t>
      </w:r>
      <w:r w:rsidRPr="00965B28">
        <w:rPr>
          <w:rFonts w:ascii="TH SarabunPSK" w:hAnsi="TH SarabunPSK" w:cs="TH SarabunPSK"/>
          <w:color w:val="000000" w:themeColor="text1"/>
          <w:cs/>
        </w:rPr>
        <w:t>-</w:t>
      </w:r>
      <w:r w:rsidRPr="00965B28">
        <w:rPr>
          <w:rFonts w:ascii="TH SarabunPSK" w:hAnsi="TH SarabunPSK" w:cs="TH SarabunPSK"/>
          <w:color w:val="000000" w:themeColor="text1"/>
        </w:rPr>
        <w:t>5447</w:t>
      </w:r>
      <w:r w:rsidRPr="00965B28">
        <w:rPr>
          <w:rFonts w:ascii="TH SarabunPSK" w:hAnsi="TH SarabunPSK" w:cs="TH SarabunPSK"/>
          <w:color w:val="000000" w:themeColor="text1"/>
          <w:cs/>
        </w:rPr>
        <w:t>.</w:t>
      </w:r>
    </w:p>
    <w:p w:rsidR="00A60110" w:rsidRPr="00965B28" w:rsidRDefault="00A60110" w:rsidP="00A60110">
      <w:pPr>
        <w:ind w:firstLine="360"/>
        <w:rPr>
          <w:rFonts w:ascii="TH SarabunPSK" w:eastAsiaTheme="minorHAnsi" w:hAnsi="TH SarabunPSK" w:cs="TH SarabunPSK"/>
          <w:color w:val="000000" w:themeColor="text1"/>
        </w:rPr>
      </w:pPr>
    </w:p>
    <w:p w:rsidR="00A60110" w:rsidRPr="00965B28" w:rsidRDefault="00A60110" w:rsidP="00A60110">
      <w:pPr>
        <w:ind w:firstLine="360"/>
        <w:jc w:val="thaiDistribute"/>
        <w:rPr>
          <w:rFonts w:ascii="TH SarabunPSK" w:eastAsiaTheme="minorHAnsi" w:hAnsi="TH SarabunPSK" w:cs="TH SarabunPSK"/>
          <w:b/>
          <w:bCs/>
          <w:color w:val="000000" w:themeColor="text1"/>
          <w:u w:val="single"/>
        </w:rPr>
      </w:pPr>
      <w:r w:rsidRPr="00965B28">
        <w:rPr>
          <w:rFonts w:ascii="TH SarabunPSK" w:eastAsiaTheme="minorHAnsi" w:hAnsi="TH SarabunPSK" w:cs="TH SarabunPSK"/>
          <w:b/>
          <w:bCs/>
          <w:color w:val="000000" w:themeColor="text1"/>
        </w:rPr>
        <w:t>5</w:t>
      </w:r>
      <w:r w:rsidRPr="00965B28">
        <w:rPr>
          <w:rFonts w:ascii="TH SarabunPSK" w:eastAsiaTheme="minorHAnsi" w:hAnsi="TH SarabunPSK" w:cs="TH SarabunPSK"/>
          <w:b/>
          <w:bCs/>
          <w:color w:val="000000" w:themeColor="text1"/>
          <w:cs/>
        </w:rPr>
        <w:t>.</w:t>
      </w:r>
      <w:r w:rsidRPr="00965B28">
        <w:rPr>
          <w:rFonts w:ascii="TH SarabunPSK" w:eastAsiaTheme="minorHAnsi" w:hAnsi="TH SarabunPSK" w:cs="TH SarabunPSK"/>
          <w:b/>
          <w:bCs/>
          <w:color w:val="000000" w:themeColor="text1"/>
        </w:rPr>
        <w:t xml:space="preserve">2 </w:t>
      </w:r>
      <w:r w:rsidRPr="00965B28">
        <w:rPr>
          <w:rFonts w:ascii="TH SarabunPSK" w:eastAsiaTheme="minorHAnsi" w:hAnsi="TH SarabunPSK" w:cs="TH SarabunPSK"/>
          <w:b/>
          <w:bCs/>
          <w:color w:val="000000" w:themeColor="text1"/>
          <w:cs/>
        </w:rPr>
        <w:t>บทความวิจัย/วิชาการที่เสนอในที่ประชุมวิชาการ (</w:t>
      </w:r>
      <w:r w:rsidRPr="00965B28">
        <w:rPr>
          <w:rFonts w:ascii="TH SarabunPSK" w:eastAsiaTheme="minorHAnsi" w:hAnsi="TH SarabunPSK" w:cs="TH SarabunPSK"/>
          <w:color w:val="000000" w:themeColor="text1"/>
          <w:cs/>
        </w:rPr>
        <w:t>เขียนรูปแบบบรรณานุกรมของมหาวิทยาลัย</w:t>
      </w:r>
      <w:r w:rsidRPr="00965B28">
        <w:rPr>
          <w:rFonts w:ascii="TH SarabunPSK" w:eastAsiaTheme="minorHAnsi" w:hAnsi="TH SarabunPSK" w:cs="TH SarabunPSK"/>
          <w:color w:val="000000" w:themeColor="text1"/>
          <w:cs/>
        </w:rPr>
        <w:br/>
        <w:t xml:space="preserve">ตามระบบ </w:t>
      </w:r>
      <w:r w:rsidRPr="00965B28">
        <w:rPr>
          <w:rFonts w:ascii="TH SarabunPSK" w:eastAsiaTheme="minorHAnsi" w:hAnsi="TH SarabunPSK" w:cs="TH SarabunPSK"/>
          <w:color w:val="000000" w:themeColor="text1"/>
        </w:rPr>
        <w:t xml:space="preserve">American Psychological Association APA </w:t>
      </w:r>
      <w:r w:rsidRPr="00965B28">
        <w:rPr>
          <w:rFonts w:ascii="TH SarabunPSK" w:eastAsiaTheme="minorHAnsi" w:hAnsi="TH SarabunPSK" w:cs="TH SarabunPSK"/>
          <w:color w:val="000000" w:themeColor="text1"/>
          <w:cs/>
        </w:rPr>
        <w:t>6</w:t>
      </w:r>
      <w:r w:rsidRPr="00965B28">
        <w:rPr>
          <w:rFonts w:ascii="TH SarabunPSK" w:eastAsiaTheme="minorHAnsi" w:hAnsi="TH SarabunPSK" w:cs="TH SarabunPSK"/>
          <w:color w:val="000000" w:themeColor="text1"/>
          <w:vertAlign w:val="superscript"/>
        </w:rPr>
        <w:t>th</w:t>
      </w:r>
      <w:r w:rsidRPr="00965B28">
        <w:rPr>
          <w:rFonts w:ascii="TH SarabunPSK" w:eastAsiaTheme="minorHAnsi" w:hAnsi="TH SarabunPSK" w:cs="TH SarabunPSK"/>
          <w:color w:val="000000" w:themeColor="text1"/>
        </w:rPr>
        <w:t xml:space="preserve"> edition</w:t>
      </w:r>
      <w:r w:rsidRPr="00965B28">
        <w:rPr>
          <w:rFonts w:ascii="TH SarabunPSK" w:eastAsiaTheme="minorHAnsi" w:hAnsi="TH SarabunPSK" w:cs="TH SarabunPSK"/>
          <w:color w:val="000000" w:themeColor="text1"/>
          <w:cs/>
        </w:rPr>
        <w:t xml:space="preserve"> โดยเรียงจากปีล่าสุด)</w:t>
      </w:r>
    </w:p>
    <w:p w:rsidR="00A60110" w:rsidRPr="00965B28" w:rsidRDefault="00A60110" w:rsidP="00A60110">
      <w:pPr>
        <w:ind w:firstLine="360"/>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rPr>
        <w:t>1</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 xml:space="preserve"> Methaworn, B</w:t>
      </w:r>
      <w:r w:rsidRPr="00965B28">
        <w:rPr>
          <w:rFonts w:ascii="TH SarabunPSK" w:eastAsiaTheme="minorHAnsi" w:hAnsi="TH SarabunPSK" w:cs="TH SarabunPSK"/>
          <w:color w:val="000000" w:themeColor="text1"/>
          <w:cs/>
        </w:rPr>
        <w:t xml:space="preserve">. </w:t>
      </w:r>
      <w:r w:rsidRPr="00965B28">
        <w:rPr>
          <w:rFonts w:ascii="TH SarabunPSK" w:eastAsiaTheme="minorHAnsi" w:hAnsi="TH SarabunPSK" w:cs="TH SarabunPSK"/>
          <w:color w:val="000000" w:themeColor="text1"/>
        </w:rPr>
        <w:t xml:space="preserve">and </w:t>
      </w:r>
      <w:r w:rsidRPr="00965B28">
        <w:rPr>
          <w:rFonts w:ascii="TH SarabunPSK" w:eastAsiaTheme="minorHAnsi" w:hAnsi="TH SarabunPSK" w:cs="TH SarabunPSK"/>
          <w:b/>
          <w:bCs/>
          <w:color w:val="000000" w:themeColor="text1"/>
        </w:rPr>
        <w:t>Khongtong, S</w:t>
      </w:r>
      <w:r w:rsidRPr="00965B28">
        <w:rPr>
          <w:rFonts w:ascii="TH SarabunPSK" w:eastAsiaTheme="minorHAnsi" w:hAnsi="TH SarabunPSK" w:cs="TH SarabunPSK"/>
          <w:b/>
          <w:bCs/>
          <w:color w:val="000000" w:themeColor="text1"/>
          <w:cs/>
        </w:rPr>
        <w:t>.</w:t>
      </w:r>
      <w:r w:rsidRPr="00965B28">
        <w:rPr>
          <w:rFonts w:ascii="TH SarabunPSK" w:eastAsiaTheme="minorHAnsi" w:hAnsi="TH SarabunPSK" w:cs="TH SarabunPSK"/>
          <w:color w:val="000000" w:themeColor="text1"/>
          <w:cs/>
        </w:rPr>
        <w:t xml:space="preserve"> (</w:t>
      </w:r>
      <w:r w:rsidRPr="00965B28">
        <w:rPr>
          <w:rFonts w:ascii="TH SarabunPSK" w:eastAsiaTheme="minorHAnsi" w:hAnsi="TH SarabunPSK" w:cs="TH SarabunPSK"/>
          <w:color w:val="000000" w:themeColor="text1"/>
        </w:rPr>
        <w:t>2559</w:t>
      </w:r>
      <w:r w:rsidRPr="00965B28">
        <w:rPr>
          <w:rFonts w:ascii="TH SarabunPSK" w:eastAsiaTheme="minorHAnsi" w:hAnsi="TH SarabunPSK" w:cs="TH SarabunPSK"/>
          <w:color w:val="000000" w:themeColor="text1"/>
          <w:cs/>
        </w:rPr>
        <w:t xml:space="preserve">). </w:t>
      </w:r>
      <w:r w:rsidRPr="00965B28">
        <w:rPr>
          <w:rFonts w:ascii="TH SarabunPSK" w:eastAsiaTheme="minorHAnsi" w:hAnsi="TH SarabunPSK" w:cs="TH SarabunPSK"/>
          <w:color w:val="000000" w:themeColor="text1"/>
        </w:rPr>
        <w:t>Impregnation of Rubber Wood</w:t>
      </w:r>
      <w:r w:rsidRPr="00965B28">
        <w:rPr>
          <w:rFonts w:ascii="TH SarabunPSK" w:eastAsiaTheme="minorHAnsi" w:hAnsi="TH SarabunPSK" w:cs="TH SarabunPSK"/>
          <w:color w:val="000000" w:themeColor="text1"/>
          <w:cs/>
        </w:rPr>
        <w:t xml:space="preserve">: </w:t>
      </w:r>
      <w:r w:rsidRPr="00965B28">
        <w:rPr>
          <w:rFonts w:ascii="TH SarabunPSK" w:eastAsiaTheme="minorHAnsi" w:hAnsi="TH SarabunPSK" w:cs="TH SarabunPSK"/>
          <w:color w:val="000000" w:themeColor="text1"/>
        </w:rPr>
        <w:t>The Role of Polymer Loading on Properties of Rubber Wood</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Polymer composites</w:t>
      </w:r>
      <w:r w:rsidRPr="00965B28">
        <w:rPr>
          <w:rFonts w:ascii="TH SarabunPSK" w:eastAsiaTheme="minorHAnsi" w:hAnsi="TH SarabunPSK" w:cs="TH SarabunPSK"/>
          <w:color w:val="000000" w:themeColor="text1"/>
          <w:cs/>
        </w:rPr>
        <w:t xml:space="preserve">. </w:t>
      </w:r>
      <w:r w:rsidRPr="00965B28">
        <w:rPr>
          <w:rFonts w:ascii="TH SarabunPSK" w:hAnsi="TH SarabunPSK" w:cs="TH SarabunPSK"/>
          <w:color w:val="000000" w:themeColor="text1"/>
        </w:rPr>
        <w:t>In Paper presented at</w:t>
      </w:r>
      <w:r w:rsidRPr="00965B28">
        <w:rPr>
          <w:rFonts w:ascii="TH SarabunPSK" w:eastAsiaTheme="minorHAnsi" w:hAnsi="TH SarabunPSK" w:cs="TH SarabunPSK"/>
          <w:color w:val="000000" w:themeColor="text1"/>
        </w:rPr>
        <w:t xml:space="preserve"> The International Polymer Conference of Thailand </w:t>
      </w:r>
      <w:r w:rsidRPr="00965B28">
        <w:rPr>
          <w:rFonts w:ascii="TH SarabunPSK" w:eastAsiaTheme="minorHAnsi" w:hAnsi="TH SarabunPSK" w:cs="TH SarabunPSK"/>
          <w:color w:val="000000" w:themeColor="text1"/>
          <w:cs/>
        </w:rPr>
        <w:t xml:space="preserve">– </w:t>
      </w:r>
      <w:r w:rsidRPr="00965B28">
        <w:rPr>
          <w:rFonts w:ascii="TH SarabunPSK" w:eastAsiaTheme="minorHAnsi" w:hAnsi="TH SarabunPSK" w:cs="TH SarabunPSK"/>
          <w:color w:val="000000" w:themeColor="text1"/>
        </w:rPr>
        <w:t>PCT</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6</w:t>
      </w:r>
      <w:r w:rsidRPr="00965B28">
        <w:rPr>
          <w:rFonts w:ascii="TH SarabunPSK" w:eastAsiaTheme="minorHAnsi" w:hAnsi="TH SarabunPSK" w:cs="TH SarabunPSK"/>
          <w:color w:val="000000" w:themeColor="text1"/>
          <w:cs/>
        </w:rPr>
        <w:t xml:space="preserve">. </w:t>
      </w:r>
      <w:r w:rsidRPr="00965B28">
        <w:rPr>
          <w:rFonts w:ascii="TH SarabunPSK" w:eastAsiaTheme="minorHAnsi" w:hAnsi="TH SarabunPSK" w:cs="TH SarabunPSK"/>
          <w:color w:val="000000" w:themeColor="text1"/>
        </w:rPr>
        <w:t xml:space="preserve">30 June </w:t>
      </w:r>
      <w:r w:rsidRPr="00965B28">
        <w:rPr>
          <w:rFonts w:ascii="TH SarabunPSK" w:eastAsiaTheme="minorHAnsi" w:hAnsi="TH SarabunPSK" w:cs="TH SarabunPSK"/>
          <w:color w:val="000000" w:themeColor="text1"/>
          <w:cs/>
        </w:rPr>
        <w:t xml:space="preserve">– </w:t>
      </w:r>
      <w:r w:rsidRPr="00965B28">
        <w:rPr>
          <w:rFonts w:ascii="TH SarabunPSK" w:eastAsiaTheme="minorHAnsi" w:hAnsi="TH SarabunPSK" w:cs="TH SarabunPSK"/>
          <w:color w:val="000000" w:themeColor="text1"/>
        </w:rPr>
        <w:t>1 July 2016, Patumwat Princess Hotel, Bangkok, Thailand</w:t>
      </w:r>
      <w:r w:rsidRPr="00965B28">
        <w:rPr>
          <w:rFonts w:ascii="TH SarabunPSK" w:eastAsiaTheme="minorHAnsi" w:hAnsi="TH SarabunPSK" w:cs="TH SarabunPSK"/>
          <w:color w:val="000000" w:themeColor="text1"/>
          <w:cs/>
        </w:rPr>
        <w:t xml:space="preserve">. </w:t>
      </w:r>
    </w:p>
    <w:p w:rsidR="00A60110" w:rsidRPr="00965B28" w:rsidRDefault="00A60110" w:rsidP="00A60110">
      <w:pPr>
        <w:ind w:firstLine="360"/>
        <w:rPr>
          <w:rFonts w:ascii="TH SarabunPSK" w:eastAsiaTheme="minorHAnsi" w:hAnsi="TH SarabunPSK" w:cs="TH SarabunPSK"/>
          <w:color w:val="000000" w:themeColor="text1"/>
        </w:rPr>
      </w:pPr>
    </w:p>
    <w:p w:rsidR="00A60110" w:rsidRPr="00965B28" w:rsidRDefault="00A60110" w:rsidP="00A60110">
      <w:pPr>
        <w:ind w:firstLine="360"/>
        <w:rPr>
          <w:rFonts w:ascii="TH SarabunPSK" w:eastAsiaTheme="minorHAnsi" w:hAnsi="TH SarabunPSK" w:cs="TH SarabunPSK"/>
          <w:color w:val="000000" w:themeColor="text1"/>
        </w:rPr>
      </w:pPr>
    </w:p>
    <w:p w:rsidR="00A60110" w:rsidRPr="00965B28" w:rsidRDefault="00A60110" w:rsidP="00A60110">
      <w:pPr>
        <w:ind w:firstLine="360"/>
        <w:rPr>
          <w:rFonts w:ascii="TH SarabunPSK" w:eastAsiaTheme="minorHAnsi" w:hAnsi="TH SarabunPSK" w:cs="TH SarabunPSK"/>
          <w:color w:val="000000" w:themeColor="text1"/>
        </w:rPr>
      </w:pPr>
    </w:p>
    <w:p w:rsidR="00A60110" w:rsidRPr="00965B28" w:rsidRDefault="00753C90" w:rsidP="00F943B6">
      <w:pPr>
        <w:spacing w:after="200" w:line="276" w:lineRule="auto"/>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cs/>
        </w:rPr>
        <w:br w:type="page"/>
      </w:r>
    </w:p>
    <w:p w:rsidR="00AD6A0A" w:rsidRPr="00965B28" w:rsidRDefault="00AD6A0A" w:rsidP="00AD6A0A">
      <w:pPr>
        <w:jc w:val="center"/>
        <w:rPr>
          <w:rFonts w:ascii="TH SarabunPSK" w:eastAsiaTheme="minorHAnsi" w:hAnsi="TH SarabunPSK" w:cs="TH SarabunPSK"/>
          <w:b/>
          <w:bCs/>
          <w:color w:val="000000" w:themeColor="text1"/>
          <w:sz w:val="36"/>
          <w:szCs w:val="36"/>
        </w:rPr>
      </w:pPr>
      <w:r w:rsidRPr="00965B28">
        <w:rPr>
          <w:rFonts w:ascii="TH SarabunPSK" w:eastAsiaTheme="minorHAnsi" w:hAnsi="TH SarabunPSK" w:cs="TH SarabunPSK"/>
          <w:b/>
          <w:bCs/>
          <w:color w:val="000000" w:themeColor="text1"/>
          <w:sz w:val="36"/>
          <w:szCs w:val="36"/>
          <w:cs/>
        </w:rPr>
        <w:lastRenderedPageBreak/>
        <w:t>แบบฟอร์มประวัติและผลงานของอาจารย์ (</w:t>
      </w:r>
      <w:r w:rsidRPr="00965B28">
        <w:rPr>
          <w:rFonts w:ascii="TH SarabunPSK" w:eastAsiaTheme="minorHAnsi" w:hAnsi="TH SarabunPSK" w:cs="TH SarabunPSK"/>
          <w:b/>
          <w:bCs/>
          <w:color w:val="000000" w:themeColor="text1"/>
          <w:sz w:val="36"/>
          <w:szCs w:val="36"/>
        </w:rPr>
        <w:t>Curriculum Vitae</w:t>
      </w:r>
      <w:r w:rsidRPr="00965B28">
        <w:rPr>
          <w:rFonts w:ascii="TH SarabunPSK" w:eastAsiaTheme="minorHAnsi" w:hAnsi="TH SarabunPSK" w:cs="TH SarabunPSK"/>
          <w:b/>
          <w:bCs/>
          <w:color w:val="000000" w:themeColor="text1"/>
          <w:sz w:val="36"/>
          <w:szCs w:val="36"/>
          <w:cs/>
        </w:rPr>
        <w:t>)</w:t>
      </w:r>
    </w:p>
    <w:p w:rsidR="00534FDD" w:rsidRPr="00965B28" w:rsidRDefault="00534FDD" w:rsidP="00AD6A0A">
      <w:pPr>
        <w:jc w:val="center"/>
        <w:rPr>
          <w:rFonts w:ascii="TH SarabunPSK" w:eastAsiaTheme="minorHAnsi" w:hAnsi="TH SarabunPSK" w:cs="TH SarabunPSK"/>
          <w:b/>
          <w:bCs/>
          <w:color w:val="000000" w:themeColor="text1"/>
          <w:sz w:val="36"/>
          <w:szCs w:val="36"/>
        </w:rPr>
      </w:pPr>
    </w:p>
    <w:p w:rsidR="00534FDD" w:rsidRPr="00965B28" w:rsidRDefault="00534FDD" w:rsidP="00534FDD">
      <w:pPr>
        <w:jc w:val="center"/>
        <w:rPr>
          <w:rFonts w:ascii="TH SarabunPSK" w:eastAsiaTheme="minorHAnsi" w:hAnsi="TH SarabunPSK" w:cs="TH SarabunPSK"/>
          <w:b/>
          <w:bCs/>
          <w:color w:val="000000" w:themeColor="text1"/>
          <w:cs/>
        </w:rPr>
      </w:pPr>
      <w:r w:rsidRPr="00965B28">
        <w:rPr>
          <w:rFonts w:ascii="TH SarabunPSK" w:eastAsiaTheme="minorHAnsi" w:hAnsi="TH SarabunPSK" w:cs="TH SarabunPSK"/>
          <w:b/>
          <w:bCs/>
          <w:color w:val="000000" w:themeColor="text1"/>
          <w:cs/>
        </w:rPr>
        <w:t>ชื่อ-สกุล</w:t>
      </w:r>
      <w:r w:rsidRPr="00965B28">
        <w:rPr>
          <w:color w:val="000000" w:themeColor="text1"/>
          <w:cs/>
        </w:rPr>
        <w:t xml:space="preserve"> </w:t>
      </w:r>
      <w:r w:rsidRPr="00965B28">
        <w:rPr>
          <w:rFonts w:ascii="TH SarabunPSK" w:eastAsiaTheme="minorHAnsi" w:hAnsi="TH SarabunPSK" w:cs="TH SarabunPSK"/>
          <w:b/>
          <w:bCs/>
          <w:color w:val="000000" w:themeColor="text1"/>
          <w:cs/>
        </w:rPr>
        <w:t xml:space="preserve">ผู้ช่วยศาสตราจารย์ </w:t>
      </w:r>
      <w:r w:rsidRPr="00965B28">
        <w:rPr>
          <w:rFonts w:ascii="TH SarabunPSK" w:eastAsiaTheme="minorHAnsi" w:hAnsi="TH SarabunPSK" w:cs="TH SarabunPSK" w:hint="cs"/>
          <w:b/>
          <w:bCs/>
          <w:color w:val="000000" w:themeColor="text1"/>
          <w:cs/>
        </w:rPr>
        <w:t>ดร.</w:t>
      </w:r>
      <w:r w:rsidRPr="00965B28">
        <w:rPr>
          <w:rFonts w:ascii="TH SarabunPSK" w:eastAsiaTheme="minorHAnsi" w:hAnsi="TH SarabunPSK" w:cs="TH SarabunPSK"/>
          <w:b/>
          <w:bCs/>
          <w:color w:val="000000" w:themeColor="text1"/>
          <w:cs/>
        </w:rPr>
        <w:t xml:space="preserve"> </w:t>
      </w:r>
      <w:r w:rsidRPr="00965B28">
        <w:rPr>
          <w:rFonts w:ascii="TH SarabunPSK" w:eastAsiaTheme="minorHAnsi" w:hAnsi="TH SarabunPSK" w:cs="TH SarabunPSK" w:hint="cs"/>
          <w:b/>
          <w:bCs/>
          <w:color w:val="000000" w:themeColor="text1"/>
          <w:cs/>
        </w:rPr>
        <w:t>อุเทน ทับทรวง</w:t>
      </w:r>
    </w:p>
    <w:p w:rsidR="00534FDD" w:rsidRPr="00965B28" w:rsidRDefault="00534FDD" w:rsidP="00534FDD">
      <w:pPr>
        <w:jc w:val="center"/>
        <w:rPr>
          <w:rFonts w:ascii="TH SarabunPSK" w:eastAsiaTheme="minorHAnsi" w:hAnsi="TH SarabunPSK" w:cs="TH SarabunPSK"/>
          <w:color w:val="000000" w:themeColor="text1"/>
        </w:rPr>
      </w:pPr>
    </w:p>
    <w:tbl>
      <w:tblPr>
        <w:tblStyle w:val="TableGrid"/>
        <w:tblW w:w="0" w:type="auto"/>
        <w:tblInd w:w="108" w:type="dxa"/>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5954"/>
        <w:gridCol w:w="992"/>
        <w:gridCol w:w="2126"/>
      </w:tblGrid>
      <w:tr w:rsidR="00534FDD" w:rsidRPr="00965B28" w:rsidTr="00932D6A">
        <w:tc>
          <w:tcPr>
            <w:tcW w:w="5954" w:type="dxa"/>
          </w:tcPr>
          <w:p w:rsidR="00534FDD" w:rsidRPr="00965B28" w:rsidRDefault="00534FDD" w:rsidP="00932D6A">
            <w:pPr>
              <w:rPr>
                <w:rFonts w:ascii="TH SarabunPSK" w:eastAsiaTheme="minorHAnsi" w:hAnsi="TH SarabunPSK" w:cs="TH SarabunPSK"/>
                <w:color w:val="000000" w:themeColor="text1"/>
                <w:cs/>
              </w:rPr>
            </w:pPr>
            <w:r w:rsidRPr="00965B28">
              <w:rPr>
                <w:rFonts w:ascii="TH SarabunPSK" w:eastAsiaTheme="minorHAnsi" w:hAnsi="TH SarabunPSK" w:cs="TH SarabunPSK"/>
                <w:color w:val="000000" w:themeColor="text1"/>
                <w:cs/>
              </w:rPr>
              <w:t>มหาวิทยาลัยวลัยลักษณ์</w:t>
            </w:r>
          </w:p>
          <w:p w:rsidR="00534FDD" w:rsidRPr="00965B28" w:rsidRDefault="00534FDD" w:rsidP="00932D6A">
            <w:pPr>
              <w:rPr>
                <w:rFonts w:ascii="TH SarabunPSK" w:eastAsiaTheme="minorHAnsi" w:hAnsi="TH SarabunPSK" w:cs="TH SarabunPSK"/>
                <w:color w:val="000000" w:themeColor="text1"/>
                <w:cs/>
              </w:rPr>
            </w:pPr>
            <w:r w:rsidRPr="00965B28">
              <w:rPr>
                <w:rFonts w:ascii="TH SarabunPSK" w:eastAsiaTheme="minorHAnsi" w:hAnsi="TH SarabunPSK" w:cs="TH SarabunPSK"/>
                <w:color w:val="000000" w:themeColor="text1"/>
                <w:cs/>
              </w:rPr>
              <w:t>สำนักวิชา</w:t>
            </w:r>
            <w:r w:rsidRPr="00965B28">
              <w:rPr>
                <w:rFonts w:ascii="TH SarabunPSK" w:eastAsiaTheme="minorHAnsi" w:hAnsi="TH SarabunPSK" w:cs="TH SarabunPSK" w:hint="cs"/>
                <w:color w:val="000000" w:themeColor="text1"/>
                <w:cs/>
              </w:rPr>
              <w:t>วิศวกรรมศาสตร์และเทคโนโลยี</w:t>
            </w:r>
          </w:p>
          <w:p w:rsidR="00534FDD" w:rsidRPr="00965B28" w:rsidRDefault="00534FDD" w:rsidP="00932D6A">
            <w:pPr>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cs/>
              </w:rPr>
              <w:t>222 ต.ไทยบุรี อ.ท่าศาลา จ.นครศรีธรรมราช 80160</w:t>
            </w:r>
          </w:p>
        </w:tc>
        <w:tc>
          <w:tcPr>
            <w:tcW w:w="992" w:type="dxa"/>
          </w:tcPr>
          <w:p w:rsidR="00534FDD" w:rsidRPr="00965B28" w:rsidRDefault="00534FDD" w:rsidP="00932D6A">
            <w:pPr>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cs/>
              </w:rPr>
              <w:t>โทรศัพท์โทรสาร</w:t>
            </w:r>
          </w:p>
          <w:p w:rsidR="00534FDD" w:rsidRPr="00965B28" w:rsidRDefault="00534FDD" w:rsidP="00932D6A">
            <w:pPr>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rPr>
              <w:t>Email</w:t>
            </w:r>
          </w:p>
        </w:tc>
        <w:tc>
          <w:tcPr>
            <w:tcW w:w="2126" w:type="dxa"/>
          </w:tcPr>
          <w:p w:rsidR="00534FDD" w:rsidRPr="00965B28" w:rsidRDefault="00534FDD" w:rsidP="00932D6A">
            <w:pPr>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rPr>
              <w:t>075</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6723</w:t>
            </w:r>
            <w:r w:rsidRPr="00965B28">
              <w:rPr>
                <w:rFonts w:ascii="TH SarabunPSK" w:eastAsiaTheme="minorHAnsi" w:hAnsi="TH SarabunPSK" w:cs="TH SarabunPSK" w:hint="cs"/>
                <w:color w:val="000000" w:themeColor="text1"/>
                <w:cs/>
              </w:rPr>
              <w:t>81</w:t>
            </w:r>
          </w:p>
          <w:p w:rsidR="00534FDD" w:rsidRPr="00965B28" w:rsidRDefault="00534FDD" w:rsidP="00932D6A">
            <w:pPr>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rPr>
              <w:t>075</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672399</w:t>
            </w:r>
          </w:p>
          <w:p w:rsidR="00534FDD" w:rsidRPr="00965B28" w:rsidRDefault="00534FDD" w:rsidP="00932D6A">
            <w:pPr>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rPr>
              <w:t>uthen</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th@wu</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ac</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th</w:t>
            </w:r>
          </w:p>
        </w:tc>
      </w:tr>
    </w:tbl>
    <w:p w:rsidR="00534FDD" w:rsidRPr="00965B28" w:rsidRDefault="00534FDD" w:rsidP="00534FDD">
      <w:pPr>
        <w:rPr>
          <w:rFonts w:ascii="TH SarabunPSK" w:eastAsiaTheme="minorHAnsi" w:hAnsi="TH SarabunPSK" w:cs="TH SarabunPSK"/>
          <w:b/>
          <w:bCs/>
          <w:color w:val="000000" w:themeColor="text1"/>
        </w:rPr>
      </w:pPr>
    </w:p>
    <w:p w:rsidR="00534FDD" w:rsidRPr="00965B28" w:rsidRDefault="00534FDD" w:rsidP="00534FDD">
      <w:pPr>
        <w:rPr>
          <w:rFonts w:ascii="TH SarabunPSK" w:eastAsiaTheme="minorHAnsi" w:hAnsi="TH SarabunPSK" w:cs="TH SarabunPSK"/>
          <w:b/>
          <w:bCs/>
          <w:color w:val="000000" w:themeColor="text1"/>
        </w:rPr>
      </w:pPr>
      <w:r w:rsidRPr="00965B28">
        <w:rPr>
          <w:rFonts w:ascii="TH SarabunPSK" w:eastAsiaTheme="minorHAnsi" w:hAnsi="TH SarabunPSK" w:cs="TH SarabunPSK"/>
          <w:b/>
          <w:bCs/>
          <w:color w:val="000000" w:themeColor="text1"/>
        </w:rPr>
        <w:t>1</w:t>
      </w:r>
      <w:r w:rsidRPr="00965B28">
        <w:rPr>
          <w:rFonts w:ascii="TH SarabunPSK" w:eastAsiaTheme="minorHAnsi" w:hAnsi="TH SarabunPSK" w:cs="TH SarabunPSK"/>
          <w:b/>
          <w:bCs/>
          <w:color w:val="000000" w:themeColor="text1"/>
          <w:cs/>
        </w:rPr>
        <w:t>. การศึกษา (เรียงลำดับจากปีล่าสุด)</w:t>
      </w:r>
    </w:p>
    <w:tbl>
      <w:tblPr>
        <w:tblStyle w:val="TableGrid"/>
        <w:tblW w:w="4884" w:type="pct"/>
        <w:tblInd w:w="108" w:type="dxa"/>
        <w:tblLook w:val="04A0" w:firstRow="1" w:lastRow="0" w:firstColumn="1" w:lastColumn="0" w:noHBand="0" w:noVBand="1"/>
      </w:tblPr>
      <w:tblGrid>
        <w:gridCol w:w="1278"/>
        <w:gridCol w:w="5545"/>
        <w:gridCol w:w="2205"/>
      </w:tblGrid>
      <w:tr w:rsidR="00534FDD" w:rsidRPr="00965B28" w:rsidTr="00932D6A">
        <w:tc>
          <w:tcPr>
            <w:tcW w:w="708" w:type="pct"/>
            <w:shd w:val="clear" w:color="auto" w:fill="D9D9D9" w:themeFill="background1" w:themeFillShade="D9"/>
          </w:tcPr>
          <w:p w:rsidR="00534FDD" w:rsidRPr="00965B28" w:rsidRDefault="00534FDD" w:rsidP="00932D6A">
            <w:pPr>
              <w:jc w:val="center"/>
              <w:rPr>
                <w:rFonts w:ascii="TH SarabunPSK" w:eastAsiaTheme="minorHAnsi" w:hAnsi="TH SarabunPSK" w:cs="TH SarabunPSK"/>
                <w:b/>
                <w:bCs/>
                <w:color w:val="000000" w:themeColor="text1"/>
              </w:rPr>
            </w:pPr>
            <w:r w:rsidRPr="00965B28">
              <w:rPr>
                <w:rFonts w:ascii="TH SarabunPSK" w:eastAsiaTheme="minorHAnsi" w:hAnsi="TH SarabunPSK" w:cs="TH SarabunPSK"/>
                <w:b/>
                <w:bCs/>
                <w:color w:val="000000" w:themeColor="text1"/>
                <w:cs/>
              </w:rPr>
              <w:t>คุณวุฒิ</w:t>
            </w:r>
          </w:p>
        </w:tc>
        <w:tc>
          <w:tcPr>
            <w:tcW w:w="3071" w:type="pct"/>
            <w:shd w:val="clear" w:color="auto" w:fill="D9D9D9" w:themeFill="background1" w:themeFillShade="D9"/>
          </w:tcPr>
          <w:p w:rsidR="00534FDD" w:rsidRPr="00965B28" w:rsidRDefault="00534FDD" w:rsidP="00932D6A">
            <w:pPr>
              <w:jc w:val="center"/>
              <w:rPr>
                <w:rFonts w:ascii="TH SarabunPSK" w:eastAsiaTheme="minorHAnsi" w:hAnsi="TH SarabunPSK" w:cs="TH SarabunPSK"/>
                <w:b/>
                <w:bCs/>
                <w:color w:val="000000" w:themeColor="text1"/>
                <w:cs/>
              </w:rPr>
            </w:pPr>
            <w:r w:rsidRPr="00965B28">
              <w:rPr>
                <w:rFonts w:ascii="TH SarabunPSK" w:eastAsiaTheme="minorHAnsi" w:hAnsi="TH SarabunPSK" w:cs="TH SarabunPSK"/>
                <w:b/>
                <w:bCs/>
                <w:color w:val="000000" w:themeColor="text1"/>
                <w:cs/>
              </w:rPr>
              <w:t>สาขาวิชา/สถาบันการศึกษา</w:t>
            </w:r>
          </w:p>
        </w:tc>
        <w:tc>
          <w:tcPr>
            <w:tcW w:w="1221" w:type="pct"/>
            <w:shd w:val="clear" w:color="auto" w:fill="D9D9D9" w:themeFill="background1" w:themeFillShade="D9"/>
          </w:tcPr>
          <w:p w:rsidR="00534FDD" w:rsidRPr="00965B28" w:rsidRDefault="00534FDD" w:rsidP="00932D6A">
            <w:pPr>
              <w:jc w:val="center"/>
              <w:rPr>
                <w:rFonts w:ascii="TH SarabunPSK" w:eastAsiaTheme="minorHAnsi" w:hAnsi="TH SarabunPSK" w:cs="TH SarabunPSK"/>
                <w:b/>
                <w:bCs/>
                <w:color w:val="000000" w:themeColor="text1"/>
              </w:rPr>
            </w:pPr>
            <w:r w:rsidRPr="00965B28">
              <w:rPr>
                <w:rFonts w:ascii="TH SarabunPSK" w:eastAsiaTheme="minorHAnsi" w:hAnsi="TH SarabunPSK" w:cs="TH SarabunPSK"/>
                <w:b/>
                <w:bCs/>
                <w:color w:val="000000" w:themeColor="text1"/>
                <w:cs/>
              </w:rPr>
              <w:t>ปี พ.ศ.</w:t>
            </w:r>
          </w:p>
        </w:tc>
      </w:tr>
      <w:tr w:rsidR="00534FDD" w:rsidRPr="00965B28" w:rsidTr="00932D6A">
        <w:tc>
          <w:tcPr>
            <w:tcW w:w="708" w:type="pct"/>
          </w:tcPr>
          <w:p w:rsidR="00534FDD" w:rsidRPr="00965B28" w:rsidRDefault="00534FDD" w:rsidP="00932D6A">
            <w:pPr>
              <w:jc w:val="center"/>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rPr>
              <w:t>Ph</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D</w:t>
            </w:r>
            <w:r w:rsidRPr="00965B28">
              <w:rPr>
                <w:rFonts w:ascii="TH SarabunPSK" w:eastAsiaTheme="minorHAnsi" w:hAnsi="TH SarabunPSK" w:cs="TH SarabunPSK"/>
                <w:color w:val="000000" w:themeColor="text1"/>
                <w:cs/>
              </w:rPr>
              <w:t>.</w:t>
            </w:r>
          </w:p>
        </w:tc>
        <w:tc>
          <w:tcPr>
            <w:tcW w:w="3071" w:type="pct"/>
          </w:tcPr>
          <w:p w:rsidR="00534FDD" w:rsidRPr="00965B28" w:rsidRDefault="00534FDD" w:rsidP="00932D6A">
            <w:pPr>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rPr>
              <w:t>Polymer Science, Chulalongkorn University</w:t>
            </w:r>
          </w:p>
        </w:tc>
        <w:tc>
          <w:tcPr>
            <w:tcW w:w="1221" w:type="pct"/>
          </w:tcPr>
          <w:p w:rsidR="00534FDD" w:rsidRPr="00965B28" w:rsidRDefault="00534FDD" w:rsidP="00932D6A">
            <w:pPr>
              <w:jc w:val="center"/>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rPr>
              <w:t>2557</w:t>
            </w:r>
          </w:p>
        </w:tc>
      </w:tr>
      <w:tr w:rsidR="00534FDD" w:rsidRPr="00965B28" w:rsidTr="00932D6A">
        <w:tc>
          <w:tcPr>
            <w:tcW w:w="708" w:type="pct"/>
          </w:tcPr>
          <w:p w:rsidR="00534FDD" w:rsidRPr="00965B28" w:rsidRDefault="00534FDD" w:rsidP="00932D6A">
            <w:pPr>
              <w:jc w:val="center"/>
              <w:rPr>
                <w:rFonts w:ascii="TH SarabunPSK" w:eastAsiaTheme="minorHAnsi" w:hAnsi="TH SarabunPSK" w:cs="TH SarabunPSK"/>
                <w:color w:val="000000" w:themeColor="text1"/>
              </w:rPr>
            </w:pPr>
            <w:r w:rsidRPr="00965B28">
              <w:rPr>
                <w:rFonts w:ascii="TH SarabunPSK" w:hAnsi="TH SarabunPSK" w:cs="TH SarabunPSK"/>
                <w:color w:val="000000" w:themeColor="text1"/>
                <w:cs/>
              </w:rPr>
              <w:t>ว</w:t>
            </w:r>
            <w:r w:rsidRPr="00965B28">
              <w:rPr>
                <w:rFonts w:ascii="TH SarabunPSK" w:hAnsi="TH SarabunPSK" w:cs="TH SarabunPSK" w:hint="cs"/>
                <w:color w:val="000000" w:themeColor="text1"/>
                <w:cs/>
              </w:rPr>
              <w:t>ศ.บ.</w:t>
            </w:r>
          </w:p>
        </w:tc>
        <w:tc>
          <w:tcPr>
            <w:tcW w:w="3071" w:type="pct"/>
          </w:tcPr>
          <w:p w:rsidR="00534FDD" w:rsidRPr="00965B28" w:rsidRDefault="00534FDD" w:rsidP="00932D6A">
            <w:pPr>
              <w:rPr>
                <w:rFonts w:ascii="TH SarabunPSK" w:eastAsiaTheme="minorHAnsi" w:hAnsi="TH SarabunPSK" w:cs="TH SarabunPSK"/>
                <w:color w:val="000000" w:themeColor="text1"/>
                <w:cs/>
              </w:rPr>
            </w:pPr>
            <w:r w:rsidRPr="00965B28">
              <w:rPr>
                <w:rFonts w:ascii="TH SarabunPSK" w:hAnsi="TH SarabunPSK" w:cs="TH SarabunPSK" w:hint="cs"/>
                <w:color w:val="000000" w:themeColor="text1"/>
                <w:cs/>
              </w:rPr>
              <w:t>วิศวกรรมเคมี,</w:t>
            </w:r>
            <w:r w:rsidRPr="00965B28">
              <w:rPr>
                <w:rFonts w:ascii="TH SarabunPSK" w:hAnsi="TH SarabunPSK" w:cs="TH SarabunPSK"/>
                <w:color w:val="000000" w:themeColor="text1"/>
                <w:cs/>
              </w:rPr>
              <w:t xml:space="preserve"> มหาวิทยาลัย</w:t>
            </w:r>
            <w:r w:rsidRPr="00965B28">
              <w:rPr>
                <w:rFonts w:ascii="TH SarabunPSK" w:hAnsi="TH SarabunPSK" w:cs="TH SarabunPSK" w:hint="cs"/>
                <w:color w:val="000000" w:themeColor="text1"/>
                <w:cs/>
              </w:rPr>
              <w:t>ศิลปากร</w:t>
            </w:r>
          </w:p>
        </w:tc>
        <w:tc>
          <w:tcPr>
            <w:tcW w:w="1221" w:type="pct"/>
          </w:tcPr>
          <w:p w:rsidR="00534FDD" w:rsidRPr="00965B28" w:rsidRDefault="00534FDD" w:rsidP="00932D6A">
            <w:pPr>
              <w:jc w:val="center"/>
              <w:rPr>
                <w:rFonts w:ascii="TH SarabunPSK" w:eastAsiaTheme="minorHAnsi" w:hAnsi="TH SarabunPSK" w:cs="TH SarabunPSK"/>
                <w:color w:val="000000" w:themeColor="text1"/>
              </w:rPr>
            </w:pPr>
            <w:r w:rsidRPr="00965B28">
              <w:rPr>
                <w:rFonts w:ascii="TH SarabunPSK" w:eastAsiaTheme="minorHAnsi" w:hAnsi="TH SarabunPSK" w:cs="TH SarabunPSK" w:hint="cs"/>
                <w:color w:val="000000" w:themeColor="text1"/>
                <w:cs/>
              </w:rPr>
              <w:t>2551</w:t>
            </w:r>
          </w:p>
        </w:tc>
      </w:tr>
    </w:tbl>
    <w:p w:rsidR="00534FDD" w:rsidRPr="00965B28" w:rsidRDefault="00534FDD" w:rsidP="00534FDD">
      <w:pPr>
        <w:rPr>
          <w:rFonts w:ascii="TH SarabunPSK" w:eastAsiaTheme="minorHAnsi" w:hAnsi="TH SarabunPSK" w:cs="TH SarabunPSK"/>
          <w:color w:val="000000" w:themeColor="text1"/>
        </w:rPr>
      </w:pPr>
    </w:p>
    <w:p w:rsidR="00534FDD" w:rsidRPr="00965B28" w:rsidRDefault="00534FDD" w:rsidP="00534FDD">
      <w:pPr>
        <w:rPr>
          <w:rFonts w:ascii="TH SarabunPSK" w:eastAsiaTheme="minorHAnsi" w:hAnsi="TH SarabunPSK" w:cs="TH SarabunPSK"/>
          <w:b/>
          <w:bCs/>
          <w:color w:val="000000" w:themeColor="text1"/>
        </w:rPr>
      </w:pPr>
      <w:r w:rsidRPr="00965B28">
        <w:rPr>
          <w:rFonts w:ascii="TH SarabunPSK" w:eastAsiaTheme="minorHAnsi" w:hAnsi="TH SarabunPSK" w:cs="TH SarabunPSK"/>
          <w:b/>
          <w:bCs/>
          <w:color w:val="000000" w:themeColor="text1"/>
        </w:rPr>
        <w:t>2</w:t>
      </w:r>
      <w:r w:rsidRPr="00965B28">
        <w:rPr>
          <w:rFonts w:ascii="TH SarabunPSK" w:eastAsiaTheme="minorHAnsi" w:hAnsi="TH SarabunPSK" w:cs="TH SarabunPSK"/>
          <w:b/>
          <w:bCs/>
          <w:color w:val="000000" w:themeColor="text1"/>
          <w:cs/>
        </w:rPr>
        <w:t xml:space="preserve">. ประสบการณ์การทำงาน (เรียงลำดับจากปีล่าสุด) </w:t>
      </w:r>
    </w:p>
    <w:tbl>
      <w:tblPr>
        <w:tblStyle w:val="TableGrid"/>
        <w:tblW w:w="4884" w:type="pct"/>
        <w:tblInd w:w="108" w:type="dxa"/>
        <w:tblLook w:val="04A0" w:firstRow="1" w:lastRow="0" w:firstColumn="1" w:lastColumn="0" w:noHBand="0" w:noVBand="1"/>
      </w:tblPr>
      <w:tblGrid>
        <w:gridCol w:w="7370"/>
        <w:gridCol w:w="1658"/>
      </w:tblGrid>
      <w:tr w:rsidR="00534FDD" w:rsidRPr="00965B28" w:rsidTr="00932D6A">
        <w:tc>
          <w:tcPr>
            <w:tcW w:w="4082" w:type="pct"/>
            <w:shd w:val="clear" w:color="auto" w:fill="D9D9D9" w:themeFill="background1" w:themeFillShade="D9"/>
          </w:tcPr>
          <w:p w:rsidR="00534FDD" w:rsidRPr="00965B28" w:rsidRDefault="00534FDD" w:rsidP="00932D6A">
            <w:pPr>
              <w:jc w:val="center"/>
              <w:rPr>
                <w:rFonts w:ascii="TH SarabunPSK" w:eastAsiaTheme="minorHAnsi" w:hAnsi="TH SarabunPSK" w:cs="TH SarabunPSK"/>
                <w:b/>
                <w:bCs/>
                <w:color w:val="000000" w:themeColor="text1"/>
                <w:cs/>
              </w:rPr>
            </w:pPr>
            <w:r w:rsidRPr="00965B28">
              <w:rPr>
                <w:rFonts w:ascii="TH SarabunPSK" w:eastAsiaTheme="minorHAnsi" w:hAnsi="TH SarabunPSK" w:cs="TH SarabunPSK"/>
                <w:b/>
                <w:bCs/>
                <w:color w:val="000000" w:themeColor="text1"/>
                <w:cs/>
              </w:rPr>
              <w:t>ตำแหน่งงาน – องค์กรหรือหน่วยงาน</w:t>
            </w:r>
          </w:p>
        </w:tc>
        <w:tc>
          <w:tcPr>
            <w:tcW w:w="918" w:type="pct"/>
            <w:shd w:val="clear" w:color="auto" w:fill="D9D9D9" w:themeFill="background1" w:themeFillShade="D9"/>
          </w:tcPr>
          <w:p w:rsidR="00534FDD" w:rsidRPr="00965B28" w:rsidRDefault="00534FDD" w:rsidP="00932D6A">
            <w:pPr>
              <w:jc w:val="center"/>
              <w:rPr>
                <w:rFonts w:ascii="TH SarabunPSK" w:eastAsiaTheme="minorHAnsi" w:hAnsi="TH SarabunPSK" w:cs="TH SarabunPSK"/>
                <w:b/>
                <w:bCs/>
                <w:color w:val="000000" w:themeColor="text1"/>
              </w:rPr>
            </w:pPr>
            <w:r w:rsidRPr="00965B28">
              <w:rPr>
                <w:rFonts w:ascii="TH SarabunPSK" w:eastAsiaTheme="minorHAnsi" w:hAnsi="TH SarabunPSK" w:cs="TH SarabunPSK"/>
                <w:b/>
                <w:bCs/>
                <w:color w:val="000000" w:themeColor="text1"/>
                <w:cs/>
              </w:rPr>
              <w:t>ปี พ.ศ.</w:t>
            </w:r>
          </w:p>
        </w:tc>
      </w:tr>
      <w:tr w:rsidR="00534FDD" w:rsidRPr="00965B28" w:rsidTr="00932D6A">
        <w:tc>
          <w:tcPr>
            <w:tcW w:w="4082" w:type="pct"/>
          </w:tcPr>
          <w:p w:rsidR="00534FDD" w:rsidRPr="00965B28" w:rsidRDefault="00534FDD" w:rsidP="00932D6A">
            <w:pPr>
              <w:rPr>
                <w:rFonts w:ascii="TH SarabunPSK" w:eastAsiaTheme="minorHAnsi" w:hAnsi="TH SarabunPSK" w:cs="TH SarabunPSK"/>
                <w:color w:val="000000" w:themeColor="text1"/>
                <w:cs/>
              </w:rPr>
            </w:pPr>
            <w:r w:rsidRPr="00965B28">
              <w:rPr>
                <w:rFonts w:ascii="TH SarabunPSK" w:eastAsiaTheme="minorHAnsi" w:hAnsi="TH SarabunPSK" w:cs="TH SarabunPSK" w:hint="cs"/>
                <w:color w:val="000000" w:themeColor="text1"/>
                <w:cs/>
              </w:rPr>
              <w:t>ผู้ช่วยศาสตราจารย์ สำนักวิชาวิศวกรรมศาสตร์และเทคโนโลยี มหาวิทยาลัยวลัยลักษณ์</w:t>
            </w:r>
          </w:p>
        </w:tc>
        <w:tc>
          <w:tcPr>
            <w:tcW w:w="918" w:type="pct"/>
          </w:tcPr>
          <w:p w:rsidR="00534FDD" w:rsidRPr="00965B28" w:rsidRDefault="00534FDD" w:rsidP="00932D6A">
            <w:pPr>
              <w:jc w:val="center"/>
              <w:rPr>
                <w:rFonts w:ascii="TH SarabunPSK" w:eastAsiaTheme="minorHAnsi" w:hAnsi="TH SarabunPSK" w:cs="TH SarabunPSK"/>
                <w:color w:val="000000" w:themeColor="text1"/>
                <w:cs/>
              </w:rPr>
            </w:pPr>
            <w:r w:rsidRPr="00965B28">
              <w:rPr>
                <w:rFonts w:ascii="TH SarabunPSK" w:eastAsiaTheme="minorHAnsi" w:hAnsi="TH SarabunPSK" w:cs="TH SarabunPSK"/>
                <w:color w:val="000000" w:themeColor="text1"/>
              </w:rPr>
              <w:t>2560</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hint="cs"/>
                <w:color w:val="000000" w:themeColor="text1"/>
                <w:cs/>
              </w:rPr>
              <w:t>ปัจจุบัน</w:t>
            </w:r>
          </w:p>
        </w:tc>
      </w:tr>
      <w:tr w:rsidR="00534FDD" w:rsidRPr="00965B28" w:rsidTr="00932D6A">
        <w:tc>
          <w:tcPr>
            <w:tcW w:w="4082" w:type="pct"/>
          </w:tcPr>
          <w:p w:rsidR="00534FDD" w:rsidRPr="00965B28" w:rsidRDefault="00534FDD" w:rsidP="00932D6A">
            <w:pPr>
              <w:rPr>
                <w:rFonts w:ascii="TH SarabunPSK" w:eastAsiaTheme="minorHAnsi" w:hAnsi="TH SarabunPSK" w:cs="TH SarabunPSK"/>
                <w:color w:val="000000" w:themeColor="text1"/>
                <w:cs/>
              </w:rPr>
            </w:pPr>
            <w:r w:rsidRPr="00965B28">
              <w:rPr>
                <w:rFonts w:ascii="TH SarabunPSK" w:eastAsiaTheme="minorHAnsi" w:hAnsi="TH SarabunPSK" w:cs="TH SarabunPSK" w:hint="cs"/>
                <w:color w:val="000000" w:themeColor="text1"/>
                <w:cs/>
              </w:rPr>
              <w:t>อาจารย์ สำนักวิชาวิศวกรรมศาสตร์และเทคโนโลยี มหาวิทยาลัยวลัยลักษณ์</w:t>
            </w:r>
          </w:p>
        </w:tc>
        <w:tc>
          <w:tcPr>
            <w:tcW w:w="918" w:type="pct"/>
          </w:tcPr>
          <w:p w:rsidR="00534FDD" w:rsidRPr="00965B28" w:rsidRDefault="00534FDD" w:rsidP="00932D6A">
            <w:pPr>
              <w:jc w:val="center"/>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rPr>
              <w:t>2557</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2560</w:t>
            </w:r>
          </w:p>
        </w:tc>
      </w:tr>
    </w:tbl>
    <w:p w:rsidR="00534FDD" w:rsidRPr="00965B28" w:rsidRDefault="00534FDD" w:rsidP="00534FDD">
      <w:pPr>
        <w:rPr>
          <w:rFonts w:ascii="TH SarabunPSK" w:eastAsiaTheme="minorHAnsi" w:hAnsi="TH SarabunPSK" w:cs="TH SarabunPSK"/>
          <w:b/>
          <w:bCs/>
          <w:color w:val="000000" w:themeColor="text1"/>
        </w:rPr>
      </w:pPr>
    </w:p>
    <w:p w:rsidR="00534FDD" w:rsidRPr="00965B28" w:rsidRDefault="00534FDD" w:rsidP="00534FDD">
      <w:pPr>
        <w:rPr>
          <w:rFonts w:ascii="TH SarabunPSK" w:eastAsiaTheme="minorHAnsi" w:hAnsi="TH SarabunPSK" w:cs="TH SarabunPSK"/>
          <w:b/>
          <w:bCs/>
          <w:color w:val="000000" w:themeColor="text1"/>
        </w:rPr>
      </w:pPr>
      <w:r w:rsidRPr="00965B28">
        <w:rPr>
          <w:rFonts w:ascii="TH SarabunPSK" w:eastAsiaTheme="minorHAnsi" w:hAnsi="TH SarabunPSK" w:cs="TH SarabunPSK"/>
          <w:b/>
          <w:bCs/>
          <w:color w:val="000000" w:themeColor="text1"/>
        </w:rPr>
        <w:t>3</w:t>
      </w:r>
      <w:r w:rsidRPr="00965B28">
        <w:rPr>
          <w:rFonts w:ascii="TH SarabunPSK" w:eastAsiaTheme="minorHAnsi" w:hAnsi="TH SarabunPSK" w:cs="TH SarabunPSK"/>
          <w:b/>
          <w:bCs/>
          <w:color w:val="000000" w:themeColor="text1"/>
          <w:cs/>
        </w:rPr>
        <w:t xml:space="preserve">. ความเชี่ยวชาญ </w:t>
      </w:r>
    </w:p>
    <w:p w:rsidR="00534FDD" w:rsidRPr="00965B28" w:rsidRDefault="00534FDD" w:rsidP="00534FDD">
      <w:pPr>
        <w:ind w:firstLine="720"/>
        <w:rPr>
          <w:rFonts w:ascii="TH SarabunPSK" w:eastAsiaTheme="minorHAnsi" w:hAnsi="TH SarabunPSK" w:cs="TH SarabunPSK"/>
          <w:color w:val="000000" w:themeColor="text1"/>
          <w:cs/>
        </w:rPr>
      </w:pPr>
      <w:r w:rsidRPr="00965B28">
        <w:rPr>
          <w:rFonts w:ascii="TH SarabunPSK" w:eastAsiaTheme="minorHAnsi" w:hAnsi="TH SarabunPSK" w:cs="TH SarabunPSK"/>
          <w:color w:val="000000" w:themeColor="text1"/>
          <w:cs/>
        </w:rPr>
        <w:t xml:space="preserve">1) </w:t>
      </w:r>
      <w:r w:rsidRPr="00965B28">
        <w:rPr>
          <w:rFonts w:ascii="TH SarabunPSK" w:eastAsiaTheme="minorHAnsi" w:hAnsi="TH SarabunPSK" w:cs="TH SarabunPSK" w:hint="cs"/>
          <w:color w:val="000000" w:themeColor="text1"/>
          <w:cs/>
        </w:rPr>
        <w:t>การสังเคราะห์พอลิเบนซอกซาซีน</w:t>
      </w:r>
    </w:p>
    <w:p w:rsidR="00534FDD" w:rsidRPr="00965B28" w:rsidRDefault="00534FDD" w:rsidP="00534FDD">
      <w:pPr>
        <w:ind w:firstLine="720"/>
        <w:rPr>
          <w:rFonts w:ascii="TH SarabunPSK" w:eastAsiaTheme="minorHAnsi" w:hAnsi="TH SarabunPSK" w:cs="TH SarabunPSK"/>
          <w:color w:val="000000" w:themeColor="text1"/>
          <w:cs/>
        </w:rPr>
      </w:pPr>
      <w:r w:rsidRPr="00965B28">
        <w:rPr>
          <w:rFonts w:ascii="TH SarabunPSK" w:eastAsiaTheme="minorHAnsi" w:hAnsi="TH SarabunPSK" w:cs="TH SarabunPSK"/>
          <w:color w:val="000000" w:themeColor="text1"/>
          <w:cs/>
        </w:rPr>
        <w:t>2)</w:t>
      </w:r>
      <w:r w:rsidRPr="00965B28">
        <w:rPr>
          <w:rFonts w:ascii="TH SarabunPSK" w:eastAsiaTheme="minorHAnsi" w:hAnsi="TH SarabunPSK" w:cs="TH SarabunPSK" w:hint="cs"/>
          <w:color w:val="000000" w:themeColor="text1"/>
          <w:cs/>
        </w:rPr>
        <w:t xml:space="preserve"> การสังเคราะห์ ปรับปรุง และพิสูจน์คุณลักษณะวัสดุที่มีรูพรุน</w:t>
      </w:r>
    </w:p>
    <w:p w:rsidR="00534FDD" w:rsidRPr="00965B28" w:rsidRDefault="00534FDD" w:rsidP="00534FDD">
      <w:pPr>
        <w:ind w:firstLine="720"/>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cs/>
        </w:rPr>
        <w:t xml:space="preserve">3) </w:t>
      </w:r>
      <w:r w:rsidRPr="00965B28">
        <w:rPr>
          <w:rFonts w:ascii="TH SarabunPSK" w:eastAsiaTheme="minorHAnsi" w:hAnsi="TH SarabunPSK" w:cs="TH SarabunPSK" w:hint="cs"/>
          <w:color w:val="000000" w:themeColor="text1"/>
          <w:cs/>
        </w:rPr>
        <w:t>การประยุกต์ใช้งานวัสดุที่มีรูพรุน</w:t>
      </w:r>
    </w:p>
    <w:p w:rsidR="00534FDD" w:rsidRPr="00965B28" w:rsidRDefault="00534FDD" w:rsidP="00534FDD">
      <w:pPr>
        <w:rPr>
          <w:rFonts w:ascii="TH SarabunPSK" w:eastAsiaTheme="minorHAnsi" w:hAnsi="TH SarabunPSK" w:cs="TH SarabunPSK"/>
          <w:color w:val="000000" w:themeColor="text1"/>
          <w:cs/>
        </w:rPr>
      </w:pPr>
    </w:p>
    <w:p w:rsidR="00534FDD" w:rsidRPr="00965B28" w:rsidRDefault="00534FDD" w:rsidP="00534FDD">
      <w:pPr>
        <w:jc w:val="thaiDistribute"/>
        <w:rPr>
          <w:rFonts w:ascii="TH SarabunPSK" w:eastAsiaTheme="minorHAnsi" w:hAnsi="TH SarabunPSK" w:cs="TH SarabunPSK"/>
          <w:b/>
          <w:bCs/>
          <w:color w:val="000000" w:themeColor="text1"/>
          <w:sz w:val="28"/>
          <w:szCs w:val="28"/>
          <w:cs/>
        </w:rPr>
      </w:pPr>
      <w:r w:rsidRPr="00965B28">
        <w:rPr>
          <w:rFonts w:ascii="TH SarabunPSK" w:eastAsiaTheme="minorHAnsi" w:hAnsi="TH SarabunPSK" w:cs="TH SarabunPSK"/>
          <w:b/>
          <w:bCs/>
          <w:color w:val="000000" w:themeColor="text1"/>
        </w:rPr>
        <w:t>4</w:t>
      </w:r>
      <w:r w:rsidRPr="00965B28">
        <w:rPr>
          <w:rFonts w:ascii="TH SarabunPSK" w:eastAsiaTheme="minorHAnsi" w:hAnsi="TH SarabunPSK" w:cs="TH SarabunPSK"/>
          <w:b/>
          <w:bCs/>
          <w:color w:val="000000" w:themeColor="text1"/>
          <w:cs/>
        </w:rPr>
        <w:t xml:space="preserve">. ประสบการณ์การสอน </w:t>
      </w:r>
    </w:p>
    <w:p w:rsidR="00534FDD" w:rsidRPr="00965B28" w:rsidRDefault="00534FDD" w:rsidP="00534FDD">
      <w:pPr>
        <w:rPr>
          <w:rFonts w:ascii="TH SarabunPSK" w:eastAsiaTheme="minorHAnsi" w:hAnsi="TH SarabunPSK" w:cs="TH SarabunPSK"/>
          <w:b/>
          <w:bCs/>
          <w:color w:val="000000" w:themeColor="text1"/>
        </w:rPr>
      </w:pPr>
      <w:r w:rsidRPr="00965B28">
        <w:rPr>
          <w:rFonts w:ascii="TH SarabunPSK" w:eastAsiaTheme="minorHAnsi" w:hAnsi="TH SarabunPSK" w:cs="TH SarabunPSK"/>
          <w:b/>
          <w:bCs/>
          <w:color w:val="000000" w:themeColor="text1"/>
          <w:cs/>
        </w:rPr>
        <w:tab/>
      </w:r>
      <w:r w:rsidRPr="00965B28">
        <w:rPr>
          <w:rFonts w:ascii="TH SarabunPSK" w:eastAsia="MS UI Gothic" w:hAnsi="TH SarabunPSK" w:cs="TH SarabunPSK"/>
          <w:color w:val="000000" w:themeColor="text1"/>
        </w:rPr>
        <w:sym w:font="Wingdings" w:char="F0FE"/>
      </w:r>
      <w:r w:rsidRPr="00965B28">
        <w:rPr>
          <w:rFonts w:ascii="TH SarabunPSK" w:eastAsiaTheme="minorHAnsi" w:hAnsi="TH SarabunPSK" w:cs="TH SarabunPSK"/>
          <w:b/>
          <w:bCs/>
          <w:color w:val="000000" w:themeColor="text1"/>
          <w:cs/>
        </w:rPr>
        <w:t xml:space="preserve"> มี</w:t>
      </w:r>
      <w:r w:rsidRPr="00965B28">
        <w:rPr>
          <w:rFonts w:ascii="TH SarabunPSK" w:eastAsiaTheme="minorHAnsi" w:hAnsi="TH SarabunPSK" w:cs="TH SarabunPSK"/>
          <w:b/>
          <w:bCs/>
          <w:color w:val="000000" w:themeColor="text1"/>
        </w:rPr>
        <w:tab/>
      </w:r>
      <w:r w:rsidRPr="00965B28">
        <w:rPr>
          <w:rFonts w:ascii="TH SarabunPSK" w:eastAsiaTheme="minorHAnsi" w:hAnsi="TH SarabunPSK" w:cs="TH SarabunPSK"/>
          <w:b/>
          <w:bCs/>
          <w:color w:val="000000" w:themeColor="text1"/>
        </w:rPr>
        <w:tab/>
      </w:r>
      <w:r w:rsidRPr="00965B28">
        <w:rPr>
          <w:rFonts w:ascii="TH SarabunPSK" w:eastAsiaTheme="minorHAnsi" w:hAnsi="TH SarabunPSK" w:cs="TH SarabunPSK"/>
          <w:b/>
          <w:bCs/>
          <w:color w:val="000000" w:themeColor="text1"/>
        </w:rPr>
        <w:tab/>
      </w:r>
      <w:r w:rsidRPr="00965B28">
        <w:rPr>
          <w:rFonts w:ascii="TH SarabunPSK" w:eastAsiaTheme="minorHAnsi" w:hAnsi="TH SarabunPSK" w:cs="TH SarabunPSK"/>
          <w:b/>
          <w:bCs/>
          <w:color w:val="000000" w:themeColor="text1"/>
        </w:rPr>
        <w:sym w:font="Wingdings" w:char="F072"/>
      </w:r>
      <w:r w:rsidRPr="00965B28">
        <w:rPr>
          <w:rFonts w:ascii="TH SarabunPSK" w:eastAsiaTheme="minorHAnsi" w:hAnsi="TH SarabunPSK" w:cs="TH SarabunPSK"/>
          <w:b/>
          <w:bCs/>
          <w:color w:val="000000" w:themeColor="text1"/>
          <w:cs/>
        </w:rPr>
        <w:t xml:space="preserve"> ไม่มี</w:t>
      </w:r>
    </w:p>
    <w:tbl>
      <w:tblPr>
        <w:tblStyle w:val="TableGrid"/>
        <w:tblW w:w="5000" w:type="pct"/>
        <w:tblLook w:val="04A0" w:firstRow="1" w:lastRow="0" w:firstColumn="1" w:lastColumn="0" w:noHBand="0" w:noVBand="1"/>
      </w:tblPr>
      <w:tblGrid>
        <w:gridCol w:w="1662"/>
        <w:gridCol w:w="2115"/>
        <w:gridCol w:w="1691"/>
        <w:gridCol w:w="3103"/>
        <w:gridCol w:w="671"/>
      </w:tblGrid>
      <w:tr w:rsidR="00534FDD" w:rsidRPr="00965B28" w:rsidTr="009328C0">
        <w:trPr>
          <w:tblHeader/>
        </w:trPr>
        <w:tc>
          <w:tcPr>
            <w:tcW w:w="899" w:type="pct"/>
            <w:shd w:val="clear" w:color="auto" w:fill="D9D9D9" w:themeFill="background1" w:themeFillShade="D9"/>
          </w:tcPr>
          <w:p w:rsidR="00534FDD" w:rsidRPr="00965B28" w:rsidRDefault="00534FDD" w:rsidP="00932D6A">
            <w:pPr>
              <w:ind w:left="-142" w:right="-106"/>
              <w:jc w:val="center"/>
              <w:rPr>
                <w:rFonts w:ascii="TH SarabunPSK" w:eastAsiaTheme="minorHAnsi" w:hAnsi="TH SarabunPSK" w:cs="TH SarabunPSK"/>
                <w:b/>
                <w:bCs/>
                <w:color w:val="000000" w:themeColor="text1"/>
                <w:sz w:val="28"/>
                <w:szCs w:val="28"/>
                <w:cs/>
              </w:rPr>
            </w:pPr>
            <w:r w:rsidRPr="00965B28">
              <w:rPr>
                <w:rFonts w:ascii="TH SarabunPSK" w:eastAsiaTheme="minorHAnsi" w:hAnsi="TH SarabunPSK" w:cs="TH SarabunPSK"/>
                <w:b/>
                <w:bCs/>
                <w:color w:val="000000" w:themeColor="text1"/>
                <w:sz w:val="28"/>
                <w:szCs w:val="28"/>
                <w:cs/>
              </w:rPr>
              <w:t>ชื่อสถาบันการศึกษา</w:t>
            </w:r>
          </w:p>
        </w:tc>
        <w:tc>
          <w:tcPr>
            <w:tcW w:w="1144" w:type="pct"/>
            <w:shd w:val="clear" w:color="auto" w:fill="D9D9D9" w:themeFill="background1" w:themeFillShade="D9"/>
          </w:tcPr>
          <w:p w:rsidR="00534FDD" w:rsidRPr="00965B28" w:rsidRDefault="00534FDD" w:rsidP="00932D6A">
            <w:pPr>
              <w:ind w:left="-110" w:right="-107"/>
              <w:jc w:val="center"/>
              <w:rPr>
                <w:rFonts w:ascii="TH SarabunPSK" w:eastAsiaTheme="minorHAnsi" w:hAnsi="TH SarabunPSK" w:cs="TH SarabunPSK"/>
                <w:b/>
                <w:bCs/>
                <w:color w:val="000000" w:themeColor="text1"/>
                <w:sz w:val="28"/>
                <w:szCs w:val="28"/>
                <w:cs/>
              </w:rPr>
            </w:pPr>
            <w:r w:rsidRPr="00965B28">
              <w:rPr>
                <w:rFonts w:ascii="TH SarabunPSK" w:eastAsiaTheme="minorHAnsi" w:hAnsi="TH SarabunPSK" w:cs="TH SarabunPSK"/>
                <w:b/>
                <w:bCs/>
                <w:color w:val="000000" w:themeColor="text1"/>
                <w:sz w:val="28"/>
                <w:szCs w:val="28"/>
                <w:cs/>
              </w:rPr>
              <w:t>คณะ/สำนักวิชา/ภาควิชา</w:t>
            </w:r>
          </w:p>
        </w:tc>
        <w:tc>
          <w:tcPr>
            <w:tcW w:w="915" w:type="pct"/>
            <w:shd w:val="clear" w:color="auto" w:fill="D9D9D9" w:themeFill="background1" w:themeFillShade="D9"/>
          </w:tcPr>
          <w:p w:rsidR="00534FDD" w:rsidRPr="00965B28" w:rsidRDefault="00534FDD" w:rsidP="00932D6A">
            <w:pPr>
              <w:ind w:left="-109" w:right="-66"/>
              <w:jc w:val="center"/>
              <w:rPr>
                <w:rFonts w:ascii="TH SarabunPSK" w:eastAsiaTheme="minorHAnsi" w:hAnsi="TH SarabunPSK" w:cs="TH SarabunPSK"/>
                <w:b/>
                <w:bCs/>
                <w:color w:val="000000" w:themeColor="text1"/>
                <w:sz w:val="28"/>
                <w:szCs w:val="28"/>
                <w:cs/>
              </w:rPr>
            </w:pPr>
            <w:r w:rsidRPr="00965B28">
              <w:rPr>
                <w:rFonts w:ascii="TH SarabunPSK" w:eastAsiaTheme="minorHAnsi" w:hAnsi="TH SarabunPSK" w:cs="TH SarabunPSK"/>
                <w:b/>
                <w:bCs/>
                <w:color w:val="000000" w:themeColor="text1"/>
                <w:sz w:val="28"/>
                <w:szCs w:val="28"/>
                <w:cs/>
              </w:rPr>
              <w:t>สาขาวิชา/หลักสูตร</w:t>
            </w:r>
          </w:p>
        </w:tc>
        <w:tc>
          <w:tcPr>
            <w:tcW w:w="1679" w:type="pct"/>
            <w:shd w:val="clear" w:color="auto" w:fill="D9D9D9" w:themeFill="background1" w:themeFillShade="D9"/>
          </w:tcPr>
          <w:p w:rsidR="00534FDD" w:rsidRPr="00965B28" w:rsidRDefault="00534FDD" w:rsidP="00932D6A">
            <w:pPr>
              <w:ind w:left="-150" w:right="-162"/>
              <w:jc w:val="center"/>
              <w:rPr>
                <w:rFonts w:ascii="TH SarabunPSK" w:eastAsiaTheme="minorHAnsi" w:hAnsi="TH SarabunPSK" w:cs="TH SarabunPSK"/>
                <w:b/>
                <w:bCs/>
                <w:color w:val="000000" w:themeColor="text1"/>
                <w:sz w:val="28"/>
                <w:szCs w:val="28"/>
                <w:cs/>
              </w:rPr>
            </w:pPr>
            <w:r w:rsidRPr="00965B28">
              <w:rPr>
                <w:rFonts w:ascii="TH SarabunPSK" w:eastAsiaTheme="minorHAnsi" w:hAnsi="TH SarabunPSK" w:cs="TH SarabunPSK"/>
                <w:b/>
                <w:bCs/>
                <w:color w:val="000000" w:themeColor="text1"/>
                <w:sz w:val="28"/>
                <w:szCs w:val="28"/>
                <w:cs/>
              </w:rPr>
              <w:t>ชื่อรายวิชา</w:t>
            </w:r>
          </w:p>
        </w:tc>
        <w:tc>
          <w:tcPr>
            <w:tcW w:w="363" w:type="pct"/>
            <w:shd w:val="clear" w:color="auto" w:fill="D9D9D9" w:themeFill="background1" w:themeFillShade="D9"/>
          </w:tcPr>
          <w:p w:rsidR="00534FDD" w:rsidRPr="00965B28" w:rsidRDefault="00534FDD" w:rsidP="00932D6A">
            <w:pPr>
              <w:ind w:left="-54" w:right="-143"/>
              <w:jc w:val="center"/>
              <w:rPr>
                <w:rFonts w:ascii="TH SarabunPSK" w:eastAsiaTheme="minorHAnsi" w:hAnsi="TH SarabunPSK" w:cs="TH SarabunPSK"/>
                <w:b/>
                <w:bCs/>
                <w:color w:val="000000" w:themeColor="text1"/>
                <w:sz w:val="28"/>
                <w:szCs w:val="28"/>
              </w:rPr>
            </w:pPr>
            <w:r w:rsidRPr="00965B28">
              <w:rPr>
                <w:rFonts w:ascii="TH SarabunPSK" w:eastAsiaTheme="minorHAnsi" w:hAnsi="TH SarabunPSK" w:cs="TH SarabunPSK"/>
                <w:b/>
                <w:bCs/>
                <w:color w:val="000000" w:themeColor="text1"/>
                <w:sz w:val="28"/>
                <w:szCs w:val="28"/>
                <w:cs/>
              </w:rPr>
              <w:t>ปี พ.ศ.</w:t>
            </w:r>
          </w:p>
        </w:tc>
      </w:tr>
      <w:tr w:rsidR="00534FDD" w:rsidRPr="00965B28" w:rsidTr="00932D6A">
        <w:tc>
          <w:tcPr>
            <w:tcW w:w="899" w:type="pct"/>
            <w:shd w:val="clear" w:color="auto" w:fill="auto"/>
          </w:tcPr>
          <w:p w:rsidR="00534FDD" w:rsidRPr="00965B28" w:rsidRDefault="00534FDD" w:rsidP="00932D6A">
            <w:pPr>
              <w:ind w:left="-142" w:right="-10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มหาวิทยาลัยวลัยลักษณ์</w:t>
            </w:r>
          </w:p>
        </w:tc>
        <w:tc>
          <w:tcPr>
            <w:tcW w:w="1144" w:type="pct"/>
            <w:shd w:val="clear" w:color="auto" w:fill="auto"/>
          </w:tcPr>
          <w:p w:rsidR="00534FDD" w:rsidRPr="00965B28" w:rsidRDefault="00534FDD" w:rsidP="00932D6A">
            <w:pPr>
              <w:ind w:left="-110" w:right="-107"/>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สำนักวิชาวิศวกรรมศาสตร์และเทคโนโลยี / สาขาวิชาวิศวกรรมวัสดุ</w:t>
            </w:r>
          </w:p>
        </w:tc>
        <w:tc>
          <w:tcPr>
            <w:tcW w:w="915" w:type="pct"/>
            <w:shd w:val="clear" w:color="auto" w:fill="auto"/>
          </w:tcPr>
          <w:p w:rsidR="00534FDD" w:rsidRPr="00965B28" w:rsidRDefault="00534FDD" w:rsidP="00932D6A">
            <w:pPr>
              <w:ind w:left="-109" w:right="-6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 xml:space="preserve">สาขาวิชาวิศวกรรมพอลิเมอร์ </w:t>
            </w:r>
            <w:r w:rsidRPr="00965B28">
              <w:rPr>
                <w:rFonts w:ascii="TH SarabunPSK" w:eastAsiaTheme="minorHAnsi" w:hAnsi="TH SarabunPSK" w:cs="TH SarabunPSK"/>
                <w:color w:val="000000" w:themeColor="text1"/>
                <w:sz w:val="28"/>
                <w:szCs w:val="28"/>
                <w:cs/>
              </w:rPr>
              <w:t>/ หลักสูตรวิ</w:t>
            </w:r>
            <w:r w:rsidRPr="00965B28">
              <w:rPr>
                <w:rFonts w:ascii="TH SarabunPSK" w:eastAsiaTheme="minorHAnsi" w:hAnsi="TH SarabunPSK" w:cs="TH SarabunPSK" w:hint="cs"/>
                <w:color w:val="000000" w:themeColor="text1"/>
                <w:sz w:val="28"/>
                <w:szCs w:val="28"/>
                <w:cs/>
              </w:rPr>
              <w:t>ศวกรรมศาสตร</w:t>
            </w:r>
            <w:r w:rsidRPr="00965B28">
              <w:rPr>
                <w:rFonts w:ascii="TH SarabunPSK" w:eastAsiaTheme="minorHAnsi" w:hAnsi="TH SarabunPSK" w:cs="TH SarabunPSK"/>
                <w:color w:val="000000" w:themeColor="text1"/>
                <w:sz w:val="28"/>
                <w:szCs w:val="28"/>
                <w:cs/>
              </w:rPr>
              <w:t>บัณฑิต</w:t>
            </w:r>
          </w:p>
        </w:tc>
        <w:tc>
          <w:tcPr>
            <w:tcW w:w="1679" w:type="pct"/>
            <w:shd w:val="clear" w:color="auto" w:fill="auto"/>
          </w:tcPr>
          <w:p w:rsidR="00534FDD" w:rsidRPr="00965B28" w:rsidRDefault="00534FDD" w:rsidP="00932D6A">
            <w:pPr>
              <w:ind w:left="-150" w:right="-162"/>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color w:val="000000" w:themeColor="text1"/>
                <w:sz w:val="28"/>
                <w:szCs w:val="28"/>
              </w:rPr>
              <w:t>POE60</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 xml:space="preserve">101 </w:t>
            </w:r>
            <w:r w:rsidRPr="00965B28">
              <w:rPr>
                <w:rFonts w:ascii="TH SarabunPSK" w:eastAsiaTheme="minorHAnsi" w:hAnsi="TH SarabunPSK" w:cs="TH SarabunPSK" w:hint="cs"/>
                <w:color w:val="000000" w:themeColor="text1"/>
                <w:sz w:val="28"/>
                <w:szCs w:val="28"/>
                <w:cs/>
              </w:rPr>
              <w:t>วิศวกรรมพอลิเมอร์เบื้องต้น</w:t>
            </w:r>
          </w:p>
        </w:tc>
        <w:tc>
          <w:tcPr>
            <w:tcW w:w="363" w:type="pct"/>
            <w:shd w:val="clear" w:color="auto" w:fill="auto"/>
          </w:tcPr>
          <w:p w:rsidR="00534FDD" w:rsidRPr="00965B28" w:rsidRDefault="00534FDD" w:rsidP="00932D6A">
            <w:pPr>
              <w:ind w:left="-54" w:right="-143"/>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rPr>
              <w:t>2560</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2561</w:t>
            </w:r>
          </w:p>
        </w:tc>
      </w:tr>
      <w:tr w:rsidR="00534FDD" w:rsidRPr="00965B28" w:rsidTr="00932D6A">
        <w:tc>
          <w:tcPr>
            <w:tcW w:w="899" w:type="pct"/>
            <w:shd w:val="clear" w:color="auto" w:fill="auto"/>
          </w:tcPr>
          <w:p w:rsidR="00534FDD" w:rsidRPr="00965B28" w:rsidRDefault="00534FDD" w:rsidP="00932D6A">
            <w:pPr>
              <w:ind w:left="-142" w:right="-10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มหาวิทยาลัยวลัยลักษณ์</w:t>
            </w:r>
          </w:p>
        </w:tc>
        <w:tc>
          <w:tcPr>
            <w:tcW w:w="1144" w:type="pct"/>
            <w:shd w:val="clear" w:color="auto" w:fill="auto"/>
          </w:tcPr>
          <w:p w:rsidR="00534FDD" w:rsidRPr="00965B28" w:rsidRDefault="00534FDD" w:rsidP="00932D6A">
            <w:pPr>
              <w:ind w:left="-110" w:right="-107"/>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สำนักวิชาวิศวกรรมศาสตร์และเทคโนโลยี / สาขาวิชาวิศวกรรมวัสดุ</w:t>
            </w:r>
          </w:p>
        </w:tc>
        <w:tc>
          <w:tcPr>
            <w:tcW w:w="915" w:type="pct"/>
            <w:shd w:val="clear" w:color="auto" w:fill="auto"/>
          </w:tcPr>
          <w:p w:rsidR="00534FDD" w:rsidRPr="00965B28" w:rsidRDefault="00534FDD" w:rsidP="00932D6A">
            <w:pPr>
              <w:ind w:left="-109" w:right="-6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 xml:space="preserve">สาขาวิชาวิศวกรรมวัสดุ / </w:t>
            </w:r>
            <w:r w:rsidRPr="00965B28">
              <w:rPr>
                <w:rFonts w:ascii="TH SarabunPSK" w:eastAsiaTheme="minorHAnsi" w:hAnsi="TH SarabunPSK" w:cs="TH SarabunPSK"/>
                <w:color w:val="000000" w:themeColor="text1"/>
                <w:sz w:val="28"/>
                <w:szCs w:val="28"/>
                <w:cs/>
              </w:rPr>
              <w:t>หลักสูตรวิ</w:t>
            </w:r>
            <w:r w:rsidRPr="00965B28">
              <w:rPr>
                <w:rFonts w:ascii="TH SarabunPSK" w:eastAsiaTheme="minorHAnsi" w:hAnsi="TH SarabunPSK" w:cs="TH SarabunPSK" w:hint="cs"/>
                <w:color w:val="000000" w:themeColor="text1"/>
                <w:sz w:val="28"/>
                <w:szCs w:val="28"/>
                <w:cs/>
              </w:rPr>
              <w:t>ศวกรรมศาสตร</w:t>
            </w:r>
            <w:r w:rsidRPr="00965B28">
              <w:rPr>
                <w:rFonts w:ascii="TH SarabunPSK" w:eastAsiaTheme="minorHAnsi" w:hAnsi="TH SarabunPSK" w:cs="TH SarabunPSK"/>
                <w:color w:val="000000" w:themeColor="text1"/>
                <w:sz w:val="28"/>
                <w:szCs w:val="28"/>
                <w:cs/>
              </w:rPr>
              <w:lastRenderedPageBreak/>
              <w:t>บัณฑิต</w:t>
            </w:r>
          </w:p>
        </w:tc>
        <w:tc>
          <w:tcPr>
            <w:tcW w:w="1679" w:type="pct"/>
            <w:shd w:val="clear" w:color="auto" w:fill="auto"/>
          </w:tcPr>
          <w:p w:rsidR="00534FDD" w:rsidRPr="00965B28" w:rsidRDefault="00534FDD" w:rsidP="00932D6A">
            <w:pPr>
              <w:ind w:left="-150" w:right="-162"/>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rPr>
              <w:lastRenderedPageBreak/>
              <w:t>MTE</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 xml:space="preserve">322 </w:t>
            </w:r>
            <w:r w:rsidRPr="00965B28">
              <w:rPr>
                <w:rFonts w:ascii="TH SarabunPSK" w:eastAsiaTheme="minorHAnsi" w:hAnsi="TH SarabunPSK" w:cs="TH SarabunPSK"/>
                <w:color w:val="000000" w:themeColor="text1"/>
                <w:sz w:val="28"/>
                <w:szCs w:val="28"/>
                <w:cs/>
              </w:rPr>
              <w:t>กรรมวิธีการผลิตของวัสดุ</w:t>
            </w:r>
          </w:p>
        </w:tc>
        <w:tc>
          <w:tcPr>
            <w:tcW w:w="363" w:type="pct"/>
            <w:shd w:val="clear" w:color="auto" w:fill="auto"/>
          </w:tcPr>
          <w:p w:rsidR="00534FDD" w:rsidRPr="00965B28" w:rsidRDefault="00534FDD" w:rsidP="00932D6A">
            <w:pPr>
              <w:ind w:left="-54" w:right="-143"/>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rPr>
              <w:t>2557</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2561</w:t>
            </w:r>
          </w:p>
        </w:tc>
      </w:tr>
      <w:tr w:rsidR="00534FDD" w:rsidRPr="00965B28" w:rsidTr="00932D6A">
        <w:tc>
          <w:tcPr>
            <w:tcW w:w="899" w:type="pct"/>
            <w:shd w:val="clear" w:color="auto" w:fill="auto"/>
          </w:tcPr>
          <w:p w:rsidR="00534FDD" w:rsidRPr="00965B28" w:rsidRDefault="00534FDD" w:rsidP="00932D6A">
            <w:pPr>
              <w:ind w:left="-142" w:right="-10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มหาวิทยาลัยวลัยลักษณ์</w:t>
            </w:r>
          </w:p>
        </w:tc>
        <w:tc>
          <w:tcPr>
            <w:tcW w:w="1144" w:type="pct"/>
            <w:shd w:val="clear" w:color="auto" w:fill="auto"/>
          </w:tcPr>
          <w:p w:rsidR="00534FDD" w:rsidRPr="00965B28" w:rsidRDefault="00534FDD" w:rsidP="00932D6A">
            <w:pPr>
              <w:ind w:left="-110" w:right="-107"/>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สำนักวิชาวิศวกรรมศาสตร์และเทคโนโลยี / สาขาวิชาวิศวกรรมวัสดุ</w:t>
            </w:r>
          </w:p>
        </w:tc>
        <w:tc>
          <w:tcPr>
            <w:tcW w:w="915" w:type="pct"/>
            <w:shd w:val="clear" w:color="auto" w:fill="auto"/>
          </w:tcPr>
          <w:p w:rsidR="00534FDD" w:rsidRPr="00965B28" w:rsidRDefault="00534FDD" w:rsidP="00932D6A">
            <w:pPr>
              <w:ind w:left="-109" w:right="-6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 xml:space="preserve">สาขาวิชาวิศวกรรมวัสดุ สาขาวิชาวิศวกรรมพอลิเมอร์ / </w:t>
            </w:r>
            <w:r w:rsidRPr="00965B28">
              <w:rPr>
                <w:rFonts w:ascii="TH SarabunPSK" w:eastAsiaTheme="minorHAnsi" w:hAnsi="TH SarabunPSK" w:cs="TH SarabunPSK"/>
                <w:color w:val="000000" w:themeColor="text1"/>
                <w:sz w:val="28"/>
                <w:szCs w:val="28"/>
                <w:cs/>
              </w:rPr>
              <w:t>หลักสูตรวิ</w:t>
            </w:r>
            <w:r w:rsidRPr="00965B28">
              <w:rPr>
                <w:rFonts w:ascii="TH SarabunPSK" w:eastAsiaTheme="minorHAnsi" w:hAnsi="TH SarabunPSK" w:cs="TH SarabunPSK" w:hint="cs"/>
                <w:color w:val="000000" w:themeColor="text1"/>
                <w:sz w:val="28"/>
                <w:szCs w:val="28"/>
                <w:cs/>
              </w:rPr>
              <w:t>ศวกรรมศาสตร</w:t>
            </w:r>
            <w:r w:rsidRPr="00965B28">
              <w:rPr>
                <w:rFonts w:ascii="TH SarabunPSK" w:eastAsiaTheme="minorHAnsi" w:hAnsi="TH SarabunPSK" w:cs="TH SarabunPSK"/>
                <w:color w:val="000000" w:themeColor="text1"/>
                <w:sz w:val="28"/>
                <w:szCs w:val="28"/>
                <w:cs/>
              </w:rPr>
              <w:t>บัณฑิต</w:t>
            </w:r>
          </w:p>
        </w:tc>
        <w:tc>
          <w:tcPr>
            <w:tcW w:w="1679" w:type="pct"/>
            <w:shd w:val="clear" w:color="auto" w:fill="auto"/>
          </w:tcPr>
          <w:p w:rsidR="00534FDD" w:rsidRPr="00965B28" w:rsidRDefault="00534FDD" w:rsidP="00932D6A">
            <w:pPr>
              <w:ind w:left="-150" w:right="-162"/>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rPr>
              <w:t>MTE</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 xml:space="preserve">321 </w:t>
            </w:r>
            <w:r w:rsidRPr="00965B28">
              <w:rPr>
                <w:rFonts w:ascii="TH SarabunPSK" w:eastAsiaTheme="minorHAnsi" w:hAnsi="TH SarabunPSK" w:cs="TH SarabunPSK" w:hint="cs"/>
                <w:color w:val="000000" w:themeColor="text1"/>
                <w:sz w:val="28"/>
                <w:szCs w:val="28"/>
                <w:cs/>
              </w:rPr>
              <w:t>จลนพลศาสตร์ของวัสดุ</w:t>
            </w:r>
          </w:p>
          <w:p w:rsidR="00534FDD" w:rsidRPr="00965B28" w:rsidRDefault="00534FDD" w:rsidP="00932D6A">
            <w:pPr>
              <w:ind w:left="-150" w:right="-162"/>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color w:val="000000" w:themeColor="text1"/>
                <w:sz w:val="28"/>
                <w:szCs w:val="28"/>
              </w:rPr>
              <w:t>POE60</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 xml:space="preserve">222 </w:t>
            </w:r>
            <w:r w:rsidRPr="00965B28">
              <w:rPr>
                <w:rFonts w:ascii="TH SarabunPSK" w:eastAsiaTheme="minorHAnsi" w:hAnsi="TH SarabunPSK" w:cs="TH SarabunPSK" w:hint="cs"/>
                <w:color w:val="000000" w:themeColor="text1"/>
                <w:sz w:val="28"/>
                <w:szCs w:val="28"/>
                <w:cs/>
              </w:rPr>
              <w:t>จลนพลศาสตร์และกระแสวิทยา</w:t>
            </w:r>
          </w:p>
        </w:tc>
        <w:tc>
          <w:tcPr>
            <w:tcW w:w="363" w:type="pct"/>
            <w:shd w:val="clear" w:color="auto" w:fill="auto"/>
          </w:tcPr>
          <w:p w:rsidR="00534FDD" w:rsidRPr="00965B28" w:rsidRDefault="00534FDD" w:rsidP="00932D6A">
            <w:pPr>
              <w:ind w:left="-54" w:right="-143"/>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255</w:t>
            </w:r>
            <w:r w:rsidRPr="00965B28">
              <w:rPr>
                <w:rFonts w:ascii="TH SarabunPSK" w:eastAsiaTheme="minorHAnsi" w:hAnsi="TH SarabunPSK" w:cs="TH SarabunPSK"/>
                <w:color w:val="000000" w:themeColor="text1"/>
                <w:sz w:val="28"/>
                <w:szCs w:val="28"/>
              </w:rPr>
              <w:t>7</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2561</w:t>
            </w:r>
          </w:p>
        </w:tc>
      </w:tr>
      <w:tr w:rsidR="00534FDD" w:rsidRPr="00965B28" w:rsidTr="00932D6A">
        <w:tc>
          <w:tcPr>
            <w:tcW w:w="899" w:type="pct"/>
            <w:shd w:val="clear" w:color="auto" w:fill="auto"/>
          </w:tcPr>
          <w:p w:rsidR="00534FDD" w:rsidRPr="00965B28" w:rsidRDefault="00534FDD" w:rsidP="00932D6A">
            <w:pPr>
              <w:ind w:left="-142" w:right="-10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มหาวิทยาลัยวลัยลักษณ์</w:t>
            </w:r>
          </w:p>
        </w:tc>
        <w:tc>
          <w:tcPr>
            <w:tcW w:w="1144" w:type="pct"/>
            <w:shd w:val="clear" w:color="auto" w:fill="auto"/>
          </w:tcPr>
          <w:p w:rsidR="00534FDD" w:rsidRPr="00965B28" w:rsidRDefault="00534FDD" w:rsidP="00932D6A">
            <w:pPr>
              <w:ind w:left="-110" w:right="-107"/>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สำนักวิชาวิศวกรรมศาสตร์และเทคโนโลยี / สาขาวิชาวิศวกรรมวัสดุ</w:t>
            </w:r>
          </w:p>
        </w:tc>
        <w:tc>
          <w:tcPr>
            <w:tcW w:w="915" w:type="pct"/>
            <w:shd w:val="clear" w:color="auto" w:fill="auto"/>
          </w:tcPr>
          <w:p w:rsidR="00534FDD" w:rsidRPr="00965B28" w:rsidRDefault="00534FDD" w:rsidP="00932D6A">
            <w:pPr>
              <w:ind w:left="-109" w:right="-6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 xml:space="preserve">สาขาวิชาวิศวกรรมวัสดุ / </w:t>
            </w:r>
            <w:r w:rsidRPr="00965B28">
              <w:rPr>
                <w:rFonts w:ascii="TH SarabunPSK" w:eastAsiaTheme="minorHAnsi" w:hAnsi="TH SarabunPSK" w:cs="TH SarabunPSK"/>
                <w:color w:val="000000" w:themeColor="text1"/>
                <w:sz w:val="28"/>
                <w:szCs w:val="28"/>
                <w:cs/>
              </w:rPr>
              <w:t>หลักสูตรวิ</w:t>
            </w:r>
            <w:r w:rsidRPr="00965B28">
              <w:rPr>
                <w:rFonts w:ascii="TH SarabunPSK" w:eastAsiaTheme="minorHAnsi" w:hAnsi="TH SarabunPSK" w:cs="TH SarabunPSK" w:hint="cs"/>
                <w:color w:val="000000" w:themeColor="text1"/>
                <w:sz w:val="28"/>
                <w:szCs w:val="28"/>
                <w:cs/>
              </w:rPr>
              <w:t>ศวกรรมศาสตร</w:t>
            </w:r>
            <w:r w:rsidRPr="00965B28">
              <w:rPr>
                <w:rFonts w:ascii="TH SarabunPSK" w:eastAsiaTheme="minorHAnsi" w:hAnsi="TH SarabunPSK" w:cs="TH SarabunPSK"/>
                <w:color w:val="000000" w:themeColor="text1"/>
                <w:sz w:val="28"/>
                <w:szCs w:val="28"/>
                <w:cs/>
              </w:rPr>
              <w:t>บัณฑิต</w:t>
            </w:r>
          </w:p>
        </w:tc>
        <w:tc>
          <w:tcPr>
            <w:tcW w:w="1679" w:type="pct"/>
            <w:shd w:val="clear" w:color="auto" w:fill="auto"/>
          </w:tcPr>
          <w:p w:rsidR="00534FDD" w:rsidRPr="00965B28" w:rsidRDefault="00534FDD" w:rsidP="00932D6A">
            <w:pPr>
              <w:ind w:left="-150" w:right="-162"/>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rPr>
              <w:t>MTE</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 xml:space="preserve">462 </w:t>
            </w:r>
            <w:r w:rsidRPr="00965B28">
              <w:rPr>
                <w:rFonts w:ascii="TH SarabunPSK" w:eastAsiaTheme="minorHAnsi" w:hAnsi="TH SarabunPSK" w:cs="TH SarabunPSK" w:hint="cs"/>
                <w:color w:val="000000" w:themeColor="text1"/>
                <w:sz w:val="28"/>
                <w:szCs w:val="28"/>
                <w:cs/>
              </w:rPr>
              <w:t>กระบวนการทางพอลิเมอร์</w:t>
            </w:r>
          </w:p>
          <w:p w:rsidR="00534FDD" w:rsidRPr="00965B28" w:rsidRDefault="00534FDD" w:rsidP="00932D6A">
            <w:pPr>
              <w:ind w:left="-150" w:right="-162"/>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color w:val="000000" w:themeColor="text1"/>
                <w:sz w:val="28"/>
                <w:szCs w:val="28"/>
              </w:rPr>
              <w:t>MSE</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 xml:space="preserve">451 </w:t>
            </w:r>
            <w:r w:rsidRPr="00965B28">
              <w:rPr>
                <w:rFonts w:ascii="TH SarabunPSK" w:eastAsiaTheme="minorHAnsi" w:hAnsi="TH SarabunPSK" w:cs="TH SarabunPSK" w:hint="cs"/>
                <w:color w:val="000000" w:themeColor="text1"/>
                <w:sz w:val="28"/>
                <w:szCs w:val="28"/>
                <w:cs/>
              </w:rPr>
              <w:t>กระบวนการทางพอลิเมอร์</w:t>
            </w:r>
          </w:p>
        </w:tc>
        <w:tc>
          <w:tcPr>
            <w:tcW w:w="363" w:type="pct"/>
            <w:shd w:val="clear" w:color="auto" w:fill="auto"/>
          </w:tcPr>
          <w:p w:rsidR="00534FDD" w:rsidRPr="00965B28" w:rsidRDefault="00534FDD" w:rsidP="00932D6A">
            <w:pPr>
              <w:ind w:left="-54" w:right="-143"/>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hint="cs"/>
                <w:color w:val="000000" w:themeColor="text1"/>
                <w:sz w:val="28"/>
                <w:szCs w:val="28"/>
                <w:cs/>
              </w:rPr>
              <w:t>255</w:t>
            </w:r>
            <w:r w:rsidRPr="00965B28">
              <w:rPr>
                <w:rFonts w:ascii="TH SarabunPSK" w:eastAsiaTheme="minorHAnsi" w:hAnsi="TH SarabunPSK" w:cs="TH SarabunPSK"/>
                <w:color w:val="000000" w:themeColor="text1"/>
                <w:sz w:val="28"/>
                <w:szCs w:val="28"/>
              </w:rPr>
              <w:t>8</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2561</w:t>
            </w:r>
          </w:p>
        </w:tc>
      </w:tr>
      <w:tr w:rsidR="00534FDD" w:rsidRPr="00965B28" w:rsidTr="00932D6A">
        <w:tc>
          <w:tcPr>
            <w:tcW w:w="899" w:type="pct"/>
            <w:shd w:val="clear" w:color="auto" w:fill="auto"/>
          </w:tcPr>
          <w:p w:rsidR="00534FDD" w:rsidRPr="00965B28" w:rsidRDefault="00534FDD" w:rsidP="00932D6A">
            <w:pPr>
              <w:ind w:left="-142" w:right="-10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มหาวิทยาลัยวลัยลักษณ์</w:t>
            </w:r>
          </w:p>
        </w:tc>
        <w:tc>
          <w:tcPr>
            <w:tcW w:w="1144" w:type="pct"/>
            <w:shd w:val="clear" w:color="auto" w:fill="auto"/>
          </w:tcPr>
          <w:p w:rsidR="00534FDD" w:rsidRPr="00965B28" w:rsidRDefault="00534FDD" w:rsidP="00932D6A">
            <w:pPr>
              <w:ind w:left="-110" w:right="-107"/>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สำนักวิชาวิศวกรรมศาสตร์และเทคโนโลยี / สาขาวิชาวิศวกรรมวัสดุ</w:t>
            </w:r>
          </w:p>
        </w:tc>
        <w:tc>
          <w:tcPr>
            <w:tcW w:w="915" w:type="pct"/>
            <w:shd w:val="clear" w:color="auto" w:fill="auto"/>
          </w:tcPr>
          <w:p w:rsidR="00534FDD" w:rsidRPr="00965B28" w:rsidRDefault="00534FDD" w:rsidP="00932D6A">
            <w:pPr>
              <w:ind w:left="-109" w:right="-6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 xml:space="preserve">สาขาวิชาวิศวกรรมวัสดุ / </w:t>
            </w:r>
            <w:r w:rsidRPr="00965B28">
              <w:rPr>
                <w:rFonts w:ascii="TH SarabunPSK" w:eastAsiaTheme="minorHAnsi" w:hAnsi="TH SarabunPSK" w:cs="TH SarabunPSK"/>
                <w:color w:val="000000" w:themeColor="text1"/>
                <w:sz w:val="28"/>
                <w:szCs w:val="28"/>
                <w:cs/>
              </w:rPr>
              <w:t>หลักสูตรวิ</w:t>
            </w:r>
            <w:r w:rsidRPr="00965B28">
              <w:rPr>
                <w:rFonts w:ascii="TH SarabunPSK" w:eastAsiaTheme="minorHAnsi" w:hAnsi="TH SarabunPSK" w:cs="TH SarabunPSK" w:hint="cs"/>
                <w:color w:val="000000" w:themeColor="text1"/>
                <w:sz w:val="28"/>
                <w:szCs w:val="28"/>
                <w:cs/>
              </w:rPr>
              <w:t>ศวกรรมศาสตร</w:t>
            </w:r>
            <w:r w:rsidRPr="00965B28">
              <w:rPr>
                <w:rFonts w:ascii="TH SarabunPSK" w:eastAsiaTheme="minorHAnsi" w:hAnsi="TH SarabunPSK" w:cs="TH SarabunPSK"/>
                <w:color w:val="000000" w:themeColor="text1"/>
                <w:sz w:val="28"/>
                <w:szCs w:val="28"/>
                <w:cs/>
              </w:rPr>
              <w:t>บัณฑิต</w:t>
            </w:r>
          </w:p>
        </w:tc>
        <w:tc>
          <w:tcPr>
            <w:tcW w:w="1679" w:type="pct"/>
            <w:shd w:val="clear" w:color="auto" w:fill="auto"/>
          </w:tcPr>
          <w:p w:rsidR="00534FDD" w:rsidRPr="00965B28" w:rsidRDefault="00534FDD" w:rsidP="00932D6A">
            <w:pPr>
              <w:ind w:left="-150" w:right="-162"/>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rPr>
              <w:t>MTE</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 xml:space="preserve">311 </w:t>
            </w:r>
            <w:r w:rsidRPr="00965B28">
              <w:rPr>
                <w:rFonts w:ascii="TH SarabunPSK" w:eastAsiaTheme="minorHAnsi" w:hAnsi="TH SarabunPSK" w:cs="TH SarabunPSK"/>
                <w:color w:val="000000" w:themeColor="text1"/>
                <w:sz w:val="28"/>
                <w:szCs w:val="28"/>
                <w:cs/>
              </w:rPr>
              <w:t>การเสื่อมสภาพของวัสดุ</w:t>
            </w:r>
          </w:p>
        </w:tc>
        <w:tc>
          <w:tcPr>
            <w:tcW w:w="363" w:type="pct"/>
            <w:shd w:val="clear" w:color="auto" w:fill="auto"/>
          </w:tcPr>
          <w:p w:rsidR="00534FDD" w:rsidRPr="00965B28" w:rsidRDefault="00534FDD" w:rsidP="00932D6A">
            <w:pPr>
              <w:ind w:left="-54" w:right="-143"/>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rPr>
              <w:t>2557</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2561</w:t>
            </w:r>
          </w:p>
        </w:tc>
      </w:tr>
      <w:tr w:rsidR="00534FDD" w:rsidRPr="00965B28" w:rsidTr="00932D6A">
        <w:tc>
          <w:tcPr>
            <w:tcW w:w="899" w:type="pct"/>
            <w:shd w:val="clear" w:color="auto" w:fill="auto"/>
          </w:tcPr>
          <w:p w:rsidR="00534FDD" w:rsidRPr="00965B28" w:rsidRDefault="00534FDD" w:rsidP="00932D6A">
            <w:pPr>
              <w:ind w:left="-142" w:right="-10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มหาวิทยาลัยวลัยลักษณ์</w:t>
            </w:r>
          </w:p>
        </w:tc>
        <w:tc>
          <w:tcPr>
            <w:tcW w:w="1144" w:type="pct"/>
            <w:shd w:val="clear" w:color="auto" w:fill="auto"/>
          </w:tcPr>
          <w:p w:rsidR="00534FDD" w:rsidRPr="00965B28" w:rsidRDefault="00534FDD" w:rsidP="00932D6A">
            <w:pPr>
              <w:ind w:left="-110" w:right="-107"/>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สำนักวิชาวิศวกรรมศาสตร์และเทคโนโลยี / สาขาวิชาวิศวกรรมวัสดุ</w:t>
            </w:r>
          </w:p>
        </w:tc>
        <w:tc>
          <w:tcPr>
            <w:tcW w:w="915" w:type="pct"/>
            <w:shd w:val="clear" w:color="auto" w:fill="auto"/>
          </w:tcPr>
          <w:p w:rsidR="00534FDD" w:rsidRPr="00965B28" w:rsidRDefault="00534FDD" w:rsidP="00932D6A">
            <w:pPr>
              <w:ind w:left="-109" w:right="-6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 xml:space="preserve">สาขาวิชาวิศวกรรมวัสดุ / </w:t>
            </w:r>
            <w:r w:rsidRPr="00965B28">
              <w:rPr>
                <w:rFonts w:ascii="TH SarabunPSK" w:eastAsiaTheme="minorHAnsi" w:hAnsi="TH SarabunPSK" w:cs="TH SarabunPSK"/>
                <w:color w:val="000000" w:themeColor="text1"/>
                <w:sz w:val="28"/>
                <w:szCs w:val="28"/>
                <w:cs/>
              </w:rPr>
              <w:t>หลักสูตรวิ</w:t>
            </w:r>
            <w:r w:rsidRPr="00965B28">
              <w:rPr>
                <w:rFonts w:ascii="TH SarabunPSK" w:eastAsiaTheme="minorHAnsi" w:hAnsi="TH SarabunPSK" w:cs="TH SarabunPSK" w:hint="cs"/>
                <w:color w:val="000000" w:themeColor="text1"/>
                <w:sz w:val="28"/>
                <w:szCs w:val="28"/>
                <w:cs/>
              </w:rPr>
              <w:t>ศวกรรมศาสตร</w:t>
            </w:r>
            <w:r w:rsidRPr="00965B28">
              <w:rPr>
                <w:rFonts w:ascii="TH SarabunPSK" w:eastAsiaTheme="minorHAnsi" w:hAnsi="TH SarabunPSK" w:cs="TH SarabunPSK"/>
                <w:color w:val="000000" w:themeColor="text1"/>
                <w:sz w:val="28"/>
                <w:szCs w:val="28"/>
                <w:cs/>
              </w:rPr>
              <w:t>บัณฑิต</w:t>
            </w:r>
          </w:p>
        </w:tc>
        <w:tc>
          <w:tcPr>
            <w:tcW w:w="1679" w:type="pct"/>
            <w:shd w:val="clear" w:color="auto" w:fill="auto"/>
          </w:tcPr>
          <w:p w:rsidR="00534FDD" w:rsidRPr="00965B28" w:rsidRDefault="00534FDD" w:rsidP="00932D6A">
            <w:pPr>
              <w:ind w:left="-150" w:right="-162"/>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color w:val="000000" w:themeColor="text1"/>
                <w:sz w:val="28"/>
                <w:szCs w:val="28"/>
              </w:rPr>
              <w:t>MTE</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 xml:space="preserve">341 </w:t>
            </w:r>
            <w:r w:rsidRPr="00965B28">
              <w:rPr>
                <w:rFonts w:ascii="TH SarabunPSK" w:eastAsiaTheme="minorHAnsi" w:hAnsi="TH SarabunPSK" w:cs="TH SarabunPSK" w:hint="cs"/>
                <w:color w:val="000000" w:themeColor="text1"/>
                <w:sz w:val="28"/>
                <w:szCs w:val="28"/>
                <w:cs/>
              </w:rPr>
              <w:t>สัมมนา</w:t>
            </w:r>
          </w:p>
        </w:tc>
        <w:tc>
          <w:tcPr>
            <w:tcW w:w="363" w:type="pct"/>
            <w:shd w:val="clear" w:color="auto" w:fill="auto"/>
          </w:tcPr>
          <w:p w:rsidR="00534FDD" w:rsidRPr="00965B28" w:rsidRDefault="00534FDD" w:rsidP="00932D6A">
            <w:pPr>
              <w:ind w:left="-54" w:right="-143"/>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rPr>
              <w:t>2557</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2561</w:t>
            </w:r>
          </w:p>
        </w:tc>
      </w:tr>
      <w:tr w:rsidR="00534FDD" w:rsidRPr="00965B28" w:rsidTr="00932D6A">
        <w:tc>
          <w:tcPr>
            <w:tcW w:w="899" w:type="pct"/>
            <w:shd w:val="clear" w:color="auto" w:fill="auto"/>
          </w:tcPr>
          <w:p w:rsidR="00534FDD" w:rsidRPr="00965B28" w:rsidRDefault="00534FDD" w:rsidP="00932D6A">
            <w:pPr>
              <w:ind w:left="-142" w:right="-10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มหาวิทยาลัยวลัยลักษณ์</w:t>
            </w:r>
          </w:p>
        </w:tc>
        <w:tc>
          <w:tcPr>
            <w:tcW w:w="1144" w:type="pct"/>
            <w:shd w:val="clear" w:color="auto" w:fill="auto"/>
          </w:tcPr>
          <w:p w:rsidR="00534FDD" w:rsidRPr="00965B28" w:rsidRDefault="00534FDD" w:rsidP="00932D6A">
            <w:pPr>
              <w:ind w:left="-110" w:right="-107"/>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สำนักวิชาวิศวกรรมศาสตร์และเทคโนโลยี / สาขาวิชาวิศวกรรมวัสดุ</w:t>
            </w:r>
          </w:p>
        </w:tc>
        <w:tc>
          <w:tcPr>
            <w:tcW w:w="915" w:type="pct"/>
            <w:shd w:val="clear" w:color="auto" w:fill="auto"/>
          </w:tcPr>
          <w:p w:rsidR="00534FDD" w:rsidRPr="00965B28" w:rsidRDefault="00534FDD" w:rsidP="00932D6A">
            <w:pPr>
              <w:ind w:left="-109" w:right="-6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 xml:space="preserve">สาขาวิชาวิศวกรรมวัสดุ วิศวกรรมไฟฟ้าและคอมพิวเตอร์ วิศวกรรมเคมีและกระบวนการ / </w:t>
            </w:r>
            <w:r w:rsidRPr="00965B28">
              <w:rPr>
                <w:rFonts w:ascii="TH SarabunPSK" w:eastAsiaTheme="minorHAnsi" w:hAnsi="TH SarabunPSK" w:cs="TH SarabunPSK"/>
                <w:color w:val="000000" w:themeColor="text1"/>
                <w:sz w:val="28"/>
                <w:szCs w:val="28"/>
                <w:cs/>
              </w:rPr>
              <w:t>หลักสูตรวิ</w:t>
            </w:r>
            <w:r w:rsidRPr="00965B28">
              <w:rPr>
                <w:rFonts w:ascii="TH SarabunPSK" w:eastAsiaTheme="minorHAnsi" w:hAnsi="TH SarabunPSK" w:cs="TH SarabunPSK" w:hint="cs"/>
                <w:color w:val="000000" w:themeColor="text1"/>
                <w:sz w:val="28"/>
                <w:szCs w:val="28"/>
                <w:cs/>
              </w:rPr>
              <w:t>ศวกรรมศาสตร</w:t>
            </w:r>
            <w:r w:rsidRPr="00965B28">
              <w:rPr>
                <w:rFonts w:ascii="TH SarabunPSK" w:eastAsiaTheme="minorHAnsi" w:hAnsi="TH SarabunPSK" w:cs="TH SarabunPSK"/>
                <w:color w:val="000000" w:themeColor="text1"/>
                <w:sz w:val="28"/>
                <w:szCs w:val="28"/>
                <w:cs/>
              </w:rPr>
              <w:t>บัณฑิต</w:t>
            </w:r>
          </w:p>
        </w:tc>
        <w:tc>
          <w:tcPr>
            <w:tcW w:w="1679" w:type="pct"/>
            <w:shd w:val="clear" w:color="auto" w:fill="auto"/>
          </w:tcPr>
          <w:p w:rsidR="00534FDD" w:rsidRPr="00965B28" w:rsidRDefault="00534FDD" w:rsidP="00932D6A">
            <w:pPr>
              <w:ind w:left="-150" w:right="-162"/>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rPr>
              <w:t>MEE</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 xml:space="preserve">101 </w:t>
            </w:r>
            <w:r w:rsidRPr="00965B28">
              <w:rPr>
                <w:rFonts w:ascii="TH SarabunPSK" w:eastAsiaTheme="minorHAnsi" w:hAnsi="TH SarabunPSK" w:cs="TH SarabunPSK" w:hint="cs"/>
                <w:color w:val="000000" w:themeColor="text1"/>
                <w:sz w:val="28"/>
                <w:szCs w:val="28"/>
                <w:cs/>
              </w:rPr>
              <w:t>การเขียนแบบวิศวกรรม 1</w:t>
            </w:r>
          </w:p>
          <w:p w:rsidR="00534FDD" w:rsidRPr="00965B28" w:rsidRDefault="00534FDD" w:rsidP="00932D6A">
            <w:pPr>
              <w:ind w:left="-150" w:right="-162"/>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rPr>
              <w:t>MEE59</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 xml:space="preserve">101 </w:t>
            </w:r>
            <w:r w:rsidRPr="00965B28">
              <w:rPr>
                <w:rFonts w:ascii="TH SarabunPSK" w:eastAsiaTheme="minorHAnsi" w:hAnsi="TH SarabunPSK" w:cs="TH SarabunPSK" w:hint="cs"/>
                <w:color w:val="000000" w:themeColor="text1"/>
                <w:sz w:val="28"/>
                <w:szCs w:val="28"/>
                <w:cs/>
              </w:rPr>
              <w:t xml:space="preserve">การเขียนแบบวิศวกรรม </w:t>
            </w:r>
            <w:r w:rsidRPr="00965B28">
              <w:rPr>
                <w:rFonts w:ascii="TH SarabunPSK" w:eastAsiaTheme="minorHAnsi" w:hAnsi="TH SarabunPSK" w:cs="TH SarabunPSK"/>
                <w:color w:val="000000" w:themeColor="text1"/>
                <w:sz w:val="28"/>
                <w:szCs w:val="28"/>
              </w:rPr>
              <w:t>1</w:t>
            </w:r>
          </w:p>
          <w:p w:rsidR="00534FDD" w:rsidRPr="00965B28" w:rsidRDefault="00534FDD" w:rsidP="00932D6A">
            <w:pPr>
              <w:ind w:left="-150" w:right="-162"/>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rPr>
              <w:t>MEE60</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 xml:space="preserve">101 </w:t>
            </w:r>
            <w:r w:rsidRPr="00965B28">
              <w:rPr>
                <w:rFonts w:ascii="TH SarabunPSK" w:eastAsiaTheme="minorHAnsi" w:hAnsi="TH SarabunPSK" w:cs="TH SarabunPSK" w:hint="cs"/>
                <w:color w:val="000000" w:themeColor="text1"/>
                <w:sz w:val="28"/>
                <w:szCs w:val="28"/>
                <w:cs/>
              </w:rPr>
              <w:t xml:space="preserve">การเขียนแบบวิศวกรรม </w:t>
            </w:r>
            <w:r w:rsidRPr="00965B28">
              <w:rPr>
                <w:rFonts w:ascii="TH SarabunPSK" w:eastAsiaTheme="minorHAnsi" w:hAnsi="TH SarabunPSK" w:cs="TH SarabunPSK"/>
                <w:color w:val="000000" w:themeColor="text1"/>
                <w:sz w:val="28"/>
                <w:szCs w:val="28"/>
              </w:rPr>
              <w:t>1</w:t>
            </w:r>
          </w:p>
        </w:tc>
        <w:tc>
          <w:tcPr>
            <w:tcW w:w="363" w:type="pct"/>
            <w:shd w:val="clear" w:color="auto" w:fill="auto"/>
          </w:tcPr>
          <w:p w:rsidR="00534FDD" w:rsidRPr="00965B28" w:rsidRDefault="00534FDD" w:rsidP="00932D6A">
            <w:pPr>
              <w:ind w:left="-54" w:right="-143"/>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rPr>
              <w:t>2557</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2561</w:t>
            </w:r>
          </w:p>
        </w:tc>
      </w:tr>
      <w:tr w:rsidR="00534FDD" w:rsidRPr="00965B28" w:rsidTr="00932D6A">
        <w:tc>
          <w:tcPr>
            <w:tcW w:w="899" w:type="pct"/>
            <w:shd w:val="clear" w:color="auto" w:fill="auto"/>
          </w:tcPr>
          <w:p w:rsidR="00534FDD" w:rsidRPr="00965B28" w:rsidRDefault="00534FDD" w:rsidP="00932D6A">
            <w:pPr>
              <w:ind w:left="-142" w:right="-10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มหาวิทยาลัยวลัยลักษณ์</w:t>
            </w:r>
          </w:p>
        </w:tc>
        <w:tc>
          <w:tcPr>
            <w:tcW w:w="1144" w:type="pct"/>
            <w:shd w:val="clear" w:color="auto" w:fill="auto"/>
          </w:tcPr>
          <w:p w:rsidR="00534FDD" w:rsidRPr="00965B28" w:rsidRDefault="00534FDD" w:rsidP="00932D6A">
            <w:pPr>
              <w:ind w:left="-110" w:right="-107"/>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สำนักวิชาวิศวกรรมศาสตร์และเทคโนโลยี / สาขาวิชาวิศวกรรมวัสดุ</w:t>
            </w:r>
          </w:p>
        </w:tc>
        <w:tc>
          <w:tcPr>
            <w:tcW w:w="915" w:type="pct"/>
            <w:shd w:val="clear" w:color="auto" w:fill="auto"/>
          </w:tcPr>
          <w:p w:rsidR="00534FDD" w:rsidRPr="00965B28" w:rsidRDefault="00534FDD" w:rsidP="00932D6A">
            <w:pPr>
              <w:ind w:left="-109" w:right="-6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 xml:space="preserve">สาขาวิชาวิศวกรรมวัสดุ วิศวกรรมไฟฟ้าและคอมพิวเตอร์ วิศวกรรมเคมีและกระบวนการ / </w:t>
            </w:r>
            <w:r w:rsidRPr="00965B28">
              <w:rPr>
                <w:rFonts w:ascii="TH SarabunPSK" w:eastAsiaTheme="minorHAnsi" w:hAnsi="TH SarabunPSK" w:cs="TH SarabunPSK"/>
                <w:color w:val="000000" w:themeColor="text1"/>
                <w:sz w:val="28"/>
                <w:szCs w:val="28"/>
                <w:cs/>
              </w:rPr>
              <w:t>หลักสูตรวิ</w:t>
            </w:r>
            <w:r w:rsidRPr="00965B28">
              <w:rPr>
                <w:rFonts w:ascii="TH SarabunPSK" w:eastAsiaTheme="minorHAnsi" w:hAnsi="TH SarabunPSK" w:cs="TH SarabunPSK" w:hint="cs"/>
                <w:color w:val="000000" w:themeColor="text1"/>
                <w:sz w:val="28"/>
                <w:szCs w:val="28"/>
                <w:cs/>
              </w:rPr>
              <w:t>ศวกรรมศาสตร</w:t>
            </w:r>
            <w:r w:rsidRPr="00965B28">
              <w:rPr>
                <w:rFonts w:ascii="TH SarabunPSK" w:eastAsiaTheme="minorHAnsi" w:hAnsi="TH SarabunPSK" w:cs="TH SarabunPSK"/>
                <w:color w:val="000000" w:themeColor="text1"/>
                <w:sz w:val="28"/>
                <w:szCs w:val="28"/>
                <w:cs/>
              </w:rPr>
              <w:t>บัณฑิต</w:t>
            </w:r>
          </w:p>
        </w:tc>
        <w:tc>
          <w:tcPr>
            <w:tcW w:w="1679" w:type="pct"/>
            <w:shd w:val="clear" w:color="auto" w:fill="auto"/>
          </w:tcPr>
          <w:p w:rsidR="00534FDD" w:rsidRPr="00965B28" w:rsidRDefault="00534FDD" w:rsidP="00932D6A">
            <w:pPr>
              <w:ind w:left="-150" w:right="-162"/>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rPr>
              <w:t>MEE</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 xml:space="preserve">201 </w:t>
            </w:r>
            <w:r w:rsidRPr="00965B28">
              <w:rPr>
                <w:rFonts w:ascii="TH SarabunPSK" w:eastAsiaTheme="minorHAnsi" w:hAnsi="TH SarabunPSK" w:cs="TH SarabunPSK" w:hint="cs"/>
                <w:color w:val="000000" w:themeColor="text1"/>
                <w:sz w:val="28"/>
                <w:szCs w:val="28"/>
                <w:cs/>
              </w:rPr>
              <w:t>การเขียนแบบวิศวกรรม 2</w:t>
            </w:r>
          </w:p>
          <w:p w:rsidR="00534FDD" w:rsidRPr="00965B28" w:rsidRDefault="00534FDD" w:rsidP="00932D6A">
            <w:pPr>
              <w:ind w:left="-150" w:right="-162"/>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rPr>
              <w:t>MEE59</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 xml:space="preserve">201 </w:t>
            </w:r>
            <w:r w:rsidRPr="00965B28">
              <w:rPr>
                <w:rFonts w:ascii="TH SarabunPSK" w:eastAsiaTheme="minorHAnsi" w:hAnsi="TH SarabunPSK" w:cs="TH SarabunPSK" w:hint="cs"/>
                <w:color w:val="000000" w:themeColor="text1"/>
                <w:sz w:val="28"/>
                <w:szCs w:val="28"/>
                <w:cs/>
              </w:rPr>
              <w:t xml:space="preserve">การเขียนแบบวิศวกรรม </w:t>
            </w:r>
            <w:r w:rsidRPr="00965B28">
              <w:rPr>
                <w:rFonts w:ascii="TH SarabunPSK" w:eastAsiaTheme="minorHAnsi" w:hAnsi="TH SarabunPSK" w:cs="TH SarabunPSK"/>
                <w:color w:val="000000" w:themeColor="text1"/>
                <w:sz w:val="28"/>
                <w:szCs w:val="28"/>
              </w:rPr>
              <w:t>2</w:t>
            </w:r>
          </w:p>
          <w:p w:rsidR="00534FDD" w:rsidRPr="00965B28" w:rsidRDefault="00534FDD" w:rsidP="00932D6A">
            <w:pPr>
              <w:ind w:left="-150" w:right="-162"/>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rPr>
              <w:t>MEE60</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 xml:space="preserve">102 </w:t>
            </w:r>
            <w:r w:rsidRPr="00965B28">
              <w:rPr>
                <w:rFonts w:ascii="TH SarabunPSK" w:eastAsiaTheme="minorHAnsi" w:hAnsi="TH SarabunPSK" w:cs="TH SarabunPSK" w:hint="cs"/>
                <w:color w:val="000000" w:themeColor="text1"/>
                <w:sz w:val="28"/>
                <w:szCs w:val="28"/>
                <w:cs/>
              </w:rPr>
              <w:t xml:space="preserve">การเขียนแบบวิศวกรรม </w:t>
            </w:r>
            <w:r w:rsidRPr="00965B28">
              <w:rPr>
                <w:rFonts w:ascii="TH SarabunPSK" w:eastAsiaTheme="minorHAnsi" w:hAnsi="TH SarabunPSK" w:cs="TH SarabunPSK"/>
                <w:color w:val="000000" w:themeColor="text1"/>
                <w:sz w:val="28"/>
                <w:szCs w:val="28"/>
              </w:rPr>
              <w:t>2</w:t>
            </w:r>
          </w:p>
          <w:p w:rsidR="00534FDD" w:rsidRPr="00965B28" w:rsidRDefault="00534FDD" w:rsidP="00932D6A">
            <w:pPr>
              <w:ind w:left="-150" w:right="-162"/>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rPr>
              <w:t>MEE60</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 xml:space="preserve">201 </w:t>
            </w:r>
            <w:r w:rsidRPr="00965B28">
              <w:rPr>
                <w:rFonts w:ascii="TH SarabunPSK" w:eastAsiaTheme="minorHAnsi" w:hAnsi="TH SarabunPSK" w:cs="TH SarabunPSK" w:hint="cs"/>
                <w:color w:val="000000" w:themeColor="text1"/>
                <w:sz w:val="28"/>
                <w:szCs w:val="28"/>
                <w:cs/>
              </w:rPr>
              <w:t xml:space="preserve">การเขียนแบบวิศวกรรม </w:t>
            </w:r>
            <w:r w:rsidRPr="00965B28">
              <w:rPr>
                <w:rFonts w:ascii="TH SarabunPSK" w:eastAsiaTheme="minorHAnsi" w:hAnsi="TH SarabunPSK" w:cs="TH SarabunPSK"/>
                <w:color w:val="000000" w:themeColor="text1"/>
                <w:sz w:val="28"/>
                <w:szCs w:val="28"/>
              </w:rPr>
              <w:t>2</w:t>
            </w:r>
          </w:p>
        </w:tc>
        <w:tc>
          <w:tcPr>
            <w:tcW w:w="363" w:type="pct"/>
            <w:shd w:val="clear" w:color="auto" w:fill="auto"/>
          </w:tcPr>
          <w:p w:rsidR="00534FDD" w:rsidRPr="00965B28" w:rsidRDefault="00534FDD" w:rsidP="00932D6A">
            <w:pPr>
              <w:ind w:left="-54" w:right="-143"/>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rPr>
              <w:t>255</w:t>
            </w:r>
            <w:r w:rsidRPr="00965B28">
              <w:rPr>
                <w:rFonts w:ascii="TH SarabunPSK" w:eastAsiaTheme="minorHAnsi" w:hAnsi="TH SarabunPSK" w:cs="TH SarabunPSK" w:hint="cs"/>
                <w:color w:val="000000" w:themeColor="text1"/>
                <w:sz w:val="28"/>
                <w:szCs w:val="28"/>
                <w:cs/>
              </w:rPr>
              <w:t>8</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2561</w:t>
            </w:r>
          </w:p>
        </w:tc>
      </w:tr>
      <w:tr w:rsidR="00534FDD" w:rsidRPr="00965B28" w:rsidTr="00932D6A">
        <w:tc>
          <w:tcPr>
            <w:tcW w:w="899" w:type="pct"/>
            <w:shd w:val="clear" w:color="auto" w:fill="auto"/>
          </w:tcPr>
          <w:p w:rsidR="00534FDD" w:rsidRPr="00965B28" w:rsidRDefault="00534FDD" w:rsidP="00932D6A">
            <w:pPr>
              <w:ind w:left="-142" w:right="-10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มหาวิทยาลัยวลัยลักษณ์</w:t>
            </w:r>
          </w:p>
        </w:tc>
        <w:tc>
          <w:tcPr>
            <w:tcW w:w="1144" w:type="pct"/>
            <w:shd w:val="clear" w:color="auto" w:fill="auto"/>
          </w:tcPr>
          <w:p w:rsidR="00534FDD" w:rsidRPr="00965B28" w:rsidRDefault="00534FDD" w:rsidP="00932D6A">
            <w:pPr>
              <w:ind w:left="-110" w:right="-107"/>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สำนักวิชาวิศวกรรมศาสตร์และเทคโนโลยี / สาขาวิชาวิศวกรรมวัสดุ</w:t>
            </w:r>
          </w:p>
        </w:tc>
        <w:tc>
          <w:tcPr>
            <w:tcW w:w="915" w:type="pct"/>
            <w:shd w:val="clear" w:color="auto" w:fill="auto"/>
          </w:tcPr>
          <w:p w:rsidR="00534FDD" w:rsidRPr="00965B28" w:rsidRDefault="00534FDD" w:rsidP="00932D6A">
            <w:pPr>
              <w:ind w:left="-109" w:right="-6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 xml:space="preserve">สาขาวิชาวิศวกรรมวัสดุ / </w:t>
            </w:r>
            <w:r w:rsidRPr="00965B28">
              <w:rPr>
                <w:rFonts w:ascii="TH SarabunPSK" w:eastAsiaTheme="minorHAnsi" w:hAnsi="TH SarabunPSK" w:cs="TH SarabunPSK"/>
                <w:color w:val="000000" w:themeColor="text1"/>
                <w:sz w:val="28"/>
                <w:szCs w:val="28"/>
                <w:cs/>
              </w:rPr>
              <w:t>หลักสูตรวิ</w:t>
            </w:r>
            <w:r w:rsidRPr="00965B28">
              <w:rPr>
                <w:rFonts w:ascii="TH SarabunPSK" w:eastAsiaTheme="minorHAnsi" w:hAnsi="TH SarabunPSK" w:cs="TH SarabunPSK" w:hint="cs"/>
                <w:color w:val="000000" w:themeColor="text1"/>
                <w:sz w:val="28"/>
                <w:szCs w:val="28"/>
                <w:cs/>
              </w:rPr>
              <w:t>ศวกรรมศาสตร</w:t>
            </w:r>
            <w:r w:rsidRPr="00965B28">
              <w:rPr>
                <w:rFonts w:ascii="TH SarabunPSK" w:eastAsiaTheme="minorHAnsi" w:hAnsi="TH SarabunPSK" w:cs="TH SarabunPSK"/>
                <w:color w:val="000000" w:themeColor="text1"/>
                <w:sz w:val="28"/>
                <w:szCs w:val="28"/>
                <w:cs/>
              </w:rPr>
              <w:t>บัณฑิต</w:t>
            </w:r>
          </w:p>
        </w:tc>
        <w:tc>
          <w:tcPr>
            <w:tcW w:w="1679" w:type="pct"/>
            <w:shd w:val="clear" w:color="auto" w:fill="auto"/>
          </w:tcPr>
          <w:p w:rsidR="00534FDD" w:rsidRPr="00965B28" w:rsidRDefault="00534FDD" w:rsidP="00932D6A">
            <w:pPr>
              <w:ind w:left="-150" w:right="-162"/>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rPr>
              <w:t>MTE</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 xml:space="preserve">363 </w:t>
            </w:r>
            <w:r w:rsidRPr="00965B28">
              <w:rPr>
                <w:rFonts w:ascii="TH SarabunPSK" w:eastAsiaTheme="minorHAnsi" w:hAnsi="TH SarabunPSK" w:cs="TH SarabunPSK" w:hint="cs"/>
                <w:color w:val="000000" w:themeColor="text1"/>
                <w:sz w:val="28"/>
                <w:szCs w:val="28"/>
                <w:cs/>
              </w:rPr>
              <w:t>ปฏิบัติการพอลิเมอร์</w:t>
            </w:r>
          </w:p>
          <w:p w:rsidR="00534FDD" w:rsidRPr="00965B28" w:rsidRDefault="00534FDD" w:rsidP="00932D6A">
            <w:pPr>
              <w:ind w:left="-150" w:right="-162"/>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color w:val="000000" w:themeColor="text1"/>
                <w:sz w:val="28"/>
                <w:szCs w:val="28"/>
              </w:rPr>
              <w:t>MSE</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 xml:space="preserve">353 </w:t>
            </w:r>
            <w:r w:rsidRPr="00965B28">
              <w:rPr>
                <w:rFonts w:ascii="TH SarabunPSK" w:eastAsiaTheme="minorHAnsi" w:hAnsi="TH SarabunPSK" w:cs="TH SarabunPSK" w:hint="cs"/>
                <w:color w:val="000000" w:themeColor="text1"/>
                <w:sz w:val="28"/>
                <w:szCs w:val="28"/>
                <w:cs/>
              </w:rPr>
              <w:t>ปฏิบัติการพอลิเมอร์</w:t>
            </w:r>
          </w:p>
        </w:tc>
        <w:tc>
          <w:tcPr>
            <w:tcW w:w="363" w:type="pct"/>
            <w:shd w:val="clear" w:color="auto" w:fill="auto"/>
          </w:tcPr>
          <w:p w:rsidR="00534FDD" w:rsidRPr="00965B28" w:rsidRDefault="00534FDD" w:rsidP="00932D6A">
            <w:pPr>
              <w:ind w:left="-54" w:right="-143"/>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hint="cs"/>
                <w:color w:val="000000" w:themeColor="text1"/>
                <w:sz w:val="28"/>
                <w:szCs w:val="28"/>
                <w:cs/>
              </w:rPr>
              <w:t>255</w:t>
            </w:r>
            <w:r w:rsidRPr="00965B28">
              <w:rPr>
                <w:rFonts w:ascii="TH SarabunPSK" w:eastAsiaTheme="minorHAnsi" w:hAnsi="TH SarabunPSK" w:cs="TH SarabunPSK"/>
                <w:color w:val="000000" w:themeColor="text1"/>
                <w:sz w:val="28"/>
                <w:szCs w:val="28"/>
              </w:rPr>
              <w:t>7</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2561</w:t>
            </w:r>
          </w:p>
        </w:tc>
      </w:tr>
      <w:tr w:rsidR="00534FDD" w:rsidRPr="00965B28" w:rsidTr="00932D6A">
        <w:tc>
          <w:tcPr>
            <w:tcW w:w="899" w:type="pct"/>
            <w:shd w:val="clear" w:color="auto" w:fill="auto"/>
          </w:tcPr>
          <w:p w:rsidR="00534FDD" w:rsidRPr="00965B28" w:rsidRDefault="00534FDD" w:rsidP="00932D6A">
            <w:pPr>
              <w:ind w:left="-142" w:right="-10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lastRenderedPageBreak/>
              <w:t>มหาวิทยาลัยวลัยลักษณ์</w:t>
            </w:r>
          </w:p>
        </w:tc>
        <w:tc>
          <w:tcPr>
            <w:tcW w:w="1144" w:type="pct"/>
            <w:shd w:val="clear" w:color="auto" w:fill="auto"/>
          </w:tcPr>
          <w:p w:rsidR="00534FDD" w:rsidRPr="00965B28" w:rsidRDefault="00534FDD" w:rsidP="00932D6A">
            <w:pPr>
              <w:ind w:left="-110" w:right="-107"/>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สำนักวิชาวิศวกรรมศาสตร์และเทคโนโลยี / สาขาวิชาวิศวกรรมวัสดุ</w:t>
            </w:r>
          </w:p>
        </w:tc>
        <w:tc>
          <w:tcPr>
            <w:tcW w:w="915" w:type="pct"/>
            <w:shd w:val="clear" w:color="auto" w:fill="auto"/>
          </w:tcPr>
          <w:p w:rsidR="00534FDD" w:rsidRPr="00965B28" w:rsidRDefault="00534FDD" w:rsidP="00932D6A">
            <w:pPr>
              <w:ind w:left="-109" w:right="-6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 xml:space="preserve">สาขาวิชาวิศวกรรมวัสดุ / </w:t>
            </w:r>
            <w:r w:rsidRPr="00965B28">
              <w:rPr>
                <w:rFonts w:ascii="TH SarabunPSK" w:eastAsiaTheme="minorHAnsi" w:hAnsi="TH SarabunPSK" w:cs="TH SarabunPSK"/>
                <w:color w:val="000000" w:themeColor="text1"/>
                <w:sz w:val="28"/>
                <w:szCs w:val="28"/>
                <w:cs/>
              </w:rPr>
              <w:t>หลักสูตรวิ</w:t>
            </w:r>
            <w:r w:rsidRPr="00965B28">
              <w:rPr>
                <w:rFonts w:ascii="TH SarabunPSK" w:eastAsiaTheme="minorHAnsi" w:hAnsi="TH SarabunPSK" w:cs="TH SarabunPSK" w:hint="cs"/>
                <w:color w:val="000000" w:themeColor="text1"/>
                <w:sz w:val="28"/>
                <w:szCs w:val="28"/>
                <w:cs/>
              </w:rPr>
              <w:t>ศวกรรมศาสตร</w:t>
            </w:r>
            <w:r w:rsidRPr="00965B28">
              <w:rPr>
                <w:rFonts w:ascii="TH SarabunPSK" w:eastAsiaTheme="minorHAnsi" w:hAnsi="TH SarabunPSK" w:cs="TH SarabunPSK"/>
                <w:color w:val="000000" w:themeColor="text1"/>
                <w:sz w:val="28"/>
                <w:szCs w:val="28"/>
                <w:cs/>
              </w:rPr>
              <w:t>บัณฑิต</w:t>
            </w:r>
          </w:p>
        </w:tc>
        <w:tc>
          <w:tcPr>
            <w:tcW w:w="1679" w:type="pct"/>
            <w:shd w:val="clear" w:color="auto" w:fill="auto"/>
          </w:tcPr>
          <w:p w:rsidR="00534FDD" w:rsidRPr="00965B28" w:rsidRDefault="00534FDD" w:rsidP="00932D6A">
            <w:pPr>
              <w:ind w:left="-150" w:right="-162"/>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color w:val="000000" w:themeColor="text1"/>
                <w:sz w:val="28"/>
                <w:szCs w:val="28"/>
              </w:rPr>
              <w:t>MTE</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 xml:space="preserve">371 </w:t>
            </w:r>
            <w:r w:rsidRPr="00965B28">
              <w:rPr>
                <w:rFonts w:ascii="TH SarabunPSK" w:eastAsiaTheme="minorHAnsi" w:hAnsi="TH SarabunPSK" w:cs="TH SarabunPSK" w:hint="cs"/>
                <w:color w:val="000000" w:themeColor="text1"/>
                <w:sz w:val="28"/>
                <w:szCs w:val="28"/>
                <w:cs/>
              </w:rPr>
              <w:t>วัสดุเชิงประกอบเบื้องต้น</w:t>
            </w:r>
          </w:p>
        </w:tc>
        <w:tc>
          <w:tcPr>
            <w:tcW w:w="363" w:type="pct"/>
            <w:shd w:val="clear" w:color="auto" w:fill="auto"/>
          </w:tcPr>
          <w:p w:rsidR="00534FDD" w:rsidRPr="00965B28" w:rsidRDefault="00534FDD" w:rsidP="00932D6A">
            <w:pPr>
              <w:ind w:left="-54" w:right="-143"/>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255</w:t>
            </w:r>
            <w:r w:rsidRPr="00965B28">
              <w:rPr>
                <w:rFonts w:ascii="TH SarabunPSK" w:eastAsiaTheme="minorHAnsi" w:hAnsi="TH SarabunPSK" w:cs="TH SarabunPSK"/>
                <w:color w:val="000000" w:themeColor="text1"/>
                <w:sz w:val="28"/>
                <w:szCs w:val="28"/>
              </w:rPr>
              <w:t>7</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2561</w:t>
            </w:r>
          </w:p>
        </w:tc>
      </w:tr>
      <w:tr w:rsidR="00534FDD" w:rsidRPr="00965B28" w:rsidTr="00932D6A">
        <w:tc>
          <w:tcPr>
            <w:tcW w:w="899" w:type="pct"/>
            <w:shd w:val="clear" w:color="auto" w:fill="auto"/>
          </w:tcPr>
          <w:p w:rsidR="00534FDD" w:rsidRPr="00965B28" w:rsidRDefault="00534FDD" w:rsidP="00932D6A">
            <w:pPr>
              <w:ind w:left="-142" w:right="-10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มหาวิทยาลัยวลัยลักษณ์</w:t>
            </w:r>
          </w:p>
        </w:tc>
        <w:tc>
          <w:tcPr>
            <w:tcW w:w="1144" w:type="pct"/>
            <w:shd w:val="clear" w:color="auto" w:fill="auto"/>
          </w:tcPr>
          <w:p w:rsidR="00534FDD" w:rsidRPr="00965B28" w:rsidRDefault="00534FDD" w:rsidP="00932D6A">
            <w:pPr>
              <w:ind w:left="-110" w:right="-107"/>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สำนักวิชาวิศวกรรมศาสตร์และเทคโนโลยี / สาขาวิชาวิศวกรรมวัสดุ</w:t>
            </w:r>
          </w:p>
        </w:tc>
        <w:tc>
          <w:tcPr>
            <w:tcW w:w="915" w:type="pct"/>
            <w:shd w:val="clear" w:color="auto" w:fill="auto"/>
          </w:tcPr>
          <w:p w:rsidR="00534FDD" w:rsidRPr="00965B28" w:rsidRDefault="00534FDD" w:rsidP="00932D6A">
            <w:pPr>
              <w:ind w:left="-109" w:right="-6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 xml:space="preserve">สาขาวิชาวิศวกรรมวัสดุ / </w:t>
            </w:r>
            <w:r w:rsidRPr="00965B28">
              <w:rPr>
                <w:rFonts w:ascii="TH SarabunPSK" w:eastAsiaTheme="minorHAnsi" w:hAnsi="TH SarabunPSK" w:cs="TH SarabunPSK"/>
                <w:color w:val="000000" w:themeColor="text1"/>
                <w:sz w:val="28"/>
                <w:szCs w:val="28"/>
                <w:cs/>
              </w:rPr>
              <w:t>หลักสูตรวิ</w:t>
            </w:r>
            <w:r w:rsidRPr="00965B28">
              <w:rPr>
                <w:rFonts w:ascii="TH SarabunPSK" w:eastAsiaTheme="minorHAnsi" w:hAnsi="TH SarabunPSK" w:cs="TH SarabunPSK" w:hint="cs"/>
                <w:color w:val="000000" w:themeColor="text1"/>
                <w:sz w:val="28"/>
                <w:szCs w:val="28"/>
                <w:cs/>
              </w:rPr>
              <w:t>ศวกรรมศาสตร</w:t>
            </w:r>
            <w:r w:rsidRPr="00965B28">
              <w:rPr>
                <w:rFonts w:ascii="TH SarabunPSK" w:eastAsiaTheme="minorHAnsi" w:hAnsi="TH SarabunPSK" w:cs="TH SarabunPSK"/>
                <w:color w:val="000000" w:themeColor="text1"/>
                <w:sz w:val="28"/>
                <w:szCs w:val="28"/>
                <w:cs/>
              </w:rPr>
              <w:t>บัณฑิต</w:t>
            </w:r>
          </w:p>
        </w:tc>
        <w:tc>
          <w:tcPr>
            <w:tcW w:w="1679" w:type="pct"/>
            <w:shd w:val="clear" w:color="auto" w:fill="auto"/>
          </w:tcPr>
          <w:p w:rsidR="00534FDD" w:rsidRPr="00965B28" w:rsidRDefault="00534FDD" w:rsidP="00932D6A">
            <w:pPr>
              <w:ind w:left="-150" w:right="-162"/>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color w:val="000000" w:themeColor="text1"/>
                <w:sz w:val="28"/>
                <w:szCs w:val="28"/>
              </w:rPr>
              <w:t>MTE</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 xml:space="preserve">475 </w:t>
            </w:r>
            <w:r w:rsidRPr="00965B28">
              <w:rPr>
                <w:rFonts w:ascii="TH SarabunPSK" w:eastAsiaTheme="minorHAnsi" w:hAnsi="TH SarabunPSK" w:cs="TH SarabunPSK" w:hint="cs"/>
                <w:color w:val="000000" w:themeColor="text1"/>
                <w:sz w:val="28"/>
                <w:szCs w:val="28"/>
                <w:cs/>
              </w:rPr>
              <w:t>นาโนเทคโนโลยีของวัสดุ</w:t>
            </w:r>
          </w:p>
        </w:tc>
        <w:tc>
          <w:tcPr>
            <w:tcW w:w="363" w:type="pct"/>
            <w:shd w:val="clear" w:color="auto" w:fill="auto"/>
          </w:tcPr>
          <w:p w:rsidR="00534FDD" w:rsidRPr="00965B28" w:rsidRDefault="00534FDD" w:rsidP="00932D6A">
            <w:pPr>
              <w:ind w:left="-54" w:right="-143"/>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color w:val="000000" w:themeColor="text1"/>
                <w:sz w:val="28"/>
                <w:szCs w:val="28"/>
              </w:rPr>
              <w:t>2557</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2559</w:t>
            </w:r>
          </w:p>
        </w:tc>
      </w:tr>
      <w:tr w:rsidR="00534FDD" w:rsidRPr="00965B28" w:rsidTr="00932D6A">
        <w:tc>
          <w:tcPr>
            <w:tcW w:w="899" w:type="pct"/>
            <w:shd w:val="clear" w:color="auto" w:fill="auto"/>
          </w:tcPr>
          <w:p w:rsidR="00534FDD" w:rsidRPr="00965B28" w:rsidRDefault="00534FDD" w:rsidP="00932D6A">
            <w:pPr>
              <w:ind w:left="-142" w:right="-10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มหาวิทยาลัยวลัยลักษณ์</w:t>
            </w:r>
          </w:p>
        </w:tc>
        <w:tc>
          <w:tcPr>
            <w:tcW w:w="1144" w:type="pct"/>
            <w:shd w:val="clear" w:color="auto" w:fill="auto"/>
          </w:tcPr>
          <w:p w:rsidR="00534FDD" w:rsidRPr="00965B28" w:rsidRDefault="00534FDD" w:rsidP="00932D6A">
            <w:pPr>
              <w:ind w:left="-110" w:right="-107"/>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สำนักวิชาวิศวกรรมศาสตร์และเทคโนโลยี / สาขาวิชาวิทยาศาสตร์และวิศวกรรมวัสดุ</w:t>
            </w:r>
          </w:p>
        </w:tc>
        <w:tc>
          <w:tcPr>
            <w:tcW w:w="915" w:type="pct"/>
            <w:shd w:val="clear" w:color="auto" w:fill="auto"/>
          </w:tcPr>
          <w:p w:rsidR="00534FDD" w:rsidRPr="00965B28" w:rsidRDefault="00534FDD" w:rsidP="00932D6A">
            <w:pPr>
              <w:ind w:left="-109" w:right="-6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 xml:space="preserve">สาขาวิชาวิทยาศาสตร์และวิศวกรรมวัสดุ / </w:t>
            </w:r>
            <w:r w:rsidRPr="00965B28">
              <w:rPr>
                <w:rFonts w:ascii="TH SarabunPSK" w:eastAsiaTheme="minorHAnsi" w:hAnsi="TH SarabunPSK" w:cs="TH SarabunPSK"/>
                <w:color w:val="000000" w:themeColor="text1"/>
                <w:sz w:val="28"/>
                <w:szCs w:val="28"/>
                <w:cs/>
              </w:rPr>
              <w:t>หลักสูตรวิทยาศาสตรมหาบัณฑิต</w:t>
            </w:r>
          </w:p>
        </w:tc>
        <w:tc>
          <w:tcPr>
            <w:tcW w:w="1679" w:type="pct"/>
            <w:shd w:val="clear" w:color="auto" w:fill="auto"/>
          </w:tcPr>
          <w:p w:rsidR="00534FDD" w:rsidRPr="00965B28" w:rsidRDefault="00534FDD" w:rsidP="00932D6A">
            <w:pPr>
              <w:ind w:left="-150" w:right="-162"/>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color w:val="000000" w:themeColor="text1"/>
                <w:sz w:val="28"/>
                <w:szCs w:val="28"/>
              </w:rPr>
              <w:t>MSE</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 xml:space="preserve">764 </w:t>
            </w:r>
            <w:r w:rsidRPr="00965B28">
              <w:rPr>
                <w:rFonts w:ascii="TH SarabunPSK" w:eastAsiaTheme="minorHAnsi" w:hAnsi="TH SarabunPSK" w:cs="TH SarabunPSK" w:hint="cs"/>
                <w:color w:val="000000" w:themeColor="text1"/>
                <w:sz w:val="28"/>
                <w:szCs w:val="28"/>
                <w:cs/>
              </w:rPr>
              <w:t>วัสดุนาโน</w:t>
            </w:r>
          </w:p>
        </w:tc>
        <w:tc>
          <w:tcPr>
            <w:tcW w:w="363" w:type="pct"/>
            <w:shd w:val="clear" w:color="auto" w:fill="auto"/>
          </w:tcPr>
          <w:p w:rsidR="00534FDD" w:rsidRPr="00965B28" w:rsidRDefault="00534FDD" w:rsidP="00932D6A">
            <w:pPr>
              <w:ind w:left="-54" w:right="-143"/>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255</w:t>
            </w:r>
            <w:r w:rsidRPr="00965B28">
              <w:rPr>
                <w:rFonts w:ascii="TH SarabunPSK" w:eastAsiaTheme="minorHAnsi" w:hAnsi="TH SarabunPSK" w:cs="TH SarabunPSK"/>
                <w:color w:val="000000" w:themeColor="text1"/>
                <w:sz w:val="28"/>
                <w:szCs w:val="28"/>
              </w:rPr>
              <w:t>7</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2559</w:t>
            </w:r>
          </w:p>
        </w:tc>
      </w:tr>
    </w:tbl>
    <w:p w:rsidR="00534FDD" w:rsidRPr="00965B28" w:rsidRDefault="00534FDD" w:rsidP="00534FDD">
      <w:pPr>
        <w:rPr>
          <w:rFonts w:ascii="TH SarabunPSK" w:eastAsiaTheme="minorHAnsi" w:hAnsi="TH SarabunPSK" w:cs="TH SarabunPSK"/>
          <w:b/>
          <w:bCs/>
          <w:color w:val="000000" w:themeColor="text1"/>
        </w:rPr>
      </w:pPr>
    </w:p>
    <w:p w:rsidR="00534FDD" w:rsidRPr="00965B28" w:rsidRDefault="00534FDD" w:rsidP="00534FDD">
      <w:pPr>
        <w:rPr>
          <w:rFonts w:ascii="TH SarabunPSK" w:eastAsiaTheme="minorHAnsi" w:hAnsi="TH SarabunPSK" w:cs="TH SarabunPSK"/>
          <w:b/>
          <w:bCs/>
          <w:color w:val="000000" w:themeColor="text1"/>
        </w:rPr>
      </w:pPr>
      <w:r w:rsidRPr="00965B28">
        <w:rPr>
          <w:rFonts w:ascii="TH SarabunPSK" w:eastAsiaTheme="minorHAnsi" w:hAnsi="TH SarabunPSK" w:cs="TH SarabunPSK"/>
          <w:b/>
          <w:bCs/>
          <w:color w:val="000000" w:themeColor="text1"/>
        </w:rPr>
        <w:t>5</w:t>
      </w:r>
      <w:r w:rsidRPr="00965B28">
        <w:rPr>
          <w:rFonts w:ascii="TH SarabunPSK" w:eastAsiaTheme="minorHAnsi" w:hAnsi="TH SarabunPSK" w:cs="TH SarabunPSK"/>
          <w:b/>
          <w:bCs/>
          <w:color w:val="000000" w:themeColor="text1"/>
          <w:cs/>
        </w:rPr>
        <w:t xml:space="preserve">. ผลงานทางวิชาการย้อนหลัง 5 ปี </w:t>
      </w:r>
      <w:r w:rsidRPr="00965B28">
        <w:rPr>
          <w:rFonts w:ascii="TH SarabunPSK" w:eastAsiaTheme="minorHAnsi" w:hAnsi="TH SarabunPSK" w:cs="TH SarabunPSK"/>
          <w:color w:val="000000" w:themeColor="text1"/>
          <w:cs/>
        </w:rPr>
        <w:t>(ที่ไม่ใช่ส่วนหนึ่งของการศึกษาเพื่อรับปริญญา)</w:t>
      </w:r>
    </w:p>
    <w:p w:rsidR="00534FDD" w:rsidRPr="00965B28" w:rsidRDefault="00534FDD" w:rsidP="00534FDD">
      <w:pPr>
        <w:ind w:firstLine="360"/>
        <w:jc w:val="thaiDistribute"/>
        <w:rPr>
          <w:rFonts w:ascii="TH SarabunPSK" w:eastAsiaTheme="minorHAnsi" w:hAnsi="TH SarabunPSK" w:cs="TH SarabunPSK"/>
          <w:color w:val="000000" w:themeColor="text1"/>
          <w:cs/>
        </w:rPr>
      </w:pPr>
      <w:r w:rsidRPr="00965B28">
        <w:rPr>
          <w:rFonts w:ascii="TH SarabunPSK" w:eastAsiaTheme="minorHAnsi" w:hAnsi="TH SarabunPSK" w:cs="TH SarabunPSK"/>
          <w:b/>
          <w:bCs/>
          <w:color w:val="000000" w:themeColor="text1"/>
        </w:rPr>
        <w:t>5</w:t>
      </w:r>
      <w:r w:rsidRPr="00965B28">
        <w:rPr>
          <w:rFonts w:ascii="TH SarabunPSK" w:eastAsiaTheme="minorHAnsi" w:hAnsi="TH SarabunPSK" w:cs="TH SarabunPSK"/>
          <w:b/>
          <w:bCs/>
          <w:color w:val="000000" w:themeColor="text1"/>
          <w:cs/>
        </w:rPr>
        <w:t>.</w:t>
      </w:r>
      <w:r w:rsidRPr="00965B28">
        <w:rPr>
          <w:rFonts w:ascii="TH SarabunPSK" w:eastAsiaTheme="minorHAnsi" w:hAnsi="TH SarabunPSK" w:cs="TH SarabunPSK"/>
          <w:b/>
          <w:bCs/>
          <w:color w:val="000000" w:themeColor="text1"/>
        </w:rPr>
        <w:t xml:space="preserve">1 </w:t>
      </w:r>
      <w:r w:rsidRPr="00965B28">
        <w:rPr>
          <w:rFonts w:ascii="TH SarabunPSK" w:eastAsiaTheme="minorHAnsi" w:hAnsi="TH SarabunPSK" w:cs="TH SarabunPSK"/>
          <w:b/>
          <w:bCs/>
          <w:color w:val="000000" w:themeColor="text1"/>
          <w:cs/>
        </w:rPr>
        <w:t>บทความวิจัย (</w:t>
      </w:r>
      <w:r w:rsidRPr="00965B28">
        <w:rPr>
          <w:rFonts w:ascii="TH SarabunPSK" w:eastAsiaTheme="minorHAnsi" w:hAnsi="TH SarabunPSK" w:cs="TH SarabunPSK"/>
          <w:color w:val="000000" w:themeColor="text1"/>
          <w:cs/>
        </w:rPr>
        <w:t xml:space="preserve">เขียนรูปแบบบรรณานุกรมของมหาวิทยาลัยตามระบบ </w:t>
      </w:r>
      <w:r w:rsidRPr="00965B28">
        <w:rPr>
          <w:rFonts w:ascii="TH SarabunPSK" w:eastAsiaTheme="minorHAnsi" w:hAnsi="TH SarabunPSK" w:cs="TH SarabunPSK"/>
          <w:color w:val="000000" w:themeColor="text1"/>
        </w:rPr>
        <w:t xml:space="preserve">American Psychological Association APA </w:t>
      </w:r>
      <w:r w:rsidRPr="00965B28">
        <w:rPr>
          <w:rFonts w:ascii="TH SarabunPSK" w:eastAsiaTheme="minorHAnsi" w:hAnsi="TH SarabunPSK" w:cs="TH SarabunPSK"/>
          <w:color w:val="000000" w:themeColor="text1"/>
          <w:cs/>
        </w:rPr>
        <w:t>6</w:t>
      </w:r>
      <w:r w:rsidRPr="00965B28">
        <w:rPr>
          <w:rFonts w:ascii="TH SarabunPSK" w:eastAsiaTheme="minorHAnsi" w:hAnsi="TH SarabunPSK" w:cs="TH SarabunPSK"/>
          <w:color w:val="000000" w:themeColor="text1"/>
          <w:vertAlign w:val="superscript"/>
        </w:rPr>
        <w:t>th</w:t>
      </w:r>
      <w:r w:rsidRPr="00965B28">
        <w:rPr>
          <w:rFonts w:ascii="TH SarabunPSK" w:eastAsiaTheme="minorHAnsi" w:hAnsi="TH SarabunPSK" w:cs="TH SarabunPSK"/>
          <w:color w:val="000000" w:themeColor="text1"/>
        </w:rPr>
        <w:t xml:space="preserve"> edition</w:t>
      </w:r>
      <w:r w:rsidRPr="00965B28">
        <w:rPr>
          <w:rFonts w:ascii="TH SarabunPSK" w:eastAsiaTheme="minorHAnsi" w:hAnsi="TH SarabunPSK" w:cs="TH SarabunPSK"/>
          <w:color w:val="000000" w:themeColor="text1"/>
          <w:cs/>
        </w:rPr>
        <w:t xml:space="preserve"> โดยเรียงจากปีล่าสุด)</w:t>
      </w:r>
    </w:p>
    <w:p w:rsidR="00534FDD" w:rsidRPr="00965B28" w:rsidRDefault="00534FDD" w:rsidP="00534FDD">
      <w:pPr>
        <w:pStyle w:val="ListParagraph"/>
        <w:numPr>
          <w:ilvl w:val="0"/>
          <w:numId w:val="23"/>
        </w:numPr>
        <w:spacing w:after="0" w:line="240" w:lineRule="auto"/>
        <w:rPr>
          <w:rFonts w:ascii="TH SarabunPSK" w:eastAsiaTheme="minorHAnsi" w:hAnsi="TH SarabunPSK" w:cs="TH SarabunPSK"/>
          <w:color w:val="000000" w:themeColor="text1"/>
          <w:sz w:val="32"/>
        </w:rPr>
      </w:pPr>
      <w:r w:rsidRPr="00965B28">
        <w:rPr>
          <w:rFonts w:ascii="TH SarabunPSK" w:eastAsiaTheme="minorHAnsi" w:hAnsi="TH SarabunPSK" w:cs="TH SarabunPSK"/>
          <w:color w:val="000000" w:themeColor="text1"/>
          <w:sz w:val="32"/>
        </w:rPr>
        <w:t>Manmuanpom, N</w:t>
      </w:r>
      <w:r w:rsidRPr="00965B28">
        <w:rPr>
          <w:rFonts w:ascii="TH SarabunPSK" w:eastAsiaTheme="minorHAnsi" w:hAnsi="TH SarabunPSK" w:cs="TH SarabunPSK"/>
          <w:color w:val="000000" w:themeColor="text1"/>
          <w:sz w:val="32"/>
          <w:cs/>
        </w:rPr>
        <w:t>.</w:t>
      </w:r>
      <w:r w:rsidRPr="00965B28">
        <w:rPr>
          <w:rFonts w:ascii="TH SarabunPSK" w:eastAsiaTheme="minorHAnsi" w:hAnsi="TH SarabunPSK" w:cs="TH SarabunPSK"/>
          <w:color w:val="000000" w:themeColor="text1"/>
          <w:sz w:val="32"/>
        </w:rPr>
        <w:t xml:space="preserve">, </w:t>
      </w:r>
      <w:r w:rsidRPr="00965B28">
        <w:rPr>
          <w:rFonts w:ascii="TH SarabunPSK" w:eastAsiaTheme="minorHAnsi" w:hAnsi="TH SarabunPSK" w:cs="TH SarabunPSK"/>
          <w:b/>
          <w:bCs/>
          <w:color w:val="000000" w:themeColor="text1"/>
          <w:sz w:val="32"/>
        </w:rPr>
        <w:t>Thubsuang, U</w:t>
      </w:r>
      <w:r w:rsidRPr="00965B28">
        <w:rPr>
          <w:rFonts w:ascii="TH SarabunPSK" w:eastAsiaTheme="minorHAnsi" w:hAnsi="TH SarabunPSK" w:cs="TH SarabunPSK"/>
          <w:b/>
          <w:bCs/>
          <w:color w:val="000000" w:themeColor="text1"/>
          <w:sz w:val="32"/>
          <w:cs/>
        </w:rPr>
        <w:t>.</w:t>
      </w:r>
      <w:r w:rsidRPr="00965B28">
        <w:rPr>
          <w:rFonts w:ascii="TH SarabunPSK" w:eastAsiaTheme="minorHAnsi" w:hAnsi="TH SarabunPSK" w:cs="TH SarabunPSK"/>
          <w:b/>
          <w:bCs/>
          <w:color w:val="000000" w:themeColor="text1"/>
          <w:sz w:val="32"/>
        </w:rPr>
        <w:t xml:space="preserve">, </w:t>
      </w:r>
      <w:r w:rsidRPr="00965B28">
        <w:rPr>
          <w:rFonts w:ascii="TH SarabunPSK" w:eastAsiaTheme="minorHAnsi" w:hAnsi="TH SarabunPSK" w:cs="TH SarabunPSK"/>
          <w:color w:val="000000" w:themeColor="text1"/>
          <w:sz w:val="32"/>
        </w:rPr>
        <w:t>Dubas, S</w:t>
      </w:r>
      <w:r w:rsidRPr="00965B28">
        <w:rPr>
          <w:rFonts w:ascii="TH SarabunPSK" w:eastAsiaTheme="minorHAnsi" w:hAnsi="TH SarabunPSK" w:cs="TH SarabunPSK"/>
          <w:color w:val="000000" w:themeColor="text1"/>
          <w:sz w:val="32"/>
          <w:cs/>
        </w:rPr>
        <w:t>.</w:t>
      </w:r>
      <w:r w:rsidRPr="00965B28">
        <w:rPr>
          <w:rFonts w:ascii="TH SarabunPSK" w:eastAsiaTheme="minorHAnsi" w:hAnsi="TH SarabunPSK" w:cs="TH SarabunPSK"/>
          <w:color w:val="000000" w:themeColor="text1"/>
          <w:sz w:val="32"/>
        </w:rPr>
        <w:t>T</w:t>
      </w:r>
      <w:r w:rsidRPr="00965B28">
        <w:rPr>
          <w:rFonts w:ascii="TH SarabunPSK" w:eastAsiaTheme="minorHAnsi" w:hAnsi="TH SarabunPSK" w:cs="TH SarabunPSK"/>
          <w:color w:val="000000" w:themeColor="text1"/>
          <w:sz w:val="32"/>
          <w:cs/>
        </w:rPr>
        <w:t>.</w:t>
      </w:r>
      <w:r w:rsidRPr="00965B28">
        <w:rPr>
          <w:rFonts w:ascii="TH SarabunPSK" w:eastAsiaTheme="minorHAnsi" w:hAnsi="TH SarabunPSK" w:cs="TH SarabunPSK"/>
          <w:color w:val="000000" w:themeColor="text1"/>
          <w:sz w:val="32"/>
        </w:rPr>
        <w:t>, Wongkasemjit, S</w:t>
      </w:r>
      <w:r w:rsidRPr="00965B28">
        <w:rPr>
          <w:rFonts w:ascii="TH SarabunPSK" w:eastAsiaTheme="minorHAnsi" w:hAnsi="TH SarabunPSK" w:cs="TH SarabunPSK"/>
          <w:color w:val="000000" w:themeColor="text1"/>
          <w:sz w:val="32"/>
          <w:cs/>
        </w:rPr>
        <w:t>.</w:t>
      </w:r>
      <w:r w:rsidRPr="00965B28">
        <w:rPr>
          <w:rFonts w:ascii="TH SarabunPSK" w:eastAsiaTheme="minorHAnsi" w:hAnsi="TH SarabunPSK" w:cs="TH SarabunPSK"/>
          <w:color w:val="000000" w:themeColor="text1"/>
          <w:sz w:val="32"/>
        </w:rPr>
        <w:t>, Chaisuwan, T</w:t>
      </w:r>
      <w:r w:rsidRPr="00965B28">
        <w:rPr>
          <w:rFonts w:ascii="TH SarabunPSK" w:eastAsiaTheme="minorHAnsi" w:hAnsi="TH SarabunPSK" w:cs="TH SarabunPSK"/>
          <w:color w:val="000000" w:themeColor="text1"/>
          <w:sz w:val="32"/>
          <w:cs/>
        </w:rPr>
        <w:t>. (</w:t>
      </w:r>
      <w:r w:rsidRPr="00965B28">
        <w:rPr>
          <w:rFonts w:ascii="TH SarabunPSK" w:eastAsiaTheme="minorHAnsi" w:hAnsi="TH SarabunPSK" w:cs="TH SarabunPSK"/>
          <w:color w:val="000000" w:themeColor="text1"/>
          <w:sz w:val="32"/>
        </w:rPr>
        <w:t>2018</w:t>
      </w:r>
      <w:r w:rsidRPr="00965B28">
        <w:rPr>
          <w:rFonts w:ascii="TH SarabunPSK" w:eastAsiaTheme="minorHAnsi" w:hAnsi="TH SarabunPSK" w:cs="TH SarabunPSK"/>
          <w:color w:val="000000" w:themeColor="text1"/>
          <w:sz w:val="32"/>
          <w:cs/>
        </w:rPr>
        <w:t xml:space="preserve">). </w:t>
      </w:r>
      <w:r w:rsidRPr="00965B28">
        <w:rPr>
          <w:rFonts w:ascii="TH SarabunPSK" w:eastAsiaTheme="minorHAnsi" w:hAnsi="TH SarabunPSK" w:cs="TH SarabunPSK"/>
          <w:color w:val="000000" w:themeColor="text1"/>
          <w:sz w:val="32"/>
        </w:rPr>
        <w:t>Enhanced CO</w:t>
      </w:r>
      <w:r w:rsidRPr="00965B28">
        <w:rPr>
          <w:rFonts w:ascii="TH SarabunPSK" w:eastAsiaTheme="minorHAnsi" w:hAnsi="TH SarabunPSK" w:cs="TH SarabunPSK"/>
          <w:color w:val="000000" w:themeColor="text1"/>
          <w:sz w:val="32"/>
          <w:vertAlign w:val="subscript"/>
        </w:rPr>
        <w:t>2</w:t>
      </w:r>
      <w:r w:rsidRPr="00965B28">
        <w:rPr>
          <w:rFonts w:ascii="TH SarabunPSK" w:eastAsiaTheme="minorHAnsi" w:hAnsi="TH SarabunPSK" w:cs="TH SarabunPSK"/>
          <w:color w:val="000000" w:themeColor="text1"/>
          <w:sz w:val="32"/>
        </w:rPr>
        <w:t xml:space="preserve"> capturing over ultra</w:t>
      </w:r>
      <w:r w:rsidRPr="00965B28">
        <w:rPr>
          <w:rFonts w:ascii="TH SarabunPSK" w:eastAsiaTheme="minorHAnsi" w:hAnsi="TH SarabunPSK" w:cs="TH SarabunPSK"/>
          <w:color w:val="000000" w:themeColor="text1"/>
          <w:sz w:val="32"/>
          <w:cs/>
        </w:rPr>
        <w:t>-</w:t>
      </w:r>
      <w:r w:rsidRPr="00965B28">
        <w:rPr>
          <w:rFonts w:ascii="TH SarabunPSK" w:eastAsiaTheme="minorHAnsi" w:hAnsi="TH SarabunPSK" w:cs="TH SarabunPSK"/>
          <w:color w:val="000000" w:themeColor="text1"/>
          <w:sz w:val="32"/>
        </w:rPr>
        <w:t>microporous carbon with nitrogen</w:t>
      </w:r>
      <w:r w:rsidRPr="00965B28">
        <w:rPr>
          <w:rFonts w:ascii="TH SarabunPSK" w:eastAsiaTheme="minorHAnsi" w:hAnsi="TH SarabunPSK" w:cs="TH SarabunPSK"/>
          <w:color w:val="000000" w:themeColor="text1"/>
          <w:sz w:val="32"/>
          <w:cs/>
        </w:rPr>
        <w:t>-</w:t>
      </w:r>
      <w:r w:rsidRPr="00965B28">
        <w:rPr>
          <w:rFonts w:ascii="TH SarabunPSK" w:eastAsiaTheme="minorHAnsi" w:hAnsi="TH SarabunPSK" w:cs="TH SarabunPSK"/>
          <w:color w:val="000000" w:themeColor="text1"/>
          <w:sz w:val="32"/>
        </w:rPr>
        <w:t>active species prepared using one</w:t>
      </w:r>
      <w:r w:rsidRPr="00965B28">
        <w:rPr>
          <w:rFonts w:ascii="TH SarabunPSK" w:eastAsiaTheme="minorHAnsi" w:hAnsi="TH SarabunPSK" w:cs="TH SarabunPSK"/>
          <w:color w:val="000000" w:themeColor="text1"/>
          <w:sz w:val="32"/>
          <w:cs/>
        </w:rPr>
        <w:t>-</w:t>
      </w:r>
      <w:r w:rsidRPr="00965B28">
        <w:rPr>
          <w:rFonts w:ascii="TH SarabunPSK" w:eastAsiaTheme="minorHAnsi" w:hAnsi="TH SarabunPSK" w:cs="TH SarabunPSK"/>
          <w:color w:val="000000" w:themeColor="text1"/>
          <w:sz w:val="32"/>
        </w:rPr>
        <w:t>step carbonization of polybenzoxazine for a sustainable environment</w:t>
      </w:r>
      <w:r w:rsidRPr="00965B28">
        <w:rPr>
          <w:rFonts w:ascii="TH SarabunPSK" w:eastAsiaTheme="minorHAnsi" w:hAnsi="TH SarabunPSK" w:cs="TH SarabunPSK"/>
          <w:color w:val="000000" w:themeColor="text1"/>
          <w:sz w:val="32"/>
          <w:cs/>
        </w:rPr>
        <w:t xml:space="preserve">. </w:t>
      </w:r>
      <w:r w:rsidRPr="00965B28">
        <w:rPr>
          <w:rFonts w:ascii="TH SarabunPSK" w:eastAsiaTheme="minorHAnsi" w:hAnsi="TH SarabunPSK" w:cs="TH SarabunPSK"/>
          <w:i/>
          <w:iCs/>
          <w:color w:val="000000" w:themeColor="text1"/>
          <w:sz w:val="32"/>
        </w:rPr>
        <w:t>Journal of Environmental Management</w:t>
      </w:r>
      <w:r w:rsidRPr="00965B28">
        <w:rPr>
          <w:rFonts w:ascii="TH SarabunPSK" w:eastAsiaTheme="minorHAnsi" w:hAnsi="TH SarabunPSK" w:cs="TH SarabunPSK"/>
          <w:color w:val="000000" w:themeColor="text1"/>
          <w:sz w:val="32"/>
        </w:rPr>
        <w:t>, 223, 779</w:t>
      </w:r>
      <w:r w:rsidRPr="00965B28">
        <w:rPr>
          <w:rFonts w:ascii="TH SarabunPSK" w:eastAsiaTheme="minorHAnsi" w:hAnsi="TH SarabunPSK" w:cs="TH SarabunPSK"/>
          <w:color w:val="000000" w:themeColor="text1"/>
          <w:sz w:val="32"/>
          <w:cs/>
        </w:rPr>
        <w:t>-</w:t>
      </w:r>
      <w:r w:rsidRPr="00965B28">
        <w:rPr>
          <w:rFonts w:ascii="TH SarabunPSK" w:eastAsiaTheme="minorHAnsi" w:hAnsi="TH SarabunPSK" w:cs="TH SarabunPSK"/>
          <w:color w:val="000000" w:themeColor="text1"/>
          <w:sz w:val="32"/>
        </w:rPr>
        <w:t>786</w:t>
      </w:r>
      <w:r w:rsidRPr="00965B28">
        <w:rPr>
          <w:rFonts w:ascii="TH SarabunPSK" w:eastAsiaTheme="minorHAnsi" w:hAnsi="TH SarabunPSK" w:cs="TH SarabunPSK"/>
          <w:color w:val="000000" w:themeColor="text1"/>
          <w:sz w:val="32"/>
          <w:cs/>
        </w:rPr>
        <w:t>.</w:t>
      </w:r>
    </w:p>
    <w:p w:rsidR="00534FDD" w:rsidRPr="00965B28" w:rsidRDefault="00534FDD" w:rsidP="00534FDD">
      <w:pPr>
        <w:pStyle w:val="ListParagraph"/>
        <w:numPr>
          <w:ilvl w:val="0"/>
          <w:numId w:val="23"/>
        </w:numPr>
        <w:spacing w:after="0" w:line="240" w:lineRule="auto"/>
        <w:rPr>
          <w:rFonts w:ascii="TH SarabunPSK" w:eastAsiaTheme="minorHAnsi" w:hAnsi="TH SarabunPSK" w:cs="TH SarabunPSK"/>
          <w:color w:val="000000" w:themeColor="text1"/>
          <w:sz w:val="32"/>
        </w:rPr>
      </w:pPr>
      <w:r w:rsidRPr="00965B28">
        <w:rPr>
          <w:rFonts w:ascii="TH SarabunPSK" w:eastAsiaTheme="minorHAnsi" w:hAnsi="TH SarabunPSK" w:cs="TH SarabunPSK"/>
          <w:b/>
          <w:bCs/>
          <w:color w:val="000000" w:themeColor="text1"/>
          <w:sz w:val="32"/>
        </w:rPr>
        <w:t>Thubsuang, U</w:t>
      </w:r>
      <w:r w:rsidRPr="00965B28">
        <w:rPr>
          <w:rFonts w:ascii="TH SarabunPSK" w:eastAsiaTheme="minorHAnsi" w:hAnsi="TH SarabunPSK" w:cs="TH SarabunPSK"/>
          <w:b/>
          <w:bCs/>
          <w:color w:val="000000" w:themeColor="text1"/>
          <w:sz w:val="32"/>
          <w:cs/>
        </w:rPr>
        <w:t>.</w:t>
      </w:r>
      <w:r w:rsidRPr="00965B28">
        <w:rPr>
          <w:rFonts w:ascii="TH SarabunPSK" w:eastAsiaTheme="minorHAnsi" w:hAnsi="TH SarabunPSK" w:cs="TH SarabunPSK"/>
          <w:b/>
          <w:bCs/>
          <w:color w:val="000000" w:themeColor="text1"/>
          <w:sz w:val="32"/>
        </w:rPr>
        <w:t xml:space="preserve">, </w:t>
      </w:r>
      <w:r w:rsidRPr="00965B28">
        <w:rPr>
          <w:rFonts w:ascii="TH SarabunPSK" w:eastAsiaTheme="minorHAnsi" w:hAnsi="TH SarabunPSK" w:cs="TH SarabunPSK"/>
          <w:color w:val="000000" w:themeColor="text1"/>
          <w:sz w:val="32"/>
        </w:rPr>
        <w:t>Laebang, S</w:t>
      </w:r>
      <w:r w:rsidRPr="00965B28">
        <w:rPr>
          <w:rFonts w:ascii="TH SarabunPSK" w:eastAsiaTheme="minorHAnsi" w:hAnsi="TH SarabunPSK" w:cs="TH SarabunPSK"/>
          <w:color w:val="000000" w:themeColor="text1"/>
          <w:sz w:val="32"/>
          <w:cs/>
        </w:rPr>
        <w:t>.</w:t>
      </w:r>
      <w:r w:rsidRPr="00965B28">
        <w:rPr>
          <w:rFonts w:ascii="TH SarabunPSK" w:eastAsiaTheme="minorHAnsi" w:hAnsi="TH SarabunPSK" w:cs="TH SarabunPSK"/>
          <w:color w:val="000000" w:themeColor="text1"/>
          <w:sz w:val="32"/>
        </w:rPr>
        <w:t>, Manmuanpom, N</w:t>
      </w:r>
      <w:r w:rsidRPr="00965B28">
        <w:rPr>
          <w:rFonts w:ascii="TH SarabunPSK" w:eastAsiaTheme="minorHAnsi" w:hAnsi="TH SarabunPSK" w:cs="TH SarabunPSK"/>
          <w:color w:val="000000" w:themeColor="text1"/>
          <w:sz w:val="32"/>
          <w:cs/>
        </w:rPr>
        <w:t>.</w:t>
      </w:r>
      <w:r w:rsidRPr="00965B28">
        <w:rPr>
          <w:rFonts w:ascii="TH SarabunPSK" w:eastAsiaTheme="minorHAnsi" w:hAnsi="TH SarabunPSK" w:cs="TH SarabunPSK"/>
          <w:color w:val="000000" w:themeColor="text1"/>
          <w:sz w:val="32"/>
        </w:rPr>
        <w:t>, Wongkasemjit, S</w:t>
      </w:r>
      <w:r w:rsidRPr="00965B28">
        <w:rPr>
          <w:rFonts w:ascii="TH SarabunPSK" w:eastAsiaTheme="minorHAnsi" w:hAnsi="TH SarabunPSK" w:cs="TH SarabunPSK"/>
          <w:color w:val="000000" w:themeColor="text1"/>
          <w:sz w:val="32"/>
          <w:cs/>
        </w:rPr>
        <w:t>.</w:t>
      </w:r>
      <w:r w:rsidRPr="00965B28">
        <w:rPr>
          <w:rFonts w:ascii="TH SarabunPSK" w:eastAsiaTheme="minorHAnsi" w:hAnsi="TH SarabunPSK" w:cs="TH SarabunPSK"/>
          <w:color w:val="000000" w:themeColor="text1"/>
          <w:sz w:val="32"/>
        </w:rPr>
        <w:t>, Chaisuwan, T</w:t>
      </w:r>
      <w:r w:rsidRPr="00965B28">
        <w:rPr>
          <w:rFonts w:ascii="TH SarabunPSK" w:eastAsiaTheme="minorHAnsi" w:hAnsi="TH SarabunPSK" w:cs="TH SarabunPSK"/>
          <w:color w:val="000000" w:themeColor="text1"/>
          <w:sz w:val="32"/>
          <w:cs/>
        </w:rPr>
        <w:t>. (</w:t>
      </w:r>
      <w:r w:rsidRPr="00965B28">
        <w:rPr>
          <w:rFonts w:ascii="TH SarabunPSK" w:eastAsiaTheme="minorHAnsi" w:hAnsi="TH SarabunPSK" w:cs="TH SarabunPSK"/>
          <w:color w:val="000000" w:themeColor="text1"/>
          <w:sz w:val="32"/>
        </w:rPr>
        <w:t>2017</w:t>
      </w:r>
      <w:r w:rsidRPr="00965B28">
        <w:rPr>
          <w:rFonts w:ascii="TH SarabunPSK" w:eastAsiaTheme="minorHAnsi" w:hAnsi="TH SarabunPSK" w:cs="TH SarabunPSK"/>
          <w:color w:val="000000" w:themeColor="text1"/>
          <w:sz w:val="32"/>
          <w:cs/>
        </w:rPr>
        <w:t xml:space="preserve">). </w:t>
      </w:r>
      <w:r w:rsidRPr="00965B28">
        <w:rPr>
          <w:rFonts w:ascii="TH SarabunPSK" w:eastAsiaTheme="minorHAnsi" w:hAnsi="TH SarabunPSK" w:cs="TH SarabunPSK"/>
          <w:color w:val="000000" w:themeColor="text1"/>
          <w:sz w:val="32"/>
        </w:rPr>
        <w:t>Tuning pore characteristics of porous carbon monoliths prepared from rubber wood waste treated with H</w:t>
      </w:r>
      <w:r w:rsidRPr="00965B28">
        <w:rPr>
          <w:rFonts w:ascii="TH SarabunPSK" w:eastAsiaTheme="minorHAnsi" w:hAnsi="TH SarabunPSK" w:cs="TH SarabunPSK"/>
          <w:color w:val="000000" w:themeColor="text1"/>
          <w:sz w:val="32"/>
          <w:vertAlign w:val="subscript"/>
        </w:rPr>
        <w:t>3</w:t>
      </w:r>
      <w:r w:rsidRPr="00965B28">
        <w:rPr>
          <w:rFonts w:ascii="TH SarabunPSK" w:eastAsiaTheme="minorHAnsi" w:hAnsi="TH SarabunPSK" w:cs="TH SarabunPSK"/>
          <w:color w:val="000000" w:themeColor="text1"/>
          <w:sz w:val="32"/>
        </w:rPr>
        <w:t>PO</w:t>
      </w:r>
      <w:r w:rsidRPr="00965B28">
        <w:rPr>
          <w:rFonts w:ascii="TH SarabunPSK" w:eastAsiaTheme="minorHAnsi" w:hAnsi="TH SarabunPSK" w:cs="TH SarabunPSK"/>
          <w:color w:val="000000" w:themeColor="text1"/>
          <w:sz w:val="32"/>
          <w:vertAlign w:val="subscript"/>
        </w:rPr>
        <w:t>4</w:t>
      </w:r>
      <w:r w:rsidRPr="00965B28">
        <w:rPr>
          <w:rFonts w:ascii="TH SarabunPSK" w:eastAsiaTheme="minorHAnsi" w:hAnsi="TH SarabunPSK" w:cs="TH SarabunPSK"/>
          <w:color w:val="000000" w:themeColor="text1"/>
          <w:sz w:val="32"/>
        </w:rPr>
        <w:t xml:space="preserve"> or NaOH and their potential as supercapacitor electrode materials</w:t>
      </w:r>
      <w:r w:rsidRPr="00965B28">
        <w:rPr>
          <w:rFonts w:ascii="TH SarabunPSK" w:eastAsiaTheme="minorHAnsi" w:hAnsi="TH SarabunPSK" w:cs="TH SarabunPSK"/>
          <w:color w:val="000000" w:themeColor="text1"/>
          <w:sz w:val="32"/>
          <w:cs/>
        </w:rPr>
        <w:t xml:space="preserve">. </w:t>
      </w:r>
      <w:r w:rsidRPr="00965B28">
        <w:rPr>
          <w:rFonts w:ascii="TH SarabunPSK" w:eastAsiaTheme="minorHAnsi" w:hAnsi="TH SarabunPSK" w:cs="TH SarabunPSK"/>
          <w:i/>
          <w:iCs/>
          <w:color w:val="000000" w:themeColor="text1"/>
          <w:sz w:val="32"/>
        </w:rPr>
        <w:t>Journal of Materials Science</w:t>
      </w:r>
      <w:r w:rsidRPr="00965B28">
        <w:rPr>
          <w:rFonts w:ascii="TH SarabunPSK" w:eastAsiaTheme="minorHAnsi" w:hAnsi="TH SarabunPSK" w:cs="TH SarabunPSK"/>
          <w:color w:val="000000" w:themeColor="text1"/>
          <w:sz w:val="32"/>
        </w:rPr>
        <w:t xml:space="preserve">, 52 </w:t>
      </w:r>
      <w:r w:rsidRPr="00965B28">
        <w:rPr>
          <w:rFonts w:ascii="TH SarabunPSK" w:eastAsiaTheme="minorHAnsi" w:hAnsi="TH SarabunPSK" w:cs="TH SarabunPSK"/>
          <w:color w:val="000000" w:themeColor="text1"/>
          <w:sz w:val="32"/>
          <w:cs/>
        </w:rPr>
        <w:t>(</w:t>
      </w:r>
      <w:r w:rsidRPr="00965B28">
        <w:rPr>
          <w:rFonts w:ascii="TH SarabunPSK" w:eastAsiaTheme="minorHAnsi" w:hAnsi="TH SarabunPSK" w:cs="TH SarabunPSK"/>
          <w:color w:val="000000" w:themeColor="text1"/>
          <w:sz w:val="32"/>
        </w:rPr>
        <w:t>11</w:t>
      </w:r>
      <w:r w:rsidRPr="00965B28">
        <w:rPr>
          <w:rFonts w:ascii="TH SarabunPSK" w:eastAsiaTheme="minorHAnsi" w:hAnsi="TH SarabunPSK" w:cs="TH SarabunPSK"/>
          <w:color w:val="000000" w:themeColor="text1"/>
          <w:sz w:val="32"/>
          <w:cs/>
        </w:rPr>
        <w:t>)</w:t>
      </w:r>
      <w:r w:rsidRPr="00965B28">
        <w:rPr>
          <w:rFonts w:ascii="TH SarabunPSK" w:eastAsiaTheme="minorHAnsi" w:hAnsi="TH SarabunPSK" w:cs="TH SarabunPSK"/>
          <w:color w:val="000000" w:themeColor="text1"/>
          <w:sz w:val="32"/>
        </w:rPr>
        <w:t>, 6837</w:t>
      </w:r>
      <w:r w:rsidRPr="00965B28">
        <w:rPr>
          <w:rFonts w:ascii="TH SarabunPSK" w:eastAsiaTheme="minorHAnsi" w:hAnsi="TH SarabunPSK" w:cs="TH SarabunPSK"/>
          <w:color w:val="000000" w:themeColor="text1"/>
          <w:sz w:val="32"/>
          <w:cs/>
        </w:rPr>
        <w:t>-</w:t>
      </w:r>
      <w:r w:rsidRPr="00965B28">
        <w:rPr>
          <w:rFonts w:ascii="TH SarabunPSK" w:eastAsiaTheme="minorHAnsi" w:hAnsi="TH SarabunPSK" w:cs="TH SarabunPSK"/>
          <w:color w:val="000000" w:themeColor="text1"/>
          <w:sz w:val="32"/>
        </w:rPr>
        <w:t>6855</w:t>
      </w:r>
      <w:r w:rsidRPr="00965B28">
        <w:rPr>
          <w:rFonts w:ascii="TH SarabunPSK" w:eastAsiaTheme="minorHAnsi" w:hAnsi="TH SarabunPSK" w:cs="TH SarabunPSK"/>
          <w:color w:val="000000" w:themeColor="text1"/>
          <w:sz w:val="32"/>
          <w:cs/>
        </w:rPr>
        <w:t>.</w:t>
      </w:r>
    </w:p>
    <w:p w:rsidR="00534FDD" w:rsidRPr="00965B28" w:rsidRDefault="00534FDD" w:rsidP="00534FDD">
      <w:pPr>
        <w:pStyle w:val="ListParagraph"/>
        <w:numPr>
          <w:ilvl w:val="0"/>
          <w:numId w:val="23"/>
        </w:numPr>
        <w:spacing w:after="0" w:line="240" w:lineRule="auto"/>
        <w:rPr>
          <w:rFonts w:ascii="TH SarabunPSK" w:eastAsiaTheme="minorHAnsi" w:hAnsi="TH SarabunPSK" w:cs="TH SarabunPSK"/>
          <w:color w:val="000000" w:themeColor="text1"/>
          <w:sz w:val="32"/>
        </w:rPr>
      </w:pPr>
      <w:r w:rsidRPr="00965B28">
        <w:rPr>
          <w:rFonts w:ascii="TH SarabunPSK" w:hAnsi="TH SarabunPSK" w:cs="TH SarabunPSK"/>
          <w:b/>
          <w:bCs/>
          <w:color w:val="000000" w:themeColor="text1"/>
          <w:sz w:val="32"/>
        </w:rPr>
        <w:t>Thubsuang, U</w:t>
      </w:r>
      <w:r w:rsidRPr="00965B28">
        <w:rPr>
          <w:rFonts w:ascii="TH SarabunPSK" w:hAnsi="TH SarabunPSK" w:cs="TH SarabunPSK"/>
          <w:b/>
          <w:bCs/>
          <w:color w:val="000000" w:themeColor="text1"/>
          <w:sz w:val="32"/>
          <w:cs/>
        </w:rPr>
        <w:t>.</w:t>
      </w:r>
      <w:r w:rsidRPr="00965B28">
        <w:rPr>
          <w:rFonts w:ascii="TH SarabunPSK" w:hAnsi="TH SarabunPSK" w:cs="TH SarabunPSK"/>
          <w:b/>
          <w:bCs/>
          <w:color w:val="000000" w:themeColor="text1"/>
          <w:sz w:val="32"/>
        </w:rPr>
        <w:t>,</w:t>
      </w:r>
      <w:r w:rsidRPr="00965B28">
        <w:rPr>
          <w:rFonts w:ascii="TH SarabunPSK" w:hAnsi="TH SarabunPSK" w:cs="TH SarabunPSK"/>
          <w:color w:val="000000" w:themeColor="text1"/>
          <w:sz w:val="32"/>
        </w:rPr>
        <w:t xml:space="preserve"> Chaisuwan, T</w:t>
      </w:r>
      <w:r w:rsidRPr="00965B28">
        <w:rPr>
          <w:rFonts w:ascii="TH SarabunPSK" w:hAnsi="TH SarabunPSK" w:cs="TH SarabunPSK"/>
          <w:color w:val="000000" w:themeColor="text1"/>
          <w:sz w:val="32"/>
          <w:cs/>
        </w:rPr>
        <w:t>. (</w:t>
      </w:r>
      <w:r w:rsidRPr="00965B28">
        <w:rPr>
          <w:rFonts w:ascii="TH SarabunPSK" w:hAnsi="TH SarabunPSK" w:cs="TH SarabunPSK"/>
          <w:color w:val="000000" w:themeColor="text1"/>
          <w:sz w:val="32"/>
        </w:rPr>
        <w:t>2017</w:t>
      </w:r>
      <w:r w:rsidRPr="00965B28">
        <w:rPr>
          <w:rFonts w:ascii="TH SarabunPSK" w:hAnsi="TH SarabunPSK" w:cs="TH SarabunPSK"/>
          <w:color w:val="000000" w:themeColor="text1"/>
          <w:sz w:val="32"/>
          <w:cs/>
        </w:rPr>
        <w:t xml:space="preserve">). </w:t>
      </w:r>
      <w:r w:rsidRPr="00965B28">
        <w:rPr>
          <w:rFonts w:ascii="TH SarabunPSK" w:hAnsi="TH SarabunPSK" w:cs="TH SarabunPSK"/>
          <w:color w:val="000000" w:themeColor="text1"/>
          <w:sz w:val="32"/>
        </w:rPr>
        <w:t>Chapter 31 Polybenzoxazine for Hierarchical Nanoporous Materials, in</w:t>
      </w:r>
      <w:r w:rsidRPr="00965B28">
        <w:rPr>
          <w:rFonts w:ascii="TH SarabunPSK" w:hAnsi="TH SarabunPSK" w:cs="TH SarabunPSK"/>
          <w:color w:val="000000" w:themeColor="text1"/>
          <w:sz w:val="32"/>
          <w:cs/>
        </w:rPr>
        <w:t xml:space="preserve">: </w:t>
      </w:r>
      <w:r w:rsidRPr="00965B28">
        <w:rPr>
          <w:rFonts w:ascii="TH SarabunPSK" w:hAnsi="TH SarabunPSK" w:cs="TH SarabunPSK"/>
          <w:color w:val="000000" w:themeColor="text1"/>
          <w:sz w:val="32"/>
        </w:rPr>
        <w:t>Ishida, H</w:t>
      </w:r>
      <w:r w:rsidRPr="00965B28">
        <w:rPr>
          <w:rFonts w:ascii="TH SarabunPSK" w:hAnsi="TH SarabunPSK" w:cs="TH SarabunPSK"/>
          <w:color w:val="000000" w:themeColor="text1"/>
          <w:sz w:val="32"/>
          <w:cs/>
        </w:rPr>
        <w:t>.</w:t>
      </w:r>
      <w:r w:rsidRPr="00965B28">
        <w:rPr>
          <w:rFonts w:ascii="TH SarabunPSK" w:hAnsi="TH SarabunPSK" w:cs="TH SarabunPSK"/>
          <w:color w:val="000000" w:themeColor="text1"/>
          <w:sz w:val="32"/>
        </w:rPr>
        <w:t>, Froimowicz, P</w:t>
      </w:r>
      <w:r w:rsidRPr="00965B28">
        <w:rPr>
          <w:rFonts w:ascii="TH SarabunPSK" w:hAnsi="TH SarabunPSK" w:cs="TH SarabunPSK"/>
          <w:color w:val="000000" w:themeColor="text1"/>
          <w:sz w:val="32"/>
          <w:cs/>
        </w:rPr>
        <w:t>. (</w:t>
      </w:r>
      <w:r w:rsidRPr="00965B28">
        <w:rPr>
          <w:rFonts w:ascii="TH SarabunPSK" w:hAnsi="TH SarabunPSK" w:cs="TH SarabunPSK"/>
          <w:color w:val="000000" w:themeColor="text1"/>
          <w:sz w:val="32"/>
        </w:rPr>
        <w:t>Eds</w:t>
      </w:r>
      <w:r w:rsidRPr="00965B28">
        <w:rPr>
          <w:rFonts w:ascii="TH SarabunPSK" w:hAnsi="TH SarabunPSK" w:cs="TH SarabunPSK"/>
          <w:color w:val="000000" w:themeColor="text1"/>
          <w:sz w:val="32"/>
          <w:cs/>
        </w:rPr>
        <w:t>.)</w:t>
      </w:r>
      <w:r w:rsidRPr="00965B28">
        <w:rPr>
          <w:rFonts w:ascii="TH SarabunPSK" w:hAnsi="TH SarabunPSK" w:cs="TH SarabunPSK"/>
          <w:color w:val="000000" w:themeColor="text1"/>
          <w:sz w:val="32"/>
        </w:rPr>
        <w:t xml:space="preserve">, </w:t>
      </w:r>
      <w:r w:rsidRPr="00965B28">
        <w:rPr>
          <w:rFonts w:ascii="TH SarabunPSK" w:hAnsi="TH SarabunPSK" w:cs="TH SarabunPSK"/>
          <w:i/>
          <w:iCs/>
          <w:color w:val="000000" w:themeColor="text1"/>
          <w:sz w:val="32"/>
        </w:rPr>
        <w:t>Advanced and Emerging Polybenzoxazine Science and Technology</w:t>
      </w:r>
      <w:r w:rsidRPr="00965B28">
        <w:rPr>
          <w:rFonts w:ascii="TH SarabunPSK" w:hAnsi="TH SarabunPSK" w:cs="TH SarabunPSK"/>
          <w:color w:val="000000" w:themeColor="text1"/>
          <w:sz w:val="32"/>
          <w:cs/>
        </w:rPr>
        <w:t xml:space="preserve">. </w:t>
      </w:r>
      <w:r w:rsidRPr="00965B28">
        <w:rPr>
          <w:rFonts w:ascii="TH SarabunPSK" w:hAnsi="TH SarabunPSK" w:cs="TH SarabunPSK"/>
          <w:color w:val="000000" w:themeColor="text1"/>
          <w:sz w:val="32"/>
        </w:rPr>
        <w:t>Elsevier, Amsterdam, pp</w:t>
      </w:r>
      <w:r w:rsidRPr="00965B28">
        <w:rPr>
          <w:rFonts w:ascii="TH SarabunPSK" w:hAnsi="TH SarabunPSK" w:cs="TH SarabunPSK"/>
          <w:color w:val="000000" w:themeColor="text1"/>
          <w:sz w:val="32"/>
          <w:cs/>
        </w:rPr>
        <w:t xml:space="preserve">. </w:t>
      </w:r>
      <w:r w:rsidRPr="00965B28">
        <w:rPr>
          <w:rFonts w:ascii="TH SarabunPSK" w:hAnsi="TH SarabunPSK" w:cs="TH SarabunPSK"/>
          <w:color w:val="000000" w:themeColor="text1"/>
          <w:sz w:val="32"/>
        </w:rPr>
        <w:t>611</w:t>
      </w:r>
      <w:r w:rsidRPr="00965B28">
        <w:rPr>
          <w:rFonts w:ascii="TH SarabunPSK" w:hAnsi="TH SarabunPSK" w:cs="TH SarabunPSK"/>
          <w:color w:val="000000" w:themeColor="text1"/>
          <w:sz w:val="32"/>
          <w:cs/>
        </w:rPr>
        <w:t>-</w:t>
      </w:r>
      <w:r w:rsidRPr="00965B28">
        <w:rPr>
          <w:rFonts w:ascii="TH SarabunPSK" w:hAnsi="TH SarabunPSK" w:cs="TH SarabunPSK"/>
          <w:color w:val="000000" w:themeColor="text1"/>
          <w:sz w:val="32"/>
        </w:rPr>
        <w:t>620</w:t>
      </w:r>
      <w:r w:rsidRPr="00965B28">
        <w:rPr>
          <w:rFonts w:ascii="TH SarabunPSK" w:hAnsi="TH SarabunPSK" w:cs="TH SarabunPSK"/>
          <w:color w:val="000000" w:themeColor="text1"/>
          <w:sz w:val="32"/>
          <w:cs/>
        </w:rPr>
        <w:t>.</w:t>
      </w:r>
    </w:p>
    <w:p w:rsidR="00534FDD" w:rsidRPr="00965B28" w:rsidRDefault="00534FDD" w:rsidP="00534FDD">
      <w:pPr>
        <w:pStyle w:val="ListParagraph"/>
        <w:numPr>
          <w:ilvl w:val="0"/>
          <w:numId w:val="23"/>
        </w:numPr>
        <w:spacing w:after="0" w:line="240" w:lineRule="auto"/>
        <w:rPr>
          <w:rFonts w:ascii="TH SarabunPSK" w:eastAsiaTheme="minorHAnsi" w:hAnsi="TH SarabunPSK" w:cs="TH SarabunPSK"/>
          <w:color w:val="000000" w:themeColor="text1"/>
          <w:sz w:val="32"/>
        </w:rPr>
      </w:pPr>
      <w:r w:rsidRPr="00965B28">
        <w:rPr>
          <w:rFonts w:ascii="TH SarabunPSK" w:eastAsiaTheme="minorHAnsi" w:hAnsi="TH SarabunPSK" w:cs="TH SarabunPSK"/>
          <w:b/>
          <w:bCs/>
          <w:color w:val="000000" w:themeColor="text1"/>
          <w:sz w:val="32"/>
        </w:rPr>
        <w:t>Thubsuang, U</w:t>
      </w:r>
      <w:r w:rsidRPr="00965B28">
        <w:rPr>
          <w:rFonts w:ascii="TH SarabunPSK" w:eastAsiaTheme="minorHAnsi" w:hAnsi="TH SarabunPSK" w:cs="TH SarabunPSK"/>
          <w:b/>
          <w:bCs/>
          <w:color w:val="000000" w:themeColor="text1"/>
          <w:sz w:val="32"/>
          <w:cs/>
        </w:rPr>
        <w:t>.</w:t>
      </w:r>
      <w:r w:rsidRPr="00965B28">
        <w:rPr>
          <w:rFonts w:ascii="TH SarabunPSK" w:eastAsiaTheme="minorHAnsi" w:hAnsi="TH SarabunPSK" w:cs="TH SarabunPSK"/>
          <w:b/>
          <w:bCs/>
          <w:color w:val="000000" w:themeColor="text1"/>
          <w:sz w:val="32"/>
        </w:rPr>
        <w:t xml:space="preserve">, </w:t>
      </w:r>
      <w:r w:rsidRPr="00965B28">
        <w:rPr>
          <w:rFonts w:ascii="TH SarabunPSK" w:eastAsiaTheme="minorHAnsi" w:hAnsi="TH SarabunPSK" w:cs="TH SarabunPSK"/>
          <w:color w:val="000000" w:themeColor="text1"/>
          <w:sz w:val="32"/>
        </w:rPr>
        <w:t>Sukanan, D</w:t>
      </w:r>
      <w:r w:rsidRPr="00965B28">
        <w:rPr>
          <w:rFonts w:ascii="TH SarabunPSK" w:eastAsiaTheme="minorHAnsi" w:hAnsi="TH SarabunPSK" w:cs="TH SarabunPSK"/>
          <w:color w:val="000000" w:themeColor="text1"/>
          <w:sz w:val="32"/>
          <w:cs/>
        </w:rPr>
        <w:t>.</w:t>
      </w:r>
      <w:r w:rsidRPr="00965B28">
        <w:rPr>
          <w:rFonts w:ascii="TH SarabunPSK" w:eastAsiaTheme="minorHAnsi" w:hAnsi="TH SarabunPSK" w:cs="TH SarabunPSK"/>
          <w:color w:val="000000" w:themeColor="text1"/>
          <w:sz w:val="32"/>
        </w:rPr>
        <w:t>, Sahasithiwat, S</w:t>
      </w:r>
      <w:r w:rsidRPr="00965B28">
        <w:rPr>
          <w:rFonts w:ascii="TH SarabunPSK" w:eastAsiaTheme="minorHAnsi" w:hAnsi="TH SarabunPSK" w:cs="TH SarabunPSK"/>
          <w:color w:val="000000" w:themeColor="text1"/>
          <w:sz w:val="32"/>
          <w:cs/>
        </w:rPr>
        <w:t>.</w:t>
      </w:r>
      <w:r w:rsidRPr="00965B28">
        <w:rPr>
          <w:rFonts w:ascii="TH SarabunPSK" w:eastAsiaTheme="minorHAnsi" w:hAnsi="TH SarabunPSK" w:cs="TH SarabunPSK"/>
          <w:color w:val="000000" w:themeColor="text1"/>
          <w:sz w:val="32"/>
        </w:rPr>
        <w:t>, Wongkasemjit, S</w:t>
      </w:r>
      <w:r w:rsidRPr="00965B28">
        <w:rPr>
          <w:rFonts w:ascii="TH SarabunPSK" w:eastAsiaTheme="minorHAnsi" w:hAnsi="TH SarabunPSK" w:cs="TH SarabunPSK"/>
          <w:color w:val="000000" w:themeColor="text1"/>
          <w:sz w:val="32"/>
          <w:cs/>
        </w:rPr>
        <w:t>.</w:t>
      </w:r>
      <w:r w:rsidRPr="00965B28">
        <w:rPr>
          <w:rFonts w:ascii="TH SarabunPSK" w:eastAsiaTheme="minorHAnsi" w:hAnsi="TH SarabunPSK" w:cs="TH SarabunPSK"/>
          <w:color w:val="000000" w:themeColor="text1"/>
          <w:sz w:val="32"/>
        </w:rPr>
        <w:t>, Chaisuwan, T</w:t>
      </w:r>
      <w:r w:rsidRPr="00965B28">
        <w:rPr>
          <w:rFonts w:ascii="TH SarabunPSK" w:eastAsiaTheme="minorHAnsi" w:hAnsi="TH SarabunPSK" w:cs="TH SarabunPSK"/>
          <w:color w:val="000000" w:themeColor="text1"/>
          <w:sz w:val="32"/>
          <w:cs/>
        </w:rPr>
        <w:t>. (2015</w:t>
      </w:r>
      <w:r w:rsidRPr="00965B28">
        <w:rPr>
          <w:rFonts w:ascii="TH SarabunPSK" w:eastAsiaTheme="minorHAnsi" w:hAnsi="TH SarabunPSK" w:cs="TH SarabunPSK" w:hint="cs"/>
          <w:color w:val="000000" w:themeColor="text1"/>
          <w:sz w:val="32"/>
          <w:cs/>
        </w:rPr>
        <w:t>)</w:t>
      </w:r>
      <w:r w:rsidRPr="00965B28">
        <w:rPr>
          <w:rFonts w:ascii="TH SarabunPSK" w:eastAsiaTheme="minorHAnsi" w:hAnsi="TH SarabunPSK" w:cs="TH SarabunPSK"/>
          <w:color w:val="000000" w:themeColor="text1"/>
          <w:sz w:val="32"/>
          <w:cs/>
        </w:rPr>
        <w:t xml:space="preserve">. </w:t>
      </w:r>
      <w:r w:rsidRPr="00965B28">
        <w:rPr>
          <w:rFonts w:ascii="TH SarabunPSK" w:eastAsiaTheme="minorHAnsi" w:hAnsi="TH SarabunPSK" w:cs="TH SarabunPSK"/>
          <w:color w:val="000000" w:themeColor="text1"/>
          <w:sz w:val="32"/>
        </w:rPr>
        <w:t>Highly sensitive room temperature organic vapor sensor based on polybenzoxazine</w:t>
      </w:r>
      <w:r w:rsidRPr="00965B28">
        <w:rPr>
          <w:rFonts w:ascii="TH SarabunPSK" w:eastAsiaTheme="minorHAnsi" w:hAnsi="TH SarabunPSK" w:cs="TH SarabunPSK"/>
          <w:color w:val="000000" w:themeColor="text1"/>
          <w:sz w:val="32"/>
          <w:cs/>
        </w:rPr>
        <w:t>-</w:t>
      </w:r>
      <w:r w:rsidRPr="00965B28">
        <w:rPr>
          <w:rFonts w:ascii="TH SarabunPSK" w:eastAsiaTheme="minorHAnsi" w:hAnsi="TH SarabunPSK" w:cs="TH SarabunPSK"/>
          <w:color w:val="000000" w:themeColor="text1"/>
          <w:sz w:val="32"/>
        </w:rPr>
        <w:t>derived carbon aerogel thin film composite</w:t>
      </w:r>
      <w:r w:rsidRPr="00965B28">
        <w:rPr>
          <w:rFonts w:ascii="TH SarabunPSK" w:eastAsiaTheme="minorHAnsi" w:hAnsi="TH SarabunPSK" w:cs="TH SarabunPSK"/>
          <w:color w:val="000000" w:themeColor="text1"/>
          <w:sz w:val="32"/>
          <w:cs/>
        </w:rPr>
        <w:t xml:space="preserve">. </w:t>
      </w:r>
      <w:r w:rsidRPr="00965B28">
        <w:rPr>
          <w:rFonts w:ascii="TH SarabunPSK" w:eastAsiaTheme="minorHAnsi" w:hAnsi="TH SarabunPSK" w:cs="TH SarabunPSK"/>
          <w:i/>
          <w:iCs/>
          <w:color w:val="000000" w:themeColor="text1"/>
          <w:sz w:val="32"/>
        </w:rPr>
        <w:t>Materials Science and Engineering</w:t>
      </w:r>
      <w:r w:rsidRPr="00965B28">
        <w:rPr>
          <w:rFonts w:ascii="TH SarabunPSK" w:eastAsiaTheme="minorHAnsi" w:hAnsi="TH SarabunPSK" w:cs="TH SarabunPSK"/>
          <w:i/>
          <w:iCs/>
          <w:color w:val="000000" w:themeColor="text1"/>
          <w:sz w:val="32"/>
          <w:cs/>
        </w:rPr>
        <w:t xml:space="preserve">: </w:t>
      </w:r>
      <w:r w:rsidRPr="00965B28">
        <w:rPr>
          <w:rFonts w:ascii="TH SarabunPSK" w:eastAsiaTheme="minorHAnsi" w:hAnsi="TH SarabunPSK" w:cs="TH SarabunPSK"/>
          <w:i/>
          <w:iCs/>
          <w:color w:val="000000" w:themeColor="text1"/>
          <w:sz w:val="32"/>
        </w:rPr>
        <w:t>B</w:t>
      </w:r>
      <w:r w:rsidRPr="00965B28">
        <w:rPr>
          <w:rFonts w:ascii="TH SarabunPSK" w:eastAsiaTheme="minorHAnsi" w:hAnsi="TH SarabunPSK" w:cs="TH SarabunPSK"/>
          <w:color w:val="000000" w:themeColor="text1"/>
          <w:sz w:val="32"/>
        </w:rPr>
        <w:t>, 200,</w:t>
      </w:r>
      <w:r w:rsidRPr="00965B28">
        <w:rPr>
          <w:rFonts w:ascii="TH SarabunPSK" w:eastAsiaTheme="minorHAnsi" w:hAnsi="TH SarabunPSK" w:cs="TH SarabunPSK"/>
          <w:color w:val="000000" w:themeColor="text1"/>
          <w:sz w:val="32"/>
          <w:cs/>
        </w:rPr>
        <w:t xml:space="preserve"> </w:t>
      </w:r>
      <w:r w:rsidRPr="00965B28">
        <w:rPr>
          <w:rFonts w:ascii="TH SarabunPSK" w:eastAsiaTheme="minorHAnsi" w:hAnsi="TH SarabunPSK" w:cs="TH SarabunPSK"/>
          <w:color w:val="000000" w:themeColor="text1"/>
          <w:sz w:val="32"/>
        </w:rPr>
        <w:t>67</w:t>
      </w:r>
      <w:r w:rsidRPr="00965B28">
        <w:rPr>
          <w:rFonts w:ascii="TH SarabunPSK" w:eastAsiaTheme="minorHAnsi" w:hAnsi="TH SarabunPSK" w:cs="TH SarabunPSK"/>
          <w:color w:val="000000" w:themeColor="text1"/>
          <w:sz w:val="32"/>
          <w:cs/>
        </w:rPr>
        <w:t>-</w:t>
      </w:r>
      <w:r w:rsidRPr="00965B28">
        <w:rPr>
          <w:rFonts w:ascii="TH SarabunPSK" w:eastAsiaTheme="minorHAnsi" w:hAnsi="TH SarabunPSK" w:cs="TH SarabunPSK"/>
          <w:color w:val="000000" w:themeColor="text1"/>
          <w:sz w:val="32"/>
        </w:rPr>
        <w:t>77</w:t>
      </w:r>
      <w:r w:rsidRPr="00965B28">
        <w:rPr>
          <w:rFonts w:ascii="TH SarabunPSK" w:eastAsiaTheme="minorHAnsi" w:hAnsi="TH SarabunPSK" w:cs="TH SarabunPSK"/>
          <w:color w:val="000000" w:themeColor="text1"/>
          <w:sz w:val="32"/>
          <w:cs/>
        </w:rPr>
        <w:t>.</w:t>
      </w:r>
    </w:p>
    <w:p w:rsidR="00534FDD" w:rsidRPr="00965B28" w:rsidRDefault="00534FDD" w:rsidP="00534FDD">
      <w:pPr>
        <w:ind w:firstLine="360"/>
        <w:jc w:val="thaiDistribute"/>
        <w:rPr>
          <w:rFonts w:ascii="TH SarabunPSK" w:eastAsiaTheme="minorHAnsi" w:hAnsi="TH SarabunPSK" w:cs="TH SarabunPSK"/>
          <w:b/>
          <w:bCs/>
          <w:color w:val="000000" w:themeColor="text1"/>
          <w:u w:val="single"/>
        </w:rPr>
      </w:pPr>
      <w:r w:rsidRPr="00965B28">
        <w:rPr>
          <w:rFonts w:ascii="TH SarabunPSK" w:eastAsiaTheme="minorHAnsi" w:hAnsi="TH SarabunPSK" w:cs="TH SarabunPSK"/>
          <w:b/>
          <w:bCs/>
          <w:color w:val="000000" w:themeColor="text1"/>
        </w:rPr>
        <w:lastRenderedPageBreak/>
        <w:t>5</w:t>
      </w:r>
      <w:r w:rsidRPr="00965B28">
        <w:rPr>
          <w:rFonts w:ascii="TH SarabunPSK" w:eastAsiaTheme="minorHAnsi" w:hAnsi="TH SarabunPSK" w:cs="TH SarabunPSK"/>
          <w:b/>
          <w:bCs/>
          <w:color w:val="000000" w:themeColor="text1"/>
          <w:cs/>
        </w:rPr>
        <w:t>.</w:t>
      </w:r>
      <w:r w:rsidRPr="00965B28">
        <w:rPr>
          <w:rFonts w:ascii="TH SarabunPSK" w:eastAsiaTheme="minorHAnsi" w:hAnsi="TH SarabunPSK" w:cs="TH SarabunPSK"/>
          <w:b/>
          <w:bCs/>
          <w:color w:val="000000" w:themeColor="text1"/>
        </w:rPr>
        <w:t xml:space="preserve">2 </w:t>
      </w:r>
      <w:r w:rsidRPr="00965B28">
        <w:rPr>
          <w:rFonts w:ascii="TH SarabunPSK" w:eastAsiaTheme="minorHAnsi" w:hAnsi="TH SarabunPSK" w:cs="TH SarabunPSK"/>
          <w:b/>
          <w:bCs/>
          <w:color w:val="000000" w:themeColor="text1"/>
          <w:cs/>
        </w:rPr>
        <w:t>บทความวิจัย/วิชาการที่เสนอในที่ประชุมวิชาการ (</w:t>
      </w:r>
      <w:r w:rsidRPr="00965B28">
        <w:rPr>
          <w:rFonts w:ascii="TH SarabunPSK" w:eastAsiaTheme="minorHAnsi" w:hAnsi="TH SarabunPSK" w:cs="TH SarabunPSK"/>
          <w:color w:val="000000" w:themeColor="text1"/>
          <w:cs/>
        </w:rPr>
        <w:t>เขียนรูปแบบบรรณานุกรมของมหาวิทยาลัย</w:t>
      </w:r>
      <w:r w:rsidRPr="00965B28">
        <w:rPr>
          <w:rFonts w:ascii="TH SarabunPSK" w:eastAsiaTheme="minorHAnsi" w:hAnsi="TH SarabunPSK" w:cs="TH SarabunPSK"/>
          <w:color w:val="000000" w:themeColor="text1"/>
          <w:cs/>
        </w:rPr>
        <w:br/>
        <w:t xml:space="preserve">ตามระบบ </w:t>
      </w:r>
      <w:r w:rsidRPr="00965B28">
        <w:rPr>
          <w:rFonts w:ascii="TH SarabunPSK" w:eastAsiaTheme="minorHAnsi" w:hAnsi="TH SarabunPSK" w:cs="TH SarabunPSK"/>
          <w:color w:val="000000" w:themeColor="text1"/>
        </w:rPr>
        <w:t xml:space="preserve">American Psychological Association APA </w:t>
      </w:r>
      <w:r w:rsidRPr="00965B28">
        <w:rPr>
          <w:rFonts w:ascii="TH SarabunPSK" w:eastAsiaTheme="minorHAnsi" w:hAnsi="TH SarabunPSK" w:cs="TH SarabunPSK"/>
          <w:color w:val="000000" w:themeColor="text1"/>
          <w:cs/>
        </w:rPr>
        <w:t>6</w:t>
      </w:r>
      <w:r w:rsidRPr="00965B28">
        <w:rPr>
          <w:rFonts w:ascii="TH SarabunPSK" w:eastAsiaTheme="minorHAnsi" w:hAnsi="TH SarabunPSK" w:cs="TH SarabunPSK"/>
          <w:color w:val="000000" w:themeColor="text1"/>
          <w:vertAlign w:val="superscript"/>
        </w:rPr>
        <w:t>th</w:t>
      </w:r>
      <w:r w:rsidRPr="00965B28">
        <w:rPr>
          <w:rFonts w:ascii="TH SarabunPSK" w:eastAsiaTheme="minorHAnsi" w:hAnsi="TH SarabunPSK" w:cs="TH SarabunPSK"/>
          <w:color w:val="000000" w:themeColor="text1"/>
        </w:rPr>
        <w:t xml:space="preserve"> edition</w:t>
      </w:r>
      <w:r w:rsidRPr="00965B28">
        <w:rPr>
          <w:rFonts w:ascii="TH SarabunPSK" w:eastAsiaTheme="minorHAnsi" w:hAnsi="TH SarabunPSK" w:cs="TH SarabunPSK"/>
          <w:color w:val="000000" w:themeColor="text1"/>
          <w:cs/>
        </w:rPr>
        <w:t xml:space="preserve"> โดยเรียงจากปีล่าสุด)</w:t>
      </w:r>
    </w:p>
    <w:p w:rsidR="00534FDD" w:rsidRPr="00965B28" w:rsidRDefault="00534FDD" w:rsidP="00534FDD">
      <w:pPr>
        <w:pStyle w:val="ListParagraph"/>
        <w:numPr>
          <w:ilvl w:val="0"/>
          <w:numId w:val="24"/>
        </w:numPr>
        <w:spacing w:after="0" w:line="240" w:lineRule="auto"/>
        <w:rPr>
          <w:rFonts w:ascii="TH SarabunPSK" w:eastAsiaTheme="minorHAnsi" w:hAnsi="TH SarabunPSK" w:cs="TH SarabunPSK"/>
          <w:color w:val="000000" w:themeColor="text1"/>
          <w:sz w:val="32"/>
        </w:rPr>
      </w:pPr>
      <w:r w:rsidRPr="00965B28">
        <w:rPr>
          <w:rFonts w:ascii="TH SarabunPSK" w:eastAsiaTheme="minorHAnsi" w:hAnsi="TH SarabunPSK" w:cs="TH SarabunPSK"/>
          <w:color w:val="000000" w:themeColor="text1"/>
          <w:sz w:val="32"/>
        </w:rPr>
        <w:t>Chotirut, S</w:t>
      </w:r>
      <w:r w:rsidRPr="00965B28">
        <w:rPr>
          <w:rFonts w:ascii="TH SarabunPSK" w:eastAsiaTheme="minorHAnsi" w:hAnsi="TH SarabunPSK" w:cs="TH SarabunPSK"/>
          <w:color w:val="000000" w:themeColor="text1"/>
          <w:sz w:val="32"/>
          <w:cs/>
        </w:rPr>
        <w:t>.</w:t>
      </w:r>
      <w:r w:rsidRPr="00965B28">
        <w:rPr>
          <w:rFonts w:ascii="TH SarabunPSK" w:eastAsiaTheme="minorHAnsi" w:hAnsi="TH SarabunPSK" w:cs="TH SarabunPSK"/>
          <w:color w:val="000000" w:themeColor="text1"/>
          <w:sz w:val="32"/>
        </w:rPr>
        <w:t>, Nuithitikul, K</w:t>
      </w:r>
      <w:r w:rsidRPr="00965B28">
        <w:rPr>
          <w:rFonts w:ascii="TH SarabunPSK" w:eastAsiaTheme="minorHAnsi" w:hAnsi="TH SarabunPSK" w:cs="TH SarabunPSK"/>
          <w:color w:val="000000" w:themeColor="text1"/>
          <w:sz w:val="32"/>
          <w:cs/>
        </w:rPr>
        <w:t>.</w:t>
      </w:r>
      <w:r w:rsidRPr="00965B28">
        <w:rPr>
          <w:rFonts w:ascii="TH SarabunPSK" w:eastAsiaTheme="minorHAnsi" w:hAnsi="TH SarabunPSK" w:cs="TH SarabunPSK"/>
          <w:color w:val="000000" w:themeColor="text1"/>
          <w:sz w:val="32"/>
        </w:rPr>
        <w:t xml:space="preserve">, </w:t>
      </w:r>
      <w:r w:rsidRPr="00965B28">
        <w:rPr>
          <w:rFonts w:ascii="TH SarabunPSK" w:eastAsiaTheme="minorHAnsi" w:hAnsi="TH SarabunPSK" w:cs="TH SarabunPSK"/>
          <w:b/>
          <w:bCs/>
          <w:color w:val="000000" w:themeColor="text1"/>
          <w:sz w:val="32"/>
        </w:rPr>
        <w:t>Thubsuang, U</w:t>
      </w:r>
      <w:r w:rsidRPr="00965B28">
        <w:rPr>
          <w:rFonts w:ascii="TH SarabunPSK" w:eastAsiaTheme="minorHAnsi" w:hAnsi="TH SarabunPSK" w:cs="TH SarabunPSK"/>
          <w:b/>
          <w:bCs/>
          <w:color w:val="000000" w:themeColor="text1"/>
          <w:sz w:val="32"/>
          <w:cs/>
        </w:rPr>
        <w:t>.</w:t>
      </w:r>
      <w:r w:rsidRPr="00965B28">
        <w:rPr>
          <w:rFonts w:ascii="TH SarabunPSK" w:eastAsiaTheme="minorHAnsi" w:hAnsi="TH SarabunPSK" w:cs="TH SarabunPSK"/>
          <w:b/>
          <w:bCs/>
          <w:color w:val="000000" w:themeColor="text1"/>
          <w:sz w:val="32"/>
        </w:rPr>
        <w:t xml:space="preserve">, </w:t>
      </w:r>
      <w:r w:rsidRPr="00965B28">
        <w:rPr>
          <w:rFonts w:ascii="TH SarabunPSK" w:eastAsiaTheme="minorHAnsi" w:hAnsi="TH SarabunPSK" w:cs="TH SarabunPSK"/>
          <w:color w:val="000000" w:themeColor="text1"/>
          <w:sz w:val="32"/>
        </w:rPr>
        <w:t>Chaisuwan, T</w:t>
      </w:r>
      <w:r w:rsidRPr="00965B28">
        <w:rPr>
          <w:rFonts w:ascii="TH SarabunPSK" w:eastAsiaTheme="minorHAnsi" w:hAnsi="TH SarabunPSK" w:cs="TH SarabunPSK"/>
          <w:color w:val="000000" w:themeColor="text1"/>
          <w:sz w:val="32"/>
          <w:cs/>
        </w:rPr>
        <w:t>.</w:t>
      </w:r>
      <w:r w:rsidRPr="00965B28">
        <w:rPr>
          <w:rFonts w:ascii="TH SarabunPSK" w:eastAsiaTheme="minorHAnsi" w:hAnsi="TH SarabunPSK" w:cs="TH SarabunPSK"/>
          <w:color w:val="000000" w:themeColor="text1"/>
          <w:sz w:val="32"/>
        </w:rPr>
        <w:t>, &amp; Wongkasemjit, S</w:t>
      </w:r>
      <w:r w:rsidRPr="00965B28">
        <w:rPr>
          <w:rFonts w:ascii="TH SarabunPSK" w:eastAsiaTheme="minorHAnsi" w:hAnsi="TH SarabunPSK" w:cs="TH SarabunPSK"/>
          <w:color w:val="000000" w:themeColor="text1"/>
          <w:sz w:val="32"/>
          <w:cs/>
        </w:rPr>
        <w:t>. (</w:t>
      </w:r>
      <w:r w:rsidRPr="00965B28">
        <w:rPr>
          <w:rFonts w:ascii="TH SarabunPSK" w:eastAsiaTheme="minorHAnsi" w:hAnsi="TH SarabunPSK" w:cs="TH SarabunPSK"/>
          <w:color w:val="000000" w:themeColor="text1"/>
          <w:sz w:val="32"/>
        </w:rPr>
        <w:t>2018</w:t>
      </w:r>
      <w:r w:rsidRPr="00965B28">
        <w:rPr>
          <w:rFonts w:ascii="TH SarabunPSK" w:eastAsiaTheme="minorHAnsi" w:hAnsi="TH SarabunPSK" w:cs="TH SarabunPSK"/>
          <w:color w:val="000000" w:themeColor="text1"/>
          <w:sz w:val="32"/>
          <w:cs/>
        </w:rPr>
        <w:t xml:space="preserve">). </w:t>
      </w:r>
      <w:r w:rsidRPr="00965B28">
        <w:rPr>
          <w:rFonts w:ascii="TH SarabunPSK" w:eastAsiaTheme="minorHAnsi" w:hAnsi="TH SarabunPSK" w:cs="TH SarabunPSK"/>
          <w:color w:val="000000" w:themeColor="text1"/>
          <w:sz w:val="32"/>
        </w:rPr>
        <w:t>Sulfonated porous carbon based on polybenzoxazine and its catalytic activity towards succinic acid production</w:t>
      </w:r>
      <w:r w:rsidRPr="00965B28">
        <w:rPr>
          <w:rFonts w:ascii="TH SarabunPSK" w:eastAsiaTheme="minorHAnsi" w:hAnsi="TH SarabunPSK" w:cs="TH SarabunPSK"/>
          <w:color w:val="000000" w:themeColor="text1"/>
          <w:sz w:val="32"/>
          <w:cs/>
        </w:rPr>
        <w:t xml:space="preserve">. </w:t>
      </w:r>
      <w:r w:rsidRPr="00965B28">
        <w:rPr>
          <w:rFonts w:ascii="TH SarabunPSK" w:eastAsiaTheme="minorHAnsi" w:hAnsi="TH SarabunPSK" w:cs="TH SarabunPSK"/>
          <w:color w:val="000000" w:themeColor="text1"/>
          <w:sz w:val="32"/>
        </w:rPr>
        <w:t xml:space="preserve">Inpaper presented at the International Conference on Advanced and Applied Petroleum, Petrochemicals, and Polymer </w:t>
      </w:r>
      <w:r w:rsidRPr="00965B28">
        <w:rPr>
          <w:rFonts w:ascii="TH SarabunPSK" w:eastAsiaTheme="minorHAnsi" w:hAnsi="TH SarabunPSK" w:cs="TH SarabunPSK"/>
          <w:color w:val="000000" w:themeColor="text1"/>
          <w:sz w:val="32"/>
          <w:cs/>
        </w:rPr>
        <w:t>(</w:t>
      </w:r>
      <w:r w:rsidRPr="00965B28">
        <w:rPr>
          <w:rFonts w:ascii="TH SarabunPSK" w:eastAsiaTheme="minorHAnsi" w:hAnsi="TH SarabunPSK" w:cs="TH SarabunPSK"/>
          <w:color w:val="000000" w:themeColor="text1"/>
          <w:sz w:val="32"/>
        </w:rPr>
        <w:t>ICAPPP 2018</w:t>
      </w:r>
      <w:r w:rsidRPr="00965B28">
        <w:rPr>
          <w:rFonts w:ascii="TH SarabunPSK" w:eastAsiaTheme="minorHAnsi" w:hAnsi="TH SarabunPSK" w:cs="TH SarabunPSK"/>
          <w:color w:val="000000" w:themeColor="text1"/>
          <w:sz w:val="32"/>
          <w:cs/>
        </w:rPr>
        <w:t xml:space="preserve">). </w:t>
      </w:r>
      <w:r w:rsidRPr="00965B28">
        <w:rPr>
          <w:rFonts w:ascii="TH SarabunPSK" w:eastAsiaTheme="minorHAnsi" w:hAnsi="TH SarabunPSK" w:cs="TH SarabunPSK"/>
          <w:color w:val="000000" w:themeColor="text1"/>
          <w:sz w:val="32"/>
        </w:rPr>
        <w:t xml:space="preserve">10th </w:t>
      </w:r>
      <w:r w:rsidRPr="00965B28">
        <w:rPr>
          <w:rFonts w:ascii="TH SarabunPSK" w:eastAsiaTheme="minorHAnsi" w:hAnsi="TH SarabunPSK" w:cs="TH SarabunPSK"/>
          <w:color w:val="000000" w:themeColor="text1"/>
          <w:sz w:val="32"/>
          <w:cs/>
        </w:rPr>
        <w:t xml:space="preserve">– </w:t>
      </w:r>
      <w:r w:rsidRPr="00965B28">
        <w:rPr>
          <w:rFonts w:ascii="TH SarabunPSK" w:eastAsiaTheme="minorHAnsi" w:hAnsi="TH SarabunPSK" w:cs="TH SarabunPSK"/>
          <w:color w:val="000000" w:themeColor="text1"/>
          <w:sz w:val="32"/>
        </w:rPr>
        <w:t>20th December 2018, Bangkok, Thailand</w:t>
      </w:r>
      <w:r w:rsidRPr="00965B28">
        <w:rPr>
          <w:rFonts w:ascii="TH SarabunPSK" w:eastAsiaTheme="minorHAnsi" w:hAnsi="TH SarabunPSK" w:cs="TH SarabunPSK"/>
          <w:color w:val="000000" w:themeColor="text1"/>
          <w:sz w:val="32"/>
          <w:cs/>
        </w:rPr>
        <w:t>.</w:t>
      </w:r>
    </w:p>
    <w:p w:rsidR="00534FDD" w:rsidRPr="00965B28" w:rsidRDefault="00534FDD" w:rsidP="00534FDD">
      <w:pPr>
        <w:pStyle w:val="ListParagraph"/>
        <w:numPr>
          <w:ilvl w:val="0"/>
          <w:numId w:val="24"/>
        </w:numPr>
        <w:spacing w:after="0" w:line="240" w:lineRule="auto"/>
        <w:rPr>
          <w:rFonts w:ascii="TH SarabunPSK" w:eastAsiaTheme="minorHAnsi" w:hAnsi="TH SarabunPSK" w:cs="TH SarabunPSK"/>
          <w:color w:val="000000" w:themeColor="text1"/>
          <w:sz w:val="32"/>
        </w:rPr>
      </w:pPr>
      <w:r w:rsidRPr="00965B28">
        <w:rPr>
          <w:rFonts w:ascii="TH SarabunPSK" w:eastAsiaTheme="minorHAnsi" w:hAnsi="TH SarabunPSK" w:cs="TH SarabunPSK"/>
          <w:b/>
          <w:bCs/>
          <w:color w:val="000000" w:themeColor="text1"/>
          <w:sz w:val="32"/>
        </w:rPr>
        <w:t>Thubsuang, U</w:t>
      </w:r>
      <w:r w:rsidRPr="00965B28">
        <w:rPr>
          <w:rFonts w:ascii="TH SarabunPSK" w:eastAsiaTheme="minorHAnsi" w:hAnsi="TH SarabunPSK" w:cs="TH SarabunPSK"/>
          <w:b/>
          <w:bCs/>
          <w:color w:val="000000" w:themeColor="text1"/>
          <w:sz w:val="32"/>
          <w:cs/>
        </w:rPr>
        <w:t>.</w:t>
      </w:r>
      <w:r w:rsidRPr="00965B28">
        <w:rPr>
          <w:rFonts w:ascii="TH SarabunPSK" w:eastAsiaTheme="minorHAnsi" w:hAnsi="TH SarabunPSK" w:cs="TH SarabunPSK"/>
          <w:b/>
          <w:bCs/>
          <w:color w:val="000000" w:themeColor="text1"/>
          <w:sz w:val="32"/>
        </w:rPr>
        <w:t xml:space="preserve">, </w:t>
      </w:r>
      <w:r w:rsidRPr="00965B28">
        <w:rPr>
          <w:rFonts w:ascii="TH SarabunPSK" w:eastAsiaTheme="minorHAnsi" w:hAnsi="TH SarabunPSK" w:cs="TH SarabunPSK"/>
          <w:color w:val="000000" w:themeColor="text1"/>
          <w:sz w:val="32"/>
        </w:rPr>
        <w:t>Chotirut, S</w:t>
      </w:r>
      <w:r w:rsidRPr="00965B28">
        <w:rPr>
          <w:rFonts w:ascii="TH SarabunPSK" w:eastAsiaTheme="minorHAnsi" w:hAnsi="TH SarabunPSK" w:cs="TH SarabunPSK"/>
          <w:color w:val="000000" w:themeColor="text1"/>
          <w:sz w:val="32"/>
          <w:cs/>
        </w:rPr>
        <w:t>.</w:t>
      </w:r>
      <w:r w:rsidRPr="00965B28">
        <w:rPr>
          <w:rFonts w:ascii="TH SarabunPSK" w:eastAsiaTheme="minorHAnsi" w:hAnsi="TH SarabunPSK" w:cs="TH SarabunPSK"/>
          <w:color w:val="000000" w:themeColor="text1"/>
          <w:sz w:val="32"/>
        </w:rPr>
        <w:t>, &amp; Yeeyasan, H</w:t>
      </w:r>
      <w:r w:rsidRPr="00965B28">
        <w:rPr>
          <w:rFonts w:ascii="TH SarabunPSK" w:eastAsiaTheme="minorHAnsi" w:hAnsi="TH SarabunPSK" w:cs="TH SarabunPSK"/>
          <w:color w:val="000000" w:themeColor="text1"/>
          <w:sz w:val="32"/>
          <w:cs/>
        </w:rPr>
        <w:t>. (</w:t>
      </w:r>
      <w:r w:rsidRPr="00965B28">
        <w:rPr>
          <w:rFonts w:ascii="TH SarabunPSK" w:eastAsiaTheme="minorHAnsi" w:hAnsi="TH SarabunPSK" w:cs="TH SarabunPSK"/>
          <w:color w:val="000000" w:themeColor="text1"/>
          <w:sz w:val="32"/>
        </w:rPr>
        <w:t>2017</w:t>
      </w:r>
      <w:r w:rsidRPr="00965B28">
        <w:rPr>
          <w:rFonts w:ascii="TH SarabunPSK" w:eastAsiaTheme="minorHAnsi" w:hAnsi="TH SarabunPSK" w:cs="TH SarabunPSK"/>
          <w:color w:val="000000" w:themeColor="text1"/>
          <w:sz w:val="32"/>
          <w:cs/>
        </w:rPr>
        <w:t xml:space="preserve">). </w:t>
      </w:r>
      <w:r w:rsidRPr="00965B28">
        <w:rPr>
          <w:rFonts w:ascii="TH SarabunPSK" w:eastAsiaTheme="minorHAnsi" w:hAnsi="TH SarabunPSK" w:cs="TH SarabunPSK" w:hint="cs"/>
          <w:color w:val="000000" w:themeColor="text1"/>
          <w:sz w:val="32"/>
          <w:cs/>
        </w:rPr>
        <w:t>ลักษณะสัณฐานวิทยาและโครงสร้างรูพรุนของคาร์บอนรูพรุนที่ถูกกระตุ้นด้วยแก๊สคาร์บอนไดออกไซด์</w:t>
      </w:r>
      <w:r w:rsidRPr="00965B28">
        <w:rPr>
          <w:rFonts w:ascii="TH SarabunPSK" w:eastAsiaTheme="minorHAnsi" w:hAnsi="TH SarabunPSK" w:cs="TH SarabunPSK"/>
          <w:color w:val="000000" w:themeColor="text1"/>
          <w:sz w:val="32"/>
          <w:cs/>
        </w:rPr>
        <w:t xml:space="preserve">: </w:t>
      </w:r>
      <w:r w:rsidRPr="00965B28">
        <w:rPr>
          <w:rFonts w:ascii="TH SarabunPSK" w:eastAsiaTheme="minorHAnsi" w:hAnsi="TH SarabunPSK" w:cs="TH SarabunPSK" w:hint="cs"/>
          <w:color w:val="000000" w:themeColor="text1"/>
          <w:sz w:val="32"/>
          <w:cs/>
        </w:rPr>
        <w:t>ผลกระทบของอุณหภูมิในการกระตุ้น</w:t>
      </w:r>
      <w:r w:rsidRPr="00965B28">
        <w:rPr>
          <w:rFonts w:ascii="TH SarabunPSK" w:eastAsiaTheme="minorHAnsi" w:hAnsi="TH SarabunPSK" w:cs="TH SarabunPSK"/>
          <w:color w:val="000000" w:themeColor="text1"/>
          <w:sz w:val="32"/>
          <w:cs/>
        </w:rPr>
        <w:t xml:space="preserve">. </w:t>
      </w:r>
      <w:r w:rsidRPr="00965B28">
        <w:rPr>
          <w:rFonts w:ascii="TH SarabunPSK" w:eastAsiaTheme="minorHAnsi" w:hAnsi="TH SarabunPSK" w:cs="TH SarabunPSK"/>
          <w:color w:val="000000" w:themeColor="text1"/>
          <w:sz w:val="32"/>
        </w:rPr>
        <w:t>In paper presented at the 9th Walailak Research National Conference</w:t>
      </w:r>
      <w:r w:rsidRPr="00965B28">
        <w:rPr>
          <w:rFonts w:ascii="TH SarabunPSK" w:eastAsiaTheme="minorHAnsi" w:hAnsi="TH SarabunPSK" w:cs="TH SarabunPSK"/>
          <w:color w:val="000000" w:themeColor="text1"/>
          <w:sz w:val="32"/>
          <w:cs/>
        </w:rPr>
        <w:t xml:space="preserve">. </w:t>
      </w:r>
      <w:r w:rsidRPr="00965B28">
        <w:rPr>
          <w:rFonts w:ascii="TH SarabunPSK" w:eastAsiaTheme="minorHAnsi" w:hAnsi="TH SarabunPSK" w:cs="TH SarabunPSK"/>
          <w:color w:val="000000" w:themeColor="text1"/>
          <w:sz w:val="32"/>
        </w:rPr>
        <w:t>30th March 2017, Nakhon Si Thammarat, Thailand</w:t>
      </w:r>
      <w:r w:rsidRPr="00965B28">
        <w:rPr>
          <w:rFonts w:ascii="TH SarabunPSK" w:eastAsiaTheme="minorHAnsi" w:hAnsi="TH SarabunPSK" w:cs="TH SarabunPSK"/>
          <w:color w:val="000000" w:themeColor="text1"/>
          <w:sz w:val="32"/>
          <w:cs/>
        </w:rPr>
        <w:t>.</w:t>
      </w:r>
    </w:p>
    <w:p w:rsidR="00534FDD" w:rsidRPr="00965B28" w:rsidRDefault="00534FDD" w:rsidP="00534FDD">
      <w:pPr>
        <w:pStyle w:val="ListParagraph"/>
        <w:numPr>
          <w:ilvl w:val="0"/>
          <w:numId w:val="24"/>
        </w:numPr>
        <w:spacing w:after="0" w:line="240" w:lineRule="auto"/>
        <w:rPr>
          <w:rFonts w:ascii="TH SarabunPSK" w:eastAsiaTheme="minorHAnsi" w:hAnsi="TH SarabunPSK" w:cs="TH SarabunPSK"/>
          <w:color w:val="000000" w:themeColor="text1"/>
          <w:sz w:val="32"/>
        </w:rPr>
      </w:pPr>
      <w:r w:rsidRPr="00965B28">
        <w:rPr>
          <w:rFonts w:ascii="TH SarabunPSK" w:eastAsiaTheme="minorHAnsi" w:hAnsi="TH SarabunPSK" w:cs="TH SarabunPSK"/>
          <w:b/>
          <w:bCs/>
          <w:color w:val="000000" w:themeColor="text1"/>
          <w:sz w:val="32"/>
        </w:rPr>
        <w:t>Thubsuang, U</w:t>
      </w:r>
      <w:r w:rsidRPr="00965B28">
        <w:rPr>
          <w:rFonts w:ascii="TH SarabunPSK" w:eastAsiaTheme="minorHAnsi" w:hAnsi="TH SarabunPSK" w:cs="TH SarabunPSK"/>
          <w:b/>
          <w:bCs/>
          <w:color w:val="000000" w:themeColor="text1"/>
          <w:sz w:val="32"/>
          <w:cs/>
        </w:rPr>
        <w:t>.</w:t>
      </w:r>
      <w:r w:rsidRPr="00965B28">
        <w:rPr>
          <w:rFonts w:ascii="TH SarabunPSK" w:eastAsiaTheme="minorHAnsi" w:hAnsi="TH SarabunPSK" w:cs="TH SarabunPSK"/>
          <w:b/>
          <w:bCs/>
          <w:color w:val="000000" w:themeColor="text1"/>
          <w:sz w:val="32"/>
        </w:rPr>
        <w:t xml:space="preserve">, </w:t>
      </w:r>
      <w:r w:rsidRPr="00965B28">
        <w:rPr>
          <w:rFonts w:ascii="TH SarabunPSK" w:eastAsiaTheme="minorHAnsi" w:hAnsi="TH SarabunPSK" w:cs="TH SarabunPSK"/>
          <w:color w:val="000000" w:themeColor="text1"/>
          <w:sz w:val="32"/>
        </w:rPr>
        <w:t>Thongnok, A</w:t>
      </w:r>
      <w:r w:rsidRPr="00965B28">
        <w:rPr>
          <w:rFonts w:ascii="TH SarabunPSK" w:eastAsiaTheme="minorHAnsi" w:hAnsi="TH SarabunPSK" w:cs="TH SarabunPSK"/>
          <w:color w:val="000000" w:themeColor="text1"/>
          <w:sz w:val="32"/>
          <w:cs/>
        </w:rPr>
        <w:t>.</w:t>
      </w:r>
      <w:r w:rsidRPr="00965B28">
        <w:rPr>
          <w:rFonts w:ascii="TH SarabunPSK" w:eastAsiaTheme="minorHAnsi" w:hAnsi="TH SarabunPSK" w:cs="TH SarabunPSK"/>
          <w:color w:val="000000" w:themeColor="text1"/>
          <w:sz w:val="32"/>
        </w:rPr>
        <w:t>, Manmuanpom, N</w:t>
      </w:r>
      <w:r w:rsidRPr="00965B28">
        <w:rPr>
          <w:rFonts w:ascii="TH SarabunPSK" w:eastAsiaTheme="minorHAnsi" w:hAnsi="TH SarabunPSK" w:cs="TH SarabunPSK"/>
          <w:color w:val="000000" w:themeColor="text1"/>
          <w:sz w:val="32"/>
          <w:cs/>
        </w:rPr>
        <w:t>.</w:t>
      </w:r>
      <w:r w:rsidRPr="00965B28">
        <w:rPr>
          <w:rFonts w:ascii="TH SarabunPSK" w:eastAsiaTheme="minorHAnsi" w:hAnsi="TH SarabunPSK" w:cs="TH SarabunPSK"/>
          <w:color w:val="000000" w:themeColor="text1"/>
          <w:sz w:val="32"/>
        </w:rPr>
        <w:t>, Wongkasemjit, S</w:t>
      </w:r>
      <w:r w:rsidRPr="00965B28">
        <w:rPr>
          <w:rFonts w:ascii="TH SarabunPSK" w:eastAsiaTheme="minorHAnsi" w:hAnsi="TH SarabunPSK" w:cs="TH SarabunPSK"/>
          <w:color w:val="000000" w:themeColor="text1"/>
          <w:sz w:val="32"/>
          <w:cs/>
        </w:rPr>
        <w:t>.</w:t>
      </w:r>
      <w:r w:rsidRPr="00965B28">
        <w:rPr>
          <w:rFonts w:ascii="TH SarabunPSK" w:eastAsiaTheme="minorHAnsi" w:hAnsi="TH SarabunPSK" w:cs="TH SarabunPSK"/>
          <w:color w:val="000000" w:themeColor="text1"/>
          <w:sz w:val="32"/>
        </w:rPr>
        <w:t>, &amp; Chaisuwan, T</w:t>
      </w:r>
      <w:r w:rsidRPr="00965B28">
        <w:rPr>
          <w:rFonts w:ascii="TH SarabunPSK" w:eastAsiaTheme="minorHAnsi" w:hAnsi="TH SarabunPSK" w:cs="TH SarabunPSK"/>
          <w:color w:val="000000" w:themeColor="text1"/>
          <w:sz w:val="32"/>
          <w:cs/>
        </w:rPr>
        <w:t>. (</w:t>
      </w:r>
      <w:r w:rsidRPr="00965B28">
        <w:rPr>
          <w:rFonts w:ascii="TH SarabunPSK" w:eastAsiaTheme="minorHAnsi" w:hAnsi="TH SarabunPSK" w:cs="TH SarabunPSK"/>
          <w:color w:val="000000" w:themeColor="text1"/>
          <w:sz w:val="32"/>
        </w:rPr>
        <w:t>2017</w:t>
      </w:r>
      <w:r w:rsidRPr="00965B28">
        <w:rPr>
          <w:rFonts w:ascii="TH SarabunPSK" w:eastAsiaTheme="minorHAnsi" w:hAnsi="TH SarabunPSK" w:cs="TH SarabunPSK"/>
          <w:color w:val="000000" w:themeColor="text1"/>
          <w:sz w:val="32"/>
          <w:cs/>
        </w:rPr>
        <w:t xml:space="preserve">). </w:t>
      </w:r>
      <w:r w:rsidRPr="00965B28">
        <w:rPr>
          <w:rFonts w:ascii="TH SarabunPSK" w:eastAsiaTheme="minorHAnsi" w:hAnsi="TH SarabunPSK" w:cs="TH SarabunPSK"/>
          <w:color w:val="000000" w:themeColor="text1"/>
          <w:sz w:val="32"/>
        </w:rPr>
        <w:t>Carbon microspheres prepared from polybenzoxazine</w:t>
      </w:r>
      <w:r w:rsidRPr="00965B28">
        <w:rPr>
          <w:rFonts w:ascii="TH SarabunPSK" w:eastAsiaTheme="minorHAnsi" w:hAnsi="TH SarabunPSK" w:cs="TH SarabunPSK"/>
          <w:color w:val="000000" w:themeColor="text1"/>
          <w:sz w:val="32"/>
          <w:cs/>
        </w:rPr>
        <w:t xml:space="preserve">: </w:t>
      </w:r>
      <w:r w:rsidRPr="00965B28">
        <w:rPr>
          <w:rFonts w:ascii="TH SarabunPSK" w:eastAsiaTheme="minorHAnsi" w:hAnsi="TH SarabunPSK" w:cs="TH SarabunPSK"/>
          <w:color w:val="000000" w:themeColor="text1"/>
          <w:sz w:val="32"/>
        </w:rPr>
        <w:t>Morphology, microstructure, and electrochemical performance</w:t>
      </w:r>
      <w:r w:rsidRPr="00965B28">
        <w:rPr>
          <w:rFonts w:ascii="TH SarabunPSK" w:eastAsiaTheme="minorHAnsi" w:hAnsi="TH SarabunPSK" w:cs="TH SarabunPSK"/>
          <w:color w:val="000000" w:themeColor="text1"/>
          <w:sz w:val="32"/>
          <w:cs/>
        </w:rPr>
        <w:t xml:space="preserve">. </w:t>
      </w:r>
      <w:r w:rsidRPr="00965B28">
        <w:rPr>
          <w:rFonts w:ascii="TH SarabunPSK" w:eastAsiaTheme="minorHAnsi" w:hAnsi="TH SarabunPSK" w:cs="TH SarabunPSK"/>
          <w:color w:val="000000" w:themeColor="text1"/>
          <w:sz w:val="32"/>
        </w:rPr>
        <w:t xml:space="preserve">Oral presentation at the 2nd International Conference on Energy Materials and Applications </w:t>
      </w:r>
      <w:r w:rsidRPr="00965B28">
        <w:rPr>
          <w:rFonts w:ascii="TH SarabunPSK" w:eastAsiaTheme="minorHAnsi" w:hAnsi="TH SarabunPSK" w:cs="TH SarabunPSK"/>
          <w:color w:val="000000" w:themeColor="text1"/>
          <w:sz w:val="32"/>
          <w:cs/>
        </w:rPr>
        <w:t>(</w:t>
      </w:r>
      <w:r w:rsidRPr="00965B28">
        <w:rPr>
          <w:rFonts w:ascii="TH SarabunPSK" w:eastAsiaTheme="minorHAnsi" w:hAnsi="TH SarabunPSK" w:cs="TH SarabunPSK"/>
          <w:color w:val="000000" w:themeColor="text1"/>
          <w:sz w:val="32"/>
        </w:rPr>
        <w:t>ICEMA 2017</w:t>
      </w:r>
      <w:r w:rsidRPr="00965B28">
        <w:rPr>
          <w:rFonts w:ascii="TH SarabunPSK" w:eastAsiaTheme="minorHAnsi" w:hAnsi="TH SarabunPSK" w:cs="TH SarabunPSK"/>
          <w:color w:val="000000" w:themeColor="text1"/>
          <w:sz w:val="32"/>
          <w:cs/>
        </w:rPr>
        <w:t xml:space="preserve">). </w:t>
      </w:r>
      <w:r w:rsidRPr="00965B28">
        <w:rPr>
          <w:rFonts w:ascii="TH SarabunPSK" w:eastAsiaTheme="minorHAnsi" w:hAnsi="TH SarabunPSK" w:cs="TH SarabunPSK"/>
          <w:color w:val="000000" w:themeColor="text1"/>
          <w:sz w:val="32"/>
        </w:rPr>
        <w:t xml:space="preserve">10th </w:t>
      </w:r>
      <w:r w:rsidRPr="00965B28">
        <w:rPr>
          <w:rFonts w:ascii="TH SarabunPSK" w:eastAsiaTheme="minorHAnsi" w:hAnsi="TH SarabunPSK" w:cs="TH SarabunPSK"/>
          <w:color w:val="000000" w:themeColor="text1"/>
          <w:sz w:val="32"/>
          <w:cs/>
        </w:rPr>
        <w:t xml:space="preserve">– </w:t>
      </w:r>
      <w:r w:rsidRPr="00965B28">
        <w:rPr>
          <w:rFonts w:ascii="TH SarabunPSK" w:eastAsiaTheme="minorHAnsi" w:hAnsi="TH SarabunPSK" w:cs="TH SarabunPSK"/>
          <w:color w:val="000000" w:themeColor="text1"/>
          <w:sz w:val="32"/>
        </w:rPr>
        <w:t>12nd May 2017, Hiroshima, Japan</w:t>
      </w:r>
      <w:r w:rsidRPr="00965B28">
        <w:rPr>
          <w:rFonts w:ascii="TH SarabunPSK" w:eastAsiaTheme="minorHAnsi" w:hAnsi="TH SarabunPSK" w:cs="TH SarabunPSK"/>
          <w:color w:val="000000" w:themeColor="text1"/>
          <w:sz w:val="32"/>
          <w:cs/>
        </w:rPr>
        <w:t>.</w:t>
      </w:r>
    </w:p>
    <w:p w:rsidR="00534FDD" w:rsidRPr="00965B28" w:rsidRDefault="00534FDD" w:rsidP="00534FDD">
      <w:pPr>
        <w:pStyle w:val="ListParagraph"/>
        <w:numPr>
          <w:ilvl w:val="0"/>
          <w:numId w:val="24"/>
        </w:numPr>
        <w:spacing w:after="0" w:line="240" w:lineRule="auto"/>
        <w:rPr>
          <w:rFonts w:ascii="TH SarabunPSK" w:eastAsiaTheme="minorHAnsi" w:hAnsi="TH SarabunPSK" w:cs="TH SarabunPSK"/>
          <w:color w:val="000000" w:themeColor="text1"/>
          <w:sz w:val="32"/>
        </w:rPr>
      </w:pPr>
      <w:r w:rsidRPr="00965B28">
        <w:rPr>
          <w:rFonts w:ascii="TH SarabunPSK" w:eastAsiaTheme="minorHAnsi" w:hAnsi="TH SarabunPSK" w:cs="TH SarabunPSK"/>
          <w:color w:val="000000" w:themeColor="text1"/>
          <w:sz w:val="32"/>
        </w:rPr>
        <w:t>Chotirut, S</w:t>
      </w:r>
      <w:r w:rsidRPr="00965B28">
        <w:rPr>
          <w:rFonts w:ascii="TH SarabunPSK" w:eastAsiaTheme="minorHAnsi" w:hAnsi="TH SarabunPSK" w:cs="TH SarabunPSK"/>
          <w:color w:val="000000" w:themeColor="text1"/>
          <w:sz w:val="32"/>
          <w:cs/>
        </w:rPr>
        <w:t>.</w:t>
      </w:r>
      <w:r w:rsidRPr="00965B28">
        <w:rPr>
          <w:rFonts w:ascii="TH SarabunPSK" w:eastAsiaTheme="minorHAnsi" w:hAnsi="TH SarabunPSK" w:cs="TH SarabunPSK"/>
          <w:color w:val="000000" w:themeColor="text1"/>
          <w:sz w:val="32"/>
        </w:rPr>
        <w:t xml:space="preserve">, </w:t>
      </w:r>
      <w:r w:rsidRPr="00965B28">
        <w:rPr>
          <w:rFonts w:ascii="TH SarabunPSK" w:eastAsiaTheme="minorHAnsi" w:hAnsi="TH SarabunPSK" w:cs="TH SarabunPSK"/>
          <w:b/>
          <w:bCs/>
          <w:color w:val="000000" w:themeColor="text1"/>
          <w:sz w:val="32"/>
        </w:rPr>
        <w:t>Thubsuang, U</w:t>
      </w:r>
      <w:r w:rsidRPr="00965B28">
        <w:rPr>
          <w:rFonts w:ascii="TH SarabunPSK" w:eastAsiaTheme="minorHAnsi" w:hAnsi="TH SarabunPSK" w:cs="TH SarabunPSK"/>
          <w:b/>
          <w:bCs/>
          <w:color w:val="000000" w:themeColor="text1"/>
          <w:sz w:val="32"/>
          <w:cs/>
        </w:rPr>
        <w:t>.</w:t>
      </w:r>
      <w:r w:rsidRPr="00965B28">
        <w:rPr>
          <w:rFonts w:ascii="TH SarabunPSK" w:eastAsiaTheme="minorHAnsi" w:hAnsi="TH SarabunPSK" w:cs="TH SarabunPSK"/>
          <w:b/>
          <w:bCs/>
          <w:color w:val="000000" w:themeColor="text1"/>
          <w:sz w:val="32"/>
        </w:rPr>
        <w:t>,</w:t>
      </w:r>
      <w:r w:rsidRPr="00965B28">
        <w:rPr>
          <w:rFonts w:ascii="TH SarabunPSK" w:eastAsiaTheme="minorHAnsi" w:hAnsi="TH SarabunPSK" w:cs="TH SarabunPSK"/>
          <w:color w:val="000000" w:themeColor="text1"/>
          <w:sz w:val="32"/>
        </w:rPr>
        <w:t xml:space="preserve"> &amp; Nuithitikul, K</w:t>
      </w:r>
      <w:r w:rsidRPr="00965B28">
        <w:rPr>
          <w:rFonts w:ascii="TH SarabunPSK" w:eastAsiaTheme="minorHAnsi" w:hAnsi="TH SarabunPSK" w:cs="TH SarabunPSK"/>
          <w:color w:val="000000" w:themeColor="text1"/>
          <w:sz w:val="32"/>
          <w:cs/>
        </w:rPr>
        <w:t>. (</w:t>
      </w:r>
      <w:r w:rsidRPr="00965B28">
        <w:rPr>
          <w:rFonts w:ascii="TH SarabunPSK" w:eastAsiaTheme="minorHAnsi" w:hAnsi="TH SarabunPSK" w:cs="TH SarabunPSK"/>
          <w:color w:val="000000" w:themeColor="text1"/>
          <w:sz w:val="32"/>
        </w:rPr>
        <w:t>2017</w:t>
      </w:r>
      <w:r w:rsidRPr="00965B28">
        <w:rPr>
          <w:rFonts w:ascii="TH SarabunPSK" w:eastAsiaTheme="minorHAnsi" w:hAnsi="TH SarabunPSK" w:cs="TH SarabunPSK"/>
          <w:color w:val="000000" w:themeColor="text1"/>
          <w:sz w:val="32"/>
          <w:cs/>
        </w:rPr>
        <w:t xml:space="preserve">). </w:t>
      </w:r>
      <w:r w:rsidRPr="00965B28">
        <w:rPr>
          <w:rFonts w:ascii="TH SarabunPSK" w:eastAsiaTheme="minorHAnsi" w:hAnsi="TH SarabunPSK" w:cs="TH SarabunPSK"/>
          <w:color w:val="000000" w:themeColor="text1"/>
          <w:sz w:val="32"/>
        </w:rPr>
        <w:t>Sulfonated porous carbon derived from polybenzoxazine as heterogeneous acid catalyst for synthesis of succinic acid</w:t>
      </w:r>
      <w:r w:rsidRPr="00965B28">
        <w:rPr>
          <w:rFonts w:ascii="TH SarabunPSK" w:eastAsiaTheme="minorHAnsi" w:hAnsi="TH SarabunPSK" w:cs="TH SarabunPSK"/>
          <w:color w:val="000000" w:themeColor="text1"/>
          <w:sz w:val="32"/>
          <w:cs/>
        </w:rPr>
        <w:t xml:space="preserve">. </w:t>
      </w:r>
      <w:r w:rsidRPr="00965B28">
        <w:rPr>
          <w:rFonts w:ascii="TH SarabunPSK" w:eastAsiaTheme="minorHAnsi" w:hAnsi="TH SarabunPSK" w:cs="TH SarabunPSK"/>
          <w:color w:val="000000" w:themeColor="text1"/>
          <w:sz w:val="32"/>
        </w:rPr>
        <w:t xml:space="preserve">In paper presented at </w:t>
      </w:r>
      <w:r w:rsidRPr="00965B28">
        <w:rPr>
          <w:rFonts w:ascii="TH SarabunPSK" w:hAnsi="TH SarabunPSK" w:cs="TH SarabunPSK"/>
          <w:color w:val="000000" w:themeColor="text1"/>
          <w:sz w:val="32"/>
        </w:rPr>
        <w:t xml:space="preserve">International Polymer Conference of Thailand </w:t>
      </w:r>
      <w:r w:rsidRPr="00965B28">
        <w:rPr>
          <w:rFonts w:ascii="TH SarabunPSK" w:hAnsi="TH SarabunPSK" w:cs="TH SarabunPSK"/>
          <w:color w:val="000000" w:themeColor="text1"/>
          <w:sz w:val="32"/>
          <w:cs/>
        </w:rPr>
        <w:t xml:space="preserve">: </w:t>
      </w:r>
      <w:r w:rsidRPr="00965B28">
        <w:rPr>
          <w:rFonts w:ascii="TH SarabunPSK" w:hAnsi="TH SarabunPSK" w:cs="TH SarabunPSK"/>
          <w:color w:val="000000" w:themeColor="text1"/>
          <w:sz w:val="32"/>
        </w:rPr>
        <w:t>PCT</w:t>
      </w:r>
      <w:r w:rsidRPr="00965B28">
        <w:rPr>
          <w:rFonts w:ascii="TH SarabunPSK" w:hAnsi="TH SarabunPSK" w:cs="TH SarabunPSK"/>
          <w:color w:val="000000" w:themeColor="text1"/>
          <w:sz w:val="32"/>
          <w:cs/>
        </w:rPr>
        <w:t>-</w:t>
      </w:r>
      <w:r w:rsidRPr="00965B28">
        <w:rPr>
          <w:rFonts w:ascii="TH SarabunPSK" w:hAnsi="TH SarabunPSK" w:cs="TH SarabunPSK"/>
          <w:color w:val="000000" w:themeColor="text1"/>
          <w:sz w:val="32"/>
        </w:rPr>
        <w:t>7</w:t>
      </w:r>
      <w:r w:rsidRPr="00965B28">
        <w:rPr>
          <w:rFonts w:ascii="TH SarabunPSK" w:eastAsiaTheme="minorHAnsi" w:hAnsi="TH SarabunPSK" w:cs="TH SarabunPSK"/>
          <w:color w:val="000000" w:themeColor="text1"/>
          <w:sz w:val="32"/>
          <w:cs/>
        </w:rPr>
        <w:t xml:space="preserve">. </w:t>
      </w:r>
      <w:r w:rsidRPr="00965B28">
        <w:rPr>
          <w:rFonts w:ascii="TH SarabunPSK" w:eastAsiaTheme="minorHAnsi" w:hAnsi="TH SarabunPSK" w:cs="TH SarabunPSK"/>
          <w:color w:val="000000" w:themeColor="text1"/>
          <w:sz w:val="32"/>
        </w:rPr>
        <w:t xml:space="preserve">1st </w:t>
      </w:r>
      <w:r w:rsidRPr="00965B28">
        <w:rPr>
          <w:rFonts w:ascii="TH SarabunPSK" w:eastAsiaTheme="minorHAnsi" w:hAnsi="TH SarabunPSK" w:cs="TH SarabunPSK"/>
          <w:color w:val="000000" w:themeColor="text1"/>
          <w:sz w:val="32"/>
          <w:cs/>
        </w:rPr>
        <w:t xml:space="preserve">– </w:t>
      </w:r>
      <w:r w:rsidRPr="00965B28">
        <w:rPr>
          <w:rFonts w:ascii="TH SarabunPSK" w:eastAsiaTheme="minorHAnsi" w:hAnsi="TH SarabunPSK" w:cs="TH SarabunPSK"/>
          <w:color w:val="000000" w:themeColor="text1"/>
          <w:sz w:val="32"/>
        </w:rPr>
        <w:t>2nd June 2017, Bangkok, Thailand</w:t>
      </w:r>
      <w:r w:rsidRPr="00965B28">
        <w:rPr>
          <w:rFonts w:ascii="TH SarabunPSK" w:eastAsiaTheme="minorHAnsi" w:hAnsi="TH SarabunPSK" w:cs="TH SarabunPSK"/>
          <w:color w:val="000000" w:themeColor="text1"/>
          <w:sz w:val="32"/>
          <w:cs/>
        </w:rPr>
        <w:t>.</w:t>
      </w:r>
    </w:p>
    <w:p w:rsidR="00534FDD" w:rsidRPr="00965B28" w:rsidRDefault="00534FDD" w:rsidP="00534FDD">
      <w:pPr>
        <w:pStyle w:val="ListParagraph"/>
        <w:numPr>
          <w:ilvl w:val="0"/>
          <w:numId w:val="24"/>
        </w:numPr>
        <w:spacing w:after="0" w:line="240" w:lineRule="auto"/>
        <w:rPr>
          <w:rFonts w:ascii="TH SarabunPSK" w:eastAsiaTheme="minorHAnsi" w:hAnsi="TH SarabunPSK" w:cs="TH SarabunPSK"/>
          <w:color w:val="000000" w:themeColor="text1"/>
          <w:sz w:val="32"/>
        </w:rPr>
      </w:pPr>
      <w:r w:rsidRPr="00965B28">
        <w:rPr>
          <w:rFonts w:ascii="TH SarabunPSK" w:eastAsiaTheme="minorHAnsi" w:hAnsi="TH SarabunPSK" w:cs="TH SarabunPSK"/>
          <w:color w:val="000000" w:themeColor="text1"/>
          <w:sz w:val="32"/>
          <w:cs/>
        </w:rPr>
        <w:t xml:space="preserve"> </w:t>
      </w:r>
      <w:r w:rsidRPr="00965B28">
        <w:rPr>
          <w:rFonts w:ascii="TH SarabunPSK" w:eastAsiaTheme="minorHAnsi" w:hAnsi="TH SarabunPSK" w:cs="TH SarabunPSK"/>
          <w:b/>
          <w:bCs/>
          <w:color w:val="000000" w:themeColor="text1"/>
          <w:sz w:val="32"/>
        </w:rPr>
        <w:t>Thubsuang, U</w:t>
      </w:r>
      <w:r w:rsidRPr="00965B28">
        <w:rPr>
          <w:rFonts w:ascii="TH SarabunPSK" w:eastAsiaTheme="minorHAnsi" w:hAnsi="TH SarabunPSK" w:cs="TH SarabunPSK"/>
          <w:b/>
          <w:bCs/>
          <w:color w:val="000000" w:themeColor="text1"/>
          <w:sz w:val="32"/>
          <w:cs/>
        </w:rPr>
        <w:t>.</w:t>
      </w:r>
      <w:r w:rsidRPr="00965B28">
        <w:rPr>
          <w:rFonts w:ascii="TH SarabunPSK" w:eastAsiaTheme="minorHAnsi" w:hAnsi="TH SarabunPSK" w:cs="TH SarabunPSK"/>
          <w:color w:val="000000" w:themeColor="text1"/>
          <w:sz w:val="32"/>
        </w:rPr>
        <w:t>, Chotirut, S</w:t>
      </w:r>
      <w:r w:rsidRPr="00965B28">
        <w:rPr>
          <w:rFonts w:ascii="TH SarabunPSK" w:eastAsiaTheme="minorHAnsi" w:hAnsi="TH SarabunPSK" w:cs="TH SarabunPSK"/>
          <w:color w:val="000000" w:themeColor="text1"/>
          <w:sz w:val="32"/>
          <w:cs/>
        </w:rPr>
        <w:t>.</w:t>
      </w:r>
      <w:r w:rsidRPr="00965B28">
        <w:rPr>
          <w:rFonts w:ascii="TH SarabunPSK" w:eastAsiaTheme="minorHAnsi" w:hAnsi="TH SarabunPSK" w:cs="TH SarabunPSK"/>
          <w:color w:val="000000" w:themeColor="text1"/>
          <w:sz w:val="32"/>
        </w:rPr>
        <w:t>, Thayaping, P</w:t>
      </w:r>
      <w:r w:rsidRPr="00965B28">
        <w:rPr>
          <w:rFonts w:ascii="TH SarabunPSK" w:eastAsiaTheme="minorHAnsi" w:hAnsi="TH SarabunPSK" w:cs="TH SarabunPSK"/>
          <w:color w:val="000000" w:themeColor="text1"/>
          <w:sz w:val="32"/>
          <w:cs/>
        </w:rPr>
        <w:t>.</w:t>
      </w:r>
      <w:r w:rsidRPr="00965B28">
        <w:rPr>
          <w:rFonts w:ascii="TH SarabunPSK" w:eastAsiaTheme="minorHAnsi" w:hAnsi="TH SarabunPSK" w:cs="TH SarabunPSK"/>
          <w:color w:val="000000" w:themeColor="text1"/>
          <w:sz w:val="32"/>
        </w:rPr>
        <w:t>, Nuithitikul, K</w:t>
      </w:r>
      <w:r w:rsidRPr="00965B28">
        <w:rPr>
          <w:rFonts w:ascii="TH SarabunPSK" w:eastAsiaTheme="minorHAnsi" w:hAnsi="TH SarabunPSK" w:cs="TH SarabunPSK"/>
          <w:color w:val="000000" w:themeColor="text1"/>
          <w:sz w:val="32"/>
          <w:cs/>
        </w:rPr>
        <w:t xml:space="preserve">. </w:t>
      </w:r>
      <w:r w:rsidRPr="00965B28">
        <w:rPr>
          <w:rFonts w:ascii="TH SarabunPSK" w:eastAsiaTheme="minorHAnsi" w:hAnsi="TH SarabunPSK" w:cs="TH SarabunPSK"/>
          <w:color w:val="000000" w:themeColor="text1"/>
          <w:sz w:val="32"/>
        </w:rPr>
        <w:t>&amp; Chaisuwan, T</w:t>
      </w:r>
      <w:r w:rsidRPr="00965B28">
        <w:rPr>
          <w:rFonts w:ascii="TH SarabunPSK" w:eastAsiaTheme="minorHAnsi" w:hAnsi="TH SarabunPSK" w:cs="TH SarabunPSK"/>
          <w:color w:val="000000" w:themeColor="text1"/>
          <w:sz w:val="32"/>
          <w:cs/>
        </w:rPr>
        <w:t>. (</w:t>
      </w:r>
      <w:r w:rsidRPr="00965B28">
        <w:rPr>
          <w:rFonts w:ascii="TH SarabunPSK" w:eastAsiaTheme="minorHAnsi" w:hAnsi="TH SarabunPSK" w:cs="TH SarabunPSK"/>
          <w:color w:val="000000" w:themeColor="text1"/>
          <w:sz w:val="32"/>
        </w:rPr>
        <w:t>2016</w:t>
      </w:r>
      <w:r w:rsidRPr="00965B28">
        <w:rPr>
          <w:rFonts w:ascii="TH SarabunPSK" w:eastAsiaTheme="minorHAnsi" w:hAnsi="TH SarabunPSK" w:cs="TH SarabunPSK"/>
          <w:color w:val="000000" w:themeColor="text1"/>
          <w:sz w:val="32"/>
          <w:cs/>
        </w:rPr>
        <w:t xml:space="preserve">). </w:t>
      </w:r>
      <w:r w:rsidRPr="00965B28">
        <w:rPr>
          <w:rFonts w:ascii="TH SarabunPSK" w:hAnsi="TH SarabunPSK" w:cs="TH SarabunPSK"/>
          <w:color w:val="000000" w:themeColor="text1"/>
          <w:sz w:val="32"/>
        </w:rPr>
        <w:t>Sulfonated carbon xerogel prepared from polybenzoxazine</w:t>
      </w:r>
      <w:r w:rsidRPr="00965B28">
        <w:rPr>
          <w:rFonts w:ascii="TH SarabunPSK" w:hAnsi="TH SarabunPSK" w:cs="TH SarabunPSK"/>
          <w:color w:val="000000" w:themeColor="text1"/>
          <w:sz w:val="32"/>
          <w:cs/>
        </w:rPr>
        <w:t>.</w:t>
      </w:r>
      <w:r w:rsidRPr="00965B28">
        <w:rPr>
          <w:rFonts w:ascii="TH SarabunPSK" w:eastAsiaTheme="minorHAnsi" w:hAnsi="TH SarabunPSK" w:cs="TH SarabunPSK"/>
          <w:color w:val="000000" w:themeColor="text1"/>
          <w:sz w:val="32"/>
        </w:rPr>
        <w:t xml:space="preserve"> In </w:t>
      </w:r>
      <w:r w:rsidRPr="00965B28">
        <w:rPr>
          <w:rFonts w:ascii="TH SarabunPSK" w:hAnsi="TH SarabunPSK" w:cs="TH SarabunPSK"/>
          <w:color w:val="000000" w:themeColor="text1"/>
          <w:sz w:val="32"/>
        </w:rPr>
        <w:t xml:space="preserve">paper presented at International Polymer Conference of Thailand </w:t>
      </w:r>
      <w:r w:rsidRPr="00965B28">
        <w:rPr>
          <w:rFonts w:ascii="TH SarabunPSK" w:hAnsi="TH SarabunPSK" w:cs="TH SarabunPSK"/>
          <w:color w:val="000000" w:themeColor="text1"/>
          <w:sz w:val="32"/>
          <w:cs/>
        </w:rPr>
        <w:t xml:space="preserve">: </w:t>
      </w:r>
      <w:r w:rsidRPr="00965B28">
        <w:rPr>
          <w:rFonts w:ascii="TH SarabunPSK" w:hAnsi="TH SarabunPSK" w:cs="TH SarabunPSK"/>
          <w:color w:val="000000" w:themeColor="text1"/>
          <w:sz w:val="32"/>
        </w:rPr>
        <w:t>PCT</w:t>
      </w:r>
      <w:r w:rsidRPr="00965B28">
        <w:rPr>
          <w:rFonts w:ascii="TH SarabunPSK" w:hAnsi="TH SarabunPSK" w:cs="TH SarabunPSK"/>
          <w:color w:val="000000" w:themeColor="text1"/>
          <w:sz w:val="32"/>
          <w:cs/>
        </w:rPr>
        <w:t>-</w:t>
      </w:r>
      <w:r w:rsidRPr="00965B28">
        <w:rPr>
          <w:rFonts w:ascii="TH SarabunPSK" w:hAnsi="TH SarabunPSK" w:cs="TH SarabunPSK"/>
          <w:color w:val="000000" w:themeColor="text1"/>
          <w:sz w:val="32"/>
        </w:rPr>
        <w:t>6</w:t>
      </w:r>
      <w:r w:rsidRPr="00965B28">
        <w:rPr>
          <w:rFonts w:ascii="TH SarabunPSK" w:eastAsiaTheme="minorHAnsi" w:hAnsi="TH SarabunPSK" w:cs="TH SarabunPSK"/>
          <w:color w:val="000000" w:themeColor="text1"/>
          <w:sz w:val="32"/>
          <w:cs/>
        </w:rPr>
        <w:t xml:space="preserve">. </w:t>
      </w:r>
      <w:r w:rsidRPr="00965B28">
        <w:rPr>
          <w:rFonts w:ascii="TH SarabunPSK" w:eastAsiaTheme="minorHAnsi" w:hAnsi="TH SarabunPSK" w:cs="TH SarabunPSK"/>
          <w:color w:val="000000" w:themeColor="text1"/>
          <w:sz w:val="32"/>
        </w:rPr>
        <w:t xml:space="preserve">30th June </w:t>
      </w:r>
      <w:r w:rsidRPr="00965B28">
        <w:rPr>
          <w:rFonts w:ascii="TH SarabunPSK" w:eastAsiaTheme="minorHAnsi" w:hAnsi="TH SarabunPSK" w:cs="TH SarabunPSK"/>
          <w:color w:val="000000" w:themeColor="text1"/>
          <w:sz w:val="32"/>
          <w:cs/>
        </w:rPr>
        <w:t xml:space="preserve">– </w:t>
      </w:r>
      <w:r w:rsidRPr="00965B28">
        <w:rPr>
          <w:rFonts w:ascii="TH SarabunPSK" w:eastAsiaTheme="minorHAnsi" w:hAnsi="TH SarabunPSK" w:cs="TH SarabunPSK"/>
          <w:color w:val="000000" w:themeColor="text1"/>
          <w:sz w:val="32"/>
        </w:rPr>
        <w:t>1st July 2016, Bangkok, Thailand</w:t>
      </w:r>
      <w:r w:rsidRPr="00965B28">
        <w:rPr>
          <w:rFonts w:ascii="TH SarabunPSK" w:eastAsiaTheme="minorHAnsi" w:hAnsi="TH SarabunPSK" w:cs="TH SarabunPSK"/>
          <w:color w:val="000000" w:themeColor="text1"/>
          <w:sz w:val="32"/>
          <w:cs/>
        </w:rPr>
        <w:t>.</w:t>
      </w:r>
    </w:p>
    <w:p w:rsidR="00534FDD" w:rsidRPr="00965B28" w:rsidRDefault="00534FDD" w:rsidP="00534FDD">
      <w:pPr>
        <w:pStyle w:val="ListParagraph"/>
        <w:numPr>
          <w:ilvl w:val="0"/>
          <w:numId w:val="24"/>
        </w:numPr>
        <w:spacing w:after="0" w:line="240" w:lineRule="auto"/>
        <w:rPr>
          <w:rFonts w:ascii="TH SarabunPSK" w:eastAsiaTheme="minorHAnsi" w:hAnsi="TH SarabunPSK" w:cs="TH SarabunPSK"/>
          <w:color w:val="000000" w:themeColor="text1"/>
          <w:sz w:val="32"/>
        </w:rPr>
      </w:pPr>
      <w:r w:rsidRPr="00965B28">
        <w:rPr>
          <w:rFonts w:ascii="TH SarabunPSK" w:eastAsiaTheme="minorHAnsi" w:hAnsi="TH SarabunPSK" w:cs="TH SarabunPSK"/>
          <w:color w:val="000000" w:themeColor="text1"/>
          <w:sz w:val="32"/>
        </w:rPr>
        <w:t>Tongnog, A</w:t>
      </w:r>
      <w:r w:rsidRPr="00965B28">
        <w:rPr>
          <w:rFonts w:ascii="TH SarabunPSK" w:eastAsiaTheme="minorHAnsi" w:hAnsi="TH SarabunPSK" w:cs="TH SarabunPSK"/>
          <w:color w:val="000000" w:themeColor="text1"/>
          <w:sz w:val="32"/>
          <w:cs/>
        </w:rPr>
        <w:t>.</w:t>
      </w:r>
      <w:r w:rsidRPr="00965B28">
        <w:rPr>
          <w:rFonts w:ascii="TH SarabunPSK" w:eastAsiaTheme="minorHAnsi" w:hAnsi="TH SarabunPSK" w:cs="TH SarabunPSK"/>
          <w:color w:val="000000" w:themeColor="text1"/>
          <w:sz w:val="32"/>
        </w:rPr>
        <w:t xml:space="preserve">, </w:t>
      </w:r>
      <w:r w:rsidRPr="00965B28">
        <w:rPr>
          <w:rFonts w:ascii="TH SarabunPSK" w:eastAsiaTheme="minorHAnsi" w:hAnsi="TH SarabunPSK" w:cs="TH SarabunPSK"/>
          <w:b/>
          <w:bCs/>
          <w:color w:val="000000" w:themeColor="text1"/>
          <w:sz w:val="32"/>
        </w:rPr>
        <w:t>Thubsuang, U</w:t>
      </w:r>
      <w:r w:rsidRPr="00965B28">
        <w:rPr>
          <w:rFonts w:ascii="TH SarabunPSK" w:eastAsiaTheme="minorHAnsi" w:hAnsi="TH SarabunPSK" w:cs="TH SarabunPSK"/>
          <w:b/>
          <w:bCs/>
          <w:color w:val="000000" w:themeColor="text1"/>
          <w:sz w:val="32"/>
          <w:cs/>
        </w:rPr>
        <w:t>.</w:t>
      </w:r>
      <w:r w:rsidRPr="00965B28">
        <w:rPr>
          <w:rFonts w:ascii="TH SarabunPSK" w:eastAsiaTheme="minorHAnsi" w:hAnsi="TH SarabunPSK" w:cs="TH SarabunPSK"/>
          <w:color w:val="000000" w:themeColor="text1"/>
          <w:sz w:val="32"/>
        </w:rPr>
        <w:t xml:space="preserve"> &amp; Chaisuwan, T</w:t>
      </w:r>
      <w:r w:rsidRPr="00965B28">
        <w:rPr>
          <w:rFonts w:ascii="TH SarabunPSK" w:eastAsiaTheme="minorHAnsi" w:hAnsi="TH SarabunPSK" w:cs="TH SarabunPSK"/>
          <w:color w:val="000000" w:themeColor="text1"/>
          <w:sz w:val="32"/>
          <w:cs/>
        </w:rPr>
        <w:t>. (</w:t>
      </w:r>
      <w:r w:rsidRPr="00965B28">
        <w:rPr>
          <w:rFonts w:ascii="TH SarabunPSK" w:eastAsiaTheme="minorHAnsi" w:hAnsi="TH SarabunPSK" w:cs="TH SarabunPSK"/>
          <w:color w:val="000000" w:themeColor="text1"/>
          <w:sz w:val="32"/>
        </w:rPr>
        <w:t>2016</w:t>
      </w:r>
      <w:r w:rsidRPr="00965B28">
        <w:rPr>
          <w:rFonts w:ascii="TH SarabunPSK" w:eastAsiaTheme="minorHAnsi" w:hAnsi="TH SarabunPSK" w:cs="TH SarabunPSK"/>
          <w:color w:val="000000" w:themeColor="text1"/>
          <w:sz w:val="32"/>
          <w:cs/>
        </w:rPr>
        <w:t xml:space="preserve">). </w:t>
      </w:r>
      <w:r w:rsidRPr="00965B28">
        <w:rPr>
          <w:rFonts w:ascii="TH SarabunPSK" w:hAnsi="TH SarabunPSK" w:cs="TH SarabunPSK"/>
          <w:color w:val="000000" w:themeColor="text1"/>
          <w:sz w:val="32"/>
        </w:rPr>
        <w:t>Polybenzoxazine</w:t>
      </w:r>
      <w:r w:rsidRPr="00965B28">
        <w:rPr>
          <w:rFonts w:ascii="TH SarabunPSK" w:hAnsi="TH SarabunPSK" w:cs="TH SarabunPSK"/>
          <w:color w:val="000000" w:themeColor="text1"/>
          <w:sz w:val="32"/>
          <w:cs/>
        </w:rPr>
        <w:t>-</w:t>
      </w:r>
      <w:r w:rsidRPr="00965B28">
        <w:rPr>
          <w:rFonts w:ascii="TH SarabunPSK" w:hAnsi="TH SarabunPSK" w:cs="TH SarabunPSK"/>
          <w:color w:val="000000" w:themeColor="text1"/>
          <w:sz w:val="32"/>
        </w:rPr>
        <w:t>based carbon xerogel electrodes for supercapacitor</w:t>
      </w:r>
      <w:r w:rsidRPr="00965B28">
        <w:rPr>
          <w:rFonts w:ascii="TH SarabunPSK" w:hAnsi="TH SarabunPSK" w:cs="TH SarabunPSK"/>
          <w:color w:val="000000" w:themeColor="text1"/>
          <w:sz w:val="32"/>
          <w:cs/>
        </w:rPr>
        <w:t>.</w:t>
      </w:r>
      <w:r w:rsidRPr="00965B28">
        <w:rPr>
          <w:rFonts w:ascii="TH SarabunPSK" w:eastAsiaTheme="minorHAnsi" w:hAnsi="TH SarabunPSK" w:cs="TH SarabunPSK"/>
          <w:color w:val="000000" w:themeColor="text1"/>
          <w:sz w:val="32"/>
        </w:rPr>
        <w:t xml:space="preserve"> In </w:t>
      </w:r>
      <w:r w:rsidRPr="00965B28">
        <w:rPr>
          <w:rFonts w:ascii="TH SarabunPSK" w:hAnsi="TH SarabunPSK" w:cs="TH SarabunPSK"/>
          <w:color w:val="000000" w:themeColor="text1"/>
          <w:sz w:val="32"/>
        </w:rPr>
        <w:t xml:space="preserve">paper presented at International Polymer Conference of Thailand </w:t>
      </w:r>
      <w:r w:rsidRPr="00965B28">
        <w:rPr>
          <w:rFonts w:ascii="TH SarabunPSK" w:hAnsi="TH SarabunPSK" w:cs="TH SarabunPSK"/>
          <w:color w:val="000000" w:themeColor="text1"/>
          <w:sz w:val="32"/>
          <w:cs/>
        </w:rPr>
        <w:t xml:space="preserve">: </w:t>
      </w:r>
      <w:r w:rsidRPr="00965B28">
        <w:rPr>
          <w:rFonts w:ascii="TH SarabunPSK" w:hAnsi="TH SarabunPSK" w:cs="TH SarabunPSK"/>
          <w:color w:val="000000" w:themeColor="text1"/>
          <w:sz w:val="32"/>
        </w:rPr>
        <w:t>PCT</w:t>
      </w:r>
      <w:r w:rsidRPr="00965B28">
        <w:rPr>
          <w:rFonts w:ascii="TH SarabunPSK" w:hAnsi="TH SarabunPSK" w:cs="TH SarabunPSK"/>
          <w:color w:val="000000" w:themeColor="text1"/>
          <w:sz w:val="32"/>
          <w:cs/>
        </w:rPr>
        <w:t>-</w:t>
      </w:r>
      <w:r w:rsidRPr="00965B28">
        <w:rPr>
          <w:rFonts w:ascii="TH SarabunPSK" w:hAnsi="TH SarabunPSK" w:cs="TH SarabunPSK"/>
          <w:color w:val="000000" w:themeColor="text1"/>
          <w:sz w:val="32"/>
        </w:rPr>
        <w:t>6</w:t>
      </w:r>
      <w:r w:rsidRPr="00965B28">
        <w:rPr>
          <w:rFonts w:ascii="TH SarabunPSK" w:eastAsiaTheme="minorHAnsi" w:hAnsi="TH SarabunPSK" w:cs="TH SarabunPSK"/>
          <w:color w:val="000000" w:themeColor="text1"/>
          <w:sz w:val="32"/>
          <w:cs/>
        </w:rPr>
        <w:t xml:space="preserve">. </w:t>
      </w:r>
      <w:r w:rsidRPr="00965B28">
        <w:rPr>
          <w:rFonts w:ascii="TH SarabunPSK" w:eastAsiaTheme="minorHAnsi" w:hAnsi="TH SarabunPSK" w:cs="TH SarabunPSK"/>
          <w:color w:val="000000" w:themeColor="text1"/>
          <w:sz w:val="32"/>
        </w:rPr>
        <w:t xml:space="preserve">30th June </w:t>
      </w:r>
      <w:r w:rsidRPr="00965B28">
        <w:rPr>
          <w:rFonts w:ascii="TH SarabunPSK" w:eastAsiaTheme="minorHAnsi" w:hAnsi="TH SarabunPSK" w:cs="TH SarabunPSK"/>
          <w:color w:val="000000" w:themeColor="text1"/>
          <w:sz w:val="32"/>
          <w:cs/>
        </w:rPr>
        <w:t xml:space="preserve">– </w:t>
      </w:r>
      <w:r w:rsidRPr="00965B28">
        <w:rPr>
          <w:rFonts w:ascii="TH SarabunPSK" w:eastAsiaTheme="minorHAnsi" w:hAnsi="TH SarabunPSK" w:cs="TH SarabunPSK"/>
          <w:color w:val="000000" w:themeColor="text1"/>
          <w:sz w:val="32"/>
        </w:rPr>
        <w:t>1st July 2016, Bangkok, Thailand</w:t>
      </w:r>
    </w:p>
    <w:p w:rsidR="00534FDD" w:rsidRPr="00965B28" w:rsidRDefault="00534FDD" w:rsidP="00534FDD">
      <w:pPr>
        <w:pStyle w:val="ListParagraph"/>
        <w:numPr>
          <w:ilvl w:val="0"/>
          <w:numId w:val="24"/>
        </w:numPr>
        <w:spacing w:after="0" w:line="240" w:lineRule="auto"/>
        <w:rPr>
          <w:rFonts w:ascii="TH SarabunPSK" w:eastAsiaTheme="minorHAnsi" w:hAnsi="TH SarabunPSK" w:cs="TH SarabunPSK"/>
          <w:color w:val="000000" w:themeColor="text1"/>
          <w:sz w:val="32"/>
        </w:rPr>
      </w:pPr>
      <w:r w:rsidRPr="00965B28">
        <w:rPr>
          <w:rFonts w:ascii="TH SarabunPSK" w:eastAsiaTheme="minorHAnsi" w:hAnsi="TH SarabunPSK" w:cs="TH SarabunPSK"/>
          <w:color w:val="000000" w:themeColor="text1"/>
          <w:sz w:val="32"/>
        </w:rPr>
        <w:t>Khwanrit, R</w:t>
      </w:r>
      <w:r w:rsidRPr="00965B28">
        <w:rPr>
          <w:rFonts w:ascii="TH SarabunPSK" w:eastAsiaTheme="minorHAnsi" w:hAnsi="TH SarabunPSK" w:cs="TH SarabunPSK"/>
          <w:color w:val="000000" w:themeColor="text1"/>
          <w:sz w:val="32"/>
          <w:cs/>
        </w:rPr>
        <w:t>.</w:t>
      </w:r>
      <w:r w:rsidRPr="00965B28">
        <w:rPr>
          <w:rFonts w:ascii="TH SarabunPSK" w:eastAsiaTheme="minorHAnsi" w:hAnsi="TH SarabunPSK" w:cs="TH SarabunPSK"/>
          <w:color w:val="000000" w:themeColor="text1"/>
          <w:sz w:val="32"/>
        </w:rPr>
        <w:t>, Wongkasemjit, S</w:t>
      </w:r>
      <w:r w:rsidRPr="00965B28">
        <w:rPr>
          <w:rFonts w:ascii="TH SarabunPSK" w:eastAsiaTheme="minorHAnsi" w:hAnsi="TH SarabunPSK" w:cs="TH SarabunPSK"/>
          <w:color w:val="000000" w:themeColor="text1"/>
          <w:sz w:val="32"/>
          <w:cs/>
        </w:rPr>
        <w:t>.</w:t>
      </w:r>
      <w:r w:rsidRPr="00965B28">
        <w:rPr>
          <w:rFonts w:ascii="TH SarabunPSK" w:eastAsiaTheme="minorHAnsi" w:hAnsi="TH SarabunPSK" w:cs="TH SarabunPSK"/>
          <w:color w:val="000000" w:themeColor="text1"/>
          <w:sz w:val="32"/>
        </w:rPr>
        <w:t xml:space="preserve">, </w:t>
      </w:r>
      <w:r w:rsidRPr="00965B28">
        <w:rPr>
          <w:rFonts w:ascii="TH SarabunPSK" w:eastAsiaTheme="minorHAnsi" w:hAnsi="TH SarabunPSK" w:cs="TH SarabunPSK"/>
          <w:b/>
          <w:bCs/>
          <w:color w:val="000000" w:themeColor="text1"/>
          <w:sz w:val="32"/>
        </w:rPr>
        <w:t>Thubsuang, U</w:t>
      </w:r>
      <w:r w:rsidRPr="00965B28">
        <w:rPr>
          <w:rFonts w:ascii="TH SarabunPSK" w:eastAsiaTheme="minorHAnsi" w:hAnsi="TH SarabunPSK" w:cs="TH SarabunPSK"/>
          <w:b/>
          <w:bCs/>
          <w:color w:val="000000" w:themeColor="text1"/>
          <w:sz w:val="32"/>
          <w:cs/>
        </w:rPr>
        <w:t>.</w:t>
      </w:r>
      <w:r w:rsidRPr="00965B28">
        <w:rPr>
          <w:rFonts w:ascii="TH SarabunPSK" w:eastAsiaTheme="minorHAnsi" w:hAnsi="TH SarabunPSK" w:cs="TH SarabunPSK"/>
          <w:color w:val="000000" w:themeColor="text1"/>
          <w:sz w:val="32"/>
        </w:rPr>
        <w:t xml:space="preserve"> &amp; Chaisuwan, T</w:t>
      </w:r>
      <w:r w:rsidRPr="00965B28">
        <w:rPr>
          <w:rFonts w:ascii="TH SarabunPSK" w:eastAsiaTheme="minorHAnsi" w:hAnsi="TH SarabunPSK" w:cs="TH SarabunPSK"/>
          <w:color w:val="000000" w:themeColor="text1"/>
          <w:sz w:val="32"/>
          <w:cs/>
        </w:rPr>
        <w:t>. (</w:t>
      </w:r>
      <w:r w:rsidRPr="00965B28">
        <w:rPr>
          <w:rFonts w:ascii="TH SarabunPSK" w:eastAsiaTheme="minorHAnsi" w:hAnsi="TH SarabunPSK" w:cs="TH SarabunPSK"/>
          <w:color w:val="000000" w:themeColor="text1"/>
          <w:sz w:val="32"/>
        </w:rPr>
        <w:t>2016</w:t>
      </w:r>
      <w:r w:rsidRPr="00965B28">
        <w:rPr>
          <w:rFonts w:ascii="TH SarabunPSK" w:eastAsiaTheme="minorHAnsi" w:hAnsi="TH SarabunPSK" w:cs="TH SarabunPSK"/>
          <w:color w:val="000000" w:themeColor="text1"/>
          <w:sz w:val="32"/>
          <w:cs/>
        </w:rPr>
        <w:t xml:space="preserve">). </w:t>
      </w:r>
      <w:r w:rsidRPr="00965B28">
        <w:rPr>
          <w:rFonts w:ascii="TH SarabunPSK" w:hAnsi="TH SarabunPSK" w:cs="TH SarabunPSK"/>
          <w:color w:val="000000" w:themeColor="text1"/>
          <w:sz w:val="32"/>
        </w:rPr>
        <w:t>Mesoporous carbon derived from polybenzoxazine via facile sol</w:t>
      </w:r>
      <w:r w:rsidRPr="00965B28">
        <w:rPr>
          <w:rFonts w:ascii="TH SarabunPSK" w:hAnsi="TH SarabunPSK" w:cs="TH SarabunPSK"/>
          <w:color w:val="000000" w:themeColor="text1"/>
          <w:sz w:val="32"/>
          <w:cs/>
        </w:rPr>
        <w:t>-</w:t>
      </w:r>
      <w:r w:rsidRPr="00965B28">
        <w:rPr>
          <w:rFonts w:ascii="TH SarabunPSK" w:hAnsi="TH SarabunPSK" w:cs="TH SarabunPSK"/>
          <w:color w:val="000000" w:themeColor="text1"/>
          <w:sz w:val="32"/>
        </w:rPr>
        <w:t>gel synthesis</w:t>
      </w:r>
      <w:r w:rsidRPr="00965B28">
        <w:rPr>
          <w:rFonts w:ascii="TH SarabunPSK" w:hAnsi="TH SarabunPSK" w:cs="TH SarabunPSK"/>
          <w:color w:val="000000" w:themeColor="text1"/>
          <w:sz w:val="32"/>
          <w:cs/>
        </w:rPr>
        <w:t>.</w:t>
      </w:r>
      <w:r w:rsidRPr="00965B28">
        <w:rPr>
          <w:rFonts w:ascii="TH SarabunPSK" w:eastAsiaTheme="minorHAnsi" w:hAnsi="TH SarabunPSK" w:cs="TH SarabunPSK"/>
          <w:color w:val="000000" w:themeColor="text1"/>
          <w:sz w:val="32"/>
        </w:rPr>
        <w:t xml:space="preserve"> In </w:t>
      </w:r>
      <w:r w:rsidRPr="00965B28">
        <w:rPr>
          <w:rFonts w:ascii="TH SarabunPSK" w:hAnsi="TH SarabunPSK" w:cs="TH SarabunPSK"/>
          <w:color w:val="000000" w:themeColor="text1"/>
          <w:sz w:val="32"/>
        </w:rPr>
        <w:t xml:space="preserve">paper presented at International Polymer Conference of Thailand </w:t>
      </w:r>
      <w:r w:rsidRPr="00965B28">
        <w:rPr>
          <w:rFonts w:ascii="TH SarabunPSK" w:hAnsi="TH SarabunPSK" w:cs="TH SarabunPSK"/>
          <w:color w:val="000000" w:themeColor="text1"/>
          <w:sz w:val="32"/>
          <w:cs/>
        </w:rPr>
        <w:t xml:space="preserve">: </w:t>
      </w:r>
      <w:r w:rsidRPr="00965B28">
        <w:rPr>
          <w:rFonts w:ascii="TH SarabunPSK" w:hAnsi="TH SarabunPSK" w:cs="TH SarabunPSK"/>
          <w:color w:val="000000" w:themeColor="text1"/>
          <w:sz w:val="32"/>
        </w:rPr>
        <w:t>PCT</w:t>
      </w:r>
      <w:r w:rsidRPr="00965B28">
        <w:rPr>
          <w:rFonts w:ascii="TH SarabunPSK" w:hAnsi="TH SarabunPSK" w:cs="TH SarabunPSK"/>
          <w:color w:val="000000" w:themeColor="text1"/>
          <w:sz w:val="32"/>
          <w:cs/>
        </w:rPr>
        <w:t>-</w:t>
      </w:r>
      <w:r w:rsidRPr="00965B28">
        <w:rPr>
          <w:rFonts w:ascii="TH SarabunPSK" w:hAnsi="TH SarabunPSK" w:cs="TH SarabunPSK"/>
          <w:color w:val="000000" w:themeColor="text1"/>
          <w:sz w:val="32"/>
        </w:rPr>
        <w:t>6</w:t>
      </w:r>
      <w:r w:rsidRPr="00965B28">
        <w:rPr>
          <w:rFonts w:ascii="TH SarabunPSK" w:eastAsiaTheme="minorHAnsi" w:hAnsi="TH SarabunPSK" w:cs="TH SarabunPSK"/>
          <w:color w:val="000000" w:themeColor="text1"/>
          <w:sz w:val="32"/>
          <w:cs/>
        </w:rPr>
        <w:t xml:space="preserve">. </w:t>
      </w:r>
      <w:r w:rsidRPr="00965B28">
        <w:rPr>
          <w:rFonts w:ascii="TH SarabunPSK" w:eastAsiaTheme="minorHAnsi" w:hAnsi="TH SarabunPSK" w:cs="TH SarabunPSK"/>
          <w:color w:val="000000" w:themeColor="text1"/>
          <w:sz w:val="32"/>
        </w:rPr>
        <w:t xml:space="preserve">30th June </w:t>
      </w:r>
      <w:r w:rsidRPr="00965B28">
        <w:rPr>
          <w:rFonts w:ascii="TH SarabunPSK" w:eastAsiaTheme="minorHAnsi" w:hAnsi="TH SarabunPSK" w:cs="TH SarabunPSK"/>
          <w:color w:val="000000" w:themeColor="text1"/>
          <w:sz w:val="32"/>
          <w:cs/>
        </w:rPr>
        <w:t xml:space="preserve">– </w:t>
      </w:r>
      <w:r w:rsidRPr="00965B28">
        <w:rPr>
          <w:rFonts w:ascii="TH SarabunPSK" w:eastAsiaTheme="minorHAnsi" w:hAnsi="TH SarabunPSK" w:cs="TH SarabunPSK"/>
          <w:color w:val="000000" w:themeColor="text1"/>
          <w:sz w:val="32"/>
        </w:rPr>
        <w:t>1st July 2016, Bangkok, Thailand</w:t>
      </w:r>
      <w:r w:rsidRPr="00965B28">
        <w:rPr>
          <w:rFonts w:ascii="TH SarabunPSK" w:eastAsiaTheme="minorHAnsi" w:hAnsi="TH SarabunPSK" w:cs="TH SarabunPSK"/>
          <w:color w:val="000000" w:themeColor="text1"/>
          <w:sz w:val="32"/>
          <w:cs/>
        </w:rPr>
        <w:t>.</w:t>
      </w:r>
    </w:p>
    <w:p w:rsidR="00534FDD" w:rsidRPr="00965B28" w:rsidRDefault="00534FDD" w:rsidP="00534FDD">
      <w:pPr>
        <w:pStyle w:val="ListParagraph"/>
        <w:numPr>
          <w:ilvl w:val="0"/>
          <w:numId w:val="24"/>
        </w:numPr>
        <w:spacing w:after="0" w:line="240" w:lineRule="auto"/>
        <w:rPr>
          <w:rFonts w:ascii="TH SarabunPSK" w:eastAsiaTheme="minorHAnsi" w:hAnsi="TH SarabunPSK" w:cs="TH SarabunPSK"/>
          <w:color w:val="000000" w:themeColor="text1"/>
          <w:sz w:val="32"/>
        </w:rPr>
      </w:pPr>
      <w:r w:rsidRPr="00965B28">
        <w:rPr>
          <w:rFonts w:ascii="TH SarabunPSK" w:eastAsiaTheme="minorHAnsi" w:hAnsi="TH SarabunPSK" w:cs="TH SarabunPSK"/>
          <w:color w:val="000000" w:themeColor="text1"/>
          <w:sz w:val="32"/>
        </w:rPr>
        <w:lastRenderedPageBreak/>
        <w:t>Matkaran, K</w:t>
      </w:r>
      <w:r w:rsidRPr="00965B28">
        <w:rPr>
          <w:rFonts w:ascii="TH SarabunPSK" w:eastAsiaTheme="minorHAnsi" w:hAnsi="TH SarabunPSK" w:cs="TH SarabunPSK"/>
          <w:color w:val="000000" w:themeColor="text1"/>
          <w:sz w:val="32"/>
          <w:cs/>
        </w:rPr>
        <w:t>.</w:t>
      </w:r>
      <w:r w:rsidRPr="00965B28">
        <w:rPr>
          <w:rFonts w:ascii="TH SarabunPSK" w:eastAsiaTheme="minorHAnsi" w:hAnsi="TH SarabunPSK" w:cs="TH SarabunPSK"/>
          <w:color w:val="000000" w:themeColor="text1"/>
          <w:sz w:val="32"/>
        </w:rPr>
        <w:t xml:space="preserve">, </w:t>
      </w:r>
      <w:r w:rsidRPr="00965B28">
        <w:rPr>
          <w:rFonts w:ascii="TH SarabunPSK" w:eastAsiaTheme="minorHAnsi" w:hAnsi="TH SarabunPSK" w:cs="TH SarabunPSK"/>
          <w:b/>
          <w:bCs/>
          <w:color w:val="000000" w:themeColor="text1"/>
          <w:sz w:val="32"/>
        </w:rPr>
        <w:t>Thubsuang, U</w:t>
      </w:r>
      <w:r w:rsidRPr="00965B28">
        <w:rPr>
          <w:rFonts w:ascii="TH SarabunPSK" w:eastAsiaTheme="minorHAnsi" w:hAnsi="TH SarabunPSK" w:cs="TH SarabunPSK"/>
          <w:b/>
          <w:bCs/>
          <w:color w:val="000000" w:themeColor="text1"/>
          <w:sz w:val="32"/>
          <w:cs/>
        </w:rPr>
        <w:t>.</w:t>
      </w:r>
      <w:r w:rsidRPr="00965B28">
        <w:rPr>
          <w:rFonts w:ascii="TH SarabunPSK" w:eastAsiaTheme="minorHAnsi" w:hAnsi="TH SarabunPSK" w:cs="TH SarabunPSK"/>
          <w:b/>
          <w:bCs/>
          <w:color w:val="000000" w:themeColor="text1"/>
          <w:sz w:val="32"/>
        </w:rPr>
        <w:t>,</w:t>
      </w:r>
      <w:r w:rsidRPr="00965B28">
        <w:rPr>
          <w:rFonts w:ascii="TH SarabunPSK" w:eastAsiaTheme="minorHAnsi" w:hAnsi="TH SarabunPSK" w:cs="TH SarabunPSK"/>
          <w:color w:val="000000" w:themeColor="text1"/>
          <w:sz w:val="32"/>
        </w:rPr>
        <w:t xml:space="preserve"> Wongkasemjit, S</w:t>
      </w:r>
      <w:r w:rsidRPr="00965B28">
        <w:rPr>
          <w:rFonts w:ascii="TH SarabunPSK" w:eastAsiaTheme="minorHAnsi" w:hAnsi="TH SarabunPSK" w:cs="TH SarabunPSK"/>
          <w:color w:val="000000" w:themeColor="text1"/>
          <w:sz w:val="32"/>
          <w:cs/>
        </w:rPr>
        <w:t xml:space="preserve">. </w:t>
      </w:r>
      <w:r w:rsidRPr="00965B28">
        <w:rPr>
          <w:rFonts w:ascii="TH SarabunPSK" w:eastAsiaTheme="minorHAnsi" w:hAnsi="TH SarabunPSK" w:cs="TH SarabunPSK"/>
          <w:color w:val="000000" w:themeColor="text1"/>
          <w:sz w:val="32"/>
        </w:rPr>
        <w:t>&amp; Chaisuwan, T</w:t>
      </w:r>
      <w:r w:rsidRPr="00965B28">
        <w:rPr>
          <w:rFonts w:ascii="TH SarabunPSK" w:eastAsiaTheme="minorHAnsi" w:hAnsi="TH SarabunPSK" w:cs="TH SarabunPSK"/>
          <w:color w:val="000000" w:themeColor="text1"/>
          <w:sz w:val="32"/>
          <w:cs/>
        </w:rPr>
        <w:t>. (</w:t>
      </w:r>
      <w:r w:rsidRPr="00965B28">
        <w:rPr>
          <w:rFonts w:ascii="TH SarabunPSK" w:eastAsiaTheme="minorHAnsi" w:hAnsi="TH SarabunPSK" w:cs="TH SarabunPSK"/>
          <w:color w:val="000000" w:themeColor="text1"/>
          <w:sz w:val="32"/>
        </w:rPr>
        <w:t>2016</w:t>
      </w:r>
      <w:r w:rsidRPr="00965B28">
        <w:rPr>
          <w:rFonts w:ascii="TH SarabunPSK" w:eastAsiaTheme="minorHAnsi" w:hAnsi="TH SarabunPSK" w:cs="TH SarabunPSK"/>
          <w:color w:val="000000" w:themeColor="text1"/>
          <w:sz w:val="32"/>
          <w:cs/>
        </w:rPr>
        <w:t xml:space="preserve">). </w:t>
      </w:r>
      <w:r w:rsidRPr="00965B28">
        <w:rPr>
          <w:rFonts w:ascii="TH SarabunPSK" w:hAnsi="TH SarabunPSK" w:cs="TH SarabunPSK"/>
          <w:color w:val="000000" w:themeColor="text1"/>
          <w:sz w:val="32"/>
        </w:rPr>
        <w:t>Development of benzoxazine</w:t>
      </w:r>
      <w:r w:rsidRPr="00965B28">
        <w:rPr>
          <w:rFonts w:ascii="TH SarabunPSK" w:hAnsi="TH SarabunPSK" w:cs="TH SarabunPSK"/>
          <w:color w:val="000000" w:themeColor="text1"/>
          <w:sz w:val="32"/>
          <w:cs/>
        </w:rPr>
        <w:t>-</w:t>
      </w:r>
      <w:r w:rsidRPr="00965B28">
        <w:rPr>
          <w:rFonts w:ascii="TH SarabunPSK" w:hAnsi="TH SarabunPSK" w:cs="TH SarabunPSK"/>
          <w:color w:val="000000" w:themeColor="text1"/>
          <w:sz w:val="32"/>
        </w:rPr>
        <w:t>based blend for composite applications</w:t>
      </w:r>
      <w:r w:rsidRPr="00965B28">
        <w:rPr>
          <w:rFonts w:ascii="TH SarabunPSK" w:hAnsi="TH SarabunPSK" w:cs="TH SarabunPSK"/>
          <w:color w:val="000000" w:themeColor="text1"/>
          <w:sz w:val="32"/>
          <w:cs/>
        </w:rPr>
        <w:t xml:space="preserve">. </w:t>
      </w:r>
      <w:r w:rsidRPr="00965B28">
        <w:rPr>
          <w:rFonts w:ascii="TH SarabunPSK" w:eastAsiaTheme="minorHAnsi" w:hAnsi="TH SarabunPSK" w:cs="TH SarabunPSK"/>
          <w:color w:val="000000" w:themeColor="text1"/>
          <w:sz w:val="32"/>
        </w:rPr>
        <w:t xml:space="preserve">In </w:t>
      </w:r>
      <w:r w:rsidRPr="00965B28">
        <w:rPr>
          <w:rFonts w:ascii="TH SarabunPSK" w:hAnsi="TH SarabunPSK" w:cs="TH SarabunPSK"/>
          <w:color w:val="000000" w:themeColor="text1"/>
          <w:sz w:val="32"/>
        </w:rPr>
        <w:t>paper presented at</w:t>
      </w:r>
      <w:r w:rsidRPr="00965B28">
        <w:rPr>
          <w:rFonts w:ascii="TH SarabunPSK" w:eastAsiaTheme="minorHAnsi" w:hAnsi="TH SarabunPSK" w:cs="TH SarabunPSK"/>
          <w:color w:val="000000" w:themeColor="text1"/>
          <w:sz w:val="32"/>
          <w:cs/>
        </w:rPr>
        <w:t xml:space="preserve"> </w:t>
      </w:r>
      <w:r w:rsidRPr="00965B28">
        <w:rPr>
          <w:rFonts w:ascii="TH SarabunPSK" w:hAnsi="TH SarabunPSK" w:cs="TH SarabunPSK"/>
          <w:color w:val="000000" w:themeColor="text1"/>
          <w:sz w:val="32"/>
        </w:rPr>
        <w:t>the 7th Research Symposium on Petrochemical and Materials Technology and the 22nd PPC Symposium on Petroleum, Petrochemicals, and Polymers</w:t>
      </w:r>
      <w:r w:rsidRPr="00965B28">
        <w:rPr>
          <w:rFonts w:ascii="TH SarabunPSK" w:eastAsiaTheme="minorHAnsi" w:hAnsi="TH SarabunPSK" w:cs="TH SarabunPSK"/>
          <w:color w:val="000000" w:themeColor="text1"/>
          <w:sz w:val="32"/>
          <w:cs/>
        </w:rPr>
        <w:t xml:space="preserve">. </w:t>
      </w:r>
      <w:r w:rsidRPr="00965B28">
        <w:rPr>
          <w:rFonts w:ascii="TH SarabunPSK" w:eastAsiaTheme="minorHAnsi" w:hAnsi="TH SarabunPSK" w:cs="TH SarabunPSK"/>
          <w:color w:val="000000" w:themeColor="text1"/>
          <w:sz w:val="32"/>
        </w:rPr>
        <w:t>24th May 2016, Bangkok, Thailand</w:t>
      </w:r>
      <w:r w:rsidRPr="00965B28">
        <w:rPr>
          <w:rFonts w:ascii="TH SarabunPSK" w:eastAsiaTheme="minorHAnsi" w:hAnsi="TH SarabunPSK" w:cs="TH SarabunPSK"/>
          <w:color w:val="000000" w:themeColor="text1"/>
          <w:sz w:val="32"/>
          <w:cs/>
        </w:rPr>
        <w:t>.</w:t>
      </w:r>
    </w:p>
    <w:p w:rsidR="00534FDD" w:rsidRPr="00965B28" w:rsidRDefault="00534FDD" w:rsidP="00534FDD">
      <w:pPr>
        <w:pStyle w:val="ListParagraph"/>
        <w:numPr>
          <w:ilvl w:val="0"/>
          <w:numId w:val="24"/>
        </w:numPr>
        <w:spacing w:after="0" w:line="240" w:lineRule="auto"/>
        <w:rPr>
          <w:rFonts w:ascii="TH SarabunPSK" w:eastAsiaTheme="minorHAnsi" w:hAnsi="TH SarabunPSK" w:cs="TH SarabunPSK"/>
          <w:color w:val="000000" w:themeColor="text1"/>
          <w:sz w:val="32"/>
        </w:rPr>
      </w:pPr>
      <w:r w:rsidRPr="00965B28">
        <w:rPr>
          <w:rFonts w:ascii="TH SarabunPSK" w:eastAsiaTheme="minorHAnsi" w:hAnsi="TH SarabunPSK" w:cs="TH SarabunPSK"/>
          <w:color w:val="000000" w:themeColor="text1"/>
          <w:sz w:val="32"/>
        </w:rPr>
        <w:t>Khwanrit, R</w:t>
      </w:r>
      <w:r w:rsidRPr="00965B28">
        <w:rPr>
          <w:rFonts w:ascii="TH SarabunPSK" w:eastAsiaTheme="minorHAnsi" w:hAnsi="TH SarabunPSK" w:cs="TH SarabunPSK"/>
          <w:color w:val="000000" w:themeColor="text1"/>
          <w:sz w:val="32"/>
          <w:cs/>
        </w:rPr>
        <w:t>.</w:t>
      </w:r>
      <w:r w:rsidRPr="00965B28">
        <w:rPr>
          <w:rFonts w:ascii="TH SarabunPSK" w:eastAsiaTheme="minorHAnsi" w:hAnsi="TH SarabunPSK" w:cs="TH SarabunPSK"/>
          <w:color w:val="000000" w:themeColor="text1"/>
          <w:sz w:val="32"/>
        </w:rPr>
        <w:t>, Wongkasemjit, S</w:t>
      </w:r>
      <w:r w:rsidRPr="00965B28">
        <w:rPr>
          <w:rFonts w:ascii="TH SarabunPSK" w:eastAsiaTheme="minorHAnsi" w:hAnsi="TH SarabunPSK" w:cs="TH SarabunPSK"/>
          <w:color w:val="000000" w:themeColor="text1"/>
          <w:sz w:val="32"/>
          <w:cs/>
        </w:rPr>
        <w:t>.</w:t>
      </w:r>
      <w:r w:rsidRPr="00965B28">
        <w:rPr>
          <w:rFonts w:ascii="TH SarabunPSK" w:eastAsiaTheme="minorHAnsi" w:hAnsi="TH SarabunPSK" w:cs="TH SarabunPSK"/>
          <w:color w:val="000000" w:themeColor="text1"/>
          <w:sz w:val="32"/>
        </w:rPr>
        <w:t xml:space="preserve">, </w:t>
      </w:r>
      <w:r w:rsidRPr="00965B28">
        <w:rPr>
          <w:rFonts w:ascii="TH SarabunPSK" w:eastAsiaTheme="minorHAnsi" w:hAnsi="TH SarabunPSK" w:cs="TH SarabunPSK"/>
          <w:b/>
          <w:bCs/>
          <w:color w:val="000000" w:themeColor="text1"/>
          <w:sz w:val="32"/>
        </w:rPr>
        <w:t>Thubsuang, U</w:t>
      </w:r>
      <w:r w:rsidRPr="00965B28">
        <w:rPr>
          <w:rFonts w:ascii="TH SarabunPSK" w:eastAsiaTheme="minorHAnsi" w:hAnsi="TH SarabunPSK" w:cs="TH SarabunPSK"/>
          <w:b/>
          <w:bCs/>
          <w:color w:val="000000" w:themeColor="text1"/>
          <w:sz w:val="32"/>
          <w:cs/>
        </w:rPr>
        <w:t>.</w:t>
      </w:r>
      <w:r w:rsidRPr="00965B28">
        <w:rPr>
          <w:rFonts w:ascii="TH SarabunPSK" w:eastAsiaTheme="minorHAnsi" w:hAnsi="TH SarabunPSK" w:cs="TH SarabunPSK"/>
          <w:color w:val="000000" w:themeColor="text1"/>
          <w:sz w:val="32"/>
        </w:rPr>
        <w:t xml:space="preserve"> &amp; Chaisuwan, T</w:t>
      </w:r>
      <w:r w:rsidRPr="00965B28">
        <w:rPr>
          <w:rFonts w:ascii="TH SarabunPSK" w:eastAsiaTheme="minorHAnsi" w:hAnsi="TH SarabunPSK" w:cs="TH SarabunPSK"/>
          <w:color w:val="000000" w:themeColor="text1"/>
          <w:sz w:val="32"/>
          <w:cs/>
        </w:rPr>
        <w:t>. (</w:t>
      </w:r>
      <w:r w:rsidRPr="00965B28">
        <w:rPr>
          <w:rFonts w:ascii="TH SarabunPSK" w:eastAsiaTheme="minorHAnsi" w:hAnsi="TH SarabunPSK" w:cs="TH SarabunPSK"/>
          <w:color w:val="000000" w:themeColor="text1"/>
          <w:sz w:val="32"/>
        </w:rPr>
        <w:t>2016</w:t>
      </w:r>
      <w:r w:rsidRPr="00965B28">
        <w:rPr>
          <w:rFonts w:ascii="TH SarabunPSK" w:eastAsiaTheme="minorHAnsi" w:hAnsi="TH SarabunPSK" w:cs="TH SarabunPSK"/>
          <w:color w:val="000000" w:themeColor="text1"/>
          <w:sz w:val="32"/>
          <w:cs/>
        </w:rPr>
        <w:t xml:space="preserve">). </w:t>
      </w:r>
      <w:r w:rsidRPr="00965B28">
        <w:rPr>
          <w:rFonts w:ascii="TH SarabunPSK" w:hAnsi="TH SarabunPSK" w:cs="TH SarabunPSK"/>
          <w:color w:val="000000" w:themeColor="text1"/>
          <w:sz w:val="32"/>
        </w:rPr>
        <w:t>Mesoporous carbon derived from polybenzoxazine via facile sol</w:t>
      </w:r>
      <w:r w:rsidRPr="00965B28">
        <w:rPr>
          <w:rFonts w:ascii="TH SarabunPSK" w:hAnsi="TH SarabunPSK" w:cs="TH SarabunPSK"/>
          <w:color w:val="000000" w:themeColor="text1"/>
          <w:sz w:val="32"/>
          <w:cs/>
        </w:rPr>
        <w:t>-</w:t>
      </w:r>
      <w:r w:rsidRPr="00965B28">
        <w:rPr>
          <w:rFonts w:ascii="TH SarabunPSK" w:hAnsi="TH SarabunPSK" w:cs="TH SarabunPSK"/>
          <w:color w:val="000000" w:themeColor="text1"/>
          <w:sz w:val="32"/>
        </w:rPr>
        <w:t>gel synthesis</w:t>
      </w:r>
      <w:r w:rsidRPr="00965B28">
        <w:rPr>
          <w:rFonts w:ascii="TH SarabunPSK" w:hAnsi="TH SarabunPSK" w:cs="TH SarabunPSK"/>
          <w:color w:val="000000" w:themeColor="text1"/>
          <w:sz w:val="32"/>
          <w:cs/>
        </w:rPr>
        <w:t xml:space="preserve">. </w:t>
      </w:r>
      <w:r w:rsidRPr="00965B28">
        <w:rPr>
          <w:rFonts w:ascii="TH SarabunPSK" w:eastAsiaTheme="minorHAnsi" w:hAnsi="TH SarabunPSK" w:cs="TH SarabunPSK"/>
          <w:color w:val="000000" w:themeColor="text1"/>
          <w:sz w:val="32"/>
        </w:rPr>
        <w:t xml:space="preserve">In </w:t>
      </w:r>
      <w:r w:rsidRPr="00965B28">
        <w:rPr>
          <w:rFonts w:ascii="TH SarabunPSK" w:hAnsi="TH SarabunPSK" w:cs="TH SarabunPSK"/>
          <w:color w:val="000000" w:themeColor="text1"/>
          <w:sz w:val="32"/>
        </w:rPr>
        <w:t>paper presented at</w:t>
      </w:r>
      <w:r w:rsidRPr="00965B28">
        <w:rPr>
          <w:rFonts w:ascii="TH SarabunPSK" w:eastAsiaTheme="minorHAnsi" w:hAnsi="TH SarabunPSK" w:cs="TH SarabunPSK"/>
          <w:color w:val="000000" w:themeColor="text1"/>
          <w:sz w:val="32"/>
          <w:cs/>
        </w:rPr>
        <w:t xml:space="preserve"> </w:t>
      </w:r>
      <w:r w:rsidRPr="00965B28">
        <w:rPr>
          <w:rFonts w:ascii="TH SarabunPSK" w:hAnsi="TH SarabunPSK" w:cs="TH SarabunPSK"/>
          <w:color w:val="000000" w:themeColor="text1"/>
          <w:sz w:val="32"/>
        </w:rPr>
        <w:t>the 7th Research Symposium on Petrochemical and Materials Technology and the 22nd PPC Symposium on Petroleum, Petrochemicals, and Polymers</w:t>
      </w:r>
      <w:r w:rsidRPr="00965B28">
        <w:rPr>
          <w:rFonts w:ascii="TH SarabunPSK" w:eastAsiaTheme="minorHAnsi" w:hAnsi="TH SarabunPSK" w:cs="TH SarabunPSK"/>
          <w:color w:val="000000" w:themeColor="text1"/>
          <w:sz w:val="32"/>
          <w:cs/>
        </w:rPr>
        <w:t xml:space="preserve">. </w:t>
      </w:r>
      <w:r w:rsidRPr="00965B28">
        <w:rPr>
          <w:rFonts w:ascii="TH SarabunPSK" w:eastAsiaTheme="minorHAnsi" w:hAnsi="TH SarabunPSK" w:cs="TH SarabunPSK"/>
          <w:color w:val="000000" w:themeColor="text1"/>
          <w:sz w:val="32"/>
        </w:rPr>
        <w:t>24th May 2016, Bangkok, Thailand</w:t>
      </w:r>
      <w:r w:rsidRPr="00965B28">
        <w:rPr>
          <w:rFonts w:ascii="TH SarabunPSK" w:eastAsiaTheme="minorHAnsi" w:hAnsi="TH SarabunPSK" w:cs="TH SarabunPSK"/>
          <w:color w:val="000000" w:themeColor="text1"/>
          <w:sz w:val="32"/>
          <w:cs/>
        </w:rPr>
        <w:t>.</w:t>
      </w:r>
    </w:p>
    <w:p w:rsidR="00534FDD" w:rsidRPr="00965B28" w:rsidRDefault="00534FDD" w:rsidP="00534FDD">
      <w:pPr>
        <w:pStyle w:val="ListParagraph"/>
        <w:numPr>
          <w:ilvl w:val="0"/>
          <w:numId w:val="24"/>
        </w:numPr>
        <w:spacing w:after="0" w:line="240" w:lineRule="auto"/>
        <w:rPr>
          <w:rFonts w:ascii="TH SarabunPSK" w:eastAsiaTheme="minorHAnsi" w:hAnsi="TH SarabunPSK" w:cs="TH SarabunPSK"/>
          <w:color w:val="000000" w:themeColor="text1"/>
          <w:sz w:val="32"/>
        </w:rPr>
      </w:pPr>
      <w:r w:rsidRPr="00965B28">
        <w:rPr>
          <w:rFonts w:ascii="TH SarabunPSK" w:eastAsiaTheme="minorHAnsi" w:hAnsi="TH SarabunPSK" w:cs="TH SarabunPSK"/>
          <w:color w:val="000000" w:themeColor="text1"/>
          <w:sz w:val="32"/>
        </w:rPr>
        <w:t>Tongnog, A</w:t>
      </w:r>
      <w:r w:rsidRPr="00965B28">
        <w:rPr>
          <w:rFonts w:ascii="TH SarabunPSK" w:eastAsiaTheme="minorHAnsi" w:hAnsi="TH SarabunPSK" w:cs="TH SarabunPSK"/>
          <w:color w:val="000000" w:themeColor="text1"/>
          <w:sz w:val="32"/>
          <w:cs/>
        </w:rPr>
        <w:t>.</w:t>
      </w:r>
      <w:r w:rsidRPr="00965B28">
        <w:rPr>
          <w:rFonts w:ascii="TH SarabunPSK" w:eastAsiaTheme="minorHAnsi" w:hAnsi="TH SarabunPSK" w:cs="TH SarabunPSK"/>
          <w:color w:val="000000" w:themeColor="text1"/>
          <w:sz w:val="32"/>
        </w:rPr>
        <w:t>, Laebang, S</w:t>
      </w:r>
      <w:r w:rsidRPr="00965B28">
        <w:rPr>
          <w:rFonts w:ascii="TH SarabunPSK" w:eastAsiaTheme="minorHAnsi" w:hAnsi="TH SarabunPSK" w:cs="TH SarabunPSK"/>
          <w:color w:val="000000" w:themeColor="text1"/>
          <w:sz w:val="32"/>
          <w:cs/>
        </w:rPr>
        <w:t xml:space="preserve">. </w:t>
      </w:r>
      <w:r w:rsidRPr="00965B28">
        <w:rPr>
          <w:rFonts w:ascii="TH SarabunPSK" w:eastAsiaTheme="minorHAnsi" w:hAnsi="TH SarabunPSK" w:cs="TH SarabunPSK"/>
          <w:color w:val="000000" w:themeColor="text1"/>
          <w:sz w:val="32"/>
        </w:rPr>
        <w:t xml:space="preserve">&amp; </w:t>
      </w:r>
      <w:r w:rsidRPr="00965B28">
        <w:rPr>
          <w:rFonts w:ascii="TH SarabunPSK" w:eastAsiaTheme="minorHAnsi" w:hAnsi="TH SarabunPSK" w:cs="TH SarabunPSK"/>
          <w:b/>
          <w:bCs/>
          <w:color w:val="000000" w:themeColor="text1"/>
          <w:sz w:val="32"/>
        </w:rPr>
        <w:t>Thubsuang, U</w:t>
      </w:r>
      <w:r w:rsidRPr="00965B28">
        <w:rPr>
          <w:rFonts w:ascii="TH SarabunPSK" w:eastAsiaTheme="minorHAnsi" w:hAnsi="TH SarabunPSK" w:cs="TH SarabunPSK"/>
          <w:b/>
          <w:bCs/>
          <w:color w:val="000000" w:themeColor="text1"/>
          <w:sz w:val="32"/>
          <w:cs/>
        </w:rPr>
        <w:t>.</w:t>
      </w:r>
      <w:r w:rsidRPr="00965B28">
        <w:rPr>
          <w:rFonts w:ascii="TH SarabunPSK" w:eastAsiaTheme="minorHAnsi" w:hAnsi="TH SarabunPSK" w:cs="TH SarabunPSK"/>
          <w:color w:val="000000" w:themeColor="text1"/>
          <w:sz w:val="32"/>
          <w:cs/>
        </w:rPr>
        <w:t xml:space="preserve"> (</w:t>
      </w:r>
      <w:r w:rsidRPr="00965B28">
        <w:rPr>
          <w:rFonts w:ascii="TH SarabunPSK" w:eastAsiaTheme="minorHAnsi" w:hAnsi="TH SarabunPSK" w:cs="TH SarabunPSK"/>
          <w:color w:val="000000" w:themeColor="text1"/>
          <w:sz w:val="32"/>
        </w:rPr>
        <w:t>2016</w:t>
      </w:r>
      <w:r w:rsidRPr="00965B28">
        <w:rPr>
          <w:rFonts w:ascii="TH SarabunPSK" w:eastAsiaTheme="minorHAnsi" w:hAnsi="TH SarabunPSK" w:cs="TH SarabunPSK"/>
          <w:color w:val="000000" w:themeColor="text1"/>
          <w:sz w:val="32"/>
          <w:cs/>
        </w:rPr>
        <w:t xml:space="preserve">). </w:t>
      </w:r>
      <w:r w:rsidRPr="00965B28">
        <w:rPr>
          <w:rFonts w:ascii="TH SarabunPSK" w:hAnsi="TH SarabunPSK" w:cs="TH SarabunPSK"/>
          <w:color w:val="000000" w:themeColor="text1"/>
          <w:sz w:val="32"/>
        </w:rPr>
        <w:t>Preparation of rubber wood</w:t>
      </w:r>
      <w:r w:rsidRPr="00965B28">
        <w:rPr>
          <w:rFonts w:ascii="TH SarabunPSK" w:hAnsi="TH SarabunPSK" w:cs="TH SarabunPSK"/>
          <w:color w:val="000000" w:themeColor="text1"/>
          <w:sz w:val="32"/>
          <w:cs/>
        </w:rPr>
        <w:t>-</w:t>
      </w:r>
      <w:r w:rsidRPr="00965B28">
        <w:rPr>
          <w:rFonts w:ascii="TH SarabunPSK" w:hAnsi="TH SarabunPSK" w:cs="TH SarabunPSK"/>
          <w:color w:val="000000" w:themeColor="text1"/>
          <w:sz w:val="32"/>
        </w:rPr>
        <w:t>based activated carbon electrode treated with NaOH for supercapacitor</w:t>
      </w:r>
      <w:r w:rsidRPr="00965B28">
        <w:rPr>
          <w:rFonts w:ascii="TH SarabunPSK" w:hAnsi="TH SarabunPSK" w:cs="TH SarabunPSK"/>
          <w:color w:val="000000" w:themeColor="text1"/>
          <w:sz w:val="32"/>
          <w:cs/>
        </w:rPr>
        <w:t xml:space="preserve">. </w:t>
      </w:r>
      <w:r w:rsidRPr="00965B28">
        <w:rPr>
          <w:rFonts w:ascii="TH SarabunPSK" w:eastAsiaTheme="minorHAnsi" w:hAnsi="TH SarabunPSK" w:cs="TH SarabunPSK"/>
          <w:color w:val="000000" w:themeColor="text1"/>
          <w:sz w:val="32"/>
        </w:rPr>
        <w:t xml:space="preserve">In </w:t>
      </w:r>
      <w:r w:rsidRPr="00965B28">
        <w:rPr>
          <w:rFonts w:ascii="TH SarabunPSK" w:hAnsi="TH SarabunPSK" w:cs="TH SarabunPSK"/>
          <w:color w:val="000000" w:themeColor="text1"/>
          <w:sz w:val="32"/>
        </w:rPr>
        <w:t>paper presented at SER Conference 2016</w:t>
      </w:r>
      <w:r w:rsidRPr="00965B28">
        <w:rPr>
          <w:rFonts w:ascii="TH SarabunPSK" w:hAnsi="TH SarabunPSK" w:cs="TH SarabunPSK"/>
          <w:color w:val="000000" w:themeColor="text1"/>
          <w:sz w:val="32"/>
          <w:cs/>
        </w:rPr>
        <w:t xml:space="preserve">. </w:t>
      </w:r>
      <w:r w:rsidRPr="00965B28">
        <w:rPr>
          <w:rFonts w:ascii="TH SarabunPSK" w:hAnsi="TH SarabunPSK" w:cs="TH SarabunPSK"/>
          <w:color w:val="000000" w:themeColor="text1"/>
          <w:sz w:val="32"/>
        </w:rPr>
        <w:t>23rd April 2016, Nakhon Si Thammarat, Thailand</w:t>
      </w:r>
      <w:r w:rsidRPr="00965B28">
        <w:rPr>
          <w:rFonts w:ascii="TH SarabunPSK" w:hAnsi="TH SarabunPSK" w:cs="TH SarabunPSK"/>
          <w:color w:val="000000" w:themeColor="text1"/>
          <w:sz w:val="32"/>
          <w:cs/>
        </w:rPr>
        <w:t>.</w:t>
      </w:r>
    </w:p>
    <w:p w:rsidR="00534FDD" w:rsidRPr="00965B28" w:rsidRDefault="00534FDD" w:rsidP="00534FDD">
      <w:pPr>
        <w:pStyle w:val="ListParagraph"/>
        <w:numPr>
          <w:ilvl w:val="0"/>
          <w:numId w:val="24"/>
        </w:numPr>
        <w:spacing w:after="0" w:line="240" w:lineRule="auto"/>
        <w:rPr>
          <w:rFonts w:ascii="TH SarabunPSK" w:eastAsiaTheme="minorHAnsi" w:hAnsi="TH SarabunPSK" w:cs="TH SarabunPSK"/>
          <w:color w:val="000000" w:themeColor="text1"/>
          <w:sz w:val="32"/>
        </w:rPr>
      </w:pPr>
      <w:r w:rsidRPr="00965B28">
        <w:rPr>
          <w:rFonts w:ascii="TH SarabunPSK" w:eastAsiaTheme="minorHAnsi" w:hAnsi="TH SarabunPSK" w:cs="TH SarabunPSK"/>
          <w:color w:val="000000" w:themeColor="text1"/>
          <w:sz w:val="32"/>
        </w:rPr>
        <w:t>Matkaran, K</w:t>
      </w:r>
      <w:r w:rsidRPr="00965B28">
        <w:rPr>
          <w:rFonts w:ascii="TH SarabunPSK" w:eastAsiaTheme="minorHAnsi" w:hAnsi="TH SarabunPSK" w:cs="TH SarabunPSK"/>
          <w:color w:val="000000" w:themeColor="text1"/>
          <w:sz w:val="32"/>
          <w:cs/>
        </w:rPr>
        <w:t>.</w:t>
      </w:r>
      <w:r w:rsidRPr="00965B28">
        <w:rPr>
          <w:rFonts w:ascii="TH SarabunPSK" w:eastAsiaTheme="minorHAnsi" w:hAnsi="TH SarabunPSK" w:cs="TH SarabunPSK"/>
          <w:color w:val="000000" w:themeColor="text1"/>
          <w:sz w:val="32"/>
        </w:rPr>
        <w:t xml:space="preserve">, </w:t>
      </w:r>
      <w:r w:rsidRPr="00965B28">
        <w:rPr>
          <w:rFonts w:ascii="TH SarabunPSK" w:eastAsiaTheme="minorHAnsi" w:hAnsi="TH SarabunPSK" w:cs="TH SarabunPSK"/>
          <w:b/>
          <w:bCs/>
          <w:color w:val="000000" w:themeColor="text1"/>
          <w:sz w:val="32"/>
        </w:rPr>
        <w:t>Thubsuang, U</w:t>
      </w:r>
      <w:r w:rsidRPr="00965B28">
        <w:rPr>
          <w:rFonts w:ascii="TH SarabunPSK" w:eastAsiaTheme="minorHAnsi" w:hAnsi="TH SarabunPSK" w:cs="TH SarabunPSK"/>
          <w:b/>
          <w:bCs/>
          <w:color w:val="000000" w:themeColor="text1"/>
          <w:sz w:val="32"/>
          <w:cs/>
        </w:rPr>
        <w:t>.</w:t>
      </w:r>
      <w:r w:rsidRPr="00965B28">
        <w:rPr>
          <w:rFonts w:ascii="TH SarabunPSK" w:eastAsiaTheme="minorHAnsi" w:hAnsi="TH SarabunPSK" w:cs="TH SarabunPSK"/>
          <w:b/>
          <w:bCs/>
          <w:color w:val="000000" w:themeColor="text1"/>
          <w:sz w:val="32"/>
        </w:rPr>
        <w:t>,</w:t>
      </w:r>
      <w:r w:rsidRPr="00965B28">
        <w:rPr>
          <w:rFonts w:ascii="TH SarabunPSK" w:eastAsiaTheme="minorHAnsi" w:hAnsi="TH SarabunPSK" w:cs="TH SarabunPSK"/>
          <w:color w:val="000000" w:themeColor="text1"/>
          <w:sz w:val="32"/>
        </w:rPr>
        <w:t xml:space="preserve"> Wongkasemjit, S</w:t>
      </w:r>
      <w:r w:rsidRPr="00965B28">
        <w:rPr>
          <w:rFonts w:ascii="TH SarabunPSK" w:eastAsiaTheme="minorHAnsi" w:hAnsi="TH SarabunPSK" w:cs="TH SarabunPSK"/>
          <w:color w:val="000000" w:themeColor="text1"/>
          <w:sz w:val="32"/>
          <w:cs/>
        </w:rPr>
        <w:t xml:space="preserve">. </w:t>
      </w:r>
      <w:r w:rsidRPr="00965B28">
        <w:rPr>
          <w:rFonts w:ascii="TH SarabunPSK" w:eastAsiaTheme="minorHAnsi" w:hAnsi="TH SarabunPSK" w:cs="TH SarabunPSK"/>
          <w:color w:val="000000" w:themeColor="text1"/>
          <w:sz w:val="32"/>
        </w:rPr>
        <w:t>&amp; Chaisuwan, T</w:t>
      </w:r>
      <w:r w:rsidRPr="00965B28">
        <w:rPr>
          <w:rFonts w:ascii="TH SarabunPSK" w:eastAsiaTheme="minorHAnsi" w:hAnsi="TH SarabunPSK" w:cs="TH SarabunPSK"/>
          <w:color w:val="000000" w:themeColor="text1"/>
          <w:sz w:val="32"/>
          <w:cs/>
        </w:rPr>
        <w:t>. (</w:t>
      </w:r>
      <w:r w:rsidRPr="00965B28">
        <w:rPr>
          <w:rFonts w:ascii="TH SarabunPSK" w:eastAsiaTheme="minorHAnsi" w:hAnsi="TH SarabunPSK" w:cs="TH SarabunPSK"/>
          <w:color w:val="000000" w:themeColor="text1"/>
          <w:sz w:val="32"/>
        </w:rPr>
        <w:t>2016</w:t>
      </w:r>
      <w:r w:rsidRPr="00965B28">
        <w:rPr>
          <w:rFonts w:ascii="TH SarabunPSK" w:eastAsiaTheme="minorHAnsi" w:hAnsi="TH SarabunPSK" w:cs="TH SarabunPSK"/>
          <w:color w:val="000000" w:themeColor="text1"/>
          <w:sz w:val="32"/>
          <w:cs/>
        </w:rPr>
        <w:t xml:space="preserve">). </w:t>
      </w:r>
      <w:r w:rsidRPr="00965B28">
        <w:rPr>
          <w:rFonts w:ascii="TH SarabunPSK" w:hAnsi="TH SarabunPSK" w:cs="TH SarabunPSK"/>
          <w:color w:val="000000" w:themeColor="text1"/>
          <w:sz w:val="32"/>
        </w:rPr>
        <w:t>Development of benzoxazine</w:t>
      </w:r>
      <w:r w:rsidRPr="00965B28">
        <w:rPr>
          <w:rFonts w:ascii="TH SarabunPSK" w:hAnsi="TH SarabunPSK" w:cs="TH SarabunPSK"/>
          <w:color w:val="000000" w:themeColor="text1"/>
          <w:sz w:val="32"/>
          <w:cs/>
        </w:rPr>
        <w:t>-</w:t>
      </w:r>
      <w:r w:rsidRPr="00965B28">
        <w:rPr>
          <w:rFonts w:ascii="TH SarabunPSK" w:hAnsi="TH SarabunPSK" w:cs="TH SarabunPSK"/>
          <w:color w:val="000000" w:themeColor="text1"/>
          <w:sz w:val="32"/>
        </w:rPr>
        <w:t>based blend for composite application</w:t>
      </w:r>
      <w:r w:rsidRPr="00965B28">
        <w:rPr>
          <w:rFonts w:ascii="TH SarabunPSK" w:hAnsi="TH SarabunPSK" w:cs="TH SarabunPSK"/>
          <w:color w:val="000000" w:themeColor="text1"/>
          <w:sz w:val="32"/>
          <w:cs/>
        </w:rPr>
        <w:t xml:space="preserve">. </w:t>
      </w:r>
      <w:r w:rsidRPr="00965B28">
        <w:rPr>
          <w:rFonts w:ascii="TH SarabunPSK" w:eastAsiaTheme="minorHAnsi" w:hAnsi="TH SarabunPSK" w:cs="TH SarabunPSK"/>
          <w:color w:val="000000" w:themeColor="text1"/>
          <w:sz w:val="32"/>
        </w:rPr>
        <w:t xml:space="preserve">In </w:t>
      </w:r>
      <w:r w:rsidRPr="00965B28">
        <w:rPr>
          <w:rFonts w:ascii="TH SarabunPSK" w:hAnsi="TH SarabunPSK" w:cs="TH SarabunPSK"/>
          <w:color w:val="000000" w:themeColor="text1"/>
          <w:sz w:val="32"/>
        </w:rPr>
        <w:t>paper presented at the 251</w:t>
      </w:r>
      <w:r w:rsidRPr="00965B28">
        <w:rPr>
          <w:rFonts w:ascii="TH SarabunPSK" w:hAnsi="TH SarabunPSK" w:cs="TH SarabunPSK"/>
          <w:color w:val="000000" w:themeColor="text1"/>
          <w:sz w:val="32"/>
          <w:vertAlign w:val="superscript"/>
        </w:rPr>
        <w:t>st</w:t>
      </w:r>
      <w:r w:rsidRPr="00965B28">
        <w:rPr>
          <w:rFonts w:ascii="TH SarabunPSK" w:hAnsi="TH SarabunPSK" w:cs="TH SarabunPSK"/>
          <w:color w:val="000000" w:themeColor="text1"/>
          <w:sz w:val="32"/>
        </w:rPr>
        <w:t xml:space="preserve"> ACS National Meeting &amp; Exposition Conference 2016</w:t>
      </w:r>
      <w:r w:rsidRPr="00965B28">
        <w:rPr>
          <w:rFonts w:ascii="TH SarabunPSK" w:hAnsi="TH SarabunPSK" w:cs="TH SarabunPSK"/>
          <w:color w:val="000000" w:themeColor="text1"/>
          <w:sz w:val="32"/>
          <w:cs/>
        </w:rPr>
        <w:t xml:space="preserve">. </w:t>
      </w:r>
      <w:r w:rsidRPr="00965B28">
        <w:rPr>
          <w:rFonts w:ascii="TH SarabunPSK" w:hAnsi="TH SarabunPSK" w:cs="TH SarabunPSK"/>
          <w:color w:val="000000" w:themeColor="text1"/>
          <w:sz w:val="32"/>
        </w:rPr>
        <w:t xml:space="preserve">13rd </w:t>
      </w:r>
      <w:r w:rsidRPr="00965B28">
        <w:rPr>
          <w:rFonts w:ascii="TH SarabunPSK" w:hAnsi="TH SarabunPSK" w:cs="TH SarabunPSK"/>
          <w:color w:val="000000" w:themeColor="text1"/>
          <w:sz w:val="32"/>
          <w:cs/>
        </w:rPr>
        <w:t xml:space="preserve">– </w:t>
      </w:r>
      <w:r w:rsidRPr="00965B28">
        <w:rPr>
          <w:rFonts w:ascii="TH SarabunPSK" w:hAnsi="TH SarabunPSK" w:cs="TH SarabunPSK"/>
          <w:color w:val="000000" w:themeColor="text1"/>
          <w:sz w:val="32"/>
        </w:rPr>
        <w:t>17th March 2016, California, USA</w:t>
      </w:r>
      <w:r w:rsidRPr="00965B28">
        <w:rPr>
          <w:rFonts w:ascii="TH SarabunPSK" w:hAnsi="TH SarabunPSK" w:cs="TH SarabunPSK"/>
          <w:color w:val="000000" w:themeColor="text1"/>
          <w:sz w:val="32"/>
          <w:cs/>
        </w:rPr>
        <w:t xml:space="preserve">.  </w:t>
      </w:r>
      <w:r w:rsidRPr="00965B28">
        <w:rPr>
          <w:rFonts w:ascii="TH SarabunPSK" w:eastAsiaTheme="minorHAnsi" w:hAnsi="TH SarabunPSK" w:cs="TH SarabunPSK"/>
          <w:color w:val="000000" w:themeColor="text1"/>
          <w:sz w:val="32"/>
          <w:cs/>
        </w:rPr>
        <w:t xml:space="preserve"> </w:t>
      </w:r>
    </w:p>
    <w:p w:rsidR="00534FDD" w:rsidRPr="00965B28" w:rsidRDefault="00534FDD" w:rsidP="00534FDD">
      <w:pPr>
        <w:pStyle w:val="ListParagraph"/>
        <w:numPr>
          <w:ilvl w:val="0"/>
          <w:numId w:val="24"/>
        </w:numPr>
        <w:spacing w:after="0" w:line="240" w:lineRule="auto"/>
        <w:rPr>
          <w:rFonts w:ascii="TH SarabunPSK" w:eastAsiaTheme="minorHAnsi" w:hAnsi="TH SarabunPSK" w:cs="TH SarabunPSK"/>
          <w:color w:val="000000" w:themeColor="text1"/>
          <w:sz w:val="32"/>
        </w:rPr>
      </w:pPr>
      <w:r w:rsidRPr="00965B28">
        <w:rPr>
          <w:rFonts w:ascii="TH SarabunPSK" w:eastAsiaTheme="minorHAnsi" w:hAnsi="TH SarabunPSK" w:cs="TH SarabunPSK"/>
          <w:color w:val="000000" w:themeColor="text1"/>
          <w:sz w:val="32"/>
        </w:rPr>
        <w:t>Khwanrit, R</w:t>
      </w:r>
      <w:r w:rsidRPr="00965B28">
        <w:rPr>
          <w:rFonts w:ascii="TH SarabunPSK" w:eastAsiaTheme="minorHAnsi" w:hAnsi="TH SarabunPSK" w:cs="TH SarabunPSK"/>
          <w:color w:val="000000" w:themeColor="text1"/>
          <w:sz w:val="32"/>
          <w:cs/>
        </w:rPr>
        <w:t>.</w:t>
      </w:r>
      <w:r w:rsidRPr="00965B28">
        <w:rPr>
          <w:rFonts w:ascii="TH SarabunPSK" w:eastAsiaTheme="minorHAnsi" w:hAnsi="TH SarabunPSK" w:cs="TH SarabunPSK"/>
          <w:color w:val="000000" w:themeColor="text1"/>
          <w:sz w:val="32"/>
        </w:rPr>
        <w:t>, Wongkasemjit, S</w:t>
      </w:r>
      <w:r w:rsidRPr="00965B28">
        <w:rPr>
          <w:rFonts w:ascii="TH SarabunPSK" w:eastAsiaTheme="minorHAnsi" w:hAnsi="TH SarabunPSK" w:cs="TH SarabunPSK"/>
          <w:color w:val="000000" w:themeColor="text1"/>
          <w:sz w:val="32"/>
          <w:cs/>
        </w:rPr>
        <w:t>.</w:t>
      </w:r>
      <w:r w:rsidRPr="00965B28">
        <w:rPr>
          <w:rFonts w:ascii="TH SarabunPSK" w:eastAsiaTheme="minorHAnsi" w:hAnsi="TH SarabunPSK" w:cs="TH SarabunPSK"/>
          <w:color w:val="000000" w:themeColor="text1"/>
          <w:sz w:val="32"/>
        </w:rPr>
        <w:t xml:space="preserve">, </w:t>
      </w:r>
      <w:r w:rsidRPr="00965B28">
        <w:rPr>
          <w:rFonts w:ascii="TH SarabunPSK" w:eastAsiaTheme="minorHAnsi" w:hAnsi="TH SarabunPSK" w:cs="TH SarabunPSK"/>
          <w:b/>
          <w:bCs/>
          <w:color w:val="000000" w:themeColor="text1"/>
          <w:sz w:val="32"/>
        </w:rPr>
        <w:t>Thubsuang, U</w:t>
      </w:r>
      <w:r w:rsidRPr="00965B28">
        <w:rPr>
          <w:rFonts w:ascii="TH SarabunPSK" w:eastAsiaTheme="minorHAnsi" w:hAnsi="TH SarabunPSK" w:cs="TH SarabunPSK"/>
          <w:b/>
          <w:bCs/>
          <w:color w:val="000000" w:themeColor="text1"/>
          <w:sz w:val="32"/>
          <w:cs/>
        </w:rPr>
        <w:t>.</w:t>
      </w:r>
      <w:r w:rsidRPr="00965B28">
        <w:rPr>
          <w:rFonts w:ascii="TH SarabunPSK" w:eastAsiaTheme="minorHAnsi" w:hAnsi="TH SarabunPSK" w:cs="TH SarabunPSK"/>
          <w:color w:val="000000" w:themeColor="text1"/>
          <w:sz w:val="32"/>
        </w:rPr>
        <w:t xml:space="preserve"> &amp; Chaisuwan, T</w:t>
      </w:r>
      <w:r w:rsidRPr="00965B28">
        <w:rPr>
          <w:rFonts w:ascii="TH SarabunPSK" w:eastAsiaTheme="minorHAnsi" w:hAnsi="TH SarabunPSK" w:cs="TH SarabunPSK"/>
          <w:color w:val="000000" w:themeColor="text1"/>
          <w:sz w:val="32"/>
          <w:cs/>
        </w:rPr>
        <w:t>. (</w:t>
      </w:r>
      <w:r w:rsidRPr="00965B28">
        <w:rPr>
          <w:rFonts w:ascii="TH SarabunPSK" w:eastAsiaTheme="minorHAnsi" w:hAnsi="TH SarabunPSK" w:cs="TH SarabunPSK"/>
          <w:color w:val="000000" w:themeColor="text1"/>
          <w:sz w:val="32"/>
        </w:rPr>
        <w:t>2016</w:t>
      </w:r>
      <w:r w:rsidRPr="00965B28">
        <w:rPr>
          <w:rFonts w:ascii="TH SarabunPSK" w:eastAsiaTheme="minorHAnsi" w:hAnsi="TH SarabunPSK" w:cs="TH SarabunPSK"/>
          <w:color w:val="000000" w:themeColor="text1"/>
          <w:sz w:val="32"/>
          <w:cs/>
        </w:rPr>
        <w:t xml:space="preserve">). </w:t>
      </w:r>
      <w:r w:rsidRPr="00965B28">
        <w:rPr>
          <w:rFonts w:ascii="TH SarabunPSK" w:hAnsi="TH SarabunPSK" w:cs="TH SarabunPSK"/>
          <w:color w:val="000000" w:themeColor="text1"/>
          <w:sz w:val="32"/>
        </w:rPr>
        <w:t>Controlling morphology of nanoporous carbon monoliths through facile sol</w:t>
      </w:r>
      <w:r w:rsidRPr="00965B28">
        <w:rPr>
          <w:rFonts w:ascii="TH SarabunPSK" w:hAnsi="TH SarabunPSK" w:cs="TH SarabunPSK"/>
          <w:color w:val="000000" w:themeColor="text1"/>
          <w:sz w:val="32"/>
          <w:cs/>
        </w:rPr>
        <w:t>-</w:t>
      </w:r>
      <w:r w:rsidRPr="00965B28">
        <w:rPr>
          <w:rFonts w:ascii="TH SarabunPSK" w:hAnsi="TH SarabunPSK" w:cs="TH SarabunPSK"/>
          <w:color w:val="000000" w:themeColor="text1"/>
          <w:sz w:val="32"/>
        </w:rPr>
        <w:t>gel synthesis</w:t>
      </w:r>
      <w:r w:rsidRPr="00965B28">
        <w:rPr>
          <w:rFonts w:ascii="TH SarabunPSK" w:hAnsi="TH SarabunPSK" w:cs="TH SarabunPSK"/>
          <w:color w:val="000000" w:themeColor="text1"/>
          <w:sz w:val="32"/>
          <w:cs/>
        </w:rPr>
        <w:t xml:space="preserve">. </w:t>
      </w:r>
      <w:r w:rsidRPr="00965B28">
        <w:rPr>
          <w:rFonts w:ascii="TH SarabunPSK" w:eastAsiaTheme="minorHAnsi" w:hAnsi="TH SarabunPSK" w:cs="TH SarabunPSK"/>
          <w:color w:val="000000" w:themeColor="text1"/>
          <w:sz w:val="32"/>
        </w:rPr>
        <w:t>In</w:t>
      </w:r>
      <w:r w:rsidRPr="00965B28">
        <w:rPr>
          <w:rFonts w:ascii="TH SarabunPSK" w:eastAsiaTheme="minorHAnsi" w:hAnsi="TH SarabunPSK" w:cs="TH SarabunPSK"/>
          <w:color w:val="000000" w:themeColor="text1"/>
          <w:sz w:val="32"/>
          <w:cs/>
        </w:rPr>
        <w:t xml:space="preserve"> </w:t>
      </w:r>
      <w:r w:rsidRPr="00965B28">
        <w:rPr>
          <w:rFonts w:ascii="TH SarabunPSK" w:hAnsi="TH SarabunPSK" w:cs="TH SarabunPSK"/>
          <w:color w:val="000000" w:themeColor="text1"/>
          <w:sz w:val="32"/>
        </w:rPr>
        <w:t>paper presented at the 251</w:t>
      </w:r>
      <w:r w:rsidRPr="00965B28">
        <w:rPr>
          <w:rFonts w:ascii="TH SarabunPSK" w:hAnsi="TH SarabunPSK" w:cs="TH SarabunPSK"/>
          <w:color w:val="000000" w:themeColor="text1"/>
          <w:sz w:val="32"/>
          <w:vertAlign w:val="superscript"/>
        </w:rPr>
        <w:t>st</w:t>
      </w:r>
      <w:r w:rsidRPr="00965B28">
        <w:rPr>
          <w:rFonts w:ascii="TH SarabunPSK" w:hAnsi="TH SarabunPSK" w:cs="TH SarabunPSK"/>
          <w:color w:val="000000" w:themeColor="text1"/>
          <w:sz w:val="32"/>
        </w:rPr>
        <w:t xml:space="preserve"> ACS National Meeting &amp; Exposition Conference 2016</w:t>
      </w:r>
      <w:r w:rsidRPr="00965B28">
        <w:rPr>
          <w:rFonts w:ascii="TH SarabunPSK" w:hAnsi="TH SarabunPSK" w:cs="TH SarabunPSK"/>
          <w:color w:val="000000" w:themeColor="text1"/>
          <w:sz w:val="32"/>
          <w:cs/>
        </w:rPr>
        <w:t xml:space="preserve">. </w:t>
      </w:r>
      <w:r w:rsidRPr="00965B28">
        <w:rPr>
          <w:rFonts w:ascii="TH SarabunPSK" w:hAnsi="TH SarabunPSK" w:cs="TH SarabunPSK"/>
          <w:color w:val="000000" w:themeColor="text1"/>
          <w:sz w:val="32"/>
        </w:rPr>
        <w:t xml:space="preserve">13rd </w:t>
      </w:r>
      <w:r w:rsidRPr="00965B28">
        <w:rPr>
          <w:rFonts w:ascii="TH SarabunPSK" w:hAnsi="TH SarabunPSK" w:cs="TH SarabunPSK"/>
          <w:color w:val="000000" w:themeColor="text1"/>
          <w:sz w:val="32"/>
          <w:cs/>
        </w:rPr>
        <w:t xml:space="preserve">– </w:t>
      </w:r>
      <w:r w:rsidRPr="00965B28">
        <w:rPr>
          <w:rFonts w:ascii="TH SarabunPSK" w:hAnsi="TH SarabunPSK" w:cs="TH SarabunPSK"/>
          <w:color w:val="000000" w:themeColor="text1"/>
          <w:sz w:val="32"/>
        </w:rPr>
        <w:t>17th March 2016, California, USA</w:t>
      </w:r>
      <w:r w:rsidRPr="00965B28">
        <w:rPr>
          <w:rFonts w:ascii="TH SarabunPSK" w:hAnsi="TH SarabunPSK" w:cs="TH SarabunPSK"/>
          <w:color w:val="000000" w:themeColor="text1"/>
          <w:sz w:val="32"/>
          <w:cs/>
        </w:rPr>
        <w:t>.</w:t>
      </w:r>
    </w:p>
    <w:p w:rsidR="00534FDD" w:rsidRPr="00965B28" w:rsidRDefault="00534FDD" w:rsidP="00534FDD">
      <w:pPr>
        <w:pStyle w:val="ListParagraph"/>
        <w:numPr>
          <w:ilvl w:val="0"/>
          <w:numId w:val="24"/>
        </w:numPr>
        <w:spacing w:after="0" w:line="240" w:lineRule="auto"/>
        <w:rPr>
          <w:rFonts w:ascii="TH SarabunPSK" w:eastAsiaTheme="minorHAnsi" w:hAnsi="TH SarabunPSK" w:cs="TH SarabunPSK"/>
          <w:color w:val="000000" w:themeColor="text1"/>
          <w:sz w:val="32"/>
        </w:rPr>
      </w:pPr>
      <w:r w:rsidRPr="00965B28">
        <w:rPr>
          <w:rFonts w:ascii="TH SarabunPSK" w:eastAsiaTheme="minorHAnsi" w:hAnsi="TH SarabunPSK" w:cs="TH SarabunPSK"/>
          <w:color w:val="000000" w:themeColor="text1"/>
          <w:sz w:val="32"/>
        </w:rPr>
        <w:t>Chaisuwan, T</w:t>
      </w:r>
      <w:r w:rsidRPr="00965B28">
        <w:rPr>
          <w:rFonts w:ascii="TH SarabunPSK" w:eastAsiaTheme="minorHAnsi" w:hAnsi="TH SarabunPSK" w:cs="TH SarabunPSK"/>
          <w:color w:val="000000" w:themeColor="text1"/>
          <w:sz w:val="32"/>
          <w:cs/>
        </w:rPr>
        <w:t>.</w:t>
      </w:r>
      <w:r w:rsidRPr="00965B28">
        <w:rPr>
          <w:rFonts w:ascii="TH SarabunPSK" w:eastAsiaTheme="minorHAnsi" w:hAnsi="TH SarabunPSK" w:cs="TH SarabunPSK"/>
          <w:color w:val="000000" w:themeColor="text1"/>
          <w:sz w:val="32"/>
        </w:rPr>
        <w:t xml:space="preserve">, </w:t>
      </w:r>
      <w:r w:rsidRPr="00965B28">
        <w:rPr>
          <w:rFonts w:ascii="TH SarabunPSK" w:eastAsiaTheme="minorHAnsi" w:hAnsi="TH SarabunPSK" w:cs="TH SarabunPSK"/>
          <w:b/>
          <w:bCs/>
          <w:color w:val="000000" w:themeColor="text1"/>
          <w:sz w:val="32"/>
        </w:rPr>
        <w:t>Thubsuang, U</w:t>
      </w:r>
      <w:r w:rsidRPr="00965B28">
        <w:rPr>
          <w:rFonts w:ascii="TH SarabunPSK" w:eastAsiaTheme="minorHAnsi" w:hAnsi="TH SarabunPSK" w:cs="TH SarabunPSK"/>
          <w:b/>
          <w:bCs/>
          <w:color w:val="000000" w:themeColor="text1"/>
          <w:sz w:val="32"/>
          <w:cs/>
        </w:rPr>
        <w:t>.</w:t>
      </w:r>
      <w:r w:rsidRPr="00965B28">
        <w:rPr>
          <w:rFonts w:ascii="TH SarabunPSK" w:eastAsiaTheme="minorHAnsi" w:hAnsi="TH SarabunPSK" w:cs="TH SarabunPSK"/>
          <w:color w:val="000000" w:themeColor="text1"/>
          <w:sz w:val="32"/>
        </w:rPr>
        <w:t xml:space="preserve"> &amp; Wongkasemjit, S</w:t>
      </w:r>
      <w:r w:rsidRPr="00965B28">
        <w:rPr>
          <w:rFonts w:ascii="TH SarabunPSK" w:eastAsiaTheme="minorHAnsi" w:hAnsi="TH SarabunPSK" w:cs="TH SarabunPSK"/>
          <w:color w:val="000000" w:themeColor="text1"/>
          <w:sz w:val="32"/>
          <w:cs/>
        </w:rPr>
        <w:t>. (</w:t>
      </w:r>
      <w:r w:rsidRPr="00965B28">
        <w:rPr>
          <w:rFonts w:ascii="TH SarabunPSK" w:eastAsiaTheme="minorHAnsi" w:hAnsi="TH SarabunPSK" w:cs="TH SarabunPSK"/>
          <w:color w:val="000000" w:themeColor="text1"/>
          <w:sz w:val="32"/>
        </w:rPr>
        <w:t>2014</w:t>
      </w:r>
      <w:r w:rsidRPr="00965B28">
        <w:rPr>
          <w:rFonts w:ascii="TH SarabunPSK" w:eastAsiaTheme="minorHAnsi" w:hAnsi="TH SarabunPSK" w:cs="TH SarabunPSK"/>
          <w:color w:val="000000" w:themeColor="text1"/>
          <w:sz w:val="32"/>
          <w:cs/>
        </w:rPr>
        <w:t xml:space="preserve">). </w:t>
      </w:r>
      <w:r w:rsidRPr="00965B28">
        <w:rPr>
          <w:rFonts w:ascii="TH SarabunPSK" w:hAnsi="TH SarabunPSK" w:cs="TH SarabunPSK"/>
          <w:color w:val="000000" w:themeColor="text1"/>
          <w:sz w:val="32"/>
        </w:rPr>
        <w:t>Designing microstructure of porous carbon and its applications as a conductive filler for volatile gas sensor</w:t>
      </w:r>
      <w:r w:rsidRPr="00965B28">
        <w:rPr>
          <w:rFonts w:ascii="TH SarabunPSK" w:hAnsi="TH SarabunPSK" w:cs="TH SarabunPSK"/>
          <w:color w:val="000000" w:themeColor="text1"/>
          <w:sz w:val="32"/>
          <w:cs/>
        </w:rPr>
        <w:t>.</w:t>
      </w:r>
      <w:r w:rsidRPr="00965B28">
        <w:rPr>
          <w:rFonts w:ascii="TH SarabunPSK" w:eastAsiaTheme="minorHAnsi" w:hAnsi="TH SarabunPSK" w:cs="TH SarabunPSK"/>
          <w:color w:val="000000" w:themeColor="text1"/>
          <w:sz w:val="32"/>
        </w:rPr>
        <w:t xml:space="preserve"> In </w:t>
      </w:r>
      <w:r w:rsidRPr="00965B28">
        <w:rPr>
          <w:rFonts w:ascii="TH SarabunPSK" w:hAnsi="TH SarabunPSK" w:cs="TH SarabunPSK"/>
          <w:color w:val="000000" w:themeColor="text1"/>
          <w:sz w:val="32"/>
        </w:rPr>
        <w:t>paper presented at</w:t>
      </w:r>
      <w:r w:rsidRPr="00965B28">
        <w:rPr>
          <w:rFonts w:ascii="TH SarabunPSK" w:eastAsiaTheme="minorHAnsi" w:hAnsi="TH SarabunPSK" w:cs="TH SarabunPSK"/>
          <w:color w:val="000000" w:themeColor="text1"/>
          <w:sz w:val="32"/>
          <w:cs/>
        </w:rPr>
        <w:t xml:space="preserve"> </w:t>
      </w:r>
      <w:r w:rsidRPr="00965B28">
        <w:rPr>
          <w:rFonts w:ascii="TH SarabunPSK" w:hAnsi="TH SarabunPSK" w:cs="TH SarabunPSK"/>
          <w:color w:val="000000" w:themeColor="text1"/>
          <w:sz w:val="32"/>
        </w:rPr>
        <w:t>the 248</w:t>
      </w:r>
      <w:r w:rsidRPr="00965B28">
        <w:rPr>
          <w:rFonts w:ascii="TH SarabunPSK" w:hAnsi="TH SarabunPSK" w:cs="TH SarabunPSK"/>
          <w:color w:val="000000" w:themeColor="text1"/>
          <w:sz w:val="32"/>
          <w:vertAlign w:val="superscript"/>
        </w:rPr>
        <w:t>th</w:t>
      </w:r>
      <w:r w:rsidRPr="00965B28">
        <w:rPr>
          <w:rFonts w:ascii="TH SarabunPSK" w:hAnsi="TH SarabunPSK" w:cs="TH SarabunPSK"/>
          <w:color w:val="000000" w:themeColor="text1"/>
          <w:sz w:val="32"/>
        </w:rPr>
        <w:t xml:space="preserve"> ACS National Meeting &amp; Exposition Conference 2014</w:t>
      </w:r>
      <w:r w:rsidRPr="00965B28">
        <w:rPr>
          <w:rFonts w:ascii="TH SarabunPSK" w:hAnsi="TH SarabunPSK" w:cs="TH SarabunPSK"/>
          <w:color w:val="000000" w:themeColor="text1"/>
          <w:sz w:val="32"/>
          <w:cs/>
        </w:rPr>
        <w:t xml:space="preserve">. </w:t>
      </w:r>
      <w:r w:rsidRPr="00965B28">
        <w:rPr>
          <w:rFonts w:ascii="TH SarabunPSK" w:hAnsi="TH SarabunPSK" w:cs="TH SarabunPSK"/>
          <w:color w:val="000000" w:themeColor="text1"/>
          <w:sz w:val="32"/>
        </w:rPr>
        <w:t xml:space="preserve">10th </w:t>
      </w:r>
      <w:r w:rsidRPr="00965B28">
        <w:rPr>
          <w:rFonts w:ascii="TH SarabunPSK" w:hAnsi="TH SarabunPSK" w:cs="TH SarabunPSK"/>
          <w:color w:val="000000" w:themeColor="text1"/>
          <w:sz w:val="32"/>
          <w:cs/>
        </w:rPr>
        <w:t xml:space="preserve">– </w:t>
      </w:r>
      <w:r w:rsidRPr="00965B28">
        <w:rPr>
          <w:rFonts w:ascii="TH SarabunPSK" w:hAnsi="TH SarabunPSK" w:cs="TH SarabunPSK"/>
          <w:color w:val="000000" w:themeColor="text1"/>
          <w:sz w:val="32"/>
        </w:rPr>
        <w:t>14th August 2014, San Francisco, USA</w:t>
      </w:r>
      <w:r w:rsidRPr="00965B28">
        <w:rPr>
          <w:rFonts w:ascii="TH SarabunPSK" w:hAnsi="TH SarabunPSK" w:cs="TH SarabunPSK"/>
          <w:color w:val="000000" w:themeColor="text1"/>
          <w:sz w:val="32"/>
          <w:cs/>
        </w:rPr>
        <w:t xml:space="preserve">.   </w:t>
      </w:r>
    </w:p>
    <w:p w:rsidR="00534FDD" w:rsidRPr="00965B28" w:rsidRDefault="00534FDD" w:rsidP="00534FDD">
      <w:pPr>
        <w:ind w:firstLine="360"/>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cs/>
        </w:rPr>
        <w:t xml:space="preserve"> </w:t>
      </w:r>
    </w:p>
    <w:p w:rsidR="00534FDD" w:rsidRPr="00965B28" w:rsidRDefault="00534FDD" w:rsidP="00534FDD">
      <w:pPr>
        <w:ind w:firstLine="360"/>
        <w:jc w:val="thaiDistribute"/>
        <w:rPr>
          <w:rFonts w:ascii="TH SarabunPSK" w:eastAsiaTheme="minorHAnsi" w:hAnsi="TH SarabunPSK" w:cs="TH SarabunPSK"/>
          <w:b/>
          <w:bCs/>
          <w:color w:val="000000" w:themeColor="text1"/>
          <w:u w:val="single"/>
        </w:rPr>
      </w:pPr>
      <w:r w:rsidRPr="00965B28">
        <w:rPr>
          <w:rFonts w:ascii="TH SarabunPSK" w:eastAsiaTheme="minorHAnsi" w:hAnsi="TH SarabunPSK" w:cs="TH SarabunPSK"/>
          <w:b/>
          <w:bCs/>
          <w:color w:val="000000" w:themeColor="text1"/>
        </w:rPr>
        <w:t>5</w:t>
      </w:r>
      <w:r w:rsidRPr="00965B28">
        <w:rPr>
          <w:rFonts w:ascii="TH SarabunPSK" w:eastAsiaTheme="minorHAnsi" w:hAnsi="TH SarabunPSK" w:cs="TH SarabunPSK"/>
          <w:b/>
          <w:bCs/>
          <w:color w:val="000000" w:themeColor="text1"/>
          <w:cs/>
        </w:rPr>
        <w:t>.</w:t>
      </w:r>
      <w:r w:rsidRPr="00965B28">
        <w:rPr>
          <w:rFonts w:ascii="TH SarabunPSK" w:eastAsiaTheme="minorHAnsi" w:hAnsi="TH SarabunPSK" w:cs="TH SarabunPSK"/>
          <w:b/>
          <w:bCs/>
          <w:color w:val="000000" w:themeColor="text1"/>
        </w:rPr>
        <w:t xml:space="preserve">4 </w:t>
      </w:r>
      <w:r w:rsidRPr="00965B28">
        <w:rPr>
          <w:rFonts w:ascii="TH SarabunPSK" w:eastAsiaTheme="minorHAnsi" w:hAnsi="TH SarabunPSK" w:cs="TH SarabunPSK"/>
          <w:b/>
          <w:bCs/>
          <w:color w:val="000000" w:themeColor="text1"/>
          <w:cs/>
        </w:rPr>
        <w:t>หนังสือ/ตำรา/เอกสารการสอน (</w:t>
      </w:r>
      <w:r w:rsidRPr="00965B28">
        <w:rPr>
          <w:rFonts w:ascii="TH SarabunPSK" w:eastAsiaTheme="minorHAnsi" w:hAnsi="TH SarabunPSK" w:cs="TH SarabunPSK"/>
          <w:color w:val="000000" w:themeColor="text1"/>
          <w:cs/>
        </w:rPr>
        <w:t xml:space="preserve">เขียนรูปแบบบรรณานุกรมของมหาวิทยาลัยตามระบบ </w:t>
      </w:r>
      <w:r w:rsidRPr="00965B28">
        <w:rPr>
          <w:rFonts w:ascii="TH SarabunPSK" w:eastAsiaTheme="minorHAnsi" w:hAnsi="TH SarabunPSK" w:cs="TH SarabunPSK"/>
          <w:color w:val="000000" w:themeColor="text1"/>
        </w:rPr>
        <w:t xml:space="preserve">American Psychological Association APA </w:t>
      </w:r>
      <w:r w:rsidRPr="00965B28">
        <w:rPr>
          <w:rFonts w:ascii="TH SarabunPSK" w:eastAsiaTheme="minorHAnsi" w:hAnsi="TH SarabunPSK" w:cs="TH SarabunPSK"/>
          <w:color w:val="000000" w:themeColor="text1"/>
          <w:cs/>
        </w:rPr>
        <w:t>6</w:t>
      </w:r>
      <w:r w:rsidRPr="00965B28">
        <w:rPr>
          <w:rFonts w:ascii="TH SarabunPSK" w:eastAsiaTheme="minorHAnsi" w:hAnsi="TH SarabunPSK" w:cs="TH SarabunPSK"/>
          <w:color w:val="000000" w:themeColor="text1"/>
          <w:vertAlign w:val="superscript"/>
        </w:rPr>
        <w:t>th</w:t>
      </w:r>
      <w:r w:rsidRPr="00965B28">
        <w:rPr>
          <w:rFonts w:ascii="TH SarabunPSK" w:eastAsiaTheme="minorHAnsi" w:hAnsi="TH SarabunPSK" w:cs="TH SarabunPSK"/>
          <w:color w:val="000000" w:themeColor="text1"/>
        </w:rPr>
        <w:t xml:space="preserve"> edition</w:t>
      </w:r>
      <w:r w:rsidRPr="00965B28">
        <w:rPr>
          <w:rFonts w:ascii="TH SarabunPSK" w:eastAsiaTheme="minorHAnsi" w:hAnsi="TH SarabunPSK" w:cs="TH SarabunPSK"/>
          <w:color w:val="000000" w:themeColor="text1"/>
          <w:cs/>
        </w:rPr>
        <w:t xml:space="preserve"> โดยเรียงจากปีล่าสุด)</w:t>
      </w:r>
    </w:p>
    <w:p w:rsidR="00534FDD" w:rsidRPr="00965B28" w:rsidRDefault="00534FDD" w:rsidP="00534FDD">
      <w:pPr>
        <w:ind w:firstLine="360"/>
        <w:rPr>
          <w:rFonts w:ascii="TH SarabunPSK" w:hAnsi="TH SarabunPSK" w:cs="TH SarabunPSK"/>
          <w:color w:val="000000" w:themeColor="text1"/>
        </w:rPr>
      </w:pPr>
      <w:r w:rsidRPr="00965B28">
        <w:rPr>
          <w:rFonts w:ascii="TH SarabunPSK" w:eastAsiaTheme="minorHAnsi" w:hAnsi="TH SarabunPSK" w:cs="TH SarabunPSK"/>
          <w:color w:val="000000" w:themeColor="text1"/>
          <w:cs/>
        </w:rPr>
        <w:t>-</w:t>
      </w:r>
    </w:p>
    <w:p w:rsidR="00534FDD" w:rsidRPr="00965B28" w:rsidRDefault="00534FDD" w:rsidP="00965B28">
      <w:pPr>
        <w:rPr>
          <w:rFonts w:ascii="TH SarabunPSK" w:eastAsiaTheme="minorHAnsi" w:hAnsi="TH SarabunPSK" w:cs="TH SarabunPSK"/>
          <w:b/>
          <w:bCs/>
          <w:color w:val="000000" w:themeColor="text1"/>
          <w:sz w:val="36"/>
          <w:szCs w:val="36"/>
        </w:rPr>
      </w:pPr>
    </w:p>
    <w:p w:rsidR="00534FDD" w:rsidRPr="00965B28" w:rsidRDefault="00534FDD" w:rsidP="00AD6A0A">
      <w:pPr>
        <w:jc w:val="center"/>
        <w:rPr>
          <w:rFonts w:ascii="TH SarabunPSK" w:eastAsiaTheme="minorHAnsi" w:hAnsi="TH SarabunPSK" w:cs="TH SarabunPSK"/>
          <w:b/>
          <w:bCs/>
          <w:color w:val="000000" w:themeColor="text1"/>
          <w:sz w:val="36"/>
          <w:szCs w:val="36"/>
        </w:rPr>
      </w:pPr>
    </w:p>
    <w:p w:rsidR="00A47536" w:rsidRPr="00965B28" w:rsidRDefault="00A47536" w:rsidP="00A47536">
      <w:pPr>
        <w:jc w:val="center"/>
        <w:rPr>
          <w:rFonts w:ascii="TH SarabunPSK" w:eastAsia="Calibri" w:hAnsi="TH SarabunPSK" w:cs="TH SarabunPSK"/>
          <w:b/>
          <w:bCs/>
          <w:color w:val="000000" w:themeColor="text1"/>
          <w:sz w:val="36"/>
          <w:szCs w:val="36"/>
        </w:rPr>
      </w:pPr>
      <w:r w:rsidRPr="00965B28">
        <w:rPr>
          <w:rFonts w:ascii="TH SarabunPSK" w:eastAsia="Calibri" w:hAnsi="TH SarabunPSK" w:cs="TH SarabunPSK"/>
          <w:b/>
          <w:bCs/>
          <w:color w:val="000000" w:themeColor="text1"/>
          <w:sz w:val="36"/>
          <w:szCs w:val="36"/>
          <w:cs/>
        </w:rPr>
        <w:lastRenderedPageBreak/>
        <w:t>แบบฟอร์มประวัติและผลงานของอาจารย์ (</w:t>
      </w:r>
      <w:r w:rsidRPr="00965B28">
        <w:rPr>
          <w:rFonts w:ascii="TH SarabunPSK" w:eastAsia="Calibri" w:hAnsi="TH SarabunPSK" w:cs="TH SarabunPSK"/>
          <w:b/>
          <w:bCs/>
          <w:color w:val="000000" w:themeColor="text1"/>
          <w:sz w:val="36"/>
          <w:szCs w:val="36"/>
        </w:rPr>
        <w:t>Curriculum Vitae</w:t>
      </w:r>
      <w:r w:rsidRPr="00965B28">
        <w:rPr>
          <w:rFonts w:ascii="TH SarabunPSK" w:eastAsia="Calibri" w:hAnsi="TH SarabunPSK" w:cs="TH SarabunPSK"/>
          <w:b/>
          <w:bCs/>
          <w:color w:val="000000" w:themeColor="text1"/>
          <w:sz w:val="36"/>
          <w:szCs w:val="36"/>
          <w:cs/>
        </w:rPr>
        <w:t>)</w:t>
      </w:r>
    </w:p>
    <w:p w:rsidR="00A47536" w:rsidRPr="00965B28" w:rsidRDefault="00A47536" w:rsidP="00A47536">
      <w:pPr>
        <w:jc w:val="center"/>
        <w:rPr>
          <w:rFonts w:ascii="TH SarabunPSK" w:eastAsia="Calibri" w:hAnsi="TH SarabunPSK" w:cs="TH SarabunPSK"/>
          <w:color w:val="000000" w:themeColor="text1"/>
        </w:rPr>
      </w:pPr>
    </w:p>
    <w:p w:rsidR="00A47536" w:rsidRPr="00965B28" w:rsidRDefault="00A47536" w:rsidP="00A47536">
      <w:pPr>
        <w:jc w:val="center"/>
        <w:rPr>
          <w:rFonts w:ascii="TH SarabunPSK" w:eastAsia="Calibri" w:hAnsi="TH SarabunPSK" w:cs="TH SarabunPSK"/>
          <w:b/>
          <w:bCs/>
          <w:color w:val="000000" w:themeColor="text1"/>
          <w:cs/>
        </w:rPr>
      </w:pPr>
      <w:r w:rsidRPr="00965B28">
        <w:rPr>
          <w:rFonts w:ascii="TH SarabunPSK" w:eastAsia="Calibri" w:hAnsi="TH SarabunPSK" w:cs="TH SarabunPSK"/>
          <w:b/>
          <w:bCs/>
          <w:color w:val="000000" w:themeColor="text1"/>
          <w:cs/>
        </w:rPr>
        <w:t xml:space="preserve">ชื่อ-สกุล </w:t>
      </w:r>
      <w:r w:rsidR="003D4421" w:rsidRPr="00965B28">
        <w:rPr>
          <w:rFonts w:ascii="TH SarabunPSK" w:eastAsia="Calibri" w:hAnsi="TH SarabunPSK" w:cs="TH SarabunPSK" w:hint="cs"/>
          <w:b/>
          <w:bCs/>
          <w:color w:val="000000" w:themeColor="text1"/>
          <w:cs/>
        </w:rPr>
        <w:t xml:space="preserve">ผู้ช่วยศาสตราจารย์ </w:t>
      </w:r>
      <w:r w:rsidRPr="00965B28">
        <w:rPr>
          <w:rFonts w:ascii="TH SarabunPSK" w:eastAsia="Calibri" w:hAnsi="TH SarabunPSK" w:cs="TH SarabunPSK"/>
          <w:b/>
          <w:bCs/>
          <w:color w:val="000000" w:themeColor="text1"/>
          <w:cs/>
        </w:rPr>
        <w:t>ดร. สุธน  ศรีวะโร</w:t>
      </w:r>
    </w:p>
    <w:p w:rsidR="00A47536" w:rsidRPr="00965B28" w:rsidRDefault="00A47536" w:rsidP="00A47536">
      <w:pPr>
        <w:jc w:val="center"/>
        <w:rPr>
          <w:rFonts w:ascii="TH SarabunPSK" w:eastAsia="Calibri" w:hAnsi="TH SarabunPSK" w:cs="TH SarabunPSK"/>
          <w:color w:val="000000" w:themeColor="text1"/>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A47536" w:rsidRPr="00965B28" w:rsidTr="00594A54">
        <w:tc>
          <w:tcPr>
            <w:tcW w:w="5954" w:type="dxa"/>
            <w:shd w:val="clear" w:color="auto" w:fill="auto"/>
          </w:tcPr>
          <w:p w:rsidR="00A47536" w:rsidRPr="00965B28" w:rsidRDefault="00A47536" w:rsidP="00594A54">
            <w:pPr>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cs/>
              </w:rPr>
              <w:t>มหาวิทยาลัยวลัยลักษณ์</w:t>
            </w:r>
          </w:p>
          <w:p w:rsidR="00A47536" w:rsidRPr="00965B28" w:rsidRDefault="00A47536" w:rsidP="00594A54">
            <w:pPr>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cs/>
              </w:rPr>
              <w:t>สำนักวิชา</w:t>
            </w:r>
            <w:r w:rsidR="00474F6B" w:rsidRPr="00965B28">
              <w:rPr>
                <w:rFonts w:ascii="TH SarabunPSK" w:eastAsia="Calibri" w:hAnsi="TH SarabunPSK" w:cs="TH SarabunPSK"/>
                <w:color w:val="000000" w:themeColor="text1"/>
                <w:cs/>
              </w:rPr>
              <w:t>วิศวกรรมศาสตร์และเทคโนโลยี</w:t>
            </w:r>
          </w:p>
          <w:p w:rsidR="00A47536" w:rsidRPr="00965B28" w:rsidRDefault="00A47536" w:rsidP="00594A54">
            <w:pPr>
              <w:rPr>
                <w:rFonts w:ascii="TH SarabunPSK" w:eastAsia="Calibri" w:hAnsi="TH SarabunPSK" w:cs="TH SarabunPSK"/>
                <w:color w:val="000000" w:themeColor="text1"/>
              </w:rPr>
            </w:pPr>
            <w:r w:rsidRPr="00965B28">
              <w:rPr>
                <w:rFonts w:ascii="TH SarabunPSK" w:eastAsia="Calibri" w:hAnsi="TH SarabunPSK" w:cs="TH SarabunPSK"/>
                <w:color w:val="000000" w:themeColor="text1"/>
                <w:cs/>
              </w:rPr>
              <w:t>222 ต.ไทยบุรี อ.ท่าศาลา จ.นครศรีธรรมราช 80160</w:t>
            </w:r>
          </w:p>
        </w:tc>
        <w:tc>
          <w:tcPr>
            <w:tcW w:w="992" w:type="dxa"/>
            <w:shd w:val="clear" w:color="auto" w:fill="auto"/>
          </w:tcPr>
          <w:p w:rsidR="00A47536" w:rsidRPr="00965B28" w:rsidRDefault="00A47536" w:rsidP="00594A54">
            <w:pPr>
              <w:rPr>
                <w:rFonts w:ascii="TH SarabunPSK" w:eastAsia="Calibri" w:hAnsi="TH SarabunPSK" w:cs="TH SarabunPSK"/>
                <w:color w:val="000000" w:themeColor="text1"/>
              </w:rPr>
            </w:pPr>
            <w:r w:rsidRPr="00965B28">
              <w:rPr>
                <w:rFonts w:ascii="TH SarabunPSK" w:eastAsia="Calibri" w:hAnsi="TH SarabunPSK" w:cs="TH SarabunPSK"/>
                <w:color w:val="000000" w:themeColor="text1"/>
                <w:cs/>
              </w:rPr>
              <w:t>โทรศัพท์โทรสาร</w:t>
            </w:r>
          </w:p>
          <w:p w:rsidR="00A47536" w:rsidRPr="00965B28" w:rsidRDefault="00A47536" w:rsidP="00594A54">
            <w:pPr>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rPr>
              <w:t>Email</w:t>
            </w:r>
          </w:p>
        </w:tc>
        <w:tc>
          <w:tcPr>
            <w:tcW w:w="2126" w:type="dxa"/>
            <w:shd w:val="clear" w:color="auto" w:fill="auto"/>
          </w:tcPr>
          <w:p w:rsidR="00A47536" w:rsidRPr="00965B28" w:rsidRDefault="00A47536" w:rsidP="00594A54">
            <w:pPr>
              <w:rPr>
                <w:rFonts w:ascii="TH SarabunPSK" w:eastAsia="Calibri" w:hAnsi="TH SarabunPSK" w:cs="TH SarabunPSK"/>
                <w:color w:val="000000" w:themeColor="text1"/>
              </w:rPr>
            </w:pPr>
            <w:r w:rsidRPr="00965B28">
              <w:rPr>
                <w:rFonts w:ascii="TH SarabunPSK" w:eastAsia="Calibri" w:hAnsi="TH SarabunPSK" w:cs="TH SarabunPSK"/>
                <w:color w:val="000000" w:themeColor="text1"/>
              </w:rPr>
              <w:t>075</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672313</w:t>
            </w:r>
          </w:p>
          <w:p w:rsidR="00A47536" w:rsidRPr="00965B28" w:rsidRDefault="00A47536" w:rsidP="00594A54">
            <w:pPr>
              <w:rPr>
                <w:rFonts w:ascii="TH SarabunPSK" w:eastAsia="Calibri" w:hAnsi="TH SarabunPSK" w:cs="TH SarabunPSK"/>
                <w:color w:val="000000" w:themeColor="text1"/>
              </w:rPr>
            </w:pPr>
            <w:r w:rsidRPr="00965B28">
              <w:rPr>
                <w:rFonts w:ascii="TH SarabunPSK" w:eastAsia="Calibri" w:hAnsi="TH SarabunPSK" w:cs="TH SarabunPSK"/>
                <w:color w:val="000000" w:themeColor="text1"/>
              </w:rPr>
              <w:t>075</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672399</w:t>
            </w:r>
          </w:p>
          <w:p w:rsidR="00A47536" w:rsidRPr="00965B28" w:rsidRDefault="00A47536" w:rsidP="00594A54">
            <w:pPr>
              <w:rPr>
                <w:rFonts w:ascii="TH SarabunPSK" w:eastAsia="Calibri" w:hAnsi="TH SarabunPSK" w:cs="TH SarabunPSK"/>
                <w:color w:val="000000" w:themeColor="text1"/>
              </w:rPr>
            </w:pPr>
            <w:r w:rsidRPr="00965B28">
              <w:rPr>
                <w:rFonts w:ascii="TH SarabunPSK" w:eastAsia="Calibri" w:hAnsi="TH SarabunPSK" w:cs="TH SarabunPSK"/>
                <w:color w:val="000000" w:themeColor="text1"/>
              </w:rPr>
              <w:t>ssuthon@wu</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ac</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th</w:t>
            </w:r>
          </w:p>
        </w:tc>
      </w:tr>
    </w:tbl>
    <w:p w:rsidR="00A47536" w:rsidRPr="00965B28" w:rsidRDefault="00A47536" w:rsidP="00A47536">
      <w:pPr>
        <w:rPr>
          <w:rFonts w:ascii="TH SarabunPSK" w:eastAsia="Calibri" w:hAnsi="TH SarabunPSK" w:cs="TH SarabunPSK"/>
          <w:b/>
          <w:bCs/>
          <w:color w:val="000000" w:themeColor="text1"/>
        </w:rPr>
      </w:pPr>
    </w:p>
    <w:p w:rsidR="00A47536" w:rsidRPr="00965B28" w:rsidRDefault="00A47536" w:rsidP="00A47536">
      <w:pPr>
        <w:rPr>
          <w:rFonts w:ascii="TH SarabunPSK" w:eastAsia="Calibri" w:hAnsi="TH SarabunPSK" w:cs="TH SarabunPSK"/>
          <w:b/>
          <w:bCs/>
          <w:color w:val="000000" w:themeColor="text1"/>
        </w:rPr>
      </w:pPr>
      <w:r w:rsidRPr="00965B28">
        <w:rPr>
          <w:rFonts w:ascii="TH SarabunPSK" w:eastAsia="Calibri" w:hAnsi="TH SarabunPSK" w:cs="TH SarabunPSK"/>
          <w:b/>
          <w:bCs/>
          <w:color w:val="000000" w:themeColor="text1"/>
        </w:rPr>
        <w:t>1</w:t>
      </w:r>
      <w:r w:rsidRPr="00965B28">
        <w:rPr>
          <w:rFonts w:ascii="TH SarabunPSK" w:eastAsia="Calibri" w:hAnsi="TH SarabunPSK" w:cs="TH SarabunPSK"/>
          <w:b/>
          <w:bCs/>
          <w:color w:val="000000" w:themeColor="text1"/>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B9033C" w:rsidRPr="00965B28" w:rsidTr="00594A54">
        <w:tc>
          <w:tcPr>
            <w:tcW w:w="708" w:type="pct"/>
            <w:shd w:val="clear" w:color="auto" w:fill="D9D9D9"/>
          </w:tcPr>
          <w:p w:rsidR="00A47536" w:rsidRPr="00965B28" w:rsidRDefault="00A47536" w:rsidP="00594A54">
            <w:pPr>
              <w:jc w:val="center"/>
              <w:rPr>
                <w:rFonts w:ascii="TH SarabunPSK" w:eastAsia="Calibri" w:hAnsi="TH SarabunPSK" w:cs="TH SarabunPSK"/>
                <w:b/>
                <w:bCs/>
                <w:color w:val="000000" w:themeColor="text1"/>
              </w:rPr>
            </w:pPr>
            <w:r w:rsidRPr="00965B28">
              <w:rPr>
                <w:rFonts w:ascii="TH SarabunPSK" w:eastAsia="Calibri" w:hAnsi="TH SarabunPSK" w:cs="TH SarabunPSK"/>
                <w:b/>
                <w:bCs/>
                <w:color w:val="000000" w:themeColor="text1"/>
                <w:cs/>
              </w:rPr>
              <w:t>คุณวุฒิ</w:t>
            </w:r>
          </w:p>
        </w:tc>
        <w:tc>
          <w:tcPr>
            <w:tcW w:w="3071" w:type="pct"/>
            <w:shd w:val="clear" w:color="auto" w:fill="D9D9D9"/>
          </w:tcPr>
          <w:p w:rsidR="00A47536" w:rsidRPr="00965B28" w:rsidRDefault="00A47536" w:rsidP="00594A54">
            <w:pPr>
              <w:jc w:val="center"/>
              <w:rPr>
                <w:rFonts w:ascii="TH SarabunPSK" w:eastAsia="Calibri" w:hAnsi="TH SarabunPSK" w:cs="TH SarabunPSK"/>
                <w:b/>
                <w:bCs/>
                <w:color w:val="000000" w:themeColor="text1"/>
              </w:rPr>
            </w:pPr>
            <w:r w:rsidRPr="00965B28">
              <w:rPr>
                <w:rFonts w:ascii="TH SarabunPSK" w:eastAsia="Calibri" w:hAnsi="TH SarabunPSK" w:cs="TH SarabunPSK"/>
                <w:b/>
                <w:bCs/>
                <w:color w:val="000000" w:themeColor="text1"/>
                <w:cs/>
              </w:rPr>
              <w:t>สาขาวิชา/สถาบันการศึกษา</w:t>
            </w:r>
          </w:p>
        </w:tc>
        <w:tc>
          <w:tcPr>
            <w:tcW w:w="1221" w:type="pct"/>
            <w:shd w:val="clear" w:color="auto" w:fill="D9D9D9"/>
          </w:tcPr>
          <w:p w:rsidR="00A47536" w:rsidRPr="00965B28" w:rsidRDefault="00A47536" w:rsidP="00594A54">
            <w:pPr>
              <w:jc w:val="center"/>
              <w:rPr>
                <w:rFonts w:ascii="TH SarabunPSK" w:eastAsia="Calibri" w:hAnsi="TH SarabunPSK" w:cs="TH SarabunPSK"/>
                <w:b/>
                <w:bCs/>
                <w:color w:val="000000" w:themeColor="text1"/>
              </w:rPr>
            </w:pPr>
            <w:r w:rsidRPr="00965B28">
              <w:rPr>
                <w:rFonts w:ascii="TH SarabunPSK" w:eastAsia="Calibri" w:hAnsi="TH SarabunPSK" w:cs="TH SarabunPSK"/>
                <w:b/>
                <w:bCs/>
                <w:color w:val="000000" w:themeColor="text1"/>
                <w:cs/>
              </w:rPr>
              <w:t>ปี พ.ศ.</w:t>
            </w:r>
          </w:p>
        </w:tc>
      </w:tr>
      <w:tr w:rsidR="00B9033C" w:rsidRPr="00965B28" w:rsidTr="00594A54">
        <w:tc>
          <w:tcPr>
            <w:tcW w:w="708" w:type="pct"/>
            <w:shd w:val="clear" w:color="auto" w:fill="auto"/>
          </w:tcPr>
          <w:p w:rsidR="00A47536" w:rsidRPr="00965B28" w:rsidRDefault="00A47536" w:rsidP="00594A54">
            <w:pPr>
              <w:jc w:val="center"/>
              <w:rPr>
                <w:rFonts w:ascii="TH SarabunPSK" w:eastAsia="Calibri" w:hAnsi="TH SarabunPSK" w:cs="TH SarabunPSK"/>
                <w:color w:val="000000" w:themeColor="text1"/>
              </w:rPr>
            </w:pPr>
            <w:r w:rsidRPr="00965B28">
              <w:rPr>
                <w:rFonts w:ascii="TH SarabunPSK" w:hAnsi="TH SarabunPSK" w:cs="TH SarabunPSK"/>
                <w:color w:val="000000" w:themeColor="text1"/>
                <w:cs/>
              </w:rPr>
              <w:t>ปร.ด.</w:t>
            </w:r>
            <w:r w:rsidRPr="00965B28">
              <w:rPr>
                <w:rFonts w:ascii="TH SarabunPSK" w:eastAsia="Calibri" w:hAnsi="TH SarabunPSK" w:cs="TH SarabunPSK"/>
                <w:color w:val="000000" w:themeColor="text1"/>
                <w:cs/>
              </w:rPr>
              <w:t>.</w:t>
            </w:r>
          </w:p>
        </w:tc>
        <w:tc>
          <w:tcPr>
            <w:tcW w:w="3071" w:type="pct"/>
            <w:shd w:val="clear" w:color="auto" w:fill="auto"/>
          </w:tcPr>
          <w:p w:rsidR="00A47536" w:rsidRPr="00965B28" w:rsidRDefault="00A47536" w:rsidP="00594A54">
            <w:pPr>
              <w:rPr>
                <w:rFonts w:ascii="TH SarabunPSK" w:eastAsia="Calibri" w:hAnsi="TH SarabunPSK" w:cs="TH SarabunPSK"/>
                <w:color w:val="000000" w:themeColor="text1"/>
              </w:rPr>
            </w:pPr>
            <w:r w:rsidRPr="00965B28">
              <w:rPr>
                <w:rFonts w:ascii="TH SarabunPSK" w:eastAsia="Calibri" w:hAnsi="TH SarabunPSK" w:cs="TH SarabunPSK"/>
                <w:color w:val="000000" w:themeColor="text1"/>
                <w:cs/>
              </w:rPr>
              <w:t>วิทยาศาสตร์และวิศวกรรมวัสดุ</w:t>
            </w:r>
            <w:r w:rsidRPr="00965B28">
              <w:rPr>
                <w:rFonts w:ascii="TH SarabunPSK" w:eastAsia="Calibri" w:hAnsi="TH SarabunPSK" w:cs="TH SarabunPSK"/>
                <w:color w:val="000000" w:themeColor="text1"/>
              </w:rPr>
              <w:t xml:space="preserve">, </w:t>
            </w:r>
            <w:r w:rsidRPr="00965B28">
              <w:rPr>
                <w:rFonts w:ascii="TH SarabunPSK" w:eastAsia="Calibri" w:hAnsi="TH SarabunPSK" w:cs="TH SarabunPSK"/>
                <w:color w:val="000000" w:themeColor="text1"/>
                <w:cs/>
              </w:rPr>
              <w:t>มหาวิทยาลัยวลัยลักษณ์</w:t>
            </w:r>
          </w:p>
        </w:tc>
        <w:tc>
          <w:tcPr>
            <w:tcW w:w="1221" w:type="pct"/>
            <w:shd w:val="clear" w:color="auto" w:fill="auto"/>
          </w:tcPr>
          <w:p w:rsidR="00A47536" w:rsidRPr="00965B28" w:rsidRDefault="00A47536" w:rsidP="00594A54">
            <w:pPr>
              <w:jc w:val="center"/>
              <w:rPr>
                <w:rFonts w:ascii="TH SarabunPSK" w:eastAsia="Calibri" w:hAnsi="TH SarabunPSK" w:cs="TH SarabunPSK"/>
                <w:color w:val="000000" w:themeColor="text1"/>
              </w:rPr>
            </w:pPr>
            <w:r w:rsidRPr="00965B28">
              <w:rPr>
                <w:rFonts w:ascii="TH SarabunPSK" w:eastAsia="Calibri" w:hAnsi="TH SarabunPSK" w:cs="TH SarabunPSK"/>
                <w:color w:val="000000" w:themeColor="text1"/>
              </w:rPr>
              <w:t>2557</w:t>
            </w:r>
          </w:p>
        </w:tc>
      </w:tr>
      <w:tr w:rsidR="00B9033C" w:rsidRPr="00965B28" w:rsidTr="00594A54">
        <w:tc>
          <w:tcPr>
            <w:tcW w:w="708" w:type="pct"/>
            <w:shd w:val="clear" w:color="auto" w:fill="auto"/>
          </w:tcPr>
          <w:p w:rsidR="00A47536" w:rsidRPr="00965B28" w:rsidRDefault="00A47536" w:rsidP="00594A54">
            <w:pPr>
              <w:jc w:val="center"/>
              <w:rPr>
                <w:rFonts w:ascii="TH SarabunPSK" w:eastAsia="Calibri" w:hAnsi="TH SarabunPSK" w:cs="TH SarabunPSK"/>
                <w:color w:val="000000" w:themeColor="text1"/>
              </w:rPr>
            </w:pPr>
            <w:r w:rsidRPr="00965B28">
              <w:rPr>
                <w:rFonts w:ascii="TH SarabunPSK" w:hAnsi="TH SarabunPSK" w:cs="TH SarabunPSK"/>
                <w:color w:val="000000" w:themeColor="text1"/>
                <w:cs/>
              </w:rPr>
              <w:t>วท.ม.</w:t>
            </w:r>
          </w:p>
        </w:tc>
        <w:tc>
          <w:tcPr>
            <w:tcW w:w="3071" w:type="pct"/>
            <w:shd w:val="clear" w:color="auto" w:fill="auto"/>
          </w:tcPr>
          <w:p w:rsidR="00A47536" w:rsidRPr="00965B28" w:rsidRDefault="00A47536" w:rsidP="00594A54">
            <w:pPr>
              <w:rPr>
                <w:rFonts w:ascii="TH SarabunPSK" w:eastAsia="Calibri" w:hAnsi="TH SarabunPSK" w:cs="TH SarabunPSK"/>
                <w:color w:val="000000" w:themeColor="text1"/>
              </w:rPr>
            </w:pPr>
            <w:r w:rsidRPr="00965B28">
              <w:rPr>
                <w:rFonts w:ascii="TH SarabunPSK" w:eastAsia="Calibri" w:hAnsi="TH SarabunPSK" w:cs="TH SarabunPSK"/>
                <w:color w:val="000000" w:themeColor="text1"/>
                <w:cs/>
              </w:rPr>
              <w:t>วิทยาศาสตร์และวิศวกรรมวัสดุ</w:t>
            </w:r>
            <w:r w:rsidRPr="00965B28">
              <w:rPr>
                <w:rFonts w:ascii="TH SarabunPSK" w:eastAsia="Calibri" w:hAnsi="TH SarabunPSK" w:cs="TH SarabunPSK"/>
                <w:color w:val="000000" w:themeColor="text1"/>
              </w:rPr>
              <w:t xml:space="preserve">, </w:t>
            </w:r>
            <w:r w:rsidRPr="00965B28">
              <w:rPr>
                <w:rFonts w:ascii="TH SarabunPSK" w:eastAsia="Calibri" w:hAnsi="TH SarabunPSK" w:cs="TH SarabunPSK"/>
                <w:color w:val="000000" w:themeColor="text1"/>
                <w:cs/>
              </w:rPr>
              <w:t>มหาวิทยาลัยวลัยลักษณ์</w:t>
            </w:r>
          </w:p>
        </w:tc>
        <w:tc>
          <w:tcPr>
            <w:tcW w:w="1221" w:type="pct"/>
            <w:shd w:val="clear" w:color="auto" w:fill="auto"/>
          </w:tcPr>
          <w:p w:rsidR="00A47536" w:rsidRPr="00965B28" w:rsidRDefault="00A47536" w:rsidP="00594A54">
            <w:pPr>
              <w:jc w:val="center"/>
              <w:rPr>
                <w:rFonts w:ascii="TH SarabunPSK" w:eastAsia="Calibri" w:hAnsi="TH SarabunPSK" w:cs="TH SarabunPSK"/>
                <w:color w:val="000000" w:themeColor="text1"/>
              </w:rPr>
            </w:pPr>
            <w:r w:rsidRPr="00965B28">
              <w:rPr>
                <w:rFonts w:ascii="TH SarabunPSK" w:eastAsia="Calibri" w:hAnsi="TH SarabunPSK" w:cs="TH SarabunPSK"/>
                <w:color w:val="000000" w:themeColor="text1"/>
                <w:cs/>
              </w:rPr>
              <w:t>25</w:t>
            </w:r>
            <w:r w:rsidRPr="00965B28">
              <w:rPr>
                <w:rFonts w:ascii="TH SarabunPSK" w:eastAsia="Calibri" w:hAnsi="TH SarabunPSK" w:cs="TH SarabunPSK"/>
                <w:color w:val="000000" w:themeColor="text1"/>
              </w:rPr>
              <w:t>50</w:t>
            </w:r>
          </w:p>
        </w:tc>
      </w:tr>
      <w:tr w:rsidR="00A47536" w:rsidRPr="00965B28" w:rsidTr="00594A54">
        <w:tc>
          <w:tcPr>
            <w:tcW w:w="708" w:type="pct"/>
            <w:shd w:val="clear" w:color="auto" w:fill="auto"/>
          </w:tcPr>
          <w:p w:rsidR="00A47536" w:rsidRPr="00965B28" w:rsidRDefault="00A47536" w:rsidP="00594A54">
            <w:pPr>
              <w:jc w:val="center"/>
              <w:rPr>
                <w:rFonts w:ascii="TH SarabunPSK" w:eastAsia="Calibri" w:hAnsi="TH SarabunPSK" w:cs="TH SarabunPSK"/>
                <w:color w:val="000000" w:themeColor="text1"/>
              </w:rPr>
            </w:pPr>
            <w:r w:rsidRPr="00965B28">
              <w:rPr>
                <w:rFonts w:ascii="TH SarabunPSK" w:hAnsi="TH SarabunPSK" w:cs="TH SarabunPSK"/>
                <w:color w:val="000000" w:themeColor="text1"/>
                <w:cs/>
              </w:rPr>
              <w:t>วศ.บ.</w:t>
            </w:r>
          </w:p>
        </w:tc>
        <w:tc>
          <w:tcPr>
            <w:tcW w:w="3071" w:type="pct"/>
            <w:shd w:val="clear" w:color="auto" w:fill="auto"/>
          </w:tcPr>
          <w:p w:rsidR="00A47536" w:rsidRPr="00965B28" w:rsidRDefault="00A47536" w:rsidP="00594A54">
            <w:pPr>
              <w:rPr>
                <w:rFonts w:ascii="TH SarabunPSK" w:eastAsia="Calibri" w:hAnsi="TH SarabunPSK" w:cs="TH SarabunPSK"/>
                <w:color w:val="000000" w:themeColor="text1"/>
              </w:rPr>
            </w:pPr>
            <w:r w:rsidRPr="00965B28">
              <w:rPr>
                <w:rFonts w:ascii="TH SarabunPSK" w:eastAsia="Calibri" w:hAnsi="TH SarabunPSK" w:cs="TH SarabunPSK"/>
                <w:color w:val="000000" w:themeColor="text1"/>
                <w:cs/>
              </w:rPr>
              <w:t>วิศวกรรมโยธา</w:t>
            </w:r>
            <w:r w:rsidRPr="00965B28">
              <w:rPr>
                <w:rFonts w:ascii="TH SarabunPSK" w:eastAsia="Calibri" w:hAnsi="TH SarabunPSK" w:cs="TH SarabunPSK"/>
                <w:color w:val="000000" w:themeColor="text1"/>
              </w:rPr>
              <w:t xml:space="preserve">, </w:t>
            </w:r>
            <w:r w:rsidRPr="00965B28">
              <w:rPr>
                <w:rFonts w:ascii="TH SarabunPSK" w:eastAsia="Calibri" w:hAnsi="TH SarabunPSK" w:cs="TH SarabunPSK"/>
                <w:color w:val="000000" w:themeColor="text1"/>
                <w:cs/>
              </w:rPr>
              <w:t>มหาวิทยาลัยวลัยลักษณ์</w:t>
            </w:r>
          </w:p>
        </w:tc>
        <w:tc>
          <w:tcPr>
            <w:tcW w:w="1221" w:type="pct"/>
            <w:shd w:val="clear" w:color="auto" w:fill="auto"/>
          </w:tcPr>
          <w:p w:rsidR="00A47536" w:rsidRPr="00965B28" w:rsidRDefault="00A47536" w:rsidP="00594A54">
            <w:pPr>
              <w:jc w:val="center"/>
              <w:rPr>
                <w:rFonts w:ascii="TH SarabunPSK" w:eastAsia="Calibri" w:hAnsi="TH SarabunPSK" w:cs="TH SarabunPSK"/>
                <w:color w:val="000000" w:themeColor="text1"/>
              </w:rPr>
            </w:pPr>
            <w:r w:rsidRPr="00965B28">
              <w:rPr>
                <w:rFonts w:ascii="TH SarabunPSK" w:eastAsia="Calibri" w:hAnsi="TH SarabunPSK" w:cs="TH SarabunPSK"/>
                <w:color w:val="000000" w:themeColor="text1"/>
                <w:cs/>
              </w:rPr>
              <w:t>254</w:t>
            </w:r>
            <w:r w:rsidRPr="00965B28">
              <w:rPr>
                <w:rFonts w:ascii="TH SarabunPSK" w:eastAsia="Calibri" w:hAnsi="TH SarabunPSK" w:cs="TH SarabunPSK"/>
                <w:color w:val="000000" w:themeColor="text1"/>
              </w:rPr>
              <w:t>6</w:t>
            </w:r>
          </w:p>
        </w:tc>
      </w:tr>
    </w:tbl>
    <w:p w:rsidR="00A47536" w:rsidRPr="00965B28" w:rsidRDefault="00A47536" w:rsidP="00A47536">
      <w:pPr>
        <w:rPr>
          <w:rFonts w:ascii="TH SarabunPSK" w:eastAsia="Calibri" w:hAnsi="TH SarabunPSK" w:cs="TH SarabunPSK"/>
          <w:color w:val="000000" w:themeColor="text1"/>
        </w:rPr>
      </w:pPr>
    </w:p>
    <w:p w:rsidR="00A47536" w:rsidRPr="00965B28" w:rsidRDefault="00A47536" w:rsidP="00A47536">
      <w:pPr>
        <w:rPr>
          <w:rFonts w:ascii="TH SarabunPSK" w:eastAsia="Calibri" w:hAnsi="TH SarabunPSK" w:cs="TH SarabunPSK"/>
          <w:b/>
          <w:bCs/>
          <w:color w:val="000000" w:themeColor="text1"/>
        </w:rPr>
      </w:pPr>
      <w:r w:rsidRPr="00965B28">
        <w:rPr>
          <w:rFonts w:ascii="TH SarabunPSK" w:eastAsia="Calibri" w:hAnsi="TH SarabunPSK" w:cs="TH SarabunPSK"/>
          <w:b/>
          <w:bCs/>
          <w:color w:val="000000" w:themeColor="text1"/>
        </w:rPr>
        <w:t>2</w:t>
      </w:r>
      <w:r w:rsidRPr="00965B28">
        <w:rPr>
          <w:rFonts w:ascii="TH SarabunPSK" w:eastAsia="Calibri" w:hAnsi="TH SarabunPSK" w:cs="TH SarabunPSK"/>
          <w:b/>
          <w:bCs/>
          <w:color w:val="000000" w:themeColor="text1"/>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0"/>
        <w:gridCol w:w="1658"/>
      </w:tblGrid>
      <w:tr w:rsidR="00B9033C" w:rsidRPr="00965B28" w:rsidTr="007C4738">
        <w:tc>
          <w:tcPr>
            <w:tcW w:w="4082" w:type="pct"/>
            <w:shd w:val="clear" w:color="auto" w:fill="D9D9D9"/>
          </w:tcPr>
          <w:p w:rsidR="00A47536" w:rsidRPr="00965B28" w:rsidRDefault="00A47536" w:rsidP="00594A54">
            <w:pPr>
              <w:jc w:val="center"/>
              <w:rPr>
                <w:rFonts w:ascii="TH SarabunPSK" w:eastAsia="Calibri" w:hAnsi="TH SarabunPSK" w:cs="TH SarabunPSK"/>
                <w:b/>
                <w:bCs/>
                <w:color w:val="000000" w:themeColor="text1"/>
                <w:cs/>
              </w:rPr>
            </w:pPr>
            <w:r w:rsidRPr="00965B28">
              <w:rPr>
                <w:rFonts w:ascii="TH SarabunPSK" w:eastAsia="Calibri" w:hAnsi="TH SarabunPSK" w:cs="TH SarabunPSK"/>
                <w:b/>
                <w:bCs/>
                <w:color w:val="000000" w:themeColor="text1"/>
                <w:cs/>
              </w:rPr>
              <w:t xml:space="preserve">ตำแหน่งงาน </w:t>
            </w:r>
            <w:r w:rsidR="007C4738" w:rsidRPr="00965B28">
              <w:rPr>
                <w:rFonts w:ascii="TH SarabunPSK" w:eastAsia="Calibri" w:hAnsi="TH SarabunPSK" w:cs="TH SarabunPSK"/>
                <w:b/>
                <w:bCs/>
                <w:color w:val="000000" w:themeColor="text1"/>
                <w:cs/>
              </w:rPr>
              <w:t>–</w:t>
            </w:r>
            <w:r w:rsidRPr="00965B28">
              <w:rPr>
                <w:rFonts w:ascii="TH SarabunPSK" w:eastAsia="Calibri" w:hAnsi="TH SarabunPSK" w:cs="TH SarabunPSK"/>
                <w:b/>
                <w:bCs/>
                <w:color w:val="000000" w:themeColor="text1"/>
                <w:cs/>
              </w:rPr>
              <w:t xml:space="preserve"> องค์กรหรือหน่วยงาน</w:t>
            </w:r>
          </w:p>
        </w:tc>
        <w:tc>
          <w:tcPr>
            <w:tcW w:w="918" w:type="pct"/>
            <w:shd w:val="clear" w:color="auto" w:fill="D9D9D9"/>
          </w:tcPr>
          <w:p w:rsidR="00A47536" w:rsidRPr="00965B28" w:rsidRDefault="00A47536" w:rsidP="00594A54">
            <w:pPr>
              <w:jc w:val="center"/>
              <w:rPr>
                <w:rFonts w:ascii="TH SarabunPSK" w:eastAsia="Calibri" w:hAnsi="TH SarabunPSK" w:cs="TH SarabunPSK"/>
                <w:b/>
                <w:bCs/>
                <w:color w:val="000000" w:themeColor="text1"/>
              </w:rPr>
            </w:pPr>
            <w:r w:rsidRPr="00965B28">
              <w:rPr>
                <w:rFonts w:ascii="TH SarabunPSK" w:eastAsia="Calibri" w:hAnsi="TH SarabunPSK" w:cs="TH SarabunPSK"/>
                <w:b/>
                <w:bCs/>
                <w:color w:val="000000" w:themeColor="text1"/>
                <w:cs/>
              </w:rPr>
              <w:t>ปี พ.ศ.</w:t>
            </w:r>
          </w:p>
        </w:tc>
      </w:tr>
      <w:tr w:rsidR="00B9033C" w:rsidRPr="00965B28" w:rsidTr="007C4738">
        <w:tc>
          <w:tcPr>
            <w:tcW w:w="4082" w:type="pct"/>
            <w:shd w:val="clear" w:color="auto" w:fill="auto"/>
          </w:tcPr>
          <w:p w:rsidR="00A47536" w:rsidRPr="00965B28" w:rsidRDefault="007C4738" w:rsidP="00594A54">
            <w:pPr>
              <w:rPr>
                <w:rFonts w:ascii="TH SarabunPSK" w:eastAsia="Calibri" w:hAnsi="TH SarabunPSK" w:cs="TH SarabunPSK"/>
                <w:color w:val="000000" w:themeColor="text1"/>
                <w:cs/>
              </w:rPr>
            </w:pPr>
            <w:r w:rsidRPr="00965B28">
              <w:rPr>
                <w:rFonts w:ascii="TH SarabunPSK" w:eastAsia="Calibri" w:hAnsi="TH SarabunPSK" w:cs="TH SarabunPSK" w:hint="cs"/>
                <w:color w:val="000000" w:themeColor="text1"/>
                <w:cs/>
              </w:rPr>
              <w:t>ผู้ช่วยศาสตราจารย์</w:t>
            </w:r>
            <w:r w:rsidR="00A47536" w:rsidRPr="00965B28">
              <w:rPr>
                <w:rFonts w:ascii="TH SarabunPSK" w:eastAsia="Calibri" w:hAnsi="TH SarabunPSK" w:cs="TH SarabunPSK"/>
                <w:color w:val="000000" w:themeColor="text1"/>
                <w:cs/>
              </w:rPr>
              <w:t xml:space="preserve"> สำนักวิชา</w:t>
            </w:r>
            <w:r w:rsidR="00474F6B" w:rsidRPr="00965B28">
              <w:rPr>
                <w:rFonts w:ascii="TH SarabunPSK" w:eastAsia="Calibri" w:hAnsi="TH SarabunPSK" w:cs="TH SarabunPSK"/>
                <w:color w:val="000000" w:themeColor="text1"/>
                <w:cs/>
              </w:rPr>
              <w:t>วิศวกรรมศาสตร์และเทคโนโลยี</w:t>
            </w:r>
            <w:r w:rsidR="00A47536" w:rsidRPr="00965B28">
              <w:rPr>
                <w:rFonts w:ascii="TH SarabunPSK" w:eastAsia="Calibri" w:hAnsi="TH SarabunPSK" w:cs="TH SarabunPSK"/>
                <w:color w:val="000000" w:themeColor="text1"/>
                <w:cs/>
              </w:rPr>
              <w:t xml:space="preserve"> มหาวิทยาลัยวลัยลักษณ์</w:t>
            </w:r>
          </w:p>
        </w:tc>
        <w:tc>
          <w:tcPr>
            <w:tcW w:w="918" w:type="pct"/>
            <w:shd w:val="clear" w:color="auto" w:fill="auto"/>
          </w:tcPr>
          <w:p w:rsidR="00A47536" w:rsidRPr="00965B28" w:rsidRDefault="007C4738" w:rsidP="00594A54">
            <w:pPr>
              <w:jc w:val="center"/>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rPr>
              <w:t>2559</w:t>
            </w:r>
            <w:r w:rsidR="00A47536" w:rsidRPr="00965B28">
              <w:rPr>
                <w:rFonts w:ascii="TH SarabunPSK" w:eastAsia="Calibri" w:hAnsi="TH SarabunPSK" w:cs="TH SarabunPSK"/>
                <w:color w:val="000000" w:themeColor="text1"/>
                <w:cs/>
              </w:rPr>
              <w:t>-ปัจจุบัน</w:t>
            </w:r>
          </w:p>
        </w:tc>
      </w:tr>
      <w:tr w:rsidR="007C4738" w:rsidRPr="00965B28" w:rsidTr="007C4738">
        <w:tc>
          <w:tcPr>
            <w:tcW w:w="4082" w:type="pct"/>
            <w:shd w:val="clear" w:color="auto" w:fill="auto"/>
          </w:tcPr>
          <w:p w:rsidR="007C4738" w:rsidRPr="00965B28" w:rsidRDefault="007C4738" w:rsidP="00BF4D88">
            <w:pPr>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cs/>
              </w:rPr>
              <w:t>อาจารย์ประจำ สำนักวิชา</w:t>
            </w:r>
            <w:r w:rsidR="00474F6B" w:rsidRPr="00965B28">
              <w:rPr>
                <w:rFonts w:ascii="TH SarabunPSK" w:eastAsia="Calibri" w:hAnsi="TH SarabunPSK" w:cs="TH SarabunPSK"/>
                <w:color w:val="000000" w:themeColor="text1"/>
                <w:cs/>
              </w:rPr>
              <w:t>วิศวกรรมศาสตร์และเทคโนโลยี</w:t>
            </w:r>
            <w:r w:rsidRPr="00965B28">
              <w:rPr>
                <w:rFonts w:ascii="TH SarabunPSK" w:eastAsia="Calibri" w:hAnsi="TH SarabunPSK" w:cs="TH SarabunPSK"/>
                <w:color w:val="000000" w:themeColor="text1"/>
                <w:cs/>
              </w:rPr>
              <w:t xml:space="preserve"> มหาวิทยาลัยวลัยลักษณ์</w:t>
            </w:r>
          </w:p>
        </w:tc>
        <w:tc>
          <w:tcPr>
            <w:tcW w:w="918" w:type="pct"/>
            <w:shd w:val="clear" w:color="auto" w:fill="auto"/>
          </w:tcPr>
          <w:p w:rsidR="007C4738" w:rsidRPr="00965B28" w:rsidRDefault="007C4738" w:rsidP="00BF4D88">
            <w:pPr>
              <w:jc w:val="center"/>
              <w:rPr>
                <w:rFonts w:ascii="TH SarabunPSK" w:eastAsia="Calibri" w:hAnsi="TH SarabunPSK" w:cs="TH SarabunPSK"/>
                <w:color w:val="000000" w:themeColor="text1"/>
              </w:rPr>
            </w:pPr>
            <w:r w:rsidRPr="00965B28">
              <w:rPr>
                <w:rFonts w:ascii="TH SarabunPSK" w:eastAsia="Calibri" w:hAnsi="TH SarabunPSK" w:cs="TH SarabunPSK"/>
                <w:color w:val="000000" w:themeColor="text1"/>
              </w:rPr>
              <w:t>2551</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2559</w:t>
            </w:r>
          </w:p>
        </w:tc>
      </w:tr>
    </w:tbl>
    <w:p w:rsidR="00A47536" w:rsidRPr="00965B28" w:rsidRDefault="00A47536" w:rsidP="00A47536">
      <w:pPr>
        <w:rPr>
          <w:rFonts w:ascii="TH SarabunPSK" w:eastAsia="Calibri" w:hAnsi="TH SarabunPSK" w:cs="TH SarabunPSK"/>
          <w:b/>
          <w:bCs/>
          <w:color w:val="000000" w:themeColor="text1"/>
        </w:rPr>
      </w:pPr>
    </w:p>
    <w:p w:rsidR="00753C90" w:rsidRPr="00965B28" w:rsidRDefault="00753C90" w:rsidP="00753C90">
      <w:pPr>
        <w:rPr>
          <w:rFonts w:ascii="TH SarabunPSK" w:eastAsia="Calibri" w:hAnsi="TH SarabunPSK" w:cs="TH SarabunPSK"/>
          <w:b/>
          <w:bCs/>
          <w:color w:val="000000" w:themeColor="text1"/>
        </w:rPr>
      </w:pPr>
      <w:r w:rsidRPr="00965B28">
        <w:rPr>
          <w:rFonts w:ascii="TH SarabunPSK" w:eastAsia="Calibri" w:hAnsi="TH SarabunPSK" w:cs="TH SarabunPSK"/>
          <w:b/>
          <w:bCs/>
          <w:color w:val="000000" w:themeColor="text1"/>
        </w:rPr>
        <w:t>2</w:t>
      </w:r>
      <w:r w:rsidRPr="00965B28">
        <w:rPr>
          <w:rFonts w:ascii="TH SarabunPSK" w:eastAsia="Calibri" w:hAnsi="TH SarabunPSK" w:cs="TH SarabunPSK"/>
          <w:b/>
          <w:bCs/>
          <w:color w:val="000000" w:themeColor="text1"/>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0"/>
        <w:gridCol w:w="1658"/>
      </w:tblGrid>
      <w:tr w:rsidR="00753C90" w:rsidRPr="00965B28" w:rsidTr="00932D6A">
        <w:tc>
          <w:tcPr>
            <w:tcW w:w="4082" w:type="pct"/>
            <w:shd w:val="clear" w:color="auto" w:fill="D9D9D9"/>
          </w:tcPr>
          <w:p w:rsidR="00753C90" w:rsidRPr="00965B28" w:rsidRDefault="00753C90" w:rsidP="00932D6A">
            <w:pPr>
              <w:jc w:val="center"/>
              <w:rPr>
                <w:rFonts w:ascii="TH SarabunPSK" w:eastAsia="Calibri" w:hAnsi="TH SarabunPSK" w:cs="TH SarabunPSK"/>
                <w:b/>
                <w:bCs/>
                <w:color w:val="000000" w:themeColor="text1"/>
                <w:cs/>
              </w:rPr>
            </w:pPr>
            <w:r w:rsidRPr="00965B28">
              <w:rPr>
                <w:rFonts w:ascii="TH SarabunPSK" w:eastAsia="Calibri" w:hAnsi="TH SarabunPSK" w:cs="TH SarabunPSK"/>
                <w:b/>
                <w:bCs/>
                <w:color w:val="000000" w:themeColor="text1"/>
                <w:cs/>
              </w:rPr>
              <w:t>ตำแหน่งงาน – องค์กรหรือหน่วยงาน</w:t>
            </w:r>
          </w:p>
        </w:tc>
        <w:tc>
          <w:tcPr>
            <w:tcW w:w="918" w:type="pct"/>
            <w:shd w:val="clear" w:color="auto" w:fill="D9D9D9"/>
          </w:tcPr>
          <w:p w:rsidR="00753C90" w:rsidRPr="00965B28" w:rsidRDefault="00753C90" w:rsidP="00932D6A">
            <w:pPr>
              <w:jc w:val="center"/>
              <w:rPr>
                <w:rFonts w:ascii="TH SarabunPSK" w:eastAsia="Calibri" w:hAnsi="TH SarabunPSK" w:cs="TH SarabunPSK"/>
                <w:b/>
                <w:bCs/>
                <w:color w:val="000000" w:themeColor="text1"/>
              </w:rPr>
            </w:pPr>
            <w:r w:rsidRPr="00965B28">
              <w:rPr>
                <w:rFonts w:ascii="TH SarabunPSK" w:eastAsia="Calibri" w:hAnsi="TH SarabunPSK" w:cs="TH SarabunPSK"/>
                <w:b/>
                <w:bCs/>
                <w:color w:val="000000" w:themeColor="text1"/>
                <w:cs/>
              </w:rPr>
              <w:t>ปี พ.ศ.</w:t>
            </w:r>
          </w:p>
        </w:tc>
      </w:tr>
      <w:tr w:rsidR="00753C90" w:rsidRPr="00965B28" w:rsidTr="00932D6A">
        <w:tc>
          <w:tcPr>
            <w:tcW w:w="4082" w:type="pct"/>
            <w:shd w:val="clear" w:color="auto" w:fill="auto"/>
          </w:tcPr>
          <w:p w:rsidR="00753C90" w:rsidRPr="00965B28" w:rsidRDefault="00753C90" w:rsidP="00932D6A">
            <w:pPr>
              <w:rPr>
                <w:rFonts w:ascii="TH SarabunPSK" w:eastAsia="Calibri" w:hAnsi="TH SarabunPSK" w:cs="TH SarabunPSK"/>
                <w:color w:val="000000" w:themeColor="text1"/>
                <w:cs/>
              </w:rPr>
            </w:pPr>
            <w:r w:rsidRPr="00965B28">
              <w:rPr>
                <w:rFonts w:ascii="TH SarabunPSK" w:eastAsia="Calibri" w:hAnsi="TH SarabunPSK" w:cs="TH SarabunPSK" w:hint="cs"/>
                <w:color w:val="000000" w:themeColor="text1"/>
                <w:cs/>
              </w:rPr>
              <w:t>ผู้ช่วยศาสตราจารย์</w:t>
            </w:r>
            <w:r w:rsidRPr="00965B28">
              <w:rPr>
                <w:rFonts w:ascii="TH SarabunPSK" w:eastAsia="Calibri" w:hAnsi="TH SarabunPSK" w:cs="TH SarabunPSK"/>
                <w:color w:val="000000" w:themeColor="text1"/>
                <w:cs/>
              </w:rPr>
              <w:t xml:space="preserve"> สำนักวิชาวิศวกรรมศาสตร์และเทคโนโลยี มหาวิทยาลัยวลัยลักษณ์</w:t>
            </w:r>
          </w:p>
        </w:tc>
        <w:tc>
          <w:tcPr>
            <w:tcW w:w="918" w:type="pct"/>
            <w:shd w:val="clear" w:color="auto" w:fill="auto"/>
          </w:tcPr>
          <w:p w:rsidR="00753C90" w:rsidRPr="00965B28" w:rsidRDefault="00753C90" w:rsidP="00932D6A">
            <w:pPr>
              <w:jc w:val="center"/>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rPr>
              <w:t>2559</w:t>
            </w:r>
            <w:r w:rsidRPr="00965B28">
              <w:rPr>
                <w:rFonts w:ascii="TH SarabunPSK" w:eastAsia="Calibri" w:hAnsi="TH SarabunPSK" w:cs="TH SarabunPSK"/>
                <w:color w:val="000000" w:themeColor="text1"/>
                <w:cs/>
              </w:rPr>
              <w:t>-ปัจจุบัน</w:t>
            </w:r>
          </w:p>
        </w:tc>
      </w:tr>
      <w:tr w:rsidR="00753C90" w:rsidRPr="00965B28" w:rsidTr="00932D6A">
        <w:tc>
          <w:tcPr>
            <w:tcW w:w="4082" w:type="pct"/>
            <w:shd w:val="clear" w:color="auto" w:fill="auto"/>
          </w:tcPr>
          <w:p w:rsidR="00753C90" w:rsidRPr="00965B28" w:rsidRDefault="00753C90" w:rsidP="00932D6A">
            <w:pPr>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cs/>
              </w:rPr>
              <w:t>อาจารย์ประจำ สำนักวิชาวิศวกรรมศาสตร์และเทคโนโลยี มหาวิทยาลัยวลัยลักษณ์</w:t>
            </w:r>
          </w:p>
        </w:tc>
        <w:tc>
          <w:tcPr>
            <w:tcW w:w="918" w:type="pct"/>
            <w:shd w:val="clear" w:color="auto" w:fill="auto"/>
          </w:tcPr>
          <w:p w:rsidR="00753C90" w:rsidRPr="00965B28" w:rsidRDefault="00753C90" w:rsidP="00932D6A">
            <w:pPr>
              <w:jc w:val="center"/>
              <w:rPr>
                <w:rFonts w:ascii="TH SarabunPSK" w:eastAsia="Calibri" w:hAnsi="TH SarabunPSK" w:cs="TH SarabunPSK"/>
                <w:color w:val="000000" w:themeColor="text1"/>
              </w:rPr>
            </w:pPr>
            <w:r w:rsidRPr="00965B28">
              <w:rPr>
                <w:rFonts w:ascii="TH SarabunPSK" w:eastAsia="Calibri" w:hAnsi="TH SarabunPSK" w:cs="TH SarabunPSK"/>
                <w:color w:val="000000" w:themeColor="text1"/>
              </w:rPr>
              <w:t>2551</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2559</w:t>
            </w:r>
          </w:p>
        </w:tc>
      </w:tr>
    </w:tbl>
    <w:p w:rsidR="00753C90" w:rsidRPr="00965B28" w:rsidRDefault="00753C90" w:rsidP="00753C90">
      <w:pPr>
        <w:rPr>
          <w:rFonts w:ascii="TH SarabunPSK" w:eastAsia="Calibri" w:hAnsi="TH SarabunPSK" w:cs="TH SarabunPSK"/>
          <w:b/>
          <w:bCs/>
          <w:color w:val="000000" w:themeColor="text1"/>
        </w:rPr>
      </w:pPr>
    </w:p>
    <w:p w:rsidR="00753C90" w:rsidRPr="00965B28" w:rsidRDefault="00753C90" w:rsidP="00753C90">
      <w:pPr>
        <w:rPr>
          <w:rFonts w:ascii="TH SarabunPSK" w:eastAsia="Calibri" w:hAnsi="TH SarabunPSK" w:cs="TH SarabunPSK"/>
          <w:b/>
          <w:bCs/>
          <w:color w:val="000000" w:themeColor="text1"/>
        </w:rPr>
      </w:pPr>
      <w:r w:rsidRPr="00965B28">
        <w:rPr>
          <w:rFonts w:ascii="TH SarabunPSK" w:eastAsia="Calibri" w:hAnsi="TH SarabunPSK" w:cs="TH SarabunPSK"/>
          <w:b/>
          <w:bCs/>
          <w:color w:val="000000" w:themeColor="text1"/>
        </w:rPr>
        <w:t>3</w:t>
      </w:r>
      <w:r w:rsidRPr="00965B28">
        <w:rPr>
          <w:rFonts w:ascii="TH SarabunPSK" w:eastAsia="Calibri" w:hAnsi="TH SarabunPSK" w:cs="TH SarabunPSK"/>
          <w:b/>
          <w:bCs/>
          <w:color w:val="000000" w:themeColor="text1"/>
          <w:cs/>
        </w:rPr>
        <w:t xml:space="preserve">. ความเชี่ยวชาญ </w:t>
      </w:r>
    </w:p>
    <w:p w:rsidR="00753C90" w:rsidRPr="00965B28" w:rsidRDefault="00753C90" w:rsidP="00753C90">
      <w:pPr>
        <w:ind w:firstLine="720"/>
        <w:rPr>
          <w:rFonts w:ascii="TH SarabunPSK" w:eastAsia="Calibri" w:hAnsi="TH SarabunPSK" w:cs="TH SarabunPSK"/>
          <w:color w:val="000000" w:themeColor="text1"/>
        </w:rPr>
      </w:pPr>
      <w:r w:rsidRPr="00965B28">
        <w:rPr>
          <w:rFonts w:ascii="TH SarabunPSK" w:eastAsia="Calibri" w:hAnsi="TH SarabunPSK" w:cs="TH SarabunPSK"/>
          <w:color w:val="000000" w:themeColor="text1"/>
          <w:cs/>
        </w:rPr>
        <w:t>1) สมบัติของไม้และไม้ประกอบ</w:t>
      </w:r>
    </w:p>
    <w:p w:rsidR="00753C90" w:rsidRPr="00965B28" w:rsidRDefault="00753C90" w:rsidP="00753C90">
      <w:pPr>
        <w:ind w:firstLine="720"/>
        <w:rPr>
          <w:rFonts w:ascii="TH SarabunPSK" w:eastAsia="Calibri" w:hAnsi="TH SarabunPSK" w:cs="TH SarabunPSK"/>
          <w:color w:val="000000" w:themeColor="text1"/>
        </w:rPr>
      </w:pPr>
      <w:r w:rsidRPr="00965B28">
        <w:rPr>
          <w:rFonts w:ascii="TH SarabunPSK" w:eastAsia="Calibri" w:hAnsi="TH SarabunPSK" w:cs="TH SarabunPSK"/>
          <w:color w:val="000000" w:themeColor="text1"/>
          <w:cs/>
        </w:rPr>
        <w:t>2) กลศาสตร์วัสดุ</w:t>
      </w:r>
    </w:p>
    <w:p w:rsidR="00753C90" w:rsidRPr="00965B28" w:rsidRDefault="00753C90" w:rsidP="00753C90">
      <w:pPr>
        <w:ind w:firstLine="720"/>
        <w:rPr>
          <w:rFonts w:ascii="TH SarabunPSK" w:eastAsia="Calibri" w:hAnsi="TH SarabunPSK" w:cs="TH SarabunPSK"/>
          <w:color w:val="000000" w:themeColor="text1"/>
        </w:rPr>
      </w:pPr>
      <w:r w:rsidRPr="00965B28">
        <w:rPr>
          <w:rFonts w:ascii="TH SarabunPSK" w:eastAsia="Calibri" w:hAnsi="TH SarabunPSK" w:cs="TH SarabunPSK"/>
          <w:color w:val="000000" w:themeColor="text1"/>
        </w:rPr>
        <w:t>3</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hint="cs"/>
          <w:color w:val="000000" w:themeColor="text1"/>
          <w:cs/>
        </w:rPr>
        <w:t>ผลิตภัณฑ์ไม้ประกอบสำหรับใช้ในการก่อสร้างอาคาร</w:t>
      </w:r>
    </w:p>
    <w:p w:rsidR="00753C90" w:rsidRDefault="00753C90" w:rsidP="00753C90">
      <w:pPr>
        <w:rPr>
          <w:rFonts w:ascii="TH SarabunPSK" w:eastAsia="Calibri" w:hAnsi="TH SarabunPSK" w:cs="TH SarabunPSK"/>
          <w:color w:val="000000" w:themeColor="text1"/>
        </w:rPr>
      </w:pPr>
    </w:p>
    <w:p w:rsidR="009328C0" w:rsidRDefault="009328C0" w:rsidP="00753C90">
      <w:pPr>
        <w:rPr>
          <w:rFonts w:ascii="TH SarabunPSK" w:eastAsia="Calibri" w:hAnsi="TH SarabunPSK" w:cs="TH SarabunPSK"/>
          <w:color w:val="000000" w:themeColor="text1"/>
        </w:rPr>
      </w:pPr>
    </w:p>
    <w:p w:rsidR="009328C0" w:rsidRDefault="009328C0" w:rsidP="00753C90">
      <w:pPr>
        <w:rPr>
          <w:rFonts w:ascii="TH SarabunPSK" w:eastAsia="Calibri" w:hAnsi="TH SarabunPSK" w:cs="TH SarabunPSK"/>
          <w:color w:val="000000" w:themeColor="text1"/>
        </w:rPr>
      </w:pPr>
    </w:p>
    <w:p w:rsidR="009328C0" w:rsidRPr="00965B28" w:rsidRDefault="009328C0" w:rsidP="00753C90">
      <w:pPr>
        <w:rPr>
          <w:rFonts w:ascii="TH SarabunPSK" w:eastAsia="Calibri" w:hAnsi="TH SarabunPSK" w:cs="TH SarabunPSK"/>
          <w:color w:val="000000" w:themeColor="text1"/>
        </w:rPr>
      </w:pPr>
    </w:p>
    <w:p w:rsidR="00753C90" w:rsidRPr="00965B28" w:rsidRDefault="00753C90" w:rsidP="00753C90">
      <w:pPr>
        <w:jc w:val="thaiDistribute"/>
        <w:rPr>
          <w:rFonts w:ascii="TH SarabunPSK" w:eastAsia="Calibri" w:hAnsi="TH SarabunPSK" w:cs="TH SarabunPSK"/>
          <w:b/>
          <w:bCs/>
          <w:color w:val="000000" w:themeColor="text1"/>
          <w:cs/>
        </w:rPr>
      </w:pPr>
      <w:r w:rsidRPr="00965B28">
        <w:rPr>
          <w:rFonts w:ascii="TH SarabunPSK" w:eastAsia="Calibri" w:hAnsi="TH SarabunPSK" w:cs="TH SarabunPSK"/>
          <w:b/>
          <w:bCs/>
          <w:color w:val="000000" w:themeColor="text1"/>
        </w:rPr>
        <w:lastRenderedPageBreak/>
        <w:t>4</w:t>
      </w:r>
      <w:r w:rsidRPr="00965B28">
        <w:rPr>
          <w:rFonts w:ascii="TH SarabunPSK" w:eastAsia="Calibri" w:hAnsi="TH SarabunPSK" w:cs="TH SarabunPSK"/>
          <w:b/>
          <w:bCs/>
          <w:color w:val="000000" w:themeColor="text1"/>
          <w:cs/>
        </w:rPr>
        <w:t>. ประสบการณ์การ</w:t>
      </w:r>
    </w:p>
    <w:p w:rsidR="00753C90" w:rsidRPr="00965B28" w:rsidRDefault="00753C90" w:rsidP="00753C90">
      <w:pPr>
        <w:rPr>
          <w:rFonts w:ascii="TH SarabunPSK" w:eastAsia="Calibri" w:hAnsi="TH SarabunPSK" w:cs="TH SarabunPSK"/>
          <w:b/>
          <w:bCs/>
          <w:color w:val="000000" w:themeColor="text1"/>
        </w:rPr>
      </w:pPr>
      <w:r w:rsidRPr="00965B28">
        <w:rPr>
          <w:rFonts w:ascii="TH SarabunPSK" w:eastAsia="Calibri" w:hAnsi="TH SarabunPSK" w:cs="TH SarabunPSK"/>
          <w:b/>
          <w:bCs/>
          <w:color w:val="000000" w:themeColor="text1"/>
          <w:cs/>
        </w:rPr>
        <w:tab/>
      </w:r>
      <w:r w:rsidRPr="00965B28">
        <w:rPr>
          <w:rFonts w:ascii="TH SarabunPSK" w:eastAsia="MS UI Gothic" w:hAnsi="TH SarabunPSK" w:cs="TH SarabunPSK"/>
          <w:color w:val="000000" w:themeColor="text1"/>
        </w:rPr>
        <w:sym w:font="Wingdings" w:char="F0FE"/>
      </w:r>
      <w:r w:rsidRPr="00965B28">
        <w:rPr>
          <w:rFonts w:ascii="TH SarabunPSK" w:eastAsia="Calibri" w:hAnsi="TH SarabunPSK" w:cs="TH SarabunPSK"/>
          <w:b/>
          <w:bCs/>
          <w:color w:val="000000" w:themeColor="text1"/>
          <w:cs/>
        </w:rPr>
        <w:t xml:space="preserve"> มี</w:t>
      </w:r>
      <w:r w:rsidRPr="00965B28">
        <w:rPr>
          <w:rFonts w:ascii="TH SarabunPSK" w:eastAsia="Calibri" w:hAnsi="TH SarabunPSK" w:cs="TH SarabunPSK"/>
          <w:b/>
          <w:bCs/>
          <w:color w:val="000000" w:themeColor="text1"/>
        </w:rPr>
        <w:tab/>
      </w:r>
      <w:r w:rsidRPr="00965B28">
        <w:rPr>
          <w:rFonts w:ascii="TH SarabunPSK" w:eastAsia="Calibri" w:hAnsi="TH SarabunPSK" w:cs="TH SarabunPSK"/>
          <w:b/>
          <w:bCs/>
          <w:color w:val="000000" w:themeColor="text1"/>
        </w:rPr>
        <w:tab/>
      </w:r>
      <w:r w:rsidRPr="00965B28">
        <w:rPr>
          <w:rFonts w:ascii="TH SarabunPSK" w:eastAsia="Calibri" w:hAnsi="TH SarabunPSK" w:cs="TH SarabunPSK"/>
          <w:b/>
          <w:bCs/>
          <w:color w:val="000000" w:themeColor="text1"/>
        </w:rPr>
        <w:tab/>
      </w:r>
      <w:r w:rsidRPr="00965B28">
        <w:rPr>
          <w:rFonts w:ascii="TH SarabunPSK" w:eastAsia="Calibri" w:hAnsi="TH SarabunPSK" w:cs="TH SarabunPSK"/>
          <w:b/>
          <w:bCs/>
          <w:color w:val="000000" w:themeColor="text1"/>
        </w:rPr>
        <w:sym w:font="Wingdings" w:char="F072"/>
      </w:r>
      <w:r w:rsidRPr="00965B28">
        <w:rPr>
          <w:rFonts w:ascii="TH SarabunPSK" w:eastAsia="Calibri" w:hAnsi="TH SarabunPSK" w:cs="TH SarabunPSK"/>
          <w:b/>
          <w:bCs/>
          <w:color w:val="000000" w:themeColor="text1"/>
          <w:cs/>
        </w:rPr>
        <w:t xml:space="preserve"> ไม่มี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2046"/>
        <w:gridCol w:w="1625"/>
        <w:gridCol w:w="3037"/>
        <w:gridCol w:w="641"/>
      </w:tblGrid>
      <w:tr w:rsidR="00753C90" w:rsidRPr="00965B28" w:rsidTr="00932D6A">
        <w:tc>
          <w:tcPr>
            <w:tcW w:w="1024" w:type="pct"/>
            <w:shd w:val="clear" w:color="auto" w:fill="D9D9D9"/>
          </w:tcPr>
          <w:p w:rsidR="00753C90" w:rsidRPr="00965B28" w:rsidRDefault="00753C90" w:rsidP="00932D6A">
            <w:pPr>
              <w:ind w:left="-142" w:right="-106"/>
              <w:jc w:val="center"/>
              <w:rPr>
                <w:rFonts w:ascii="TH SarabunPSK" w:eastAsia="Calibri" w:hAnsi="TH SarabunPSK" w:cs="TH SarabunPSK"/>
                <w:b/>
                <w:bCs/>
                <w:color w:val="000000" w:themeColor="text1"/>
                <w:cs/>
              </w:rPr>
            </w:pPr>
            <w:r w:rsidRPr="00965B28">
              <w:rPr>
                <w:rFonts w:ascii="TH SarabunPSK" w:eastAsia="Calibri" w:hAnsi="TH SarabunPSK" w:cs="TH SarabunPSK"/>
                <w:b/>
                <w:bCs/>
                <w:color w:val="000000" w:themeColor="text1"/>
                <w:cs/>
              </w:rPr>
              <w:t>ชื่อสถาบันการศึกษา</w:t>
            </w:r>
          </w:p>
        </w:tc>
        <w:tc>
          <w:tcPr>
            <w:tcW w:w="1107" w:type="pct"/>
            <w:shd w:val="clear" w:color="auto" w:fill="D9D9D9"/>
          </w:tcPr>
          <w:p w:rsidR="00753C90" w:rsidRPr="00965B28" w:rsidRDefault="00753C90" w:rsidP="00932D6A">
            <w:pPr>
              <w:ind w:left="-110" w:right="-107"/>
              <w:jc w:val="center"/>
              <w:rPr>
                <w:rFonts w:ascii="TH SarabunPSK" w:eastAsia="Calibri" w:hAnsi="TH SarabunPSK" w:cs="TH SarabunPSK"/>
                <w:b/>
                <w:bCs/>
                <w:color w:val="000000" w:themeColor="text1"/>
                <w:cs/>
              </w:rPr>
            </w:pPr>
            <w:r w:rsidRPr="00965B28">
              <w:rPr>
                <w:rFonts w:ascii="TH SarabunPSK" w:eastAsia="Calibri" w:hAnsi="TH SarabunPSK" w:cs="TH SarabunPSK"/>
                <w:b/>
                <w:bCs/>
                <w:color w:val="000000" w:themeColor="text1"/>
                <w:cs/>
              </w:rPr>
              <w:t>คณะ/สำนักวิชา/ภาควิชา</w:t>
            </w:r>
          </w:p>
        </w:tc>
        <w:tc>
          <w:tcPr>
            <w:tcW w:w="879" w:type="pct"/>
            <w:shd w:val="clear" w:color="auto" w:fill="D9D9D9"/>
          </w:tcPr>
          <w:p w:rsidR="00753C90" w:rsidRPr="00965B28" w:rsidRDefault="00753C90" w:rsidP="00932D6A">
            <w:pPr>
              <w:ind w:left="-109" w:right="-66"/>
              <w:jc w:val="center"/>
              <w:rPr>
                <w:rFonts w:ascii="TH SarabunPSK" w:eastAsia="Calibri" w:hAnsi="TH SarabunPSK" w:cs="TH SarabunPSK"/>
                <w:b/>
                <w:bCs/>
                <w:color w:val="000000" w:themeColor="text1"/>
                <w:cs/>
              </w:rPr>
            </w:pPr>
            <w:r w:rsidRPr="00965B28">
              <w:rPr>
                <w:rFonts w:ascii="TH SarabunPSK" w:eastAsia="Calibri" w:hAnsi="TH SarabunPSK" w:cs="TH SarabunPSK"/>
                <w:b/>
                <w:bCs/>
                <w:color w:val="000000" w:themeColor="text1"/>
                <w:cs/>
              </w:rPr>
              <w:t>สาขาวิชา/หลักสูตร</w:t>
            </w:r>
          </w:p>
        </w:tc>
        <w:tc>
          <w:tcPr>
            <w:tcW w:w="1643" w:type="pct"/>
            <w:shd w:val="clear" w:color="auto" w:fill="D9D9D9"/>
          </w:tcPr>
          <w:p w:rsidR="00753C90" w:rsidRPr="00965B28" w:rsidRDefault="00753C90" w:rsidP="00932D6A">
            <w:pPr>
              <w:ind w:left="-150" w:right="-162"/>
              <w:jc w:val="center"/>
              <w:rPr>
                <w:rFonts w:ascii="TH SarabunPSK" w:eastAsia="Calibri" w:hAnsi="TH SarabunPSK" w:cs="TH SarabunPSK"/>
                <w:b/>
                <w:bCs/>
                <w:color w:val="000000" w:themeColor="text1"/>
                <w:cs/>
              </w:rPr>
            </w:pPr>
            <w:r w:rsidRPr="00965B28">
              <w:rPr>
                <w:rFonts w:ascii="TH SarabunPSK" w:eastAsia="Calibri" w:hAnsi="TH SarabunPSK" w:cs="TH SarabunPSK"/>
                <w:b/>
                <w:bCs/>
                <w:color w:val="000000" w:themeColor="text1"/>
                <w:cs/>
              </w:rPr>
              <w:t>ชื่อรายวิชา</w:t>
            </w:r>
          </w:p>
        </w:tc>
        <w:tc>
          <w:tcPr>
            <w:tcW w:w="347" w:type="pct"/>
            <w:shd w:val="clear" w:color="auto" w:fill="D9D9D9"/>
          </w:tcPr>
          <w:p w:rsidR="00753C90" w:rsidRPr="00965B28" w:rsidRDefault="00753C90" w:rsidP="00932D6A">
            <w:pPr>
              <w:ind w:left="-54" w:right="-143"/>
              <w:jc w:val="center"/>
              <w:rPr>
                <w:rFonts w:ascii="TH SarabunPSK" w:eastAsia="Calibri" w:hAnsi="TH SarabunPSK" w:cs="TH SarabunPSK"/>
                <w:b/>
                <w:bCs/>
                <w:color w:val="000000" w:themeColor="text1"/>
              </w:rPr>
            </w:pPr>
            <w:r w:rsidRPr="00965B28">
              <w:rPr>
                <w:rFonts w:ascii="TH SarabunPSK" w:eastAsia="Calibri" w:hAnsi="TH SarabunPSK" w:cs="TH SarabunPSK"/>
                <w:b/>
                <w:bCs/>
                <w:color w:val="000000" w:themeColor="text1"/>
                <w:cs/>
              </w:rPr>
              <w:t>ปี พ.ศ.</w:t>
            </w:r>
          </w:p>
        </w:tc>
      </w:tr>
      <w:tr w:rsidR="00753C90" w:rsidRPr="00965B28" w:rsidTr="00932D6A">
        <w:tc>
          <w:tcPr>
            <w:tcW w:w="1024" w:type="pct"/>
            <w:shd w:val="clear" w:color="auto" w:fill="auto"/>
          </w:tcPr>
          <w:p w:rsidR="00753C90" w:rsidRPr="00965B28" w:rsidRDefault="00753C90" w:rsidP="00932D6A">
            <w:pPr>
              <w:ind w:left="-142" w:right="-106"/>
              <w:jc w:val="center"/>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cs/>
              </w:rPr>
              <w:t>มหาวิทยาลัยวลัยลักษณ์</w:t>
            </w:r>
          </w:p>
        </w:tc>
        <w:tc>
          <w:tcPr>
            <w:tcW w:w="1107" w:type="pct"/>
            <w:shd w:val="clear" w:color="auto" w:fill="auto"/>
          </w:tcPr>
          <w:p w:rsidR="00753C90" w:rsidRPr="00965B28" w:rsidRDefault="00753C90" w:rsidP="00932D6A">
            <w:pPr>
              <w:ind w:left="-110" w:right="-107"/>
              <w:jc w:val="center"/>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cs/>
              </w:rPr>
              <w:t>สำนักวิชาวิศวกรรมศาสตร์และเทคโนโลยี / สาขาวิชาวิศวกรรมวัสดุ</w:t>
            </w:r>
          </w:p>
        </w:tc>
        <w:tc>
          <w:tcPr>
            <w:tcW w:w="879" w:type="pct"/>
            <w:shd w:val="clear" w:color="auto" w:fill="auto"/>
          </w:tcPr>
          <w:p w:rsidR="00753C90" w:rsidRPr="00965B28" w:rsidRDefault="00753C90" w:rsidP="00932D6A">
            <w:pPr>
              <w:ind w:left="-109" w:right="-66"/>
              <w:jc w:val="center"/>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cs/>
              </w:rPr>
              <w:t>สาขาวิชาวิศวกรรมวัสดุ / หลักสูตรวิศวกรรมศาสตรบัณฑิต</w:t>
            </w:r>
          </w:p>
        </w:tc>
        <w:tc>
          <w:tcPr>
            <w:tcW w:w="1643" w:type="pct"/>
            <w:shd w:val="clear" w:color="auto" w:fill="auto"/>
          </w:tcPr>
          <w:p w:rsidR="00753C90" w:rsidRPr="00965B28" w:rsidRDefault="00753C90" w:rsidP="00932D6A">
            <w:pPr>
              <w:ind w:left="-150" w:right="-162"/>
              <w:jc w:val="center"/>
              <w:rPr>
                <w:rFonts w:ascii="TH SarabunPSK" w:eastAsia="Calibri" w:hAnsi="TH SarabunPSK" w:cs="TH SarabunPSK"/>
                <w:color w:val="000000" w:themeColor="text1"/>
              </w:rPr>
            </w:pPr>
            <w:r w:rsidRPr="00965B28">
              <w:rPr>
                <w:rFonts w:ascii="TH SarabunPSK" w:eastAsia="Calibri" w:hAnsi="TH SarabunPSK" w:cs="TH SarabunPSK"/>
                <w:color w:val="000000" w:themeColor="text1"/>
              </w:rPr>
              <w:t>MTE</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 xml:space="preserve">354 </w:t>
            </w:r>
            <w:r w:rsidRPr="00965B28">
              <w:rPr>
                <w:rFonts w:ascii="TH SarabunPSK" w:eastAsia="Calibri" w:hAnsi="TH SarabunPSK" w:cs="TH SarabunPSK" w:hint="cs"/>
                <w:color w:val="000000" w:themeColor="text1"/>
                <w:cs/>
              </w:rPr>
              <w:t>ปฏิบัติการสมบัติไม้</w:t>
            </w:r>
          </w:p>
          <w:p w:rsidR="00753C90" w:rsidRPr="00965B28" w:rsidRDefault="00753C90" w:rsidP="00932D6A">
            <w:pPr>
              <w:ind w:left="-150" w:right="-162"/>
              <w:jc w:val="center"/>
              <w:rPr>
                <w:rFonts w:ascii="TH SarabunPSK" w:eastAsia="Calibri" w:hAnsi="TH SarabunPSK" w:cs="TH SarabunPSK"/>
                <w:color w:val="000000" w:themeColor="text1"/>
              </w:rPr>
            </w:pPr>
          </w:p>
        </w:tc>
        <w:tc>
          <w:tcPr>
            <w:tcW w:w="347" w:type="pct"/>
            <w:shd w:val="clear" w:color="auto" w:fill="auto"/>
          </w:tcPr>
          <w:p w:rsidR="00753C90" w:rsidRPr="00965B28" w:rsidRDefault="00753C90" w:rsidP="00932D6A">
            <w:pPr>
              <w:ind w:left="-54" w:right="-143"/>
              <w:jc w:val="center"/>
              <w:rPr>
                <w:rFonts w:ascii="TH SarabunPSK" w:eastAsia="Calibri" w:hAnsi="TH SarabunPSK" w:cs="TH SarabunPSK"/>
                <w:color w:val="000000" w:themeColor="text1"/>
              </w:rPr>
            </w:pPr>
            <w:r w:rsidRPr="00965B28">
              <w:rPr>
                <w:rFonts w:ascii="TH SarabunPSK" w:eastAsia="Calibri" w:hAnsi="TH SarabunPSK" w:cs="TH SarabunPSK"/>
                <w:color w:val="000000" w:themeColor="text1"/>
                <w:cs/>
              </w:rPr>
              <w:t>25</w:t>
            </w:r>
            <w:r w:rsidRPr="00965B28">
              <w:rPr>
                <w:rFonts w:ascii="TH SarabunPSK" w:eastAsia="Calibri" w:hAnsi="TH SarabunPSK" w:cs="TH SarabunPSK"/>
                <w:color w:val="000000" w:themeColor="text1"/>
              </w:rPr>
              <w:t>60</w:t>
            </w:r>
          </w:p>
        </w:tc>
      </w:tr>
      <w:tr w:rsidR="00753C90" w:rsidRPr="00965B28" w:rsidTr="00932D6A">
        <w:tc>
          <w:tcPr>
            <w:tcW w:w="1024" w:type="pct"/>
            <w:shd w:val="clear" w:color="auto" w:fill="auto"/>
          </w:tcPr>
          <w:p w:rsidR="00753C90" w:rsidRPr="00965B28" w:rsidRDefault="00753C90" w:rsidP="00932D6A">
            <w:pPr>
              <w:ind w:left="-142" w:right="-106"/>
              <w:jc w:val="center"/>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cs/>
              </w:rPr>
              <w:t>มหาวิทยาลัยวลัยลักษณ์</w:t>
            </w:r>
          </w:p>
        </w:tc>
        <w:tc>
          <w:tcPr>
            <w:tcW w:w="1107" w:type="pct"/>
            <w:shd w:val="clear" w:color="auto" w:fill="auto"/>
          </w:tcPr>
          <w:p w:rsidR="00753C90" w:rsidRPr="00965B28" w:rsidRDefault="00753C90" w:rsidP="00932D6A">
            <w:pPr>
              <w:ind w:left="-110" w:right="-107"/>
              <w:jc w:val="center"/>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cs/>
              </w:rPr>
              <w:t>สำนักวิชาวิศวกรรมศาสตร์และเทคโนโลยี / สาขาวิชาวิศวกรรมวัสดุ</w:t>
            </w:r>
          </w:p>
        </w:tc>
        <w:tc>
          <w:tcPr>
            <w:tcW w:w="879" w:type="pct"/>
            <w:shd w:val="clear" w:color="auto" w:fill="auto"/>
          </w:tcPr>
          <w:p w:rsidR="00753C90" w:rsidRPr="00965B28" w:rsidRDefault="00753C90" w:rsidP="00932D6A">
            <w:pPr>
              <w:ind w:left="-109" w:right="-66"/>
              <w:jc w:val="center"/>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cs/>
              </w:rPr>
              <w:t>สาขาวิชาวิศวกรรมวัสดุ / หลักสูตรวิศวกรรมศาสตรบัณฑิต</w:t>
            </w:r>
          </w:p>
        </w:tc>
        <w:tc>
          <w:tcPr>
            <w:tcW w:w="1643" w:type="pct"/>
            <w:shd w:val="clear" w:color="auto" w:fill="auto"/>
          </w:tcPr>
          <w:p w:rsidR="00753C90" w:rsidRPr="00965B28" w:rsidRDefault="00753C90" w:rsidP="00932D6A">
            <w:pPr>
              <w:ind w:left="-150" w:right="-162"/>
              <w:jc w:val="center"/>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rPr>
              <w:t>MTE</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 xml:space="preserve">353 </w:t>
            </w:r>
            <w:r w:rsidRPr="00965B28">
              <w:rPr>
                <w:rFonts w:ascii="TH SarabunPSK" w:eastAsia="Calibri" w:hAnsi="TH SarabunPSK" w:cs="TH SarabunPSK" w:hint="cs"/>
                <w:color w:val="000000" w:themeColor="text1"/>
                <w:cs/>
              </w:rPr>
              <w:t>เทคโนโลยีการแปรรูปและอบไม้</w:t>
            </w:r>
          </w:p>
          <w:p w:rsidR="00753C90" w:rsidRPr="00965B28" w:rsidRDefault="00753C90" w:rsidP="00932D6A">
            <w:pPr>
              <w:ind w:left="-150" w:right="-162"/>
              <w:jc w:val="center"/>
              <w:rPr>
                <w:rFonts w:ascii="TH SarabunPSK" w:eastAsia="Calibri" w:hAnsi="TH SarabunPSK" w:cs="TH SarabunPSK"/>
                <w:color w:val="000000" w:themeColor="text1"/>
              </w:rPr>
            </w:pPr>
          </w:p>
        </w:tc>
        <w:tc>
          <w:tcPr>
            <w:tcW w:w="347" w:type="pct"/>
            <w:shd w:val="clear" w:color="auto" w:fill="auto"/>
          </w:tcPr>
          <w:p w:rsidR="00753C90" w:rsidRPr="00965B28" w:rsidRDefault="00753C90" w:rsidP="00932D6A">
            <w:pPr>
              <w:ind w:left="-54" w:right="-143"/>
              <w:jc w:val="center"/>
              <w:rPr>
                <w:rFonts w:ascii="TH SarabunPSK" w:eastAsia="Calibri" w:hAnsi="TH SarabunPSK" w:cs="TH SarabunPSK"/>
                <w:color w:val="000000" w:themeColor="text1"/>
              </w:rPr>
            </w:pPr>
            <w:r w:rsidRPr="00965B28">
              <w:rPr>
                <w:rFonts w:ascii="TH SarabunPSK" w:eastAsia="Calibri" w:hAnsi="TH SarabunPSK" w:cs="TH SarabunPSK"/>
                <w:color w:val="000000" w:themeColor="text1"/>
                <w:cs/>
              </w:rPr>
              <w:t>25</w:t>
            </w:r>
            <w:r w:rsidRPr="00965B28">
              <w:rPr>
                <w:rFonts w:ascii="TH SarabunPSK" w:eastAsia="Calibri" w:hAnsi="TH SarabunPSK" w:cs="TH SarabunPSK"/>
                <w:color w:val="000000" w:themeColor="text1"/>
              </w:rPr>
              <w:t>60</w:t>
            </w:r>
          </w:p>
        </w:tc>
      </w:tr>
      <w:tr w:rsidR="00753C90" w:rsidRPr="00965B28" w:rsidTr="00932D6A">
        <w:tc>
          <w:tcPr>
            <w:tcW w:w="1024" w:type="pct"/>
            <w:shd w:val="clear" w:color="auto" w:fill="auto"/>
          </w:tcPr>
          <w:p w:rsidR="00753C90" w:rsidRPr="00965B28" w:rsidRDefault="00753C90" w:rsidP="00932D6A">
            <w:pPr>
              <w:ind w:left="-142" w:right="-106"/>
              <w:jc w:val="center"/>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cs/>
              </w:rPr>
              <w:t>มหาวิทยาลัยวลัยลักษณ์</w:t>
            </w:r>
          </w:p>
        </w:tc>
        <w:tc>
          <w:tcPr>
            <w:tcW w:w="1107" w:type="pct"/>
            <w:shd w:val="clear" w:color="auto" w:fill="auto"/>
          </w:tcPr>
          <w:p w:rsidR="00753C90" w:rsidRPr="00965B28" w:rsidRDefault="00753C90" w:rsidP="00932D6A">
            <w:pPr>
              <w:ind w:left="-110" w:right="-107"/>
              <w:jc w:val="center"/>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cs/>
              </w:rPr>
              <w:t>สำนักวิชาวิศวกรรมศาสตร์และเทคโนโลยี / สาขาวิชาวิศวกรรมวัสดุ</w:t>
            </w:r>
          </w:p>
        </w:tc>
        <w:tc>
          <w:tcPr>
            <w:tcW w:w="879" w:type="pct"/>
            <w:shd w:val="clear" w:color="auto" w:fill="auto"/>
          </w:tcPr>
          <w:p w:rsidR="00753C90" w:rsidRPr="00965B28" w:rsidRDefault="00753C90" w:rsidP="00932D6A">
            <w:pPr>
              <w:ind w:left="-109" w:right="-66"/>
              <w:jc w:val="center"/>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cs/>
              </w:rPr>
              <w:t>สาขาวิชาวิศวกรรมวัสดุ / หลักสูตรวิศวกรรมศาสตรบัณฑิต</w:t>
            </w:r>
          </w:p>
        </w:tc>
        <w:tc>
          <w:tcPr>
            <w:tcW w:w="1643" w:type="pct"/>
            <w:shd w:val="clear" w:color="auto" w:fill="auto"/>
          </w:tcPr>
          <w:p w:rsidR="00753C90" w:rsidRPr="00965B28" w:rsidRDefault="00753C90" w:rsidP="00932D6A">
            <w:pPr>
              <w:ind w:left="-150" w:right="-162"/>
              <w:jc w:val="center"/>
              <w:rPr>
                <w:rFonts w:ascii="TH SarabunPSK" w:eastAsia="Calibri" w:hAnsi="TH SarabunPSK" w:cs="TH SarabunPSK"/>
                <w:color w:val="000000" w:themeColor="text1"/>
              </w:rPr>
            </w:pPr>
            <w:r w:rsidRPr="00965B28">
              <w:rPr>
                <w:rFonts w:ascii="TH SarabunPSK" w:eastAsia="Calibri" w:hAnsi="TH SarabunPSK" w:cs="TH SarabunPSK"/>
                <w:color w:val="000000" w:themeColor="text1"/>
              </w:rPr>
              <w:t>MTE</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 xml:space="preserve">351 </w:t>
            </w:r>
            <w:r w:rsidRPr="00965B28">
              <w:rPr>
                <w:rFonts w:ascii="TH SarabunPSK" w:eastAsia="Calibri" w:hAnsi="TH SarabunPSK" w:cs="TH SarabunPSK" w:hint="cs"/>
                <w:color w:val="000000" w:themeColor="text1"/>
                <w:cs/>
              </w:rPr>
              <w:t>สมบัติกายภาพและเชิงกลของไม้</w:t>
            </w:r>
          </w:p>
          <w:p w:rsidR="00753C90" w:rsidRPr="00965B28" w:rsidRDefault="00753C90" w:rsidP="00932D6A">
            <w:pPr>
              <w:ind w:left="-150" w:right="-162"/>
              <w:jc w:val="center"/>
              <w:rPr>
                <w:rFonts w:ascii="TH SarabunPSK" w:eastAsia="Calibri" w:hAnsi="TH SarabunPSK" w:cs="TH SarabunPSK"/>
                <w:color w:val="000000" w:themeColor="text1"/>
              </w:rPr>
            </w:pPr>
          </w:p>
        </w:tc>
        <w:tc>
          <w:tcPr>
            <w:tcW w:w="347" w:type="pct"/>
            <w:shd w:val="clear" w:color="auto" w:fill="auto"/>
          </w:tcPr>
          <w:p w:rsidR="00753C90" w:rsidRPr="00965B28" w:rsidRDefault="00753C90" w:rsidP="00932D6A">
            <w:pPr>
              <w:ind w:left="-54" w:right="-143"/>
              <w:jc w:val="center"/>
              <w:rPr>
                <w:rFonts w:ascii="TH SarabunPSK" w:eastAsia="Calibri" w:hAnsi="TH SarabunPSK" w:cs="TH SarabunPSK"/>
                <w:color w:val="000000" w:themeColor="text1"/>
              </w:rPr>
            </w:pPr>
            <w:r w:rsidRPr="00965B28">
              <w:rPr>
                <w:rFonts w:ascii="TH SarabunPSK" w:eastAsia="Calibri" w:hAnsi="TH SarabunPSK" w:cs="TH SarabunPSK"/>
                <w:color w:val="000000" w:themeColor="text1"/>
                <w:cs/>
              </w:rPr>
              <w:t>25</w:t>
            </w:r>
            <w:r w:rsidRPr="00965B28">
              <w:rPr>
                <w:rFonts w:ascii="TH SarabunPSK" w:eastAsia="Calibri" w:hAnsi="TH SarabunPSK" w:cs="TH SarabunPSK"/>
                <w:color w:val="000000" w:themeColor="text1"/>
              </w:rPr>
              <w:t>60</w:t>
            </w:r>
          </w:p>
        </w:tc>
      </w:tr>
      <w:tr w:rsidR="00753C90" w:rsidRPr="00965B28" w:rsidTr="00932D6A">
        <w:tc>
          <w:tcPr>
            <w:tcW w:w="1024" w:type="pct"/>
            <w:shd w:val="clear" w:color="auto" w:fill="auto"/>
          </w:tcPr>
          <w:p w:rsidR="00753C90" w:rsidRPr="00965B28" w:rsidRDefault="00753C90" w:rsidP="00932D6A">
            <w:pPr>
              <w:ind w:left="-142" w:right="-106"/>
              <w:jc w:val="center"/>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cs/>
              </w:rPr>
              <w:t>มหาวิทยาลัยวลัยลักษณ์</w:t>
            </w:r>
          </w:p>
        </w:tc>
        <w:tc>
          <w:tcPr>
            <w:tcW w:w="1107" w:type="pct"/>
            <w:shd w:val="clear" w:color="auto" w:fill="auto"/>
          </w:tcPr>
          <w:p w:rsidR="00753C90" w:rsidRPr="00965B28" w:rsidRDefault="00753C90" w:rsidP="00932D6A">
            <w:pPr>
              <w:ind w:left="-110" w:right="-107"/>
              <w:jc w:val="center"/>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cs/>
              </w:rPr>
              <w:t>สำนักวิชาวิศวกรรมศาสตร์และเทคโนโลยี / สาขาวิชาวิศวกรรมวัสดุ</w:t>
            </w:r>
          </w:p>
        </w:tc>
        <w:tc>
          <w:tcPr>
            <w:tcW w:w="879" w:type="pct"/>
            <w:shd w:val="clear" w:color="auto" w:fill="auto"/>
          </w:tcPr>
          <w:p w:rsidR="00753C90" w:rsidRPr="00965B28" w:rsidRDefault="00753C90" w:rsidP="00932D6A">
            <w:pPr>
              <w:ind w:left="-109" w:right="-66"/>
              <w:jc w:val="center"/>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cs/>
              </w:rPr>
              <w:t>สาขาวิชาวิศวกรรมวัสดุ / หลักสูตรวิศวกรรมศาสตรบัณฑิต</w:t>
            </w:r>
          </w:p>
        </w:tc>
        <w:tc>
          <w:tcPr>
            <w:tcW w:w="1643" w:type="pct"/>
            <w:shd w:val="clear" w:color="auto" w:fill="auto"/>
          </w:tcPr>
          <w:p w:rsidR="00753C90" w:rsidRPr="00965B28" w:rsidRDefault="00753C90" w:rsidP="00932D6A">
            <w:pPr>
              <w:ind w:left="-150" w:right="-162"/>
              <w:jc w:val="center"/>
              <w:rPr>
                <w:rFonts w:ascii="TH SarabunPSK" w:eastAsia="Calibri" w:hAnsi="TH SarabunPSK" w:cs="TH SarabunPSK"/>
                <w:color w:val="000000" w:themeColor="text1"/>
              </w:rPr>
            </w:pPr>
            <w:r w:rsidRPr="00965B28">
              <w:rPr>
                <w:rFonts w:ascii="TH SarabunPSK" w:eastAsia="Calibri" w:hAnsi="TH SarabunPSK" w:cs="TH SarabunPSK"/>
                <w:color w:val="000000" w:themeColor="text1"/>
              </w:rPr>
              <w:t>CEE</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2</w:t>
            </w:r>
            <w:r w:rsidRPr="00965B28">
              <w:rPr>
                <w:rFonts w:ascii="TH SarabunPSK" w:eastAsia="Calibri" w:hAnsi="TH SarabunPSK" w:cs="TH SarabunPSK"/>
                <w:color w:val="000000" w:themeColor="text1"/>
                <w:cs/>
              </w:rPr>
              <w:t xml:space="preserve">01 กลศาสตร์วัสดุ </w:t>
            </w:r>
            <w:r w:rsidRPr="00965B28">
              <w:rPr>
                <w:rFonts w:ascii="TH SarabunPSK" w:eastAsia="Calibri" w:hAnsi="TH SarabunPSK" w:cs="TH SarabunPSK"/>
                <w:color w:val="000000" w:themeColor="text1"/>
              </w:rPr>
              <w:t>1</w:t>
            </w:r>
          </w:p>
          <w:p w:rsidR="00753C90" w:rsidRPr="00965B28" w:rsidRDefault="00753C90" w:rsidP="00932D6A">
            <w:pPr>
              <w:ind w:right="-162"/>
              <w:rPr>
                <w:rFonts w:ascii="TH SarabunPSK" w:eastAsia="Calibri" w:hAnsi="TH SarabunPSK" w:cs="TH SarabunPSK"/>
                <w:color w:val="000000" w:themeColor="text1"/>
                <w:cs/>
              </w:rPr>
            </w:pPr>
          </w:p>
        </w:tc>
        <w:tc>
          <w:tcPr>
            <w:tcW w:w="347" w:type="pct"/>
            <w:shd w:val="clear" w:color="auto" w:fill="auto"/>
          </w:tcPr>
          <w:p w:rsidR="00753C90" w:rsidRPr="00965B28" w:rsidRDefault="00753C90" w:rsidP="00932D6A">
            <w:pPr>
              <w:ind w:left="-54" w:right="-143"/>
              <w:jc w:val="center"/>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rPr>
              <w:t>2559</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2561</w:t>
            </w:r>
          </w:p>
        </w:tc>
      </w:tr>
      <w:tr w:rsidR="00753C90" w:rsidRPr="00965B28" w:rsidTr="00932D6A">
        <w:tc>
          <w:tcPr>
            <w:tcW w:w="1024" w:type="pct"/>
            <w:shd w:val="clear" w:color="auto" w:fill="auto"/>
          </w:tcPr>
          <w:p w:rsidR="00753C90" w:rsidRPr="00965B28" w:rsidRDefault="00753C90" w:rsidP="00932D6A">
            <w:pPr>
              <w:ind w:left="-142" w:right="-106"/>
              <w:jc w:val="center"/>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cs/>
              </w:rPr>
              <w:t>มหาวิทยาลัยวลัยลักษณ์</w:t>
            </w:r>
          </w:p>
        </w:tc>
        <w:tc>
          <w:tcPr>
            <w:tcW w:w="1107" w:type="pct"/>
            <w:shd w:val="clear" w:color="auto" w:fill="auto"/>
          </w:tcPr>
          <w:p w:rsidR="00753C90" w:rsidRPr="00965B28" w:rsidRDefault="00753C90" w:rsidP="00932D6A">
            <w:pPr>
              <w:ind w:left="-110" w:right="-107"/>
              <w:jc w:val="center"/>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cs/>
              </w:rPr>
              <w:t>สำนักวิชาวิศวกรรมศาสตร์และเทคโนโลยี / สาขาวิชาวิศวกรรมวัสดุ</w:t>
            </w:r>
          </w:p>
        </w:tc>
        <w:tc>
          <w:tcPr>
            <w:tcW w:w="879" w:type="pct"/>
            <w:shd w:val="clear" w:color="auto" w:fill="auto"/>
          </w:tcPr>
          <w:p w:rsidR="00753C90" w:rsidRPr="00965B28" w:rsidRDefault="00753C90" w:rsidP="00932D6A">
            <w:pPr>
              <w:ind w:left="-109" w:right="-66"/>
              <w:jc w:val="center"/>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cs/>
              </w:rPr>
              <w:t>สาขาวิชาวิศวกรรมวัสดุ / หลักสูตรวิศวกรรมศาสตรบัณฑิต</w:t>
            </w:r>
          </w:p>
        </w:tc>
        <w:tc>
          <w:tcPr>
            <w:tcW w:w="1643" w:type="pct"/>
            <w:shd w:val="clear" w:color="auto" w:fill="auto"/>
          </w:tcPr>
          <w:p w:rsidR="00753C90" w:rsidRPr="00965B28" w:rsidRDefault="00753C90" w:rsidP="00932D6A">
            <w:pPr>
              <w:ind w:left="-150" w:right="-162"/>
              <w:rPr>
                <w:rFonts w:ascii="TH SarabunPSK" w:eastAsia="Calibri" w:hAnsi="TH SarabunPSK" w:cs="TH SarabunPSK"/>
                <w:color w:val="000000" w:themeColor="text1"/>
              </w:rPr>
            </w:pPr>
            <w:r w:rsidRPr="00965B28">
              <w:rPr>
                <w:rFonts w:ascii="TH SarabunPSK" w:eastAsia="Calibri" w:hAnsi="TH SarabunPSK" w:cs="TH SarabunPSK"/>
                <w:color w:val="000000" w:themeColor="text1"/>
              </w:rPr>
              <w:t>CEE</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 xml:space="preserve">101 </w:t>
            </w:r>
            <w:r w:rsidRPr="00965B28">
              <w:rPr>
                <w:rFonts w:ascii="TH SarabunPSK" w:eastAsia="Calibri" w:hAnsi="TH SarabunPSK" w:cs="TH SarabunPSK"/>
                <w:color w:val="000000" w:themeColor="text1"/>
                <w:cs/>
              </w:rPr>
              <w:t xml:space="preserve">กลศาสตร์วิศวกรรม </w:t>
            </w:r>
            <w:r w:rsidRPr="00965B28">
              <w:rPr>
                <w:rFonts w:ascii="TH SarabunPSK" w:eastAsia="Calibri" w:hAnsi="TH SarabunPSK" w:cs="TH SarabunPSK"/>
                <w:color w:val="000000" w:themeColor="text1"/>
              </w:rPr>
              <w:t>1</w:t>
            </w:r>
          </w:p>
        </w:tc>
        <w:tc>
          <w:tcPr>
            <w:tcW w:w="347" w:type="pct"/>
            <w:shd w:val="clear" w:color="auto" w:fill="auto"/>
          </w:tcPr>
          <w:p w:rsidR="00753C90" w:rsidRPr="00965B28" w:rsidRDefault="00753C90" w:rsidP="00932D6A">
            <w:pPr>
              <w:ind w:left="-54" w:right="-143"/>
              <w:jc w:val="center"/>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rPr>
              <w:t>2559</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2562</w:t>
            </w:r>
          </w:p>
        </w:tc>
      </w:tr>
      <w:tr w:rsidR="00753C90" w:rsidRPr="00965B28" w:rsidTr="00932D6A">
        <w:tc>
          <w:tcPr>
            <w:tcW w:w="1024" w:type="pct"/>
            <w:shd w:val="clear" w:color="auto" w:fill="auto"/>
          </w:tcPr>
          <w:p w:rsidR="00753C90" w:rsidRPr="00965B28" w:rsidRDefault="00753C90" w:rsidP="00932D6A">
            <w:pPr>
              <w:ind w:left="-142" w:right="-106"/>
              <w:jc w:val="center"/>
              <w:rPr>
                <w:rFonts w:ascii="TH SarabunPSK" w:eastAsia="Calibri" w:hAnsi="TH SarabunPSK" w:cs="TH SarabunPSK"/>
                <w:color w:val="000000" w:themeColor="text1"/>
              </w:rPr>
            </w:pPr>
            <w:r w:rsidRPr="00965B28">
              <w:rPr>
                <w:rFonts w:ascii="TH SarabunPSK" w:eastAsia="Calibri" w:hAnsi="TH SarabunPSK" w:cs="TH SarabunPSK"/>
                <w:color w:val="000000" w:themeColor="text1"/>
                <w:cs/>
              </w:rPr>
              <w:t>มหาวิทยาลัยวลัยลักษณ์</w:t>
            </w:r>
          </w:p>
        </w:tc>
        <w:tc>
          <w:tcPr>
            <w:tcW w:w="1107" w:type="pct"/>
            <w:shd w:val="clear" w:color="auto" w:fill="auto"/>
          </w:tcPr>
          <w:p w:rsidR="00753C90" w:rsidRPr="00965B28" w:rsidRDefault="00753C90" w:rsidP="00932D6A">
            <w:pPr>
              <w:ind w:left="-110" w:right="-107"/>
              <w:jc w:val="center"/>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cs/>
              </w:rPr>
              <w:t>สำนักวิชาวิศวกรรมศาสตร์และเทคโนโลยี / สาขาวิชาวิศวกรรมวัสดุ</w:t>
            </w:r>
          </w:p>
        </w:tc>
        <w:tc>
          <w:tcPr>
            <w:tcW w:w="879" w:type="pct"/>
            <w:shd w:val="clear" w:color="auto" w:fill="auto"/>
          </w:tcPr>
          <w:p w:rsidR="00753C90" w:rsidRPr="00965B28" w:rsidRDefault="00753C90" w:rsidP="00932D6A">
            <w:pPr>
              <w:ind w:left="-109" w:right="-66"/>
              <w:jc w:val="center"/>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cs/>
              </w:rPr>
              <w:t>สาขาวิชาวิศวกรรมวัสดุ / หลักสูตรวิศวกรรมศาสตรบัณฑิต</w:t>
            </w:r>
          </w:p>
        </w:tc>
        <w:tc>
          <w:tcPr>
            <w:tcW w:w="1643" w:type="pct"/>
            <w:shd w:val="clear" w:color="auto" w:fill="auto"/>
          </w:tcPr>
          <w:p w:rsidR="00753C90" w:rsidRPr="00965B28" w:rsidRDefault="00753C90" w:rsidP="00932D6A">
            <w:pPr>
              <w:ind w:left="-150" w:right="-162"/>
              <w:jc w:val="center"/>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rPr>
              <w:t>MTE</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441</w:t>
            </w:r>
            <w:r w:rsidRPr="00965B28">
              <w:rPr>
                <w:rFonts w:ascii="TH SarabunPSK" w:eastAsia="Calibri" w:hAnsi="TH SarabunPSK" w:cs="TH SarabunPSK"/>
                <w:color w:val="000000" w:themeColor="text1"/>
                <w:cs/>
              </w:rPr>
              <w:t xml:space="preserve"> การคัดเลือกและออกแบบวัสดุ</w:t>
            </w:r>
          </w:p>
        </w:tc>
        <w:tc>
          <w:tcPr>
            <w:tcW w:w="347" w:type="pct"/>
            <w:shd w:val="clear" w:color="auto" w:fill="auto"/>
          </w:tcPr>
          <w:p w:rsidR="00753C90" w:rsidRPr="00965B28" w:rsidRDefault="00753C90" w:rsidP="00932D6A">
            <w:pPr>
              <w:ind w:left="-54" w:right="-143"/>
              <w:jc w:val="center"/>
              <w:rPr>
                <w:rFonts w:ascii="TH SarabunPSK" w:eastAsia="Calibri" w:hAnsi="TH SarabunPSK" w:cs="TH SarabunPSK"/>
                <w:color w:val="000000" w:themeColor="text1"/>
              </w:rPr>
            </w:pPr>
            <w:r w:rsidRPr="00965B28">
              <w:rPr>
                <w:rFonts w:ascii="TH SarabunPSK" w:eastAsia="Calibri" w:hAnsi="TH SarabunPSK" w:cs="TH SarabunPSK"/>
                <w:color w:val="000000" w:themeColor="text1"/>
              </w:rPr>
              <w:t>2558</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2561</w:t>
            </w:r>
          </w:p>
        </w:tc>
      </w:tr>
      <w:tr w:rsidR="00753C90" w:rsidRPr="00965B28" w:rsidTr="00932D6A">
        <w:tc>
          <w:tcPr>
            <w:tcW w:w="1024" w:type="pct"/>
            <w:shd w:val="clear" w:color="auto" w:fill="auto"/>
          </w:tcPr>
          <w:p w:rsidR="00753C90" w:rsidRPr="00965B28" w:rsidRDefault="00753C90" w:rsidP="00932D6A">
            <w:pPr>
              <w:ind w:left="-142" w:right="-106"/>
              <w:jc w:val="center"/>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cs/>
              </w:rPr>
              <w:t>มหาวิทยาลัยวลัยลักษณ์</w:t>
            </w:r>
          </w:p>
        </w:tc>
        <w:tc>
          <w:tcPr>
            <w:tcW w:w="1107" w:type="pct"/>
            <w:shd w:val="clear" w:color="auto" w:fill="auto"/>
          </w:tcPr>
          <w:p w:rsidR="00753C90" w:rsidRPr="00965B28" w:rsidRDefault="00753C90" w:rsidP="00932D6A">
            <w:pPr>
              <w:ind w:left="-110" w:right="-107"/>
              <w:jc w:val="center"/>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cs/>
              </w:rPr>
              <w:t>สำนักวิชาวิศวกรรมศาสตร์และเทคโนโลยี / สาขาวิชาวิศวกรรมวัสดุ</w:t>
            </w:r>
          </w:p>
        </w:tc>
        <w:tc>
          <w:tcPr>
            <w:tcW w:w="879" w:type="pct"/>
            <w:shd w:val="clear" w:color="auto" w:fill="auto"/>
          </w:tcPr>
          <w:p w:rsidR="00753C90" w:rsidRPr="00965B28" w:rsidRDefault="00753C90" w:rsidP="00932D6A">
            <w:pPr>
              <w:ind w:left="-109" w:right="-66"/>
              <w:jc w:val="center"/>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cs/>
              </w:rPr>
              <w:t>สาขาวิชาวิศวกรรมวัสดุ / หลักสูตรวิศวกรรมศาสตรบัณฑิต</w:t>
            </w:r>
          </w:p>
        </w:tc>
        <w:tc>
          <w:tcPr>
            <w:tcW w:w="1643" w:type="pct"/>
            <w:shd w:val="clear" w:color="auto" w:fill="auto"/>
          </w:tcPr>
          <w:p w:rsidR="00753C90" w:rsidRPr="00965B28" w:rsidRDefault="00753C90" w:rsidP="00932D6A">
            <w:pPr>
              <w:ind w:left="-150" w:right="-162"/>
              <w:jc w:val="center"/>
              <w:rPr>
                <w:rFonts w:ascii="TH SarabunPSK" w:eastAsia="Calibri" w:hAnsi="TH SarabunPSK" w:cs="TH SarabunPSK"/>
                <w:color w:val="000000" w:themeColor="text1"/>
              </w:rPr>
            </w:pPr>
            <w:r w:rsidRPr="00965B28">
              <w:rPr>
                <w:rFonts w:ascii="TH SarabunPSK" w:eastAsia="Calibri" w:hAnsi="TH SarabunPSK" w:cs="TH SarabunPSK"/>
                <w:color w:val="000000" w:themeColor="text1"/>
              </w:rPr>
              <w:t>MTE</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 xml:space="preserve">431 </w:t>
            </w:r>
            <w:r w:rsidRPr="00965B28">
              <w:rPr>
                <w:rFonts w:ascii="TH SarabunPSK" w:eastAsia="Calibri" w:hAnsi="TH SarabunPSK" w:cs="TH SarabunPSK"/>
                <w:color w:val="000000" w:themeColor="text1"/>
                <w:cs/>
              </w:rPr>
              <w:t>การวิเคราะห์ความเสียหายของวัสดุ</w:t>
            </w:r>
          </w:p>
          <w:p w:rsidR="00753C90" w:rsidRPr="00965B28" w:rsidRDefault="00753C90" w:rsidP="00932D6A">
            <w:pPr>
              <w:ind w:left="-150" w:right="-162"/>
              <w:jc w:val="center"/>
              <w:rPr>
                <w:rFonts w:ascii="TH SarabunPSK" w:eastAsia="Calibri" w:hAnsi="TH SarabunPSK" w:cs="TH SarabunPSK"/>
                <w:color w:val="000000" w:themeColor="text1"/>
              </w:rPr>
            </w:pPr>
          </w:p>
        </w:tc>
        <w:tc>
          <w:tcPr>
            <w:tcW w:w="347" w:type="pct"/>
            <w:shd w:val="clear" w:color="auto" w:fill="auto"/>
          </w:tcPr>
          <w:p w:rsidR="00753C90" w:rsidRPr="00965B28" w:rsidRDefault="00753C90" w:rsidP="00932D6A">
            <w:pPr>
              <w:ind w:left="-54" w:right="-143"/>
              <w:jc w:val="center"/>
              <w:rPr>
                <w:rFonts w:ascii="TH SarabunPSK" w:eastAsia="Calibri" w:hAnsi="TH SarabunPSK" w:cs="TH SarabunPSK"/>
                <w:color w:val="000000" w:themeColor="text1"/>
              </w:rPr>
            </w:pPr>
            <w:r w:rsidRPr="00965B28">
              <w:rPr>
                <w:rFonts w:ascii="TH SarabunPSK" w:eastAsia="Calibri" w:hAnsi="TH SarabunPSK" w:cs="TH SarabunPSK"/>
                <w:color w:val="000000" w:themeColor="text1"/>
                <w:cs/>
              </w:rPr>
              <w:t>255</w:t>
            </w:r>
            <w:r w:rsidRPr="00965B28">
              <w:rPr>
                <w:rFonts w:ascii="TH SarabunPSK" w:eastAsia="Calibri" w:hAnsi="TH SarabunPSK" w:cs="TH SarabunPSK"/>
                <w:color w:val="000000" w:themeColor="text1"/>
              </w:rPr>
              <w:t>8</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2561</w:t>
            </w:r>
          </w:p>
        </w:tc>
      </w:tr>
    </w:tbl>
    <w:p w:rsidR="00753C90" w:rsidRPr="00965B28" w:rsidRDefault="00753C90" w:rsidP="00753C90">
      <w:pPr>
        <w:rPr>
          <w:rFonts w:ascii="TH SarabunPSK" w:eastAsia="Calibri" w:hAnsi="TH SarabunPSK" w:cs="TH SarabunPSK"/>
          <w:b/>
          <w:bCs/>
          <w:color w:val="000000" w:themeColor="text1"/>
        </w:rPr>
      </w:pPr>
      <w:r w:rsidRPr="00965B28">
        <w:rPr>
          <w:rFonts w:ascii="TH SarabunPSK" w:eastAsia="Calibri" w:hAnsi="TH SarabunPSK" w:cs="TH SarabunPSK"/>
          <w:b/>
          <w:bCs/>
          <w:color w:val="000000" w:themeColor="text1"/>
        </w:rPr>
        <w:lastRenderedPageBreak/>
        <w:t>5</w:t>
      </w:r>
      <w:r w:rsidRPr="00965B28">
        <w:rPr>
          <w:rFonts w:ascii="TH SarabunPSK" w:eastAsia="Calibri" w:hAnsi="TH SarabunPSK" w:cs="TH SarabunPSK"/>
          <w:b/>
          <w:bCs/>
          <w:color w:val="000000" w:themeColor="text1"/>
          <w:cs/>
        </w:rPr>
        <w:t xml:space="preserve">. ผลงานทางวิชาการย้อนหลัง 5 ปี </w:t>
      </w:r>
      <w:r w:rsidRPr="00965B28">
        <w:rPr>
          <w:rFonts w:ascii="TH SarabunPSK" w:eastAsia="Calibri" w:hAnsi="TH SarabunPSK" w:cs="TH SarabunPSK"/>
          <w:color w:val="000000" w:themeColor="text1"/>
          <w:cs/>
        </w:rPr>
        <w:t>(ที่ไม่ใช่ส่วนหนึ่งของการศึกษาเพื่อรับปริญญา)</w:t>
      </w:r>
    </w:p>
    <w:p w:rsidR="00753C90" w:rsidRPr="00965B28" w:rsidRDefault="00753C90" w:rsidP="00753C90">
      <w:pPr>
        <w:ind w:firstLine="360"/>
        <w:jc w:val="thaiDistribute"/>
        <w:rPr>
          <w:rFonts w:ascii="TH SarabunPSK" w:eastAsia="Calibri" w:hAnsi="TH SarabunPSK" w:cs="TH SarabunPSK"/>
          <w:color w:val="000000" w:themeColor="text1"/>
        </w:rPr>
      </w:pPr>
      <w:r w:rsidRPr="00965B28">
        <w:rPr>
          <w:rFonts w:ascii="TH SarabunPSK" w:eastAsia="Calibri" w:hAnsi="TH SarabunPSK" w:cs="TH SarabunPSK"/>
          <w:b/>
          <w:bCs/>
          <w:color w:val="000000" w:themeColor="text1"/>
        </w:rPr>
        <w:t>5</w:t>
      </w:r>
      <w:r w:rsidRPr="00965B28">
        <w:rPr>
          <w:rFonts w:ascii="TH SarabunPSK" w:eastAsia="Calibri" w:hAnsi="TH SarabunPSK" w:cs="TH SarabunPSK"/>
          <w:b/>
          <w:bCs/>
          <w:color w:val="000000" w:themeColor="text1"/>
          <w:cs/>
        </w:rPr>
        <w:t>.</w:t>
      </w:r>
      <w:r w:rsidRPr="00965B28">
        <w:rPr>
          <w:rFonts w:ascii="TH SarabunPSK" w:eastAsia="Calibri" w:hAnsi="TH SarabunPSK" w:cs="TH SarabunPSK"/>
          <w:b/>
          <w:bCs/>
          <w:color w:val="000000" w:themeColor="text1"/>
        </w:rPr>
        <w:t xml:space="preserve">1 </w:t>
      </w:r>
      <w:r w:rsidRPr="00965B28">
        <w:rPr>
          <w:rFonts w:ascii="TH SarabunPSK" w:eastAsia="Calibri" w:hAnsi="TH SarabunPSK" w:cs="TH SarabunPSK"/>
          <w:b/>
          <w:bCs/>
          <w:color w:val="000000" w:themeColor="text1"/>
          <w:cs/>
        </w:rPr>
        <w:t xml:space="preserve">บทความวิจัย </w:t>
      </w:r>
    </w:p>
    <w:p w:rsidR="00753C90" w:rsidRPr="00965B28" w:rsidRDefault="00753C90" w:rsidP="00753C90">
      <w:pPr>
        <w:ind w:firstLine="360"/>
        <w:jc w:val="thaiDistribute"/>
        <w:rPr>
          <w:rFonts w:ascii="TH SarabunPSK" w:eastAsia="Calibri" w:hAnsi="TH SarabunPSK" w:cs="TH SarabunPSK"/>
          <w:color w:val="000000" w:themeColor="text1"/>
        </w:rPr>
      </w:pPr>
      <w:r w:rsidRPr="00965B28">
        <w:rPr>
          <w:rFonts w:ascii="TH SarabunPSK" w:eastAsia="Calibri" w:hAnsi="TH SarabunPSK" w:cs="TH SarabunPSK"/>
          <w:color w:val="000000" w:themeColor="text1"/>
        </w:rPr>
        <w:t>1</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Srivaro, S</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 Matan, N</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 &amp; Lam, F</w:t>
      </w:r>
      <w:r w:rsidRPr="00965B28">
        <w:rPr>
          <w:rFonts w:ascii="TH SarabunPSK" w:eastAsia="Calibri" w:hAnsi="TH SarabunPSK" w:cs="TH SarabunPSK"/>
          <w:color w:val="000000" w:themeColor="text1"/>
          <w:cs/>
        </w:rPr>
        <w:t>. (</w:t>
      </w:r>
      <w:r w:rsidRPr="00965B28">
        <w:rPr>
          <w:rFonts w:ascii="TH SarabunPSK" w:eastAsia="Calibri" w:hAnsi="TH SarabunPSK" w:cs="TH SarabunPSK"/>
          <w:color w:val="000000" w:themeColor="text1"/>
        </w:rPr>
        <w:t>2019</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Performance of cross laminated timber made of oil palm trunk waste for building construction</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A pilot study</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i/>
          <w:iCs/>
          <w:color w:val="000000" w:themeColor="text1"/>
        </w:rPr>
        <w:t>European Journal of Wood and Wood Products</w:t>
      </w:r>
      <w:r w:rsidRPr="00965B28">
        <w:rPr>
          <w:rFonts w:ascii="TH SarabunPSK" w:eastAsia="Calibri" w:hAnsi="TH SarabunPSK" w:cs="TH SarabunPSK"/>
          <w:color w:val="000000" w:themeColor="text1"/>
        </w:rPr>
        <w:t>, 77</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3</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 353</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365</w:t>
      </w:r>
      <w:r w:rsidRPr="00965B28">
        <w:rPr>
          <w:rFonts w:ascii="TH SarabunPSK" w:eastAsia="Calibri" w:hAnsi="TH SarabunPSK" w:cs="TH SarabunPSK"/>
          <w:color w:val="000000" w:themeColor="text1"/>
          <w:cs/>
        </w:rPr>
        <w:t>.</w:t>
      </w:r>
    </w:p>
    <w:p w:rsidR="00753C90" w:rsidRPr="00965B28" w:rsidRDefault="00753C90" w:rsidP="00753C90">
      <w:pPr>
        <w:ind w:firstLine="360"/>
        <w:jc w:val="thaiDistribute"/>
        <w:rPr>
          <w:rFonts w:ascii="TH SarabunPSK" w:eastAsia="Calibri" w:hAnsi="TH SarabunPSK" w:cs="TH SarabunPSK"/>
          <w:color w:val="000000" w:themeColor="text1"/>
        </w:rPr>
      </w:pPr>
      <w:r w:rsidRPr="00965B28">
        <w:rPr>
          <w:rFonts w:ascii="TH SarabunPSK" w:eastAsia="Calibri" w:hAnsi="TH SarabunPSK" w:cs="TH SarabunPSK"/>
          <w:color w:val="000000" w:themeColor="text1"/>
        </w:rPr>
        <w:t>2</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Srivaro, S</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 Matan, N</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 &amp; Lam, F</w:t>
      </w:r>
      <w:r w:rsidRPr="00965B28">
        <w:rPr>
          <w:rFonts w:ascii="TH SarabunPSK" w:eastAsia="Calibri" w:hAnsi="TH SarabunPSK" w:cs="TH SarabunPSK"/>
          <w:color w:val="000000" w:themeColor="text1"/>
          <w:cs/>
        </w:rPr>
        <w:t>. (</w:t>
      </w:r>
      <w:r w:rsidRPr="00965B28">
        <w:rPr>
          <w:rFonts w:ascii="TH SarabunPSK" w:eastAsia="Calibri" w:hAnsi="TH SarabunPSK" w:cs="TH SarabunPSK"/>
          <w:color w:val="000000" w:themeColor="text1"/>
        </w:rPr>
        <w:t>2018</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 xml:space="preserve">Property gradients in oil palm trunk </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Elaeis guineensis</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i/>
          <w:iCs/>
          <w:color w:val="000000" w:themeColor="text1"/>
        </w:rPr>
        <w:t>Journal of Wood Science</w:t>
      </w:r>
      <w:r w:rsidRPr="00965B28">
        <w:rPr>
          <w:rFonts w:ascii="TH SarabunPSK" w:eastAsia="Calibri" w:hAnsi="TH SarabunPSK" w:cs="TH SarabunPSK"/>
          <w:color w:val="000000" w:themeColor="text1"/>
        </w:rPr>
        <w:t>, 64</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6</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 709</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 xml:space="preserve">719 </w:t>
      </w:r>
    </w:p>
    <w:p w:rsidR="00753C90" w:rsidRPr="00965B28" w:rsidRDefault="00753C90" w:rsidP="00753C90">
      <w:pPr>
        <w:jc w:val="thaiDistribute"/>
        <w:rPr>
          <w:rFonts w:ascii="TH SarabunPSK" w:eastAsia="Calibri" w:hAnsi="TH SarabunPSK" w:cs="TH SarabunPSK"/>
          <w:color w:val="000000" w:themeColor="text1"/>
        </w:rPr>
      </w:pPr>
      <w:r w:rsidRPr="00965B28">
        <w:rPr>
          <w:rFonts w:ascii="TH SarabunPSK" w:eastAsia="Calibri" w:hAnsi="TH SarabunPSK" w:cs="TH SarabunPSK"/>
          <w:b/>
          <w:bCs/>
          <w:color w:val="000000" w:themeColor="text1"/>
        </w:rPr>
        <w:t xml:space="preserve">    3</w:t>
      </w:r>
      <w:r w:rsidRPr="00965B28">
        <w:rPr>
          <w:rFonts w:ascii="TH SarabunPSK" w:eastAsia="Calibri" w:hAnsi="TH SarabunPSK" w:cs="TH SarabunPSK"/>
          <w:b/>
          <w:bCs/>
          <w:color w:val="000000" w:themeColor="text1"/>
          <w:cs/>
        </w:rPr>
        <w:t>.</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b/>
          <w:bCs/>
          <w:color w:val="000000" w:themeColor="text1"/>
        </w:rPr>
        <w:t>Srivaro, S</w:t>
      </w:r>
      <w:r w:rsidRPr="00965B28">
        <w:rPr>
          <w:rFonts w:ascii="TH SarabunPSK" w:eastAsia="Calibri" w:hAnsi="TH SarabunPSK" w:cs="TH SarabunPSK"/>
          <w:b/>
          <w:bCs/>
          <w:color w:val="000000" w:themeColor="text1"/>
          <w:cs/>
        </w:rPr>
        <w:t>.</w:t>
      </w:r>
      <w:r w:rsidRPr="00965B28">
        <w:rPr>
          <w:rFonts w:ascii="TH SarabunPSK" w:eastAsia="Calibri" w:hAnsi="TH SarabunPSK" w:cs="TH SarabunPSK"/>
          <w:b/>
          <w:bCs/>
          <w:color w:val="000000" w:themeColor="text1"/>
        </w:rPr>
        <w:t xml:space="preserve">, </w:t>
      </w:r>
      <w:r w:rsidRPr="00965B28">
        <w:rPr>
          <w:rFonts w:ascii="TH SarabunPSK" w:eastAsia="Calibri" w:hAnsi="TH SarabunPSK" w:cs="TH SarabunPSK"/>
          <w:color w:val="000000" w:themeColor="text1"/>
        </w:rPr>
        <w:t>Rattanarat, J</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 &amp; Noothong, P</w:t>
      </w:r>
      <w:r w:rsidRPr="00965B28">
        <w:rPr>
          <w:rFonts w:ascii="TH SarabunPSK" w:eastAsia="Calibri" w:hAnsi="TH SarabunPSK" w:cs="TH SarabunPSK"/>
          <w:color w:val="000000" w:themeColor="text1"/>
          <w:cs/>
        </w:rPr>
        <w:t>. (</w:t>
      </w:r>
      <w:r w:rsidRPr="00965B28">
        <w:rPr>
          <w:rFonts w:ascii="TH SarabunPSK" w:eastAsia="Calibri" w:hAnsi="TH SarabunPSK" w:cs="TH SarabunPSK"/>
          <w:color w:val="000000" w:themeColor="text1"/>
        </w:rPr>
        <w:t>2018</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Comparison of the anatomical characteristics and physical and mechanical properties of oil palm and bamboo trunks</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i/>
          <w:iCs/>
          <w:color w:val="000000" w:themeColor="text1"/>
        </w:rPr>
        <w:t>Journal of Wood Science</w:t>
      </w:r>
      <w:r w:rsidRPr="00965B28">
        <w:rPr>
          <w:rFonts w:ascii="TH SarabunPSK" w:eastAsia="Calibri" w:hAnsi="TH SarabunPSK" w:cs="TH SarabunPSK"/>
          <w:color w:val="000000" w:themeColor="text1"/>
        </w:rPr>
        <w:t>, 64</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3</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 186</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192</w:t>
      </w:r>
      <w:r w:rsidRPr="00965B28">
        <w:rPr>
          <w:rFonts w:ascii="TH SarabunPSK" w:eastAsia="Calibri" w:hAnsi="TH SarabunPSK" w:cs="TH SarabunPSK"/>
          <w:color w:val="000000" w:themeColor="text1"/>
          <w:cs/>
        </w:rPr>
        <w:t xml:space="preserve">. </w:t>
      </w:r>
    </w:p>
    <w:p w:rsidR="00753C90" w:rsidRPr="00965B28" w:rsidRDefault="00753C90" w:rsidP="00753C90">
      <w:pPr>
        <w:jc w:val="thaiDistribute"/>
        <w:rPr>
          <w:rFonts w:ascii="TH SarabunPSK" w:eastAsia="Calibri" w:hAnsi="TH SarabunPSK" w:cs="TH SarabunPSK"/>
          <w:color w:val="000000" w:themeColor="text1"/>
        </w:rPr>
      </w:pPr>
      <w:r w:rsidRPr="00965B28">
        <w:rPr>
          <w:rFonts w:ascii="TH SarabunPSK" w:eastAsia="Calibri" w:hAnsi="TH SarabunPSK" w:cs="TH SarabunPSK"/>
          <w:b/>
          <w:bCs/>
          <w:color w:val="000000" w:themeColor="text1"/>
        </w:rPr>
        <w:t xml:space="preserve">    4</w:t>
      </w:r>
      <w:r w:rsidRPr="00965B28">
        <w:rPr>
          <w:rFonts w:ascii="TH SarabunPSK" w:eastAsia="Calibri" w:hAnsi="TH SarabunPSK" w:cs="TH SarabunPSK"/>
          <w:b/>
          <w:bCs/>
          <w:color w:val="000000" w:themeColor="text1"/>
          <w:cs/>
        </w:rPr>
        <w:t>.</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b/>
          <w:bCs/>
          <w:color w:val="000000" w:themeColor="text1"/>
        </w:rPr>
        <w:t>Srivaro, S</w:t>
      </w:r>
      <w:r w:rsidRPr="00965B28">
        <w:rPr>
          <w:rFonts w:ascii="TH SarabunPSK" w:eastAsia="Calibri" w:hAnsi="TH SarabunPSK" w:cs="TH SarabunPSK"/>
          <w:color w:val="000000" w:themeColor="text1"/>
          <w:cs/>
        </w:rPr>
        <w:t>. (</w:t>
      </w:r>
      <w:r w:rsidRPr="00965B28">
        <w:rPr>
          <w:rFonts w:ascii="TH SarabunPSK" w:eastAsia="Calibri" w:hAnsi="TH SarabunPSK" w:cs="TH SarabunPSK"/>
          <w:color w:val="000000" w:themeColor="text1"/>
        </w:rPr>
        <w:t>2018</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Potential of three sympodial bamboo species naturally growing in Thailand for structural application</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i/>
          <w:iCs/>
          <w:color w:val="000000" w:themeColor="text1"/>
        </w:rPr>
        <w:t>European Journal of Wood and Wood Products</w:t>
      </w:r>
      <w:r w:rsidRPr="00965B28">
        <w:rPr>
          <w:rFonts w:ascii="TH SarabunPSK" w:eastAsia="Calibri" w:hAnsi="TH SarabunPSK" w:cs="TH SarabunPSK"/>
          <w:color w:val="000000" w:themeColor="text1"/>
        </w:rPr>
        <w:t>, 76</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2</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 643</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 xml:space="preserve">653 </w:t>
      </w:r>
    </w:p>
    <w:p w:rsidR="00753C90" w:rsidRPr="00965B28" w:rsidRDefault="00753C90" w:rsidP="00753C90">
      <w:pPr>
        <w:jc w:val="thaiDistribute"/>
        <w:rPr>
          <w:rFonts w:ascii="TH SarabunPSK" w:eastAsia="Calibri" w:hAnsi="TH SarabunPSK" w:cs="TH SarabunPSK"/>
          <w:color w:val="000000" w:themeColor="text1"/>
        </w:rPr>
      </w:pPr>
      <w:r w:rsidRPr="00965B28">
        <w:rPr>
          <w:rFonts w:ascii="TH SarabunPSK" w:eastAsia="Calibri" w:hAnsi="TH SarabunPSK" w:cs="TH SarabunPSK"/>
          <w:b/>
          <w:bCs/>
          <w:color w:val="000000" w:themeColor="text1"/>
        </w:rPr>
        <w:t xml:space="preserve">    5</w:t>
      </w:r>
      <w:r w:rsidRPr="00965B28">
        <w:rPr>
          <w:rFonts w:ascii="TH SarabunPSK" w:eastAsia="Calibri" w:hAnsi="TH SarabunPSK" w:cs="TH SarabunPSK"/>
          <w:b/>
          <w:bCs/>
          <w:color w:val="000000" w:themeColor="text1"/>
          <w:cs/>
        </w:rPr>
        <w:t>.</w:t>
      </w:r>
      <w:r w:rsidRPr="00965B28">
        <w:rPr>
          <w:rFonts w:ascii="TH SarabunPSK" w:eastAsia="Calibri" w:hAnsi="TH SarabunPSK" w:cs="TH SarabunPSK"/>
          <w:color w:val="000000" w:themeColor="text1"/>
        </w:rPr>
        <w:t xml:space="preserve"> Meethaworn, B</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 xml:space="preserve">, &amp; </w:t>
      </w:r>
      <w:r w:rsidRPr="00965B28">
        <w:rPr>
          <w:rFonts w:ascii="TH SarabunPSK" w:eastAsia="Calibri" w:hAnsi="TH SarabunPSK" w:cs="TH SarabunPSK"/>
          <w:b/>
          <w:bCs/>
          <w:color w:val="000000" w:themeColor="text1"/>
        </w:rPr>
        <w:t>Srivaro, S</w:t>
      </w:r>
      <w:r w:rsidRPr="00965B28">
        <w:rPr>
          <w:rFonts w:ascii="TH SarabunPSK" w:eastAsia="Calibri" w:hAnsi="TH SarabunPSK" w:cs="TH SarabunPSK"/>
          <w:color w:val="000000" w:themeColor="text1"/>
          <w:cs/>
        </w:rPr>
        <w:t>. (</w:t>
      </w:r>
      <w:r w:rsidRPr="00965B28">
        <w:rPr>
          <w:rFonts w:ascii="TH SarabunPSK" w:eastAsia="Calibri" w:hAnsi="TH SarabunPSK" w:cs="TH SarabunPSK"/>
          <w:color w:val="000000" w:themeColor="text1"/>
        </w:rPr>
        <w:t>2017</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Structural performance evaluation of finger jointed rubberwood manufactured by factories in Thailand</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i/>
          <w:iCs/>
          <w:color w:val="000000" w:themeColor="text1"/>
        </w:rPr>
        <w:t>BioResources</w:t>
      </w:r>
      <w:r w:rsidRPr="00965B28">
        <w:rPr>
          <w:rFonts w:ascii="TH SarabunPSK" w:eastAsia="Calibri" w:hAnsi="TH SarabunPSK" w:cs="TH SarabunPSK"/>
          <w:color w:val="000000" w:themeColor="text1"/>
        </w:rPr>
        <w:t>, 12</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4</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 9420</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9426</w:t>
      </w:r>
    </w:p>
    <w:p w:rsidR="00753C90" w:rsidRPr="00965B28" w:rsidRDefault="00753C90" w:rsidP="00753C90">
      <w:pPr>
        <w:pStyle w:val="Default"/>
        <w:ind w:left="360"/>
        <w:rPr>
          <w:color w:val="000000" w:themeColor="text1"/>
          <w:sz w:val="32"/>
          <w:szCs w:val="32"/>
        </w:rPr>
      </w:pPr>
      <w:r w:rsidRPr="00965B28">
        <w:rPr>
          <w:b/>
          <w:bCs/>
          <w:color w:val="000000" w:themeColor="text1"/>
          <w:sz w:val="32"/>
          <w:szCs w:val="32"/>
        </w:rPr>
        <w:t>6</w:t>
      </w:r>
      <w:r w:rsidRPr="00965B28">
        <w:rPr>
          <w:b/>
          <w:bCs/>
          <w:color w:val="000000" w:themeColor="text1"/>
          <w:sz w:val="32"/>
          <w:szCs w:val="32"/>
          <w:cs/>
        </w:rPr>
        <w:t xml:space="preserve">. </w:t>
      </w:r>
      <w:r w:rsidRPr="00965B28">
        <w:rPr>
          <w:b/>
          <w:bCs/>
          <w:color w:val="000000" w:themeColor="text1"/>
          <w:sz w:val="32"/>
          <w:szCs w:val="32"/>
        </w:rPr>
        <w:t>Srivaro, S</w:t>
      </w:r>
      <w:r w:rsidRPr="00965B28">
        <w:rPr>
          <w:b/>
          <w:bCs/>
          <w:color w:val="000000" w:themeColor="text1"/>
          <w:sz w:val="32"/>
          <w:szCs w:val="32"/>
          <w:cs/>
        </w:rPr>
        <w:t>.</w:t>
      </w:r>
      <w:r w:rsidRPr="00965B28">
        <w:rPr>
          <w:color w:val="000000" w:themeColor="text1"/>
          <w:sz w:val="32"/>
          <w:szCs w:val="32"/>
        </w:rPr>
        <w:t xml:space="preserve"> &amp; Jakranod, W</w:t>
      </w:r>
      <w:r w:rsidRPr="00965B28">
        <w:rPr>
          <w:color w:val="000000" w:themeColor="text1"/>
          <w:sz w:val="32"/>
          <w:szCs w:val="32"/>
          <w:cs/>
        </w:rPr>
        <w:t>. (</w:t>
      </w:r>
      <w:r w:rsidRPr="00965B28">
        <w:rPr>
          <w:color w:val="000000" w:themeColor="text1"/>
          <w:sz w:val="32"/>
          <w:szCs w:val="32"/>
        </w:rPr>
        <w:t>2016</w:t>
      </w:r>
      <w:r w:rsidRPr="00965B28">
        <w:rPr>
          <w:color w:val="000000" w:themeColor="text1"/>
          <w:sz w:val="32"/>
          <w:szCs w:val="32"/>
          <w:cs/>
        </w:rPr>
        <w:t xml:space="preserve">). </w:t>
      </w:r>
      <w:r w:rsidRPr="00965B28">
        <w:rPr>
          <w:color w:val="000000" w:themeColor="text1"/>
          <w:sz w:val="32"/>
          <w:szCs w:val="32"/>
        </w:rPr>
        <w:t>Comparison of physical and mechanical properties of Dendrocalamus asper Backer specimens with and without nodes</w:t>
      </w:r>
      <w:r w:rsidRPr="00965B28">
        <w:rPr>
          <w:color w:val="000000" w:themeColor="text1"/>
          <w:sz w:val="32"/>
          <w:szCs w:val="32"/>
          <w:cs/>
        </w:rPr>
        <w:t xml:space="preserve">. </w:t>
      </w:r>
      <w:r w:rsidRPr="00965B28">
        <w:rPr>
          <w:i/>
          <w:iCs/>
          <w:color w:val="000000" w:themeColor="text1"/>
          <w:sz w:val="32"/>
          <w:szCs w:val="32"/>
        </w:rPr>
        <w:t>European Journal of Wood and Wood Products</w:t>
      </w:r>
      <w:r w:rsidRPr="00965B28">
        <w:rPr>
          <w:color w:val="000000" w:themeColor="text1"/>
          <w:sz w:val="32"/>
          <w:szCs w:val="32"/>
        </w:rPr>
        <w:t>, 74</w:t>
      </w:r>
      <w:r w:rsidRPr="00965B28">
        <w:rPr>
          <w:color w:val="000000" w:themeColor="text1"/>
          <w:sz w:val="32"/>
          <w:szCs w:val="32"/>
          <w:cs/>
        </w:rPr>
        <w:t>(</w:t>
      </w:r>
      <w:r w:rsidRPr="00965B28">
        <w:rPr>
          <w:color w:val="000000" w:themeColor="text1"/>
          <w:sz w:val="32"/>
          <w:szCs w:val="32"/>
        </w:rPr>
        <w:t>6</w:t>
      </w:r>
      <w:r w:rsidRPr="00965B28">
        <w:rPr>
          <w:color w:val="000000" w:themeColor="text1"/>
          <w:sz w:val="32"/>
          <w:szCs w:val="32"/>
          <w:cs/>
        </w:rPr>
        <w:t>)</w:t>
      </w:r>
      <w:r w:rsidRPr="00965B28">
        <w:rPr>
          <w:color w:val="000000" w:themeColor="text1"/>
          <w:sz w:val="32"/>
          <w:szCs w:val="32"/>
        </w:rPr>
        <w:t>, 893</w:t>
      </w:r>
      <w:r w:rsidRPr="00965B28">
        <w:rPr>
          <w:color w:val="000000" w:themeColor="text1"/>
          <w:sz w:val="32"/>
          <w:szCs w:val="32"/>
          <w:cs/>
        </w:rPr>
        <w:t>-</w:t>
      </w:r>
      <w:r w:rsidRPr="00965B28">
        <w:rPr>
          <w:color w:val="000000" w:themeColor="text1"/>
          <w:sz w:val="32"/>
          <w:szCs w:val="32"/>
        </w:rPr>
        <w:t>899</w:t>
      </w:r>
      <w:r w:rsidRPr="00965B28">
        <w:rPr>
          <w:color w:val="000000" w:themeColor="text1"/>
          <w:sz w:val="32"/>
          <w:szCs w:val="32"/>
          <w:cs/>
        </w:rPr>
        <w:t>.</w:t>
      </w:r>
    </w:p>
    <w:p w:rsidR="00753C90" w:rsidRPr="00965B28" w:rsidRDefault="00753C90" w:rsidP="00753C90">
      <w:pPr>
        <w:pStyle w:val="Default"/>
        <w:ind w:left="360"/>
        <w:rPr>
          <w:color w:val="000000" w:themeColor="text1"/>
          <w:sz w:val="32"/>
          <w:szCs w:val="32"/>
        </w:rPr>
      </w:pPr>
      <w:r w:rsidRPr="00965B28">
        <w:rPr>
          <w:b/>
          <w:bCs/>
          <w:color w:val="000000" w:themeColor="text1"/>
          <w:sz w:val="32"/>
          <w:szCs w:val="32"/>
        </w:rPr>
        <w:t>7</w:t>
      </w:r>
      <w:r w:rsidRPr="00965B28">
        <w:rPr>
          <w:b/>
          <w:bCs/>
          <w:color w:val="000000" w:themeColor="text1"/>
          <w:sz w:val="32"/>
          <w:szCs w:val="32"/>
          <w:cs/>
        </w:rPr>
        <w:t xml:space="preserve">. </w:t>
      </w:r>
      <w:r w:rsidRPr="00965B28">
        <w:rPr>
          <w:b/>
          <w:bCs/>
          <w:color w:val="000000" w:themeColor="text1"/>
          <w:sz w:val="32"/>
          <w:szCs w:val="32"/>
        </w:rPr>
        <w:t>Srivaro, S</w:t>
      </w:r>
      <w:r w:rsidRPr="00965B28">
        <w:rPr>
          <w:b/>
          <w:bCs/>
          <w:color w:val="000000" w:themeColor="text1"/>
          <w:sz w:val="32"/>
          <w:szCs w:val="32"/>
          <w:cs/>
        </w:rPr>
        <w:t>.</w:t>
      </w:r>
      <w:r w:rsidRPr="00965B28">
        <w:rPr>
          <w:color w:val="000000" w:themeColor="text1"/>
          <w:sz w:val="32"/>
          <w:szCs w:val="32"/>
          <w:cs/>
        </w:rPr>
        <w:t xml:space="preserve"> (</w:t>
      </w:r>
      <w:r w:rsidRPr="00965B28">
        <w:rPr>
          <w:color w:val="000000" w:themeColor="text1"/>
          <w:sz w:val="32"/>
          <w:szCs w:val="32"/>
        </w:rPr>
        <w:t>2016</w:t>
      </w:r>
      <w:r w:rsidRPr="00965B28">
        <w:rPr>
          <w:color w:val="000000" w:themeColor="text1"/>
          <w:sz w:val="32"/>
          <w:szCs w:val="32"/>
          <w:cs/>
        </w:rPr>
        <w:t xml:space="preserve">). </w:t>
      </w:r>
      <w:r w:rsidRPr="00965B28">
        <w:rPr>
          <w:color w:val="000000" w:themeColor="text1"/>
          <w:sz w:val="32"/>
          <w:szCs w:val="32"/>
        </w:rPr>
        <w:t>Utilization of bamboo as lightweight sandwich panels</w:t>
      </w:r>
      <w:r w:rsidRPr="00965B28">
        <w:rPr>
          <w:color w:val="000000" w:themeColor="text1"/>
          <w:sz w:val="32"/>
          <w:szCs w:val="32"/>
          <w:cs/>
        </w:rPr>
        <w:t xml:space="preserve">. </w:t>
      </w:r>
      <w:r w:rsidRPr="00965B28">
        <w:rPr>
          <w:i/>
          <w:iCs/>
          <w:color w:val="000000" w:themeColor="text1"/>
          <w:sz w:val="32"/>
          <w:szCs w:val="32"/>
        </w:rPr>
        <w:t xml:space="preserve">Materials Science </w:t>
      </w:r>
      <w:r w:rsidRPr="00965B28">
        <w:rPr>
          <w:i/>
          <w:iCs/>
          <w:color w:val="000000" w:themeColor="text1"/>
          <w:sz w:val="32"/>
          <w:szCs w:val="32"/>
          <w:cs/>
        </w:rPr>
        <w:t>(</w:t>
      </w:r>
      <w:r w:rsidRPr="00965B28">
        <w:rPr>
          <w:i/>
          <w:iCs/>
          <w:color w:val="000000" w:themeColor="text1"/>
          <w:sz w:val="32"/>
          <w:szCs w:val="32"/>
        </w:rPr>
        <w:t>Medziagotyra</w:t>
      </w:r>
      <w:r w:rsidRPr="00965B28">
        <w:rPr>
          <w:color w:val="000000" w:themeColor="text1"/>
          <w:sz w:val="32"/>
          <w:szCs w:val="32"/>
          <w:cs/>
        </w:rPr>
        <w:t>)</w:t>
      </w:r>
      <w:r w:rsidRPr="00965B28">
        <w:rPr>
          <w:color w:val="000000" w:themeColor="text1"/>
          <w:sz w:val="32"/>
          <w:szCs w:val="32"/>
        </w:rPr>
        <w:t xml:space="preserve">, 22 </w:t>
      </w:r>
      <w:r w:rsidRPr="00965B28">
        <w:rPr>
          <w:color w:val="000000" w:themeColor="text1"/>
          <w:sz w:val="32"/>
          <w:szCs w:val="32"/>
          <w:cs/>
        </w:rPr>
        <w:t>(</w:t>
      </w:r>
      <w:r w:rsidRPr="00965B28">
        <w:rPr>
          <w:color w:val="000000" w:themeColor="text1"/>
          <w:sz w:val="32"/>
          <w:szCs w:val="32"/>
        </w:rPr>
        <w:t>1</w:t>
      </w:r>
      <w:r w:rsidRPr="00965B28">
        <w:rPr>
          <w:color w:val="000000" w:themeColor="text1"/>
          <w:sz w:val="32"/>
          <w:szCs w:val="32"/>
          <w:cs/>
        </w:rPr>
        <w:t>)</w:t>
      </w:r>
      <w:r w:rsidRPr="00965B28">
        <w:rPr>
          <w:color w:val="000000" w:themeColor="text1"/>
          <w:sz w:val="32"/>
          <w:szCs w:val="32"/>
        </w:rPr>
        <w:t>, 60</w:t>
      </w:r>
      <w:r w:rsidRPr="00965B28">
        <w:rPr>
          <w:color w:val="000000" w:themeColor="text1"/>
          <w:sz w:val="32"/>
          <w:szCs w:val="32"/>
          <w:cs/>
        </w:rPr>
        <w:t>-</w:t>
      </w:r>
      <w:r w:rsidRPr="00965B28">
        <w:rPr>
          <w:color w:val="000000" w:themeColor="text1"/>
          <w:sz w:val="32"/>
          <w:szCs w:val="32"/>
        </w:rPr>
        <w:t>64</w:t>
      </w:r>
      <w:r w:rsidRPr="00965B28">
        <w:rPr>
          <w:color w:val="000000" w:themeColor="text1"/>
          <w:sz w:val="32"/>
          <w:szCs w:val="32"/>
          <w:cs/>
        </w:rPr>
        <w:t xml:space="preserve">. </w:t>
      </w:r>
    </w:p>
    <w:p w:rsidR="00753C90" w:rsidRPr="00965B28" w:rsidRDefault="00753C90" w:rsidP="00753C90">
      <w:pPr>
        <w:pStyle w:val="Default"/>
        <w:ind w:left="360"/>
        <w:rPr>
          <w:color w:val="000000" w:themeColor="text1"/>
          <w:sz w:val="32"/>
          <w:szCs w:val="32"/>
        </w:rPr>
      </w:pPr>
      <w:r w:rsidRPr="00965B28">
        <w:rPr>
          <w:b/>
          <w:bCs/>
          <w:color w:val="000000" w:themeColor="text1"/>
          <w:sz w:val="32"/>
          <w:szCs w:val="32"/>
        </w:rPr>
        <w:t>8</w:t>
      </w:r>
      <w:r w:rsidRPr="00965B28">
        <w:rPr>
          <w:b/>
          <w:bCs/>
          <w:color w:val="000000" w:themeColor="text1"/>
          <w:sz w:val="32"/>
          <w:szCs w:val="32"/>
          <w:cs/>
        </w:rPr>
        <w:t xml:space="preserve">. </w:t>
      </w:r>
      <w:r w:rsidRPr="00965B28">
        <w:rPr>
          <w:b/>
          <w:bCs/>
          <w:color w:val="000000" w:themeColor="text1"/>
          <w:sz w:val="32"/>
          <w:szCs w:val="32"/>
        </w:rPr>
        <w:t>Srivaro, S</w:t>
      </w:r>
      <w:r w:rsidRPr="00965B28">
        <w:rPr>
          <w:b/>
          <w:bCs/>
          <w:color w:val="000000" w:themeColor="text1"/>
          <w:sz w:val="32"/>
          <w:szCs w:val="32"/>
          <w:cs/>
        </w:rPr>
        <w:t>.</w:t>
      </w:r>
      <w:r w:rsidRPr="00965B28">
        <w:rPr>
          <w:color w:val="000000" w:themeColor="text1"/>
          <w:sz w:val="32"/>
          <w:szCs w:val="32"/>
          <w:cs/>
        </w:rPr>
        <w:t xml:space="preserve"> (</w:t>
      </w:r>
      <w:r w:rsidRPr="00965B28">
        <w:rPr>
          <w:color w:val="000000" w:themeColor="text1"/>
          <w:sz w:val="32"/>
          <w:szCs w:val="32"/>
        </w:rPr>
        <w:t>2015</w:t>
      </w:r>
      <w:r w:rsidRPr="00965B28">
        <w:rPr>
          <w:color w:val="000000" w:themeColor="text1"/>
          <w:sz w:val="32"/>
          <w:szCs w:val="32"/>
          <w:cs/>
        </w:rPr>
        <w:t xml:space="preserve">). </w:t>
      </w:r>
      <w:r w:rsidRPr="00965B28">
        <w:rPr>
          <w:color w:val="000000" w:themeColor="text1"/>
          <w:sz w:val="32"/>
          <w:szCs w:val="32"/>
        </w:rPr>
        <w:t>Flatwise compressive properties of oil palm core sandwich panel subjected to static compressive load</w:t>
      </w:r>
      <w:r w:rsidRPr="00965B28">
        <w:rPr>
          <w:color w:val="000000" w:themeColor="text1"/>
          <w:sz w:val="32"/>
          <w:szCs w:val="32"/>
          <w:cs/>
        </w:rPr>
        <w:t xml:space="preserve">. </w:t>
      </w:r>
      <w:r w:rsidRPr="00965B28">
        <w:rPr>
          <w:i/>
          <w:iCs/>
          <w:color w:val="000000" w:themeColor="text1"/>
          <w:sz w:val="32"/>
          <w:szCs w:val="32"/>
        </w:rPr>
        <w:t>Journal of the Indian academy of Wood Science</w:t>
      </w:r>
      <w:r w:rsidRPr="00965B28">
        <w:rPr>
          <w:color w:val="000000" w:themeColor="text1"/>
          <w:sz w:val="32"/>
          <w:szCs w:val="32"/>
        </w:rPr>
        <w:t>, 12</w:t>
      </w:r>
      <w:r w:rsidRPr="00965B28">
        <w:rPr>
          <w:color w:val="000000" w:themeColor="text1"/>
          <w:sz w:val="32"/>
          <w:szCs w:val="32"/>
          <w:cs/>
        </w:rPr>
        <w:t>(</w:t>
      </w:r>
      <w:r w:rsidRPr="00965B28">
        <w:rPr>
          <w:color w:val="000000" w:themeColor="text1"/>
          <w:sz w:val="32"/>
          <w:szCs w:val="32"/>
        </w:rPr>
        <w:t>1</w:t>
      </w:r>
      <w:r w:rsidRPr="00965B28">
        <w:rPr>
          <w:color w:val="000000" w:themeColor="text1"/>
          <w:sz w:val="32"/>
          <w:szCs w:val="32"/>
          <w:cs/>
        </w:rPr>
        <w:t>)</w:t>
      </w:r>
      <w:r w:rsidRPr="00965B28">
        <w:rPr>
          <w:color w:val="000000" w:themeColor="text1"/>
          <w:sz w:val="32"/>
          <w:szCs w:val="32"/>
        </w:rPr>
        <w:t>, 110</w:t>
      </w:r>
      <w:r w:rsidRPr="00965B28">
        <w:rPr>
          <w:color w:val="000000" w:themeColor="text1"/>
          <w:sz w:val="32"/>
          <w:szCs w:val="32"/>
          <w:cs/>
        </w:rPr>
        <w:t>-</w:t>
      </w:r>
      <w:r w:rsidRPr="00965B28">
        <w:rPr>
          <w:color w:val="000000" w:themeColor="text1"/>
          <w:sz w:val="32"/>
          <w:szCs w:val="32"/>
        </w:rPr>
        <w:t>115</w:t>
      </w:r>
      <w:r w:rsidRPr="00965B28">
        <w:rPr>
          <w:color w:val="000000" w:themeColor="text1"/>
          <w:sz w:val="32"/>
          <w:szCs w:val="32"/>
          <w:cs/>
        </w:rPr>
        <w:t xml:space="preserve">. </w:t>
      </w:r>
    </w:p>
    <w:p w:rsidR="00753C90" w:rsidRPr="00965B28" w:rsidRDefault="00753C90" w:rsidP="00753C90">
      <w:pPr>
        <w:ind w:firstLine="360"/>
        <w:rPr>
          <w:rFonts w:ascii="TH SarabunPSK" w:eastAsia="Calibri" w:hAnsi="TH SarabunPSK" w:cs="TH SarabunPSK"/>
          <w:color w:val="000000" w:themeColor="text1"/>
          <w:cs/>
        </w:rPr>
      </w:pPr>
    </w:p>
    <w:p w:rsidR="00753C90" w:rsidRPr="00965B28" w:rsidRDefault="00753C90" w:rsidP="00753C90">
      <w:pPr>
        <w:ind w:firstLine="360"/>
        <w:jc w:val="thaiDistribute"/>
        <w:rPr>
          <w:rFonts w:ascii="TH SarabunPSK" w:eastAsia="Calibri" w:hAnsi="TH SarabunPSK" w:cs="TH SarabunPSK"/>
          <w:b/>
          <w:bCs/>
          <w:color w:val="000000" w:themeColor="text1"/>
          <w:u w:val="single"/>
        </w:rPr>
      </w:pPr>
      <w:r w:rsidRPr="00965B28">
        <w:rPr>
          <w:rFonts w:ascii="TH SarabunPSK" w:eastAsia="Calibri" w:hAnsi="TH SarabunPSK" w:cs="TH SarabunPSK"/>
          <w:b/>
          <w:bCs/>
          <w:color w:val="000000" w:themeColor="text1"/>
        </w:rPr>
        <w:t>5</w:t>
      </w:r>
      <w:r w:rsidRPr="00965B28">
        <w:rPr>
          <w:rFonts w:ascii="TH SarabunPSK" w:eastAsia="Calibri" w:hAnsi="TH SarabunPSK" w:cs="TH SarabunPSK"/>
          <w:b/>
          <w:bCs/>
          <w:color w:val="000000" w:themeColor="text1"/>
          <w:cs/>
        </w:rPr>
        <w:t>.</w:t>
      </w:r>
      <w:r w:rsidRPr="00965B28">
        <w:rPr>
          <w:rFonts w:ascii="TH SarabunPSK" w:eastAsia="Calibri" w:hAnsi="TH SarabunPSK" w:cs="TH SarabunPSK"/>
          <w:b/>
          <w:bCs/>
          <w:color w:val="000000" w:themeColor="text1"/>
        </w:rPr>
        <w:t xml:space="preserve">2 </w:t>
      </w:r>
      <w:r w:rsidRPr="00965B28">
        <w:rPr>
          <w:rFonts w:ascii="TH SarabunPSK" w:eastAsia="Calibri" w:hAnsi="TH SarabunPSK" w:cs="TH SarabunPSK"/>
          <w:b/>
          <w:bCs/>
          <w:color w:val="000000" w:themeColor="text1"/>
          <w:cs/>
        </w:rPr>
        <w:t>บทความวิจัย/วิชาการที่เสนอในที่ประชุมวิชาการ</w:t>
      </w:r>
    </w:p>
    <w:p w:rsidR="00753C90" w:rsidRPr="00965B28" w:rsidRDefault="00753C90" w:rsidP="00753C90">
      <w:pPr>
        <w:ind w:left="426"/>
        <w:jc w:val="thaiDistribute"/>
        <w:rPr>
          <w:rFonts w:ascii="TH SarabunPSK" w:eastAsia="Calibri" w:hAnsi="TH SarabunPSK" w:cs="TH SarabunPSK"/>
          <w:color w:val="000000" w:themeColor="text1"/>
        </w:rPr>
      </w:pPr>
      <w:r w:rsidRPr="00965B28">
        <w:rPr>
          <w:rFonts w:ascii="TH SarabunPSK" w:eastAsia="Calibri" w:hAnsi="TH SarabunPSK" w:cs="TH SarabunPSK"/>
          <w:color w:val="000000" w:themeColor="text1"/>
        </w:rPr>
        <w:t>1</w:t>
      </w:r>
      <w:r w:rsidRPr="00965B28">
        <w:rPr>
          <w:rFonts w:ascii="TH SarabunPSK" w:eastAsia="Calibri" w:hAnsi="TH SarabunPSK" w:cs="TH SarabunPSK"/>
          <w:color w:val="000000" w:themeColor="text1"/>
          <w:cs/>
        </w:rPr>
        <w:t>.</w:t>
      </w:r>
      <w:r w:rsidRPr="00965B28">
        <w:rPr>
          <w:rFonts w:ascii="TH SarabunPSK" w:eastAsia="Calibri" w:hAnsi="TH SarabunPSK" w:cs="TH SarabunPSK"/>
          <w:b/>
          <w:bCs/>
          <w:color w:val="000000" w:themeColor="text1"/>
        </w:rPr>
        <w:t>Srivaro, S</w:t>
      </w:r>
      <w:r w:rsidRPr="00965B28">
        <w:rPr>
          <w:rFonts w:ascii="TH SarabunPSK" w:eastAsia="Calibri" w:hAnsi="TH SarabunPSK" w:cs="TH SarabunPSK"/>
          <w:b/>
          <w:bCs/>
          <w:color w:val="000000" w:themeColor="text1"/>
          <w:cs/>
        </w:rPr>
        <w:t>.</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2017</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Comparison of physical and mechanical properties of bamboo and oil palm trunks</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In Paper presented at the IUFRO 2017 Division 5 Conference &amp; SWST 60th International Convention</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 xml:space="preserve">12th </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 xml:space="preserve">16th June 2017, the Pinnacle Hotel </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Downtown Vancouver</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 Vancouver, Canada</w:t>
      </w:r>
      <w:r w:rsidRPr="00965B28">
        <w:rPr>
          <w:rFonts w:ascii="TH SarabunPSK" w:eastAsia="Calibri" w:hAnsi="TH SarabunPSK" w:cs="TH SarabunPSK"/>
          <w:color w:val="000000" w:themeColor="text1"/>
          <w:cs/>
        </w:rPr>
        <w:t>. (</w:t>
      </w:r>
      <w:r w:rsidRPr="00965B28">
        <w:rPr>
          <w:rFonts w:ascii="TH SarabunPSK" w:eastAsia="Calibri" w:hAnsi="TH SarabunPSK" w:cs="TH SarabunPSK"/>
          <w:color w:val="000000" w:themeColor="text1"/>
        </w:rPr>
        <w:t>Oral</w:t>
      </w:r>
      <w:r w:rsidRPr="00965B28">
        <w:rPr>
          <w:rFonts w:ascii="TH SarabunPSK" w:eastAsia="Calibri" w:hAnsi="TH SarabunPSK" w:cs="TH SarabunPSK"/>
          <w:color w:val="000000" w:themeColor="text1"/>
          <w:cs/>
        </w:rPr>
        <w:t>)</w:t>
      </w:r>
    </w:p>
    <w:p w:rsidR="00753C90" w:rsidRPr="00965B28" w:rsidRDefault="00753C90" w:rsidP="00753C90">
      <w:pPr>
        <w:ind w:left="426"/>
        <w:jc w:val="thaiDistribute"/>
        <w:rPr>
          <w:rFonts w:ascii="TH SarabunPSK" w:eastAsia="Calibri" w:hAnsi="TH SarabunPSK" w:cs="TH SarabunPSK"/>
          <w:color w:val="000000" w:themeColor="text1"/>
        </w:rPr>
      </w:pPr>
      <w:r w:rsidRPr="00965B28">
        <w:rPr>
          <w:rFonts w:ascii="TH SarabunPSK" w:eastAsia="Calibri" w:hAnsi="TH SarabunPSK" w:cs="TH SarabunPSK"/>
          <w:color w:val="000000" w:themeColor="text1"/>
        </w:rPr>
        <w:t>2</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b/>
          <w:bCs/>
          <w:color w:val="000000" w:themeColor="text1"/>
        </w:rPr>
        <w:t>Srivaro, S</w:t>
      </w:r>
      <w:r w:rsidRPr="00965B28">
        <w:rPr>
          <w:rFonts w:ascii="TH SarabunPSK" w:eastAsia="Calibri" w:hAnsi="TH SarabunPSK" w:cs="TH SarabunPSK"/>
          <w:b/>
          <w:bCs/>
          <w:color w:val="000000" w:themeColor="text1"/>
          <w:cs/>
        </w:rPr>
        <w:t>.</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2017</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Studying flexural properties and their relationship with density of various bamboo species</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 xml:space="preserve">In Paper presented at the IUFRO 2017 Division 5 Conference &amp; </w:t>
      </w:r>
      <w:r w:rsidRPr="00965B28">
        <w:rPr>
          <w:rFonts w:ascii="TH SarabunPSK" w:eastAsia="Calibri" w:hAnsi="TH SarabunPSK" w:cs="TH SarabunPSK"/>
          <w:color w:val="000000" w:themeColor="text1"/>
        </w:rPr>
        <w:lastRenderedPageBreak/>
        <w:t>SWST 60th International Convention</w:t>
      </w:r>
      <w:r w:rsidRPr="00965B28">
        <w:rPr>
          <w:rFonts w:ascii="TH SarabunPSK" w:eastAsia="Calibri" w:hAnsi="TH SarabunPSK" w:cs="TH SarabunPSK"/>
          <w:color w:val="000000" w:themeColor="text1"/>
          <w:cs/>
        </w:rPr>
        <w:t xml:space="preserve">. </w:t>
      </w:r>
      <w:r w:rsidRPr="00965B28">
        <w:rPr>
          <w:rFonts w:ascii="TH SarabunPSK" w:eastAsia="Calibri" w:hAnsi="TH SarabunPSK" w:cs="TH SarabunPSK"/>
          <w:color w:val="000000" w:themeColor="text1"/>
        </w:rPr>
        <w:t xml:space="preserve">12th </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 xml:space="preserve">16th June 2017, the Pinnacle Hotel </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Downtown Vancouver</w:t>
      </w:r>
      <w:r w:rsidRPr="00965B28">
        <w:rPr>
          <w:rFonts w:ascii="TH SarabunPSK" w:eastAsia="Calibri" w:hAnsi="TH SarabunPSK" w:cs="TH SarabunPSK"/>
          <w:color w:val="000000" w:themeColor="text1"/>
          <w:cs/>
        </w:rPr>
        <w:t>)</w:t>
      </w:r>
      <w:r w:rsidRPr="00965B28">
        <w:rPr>
          <w:rFonts w:ascii="TH SarabunPSK" w:eastAsia="Calibri" w:hAnsi="TH SarabunPSK" w:cs="TH SarabunPSK"/>
          <w:color w:val="000000" w:themeColor="text1"/>
        </w:rPr>
        <w:t>, Vancouver, Canada</w:t>
      </w:r>
      <w:r w:rsidRPr="00965B28">
        <w:rPr>
          <w:rFonts w:ascii="TH SarabunPSK" w:eastAsia="Calibri" w:hAnsi="TH SarabunPSK" w:cs="TH SarabunPSK"/>
          <w:color w:val="000000" w:themeColor="text1"/>
          <w:cs/>
        </w:rPr>
        <w:t>. (</w:t>
      </w:r>
      <w:r w:rsidRPr="00965B28">
        <w:rPr>
          <w:rFonts w:ascii="TH SarabunPSK" w:eastAsia="Calibri" w:hAnsi="TH SarabunPSK" w:cs="TH SarabunPSK"/>
          <w:color w:val="000000" w:themeColor="text1"/>
        </w:rPr>
        <w:t>Poster</w:t>
      </w:r>
      <w:r w:rsidRPr="00965B28">
        <w:rPr>
          <w:rFonts w:ascii="TH SarabunPSK" w:eastAsia="Calibri" w:hAnsi="TH SarabunPSK" w:cs="TH SarabunPSK"/>
          <w:color w:val="000000" w:themeColor="text1"/>
          <w:cs/>
        </w:rPr>
        <w:t>).</w:t>
      </w:r>
    </w:p>
    <w:p w:rsidR="00753C90" w:rsidRPr="00965B28" w:rsidRDefault="00753C90" w:rsidP="00753C90">
      <w:pPr>
        <w:pStyle w:val="Default"/>
        <w:ind w:left="360"/>
        <w:rPr>
          <w:color w:val="000000" w:themeColor="text1"/>
          <w:sz w:val="32"/>
          <w:szCs w:val="32"/>
        </w:rPr>
      </w:pPr>
      <w:r w:rsidRPr="00965B28">
        <w:rPr>
          <w:color w:val="000000" w:themeColor="text1"/>
          <w:sz w:val="32"/>
          <w:szCs w:val="32"/>
        </w:rPr>
        <w:t>3</w:t>
      </w:r>
      <w:r w:rsidRPr="00965B28">
        <w:rPr>
          <w:color w:val="000000" w:themeColor="text1"/>
          <w:sz w:val="32"/>
          <w:szCs w:val="32"/>
          <w:cs/>
        </w:rPr>
        <w:t xml:space="preserve">. </w:t>
      </w:r>
      <w:r w:rsidRPr="00965B28">
        <w:rPr>
          <w:b/>
          <w:bCs/>
          <w:color w:val="000000" w:themeColor="text1"/>
          <w:sz w:val="32"/>
          <w:szCs w:val="32"/>
        </w:rPr>
        <w:t>Srivaro, S</w:t>
      </w:r>
      <w:r w:rsidRPr="00965B28">
        <w:rPr>
          <w:color w:val="000000" w:themeColor="text1"/>
          <w:sz w:val="32"/>
          <w:szCs w:val="32"/>
          <w:cs/>
        </w:rPr>
        <w:t xml:space="preserve">. </w:t>
      </w:r>
      <w:r w:rsidRPr="00965B28">
        <w:rPr>
          <w:color w:val="000000" w:themeColor="text1"/>
          <w:sz w:val="32"/>
          <w:szCs w:val="32"/>
        </w:rPr>
        <w:t>&amp; Matan, N</w:t>
      </w:r>
      <w:r w:rsidRPr="00965B28">
        <w:rPr>
          <w:color w:val="000000" w:themeColor="text1"/>
          <w:sz w:val="32"/>
          <w:szCs w:val="32"/>
          <w:cs/>
        </w:rPr>
        <w:t>. (</w:t>
      </w:r>
      <w:r w:rsidRPr="00965B28">
        <w:rPr>
          <w:color w:val="000000" w:themeColor="text1"/>
          <w:sz w:val="32"/>
          <w:szCs w:val="32"/>
        </w:rPr>
        <w:t>2016</w:t>
      </w:r>
      <w:r w:rsidRPr="00965B28">
        <w:rPr>
          <w:color w:val="000000" w:themeColor="text1"/>
          <w:sz w:val="32"/>
          <w:szCs w:val="32"/>
          <w:cs/>
        </w:rPr>
        <w:t xml:space="preserve">). </w:t>
      </w:r>
      <w:r w:rsidRPr="00965B28">
        <w:rPr>
          <w:color w:val="000000" w:themeColor="text1"/>
          <w:sz w:val="32"/>
          <w:szCs w:val="32"/>
        </w:rPr>
        <w:t>Structures and factors affecting mechanical properties of bamboo</w:t>
      </w:r>
      <w:r w:rsidRPr="00965B28">
        <w:rPr>
          <w:color w:val="000000" w:themeColor="text1"/>
          <w:sz w:val="32"/>
          <w:szCs w:val="32"/>
          <w:cs/>
        </w:rPr>
        <w:t xml:space="preserve">. </w:t>
      </w:r>
      <w:r w:rsidRPr="00965B28">
        <w:rPr>
          <w:color w:val="000000" w:themeColor="text1"/>
          <w:sz w:val="32"/>
          <w:szCs w:val="32"/>
        </w:rPr>
        <w:t>In Paper presented at the 9</w:t>
      </w:r>
      <w:r w:rsidRPr="00965B28">
        <w:rPr>
          <w:color w:val="000000" w:themeColor="text1"/>
          <w:sz w:val="32"/>
          <w:szCs w:val="32"/>
          <w:vertAlign w:val="superscript"/>
        </w:rPr>
        <w:t>th</w:t>
      </w:r>
      <w:r w:rsidRPr="00965B28">
        <w:rPr>
          <w:color w:val="000000" w:themeColor="text1"/>
          <w:sz w:val="32"/>
          <w:szCs w:val="32"/>
        </w:rPr>
        <w:t xml:space="preserve"> International conference on materials science and technology</w:t>
      </w:r>
      <w:r w:rsidRPr="00965B28">
        <w:rPr>
          <w:color w:val="000000" w:themeColor="text1"/>
          <w:sz w:val="32"/>
          <w:szCs w:val="32"/>
          <w:cs/>
        </w:rPr>
        <w:t xml:space="preserve">. </w:t>
      </w:r>
      <w:r w:rsidRPr="00965B28">
        <w:rPr>
          <w:color w:val="000000" w:themeColor="text1"/>
          <w:sz w:val="32"/>
          <w:szCs w:val="32"/>
        </w:rPr>
        <w:t>14</w:t>
      </w:r>
      <w:r w:rsidRPr="00965B28">
        <w:rPr>
          <w:color w:val="000000" w:themeColor="text1"/>
          <w:sz w:val="32"/>
          <w:szCs w:val="32"/>
          <w:vertAlign w:val="superscript"/>
        </w:rPr>
        <w:t>th</w:t>
      </w:r>
      <w:r w:rsidRPr="00965B28">
        <w:rPr>
          <w:color w:val="000000" w:themeColor="text1"/>
          <w:sz w:val="32"/>
          <w:szCs w:val="32"/>
          <w:cs/>
        </w:rPr>
        <w:t>-</w:t>
      </w:r>
      <w:r w:rsidRPr="00965B28">
        <w:rPr>
          <w:color w:val="000000" w:themeColor="text1"/>
          <w:sz w:val="32"/>
          <w:szCs w:val="32"/>
        </w:rPr>
        <w:t>15</w:t>
      </w:r>
      <w:r w:rsidRPr="00965B28">
        <w:rPr>
          <w:color w:val="000000" w:themeColor="text1"/>
          <w:sz w:val="32"/>
          <w:szCs w:val="32"/>
          <w:vertAlign w:val="superscript"/>
        </w:rPr>
        <w:t>th</w:t>
      </w:r>
      <w:r w:rsidRPr="00965B28">
        <w:rPr>
          <w:color w:val="000000" w:themeColor="text1"/>
          <w:sz w:val="32"/>
          <w:szCs w:val="32"/>
        </w:rPr>
        <w:t xml:space="preserve"> December 2016, Swissotel Le Concorde, Bangkok, Thailand</w:t>
      </w:r>
      <w:r w:rsidRPr="00965B28">
        <w:rPr>
          <w:color w:val="000000" w:themeColor="text1"/>
          <w:sz w:val="32"/>
          <w:szCs w:val="32"/>
          <w:cs/>
        </w:rPr>
        <w:t>. (</w:t>
      </w:r>
      <w:r w:rsidRPr="00965B28">
        <w:rPr>
          <w:color w:val="000000" w:themeColor="text1"/>
          <w:sz w:val="32"/>
          <w:szCs w:val="32"/>
        </w:rPr>
        <w:t>Poster</w:t>
      </w:r>
      <w:r w:rsidRPr="00965B28">
        <w:rPr>
          <w:color w:val="000000" w:themeColor="text1"/>
          <w:sz w:val="32"/>
          <w:szCs w:val="32"/>
          <w:cs/>
        </w:rPr>
        <w:t>)</w:t>
      </w:r>
    </w:p>
    <w:p w:rsidR="00753C90" w:rsidRPr="00965B28" w:rsidRDefault="00753C90" w:rsidP="00753C90">
      <w:pPr>
        <w:pStyle w:val="Default"/>
        <w:ind w:left="360"/>
        <w:rPr>
          <w:color w:val="000000" w:themeColor="text1"/>
          <w:sz w:val="32"/>
          <w:szCs w:val="32"/>
        </w:rPr>
      </w:pPr>
      <w:r w:rsidRPr="00965B28">
        <w:rPr>
          <w:color w:val="000000" w:themeColor="text1"/>
          <w:sz w:val="32"/>
          <w:szCs w:val="32"/>
        </w:rPr>
        <w:t>4</w:t>
      </w:r>
      <w:r w:rsidRPr="00965B28">
        <w:rPr>
          <w:color w:val="000000" w:themeColor="text1"/>
          <w:sz w:val="32"/>
          <w:szCs w:val="32"/>
          <w:cs/>
        </w:rPr>
        <w:t>.</w:t>
      </w:r>
      <w:r w:rsidRPr="00965B28">
        <w:rPr>
          <w:b/>
          <w:bCs/>
          <w:color w:val="000000" w:themeColor="text1"/>
          <w:sz w:val="32"/>
          <w:szCs w:val="32"/>
        </w:rPr>
        <w:t xml:space="preserve"> Srivaro, S</w:t>
      </w:r>
      <w:r w:rsidRPr="00965B28">
        <w:rPr>
          <w:color w:val="000000" w:themeColor="text1"/>
          <w:sz w:val="32"/>
          <w:szCs w:val="32"/>
          <w:cs/>
        </w:rPr>
        <w:t>.</w:t>
      </w:r>
      <w:r w:rsidRPr="00965B28">
        <w:rPr>
          <w:color w:val="000000" w:themeColor="text1"/>
          <w:sz w:val="32"/>
          <w:szCs w:val="32"/>
        </w:rPr>
        <w:t>, &amp;Matan, N</w:t>
      </w:r>
      <w:r w:rsidRPr="00965B28">
        <w:rPr>
          <w:color w:val="000000" w:themeColor="text1"/>
          <w:sz w:val="32"/>
          <w:szCs w:val="32"/>
          <w:cs/>
        </w:rPr>
        <w:t>. (</w:t>
      </w:r>
      <w:r w:rsidRPr="00965B28">
        <w:rPr>
          <w:color w:val="000000" w:themeColor="text1"/>
          <w:sz w:val="32"/>
          <w:szCs w:val="32"/>
        </w:rPr>
        <w:t>2014</w:t>
      </w:r>
      <w:r w:rsidRPr="00965B28">
        <w:rPr>
          <w:color w:val="000000" w:themeColor="text1"/>
          <w:sz w:val="32"/>
          <w:szCs w:val="32"/>
          <w:cs/>
        </w:rPr>
        <w:t xml:space="preserve">). </w:t>
      </w:r>
      <w:r w:rsidRPr="00965B28">
        <w:rPr>
          <w:color w:val="000000" w:themeColor="text1"/>
          <w:sz w:val="32"/>
          <w:szCs w:val="32"/>
        </w:rPr>
        <w:t>Drying of oil palm wood for lightweight core production of sandwich panels</w:t>
      </w:r>
      <w:r w:rsidRPr="00965B28">
        <w:rPr>
          <w:color w:val="000000" w:themeColor="text1"/>
          <w:sz w:val="32"/>
          <w:szCs w:val="32"/>
          <w:cs/>
        </w:rPr>
        <w:t>.</w:t>
      </w:r>
      <w:r w:rsidRPr="00965B28">
        <w:rPr>
          <w:i/>
          <w:iCs/>
          <w:color w:val="000000" w:themeColor="text1"/>
          <w:sz w:val="32"/>
          <w:szCs w:val="32"/>
          <w:cs/>
        </w:rPr>
        <w:t xml:space="preserve"> </w:t>
      </w:r>
      <w:r w:rsidRPr="00965B28">
        <w:rPr>
          <w:color w:val="000000" w:themeColor="text1"/>
          <w:sz w:val="32"/>
          <w:szCs w:val="32"/>
        </w:rPr>
        <w:t>Paper presented at The 6th Walailak Research National Confernce, 3</w:t>
      </w:r>
      <w:r w:rsidRPr="00965B28">
        <w:rPr>
          <w:color w:val="000000" w:themeColor="text1"/>
          <w:sz w:val="32"/>
          <w:szCs w:val="32"/>
          <w:vertAlign w:val="superscript"/>
        </w:rPr>
        <w:t>th</w:t>
      </w:r>
      <w:r w:rsidRPr="00965B28">
        <w:rPr>
          <w:color w:val="000000" w:themeColor="text1"/>
          <w:sz w:val="32"/>
          <w:szCs w:val="32"/>
          <w:cs/>
        </w:rPr>
        <w:t xml:space="preserve">- </w:t>
      </w:r>
      <w:r w:rsidRPr="00965B28">
        <w:rPr>
          <w:color w:val="000000" w:themeColor="text1"/>
          <w:sz w:val="32"/>
          <w:szCs w:val="32"/>
        </w:rPr>
        <w:t>4</w:t>
      </w:r>
      <w:r w:rsidRPr="00965B28">
        <w:rPr>
          <w:color w:val="000000" w:themeColor="text1"/>
          <w:sz w:val="32"/>
          <w:szCs w:val="32"/>
          <w:vertAlign w:val="superscript"/>
        </w:rPr>
        <w:t>th</w:t>
      </w:r>
      <w:r w:rsidRPr="00965B28">
        <w:rPr>
          <w:color w:val="000000" w:themeColor="text1"/>
          <w:sz w:val="32"/>
          <w:szCs w:val="32"/>
        </w:rPr>
        <w:t xml:space="preserve"> July 2014, Walailak University, Nakhon Si Thammarat, Thailand</w:t>
      </w:r>
      <w:r w:rsidRPr="00965B28">
        <w:rPr>
          <w:color w:val="000000" w:themeColor="text1"/>
          <w:sz w:val="32"/>
          <w:szCs w:val="32"/>
          <w:cs/>
        </w:rPr>
        <w:t>. (</w:t>
      </w:r>
      <w:r w:rsidRPr="00965B28">
        <w:rPr>
          <w:color w:val="000000" w:themeColor="text1"/>
          <w:sz w:val="32"/>
          <w:szCs w:val="32"/>
        </w:rPr>
        <w:t>Poster</w:t>
      </w:r>
      <w:r w:rsidRPr="00965B28">
        <w:rPr>
          <w:color w:val="000000" w:themeColor="text1"/>
          <w:sz w:val="32"/>
          <w:szCs w:val="32"/>
          <w:cs/>
        </w:rPr>
        <w:t xml:space="preserve">) </w:t>
      </w:r>
    </w:p>
    <w:p w:rsidR="00753C90" w:rsidRPr="00965B28" w:rsidRDefault="00753C90" w:rsidP="00753C90">
      <w:pPr>
        <w:rPr>
          <w:rFonts w:ascii="TH SarabunPSK" w:hAnsi="TH SarabunPSK" w:cs="TH SarabunPSK"/>
          <w:b/>
          <w:bCs/>
          <w:color w:val="000000" w:themeColor="text1"/>
        </w:rPr>
      </w:pPr>
    </w:p>
    <w:p w:rsidR="00753C90" w:rsidRPr="00965B28" w:rsidRDefault="00753C90" w:rsidP="00753C90">
      <w:pPr>
        <w:rPr>
          <w:rFonts w:ascii="TH SarabunPSK" w:hAnsi="TH SarabunPSK" w:cs="TH SarabunPSK"/>
          <w:b/>
          <w:bCs/>
          <w:color w:val="000000" w:themeColor="text1"/>
        </w:rPr>
      </w:pPr>
    </w:p>
    <w:p w:rsidR="00753C90" w:rsidRPr="00965B28" w:rsidRDefault="00753C90">
      <w:pPr>
        <w:spacing w:after="200" w:line="276" w:lineRule="auto"/>
        <w:rPr>
          <w:rFonts w:ascii="TH SarabunPSK" w:hAnsi="TH SarabunPSK" w:cs="TH SarabunPSK"/>
          <w:color w:val="000000" w:themeColor="text1"/>
          <w:cs/>
        </w:rPr>
      </w:pPr>
      <w:r w:rsidRPr="00965B28">
        <w:rPr>
          <w:rFonts w:ascii="TH SarabunPSK" w:hAnsi="TH SarabunPSK" w:cs="TH SarabunPSK"/>
          <w:color w:val="000000" w:themeColor="text1"/>
          <w:cs/>
        </w:rPr>
        <w:br w:type="page"/>
      </w:r>
    </w:p>
    <w:p w:rsidR="000A4A24" w:rsidRPr="00965B28" w:rsidRDefault="000A4A24" w:rsidP="000A4A24">
      <w:pPr>
        <w:jc w:val="center"/>
        <w:rPr>
          <w:rFonts w:ascii="TH SarabunPSK" w:eastAsiaTheme="minorHAnsi" w:hAnsi="TH SarabunPSK" w:cs="TH SarabunPSK"/>
          <w:b/>
          <w:bCs/>
          <w:color w:val="000000" w:themeColor="text1"/>
          <w:sz w:val="36"/>
          <w:szCs w:val="36"/>
        </w:rPr>
      </w:pPr>
      <w:r w:rsidRPr="00965B28">
        <w:rPr>
          <w:rFonts w:ascii="TH SarabunPSK" w:eastAsiaTheme="minorHAnsi" w:hAnsi="TH SarabunPSK" w:cs="TH SarabunPSK"/>
          <w:b/>
          <w:bCs/>
          <w:color w:val="000000" w:themeColor="text1"/>
          <w:sz w:val="36"/>
          <w:szCs w:val="36"/>
          <w:cs/>
        </w:rPr>
        <w:lastRenderedPageBreak/>
        <w:t>แบบฟอร์มประวัติและผลงานของอาจารย์ (</w:t>
      </w:r>
      <w:r w:rsidRPr="00965B28">
        <w:rPr>
          <w:rFonts w:ascii="TH SarabunPSK" w:eastAsiaTheme="minorHAnsi" w:hAnsi="TH SarabunPSK" w:cs="TH SarabunPSK"/>
          <w:b/>
          <w:bCs/>
          <w:color w:val="000000" w:themeColor="text1"/>
          <w:sz w:val="36"/>
          <w:szCs w:val="36"/>
        </w:rPr>
        <w:t>Curriculum Vitae</w:t>
      </w:r>
      <w:r w:rsidRPr="00965B28">
        <w:rPr>
          <w:rFonts w:ascii="TH SarabunPSK" w:eastAsiaTheme="minorHAnsi" w:hAnsi="TH SarabunPSK" w:cs="TH SarabunPSK"/>
          <w:b/>
          <w:bCs/>
          <w:color w:val="000000" w:themeColor="text1"/>
          <w:sz w:val="36"/>
          <w:szCs w:val="36"/>
          <w:cs/>
        </w:rPr>
        <w:t>)</w:t>
      </w:r>
    </w:p>
    <w:p w:rsidR="000A4A24" w:rsidRPr="00965B28" w:rsidRDefault="000A4A24" w:rsidP="000A4A24">
      <w:pPr>
        <w:jc w:val="center"/>
        <w:rPr>
          <w:rFonts w:ascii="TH SarabunPSK" w:eastAsiaTheme="minorHAnsi" w:hAnsi="TH SarabunPSK" w:cs="TH SarabunPSK"/>
          <w:color w:val="000000" w:themeColor="text1"/>
        </w:rPr>
      </w:pPr>
    </w:p>
    <w:p w:rsidR="000A4A24" w:rsidRPr="00965B28" w:rsidRDefault="000A4A24" w:rsidP="000A4A24">
      <w:pPr>
        <w:jc w:val="center"/>
        <w:rPr>
          <w:rFonts w:ascii="TH SarabunPSK" w:eastAsiaTheme="minorHAnsi" w:hAnsi="TH SarabunPSK" w:cs="TH SarabunPSK"/>
          <w:b/>
          <w:bCs/>
          <w:color w:val="000000" w:themeColor="text1"/>
          <w:cs/>
        </w:rPr>
      </w:pPr>
      <w:r w:rsidRPr="00965B28">
        <w:rPr>
          <w:rFonts w:ascii="TH SarabunPSK" w:eastAsiaTheme="minorHAnsi" w:hAnsi="TH SarabunPSK" w:cs="TH SarabunPSK"/>
          <w:b/>
          <w:bCs/>
          <w:color w:val="000000" w:themeColor="text1"/>
          <w:cs/>
        </w:rPr>
        <w:t>ชื่อ-สกุล</w:t>
      </w:r>
      <w:r w:rsidRPr="00965B28">
        <w:rPr>
          <w:color w:val="000000" w:themeColor="text1"/>
          <w:cs/>
        </w:rPr>
        <w:t xml:space="preserve"> </w:t>
      </w:r>
      <w:r w:rsidR="00EA1C60" w:rsidRPr="00965B28">
        <w:rPr>
          <w:rFonts w:ascii="TH SarabunPSK" w:eastAsiaTheme="minorHAnsi" w:hAnsi="TH SarabunPSK" w:cs="TH SarabunPSK"/>
          <w:b/>
          <w:bCs/>
          <w:color w:val="000000" w:themeColor="text1"/>
          <w:cs/>
        </w:rPr>
        <w:t xml:space="preserve">ผู้ช่วยศาสตราจารย์ </w:t>
      </w:r>
      <w:r w:rsidRPr="00965B28">
        <w:rPr>
          <w:rFonts w:ascii="TH SarabunPSK" w:eastAsiaTheme="minorHAnsi" w:hAnsi="TH SarabunPSK" w:cs="TH SarabunPSK" w:hint="cs"/>
          <w:b/>
          <w:bCs/>
          <w:color w:val="000000" w:themeColor="text1"/>
          <w:cs/>
        </w:rPr>
        <w:t>ดร.</w:t>
      </w:r>
      <w:r w:rsidRPr="00965B28">
        <w:rPr>
          <w:rFonts w:ascii="TH SarabunPSK" w:eastAsiaTheme="minorHAnsi" w:hAnsi="TH SarabunPSK" w:cs="TH SarabunPSK"/>
          <w:b/>
          <w:bCs/>
          <w:color w:val="000000" w:themeColor="text1"/>
          <w:cs/>
        </w:rPr>
        <w:t xml:space="preserve"> </w:t>
      </w:r>
      <w:r w:rsidRPr="00965B28">
        <w:rPr>
          <w:rFonts w:ascii="TH SarabunPSK" w:eastAsiaTheme="minorHAnsi" w:hAnsi="TH SarabunPSK" w:cs="TH SarabunPSK" w:hint="cs"/>
          <w:b/>
          <w:bCs/>
          <w:color w:val="000000" w:themeColor="text1"/>
          <w:cs/>
        </w:rPr>
        <w:t>ประชิด</w:t>
      </w:r>
      <w:r w:rsidRPr="00965B28">
        <w:rPr>
          <w:rFonts w:ascii="TH SarabunPSK" w:eastAsiaTheme="minorHAnsi" w:hAnsi="TH SarabunPSK" w:cs="TH SarabunPSK"/>
          <w:b/>
          <w:bCs/>
          <w:color w:val="000000" w:themeColor="text1"/>
          <w:cs/>
        </w:rPr>
        <w:t xml:space="preserve"> </w:t>
      </w:r>
      <w:r w:rsidRPr="00965B28">
        <w:rPr>
          <w:rFonts w:ascii="TH SarabunPSK" w:eastAsiaTheme="minorHAnsi" w:hAnsi="TH SarabunPSK" w:cs="TH SarabunPSK" w:hint="cs"/>
          <w:b/>
          <w:bCs/>
          <w:color w:val="000000" w:themeColor="text1"/>
          <w:cs/>
        </w:rPr>
        <w:t>สระโมฬี</w:t>
      </w:r>
    </w:p>
    <w:p w:rsidR="000A4A24" w:rsidRPr="00965B28" w:rsidRDefault="000A4A24" w:rsidP="000A4A24">
      <w:pPr>
        <w:jc w:val="center"/>
        <w:rPr>
          <w:rFonts w:ascii="TH SarabunPSK" w:eastAsiaTheme="minorHAnsi" w:hAnsi="TH SarabunPSK" w:cs="TH SarabunPSK"/>
          <w:color w:val="000000" w:themeColor="text1"/>
        </w:rPr>
      </w:pPr>
    </w:p>
    <w:tbl>
      <w:tblPr>
        <w:tblStyle w:val="TableGrid"/>
        <w:tblW w:w="0" w:type="auto"/>
        <w:tblInd w:w="108" w:type="dxa"/>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5954"/>
        <w:gridCol w:w="992"/>
        <w:gridCol w:w="2126"/>
      </w:tblGrid>
      <w:tr w:rsidR="000A4A24" w:rsidRPr="00965B28" w:rsidTr="00027160">
        <w:tc>
          <w:tcPr>
            <w:tcW w:w="5954" w:type="dxa"/>
          </w:tcPr>
          <w:p w:rsidR="000A4A24" w:rsidRPr="00965B28" w:rsidRDefault="000A4A24" w:rsidP="00027160">
            <w:pPr>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cs/>
              </w:rPr>
              <w:t>มหาวิทยาลัยวลัยลักษณ์</w:t>
            </w:r>
          </w:p>
          <w:p w:rsidR="000A4A24" w:rsidRPr="00965B28" w:rsidRDefault="000A4A24" w:rsidP="00027160">
            <w:pPr>
              <w:rPr>
                <w:rFonts w:ascii="TH SarabunPSK" w:eastAsiaTheme="minorHAnsi" w:hAnsi="TH SarabunPSK" w:cs="TH SarabunPSK"/>
                <w:color w:val="000000" w:themeColor="text1"/>
                <w:cs/>
              </w:rPr>
            </w:pPr>
            <w:r w:rsidRPr="00965B28">
              <w:rPr>
                <w:rFonts w:ascii="TH SarabunPSK" w:eastAsiaTheme="minorHAnsi" w:hAnsi="TH SarabunPSK" w:cs="TH SarabunPSK"/>
                <w:color w:val="000000" w:themeColor="text1"/>
                <w:cs/>
              </w:rPr>
              <w:t>สำนักวิชา</w:t>
            </w:r>
            <w:r w:rsidR="00474F6B" w:rsidRPr="00965B28">
              <w:rPr>
                <w:rFonts w:ascii="TH SarabunPSK" w:eastAsiaTheme="minorHAnsi" w:hAnsi="TH SarabunPSK" w:cs="TH SarabunPSK" w:hint="cs"/>
                <w:color w:val="000000" w:themeColor="text1"/>
                <w:cs/>
              </w:rPr>
              <w:t>วิศวกรรมศาสตร์และเทคโนโลยี</w:t>
            </w:r>
          </w:p>
          <w:p w:rsidR="000A4A24" w:rsidRPr="00965B28" w:rsidRDefault="000A4A24" w:rsidP="00027160">
            <w:pPr>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cs/>
              </w:rPr>
              <w:t>222 ต.ไทยบุรี อ.ท่าศาลา จ.นครศรีธรรมราช 80160</w:t>
            </w:r>
          </w:p>
        </w:tc>
        <w:tc>
          <w:tcPr>
            <w:tcW w:w="992" w:type="dxa"/>
          </w:tcPr>
          <w:p w:rsidR="000A4A24" w:rsidRPr="00965B28" w:rsidRDefault="000A4A24" w:rsidP="00027160">
            <w:pPr>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cs/>
              </w:rPr>
              <w:t>โทรศัพท์โทรสาร</w:t>
            </w:r>
          </w:p>
          <w:p w:rsidR="000A4A24" w:rsidRPr="00965B28" w:rsidRDefault="000A4A24" w:rsidP="00027160">
            <w:pPr>
              <w:rPr>
                <w:rFonts w:ascii="TH SarabunPSK" w:eastAsiaTheme="minorHAnsi" w:hAnsi="TH SarabunPSK" w:cs="TH SarabunPSK"/>
                <w:color w:val="000000" w:themeColor="text1"/>
                <w:cs/>
              </w:rPr>
            </w:pPr>
            <w:r w:rsidRPr="00965B28">
              <w:rPr>
                <w:rFonts w:ascii="TH SarabunPSK" w:eastAsiaTheme="minorHAnsi" w:hAnsi="TH SarabunPSK" w:cs="TH SarabunPSK"/>
                <w:color w:val="000000" w:themeColor="text1"/>
              </w:rPr>
              <w:t>Email</w:t>
            </w:r>
          </w:p>
        </w:tc>
        <w:tc>
          <w:tcPr>
            <w:tcW w:w="2126" w:type="dxa"/>
          </w:tcPr>
          <w:p w:rsidR="000A4A24" w:rsidRPr="00965B28" w:rsidRDefault="000A4A24" w:rsidP="00027160">
            <w:pPr>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rPr>
              <w:t>075</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672334</w:t>
            </w:r>
          </w:p>
          <w:p w:rsidR="000A4A24" w:rsidRPr="00965B28" w:rsidRDefault="000A4A24" w:rsidP="00027160">
            <w:pPr>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rPr>
              <w:t>075</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672399</w:t>
            </w:r>
          </w:p>
          <w:p w:rsidR="000A4A24" w:rsidRPr="00965B28" w:rsidRDefault="000A4A24" w:rsidP="00027160">
            <w:pPr>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rPr>
              <w:t>sprachid@wu</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ac</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th</w:t>
            </w:r>
          </w:p>
        </w:tc>
      </w:tr>
    </w:tbl>
    <w:p w:rsidR="000A4A24" w:rsidRPr="00965B28" w:rsidRDefault="000A4A24" w:rsidP="000A4A24">
      <w:pPr>
        <w:rPr>
          <w:rFonts w:ascii="TH SarabunPSK" w:eastAsiaTheme="minorHAnsi" w:hAnsi="TH SarabunPSK" w:cs="TH SarabunPSK"/>
          <w:b/>
          <w:bCs/>
          <w:color w:val="000000" w:themeColor="text1"/>
        </w:rPr>
      </w:pPr>
    </w:p>
    <w:p w:rsidR="00F943B6" w:rsidRPr="00965B28" w:rsidRDefault="00F943B6" w:rsidP="00F943B6">
      <w:pPr>
        <w:rPr>
          <w:rFonts w:ascii="TH SarabunPSK" w:eastAsiaTheme="minorHAnsi" w:hAnsi="TH SarabunPSK" w:cs="TH SarabunPSK"/>
          <w:b/>
          <w:bCs/>
          <w:color w:val="000000" w:themeColor="text1"/>
        </w:rPr>
      </w:pPr>
      <w:r w:rsidRPr="00965B28">
        <w:rPr>
          <w:rFonts w:ascii="TH SarabunPSK" w:eastAsiaTheme="minorHAnsi" w:hAnsi="TH SarabunPSK" w:cs="TH SarabunPSK"/>
          <w:b/>
          <w:bCs/>
          <w:color w:val="000000" w:themeColor="text1"/>
        </w:rPr>
        <w:t>1</w:t>
      </w:r>
      <w:r w:rsidRPr="00965B28">
        <w:rPr>
          <w:rFonts w:ascii="TH SarabunPSK" w:eastAsiaTheme="minorHAnsi" w:hAnsi="TH SarabunPSK" w:cs="TH SarabunPSK"/>
          <w:b/>
          <w:bCs/>
          <w:color w:val="000000" w:themeColor="text1"/>
          <w:cs/>
        </w:rPr>
        <w:t>. การศึกษา (เรียงลำดับจากปีล่าสุด)</w:t>
      </w:r>
    </w:p>
    <w:tbl>
      <w:tblPr>
        <w:tblStyle w:val="TableGrid"/>
        <w:tblW w:w="4884" w:type="pct"/>
        <w:tblInd w:w="108" w:type="dxa"/>
        <w:tblLook w:val="04A0" w:firstRow="1" w:lastRow="0" w:firstColumn="1" w:lastColumn="0" w:noHBand="0" w:noVBand="1"/>
      </w:tblPr>
      <w:tblGrid>
        <w:gridCol w:w="1278"/>
        <w:gridCol w:w="5545"/>
        <w:gridCol w:w="2205"/>
      </w:tblGrid>
      <w:tr w:rsidR="00F943B6" w:rsidRPr="00965B28" w:rsidTr="00932D6A">
        <w:tc>
          <w:tcPr>
            <w:tcW w:w="708" w:type="pct"/>
            <w:shd w:val="clear" w:color="auto" w:fill="D9D9D9" w:themeFill="background1" w:themeFillShade="D9"/>
          </w:tcPr>
          <w:p w:rsidR="00F943B6" w:rsidRPr="00965B28" w:rsidRDefault="00F943B6" w:rsidP="00932D6A">
            <w:pPr>
              <w:jc w:val="center"/>
              <w:rPr>
                <w:rFonts w:ascii="TH SarabunPSK" w:eastAsiaTheme="minorHAnsi" w:hAnsi="TH SarabunPSK" w:cs="TH SarabunPSK"/>
                <w:b/>
                <w:bCs/>
                <w:color w:val="000000" w:themeColor="text1"/>
              </w:rPr>
            </w:pPr>
            <w:r w:rsidRPr="00965B28">
              <w:rPr>
                <w:rFonts w:ascii="TH SarabunPSK" w:eastAsiaTheme="minorHAnsi" w:hAnsi="TH SarabunPSK" w:cs="TH SarabunPSK"/>
                <w:b/>
                <w:bCs/>
                <w:color w:val="000000" w:themeColor="text1"/>
                <w:cs/>
              </w:rPr>
              <w:t>คุณวุฒิ</w:t>
            </w:r>
          </w:p>
        </w:tc>
        <w:tc>
          <w:tcPr>
            <w:tcW w:w="3071" w:type="pct"/>
            <w:shd w:val="clear" w:color="auto" w:fill="D9D9D9" w:themeFill="background1" w:themeFillShade="D9"/>
          </w:tcPr>
          <w:p w:rsidR="00F943B6" w:rsidRPr="00965B28" w:rsidRDefault="00F943B6" w:rsidP="00932D6A">
            <w:pPr>
              <w:jc w:val="center"/>
              <w:rPr>
                <w:rFonts w:ascii="TH SarabunPSK" w:eastAsiaTheme="minorHAnsi" w:hAnsi="TH SarabunPSK" w:cs="TH SarabunPSK"/>
                <w:b/>
                <w:bCs/>
                <w:color w:val="000000" w:themeColor="text1"/>
                <w:cs/>
              </w:rPr>
            </w:pPr>
            <w:r w:rsidRPr="00965B28">
              <w:rPr>
                <w:rFonts w:ascii="TH SarabunPSK" w:eastAsiaTheme="minorHAnsi" w:hAnsi="TH SarabunPSK" w:cs="TH SarabunPSK"/>
                <w:b/>
                <w:bCs/>
                <w:color w:val="000000" w:themeColor="text1"/>
                <w:cs/>
              </w:rPr>
              <w:t>สาขาวิชา/สถาบันการศึกษา</w:t>
            </w:r>
          </w:p>
        </w:tc>
        <w:tc>
          <w:tcPr>
            <w:tcW w:w="1221" w:type="pct"/>
            <w:shd w:val="clear" w:color="auto" w:fill="D9D9D9" w:themeFill="background1" w:themeFillShade="D9"/>
          </w:tcPr>
          <w:p w:rsidR="00F943B6" w:rsidRPr="00965B28" w:rsidRDefault="00F943B6" w:rsidP="00932D6A">
            <w:pPr>
              <w:jc w:val="center"/>
              <w:rPr>
                <w:rFonts w:ascii="TH SarabunPSK" w:eastAsiaTheme="minorHAnsi" w:hAnsi="TH SarabunPSK" w:cs="TH SarabunPSK"/>
                <w:b/>
                <w:bCs/>
                <w:color w:val="000000" w:themeColor="text1"/>
              </w:rPr>
            </w:pPr>
            <w:r w:rsidRPr="00965B28">
              <w:rPr>
                <w:rFonts w:ascii="TH SarabunPSK" w:eastAsiaTheme="minorHAnsi" w:hAnsi="TH SarabunPSK" w:cs="TH SarabunPSK"/>
                <w:b/>
                <w:bCs/>
                <w:color w:val="000000" w:themeColor="text1"/>
                <w:cs/>
              </w:rPr>
              <w:t>ปี พ.ศ.</w:t>
            </w:r>
          </w:p>
        </w:tc>
      </w:tr>
      <w:tr w:rsidR="00F943B6" w:rsidRPr="00965B28" w:rsidTr="00932D6A">
        <w:tc>
          <w:tcPr>
            <w:tcW w:w="708" w:type="pct"/>
          </w:tcPr>
          <w:p w:rsidR="00F943B6" w:rsidRPr="00965B28" w:rsidRDefault="00F943B6" w:rsidP="00932D6A">
            <w:pPr>
              <w:jc w:val="center"/>
              <w:rPr>
                <w:rFonts w:ascii="TH SarabunPSK" w:eastAsiaTheme="minorHAnsi" w:hAnsi="TH SarabunPSK" w:cs="TH SarabunPSK"/>
                <w:color w:val="000000" w:themeColor="text1"/>
              </w:rPr>
            </w:pPr>
            <w:r w:rsidRPr="00965B28">
              <w:rPr>
                <w:rFonts w:ascii="TH SarabunPSK" w:eastAsiaTheme="minorHAnsi" w:hAnsi="TH SarabunPSK" w:cs="TH SarabunPSK" w:hint="cs"/>
                <w:color w:val="000000" w:themeColor="text1"/>
                <w:cs/>
              </w:rPr>
              <w:t>ปร</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hint="cs"/>
                <w:color w:val="000000" w:themeColor="text1"/>
                <w:cs/>
              </w:rPr>
              <w:t>ด</w:t>
            </w:r>
            <w:r w:rsidRPr="00965B28">
              <w:rPr>
                <w:rFonts w:ascii="TH SarabunPSK" w:eastAsiaTheme="minorHAnsi" w:hAnsi="TH SarabunPSK" w:cs="TH SarabunPSK"/>
                <w:color w:val="000000" w:themeColor="text1"/>
                <w:cs/>
              </w:rPr>
              <w:t>.</w:t>
            </w:r>
          </w:p>
        </w:tc>
        <w:tc>
          <w:tcPr>
            <w:tcW w:w="3071" w:type="pct"/>
          </w:tcPr>
          <w:p w:rsidR="00F943B6" w:rsidRPr="00965B28" w:rsidRDefault="00F943B6" w:rsidP="00932D6A">
            <w:pPr>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cs/>
              </w:rPr>
              <w:t>เทคโนโลยีพอลิเมอร์</w:t>
            </w:r>
            <w:r w:rsidRPr="00965B28">
              <w:rPr>
                <w:rFonts w:ascii="TH SarabunPSK" w:eastAsiaTheme="minorHAnsi" w:hAnsi="TH SarabunPSK" w:cs="TH SarabunPSK"/>
                <w:color w:val="000000" w:themeColor="text1"/>
              </w:rPr>
              <w:t>,</w:t>
            </w:r>
            <w:r w:rsidRPr="00965B28">
              <w:rPr>
                <w:rFonts w:ascii="TH SarabunPSK" w:eastAsiaTheme="minorHAnsi" w:hAnsi="TH SarabunPSK" w:cs="TH SarabunPSK"/>
                <w:color w:val="000000" w:themeColor="text1"/>
                <w:cs/>
              </w:rPr>
              <w:t xml:space="preserve"> มหาวิทยาลัยสงขลานครินทร์</w:t>
            </w:r>
          </w:p>
        </w:tc>
        <w:tc>
          <w:tcPr>
            <w:tcW w:w="1221" w:type="pct"/>
          </w:tcPr>
          <w:p w:rsidR="00F943B6" w:rsidRPr="00965B28" w:rsidRDefault="00F943B6" w:rsidP="00932D6A">
            <w:pPr>
              <w:jc w:val="center"/>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rPr>
              <w:t>2557</w:t>
            </w:r>
          </w:p>
        </w:tc>
      </w:tr>
      <w:tr w:rsidR="00F943B6" w:rsidRPr="00965B28" w:rsidTr="00932D6A">
        <w:tc>
          <w:tcPr>
            <w:tcW w:w="708" w:type="pct"/>
          </w:tcPr>
          <w:p w:rsidR="00F943B6" w:rsidRPr="00965B28" w:rsidRDefault="00F943B6" w:rsidP="00932D6A">
            <w:pPr>
              <w:jc w:val="center"/>
              <w:rPr>
                <w:rFonts w:ascii="TH SarabunPSK" w:eastAsiaTheme="minorHAnsi" w:hAnsi="TH SarabunPSK" w:cs="TH SarabunPSK"/>
                <w:color w:val="000000" w:themeColor="text1"/>
              </w:rPr>
            </w:pPr>
            <w:r w:rsidRPr="00965B28">
              <w:rPr>
                <w:rFonts w:ascii="TH SarabunPSK" w:hAnsi="TH SarabunPSK" w:cs="TH SarabunPSK"/>
                <w:color w:val="000000" w:themeColor="text1"/>
                <w:cs/>
              </w:rPr>
              <w:t>วท.ม.</w:t>
            </w:r>
          </w:p>
        </w:tc>
        <w:tc>
          <w:tcPr>
            <w:tcW w:w="3071" w:type="pct"/>
          </w:tcPr>
          <w:p w:rsidR="00F943B6" w:rsidRPr="00965B28" w:rsidRDefault="00F943B6" w:rsidP="00932D6A">
            <w:pPr>
              <w:rPr>
                <w:rFonts w:ascii="TH SarabunPSK" w:eastAsiaTheme="minorHAnsi" w:hAnsi="TH SarabunPSK" w:cs="TH SarabunPSK"/>
                <w:color w:val="000000" w:themeColor="text1"/>
              </w:rPr>
            </w:pPr>
            <w:r w:rsidRPr="00965B28">
              <w:rPr>
                <w:rFonts w:ascii="TH SarabunPSK" w:hAnsi="TH SarabunPSK" w:cs="TH SarabunPSK"/>
                <w:color w:val="000000" w:themeColor="text1"/>
                <w:cs/>
              </w:rPr>
              <w:t>ปิโตรเคมีและวิทยาศาสตร์พอลิเมอร์</w:t>
            </w:r>
            <w:r w:rsidRPr="00965B28">
              <w:rPr>
                <w:rFonts w:ascii="TH SarabunPSK" w:hAnsi="TH SarabunPSK" w:cs="TH SarabunPSK"/>
                <w:color w:val="000000" w:themeColor="text1"/>
              </w:rPr>
              <w:t>,</w:t>
            </w:r>
            <w:r w:rsidRPr="00965B28">
              <w:rPr>
                <w:rFonts w:ascii="TH SarabunPSK" w:hAnsi="TH SarabunPSK" w:cs="TH SarabunPSK"/>
                <w:color w:val="000000" w:themeColor="text1"/>
                <w:cs/>
              </w:rPr>
              <w:t xml:space="preserve"> จุฬาลงกรณ์มหาวิทยาลัย</w:t>
            </w:r>
          </w:p>
        </w:tc>
        <w:tc>
          <w:tcPr>
            <w:tcW w:w="1221" w:type="pct"/>
          </w:tcPr>
          <w:p w:rsidR="00F943B6" w:rsidRPr="00965B28" w:rsidRDefault="00F943B6" w:rsidP="00932D6A">
            <w:pPr>
              <w:jc w:val="center"/>
              <w:rPr>
                <w:rFonts w:ascii="TH SarabunPSK" w:eastAsiaTheme="minorHAnsi" w:hAnsi="TH SarabunPSK" w:cs="TH SarabunPSK"/>
                <w:color w:val="000000" w:themeColor="text1"/>
              </w:rPr>
            </w:pPr>
            <w:r w:rsidRPr="00965B28">
              <w:rPr>
                <w:rFonts w:ascii="TH SarabunPSK" w:eastAsiaTheme="minorHAnsi" w:hAnsi="TH SarabunPSK" w:cs="TH SarabunPSK" w:hint="cs"/>
                <w:color w:val="000000" w:themeColor="text1"/>
                <w:cs/>
              </w:rPr>
              <w:t>2549</w:t>
            </w:r>
          </w:p>
        </w:tc>
      </w:tr>
      <w:tr w:rsidR="00F943B6" w:rsidRPr="00965B28" w:rsidTr="00932D6A">
        <w:tc>
          <w:tcPr>
            <w:tcW w:w="708" w:type="pct"/>
          </w:tcPr>
          <w:p w:rsidR="00F943B6" w:rsidRPr="00965B28" w:rsidRDefault="00F943B6" w:rsidP="00932D6A">
            <w:pPr>
              <w:jc w:val="center"/>
              <w:rPr>
                <w:rFonts w:ascii="TH SarabunPSK" w:eastAsiaTheme="minorHAnsi" w:hAnsi="TH SarabunPSK" w:cs="TH SarabunPSK"/>
                <w:color w:val="000000" w:themeColor="text1"/>
              </w:rPr>
            </w:pPr>
            <w:r w:rsidRPr="00965B28">
              <w:rPr>
                <w:rFonts w:ascii="TH SarabunPSK" w:hAnsi="TH SarabunPSK" w:cs="TH SarabunPSK"/>
                <w:color w:val="000000" w:themeColor="text1"/>
                <w:cs/>
              </w:rPr>
              <w:t>วท.บ.</w:t>
            </w:r>
          </w:p>
        </w:tc>
        <w:tc>
          <w:tcPr>
            <w:tcW w:w="3071" w:type="pct"/>
          </w:tcPr>
          <w:p w:rsidR="00F943B6" w:rsidRPr="00965B28" w:rsidRDefault="00F943B6" w:rsidP="00932D6A">
            <w:pPr>
              <w:rPr>
                <w:rFonts w:ascii="TH SarabunPSK" w:eastAsiaTheme="minorHAnsi" w:hAnsi="TH SarabunPSK" w:cs="TH SarabunPSK"/>
                <w:color w:val="000000" w:themeColor="text1"/>
              </w:rPr>
            </w:pPr>
            <w:r w:rsidRPr="00965B28">
              <w:rPr>
                <w:rFonts w:ascii="TH SarabunPSK" w:hAnsi="TH SarabunPSK" w:cs="TH SarabunPSK"/>
                <w:color w:val="000000" w:themeColor="text1"/>
                <w:cs/>
              </w:rPr>
              <w:t>เทคโนโลยียาง</w:t>
            </w:r>
            <w:r w:rsidRPr="00965B28">
              <w:rPr>
                <w:rFonts w:ascii="TH SarabunPSK" w:hAnsi="TH SarabunPSK" w:cs="TH SarabunPSK"/>
                <w:color w:val="000000" w:themeColor="text1"/>
              </w:rPr>
              <w:t>,</w:t>
            </w:r>
            <w:r w:rsidRPr="00965B28">
              <w:rPr>
                <w:rFonts w:ascii="TH SarabunPSK" w:hAnsi="TH SarabunPSK" w:cs="TH SarabunPSK"/>
                <w:color w:val="000000" w:themeColor="text1"/>
                <w:cs/>
              </w:rPr>
              <w:t xml:space="preserve"> มหาวิทยาลัยสงขลานครินทร์</w:t>
            </w:r>
          </w:p>
        </w:tc>
        <w:tc>
          <w:tcPr>
            <w:tcW w:w="1221" w:type="pct"/>
          </w:tcPr>
          <w:p w:rsidR="00F943B6" w:rsidRPr="00965B28" w:rsidRDefault="00F943B6" w:rsidP="00932D6A">
            <w:pPr>
              <w:jc w:val="center"/>
              <w:rPr>
                <w:rFonts w:ascii="TH SarabunPSK" w:eastAsiaTheme="minorHAnsi" w:hAnsi="TH SarabunPSK" w:cs="TH SarabunPSK"/>
                <w:color w:val="000000" w:themeColor="text1"/>
              </w:rPr>
            </w:pPr>
            <w:r w:rsidRPr="00965B28">
              <w:rPr>
                <w:rFonts w:ascii="TH SarabunPSK" w:eastAsiaTheme="minorHAnsi" w:hAnsi="TH SarabunPSK" w:cs="TH SarabunPSK" w:hint="cs"/>
                <w:color w:val="000000" w:themeColor="text1"/>
                <w:cs/>
              </w:rPr>
              <w:t>2545</w:t>
            </w:r>
          </w:p>
        </w:tc>
      </w:tr>
    </w:tbl>
    <w:p w:rsidR="00F943B6" w:rsidRPr="00965B28" w:rsidRDefault="00F943B6" w:rsidP="00F943B6">
      <w:pPr>
        <w:rPr>
          <w:rFonts w:ascii="TH SarabunPSK" w:eastAsiaTheme="minorHAnsi" w:hAnsi="TH SarabunPSK" w:cs="TH SarabunPSK"/>
          <w:color w:val="000000" w:themeColor="text1"/>
        </w:rPr>
      </w:pPr>
    </w:p>
    <w:p w:rsidR="00F943B6" w:rsidRPr="00965B28" w:rsidRDefault="00F943B6" w:rsidP="00F943B6">
      <w:pPr>
        <w:rPr>
          <w:rFonts w:ascii="TH SarabunPSK" w:eastAsiaTheme="minorHAnsi" w:hAnsi="TH SarabunPSK" w:cs="TH SarabunPSK"/>
          <w:b/>
          <w:bCs/>
          <w:color w:val="000000" w:themeColor="text1"/>
        </w:rPr>
      </w:pPr>
      <w:r w:rsidRPr="00965B28">
        <w:rPr>
          <w:rFonts w:ascii="TH SarabunPSK" w:eastAsiaTheme="minorHAnsi" w:hAnsi="TH SarabunPSK" w:cs="TH SarabunPSK"/>
          <w:b/>
          <w:bCs/>
          <w:color w:val="000000" w:themeColor="text1"/>
        </w:rPr>
        <w:t>2</w:t>
      </w:r>
      <w:r w:rsidRPr="00965B28">
        <w:rPr>
          <w:rFonts w:ascii="TH SarabunPSK" w:eastAsiaTheme="minorHAnsi" w:hAnsi="TH SarabunPSK" w:cs="TH SarabunPSK"/>
          <w:b/>
          <w:bCs/>
          <w:color w:val="000000" w:themeColor="text1"/>
          <w:cs/>
        </w:rPr>
        <w:t xml:space="preserve">. ประสบการณ์การทำงาน (เรียงลำดับจากปีล่าสุด) </w:t>
      </w:r>
    </w:p>
    <w:tbl>
      <w:tblPr>
        <w:tblStyle w:val="TableGrid"/>
        <w:tblW w:w="4884" w:type="pct"/>
        <w:tblInd w:w="108" w:type="dxa"/>
        <w:tblLook w:val="04A0" w:firstRow="1" w:lastRow="0" w:firstColumn="1" w:lastColumn="0" w:noHBand="0" w:noVBand="1"/>
      </w:tblPr>
      <w:tblGrid>
        <w:gridCol w:w="7370"/>
        <w:gridCol w:w="1658"/>
      </w:tblGrid>
      <w:tr w:rsidR="00F943B6" w:rsidRPr="00965B28" w:rsidTr="00932D6A">
        <w:tc>
          <w:tcPr>
            <w:tcW w:w="4082" w:type="pct"/>
            <w:shd w:val="clear" w:color="auto" w:fill="D9D9D9" w:themeFill="background1" w:themeFillShade="D9"/>
          </w:tcPr>
          <w:p w:rsidR="00F943B6" w:rsidRPr="00965B28" w:rsidRDefault="00F943B6" w:rsidP="00932D6A">
            <w:pPr>
              <w:jc w:val="center"/>
              <w:rPr>
                <w:rFonts w:ascii="TH SarabunPSK" w:eastAsiaTheme="minorHAnsi" w:hAnsi="TH SarabunPSK" w:cs="TH SarabunPSK"/>
                <w:b/>
                <w:bCs/>
                <w:color w:val="000000" w:themeColor="text1"/>
                <w:cs/>
              </w:rPr>
            </w:pPr>
            <w:r w:rsidRPr="00965B28">
              <w:rPr>
                <w:rFonts w:ascii="TH SarabunPSK" w:eastAsiaTheme="minorHAnsi" w:hAnsi="TH SarabunPSK" w:cs="TH SarabunPSK"/>
                <w:b/>
                <w:bCs/>
                <w:color w:val="000000" w:themeColor="text1"/>
                <w:cs/>
              </w:rPr>
              <w:t>ตำแหน่งงาน – องค์กรหรือหน่วยงาน</w:t>
            </w:r>
          </w:p>
        </w:tc>
        <w:tc>
          <w:tcPr>
            <w:tcW w:w="918" w:type="pct"/>
            <w:shd w:val="clear" w:color="auto" w:fill="D9D9D9" w:themeFill="background1" w:themeFillShade="D9"/>
          </w:tcPr>
          <w:p w:rsidR="00F943B6" w:rsidRPr="00965B28" w:rsidRDefault="00F943B6" w:rsidP="00932D6A">
            <w:pPr>
              <w:jc w:val="center"/>
              <w:rPr>
                <w:rFonts w:ascii="TH SarabunPSK" w:eastAsiaTheme="minorHAnsi" w:hAnsi="TH SarabunPSK" w:cs="TH SarabunPSK"/>
                <w:b/>
                <w:bCs/>
                <w:color w:val="000000" w:themeColor="text1"/>
              </w:rPr>
            </w:pPr>
            <w:r w:rsidRPr="00965B28">
              <w:rPr>
                <w:rFonts w:ascii="TH SarabunPSK" w:eastAsiaTheme="minorHAnsi" w:hAnsi="TH SarabunPSK" w:cs="TH SarabunPSK"/>
                <w:b/>
                <w:bCs/>
                <w:color w:val="000000" w:themeColor="text1"/>
                <w:cs/>
              </w:rPr>
              <w:t>ปี พ.ศ.</w:t>
            </w:r>
          </w:p>
        </w:tc>
      </w:tr>
      <w:tr w:rsidR="00F943B6" w:rsidRPr="00965B28" w:rsidTr="00932D6A">
        <w:tc>
          <w:tcPr>
            <w:tcW w:w="4082" w:type="pct"/>
          </w:tcPr>
          <w:p w:rsidR="00F943B6" w:rsidRPr="00965B28" w:rsidRDefault="00F943B6" w:rsidP="00932D6A">
            <w:pPr>
              <w:rPr>
                <w:rFonts w:ascii="TH SarabunPSK" w:eastAsia="Calibri" w:hAnsi="TH SarabunPSK" w:cs="TH SarabunPSK"/>
                <w:color w:val="000000" w:themeColor="text1"/>
                <w:cs/>
              </w:rPr>
            </w:pPr>
            <w:r w:rsidRPr="00965B28">
              <w:rPr>
                <w:rFonts w:ascii="TH SarabunPSK" w:eastAsia="Calibri" w:hAnsi="TH SarabunPSK" w:cs="TH SarabunPSK" w:hint="cs"/>
                <w:color w:val="000000" w:themeColor="text1"/>
                <w:cs/>
              </w:rPr>
              <w:t>ผู้ช่วยศาสตราจารย์</w:t>
            </w:r>
            <w:r w:rsidRPr="00965B28">
              <w:rPr>
                <w:rFonts w:ascii="TH SarabunPSK" w:eastAsia="Calibri" w:hAnsi="TH SarabunPSK" w:cs="TH SarabunPSK"/>
                <w:color w:val="000000" w:themeColor="text1"/>
                <w:cs/>
              </w:rPr>
              <w:t xml:space="preserve"> สำนักวิชาวิศวกรรมศาสตร์และเทคโนโลยี มหาวิทยาลัยวลัยลักษณ์</w:t>
            </w:r>
          </w:p>
        </w:tc>
        <w:tc>
          <w:tcPr>
            <w:tcW w:w="918" w:type="pct"/>
          </w:tcPr>
          <w:p w:rsidR="00F943B6" w:rsidRPr="00965B28" w:rsidRDefault="00F943B6" w:rsidP="00932D6A">
            <w:pPr>
              <w:jc w:val="center"/>
              <w:rPr>
                <w:rFonts w:ascii="TH SarabunPSK" w:eastAsia="Calibri" w:hAnsi="TH SarabunPSK" w:cs="TH SarabunPSK"/>
                <w:color w:val="000000" w:themeColor="text1"/>
                <w:cs/>
              </w:rPr>
            </w:pPr>
            <w:r w:rsidRPr="00965B28">
              <w:rPr>
                <w:rFonts w:ascii="TH SarabunPSK" w:eastAsia="Calibri" w:hAnsi="TH SarabunPSK" w:cs="TH SarabunPSK"/>
                <w:color w:val="000000" w:themeColor="text1"/>
              </w:rPr>
              <w:t>2560</w:t>
            </w:r>
            <w:r w:rsidRPr="00965B28">
              <w:rPr>
                <w:rFonts w:ascii="TH SarabunPSK" w:eastAsia="Calibri" w:hAnsi="TH SarabunPSK" w:cs="TH SarabunPSK"/>
                <w:color w:val="000000" w:themeColor="text1"/>
                <w:cs/>
              </w:rPr>
              <w:t>-ปัจจุบัน</w:t>
            </w:r>
          </w:p>
        </w:tc>
      </w:tr>
      <w:tr w:rsidR="00F943B6" w:rsidRPr="00965B28" w:rsidTr="00932D6A">
        <w:tc>
          <w:tcPr>
            <w:tcW w:w="4082" w:type="pct"/>
          </w:tcPr>
          <w:p w:rsidR="00F943B6" w:rsidRPr="00965B28" w:rsidRDefault="00F943B6" w:rsidP="00932D6A">
            <w:pPr>
              <w:rPr>
                <w:rFonts w:ascii="TH SarabunPSK" w:eastAsiaTheme="minorHAnsi" w:hAnsi="TH SarabunPSK" w:cs="TH SarabunPSK"/>
                <w:color w:val="000000" w:themeColor="text1"/>
                <w:cs/>
              </w:rPr>
            </w:pPr>
            <w:r w:rsidRPr="00965B28">
              <w:rPr>
                <w:rFonts w:ascii="TH SarabunPSK" w:eastAsiaTheme="minorHAnsi" w:hAnsi="TH SarabunPSK" w:cs="TH SarabunPSK" w:hint="cs"/>
                <w:color w:val="000000" w:themeColor="text1"/>
                <w:cs/>
              </w:rPr>
              <w:t>อาจารย์ประจำ สำนักวิชาวิศวกรรมศาสตร์และเทคโนโลยี มหาวิทยาลัยวลัยลักษณ์</w:t>
            </w:r>
          </w:p>
        </w:tc>
        <w:tc>
          <w:tcPr>
            <w:tcW w:w="918" w:type="pct"/>
          </w:tcPr>
          <w:p w:rsidR="00F943B6" w:rsidRPr="00965B28" w:rsidRDefault="00F943B6" w:rsidP="00932D6A">
            <w:pPr>
              <w:jc w:val="center"/>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rPr>
              <w:t>2551</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2560</w:t>
            </w:r>
          </w:p>
        </w:tc>
      </w:tr>
      <w:tr w:rsidR="00F943B6" w:rsidRPr="00965B28" w:rsidTr="00932D6A">
        <w:tc>
          <w:tcPr>
            <w:tcW w:w="4082" w:type="pct"/>
          </w:tcPr>
          <w:p w:rsidR="00F943B6" w:rsidRPr="00965B28" w:rsidRDefault="00F943B6" w:rsidP="00932D6A">
            <w:pPr>
              <w:rPr>
                <w:rFonts w:ascii="TH SarabunPSK" w:eastAsiaTheme="minorHAnsi" w:hAnsi="TH SarabunPSK" w:cs="TH SarabunPSK"/>
                <w:color w:val="000000" w:themeColor="text1"/>
                <w:cs/>
              </w:rPr>
            </w:pPr>
            <w:r w:rsidRPr="00965B28">
              <w:rPr>
                <w:rFonts w:ascii="TH SarabunPSK" w:eastAsiaTheme="minorHAnsi" w:hAnsi="TH SarabunPSK" w:cs="TH SarabunPSK"/>
                <w:color w:val="000000" w:themeColor="text1"/>
                <w:cs/>
              </w:rPr>
              <w:t>วิศวกร แผนกวิจัยและพัฒนา บ.ไอ อาร์ ซี (เอเซีย) รีเสิร์ช จำกัด</w:t>
            </w:r>
            <w:r w:rsidRPr="00965B28">
              <w:rPr>
                <w:rFonts w:ascii="TH SarabunPSK" w:eastAsiaTheme="minorHAnsi" w:hAnsi="TH SarabunPSK" w:cs="TH SarabunPSK"/>
                <w:color w:val="000000" w:themeColor="text1"/>
                <w:cs/>
              </w:rPr>
              <w:tab/>
            </w:r>
          </w:p>
        </w:tc>
        <w:tc>
          <w:tcPr>
            <w:tcW w:w="918" w:type="pct"/>
          </w:tcPr>
          <w:p w:rsidR="00F943B6" w:rsidRPr="00965B28" w:rsidRDefault="00F943B6" w:rsidP="00932D6A">
            <w:pPr>
              <w:jc w:val="center"/>
              <w:rPr>
                <w:rFonts w:ascii="TH SarabunPSK" w:eastAsiaTheme="minorHAnsi" w:hAnsi="TH SarabunPSK" w:cs="TH SarabunPSK"/>
                <w:color w:val="000000" w:themeColor="text1"/>
                <w:cs/>
              </w:rPr>
            </w:pPr>
            <w:r w:rsidRPr="00965B28">
              <w:rPr>
                <w:rFonts w:ascii="TH SarabunPSK" w:eastAsiaTheme="minorHAnsi" w:hAnsi="TH SarabunPSK" w:cs="TH SarabunPSK"/>
                <w:color w:val="000000" w:themeColor="text1"/>
              </w:rPr>
              <w:t>2545</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2550</w:t>
            </w:r>
          </w:p>
        </w:tc>
      </w:tr>
    </w:tbl>
    <w:p w:rsidR="00F943B6" w:rsidRPr="00965B28" w:rsidRDefault="00F943B6" w:rsidP="00F943B6">
      <w:pPr>
        <w:ind w:right="-2"/>
        <w:rPr>
          <w:rFonts w:ascii="TH SarabunPSK" w:hAnsi="TH SarabunPSK" w:cs="TH SarabunPSK"/>
          <w:color w:val="000000" w:themeColor="text1"/>
        </w:rPr>
      </w:pPr>
    </w:p>
    <w:p w:rsidR="00F943B6" w:rsidRPr="00965B28" w:rsidRDefault="00F943B6" w:rsidP="00F943B6">
      <w:pPr>
        <w:rPr>
          <w:rFonts w:ascii="TH SarabunPSK" w:eastAsiaTheme="minorHAnsi" w:hAnsi="TH SarabunPSK" w:cs="TH SarabunPSK"/>
          <w:b/>
          <w:bCs/>
          <w:color w:val="000000" w:themeColor="text1"/>
        </w:rPr>
      </w:pPr>
      <w:r w:rsidRPr="00965B28">
        <w:rPr>
          <w:rFonts w:ascii="TH SarabunPSK" w:eastAsiaTheme="minorHAnsi" w:hAnsi="TH SarabunPSK" w:cs="TH SarabunPSK"/>
          <w:b/>
          <w:bCs/>
          <w:color w:val="000000" w:themeColor="text1"/>
        </w:rPr>
        <w:t>3</w:t>
      </w:r>
      <w:r w:rsidRPr="00965B28">
        <w:rPr>
          <w:rFonts w:ascii="TH SarabunPSK" w:eastAsiaTheme="minorHAnsi" w:hAnsi="TH SarabunPSK" w:cs="TH SarabunPSK"/>
          <w:b/>
          <w:bCs/>
          <w:color w:val="000000" w:themeColor="text1"/>
          <w:cs/>
        </w:rPr>
        <w:t xml:space="preserve">. ความเชี่ยวชาญ </w:t>
      </w:r>
    </w:p>
    <w:p w:rsidR="00F943B6" w:rsidRPr="00965B28" w:rsidRDefault="00F943B6" w:rsidP="00F943B6">
      <w:pPr>
        <w:ind w:firstLine="720"/>
        <w:rPr>
          <w:rFonts w:ascii="TH SarabunPSK" w:eastAsiaTheme="minorHAnsi" w:hAnsi="TH SarabunPSK" w:cs="TH SarabunPSK"/>
          <w:color w:val="000000" w:themeColor="text1"/>
          <w:cs/>
        </w:rPr>
      </w:pPr>
      <w:r w:rsidRPr="00965B28">
        <w:rPr>
          <w:rFonts w:ascii="TH SarabunPSK" w:eastAsiaTheme="minorHAnsi" w:hAnsi="TH SarabunPSK" w:cs="TH SarabunPSK"/>
          <w:color w:val="000000" w:themeColor="text1"/>
          <w:cs/>
        </w:rPr>
        <w:t xml:space="preserve">1) </w:t>
      </w:r>
      <w:r w:rsidRPr="00965B28">
        <w:rPr>
          <w:rFonts w:ascii="TH SarabunPSK" w:eastAsiaTheme="minorHAnsi" w:hAnsi="TH SarabunPSK" w:cs="TH SarabunPSK" w:hint="cs"/>
          <w:color w:val="000000" w:themeColor="text1"/>
          <w:cs/>
        </w:rPr>
        <w:t>เทคโนโลยียาง</w:t>
      </w:r>
    </w:p>
    <w:p w:rsidR="00F943B6" w:rsidRPr="00965B28" w:rsidRDefault="00F943B6" w:rsidP="00F943B6">
      <w:pPr>
        <w:ind w:firstLine="720"/>
        <w:rPr>
          <w:rFonts w:ascii="TH SarabunPSK" w:eastAsiaTheme="minorHAnsi" w:hAnsi="TH SarabunPSK" w:cs="TH SarabunPSK"/>
          <w:color w:val="000000" w:themeColor="text1"/>
          <w:cs/>
        </w:rPr>
      </w:pPr>
      <w:r w:rsidRPr="00965B28">
        <w:rPr>
          <w:rFonts w:ascii="TH SarabunPSK" w:eastAsiaTheme="minorHAnsi" w:hAnsi="TH SarabunPSK" w:cs="TH SarabunPSK"/>
          <w:color w:val="000000" w:themeColor="text1"/>
          <w:cs/>
        </w:rPr>
        <w:t>2)</w:t>
      </w:r>
      <w:r w:rsidRPr="00965B28">
        <w:rPr>
          <w:rFonts w:ascii="TH SarabunPSK" w:eastAsiaTheme="minorHAnsi" w:hAnsi="TH SarabunPSK" w:cs="TH SarabunPSK" w:hint="cs"/>
          <w:color w:val="000000" w:themeColor="text1"/>
          <w:cs/>
        </w:rPr>
        <w:t xml:space="preserve"> ยางธรรมชาติดัดแปรโมเลกุล</w:t>
      </w:r>
    </w:p>
    <w:p w:rsidR="00F943B6" w:rsidRPr="00965B28" w:rsidRDefault="00F943B6" w:rsidP="00F943B6">
      <w:pPr>
        <w:ind w:firstLine="720"/>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cs/>
        </w:rPr>
        <w:t xml:space="preserve">3) </w:t>
      </w:r>
      <w:r w:rsidRPr="00965B28">
        <w:rPr>
          <w:rFonts w:ascii="TH SarabunPSK" w:eastAsiaTheme="minorHAnsi" w:hAnsi="TH SarabunPSK" w:cs="TH SarabunPSK" w:hint="cs"/>
          <w:color w:val="000000" w:themeColor="text1"/>
          <w:cs/>
        </w:rPr>
        <w:t>วัสดุคอมโพสิทยาง</w:t>
      </w:r>
    </w:p>
    <w:p w:rsidR="00F943B6" w:rsidRPr="00965B28" w:rsidRDefault="00F943B6" w:rsidP="00F943B6">
      <w:pPr>
        <w:rPr>
          <w:rFonts w:ascii="TH SarabunPSK" w:eastAsiaTheme="minorHAnsi" w:hAnsi="TH SarabunPSK" w:cs="TH SarabunPSK"/>
          <w:color w:val="000000" w:themeColor="text1"/>
          <w:cs/>
        </w:rPr>
      </w:pPr>
    </w:p>
    <w:p w:rsidR="00F943B6" w:rsidRPr="00965B28" w:rsidRDefault="00F943B6" w:rsidP="00F943B6">
      <w:pPr>
        <w:jc w:val="thaiDistribute"/>
        <w:rPr>
          <w:rFonts w:ascii="TH SarabunPSK" w:eastAsiaTheme="minorHAnsi" w:hAnsi="TH SarabunPSK" w:cs="TH SarabunPSK"/>
          <w:b/>
          <w:bCs/>
          <w:color w:val="000000" w:themeColor="text1"/>
          <w:sz w:val="28"/>
          <w:szCs w:val="28"/>
          <w:cs/>
        </w:rPr>
      </w:pPr>
      <w:r w:rsidRPr="00965B28">
        <w:rPr>
          <w:rFonts w:ascii="TH SarabunPSK" w:eastAsiaTheme="minorHAnsi" w:hAnsi="TH SarabunPSK" w:cs="TH SarabunPSK"/>
          <w:b/>
          <w:bCs/>
          <w:color w:val="000000" w:themeColor="text1"/>
        </w:rPr>
        <w:t>4</w:t>
      </w:r>
      <w:r w:rsidRPr="00965B28">
        <w:rPr>
          <w:rFonts w:ascii="TH SarabunPSK" w:eastAsiaTheme="minorHAnsi" w:hAnsi="TH SarabunPSK" w:cs="TH SarabunPSK"/>
          <w:b/>
          <w:bCs/>
          <w:color w:val="000000" w:themeColor="text1"/>
          <w:cs/>
        </w:rPr>
        <w:t xml:space="preserve">. ประสบการณ์การสอน </w:t>
      </w:r>
    </w:p>
    <w:p w:rsidR="00F943B6" w:rsidRPr="00965B28" w:rsidRDefault="00F943B6" w:rsidP="00F943B6">
      <w:pPr>
        <w:rPr>
          <w:rFonts w:ascii="TH SarabunPSK" w:eastAsiaTheme="minorHAnsi" w:hAnsi="TH SarabunPSK" w:cs="TH SarabunPSK"/>
          <w:b/>
          <w:bCs/>
          <w:color w:val="000000" w:themeColor="text1"/>
        </w:rPr>
      </w:pPr>
      <w:r w:rsidRPr="00965B28">
        <w:rPr>
          <w:rFonts w:ascii="TH SarabunPSK" w:eastAsiaTheme="minorHAnsi" w:hAnsi="TH SarabunPSK" w:cs="TH SarabunPSK"/>
          <w:b/>
          <w:bCs/>
          <w:color w:val="000000" w:themeColor="text1"/>
          <w:cs/>
        </w:rPr>
        <w:tab/>
      </w:r>
      <w:r w:rsidRPr="00965B28">
        <w:rPr>
          <w:rFonts w:ascii="TH SarabunPSK" w:eastAsia="MS UI Gothic" w:hAnsi="TH SarabunPSK" w:cs="TH SarabunPSK"/>
          <w:color w:val="000000" w:themeColor="text1"/>
        </w:rPr>
        <w:sym w:font="Wingdings" w:char="F0FE"/>
      </w:r>
      <w:r w:rsidRPr="00965B28">
        <w:rPr>
          <w:rFonts w:ascii="TH SarabunPSK" w:eastAsiaTheme="minorHAnsi" w:hAnsi="TH SarabunPSK" w:cs="TH SarabunPSK"/>
          <w:b/>
          <w:bCs/>
          <w:color w:val="000000" w:themeColor="text1"/>
          <w:cs/>
        </w:rPr>
        <w:t xml:space="preserve"> มี</w:t>
      </w:r>
      <w:r w:rsidRPr="00965B28">
        <w:rPr>
          <w:rFonts w:ascii="TH SarabunPSK" w:eastAsiaTheme="minorHAnsi" w:hAnsi="TH SarabunPSK" w:cs="TH SarabunPSK"/>
          <w:b/>
          <w:bCs/>
          <w:color w:val="000000" w:themeColor="text1"/>
        </w:rPr>
        <w:tab/>
      </w:r>
      <w:r w:rsidRPr="00965B28">
        <w:rPr>
          <w:rFonts w:ascii="TH SarabunPSK" w:eastAsiaTheme="minorHAnsi" w:hAnsi="TH SarabunPSK" w:cs="TH SarabunPSK"/>
          <w:b/>
          <w:bCs/>
          <w:color w:val="000000" w:themeColor="text1"/>
        </w:rPr>
        <w:tab/>
      </w:r>
      <w:r w:rsidRPr="00965B28">
        <w:rPr>
          <w:rFonts w:ascii="TH SarabunPSK" w:eastAsiaTheme="minorHAnsi" w:hAnsi="TH SarabunPSK" w:cs="TH SarabunPSK"/>
          <w:b/>
          <w:bCs/>
          <w:color w:val="000000" w:themeColor="text1"/>
        </w:rPr>
        <w:tab/>
      </w:r>
      <w:r w:rsidRPr="00965B28">
        <w:rPr>
          <w:rFonts w:ascii="TH SarabunPSK" w:eastAsiaTheme="minorHAnsi" w:hAnsi="TH SarabunPSK" w:cs="TH SarabunPSK"/>
          <w:b/>
          <w:bCs/>
          <w:color w:val="000000" w:themeColor="text1"/>
        </w:rPr>
        <w:sym w:font="Wingdings" w:char="F072"/>
      </w:r>
      <w:r w:rsidRPr="00965B28">
        <w:rPr>
          <w:rFonts w:ascii="TH SarabunPSK" w:eastAsiaTheme="minorHAnsi" w:hAnsi="TH SarabunPSK" w:cs="TH SarabunPSK"/>
          <w:b/>
          <w:bCs/>
          <w:color w:val="000000" w:themeColor="text1"/>
          <w:cs/>
        </w:rPr>
        <w:t xml:space="preserve"> ไม่มี</w:t>
      </w:r>
    </w:p>
    <w:tbl>
      <w:tblPr>
        <w:tblStyle w:val="TableGrid"/>
        <w:tblW w:w="5000" w:type="pct"/>
        <w:tblLook w:val="04A0" w:firstRow="1" w:lastRow="0" w:firstColumn="1" w:lastColumn="0" w:noHBand="0" w:noVBand="1"/>
      </w:tblPr>
      <w:tblGrid>
        <w:gridCol w:w="1662"/>
        <w:gridCol w:w="2115"/>
        <w:gridCol w:w="1691"/>
        <w:gridCol w:w="3103"/>
        <w:gridCol w:w="671"/>
      </w:tblGrid>
      <w:tr w:rsidR="00F943B6" w:rsidRPr="00965B28" w:rsidTr="009328C0">
        <w:trPr>
          <w:tblHeader/>
        </w:trPr>
        <w:tc>
          <w:tcPr>
            <w:tcW w:w="899" w:type="pct"/>
            <w:shd w:val="clear" w:color="auto" w:fill="D9D9D9" w:themeFill="background1" w:themeFillShade="D9"/>
          </w:tcPr>
          <w:p w:rsidR="00F943B6" w:rsidRPr="00965B28" w:rsidRDefault="00F943B6" w:rsidP="00932D6A">
            <w:pPr>
              <w:ind w:left="-142" w:right="-106"/>
              <w:jc w:val="center"/>
              <w:rPr>
                <w:rFonts w:ascii="TH SarabunPSK" w:eastAsiaTheme="minorHAnsi" w:hAnsi="TH SarabunPSK" w:cs="TH SarabunPSK"/>
                <w:b/>
                <w:bCs/>
                <w:color w:val="000000" w:themeColor="text1"/>
                <w:sz w:val="28"/>
                <w:szCs w:val="28"/>
                <w:cs/>
              </w:rPr>
            </w:pPr>
            <w:r w:rsidRPr="00965B28">
              <w:rPr>
                <w:rFonts w:ascii="TH SarabunPSK" w:eastAsiaTheme="minorHAnsi" w:hAnsi="TH SarabunPSK" w:cs="TH SarabunPSK"/>
                <w:b/>
                <w:bCs/>
                <w:color w:val="000000" w:themeColor="text1"/>
                <w:sz w:val="28"/>
                <w:szCs w:val="28"/>
                <w:cs/>
              </w:rPr>
              <w:t>ชื่อสถาบันการศึกษา</w:t>
            </w:r>
          </w:p>
        </w:tc>
        <w:tc>
          <w:tcPr>
            <w:tcW w:w="1144" w:type="pct"/>
            <w:shd w:val="clear" w:color="auto" w:fill="D9D9D9" w:themeFill="background1" w:themeFillShade="D9"/>
          </w:tcPr>
          <w:p w:rsidR="00F943B6" w:rsidRPr="00965B28" w:rsidRDefault="00F943B6" w:rsidP="00932D6A">
            <w:pPr>
              <w:ind w:left="-110" w:right="-107"/>
              <w:jc w:val="center"/>
              <w:rPr>
                <w:rFonts w:ascii="TH SarabunPSK" w:eastAsiaTheme="minorHAnsi" w:hAnsi="TH SarabunPSK" w:cs="TH SarabunPSK"/>
                <w:b/>
                <w:bCs/>
                <w:color w:val="000000" w:themeColor="text1"/>
                <w:sz w:val="28"/>
                <w:szCs w:val="28"/>
                <w:cs/>
              </w:rPr>
            </w:pPr>
            <w:r w:rsidRPr="00965B28">
              <w:rPr>
                <w:rFonts w:ascii="TH SarabunPSK" w:eastAsiaTheme="minorHAnsi" w:hAnsi="TH SarabunPSK" w:cs="TH SarabunPSK"/>
                <w:b/>
                <w:bCs/>
                <w:color w:val="000000" w:themeColor="text1"/>
                <w:sz w:val="28"/>
                <w:szCs w:val="28"/>
                <w:cs/>
              </w:rPr>
              <w:t>คณะ/สำนักวิชา/ภาควิชา</w:t>
            </w:r>
          </w:p>
        </w:tc>
        <w:tc>
          <w:tcPr>
            <w:tcW w:w="915" w:type="pct"/>
            <w:shd w:val="clear" w:color="auto" w:fill="D9D9D9" w:themeFill="background1" w:themeFillShade="D9"/>
          </w:tcPr>
          <w:p w:rsidR="00F943B6" w:rsidRPr="00965B28" w:rsidRDefault="00F943B6" w:rsidP="00932D6A">
            <w:pPr>
              <w:ind w:left="-109" w:right="-66"/>
              <w:jc w:val="center"/>
              <w:rPr>
                <w:rFonts w:ascii="TH SarabunPSK" w:eastAsiaTheme="minorHAnsi" w:hAnsi="TH SarabunPSK" w:cs="TH SarabunPSK"/>
                <w:b/>
                <w:bCs/>
                <w:color w:val="000000" w:themeColor="text1"/>
                <w:sz w:val="28"/>
                <w:szCs w:val="28"/>
                <w:cs/>
              </w:rPr>
            </w:pPr>
            <w:r w:rsidRPr="00965B28">
              <w:rPr>
                <w:rFonts w:ascii="TH SarabunPSK" w:eastAsiaTheme="minorHAnsi" w:hAnsi="TH SarabunPSK" w:cs="TH SarabunPSK"/>
                <w:b/>
                <w:bCs/>
                <w:color w:val="000000" w:themeColor="text1"/>
                <w:sz w:val="28"/>
                <w:szCs w:val="28"/>
                <w:cs/>
              </w:rPr>
              <w:t>สาขาวิชา/หลักสูตร</w:t>
            </w:r>
          </w:p>
        </w:tc>
        <w:tc>
          <w:tcPr>
            <w:tcW w:w="1679" w:type="pct"/>
            <w:shd w:val="clear" w:color="auto" w:fill="D9D9D9" w:themeFill="background1" w:themeFillShade="D9"/>
          </w:tcPr>
          <w:p w:rsidR="00F943B6" w:rsidRPr="00965B28" w:rsidRDefault="00F943B6" w:rsidP="00932D6A">
            <w:pPr>
              <w:ind w:left="-150" w:right="-162"/>
              <w:jc w:val="center"/>
              <w:rPr>
                <w:rFonts w:ascii="TH SarabunPSK" w:eastAsiaTheme="minorHAnsi" w:hAnsi="TH SarabunPSK" w:cs="TH SarabunPSK"/>
                <w:b/>
                <w:bCs/>
                <w:color w:val="000000" w:themeColor="text1"/>
                <w:sz w:val="28"/>
                <w:szCs w:val="28"/>
                <w:cs/>
              </w:rPr>
            </w:pPr>
            <w:r w:rsidRPr="00965B28">
              <w:rPr>
                <w:rFonts w:ascii="TH SarabunPSK" w:eastAsiaTheme="minorHAnsi" w:hAnsi="TH SarabunPSK" w:cs="TH SarabunPSK"/>
                <w:b/>
                <w:bCs/>
                <w:color w:val="000000" w:themeColor="text1"/>
                <w:sz w:val="28"/>
                <w:szCs w:val="28"/>
                <w:cs/>
              </w:rPr>
              <w:t>ชื่อรายวิชา</w:t>
            </w:r>
          </w:p>
        </w:tc>
        <w:tc>
          <w:tcPr>
            <w:tcW w:w="363" w:type="pct"/>
            <w:shd w:val="clear" w:color="auto" w:fill="D9D9D9" w:themeFill="background1" w:themeFillShade="D9"/>
          </w:tcPr>
          <w:p w:rsidR="00F943B6" w:rsidRPr="00965B28" w:rsidRDefault="00F943B6" w:rsidP="00932D6A">
            <w:pPr>
              <w:ind w:left="-54" w:right="-143"/>
              <w:jc w:val="center"/>
              <w:rPr>
                <w:rFonts w:ascii="TH SarabunPSK" w:eastAsiaTheme="minorHAnsi" w:hAnsi="TH SarabunPSK" w:cs="TH SarabunPSK"/>
                <w:b/>
                <w:bCs/>
                <w:color w:val="000000" w:themeColor="text1"/>
                <w:sz w:val="28"/>
                <w:szCs w:val="28"/>
              </w:rPr>
            </w:pPr>
            <w:r w:rsidRPr="00965B28">
              <w:rPr>
                <w:rFonts w:ascii="TH SarabunPSK" w:eastAsiaTheme="minorHAnsi" w:hAnsi="TH SarabunPSK" w:cs="TH SarabunPSK"/>
                <w:b/>
                <w:bCs/>
                <w:color w:val="000000" w:themeColor="text1"/>
                <w:sz w:val="28"/>
                <w:szCs w:val="28"/>
                <w:cs/>
              </w:rPr>
              <w:t>ปี พ.ศ.</w:t>
            </w:r>
          </w:p>
        </w:tc>
      </w:tr>
      <w:tr w:rsidR="00F943B6" w:rsidRPr="00965B28" w:rsidTr="00932D6A">
        <w:tc>
          <w:tcPr>
            <w:tcW w:w="899" w:type="pct"/>
            <w:shd w:val="clear" w:color="auto" w:fill="auto"/>
          </w:tcPr>
          <w:p w:rsidR="00F943B6" w:rsidRPr="00965B28" w:rsidRDefault="00F943B6" w:rsidP="00932D6A">
            <w:pPr>
              <w:ind w:left="-142" w:right="-10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มหาวิทยาลัยวลัยลักษณ์</w:t>
            </w:r>
          </w:p>
        </w:tc>
        <w:tc>
          <w:tcPr>
            <w:tcW w:w="1144" w:type="pct"/>
            <w:shd w:val="clear" w:color="auto" w:fill="auto"/>
          </w:tcPr>
          <w:p w:rsidR="00F943B6" w:rsidRPr="00965B28" w:rsidRDefault="00F943B6" w:rsidP="00932D6A">
            <w:pPr>
              <w:ind w:left="-110" w:right="-107"/>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color w:val="000000" w:themeColor="text1"/>
                <w:sz w:val="28"/>
                <w:szCs w:val="28"/>
                <w:cs/>
              </w:rPr>
              <w:t>สำนักวิชาวิศวกรรมศาสตร์และเทคโนโลยี / สาขาวิชาวิศวกรรมวัสดุ</w:t>
            </w:r>
          </w:p>
        </w:tc>
        <w:tc>
          <w:tcPr>
            <w:tcW w:w="915" w:type="pct"/>
            <w:shd w:val="clear" w:color="auto" w:fill="auto"/>
          </w:tcPr>
          <w:p w:rsidR="00F943B6" w:rsidRPr="00965B28" w:rsidRDefault="00F943B6" w:rsidP="00932D6A">
            <w:pPr>
              <w:ind w:left="-109" w:right="-6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color w:val="000000" w:themeColor="text1"/>
                <w:sz w:val="28"/>
                <w:szCs w:val="28"/>
                <w:cs/>
              </w:rPr>
              <w:t>สาขาวิชาวิศวกรรมวัสดุ / หลักสูตรวิศวกรรมศาสตรบัณฑิต</w:t>
            </w:r>
          </w:p>
        </w:tc>
        <w:tc>
          <w:tcPr>
            <w:tcW w:w="1679" w:type="pct"/>
            <w:shd w:val="clear" w:color="auto" w:fill="auto"/>
          </w:tcPr>
          <w:p w:rsidR="00F943B6" w:rsidRPr="00965B28" w:rsidRDefault="00F943B6" w:rsidP="00932D6A">
            <w:pPr>
              <w:ind w:left="-150" w:right="-162"/>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rPr>
              <w:t>MTE</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hint="cs"/>
                <w:color w:val="000000" w:themeColor="text1"/>
                <w:sz w:val="28"/>
                <w:szCs w:val="28"/>
                <w:cs/>
              </w:rPr>
              <w:t>333 การทดสอบ</w:t>
            </w:r>
            <w:r w:rsidRPr="00965B28">
              <w:rPr>
                <w:rFonts w:ascii="TH SarabunPSK" w:eastAsiaTheme="minorHAnsi" w:hAnsi="TH SarabunPSK" w:cs="TH SarabunPSK"/>
                <w:color w:val="000000" w:themeColor="text1"/>
                <w:sz w:val="28"/>
                <w:szCs w:val="28"/>
                <w:cs/>
              </w:rPr>
              <w:t>วัสดุ</w:t>
            </w:r>
          </w:p>
          <w:p w:rsidR="00F943B6" w:rsidRPr="00965B28" w:rsidRDefault="00F943B6" w:rsidP="00932D6A">
            <w:pPr>
              <w:ind w:right="-162"/>
              <w:rPr>
                <w:rFonts w:ascii="TH SarabunPSK" w:eastAsiaTheme="minorHAnsi" w:hAnsi="TH SarabunPSK" w:cs="TH SarabunPSK"/>
                <w:color w:val="000000" w:themeColor="text1"/>
                <w:sz w:val="28"/>
                <w:szCs w:val="28"/>
                <w:cs/>
              </w:rPr>
            </w:pPr>
          </w:p>
        </w:tc>
        <w:tc>
          <w:tcPr>
            <w:tcW w:w="363" w:type="pct"/>
            <w:shd w:val="clear" w:color="auto" w:fill="auto"/>
          </w:tcPr>
          <w:p w:rsidR="00F943B6" w:rsidRPr="00965B28" w:rsidRDefault="00F943B6" w:rsidP="00932D6A">
            <w:pPr>
              <w:ind w:left="-54" w:right="-143"/>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color w:val="000000" w:themeColor="text1"/>
                <w:sz w:val="28"/>
                <w:szCs w:val="28"/>
              </w:rPr>
              <w:t>2558</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2560</w:t>
            </w:r>
          </w:p>
        </w:tc>
      </w:tr>
      <w:tr w:rsidR="00F943B6" w:rsidRPr="00965B28" w:rsidTr="00932D6A">
        <w:tc>
          <w:tcPr>
            <w:tcW w:w="899" w:type="pct"/>
            <w:shd w:val="clear" w:color="auto" w:fill="auto"/>
          </w:tcPr>
          <w:p w:rsidR="00F943B6" w:rsidRPr="00965B28" w:rsidRDefault="00F943B6" w:rsidP="00932D6A">
            <w:pPr>
              <w:ind w:left="-142" w:right="-10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lastRenderedPageBreak/>
              <w:t>มหาวิทยาลัยวลัยลักษณ์</w:t>
            </w:r>
          </w:p>
        </w:tc>
        <w:tc>
          <w:tcPr>
            <w:tcW w:w="1144" w:type="pct"/>
            <w:shd w:val="clear" w:color="auto" w:fill="auto"/>
          </w:tcPr>
          <w:p w:rsidR="00F943B6" w:rsidRPr="00965B28" w:rsidRDefault="00F943B6" w:rsidP="00932D6A">
            <w:pPr>
              <w:ind w:left="-110" w:right="-107"/>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color w:val="000000" w:themeColor="text1"/>
                <w:sz w:val="28"/>
                <w:szCs w:val="28"/>
                <w:cs/>
              </w:rPr>
              <w:t>สำนักวิชาวิศวกรรมศาสตร์และเทคโนโลยี / สาขาวิชาวิศวกรรมวัสดุ</w:t>
            </w:r>
          </w:p>
        </w:tc>
        <w:tc>
          <w:tcPr>
            <w:tcW w:w="915" w:type="pct"/>
            <w:shd w:val="clear" w:color="auto" w:fill="auto"/>
          </w:tcPr>
          <w:p w:rsidR="00F943B6" w:rsidRPr="00965B28" w:rsidRDefault="00F943B6" w:rsidP="00932D6A">
            <w:pPr>
              <w:ind w:left="-109" w:right="-6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color w:val="000000" w:themeColor="text1"/>
                <w:sz w:val="28"/>
                <w:szCs w:val="28"/>
                <w:cs/>
              </w:rPr>
              <w:t>สาขาวิชาวิศวกรรมวัสดุ / หลักสูตรวิศวกรรมศาสตรบัณฑิต</w:t>
            </w:r>
          </w:p>
        </w:tc>
        <w:tc>
          <w:tcPr>
            <w:tcW w:w="1679" w:type="pct"/>
            <w:shd w:val="clear" w:color="auto" w:fill="auto"/>
          </w:tcPr>
          <w:p w:rsidR="00F943B6" w:rsidRPr="00965B28" w:rsidRDefault="00F943B6" w:rsidP="00932D6A">
            <w:pPr>
              <w:ind w:left="-150" w:right="-162"/>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rPr>
              <w:t>MTE</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 xml:space="preserve">481 </w:t>
            </w:r>
            <w:r w:rsidRPr="00965B28">
              <w:rPr>
                <w:rFonts w:ascii="TH SarabunPSK" w:eastAsiaTheme="minorHAnsi" w:hAnsi="TH SarabunPSK" w:cs="TH SarabunPSK" w:hint="cs"/>
                <w:color w:val="000000" w:themeColor="text1"/>
                <w:sz w:val="28"/>
                <w:szCs w:val="28"/>
                <w:cs/>
              </w:rPr>
              <w:t>หัวข้อพิเศษทางวิศวกรรม</w:t>
            </w:r>
          </w:p>
          <w:p w:rsidR="00F943B6" w:rsidRPr="00965B28" w:rsidRDefault="00F943B6" w:rsidP="00932D6A">
            <w:pPr>
              <w:ind w:left="-150" w:right="-162"/>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hint="cs"/>
                <w:color w:val="000000" w:themeColor="text1"/>
                <w:sz w:val="28"/>
                <w:szCs w:val="28"/>
                <w:cs/>
              </w:rPr>
              <w:t xml:space="preserve">วัสดุ 1 </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Rubber Products</w:t>
            </w:r>
            <w:r w:rsidRPr="00965B28">
              <w:rPr>
                <w:rFonts w:ascii="TH SarabunPSK" w:eastAsiaTheme="minorHAnsi" w:hAnsi="TH SarabunPSK" w:cs="TH SarabunPSK"/>
                <w:color w:val="000000" w:themeColor="text1"/>
                <w:sz w:val="28"/>
                <w:szCs w:val="28"/>
                <w:cs/>
              </w:rPr>
              <w:t>)</w:t>
            </w:r>
          </w:p>
        </w:tc>
        <w:tc>
          <w:tcPr>
            <w:tcW w:w="363" w:type="pct"/>
            <w:shd w:val="clear" w:color="auto" w:fill="auto"/>
          </w:tcPr>
          <w:p w:rsidR="00F943B6" w:rsidRPr="00965B28" w:rsidRDefault="00F943B6" w:rsidP="00932D6A">
            <w:pPr>
              <w:ind w:left="-54" w:right="-143"/>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color w:val="000000" w:themeColor="text1"/>
                <w:sz w:val="28"/>
                <w:szCs w:val="28"/>
              </w:rPr>
              <w:t>2558</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2560</w:t>
            </w:r>
          </w:p>
        </w:tc>
      </w:tr>
      <w:tr w:rsidR="00F943B6" w:rsidRPr="00965B28" w:rsidTr="00932D6A">
        <w:tc>
          <w:tcPr>
            <w:tcW w:w="899" w:type="pct"/>
            <w:shd w:val="clear" w:color="auto" w:fill="auto"/>
          </w:tcPr>
          <w:p w:rsidR="00F943B6" w:rsidRPr="00965B28" w:rsidRDefault="00F943B6" w:rsidP="00932D6A">
            <w:pPr>
              <w:ind w:left="-142" w:right="-10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มหาวิทยาลัยวลัยลักษณ์</w:t>
            </w:r>
          </w:p>
        </w:tc>
        <w:tc>
          <w:tcPr>
            <w:tcW w:w="1144" w:type="pct"/>
            <w:shd w:val="clear" w:color="auto" w:fill="auto"/>
          </w:tcPr>
          <w:p w:rsidR="00F943B6" w:rsidRPr="00965B28" w:rsidRDefault="00F943B6" w:rsidP="00932D6A">
            <w:pPr>
              <w:ind w:left="-110" w:right="-107"/>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color w:val="000000" w:themeColor="text1"/>
                <w:sz w:val="28"/>
                <w:szCs w:val="28"/>
                <w:cs/>
              </w:rPr>
              <w:t>สำนักวิชาวิศวกรรมศาสตร์และเทคโนโลยี / สาขาวิชาวิศวกรรมวัสดุ</w:t>
            </w:r>
          </w:p>
        </w:tc>
        <w:tc>
          <w:tcPr>
            <w:tcW w:w="915" w:type="pct"/>
            <w:shd w:val="clear" w:color="auto" w:fill="auto"/>
          </w:tcPr>
          <w:p w:rsidR="00F943B6" w:rsidRPr="00965B28" w:rsidRDefault="00F943B6" w:rsidP="00932D6A">
            <w:pPr>
              <w:ind w:left="-109" w:right="-6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color w:val="000000" w:themeColor="text1"/>
                <w:sz w:val="28"/>
                <w:szCs w:val="28"/>
                <w:cs/>
              </w:rPr>
              <w:t>สาขาวิชาวิศวกรรมวัสดุ / หลักสูตรวิศวกรรมศาสตรบัณฑิต</w:t>
            </w:r>
          </w:p>
        </w:tc>
        <w:tc>
          <w:tcPr>
            <w:tcW w:w="1679" w:type="pct"/>
            <w:shd w:val="clear" w:color="auto" w:fill="auto"/>
          </w:tcPr>
          <w:p w:rsidR="00F943B6" w:rsidRPr="00965B28" w:rsidRDefault="00F943B6" w:rsidP="00932D6A">
            <w:pPr>
              <w:ind w:left="-150" w:right="-162"/>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rPr>
              <w:t>MTE</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482</w:t>
            </w:r>
            <w:r w:rsidRPr="00965B28">
              <w:rPr>
                <w:rFonts w:ascii="TH SarabunPSK" w:eastAsiaTheme="minorHAnsi" w:hAnsi="TH SarabunPSK" w:cs="TH SarabunPSK"/>
                <w:color w:val="000000" w:themeColor="text1"/>
                <w:sz w:val="28"/>
                <w:szCs w:val="28"/>
                <w:cs/>
              </w:rPr>
              <w:t xml:space="preserve"> หัวข้อพิเศษทางวิศวกรรม</w:t>
            </w:r>
          </w:p>
          <w:p w:rsidR="00F943B6" w:rsidRPr="00965B28" w:rsidRDefault="00F943B6" w:rsidP="00932D6A">
            <w:pPr>
              <w:ind w:left="-150" w:right="-162"/>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cs/>
              </w:rPr>
              <w:t xml:space="preserve">วัสดุ </w:t>
            </w:r>
            <w:r w:rsidRPr="00965B28">
              <w:rPr>
                <w:rFonts w:ascii="TH SarabunPSK" w:eastAsiaTheme="minorHAnsi" w:hAnsi="TH SarabunPSK" w:cs="TH SarabunPSK"/>
                <w:color w:val="000000" w:themeColor="text1"/>
                <w:sz w:val="28"/>
                <w:szCs w:val="28"/>
              </w:rPr>
              <w:t xml:space="preserve">2 </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Industrial Management System, Standard&amp;tools</w:t>
            </w:r>
            <w:r w:rsidRPr="00965B28">
              <w:rPr>
                <w:rFonts w:ascii="TH SarabunPSK" w:eastAsiaTheme="minorHAnsi" w:hAnsi="TH SarabunPSK" w:cs="TH SarabunPSK"/>
                <w:color w:val="000000" w:themeColor="text1"/>
                <w:sz w:val="28"/>
                <w:szCs w:val="28"/>
                <w:cs/>
              </w:rPr>
              <w:t>)</w:t>
            </w:r>
          </w:p>
        </w:tc>
        <w:tc>
          <w:tcPr>
            <w:tcW w:w="363" w:type="pct"/>
            <w:shd w:val="clear" w:color="auto" w:fill="auto"/>
          </w:tcPr>
          <w:p w:rsidR="00F943B6" w:rsidRPr="00965B28" w:rsidRDefault="00F943B6" w:rsidP="00932D6A">
            <w:pPr>
              <w:ind w:left="-54" w:right="-143"/>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color w:val="000000" w:themeColor="text1"/>
                <w:sz w:val="28"/>
                <w:szCs w:val="28"/>
              </w:rPr>
              <w:t>2558</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2560</w:t>
            </w:r>
          </w:p>
        </w:tc>
      </w:tr>
      <w:tr w:rsidR="00F943B6" w:rsidRPr="00965B28" w:rsidTr="00932D6A">
        <w:tc>
          <w:tcPr>
            <w:tcW w:w="899" w:type="pct"/>
            <w:shd w:val="clear" w:color="auto" w:fill="auto"/>
          </w:tcPr>
          <w:p w:rsidR="00F943B6" w:rsidRPr="00965B28" w:rsidRDefault="00F943B6" w:rsidP="00932D6A">
            <w:pPr>
              <w:ind w:left="-142" w:right="-10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มหาวิทยาลัยวลัยลักษณ์</w:t>
            </w:r>
          </w:p>
        </w:tc>
        <w:tc>
          <w:tcPr>
            <w:tcW w:w="1144" w:type="pct"/>
            <w:shd w:val="clear" w:color="auto" w:fill="auto"/>
          </w:tcPr>
          <w:p w:rsidR="00F943B6" w:rsidRPr="00965B28" w:rsidRDefault="00F943B6" w:rsidP="00932D6A">
            <w:pPr>
              <w:ind w:left="-110" w:right="-107"/>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สำนักวิชาวิศวกรรมศาสตร์และเทคโนโลยี / สาขาวิชาวิศวกรรมวัสดุ</w:t>
            </w:r>
          </w:p>
        </w:tc>
        <w:tc>
          <w:tcPr>
            <w:tcW w:w="915" w:type="pct"/>
            <w:shd w:val="clear" w:color="auto" w:fill="auto"/>
          </w:tcPr>
          <w:p w:rsidR="00F943B6" w:rsidRPr="00965B28" w:rsidRDefault="00F943B6" w:rsidP="00932D6A">
            <w:pPr>
              <w:ind w:left="-109" w:right="-6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 xml:space="preserve">สาขาวิชาวิศวกรรมวัสดุ / </w:t>
            </w:r>
            <w:r w:rsidRPr="00965B28">
              <w:rPr>
                <w:rFonts w:ascii="TH SarabunPSK" w:eastAsiaTheme="minorHAnsi" w:hAnsi="TH SarabunPSK" w:cs="TH SarabunPSK"/>
                <w:color w:val="000000" w:themeColor="text1"/>
                <w:sz w:val="28"/>
                <w:szCs w:val="28"/>
                <w:cs/>
              </w:rPr>
              <w:t>หลักสูตรวิ</w:t>
            </w:r>
            <w:r w:rsidRPr="00965B28">
              <w:rPr>
                <w:rFonts w:ascii="TH SarabunPSK" w:eastAsiaTheme="minorHAnsi" w:hAnsi="TH SarabunPSK" w:cs="TH SarabunPSK" w:hint="cs"/>
                <w:color w:val="000000" w:themeColor="text1"/>
                <w:sz w:val="28"/>
                <w:szCs w:val="28"/>
                <w:cs/>
              </w:rPr>
              <w:t>ศวกรรมศาสตร</w:t>
            </w:r>
            <w:r w:rsidRPr="00965B28">
              <w:rPr>
                <w:rFonts w:ascii="TH SarabunPSK" w:eastAsiaTheme="minorHAnsi" w:hAnsi="TH SarabunPSK" w:cs="TH SarabunPSK"/>
                <w:color w:val="000000" w:themeColor="text1"/>
                <w:sz w:val="28"/>
                <w:szCs w:val="28"/>
                <w:cs/>
              </w:rPr>
              <w:t>บัณฑิต</w:t>
            </w:r>
          </w:p>
        </w:tc>
        <w:tc>
          <w:tcPr>
            <w:tcW w:w="1679" w:type="pct"/>
            <w:shd w:val="clear" w:color="auto" w:fill="auto"/>
          </w:tcPr>
          <w:p w:rsidR="00F943B6" w:rsidRPr="00965B28" w:rsidRDefault="00F943B6" w:rsidP="00932D6A">
            <w:pPr>
              <w:ind w:left="-150" w:right="-162"/>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rPr>
              <w:t>MTE</w:t>
            </w:r>
            <w:r w:rsidRPr="00965B28">
              <w:rPr>
                <w:rFonts w:ascii="TH SarabunPSK" w:eastAsiaTheme="minorHAnsi" w:hAnsi="TH SarabunPSK" w:cs="TH SarabunPSK"/>
                <w:color w:val="000000" w:themeColor="text1"/>
                <w:sz w:val="28"/>
                <w:szCs w:val="28"/>
                <w:cs/>
              </w:rPr>
              <w:t>-3</w:t>
            </w:r>
            <w:r w:rsidRPr="00965B28">
              <w:rPr>
                <w:rFonts w:ascii="TH SarabunPSK" w:eastAsiaTheme="minorHAnsi" w:hAnsi="TH SarabunPSK" w:cs="TH SarabunPSK" w:hint="cs"/>
                <w:color w:val="000000" w:themeColor="text1"/>
                <w:sz w:val="28"/>
                <w:szCs w:val="28"/>
                <w:cs/>
              </w:rPr>
              <w:t>6</w:t>
            </w:r>
            <w:r w:rsidRPr="00965B28">
              <w:rPr>
                <w:rFonts w:ascii="TH SarabunPSK" w:eastAsiaTheme="minorHAnsi" w:hAnsi="TH SarabunPSK" w:cs="TH SarabunPSK"/>
                <w:color w:val="000000" w:themeColor="text1"/>
                <w:sz w:val="28"/>
                <w:szCs w:val="28"/>
                <w:cs/>
              </w:rPr>
              <w:t>3</w:t>
            </w:r>
            <w:r w:rsidRPr="00965B28">
              <w:rPr>
                <w:rFonts w:ascii="TH SarabunPSK" w:eastAsiaTheme="minorHAnsi" w:hAnsi="TH SarabunPSK" w:cs="TH SarabunPSK" w:hint="cs"/>
                <w:color w:val="000000" w:themeColor="text1"/>
                <w:sz w:val="28"/>
                <w:szCs w:val="28"/>
                <w:cs/>
              </w:rPr>
              <w:t xml:space="preserve"> </w:t>
            </w:r>
            <w:r w:rsidRPr="00965B28">
              <w:rPr>
                <w:rFonts w:ascii="TH SarabunPSK" w:eastAsiaTheme="minorHAnsi" w:hAnsi="TH SarabunPSK" w:cs="TH SarabunPSK"/>
                <w:color w:val="000000" w:themeColor="text1"/>
                <w:sz w:val="28"/>
                <w:szCs w:val="28"/>
                <w:cs/>
              </w:rPr>
              <w:t>ปฏิบัติการ</w:t>
            </w:r>
            <w:r w:rsidRPr="00965B28">
              <w:rPr>
                <w:rFonts w:ascii="TH SarabunPSK" w:eastAsiaTheme="minorHAnsi" w:hAnsi="TH SarabunPSK" w:cs="TH SarabunPSK" w:hint="cs"/>
                <w:color w:val="000000" w:themeColor="text1"/>
                <w:sz w:val="28"/>
                <w:szCs w:val="28"/>
                <w:cs/>
              </w:rPr>
              <w:t>พอลิเมอร์</w:t>
            </w:r>
          </w:p>
        </w:tc>
        <w:tc>
          <w:tcPr>
            <w:tcW w:w="363" w:type="pct"/>
            <w:shd w:val="clear" w:color="auto" w:fill="auto"/>
          </w:tcPr>
          <w:p w:rsidR="00F943B6" w:rsidRPr="00965B28" w:rsidRDefault="00F943B6" w:rsidP="00932D6A">
            <w:pPr>
              <w:ind w:left="-54" w:right="-143"/>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rPr>
              <w:t>2558</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2560</w:t>
            </w:r>
          </w:p>
        </w:tc>
      </w:tr>
      <w:tr w:rsidR="00F943B6" w:rsidRPr="00965B28" w:rsidTr="00932D6A">
        <w:tc>
          <w:tcPr>
            <w:tcW w:w="899" w:type="pct"/>
            <w:shd w:val="clear" w:color="auto" w:fill="auto"/>
          </w:tcPr>
          <w:p w:rsidR="00F943B6" w:rsidRPr="00965B28" w:rsidRDefault="00F943B6" w:rsidP="00932D6A">
            <w:pPr>
              <w:ind w:left="-142" w:right="-10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มหาวิทยาลัยวลัยลักษณ์</w:t>
            </w:r>
          </w:p>
        </w:tc>
        <w:tc>
          <w:tcPr>
            <w:tcW w:w="1144" w:type="pct"/>
            <w:shd w:val="clear" w:color="auto" w:fill="auto"/>
          </w:tcPr>
          <w:p w:rsidR="00F943B6" w:rsidRPr="00965B28" w:rsidRDefault="00F943B6" w:rsidP="00932D6A">
            <w:pPr>
              <w:ind w:left="-110" w:right="-107"/>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สำนักวิชาวิศวกรรมศาสตร์และเทคโนโลยี / สาขาวิชาวิศวกรรมวัสดุ</w:t>
            </w:r>
          </w:p>
        </w:tc>
        <w:tc>
          <w:tcPr>
            <w:tcW w:w="915" w:type="pct"/>
            <w:shd w:val="clear" w:color="auto" w:fill="auto"/>
          </w:tcPr>
          <w:p w:rsidR="00F943B6" w:rsidRPr="00965B28" w:rsidRDefault="00F943B6" w:rsidP="00932D6A">
            <w:pPr>
              <w:ind w:left="-109" w:right="-6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 xml:space="preserve">สาขาวิชาวิศวกรรมวัสดุ / </w:t>
            </w:r>
            <w:r w:rsidRPr="00965B28">
              <w:rPr>
                <w:rFonts w:ascii="TH SarabunPSK" w:eastAsiaTheme="minorHAnsi" w:hAnsi="TH SarabunPSK" w:cs="TH SarabunPSK"/>
                <w:color w:val="000000" w:themeColor="text1"/>
                <w:sz w:val="28"/>
                <w:szCs w:val="28"/>
                <w:cs/>
              </w:rPr>
              <w:t>หลักสูตรวิ</w:t>
            </w:r>
            <w:r w:rsidRPr="00965B28">
              <w:rPr>
                <w:rFonts w:ascii="TH SarabunPSK" w:eastAsiaTheme="minorHAnsi" w:hAnsi="TH SarabunPSK" w:cs="TH SarabunPSK" w:hint="cs"/>
                <w:color w:val="000000" w:themeColor="text1"/>
                <w:sz w:val="28"/>
                <w:szCs w:val="28"/>
                <w:cs/>
              </w:rPr>
              <w:t>ศวกรรมศาสตร</w:t>
            </w:r>
            <w:r w:rsidRPr="00965B28">
              <w:rPr>
                <w:rFonts w:ascii="TH SarabunPSK" w:eastAsiaTheme="minorHAnsi" w:hAnsi="TH SarabunPSK" w:cs="TH SarabunPSK"/>
                <w:color w:val="000000" w:themeColor="text1"/>
                <w:sz w:val="28"/>
                <w:szCs w:val="28"/>
                <w:cs/>
              </w:rPr>
              <w:t>บัณฑิต</w:t>
            </w:r>
          </w:p>
        </w:tc>
        <w:tc>
          <w:tcPr>
            <w:tcW w:w="1679" w:type="pct"/>
            <w:shd w:val="clear" w:color="auto" w:fill="auto"/>
          </w:tcPr>
          <w:p w:rsidR="00F943B6" w:rsidRPr="00965B28" w:rsidRDefault="00F943B6" w:rsidP="00932D6A">
            <w:pPr>
              <w:ind w:left="-150" w:right="-162"/>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rPr>
              <w:t>MTE</w:t>
            </w:r>
            <w:r w:rsidRPr="00965B28">
              <w:rPr>
                <w:rFonts w:ascii="TH SarabunPSK" w:eastAsiaTheme="minorHAnsi" w:hAnsi="TH SarabunPSK" w:cs="TH SarabunPSK"/>
                <w:color w:val="000000" w:themeColor="text1"/>
                <w:sz w:val="28"/>
                <w:szCs w:val="28"/>
                <w:cs/>
              </w:rPr>
              <w:t>-323</w:t>
            </w:r>
            <w:r w:rsidRPr="00965B28">
              <w:rPr>
                <w:rFonts w:ascii="TH SarabunPSK" w:eastAsiaTheme="minorHAnsi" w:hAnsi="TH SarabunPSK" w:cs="TH SarabunPSK" w:hint="cs"/>
                <w:color w:val="000000" w:themeColor="text1"/>
                <w:sz w:val="28"/>
                <w:szCs w:val="28"/>
                <w:cs/>
              </w:rPr>
              <w:t xml:space="preserve"> </w:t>
            </w:r>
            <w:r w:rsidRPr="00965B28">
              <w:rPr>
                <w:rFonts w:ascii="TH SarabunPSK" w:eastAsiaTheme="minorHAnsi" w:hAnsi="TH SarabunPSK" w:cs="TH SarabunPSK"/>
                <w:color w:val="000000" w:themeColor="text1"/>
                <w:sz w:val="28"/>
                <w:szCs w:val="28"/>
                <w:cs/>
              </w:rPr>
              <w:t>ปฏิบัติการกระบวนการ</w:t>
            </w:r>
            <w:r w:rsidRPr="00965B28">
              <w:rPr>
                <w:rFonts w:ascii="TH SarabunPSK" w:eastAsiaTheme="minorHAnsi" w:hAnsi="TH SarabunPSK" w:cs="TH SarabunPSK" w:hint="cs"/>
                <w:color w:val="000000" w:themeColor="text1"/>
                <w:sz w:val="28"/>
                <w:szCs w:val="28"/>
                <w:cs/>
              </w:rPr>
              <w:t xml:space="preserve">        </w:t>
            </w:r>
            <w:r w:rsidRPr="00965B28">
              <w:rPr>
                <w:rFonts w:ascii="TH SarabunPSK" w:eastAsiaTheme="minorHAnsi" w:hAnsi="TH SarabunPSK" w:cs="TH SarabunPSK"/>
                <w:color w:val="000000" w:themeColor="text1"/>
                <w:sz w:val="28"/>
                <w:szCs w:val="28"/>
                <w:cs/>
              </w:rPr>
              <w:t>แปรรูปวัสดุ</w:t>
            </w:r>
          </w:p>
        </w:tc>
        <w:tc>
          <w:tcPr>
            <w:tcW w:w="363" w:type="pct"/>
            <w:shd w:val="clear" w:color="auto" w:fill="auto"/>
          </w:tcPr>
          <w:p w:rsidR="00F943B6" w:rsidRPr="00965B28" w:rsidRDefault="00F943B6" w:rsidP="00932D6A">
            <w:pPr>
              <w:ind w:left="-54" w:right="-143"/>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rPr>
              <w:t>2558</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2560</w:t>
            </w:r>
          </w:p>
        </w:tc>
      </w:tr>
      <w:tr w:rsidR="00F943B6" w:rsidRPr="00965B28" w:rsidTr="00932D6A">
        <w:tc>
          <w:tcPr>
            <w:tcW w:w="899" w:type="pct"/>
            <w:shd w:val="clear" w:color="auto" w:fill="auto"/>
          </w:tcPr>
          <w:p w:rsidR="00F943B6" w:rsidRPr="00965B28" w:rsidRDefault="00F943B6" w:rsidP="00932D6A">
            <w:pPr>
              <w:ind w:left="-142" w:right="-10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มหาวิทยาลัยวลัยลักษณ์</w:t>
            </w:r>
          </w:p>
        </w:tc>
        <w:tc>
          <w:tcPr>
            <w:tcW w:w="1144" w:type="pct"/>
            <w:shd w:val="clear" w:color="auto" w:fill="auto"/>
          </w:tcPr>
          <w:p w:rsidR="00F943B6" w:rsidRPr="00965B28" w:rsidRDefault="00F943B6" w:rsidP="00932D6A">
            <w:pPr>
              <w:ind w:left="-110" w:right="-107"/>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สำนักวิชาวิศวกรรมศาสตร์และเทคโนโลยี / สาขาวิชาวิศวกรรมวัสดุ</w:t>
            </w:r>
          </w:p>
        </w:tc>
        <w:tc>
          <w:tcPr>
            <w:tcW w:w="915" w:type="pct"/>
            <w:shd w:val="clear" w:color="auto" w:fill="auto"/>
          </w:tcPr>
          <w:p w:rsidR="00F943B6" w:rsidRPr="00965B28" w:rsidRDefault="00F943B6" w:rsidP="00932D6A">
            <w:pPr>
              <w:ind w:left="-109" w:right="-6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 xml:space="preserve">สาขาวิชาวิศวกรรมวัสดุ / </w:t>
            </w:r>
            <w:r w:rsidRPr="00965B28">
              <w:rPr>
                <w:rFonts w:ascii="TH SarabunPSK" w:eastAsiaTheme="minorHAnsi" w:hAnsi="TH SarabunPSK" w:cs="TH SarabunPSK"/>
                <w:color w:val="000000" w:themeColor="text1"/>
                <w:sz w:val="28"/>
                <w:szCs w:val="28"/>
                <w:cs/>
              </w:rPr>
              <w:t>หลักสูตรวิ</w:t>
            </w:r>
            <w:r w:rsidRPr="00965B28">
              <w:rPr>
                <w:rFonts w:ascii="TH SarabunPSK" w:eastAsiaTheme="minorHAnsi" w:hAnsi="TH SarabunPSK" w:cs="TH SarabunPSK" w:hint="cs"/>
                <w:color w:val="000000" w:themeColor="text1"/>
                <w:sz w:val="28"/>
                <w:szCs w:val="28"/>
                <w:cs/>
              </w:rPr>
              <w:t>ศวกรรมศาสตร</w:t>
            </w:r>
            <w:r w:rsidRPr="00965B28">
              <w:rPr>
                <w:rFonts w:ascii="TH SarabunPSK" w:eastAsiaTheme="minorHAnsi" w:hAnsi="TH SarabunPSK" w:cs="TH SarabunPSK"/>
                <w:color w:val="000000" w:themeColor="text1"/>
                <w:sz w:val="28"/>
                <w:szCs w:val="28"/>
                <w:cs/>
              </w:rPr>
              <w:t>บัณฑิต</w:t>
            </w:r>
          </w:p>
        </w:tc>
        <w:tc>
          <w:tcPr>
            <w:tcW w:w="1679" w:type="pct"/>
            <w:shd w:val="clear" w:color="auto" w:fill="auto"/>
          </w:tcPr>
          <w:p w:rsidR="00F943B6" w:rsidRPr="00965B28" w:rsidRDefault="00F943B6" w:rsidP="00932D6A">
            <w:pPr>
              <w:ind w:left="-150" w:right="-162"/>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rPr>
              <w:t>MTE</w:t>
            </w:r>
            <w:r w:rsidRPr="00965B28">
              <w:rPr>
                <w:rFonts w:ascii="TH SarabunPSK" w:eastAsiaTheme="minorHAnsi" w:hAnsi="TH SarabunPSK" w:cs="TH SarabunPSK"/>
                <w:color w:val="000000" w:themeColor="text1"/>
                <w:sz w:val="28"/>
                <w:szCs w:val="28"/>
                <w:cs/>
              </w:rPr>
              <w:t>-32</w:t>
            </w:r>
            <w:r w:rsidRPr="00965B28">
              <w:rPr>
                <w:rFonts w:ascii="TH SarabunPSK" w:eastAsiaTheme="minorHAnsi" w:hAnsi="TH SarabunPSK" w:cs="TH SarabunPSK" w:hint="cs"/>
                <w:color w:val="000000" w:themeColor="text1"/>
                <w:sz w:val="28"/>
                <w:szCs w:val="28"/>
                <w:cs/>
              </w:rPr>
              <w:t xml:space="preserve">2 </w:t>
            </w:r>
            <w:r w:rsidRPr="00965B28">
              <w:rPr>
                <w:rFonts w:ascii="TH SarabunPSK" w:eastAsiaTheme="minorHAnsi" w:hAnsi="TH SarabunPSK" w:cs="TH SarabunPSK"/>
                <w:color w:val="000000" w:themeColor="text1"/>
                <w:sz w:val="28"/>
                <w:szCs w:val="28"/>
                <w:cs/>
              </w:rPr>
              <w:t>กระบวนการแปรรูปวัสดุ</w:t>
            </w:r>
          </w:p>
        </w:tc>
        <w:tc>
          <w:tcPr>
            <w:tcW w:w="363" w:type="pct"/>
            <w:shd w:val="clear" w:color="auto" w:fill="auto"/>
          </w:tcPr>
          <w:p w:rsidR="00F943B6" w:rsidRPr="00965B28" w:rsidRDefault="00F943B6" w:rsidP="00932D6A">
            <w:pPr>
              <w:ind w:left="-54" w:right="-143"/>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rPr>
              <w:t>2558</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2560</w:t>
            </w:r>
          </w:p>
        </w:tc>
      </w:tr>
      <w:tr w:rsidR="00F943B6" w:rsidRPr="00965B28" w:rsidTr="00932D6A">
        <w:tc>
          <w:tcPr>
            <w:tcW w:w="899" w:type="pct"/>
            <w:shd w:val="clear" w:color="auto" w:fill="auto"/>
          </w:tcPr>
          <w:p w:rsidR="00F943B6" w:rsidRPr="00965B28" w:rsidRDefault="00F943B6" w:rsidP="00932D6A">
            <w:pPr>
              <w:ind w:left="-142" w:right="-10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มหาวิทยาลัยวลัยลักษณ์</w:t>
            </w:r>
          </w:p>
        </w:tc>
        <w:tc>
          <w:tcPr>
            <w:tcW w:w="1144" w:type="pct"/>
            <w:shd w:val="clear" w:color="auto" w:fill="auto"/>
          </w:tcPr>
          <w:p w:rsidR="00F943B6" w:rsidRPr="00965B28" w:rsidRDefault="00F943B6" w:rsidP="00932D6A">
            <w:pPr>
              <w:ind w:left="-110" w:right="-107"/>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สำนักวิชาวิศวกรรมศาสตร์และเทคโนโลยี / สาขาวิชาวิศวกรรมวัสดุ</w:t>
            </w:r>
          </w:p>
        </w:tc>
        <w:tc>
          <w:tcPr>
            <w:tcW w:w="915" w:type="pct"/>
            <w:shd w:val="clear" w:color="auto" w:fill="auto"/>
          </w:tcPr>
          <w:p w:rsidR="00F943B6" w:rsidRPr="00965B28" w:rsidRDefault="00F943B6" w:rsidP="00932D6A">
            <w:pPr>
              <w:ind w:left="-109" w:right="-66"/>
              <w:jc w:val="center"/>
              <w:rPr>
                <w:rFonts w:ascii="TH SarabunPSK" w:eastAsiaTheme="minorHAnsi" w:hAnsi="TH SarabunPSK" w:cs="TH SarabunPSK"/>
                <w:color w:val="000000" w:themeColor="text1"/>
                <w:sz w:val="28"/>
                <w:szCs w:val="28"/>
                <w:cs/>
              </w:rPr>
            </w:pPr>
            <w:r w:rsidRPr="00965B28">
              <w:rPr>
                <w:rFonts w:ascii="TH SarabunPSK" w:eastAsiaTheme="minorHAnsi" w:hAnsi="TH SarabunPSK" w:cs="TH SarabunPSK" w:hint="cs"/>
                <w:color w:val="000000" w:themeColor="text1"/>
                <w:sz w:val="28"/>
                <w:szCs w:val="28"/>
                <w:cs/>
              </w:rPr>
              <w:t xml:space="preserve">สาขาวิชาวิศวกรรมวัสดุ / </w:t>
            </w:r>
            <w:r w:rsidRPr="00965B28">
              <w:rPr>
                <w:rFonts w:ascii="TH SarabunPSK" w:eastAsiaTheme="minorHAnsi" w:hAnsi="TH SarabunPSK" w:cs="TH SarabunPSK"/>
                <w:color w:val="000000" w:themeColor="text1"/>
                <w:sz w:val="28"/>
                <w:szCs w:val="28"/>
                <w:cs/>
              </w:rPr>
              <w:t>หลักสูตรวิ</w:t>
            </w:r>
            <w:r w:rsidRPr="00965B28">
              <w:rPr>
                <w:rFonts w:ascii="TH SarabunPSK" w:eastAsiaTheme="minorHAnsi" w:hAnsi="TH SarabunPSK" w:cs="TH SarabunPSK" w:hint="cs"/>
                <w:color w:val="000000" w:themeColor="text1"/>
                <w:sz w:val="28"/>
                <w:szCs w:val="28"/>
                <w:cs/>
              </w:rPr>
              <w:t>ศวกรรมศาสตร</w:t>
            </w:r>
            <w:r w:rsidRPr="00965B28">
              <w:rPr>
                <w:rFonts w:ascii="TH SarabunPSK" w:eastAsiaTheme="minorHAnsi" w:hAnsi="TH SarabunPSK" w:cs="TH SarabunPSK"/>
                <w:color w:val="000000" w:themeColor="text1"/>
                <w:sz w:val="28"/>
                <w:szCs w:val="28"/>
                <w:cs/>
              </w:rPr>
              <w:t>บัณฑิต</w:t>
            </w:r>
          </w:p>
        </w:tc>
        <w:tc>
          <w:tcPr>
            <w:tcW w:w="1679" w:type="pct"/>
            <w:shd w:val="clear" w:color="auto" w:fill="auto"/>
          </w:tcPr>
          <w:p w:rsidR="00F943B6" w:rsidRPr="00965B28" w:rsidRDefault="00F943B6" w:rsidP="00932D6A">
            <w:pPr>
              <w:ind w:left="-150" w:right="-162"/>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rPr>
              <w:t>MTE</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 xml:space="preserve">311 </w:t>
            </w:r>
            <w:r w:rsidRPr="00965B28">
              <w:rPr>
                <w:rFonts w:ascii="TH SarabunPSK" w:eastAsiaTheme="minorHAnsi" w:hAnsi="TH SarabunPSK" w:cs="TH SarabunPSK"/>
                <w:color w:val="000000" w:themeColor="text1"/>
                <w:sz w:val="28"/>
                <w:szCs w:val="28"/>
                <w:cs/>
              </w:rPr>
              <w:t>การเสื่อมสภาพของวัสดุ</w:t>
            </w:r>
          </w:p>
        </w:tc>
        <w:tc>
          <w:tcPr>
            <w:tcW w:w="363" w:type="pct"/>
            <w:shd w:val="clear" w:color="auto" w:fill="auto"/>
          </w:tcPr>
          <w:p w:rsidR="00F943B6" w:rsidRPr="00965B28" w:rsidRDefault="00F943B6" w:rsidP="00932D6A">
            <w:pPr>
              <w:ind w:left="-54" w:right="-143"/>
              <w:jc w:val="center"/>
              <w:rPr>
                <w:rFonts w:ascii="TH SarabunPSK" w:eastAsiaTheme="minorHAnsi" w:hAnsi="TH SarabunPSK" w:cs="TH SarabunPSK"/>
                <w:color w:val="000000" w:themeColor="text1"/>
                <w:sz w:val="28"/>
                <w:szCs w:val="28"/>
              </w:rPr>
            </w:pPr>
            <w:r w:rsidRPr="00965B28">
              <w:rPr>
                <w:rFonts w:ascii="TH SarabunPSK" w:eastAsiaTheme="minorHAnsi" w:hAnsi="TH SarabunPSK" w:cs="TH SarabunPSK"/>
                <w:color w:val="000000" w:themeColor="text1"/>
                <w:sz w:val="28"/>
                <w:szCs w:val="28"/>
              </w:rPr>
              <w:t>2558</w:t>
            </w:r>
            <w:r w:rsidRPr="00965B28">
              <w:rPr>
                <w:rFonts w:ascii="TH SarabunPSK" w:eastAsiaTheme="minorHAnsi" w:hAnsi="TH SarabunPSK" w:cs="TH SarabunPSK"/>
                <w:color w:val="000000" w:themeColor="text1"/>
                <w:sz w:val="28"/>
                <w:szCs w:val="28"/>
                <w:cs/>
              </w:rPr>
              <w:t>-</w:t>
            </w:r>
            <w:r w:rsidRPr="00965B28">
              <w:rPr>
                <w:rFonts w:ascii="TH SarabunPSK" w:eastAsiaTheme="minorHAnsi" w:hAnsi="TH SarabunPSK" w:cs="TH SarabunPSK"/>
                <w:color w:val="000000" w:themeColor="text1"/>
                <w:sz w:val="28"/>
                <w:szCs w:val="28"/>
              </w:rPr>
              <w:t>2560</w:t>
            </w:r>
          </w:p>
        </w:tc>
      </w:tr>
    </w:tbl>
    <w:p w:rsidR="00F943B6" w:rsidRPr="00965B28" w:rsidRDefault="00F943B6" w:rsidP="00F943B6">
      <w:pPr>
        <w:rPr>
          <w:rFonts w:ascii="TH SarabunPSK" w:eastAsiaTheme="minorHAnsi" w:hAnsi="TH SarabunPSK" w:cs="TH SarabunPSK"/>
          <w:b/>
          <w:bCs/>
          <w:color w:val="000000" w:themeColor="text1"/>
        </w:rPr>
      </w:pPr>
    </w:p>
    <w:p w:rsidR="00F943B6" w:rsidRPr="00965B28" w:rsidRDefault="00F943B6" w:rsidP="00F943B6">
      <w:pPr>
        <w:rPr>
          <w:rFonts w:ascii="TH SarabunPSK" w:eastAsiaTheme="minorHAnsi" w:hAnsi="TH SarabunPSK" w:cs="TH SarabunPSK"/>
          <w:b/>
          <w:bCs/>
          <w:color w:val="000000" w:themeColor="text1"/>
        </w:rPr>
      </w:pPr>
      <w:r w:rsidRPr="00965B28">
        <w:rPr>
          <w:rFonts w:ascii="TH SarabunPSK" w:eastAsiaTheme="minorHAnsi" w:hAnsi="TH SarabunPSK" w:cs="TH SarabunPSK"/>
          <w:b/>
          <w:bCs/>
          <w:color w:val="000000" w:themeColor="text1"/>
        </w:rPr>
        <w:t>5</w:t>
      </w:r>
      <w:r w:rsidRPr="00965B28">
        <w:rPr>
          <w:rFonts w:ascii="TH SarabunPSK" w:eastAsiaTheme="minorHAnsi" w:hAnsi="TH SarabunPSK" w:cs="TH SarabunPSK"/>
          <w:b/>
          <w:bCs/>
          <w:color w:val="000000" w:themeColor="text1"/>
          <w:cs/>
        </w:rPr>
        <w:t xml:space="preserve">. ผลงานทางวิชาการย้อนหลัง 5 ปี </w:t>
      </w:r>
      <w:r w:rsidRPr="00965B28">
        <w:rPr>
          <w:rFonts w:ascii="TH SarabunPSK" w:eastAsiaTheme="minorHAnsi" w:hAnsi="TH SarabunPSK" w:cs="TH SarabunPSK"/>
          <w:color w:val="000000" w:themeColor="text1"/>
          <w:cs/>
        </w:rPr>
        <w:t>(ที่ไม่ใช่ส่วนหนึ่งของการศึกษาเพื่อรับปริญญา)</w:t>
      </w:r>
    </w:p>
    <w:p w:rsidR="00F943B6" w:rsidRPr="00965B28" w:rsidRDefault="00F943B6" w:rsidP="00F943B6">
      <w:pPr>
        <w:ind w:firstLine="360"/>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cs/>
        </w:rPr>
        <w:t>5.1 บทความวิจัย</w:t>
      </w:r>
    </w:p>
    <w:p w:rsidR="00F943B6" w:rsidRPr="00965B28" w:rsidRDefault="00F943B6" w:rsidP="00F943B6">
      <w:pPr>
        <w:ind w:firstLine="360"/>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cs/>
        </w:rPr>
        <w:t xml:space="preserve">1) </w:t>
      </w:r>
      <w:r w:rsidRPr="00965B28">
        <w:rPr>
          <w:rFonts w:ascii="TH SarabunPSK" w:eastAsiaTheme="minorHAnsi" w:hAnsi="TH SarabunPSK" w:cs="TH SarabunPSK"/>
          <w:color w:val="000000" w:themeColor="text1"/>
        </w:rPr>
        <w:t xml:space="preserve">Prachid Saramolee and Sanit Sirikulchaikij, </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The Use of Epoxidized Natural Rubber to Produce of Sponge Rubber for Fuel</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level Float</w:t>
      </w:r>
      <w:r w:rsidRPr="00965B28">
        <w:rPr>
          <w:rFonts w:ascii="TH SarabunPSK" w:eastAsiaTheme="minorHAnsi" w:hAnsi="TH SarabunPSK" w:cs="TH SarabunPSK"/>
          <w:color w:val="000000" w:themeColor="text1"/>
          <w:cs/>
        </w:rPr>
        <w:t xml:space="preserve">” </w:t>
      </w:r>
      <w:r w:rsidRPr="00965B28">
        <w:rPr>
          <w:rFonts w:ascii="TH SarabunPSK" w:eastAsiaTheme="minorHAnsi" w:hAnsi="TH SarabunPSK" w:cs="TH SarabunPSK"/>
          <w:color w:val="000000" w:themeColor="text1"/>
        </w:rPr>
        <w:t>Journal of Materials Today</w:t>
      </w:r>
      <w:r w:rsidRPr="00965B28">
        <w:rPr>
          <w:rFonts w:ascii="TH SarabunPSK" w:eastAsiaTheme="minorHAnsi" w:hAnsi="TH SarabunPSK" w:cs="TH SarabunPSK"/>
          <w:color w:val="000000" w:themeColor="text1"/>
          <w:cs/>
        </w:rPr>
        <w:t xml:space="preserve">: </w:t>
      </w:r>
      <w:r w:rsidRPr="00965B28">
        <w:rPr>
          <w:rFonts w:ascii="TH SarabunPSK" w:eastAsiaTheme="minorHAnsi" w:hAnsi="TH SarabunPSK" w:cs="TH SarabunPSK"/>
          <w:color w:val="000000" w:themeColor="text1"/>
        </w:rPr>
        <w:t>Proceedings, In Press</w:t>
      </w:r>
      <w:r w:rsidRPr="00965B28">
        <w:rPr>
          <w:rFonts w:ascii="TH SarabunPSK" w:eastAsiaTheme="minorHAnsi" w:hAnsi="TH SarabunPSK" w:cs="TH SarabunPSK"/>
          <w:color w:val="000000" w:themeColor="text1"/>
          <w:cs/>
        </w:rPr>
        <w:t>.</w:t>
      </w:r>
    </w:p>
    <w:p w:rsidR="00F943B6" w:rsidRDefault="00F943B6" w:rsidP="00F943B6">
      <w:pPr>
        <w:ind w:firstLine="360"/>
        <w:rPr>
          <w:rFonts w:ascii="TH SarabunPSK" w:eastAsiaTheme="minorHAnsi" w:hAnsi="TH SarabunPSK" w:cs="TH SarabunPSK"/>
          <w:color w:val="000000" w:themeColor="text1"/>
        </w:rPr>
      </w:pPr>
    </w:p>
    <w:p w:rsidR="009328C0" w:rsidRDefault="009328C0" w:rsidP="00F943B6">
      <w:pPr>
        <w:ind w:firstLine="360"/>
        <w:rPr>
          <w:rFonts w:ascii="TH SarabunPSK" w:eastAsiaTheme="minorHAnsi" w:hAnsi="TH SarabunPSK" w:cs="TH SarabunPSK"/>
          <w:color w:val="000000" w:themeColor="text1"/>
        </w:rPr>
      </w:pPr>
    </w:p>
    <w:p w:rsidR="009328C0" w:rsidRDefault="009328C0" w:rsidP="00F943B6">
      <w:pPr>
        <w:ind w:firstLine="360"/>
        <w:rPr>
          <w:rFonts w:ascii="TH SarabunPSK" w:eastAsiaTheme="minorHAnsi" w:hAnsi="TH SarabunPSK" w:cs="TH SarabunPSK"/>
          <w:color w:val="000000" w:themeColor="text1"/>
        </w:rPr>
      </w:pPr>
    </w:p>
    <w:p w:rsidR="009328C0" w:rsidRPr="00965B28" w:rsidRDefault="009328C0" w:rsidP="00F943B6">
      <w:pPr>
        <w:ind w:firstLine="360"/>
        <w:rPr>
          <w:rFonts w:ascii="TH SarabunPSK" w:eastAsiaTheme="minorHAnsi" w:hAnsi="TH SarabunPSK" w:cs="TH SarabunPSK"/>
          <w:color w:val="000000" w:themeColor="text1"/>
        </w:rPr>
      </w:pPr>
    </w:p>
    <w:p w:rsidR="00F943B6" w:rsidRPr="00965B28" w:rsidRDefault="00F943B6" w:rsidP="00F943B6">
      <w:pPr>
        <w:ind w:firstLine="360"/>
        <w:jc w:val="thaiDistribute"/>
        <w:rPr>
          <w:rFonts w:ascii="TH SarabunPSK" w:eastAsiaTheme="minorHAnsi" w:hAnsi="TH SarabunPSK" w:cs="TH SarabunPSK"/>
          <w:b/>
          <w:bCs/>
          <w:color w:val="000000" w:themeColor="text1"/>
          <w:u w:val="single"/>
        </w:rPr>
      </w:pPr>
      <w:r w:rsidRPr="00965B28">
        <w:rPr>
          <w:rFonts w:ascii="TH SarabunPSK" w:eastAsiaTheme="minorHAnsi" w:hAnsi="TH SarabunPSK" w:cs="TH SarabunPSK"/>
          <w:b/>
          <w:bCs/>
          <w:color w:val="000000" w:themeColor="text1"/>
        </w:rPr>
        <w:lastRenderedPageBreak/>
        <w:t>5</w:t>
      </w:r>
      <w:r w:rsidRPr="00965B28">
        <w:rPr>
          <w:rFonts w:ascii="TH SarabunPSK" w:eastAsiaTheme="minorHAnsi" w:hAnsi="TH SarabunPSK" w:cs="TH SarabunPSK"/>
          <w:b/>
          <w:bCs/>
          <w:color w:val="000000" w:themeColor="text1"/>
          <w:cs/>
        </w:rPr>
        <w:t>.</w:t>
      </w:r>
      <w:r w:rsidRPr="00965B28">
        <w:rPr>
          <w:rFonts w:ascii="TH SarabunPSK" w:eastAsiaTheme="minorHAnsi" w:hAnsi="TH SarabunPSK" w:cs="TH SarabunPSK"/>
          <w:b/>
          <w:bCs/>
          <w:color w:val="000000" w:themeColor="text1"/>
        </w:rPr>
        <w:t xml:space="preserve">2 </w:t>
      </w:r>
      <w:r w:rsidRPr="00965B28">
        <w:rPr>
          <w:rFonts w:ascii="TH SarabunPSK" w:eastAsiaTheme="minorHAnsi" w:hAnsi="TH SarabunPSK" w:cs="TH SarabunPSK"/>
          <w:b/>
          <w:bCs/>
          <w:color w:val="000000" w:themeColor="text1"/>
          <w:cs/>
        </w:rPr>
        <w:t xml:space="preserve">บทความวิจัย/วิชาการที่เสนอในที่ประชุมวิชาการ </w:t>
      </w:r>
    </w:p>
    <w:p w:rsidR="00F943B6" w:rsidRPr="00965B28" w:rsidRDefault="00F943B6" w:rsidP="00F943B6">
      <w:pPr>
        <w:ind w:firstLine="360"/>
        <w:jc w:val="thaiDistribute"/>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rPr>
        <w:t>1</w:t>
      </w:r>
      <w:r w:rsidRPr="00965B28">
        <w:rPr>
          <w:rFonts w:ascii="TH SarabunPSK" w:eastAsiaTheme="minorHAnsi" w:hAnsi="TH SarabunPSK" w:cs="TH SarabunPSK"/>
          <w:color w:val="000000" w:themeColor="text1"/>
          <w:cs/>
        </w:rPr>
        <w:t>)</w:t>
      </w:r>
      <w:r w:rsidRPr="00965B28">
        <w:rPr>
          <w:color w:val="000000" w:themeColor="text1"/>
          <w:cs/>
        </w:rPr>
        <w:t xml:space="preserve"> </w:t>
      </w:r>
      <w:r w:rsidRPr="00965B28">
        <w:rPr>
          <w:rFonts w:ascii="TH SarabunPSK" w:eastAsiaTheme="minorHAnsi" w:hAnsi="TH SarabunPSK" w:cs="TH SarabunPSK"/>
          <w:color w:val="000000" w:themeColor="text1"/>
        </w:rPr>
        <w:t>Saramolee, P</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 Trubmusik, S</w:t>
      </w:r>
      <w:r w:rsidRPr="00965B28">
        <w:rPr>
          <w:rFonts w:ascii="TH SarabunPSK" w:eastAsiaTheme="minorHAnsi" w:hAnsi="TH SarabunPSK" w:cs="TH SarabunPSK"/>
          <w:color w:val="000000" w:themeColor="text1"/>
          <w:cs/>
        </w:rPr>
        <w:t xml:space="preserve">. </w:t>
      </w:r>
      <w:r w:rsidRPr="00965B28">
        <w:rPr>
          <w:rFonts w:ascii="TH SarabunPSK" w:eastAsiaTheme="minorHAnsi" w:hAnsi="TH SarabunPSK" w:cs="TH SarabunPSK"/>
          <w:color w:val="000000" w:themeColor="text1"/>
        </w:rPr>
        <w:t>&amp; Nisoa, M</w:t>
      </w:r>
      <w:r w:rsidRPr="00965B28">
        <w:rPr>
          <w:rFonts w:ascii="TH SarabunPSK" w:eastAsiaTheme="minorHAnsi" w:hAnsi="TH SarabunPSK" w:cs="TH SarabunPSK"/>
          <w:color w:val="000000" w:themeColor="text1"/>
          <w:cs/>
        </w:rPr>
        <w:t>. (</w:t>
      </w:r>
      <w:r w:rsidRPr="00965B28">
        <w:rPr>
          <w:rFonts w:ascii="TH SarabunPSK" w:eastAsiaTheme="minorHAnsi" w:hAnsi="TH SarabunPSK" w:cs="TH SarabunPSK"/>
          <w:color w:val="000000" w:themeColor="text1"/>
        </w:rPr>
        <w:t>2019</w:t>
      </w:r>
      <w:r w:rsidRPr="00965B28">
        <w:rPr>
          <w:rFonts w:ascii="TH SarabunPSK" w:eastAsiaTheme="minorHAnsi" w:hAnsi="TH SarabunPSK" w:cs="TH SarabunPSK"/>
          <w:color w:val="000000" w:themeColor="text1"/>
          <w:cs/>
        </w:rPr>
        <w:t xml:space="preserve">). </w:t>
      </w:r>
      <w:r w:rsidRPr="00965B28">
        <w:rPr>
          <w:rFonts w:ascii="TH SarabunPSK" w:eastAsiaTheme="minorHAnsi" w:hAnsi="TH SarabunPSK" w:cs="TH SarabunPSK"/>
          <w:color w:val="000000" w:themeColor="text1"/>
        </w:rPr>
        <w:t>Compound Properties of Natural Rubber Filled with Plasma</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Polymerization Coated Silica</w:t>
      </w:r>
      <w:r w:rsidRPr="00965B28">
        <w:rPr>
          <w:rFonts w:ascii="TH SarabunPSK" w:eastAsiaTheme="minorHAnsi" w:hAnsi="TH SarabunPSK" w:cs="TH SarabunPSK"/>
          <w:color w:val="000000" w:themeColor="text1"/>
          <w:cs/>
        </w:rPr>
        <w:t xml:space="preserve">. </w:t>
      </w:r>
      <w:r w:rsidRPr="00965B28">
        <w:rPr>
          <w:rFonts w:ascii="TH SarabunPSK" w:eastAsiaTheme="minorHAnsi" w:hAnsi="TH SarabunPSK" w:cs="TH SarabunPSK"/>
          <w:color w:val="000000" w:themeColor="text1"/>
        </w:rPr>
        <w:t xml:space="preserve">In paper presented at International Polymer Conference of Thailand </w:t>
      </w:r>
      <w:r w:rsidRPr="00965B28">
        <w:rPr>
          <w:rFonts w:ascii="TH SarabunPSK" w:eastAsiaTheme="minorHAnsi" w:hAnsi="TH SarabunPSK" w:cs="TH SarabunPSK"/>
          <w:color w:val="000000" w:themeColor="text1"/>
          <w:cs/>
        </w:rPr>
        <w:t xml:space="preserve">: </w:t>
      </w:r>
      <w:r w:rsidRPr="00965B28">
        <w:rPr>
          <w:rFonts w:ascii="TH SarabunPSK" w:eastAsiaTheme="minorHAnsi" w:hAnsi="TH SarabunPSK" w:cs="TH SarabunPSK"/>
          <w:color w:val="000000" w:themeColor="text1"/>
        </w:rPr>
        <w:t>PCT</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9</w:t>
      </w:r>
      <w:r w:rsidRPr="00965B28">
        <w:rPr>
          <w:rFonts w:ascii="TH SarabunPSK" w:eastAsiaTheme="minorHAnsi" w:hAnsi="TH SarabunPSK" w:cs="TH SarabunPSK"/>
          <w:color w:val="000000" w:themeColor="text1"/>
          <w:cs/>
        </w:rPr>
        <w:t xml:space="preserve">. </w:t>
      </w:r>
      <w:r w:rsidRPr="00965B28">
        <w:rPr>
          <w:rFonts w:ascii="TH SarabunPSK" w:eastAsiaTheme="minorHAnsi" w:hAnsi="TH SarabunPSK" w:cs="TH SarabunPSK"/>
          <w:color w:val="000000" w:themeColor="text1"/>
        </w:rPr>
        <w:t>13</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14 June 2019, Bangkok, Thailand</w:t>
      </w:r>
      <w:r w:rsidRPr="00965B28">
        <w:rPr>
          <w:rFonts w:ascii="TH SarabunPSK" w:eastAsiaTheme="minorHAnsi" w:hAnsi="TH SarabunPSK" w:cs="TH SarabunPSK"/>
          <w:color w:val="000000" w:themeColor="text1"/>
          <w:cs/>
        </w:rPr>
        <w:t>.</w:t>
      </w:r>
    </w:p>
    <w:p w:rsidR="00F943B6" w:rsidRPr="00965B28" w:rsidRDefault="00F943B6" w:rsidP="00F943B6">
      <w:pPr>
        <w:ind w:firstLine="360"/>
        <w:jc w:val="thaiDistribute"/>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rPr>
        <w:t>2</w:t>
      </w:r>
      <w:r w:rsidRPr="00965B28">
        <w:rPr>
          <w:rFonts w:ascii="TH SarabunPSK" w:eastAsiaTheme="minorHAnsi" w:hAnsi="TH SarabunPSK" w:cs="TH SarabunPSK"/>
          <w:color w:val="000000" w:themeColor="text1"/>
          <w:cs/>
        </w:rPr>
        <w:t>)</w:t>
      </w:r>
      <w:r w:rsidRPr="00965B28">
        <w:rPr>
          <w:color w:val="000000" w:themeColor="text1"/>
          <w:cs/>
        </w:rPr>
        <w:t xml:space="preserve"> </w:t>
      </w:r>
      <w:r w:rsidRPr="00965B28">
        <w:rPr>
          <w:rFonts w:ascii="TH SarabunPSK" w:eastAsiaTheme="minorHAnsi" w:hAnsi="TH SarabunPSK" w:cs="TH SarabunPSK"/>
          <w:color w:val="000000" w:themeColor="text1"/>
        </w:rPr>
        <w:t>Trubmusik, S, Saramolee, P</w:t>
      </w:r>
      <w:r w:rsidRPr="00965B28">
        <w:rPr>
          <w:rFonts w:ascii="TH SarabunPSK" w:eastAsiaTheme="minorHAnsi" w:hAnsi="TH SarabunPSK" w:cs="TH SarabunPSK"/>
          <w:color w:val="000000" w:themeColor="text1"/>
          <w:cs/>
        </w:rPr>
        <w:t xml:space="preserve">. </w:t>
      </w:r>
      <w:r w:rsidRPr="00965B28">
        <w:rPr>
          <w:rFonts w:ascii="TH SarabunPSK" w:eastAsiaTheme="minorHAnsi" w:hAnsi="TH SarabunPSK" w:cs="TH SarabunPSK"/>
          <w:color w:val="000000" w:themeColor="text1"/>
        </w:rPr>
        <w:t>and Nisoa, M</w:t>
      </w:r>
      <w:r w:rsidRPr="00965B28">
        <w:rPr>
          <w:rFonts w:ascii="TH SarabunPSK" w:eastAsiaTheme="minorHAnsi" w:hAnsi="TH SarabunPSK" w:cs="TH SarabunPSK"/>
          <w:color w:val="000000" w:themeColor="text1"/>
          <w:cs/>
        </w:rPr>
        <w:t>. (</w:t>
      </w:r>
      <w:r w:rsidRPr="00965B28">
        <w:rPr>
          <w:rFonts w:ascii="TH SarabunPSK" w:eastAsiaTheme="minorHAnsi" w:hAnsi="TH SarabunPSK" w:cs="TH SarabunPSK"/>
          <w:color w:val="000000" w:themeColor="text1"/>
        </w:rPr>
        <w:t>2019</w:t>
      </w:r>
      <w:r w:rsidRPr="00965B28">
        <w:rPr>
          <w:rFonts w:ascii="TH SarabunPSK" w:eastAsiaTheme="minorHAnsi" w:hAnsi="TH SarabunPSK" w:cs="TH SarabunPSK"/>
          <w:color w:val="000000" w:themeColor="text1"/>
          <w:cs/>
        </w:rPr>
        <w:t xml:space="preserve">). </w:t>
      </w:r>
      <w:r w:rsidRPr="00965B28">
        <w:rPr>
          <w:rFonts w:ascii="TH SarabunPSK" w:eastAsiaTheme="minorHAnsi" w:hAnsi="TH SarabunPSK" w:cs="TH SarabunPSK"/>
          <w:color w:val="000000" w:themeColor="text1"/>
        </w:rPr>
        <w:t>The Properties of Modified Silica by Plasma Polymerization</w:t>
      </w:r>
      <w:r w:rsidRPr="00965B28">
        <w:rPr>
          <w:rFonts w:ascii="TH SarabunPSK" w:eastAsiaTheme="minorHAnsi" w:hAnsi="TH SarabunPSK" w:cs="TH SarabunPSK"/>
          <w:color w:val="000000" w:themeColor="text1"/>
          <w:cs/>
        </w:rPr>
        <w:t xml:space="preserve">. </w:t>
      </w:r>
      <w:r w:rsidRPr="00965B28">
        <w:rPr>
          <w:rFonts w:ascii="TH SarabunPSK" w:eastAsiaTheme="minorHAnsi" w:hAnsi="TH SarabunPSK" w:cs="TH SarabunPSK"/>
          <w:color w:val="000000" w:themeColor="text1"/>
        </w:rPr>
        <w:t>In paper presented at International Conference on the 4</w:t>
      </w:r>
      <w:r w:rsidRPr="00965B28">
        <w:rPr>
          <w:rFonts w:ascii="TH SarabunPSK" w:eastAsiaTheme="minorHAnsi" w:hAnsi="TH SarabunPSK" w:cs="TH SarabunPSK"/>
          <w:color w:val="000000" w:themeColor="text1"/>
          <w:vertAlign w:val="superscript"/>
        </w:rPr>
        <w:t>th</w:t>
      </w:r>
      <w:r w:rsidRPr="00965B28">
        <w:rPr>
          <w:rFonts w:ascii="TH SarabunPSK" w:eastAsiaTheme="minorHAnsi" w:hAnsi="TH SarabunPSK" w:cs="TH SarabunPSK"/>
          <w:color w:val="000000" w:themeColor="text1"/>
        </w:rPr>
        <w:t xml:space="preserve"> Industrial Revolution and its Impacts</w:t>
      </w:r>
      <w:r w:rsidRPr="00965B28">
        <w:rPr>
          <w:rFonts w:ascii="TH SarabunPSK" w:eastAsiaTheme="minorHAnsi" w:hAnsi="TH SarabunPSK" w:cs="TH SarabunPSK"/>
          <w:color w:val="000000" w:themeColor="text1"/>
          <w:cs/>
        </w:rPr>
        <w:t xml:space="preserve">. </w:t>
      </w:r>
      <w:r w:rsidRPr="00965B28">
        <w:rPr>
          <w:rFonts w:ascii="TH SarabunPSK" w:eastAsiaTheme="minorHAnsi" w:hAnsi="TH SarabunPSK" w:cs="TH SarabunPSK"/>
          <w:color w:val="000000" w:themeColor="text1"/>
        </w:rPr>
        <w:t>26</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29 March 2019, Nakhon Si Thammarat, Thailand</w:t>
      </w:r>
      <w:r w:rsidRPr="00965B28">
        <w:rPr>
          <w:rFonts w:ascii="TH SarabunPSK" w:eastAsiaTheme="minorHAnsi" w:hAnsi="TH SarabunPSK" w:cs="TH SarabunPSK"/>
          <w:color w:val="000000" w:themeColor="text1"/>
          <w:cs/>
        </w:rPr>
        <w:t>.</w:t>
      </w:r>
    </w:p>
    <w:p w:rsidR="00F943B6" w:rsidRPr="00965B28" w:rsidRDefault="00F943B6" w:rsidP="00F943B6">
      <w:pPr>
        <w:ind w:firstLine="360"/>
        <w:jc w:val="thaiDistribute"/>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rPr>
        <w:t>3</w:t>
      </w:r>
      <w:r w:rsidRPr="00965B28">
        <w:rPr>
          <w:rFonts w:ascii="TH SarabunPSK" w:eastAsiaTheme="minorHAnsi" w:hAnsi="TH SarabunPSK" w:cs="TH SarabunPSK"/>
          <w:color w:val="000000" w:themeColor="text1"/>
          <w:cs/>
        </w:rPr>
        <w:t xml:space="preserve">) </w:t>
      </w:r>
      <w:r w:rsidRPr="00965B28">
        <w:rPr>
          <w:rFonts w:ascii="TH SarabunPSK" w:eastAsiaTheme="minorHAnsi" w:hAnsi="TH SarabunPSK" w:cs="TH SarabunPSK"/>
          <w:color w:val="000000" w:themeColor="text1"/>
        </w:rPr>
        <w:t>Saramolee, P</w:t>
      </w:r>
      <w:r w:rsidRPr="00965B28">
        <w:rPr>
          <w:rFonts w:ascii="TH SarabunPSK" w:eastAsiaTheme="minorHAnsi" w:hAnsi="TH SarabunPSK" w:cs="TH SarabunPSK"/>
          <w:color w:val="000000" w:themeColor="text1"/>
          <w:cs/>
        </w:rPr>
        <w:t xml:space="preserve">. </w:t>
      </w:r>
      <w:r w:rsidRPr="00965B28">
        <w:rPr>
          <w:rFonts w:ascii="TH SarabunPSK" w:eastAsiaTheme="minorHAnsi" w:hAnsi="TH SarabunPSK" w:cs="TH SarabunPSK"/>
          <w:color w:val="000000" w:themeColor="text1"/>
        </w:rPr>
        <w:t>&amp; Sirikulchaikij, S</w:t>
      </w:r>
      <w:r w:rsidRPr="00965B28">
        <w:rPr>
          <w:rFonts w:ascii="TH SarabunPSK" w:eastAsiaTheme="minorHAnsi" w:hAnsi="TH SarabunPSK" w:cs="TH SarabunPSK"/>
          <w:color w:val="000000" w:themeColor="text1"/>
          <w:cs/>
        </w:rPr>
        <w:t>. (</w:t>
      </w:r>
      <w:r w:rsidRPr="00965B28">
        <w:rPr>
          <w:rFonts w:ascii="TH SarabunPSK" w:eastAsiaTheme="minorHAnsi" w:hAnsi="TH SarabunPSK" w:cs="TH SarabunPSK"/>
          <w:color w:val="000000" w:themeColor="text1"/>
        </w:rPr>
        <w:t>2017</w:t>
      </w:r>
      <w:r w:rsidRPr="00965B28">
        <w:rPr>
          <w:rFonts w:ascii="TH SarabunPSK" w:eastAsiaTheme="minorHAnsi" w:hAnsi="TH SarabunPSK" w:cs="TH SarabunPSK"/>
          <w:color w:val="000000" w:themeColor="text1"/>
          <w:cs/>
        </w:rPr>
        <w:t xml:space="preserve">). </w:t>
      </w:r>
      <w:r w:rsidRPr="00965B28">
        <w:rPr>
          <w:rFonts w:ascii="TH SarabunPSK" w:eastAsiaTheme="minorHAnsi" w:hAnsi="TH SarabunPSK" w:cs="TH SarabunPSK"/>
          <w:color w:val="000000" w:themeColor="text1"/>
        </w:rPr>
        <w:t>The Use of Epoxidized Natural Rubber to Produce of Sponge Rubber for Fuel</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level Float</w:t>
      </w:r>
      <w:r w:rsidRPr="00965B28">
        <w:rPr>
          <w:rFonts w:ascii="TH SarabunPSK" w:eastAsiaTheme="minorHAnsi" w:hAnsi="TH SarabunPSK" w:cs="TH SarabunPSK"/>
          <w:color w:val="000000" w:themeColor="text1"/>
          <w:cs/>
        </w:rPr>
        <w:t xml:space="preserve">. </w:t>
      </w:r>
      <w:r w:rsidRPr="00965B28">
        <w:rPr>
          <w:rFonts w:ascii="TH SarabunPSK" w:eastAsiaTheme="minorHAnsi" w:hAnsi="TH SarabunPSK" w:cs="TH SarabunPSK"/>
          <w:color w:val="000000" w:themeColor="text1"/>
        </w:rPr>
        <w:t>In oral presented at the third Asia pacific rubber conference, APRC 2017</w:t>
      </w:r>
      <w:r w:rsidRPr="00965B28">
        <w:rPr>
          <w:rFonts w:ascii="TH SarabunPSK" w:eastAsiaTheme="minorHAnsi" w:hAnsi="TH SarabunPSK" w:cs="TH SarabunPSK"/>
          <w:color w:val="000000" w:themeColor="text1"/>
          <w:cs/>
        </w:rPr>
        <w:t xml:space="preserve">. </w:t>
      </w:r>
      <w:r w:rsidRPr="00965B28">
        <w:rPr>
          <w:rFonts w:ascii="TH SarabunPSK" w:eastAsiaTheme="minorHAnsi" w:hAnsi="TH SarabunPSK" w:cs="TH SarabunPSK"/>
          <w:color w:val="000000" w:themeColor="text1"/>
        </w:rPr>
        <w:t>16</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17 November 2017, Surat Thani, Thailand</w:t>
      </w:r>
      <w:r w:rsidRPr="00965B28">
        <w:rPr>
          <w:rFonts w:ascii="TH SarabunPSK" w:eastAsiaTheme="minorHAnsi" w:hAnsi="TH SarabunPSK" w:cs="TH SarabunPSK"/>
          <w:color w:val="000000" w:themeColor="text1"/>
          <w:cs/>
        </w:rPr>
        <w:t>.</w:t>
      </w:r>
    </w:p>
    <w:p w:rsidR="00F943B6" w:rsidRPr="00965B28" w:rsidRDefault="00F943B6" w:rsidP="00F943B6">
      <w:pPr>
        <w:ind w:firstLine="360"/>
        <w:jc w:val="thaiDistribute"/>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rPr>
        <w:t>4</w:t>
      </w:r>
      <w:r w:rsidRPr="00965B28">
        <w:rPr>
          <w:rFonts w:ascii="TH SarabunPSK" w:eastAsiaTheme="minorHAnsi" w:hAnsi="TH SarabunPSK" w:cs="TH SarabunPSK"/>
          <w:color w:val="000000" w:themeColor="text1"/>
          <w:cs/>
        </w:rPr>
        <w:t xml:space="preserve">) </w:t>
      </w:r>
      <w:r w:rsidRPr="00965B28">
        <w:rPr>
          <w:rFonts w:ascii="TH SarabunPSK" w:eastAsiaTheme="minorHAnsi" w:hAnsi="TH SarabunPSK" w:cs="TH SarabunPSK"/>
          <w:color w:val="000000" w:themeColor="text1"/>
        </w:rPr>
        <w:t>Saramolee, P</w:t>
      </w:r>
      <w:r w:rsidRPr="00965B28">
        <w:rPr>
          <w:rFonts w:ascii="TH SarabunPSK" w:eastAsiaTheme="minorHAnsi" w:hAnsi="TH SarabunPSK" w:cs="TH SarabunPSK"/>
          <w:color w:val="000000" w:themeColor="text1"/>
          <w:cs/>
        </w:rPr>
        <w:t xml:space="preserve">. </w:t>
      </w:r>
      <w:r w:rsidRPr="00965B28">
        <w:rPr>
          <w:rFonts w:ascii="TH SarabunPSK" w:eastAsiaTheme="minorHAnsi" w:hAnsi="TH SarabunPSK" w:cs="TH SarabunPSK"/>
          <w:color w:val="000000" w:themeColor="text1"/>
        </w:rPr>
        <w:t>&amp; Phanlead, S</w:t>
      </w:r>
      <w:r w:rsidRPr="00965B28">
        <w:rPr>
          <w:rFonts w:ascii="TH SarabunPSK" w:eastAsiaTheme="minorHAnsi" w:hAnsi="TH SarabunPSK" w:cs="TH SarabunPSK"/>
          <w:color w:val="000000" w:themeColor="text1"/>
          <w:cs/>
        </w:rPr>
        <w:t>. (</w:t>
      </w:r>
      <w:r w:rsidRPr="00965B28">
        <w:rPr>
          <w:rFonts w:ascii="TH SarabunPSK" w:eastAsiaTheme="minorHAnsi" w:hAnsi="TH SarabunPSK" w:cs="TH SarabunPSK"/>
          <w:color w:val="000000" w:themeColor="text1"/>
        </w:rPr>
        <w:t>2017</w:t>
      </w:r>
      <w:r w:rsidRPr="00965B28">
        <w:rPr>
          <w:rFonts w:ascii="TH SarabunPSK" w:eastAsiaTheme="minorHAnsi" w:hAnsi="TH SarabunPSK" w:cs="TH SarabunPSK"/>
          <w:color w:val="000000" w:themeColor="text1"/>
          <w:cs/>
        </w:rPr>
        <w:t xml:space="preserve">). </w:t>
      </w:r>
      <w:r w:rsidRPr="00965B28">
        <w:rPr>
          <w:rFonts w:ascii="TH SarabunPSK" w:eastAsiaTheme="minorHAnsi" w:hAnsi="TH SarabunPSK" w:cs="TH SarabunPSK"/>
          <w:color w:val="000000" w:themeColor="text1"/>
        </w:rPr>
        <w:t>Improvement in Adhesive Strength of NR</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g</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PMMA by Peroxide</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cured System</w:t>
      </w:r>
      <w:r w:rsidRPr="00965B28">
        <w:rPr>
          <w:rFonts w:ascii="TH SarabunPSK" w:eastAsiaTheme="minorHAnsi" w:hAnsi="TH SarabunPSK" w:cs="TH SarabunPSK"/>
          <w:color w:val="000000" w:themeColor="text1"/>
          <w:cs/>
        </w:rPr>
        <w:t xml:space="preserve">. </w:t>
      </w:r>
      <w:r w:rsidRPr="00965B28">
        <w:rPr>
          <w:rFonts w:ascii="TH SarabunPSK" w:eastAsiaTheme="minorHAnsi" w:hAnsi="TH SarabunPSK" w:cs="TH SarabunPSK"/>
          <w:color w:val="000000" w:themeColor="text1"/>
        </w:rPr>
        <w:t xml:space="preserve">In paper presented at International Polymer Conference of Thailand </w:t>
      </w:r>
      <w:r w:rsidRPr="00965B28">
        <w:rPr>
          <w:rFonts w:ascii="TH SarabunPSK" w:eastAsiaTheme="minorHAnsi" w:hAnsi="TH SarabunPSK" w:cs="TH SarabunPSK"/>
          <w:color w:val="000000" w:themeColor="text1"/>
          <w:cs/>
        </w:rPr>
        <w:t xml:space="preserve">: </w:t>
      </w:r>
      <w:r w:rsidRPr="00965B28">
        <w:rPr>
          <w:rFonts w:ascii="TH SarabunPSK" w:eastAsiaTheme="minorHAnsi" w:hAnsi="TH SarabunPSK" w:cs="TH SarabunPSK"/>
          <w:color w:val="000000" w:themeColor="text1"/>
        </w:rPr>
        <w:t>PCT</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7</w:t>
      </w:r>
      <w:r w:rsidRPr="00965B28">
        <w:rPr>
          <w:rFonts w:ascii="TH SarabunPSK" w:eastAsiaTheme="minorHAnsi" w:hAnsi="TH SarabunPSK" w:cs="TH SarabunPSK"/>
          <w:color w:val="000000" w:themeColor="text1"/>
          <w:cs/>
        </w:rPr>
        <w:t xml:space="preserve">. </w:t>
      </w:r>
      <w:r w:rsidRPr="00965B28">
        <w:rPr>
          <w:rFonts w:ascii="TH SarabunPSK" w:eastAsiaTheme="minorHAnsi" w:hAnsi="TH SarabunPSK" w:cs="TH SarabunPSK"/>
          <w:color w:val="000000" w:themeColor="text1"/>
        </w:rPr>
        <w:t>1</w:t>
      </w:r>
      <w:r w:rsidRPr="00965B28">
        <w:rPr>
          <w:rFonts w:ascii="TH SarabunPSK" w:eastAsiaTheme="minorHAnsi" w:hAnsi="TH SarabunPSK" w:cs="TH SarabunPSK"/>
          <w:color w:val="000000" w:themeColor="text1"/>
          <w:cs/>
        </w:rPr>
        <w:t>-</w:t>
      </w:r>
      <w:r w:rsidRPr="00965B28">
        <w:rPr>
          <w:rFonts w:ascii="TH SarabunPSK" w:eastAsiaTheme="minorHAnsi" w:hAnsi="TH SarabunPSK" w:cs="TH SarabunPSK"/>
          <w:color w:val="000000" w:themeColor="text1"/>
        </w:rPr>
        <w:t>2 June 2017, Bangkok, Thailand</w:t>
      </w:r>
      <w:r w:rsidRPr="00965B28">
        <w:rPr>
          <w:rFonts w:ascii="TH SarabunPSK" w:eastAsiaTheme="minorHAnsi" w:hAnsi="TH SarabunPSK" w:cs="TH SarabunPSK"/>
          <w:color w:val="000000" w:themeColor="text1"/>
          <w:cs/>
        </w:rPr>
        <w:t>.</w:t>
      </w:r>
    </w:p>
    <w:p w:rsidR="00F943B6" w:rsidRPr="00965B28" w:rsidRDefault="00F943B6" w:rsidP="00F943B6">
      <w:pPr>
        <w:rPr>
          <w:rFonts w:ascii="TH SarabunPSK" w:eastAsiaTheme="minorHAnsi" w:hAnsi="TH SarabunPSK" w:cs="TH SarabunPSK"/>
          <w:color w:val="000000" w:themeColor="text1"/>
          <w:cs/>
        </w:rPr>
      </w:pPr>
    </w:p>
    <w:p w:rsidR="00F943B6" w:rsidRPr="00965B28" w:rsidRDefault="00F943B6" w:rsidP="00F943B6">
      <w:pPr>
        <w:ind w:firstLine="360"/>
        <w:rPr>
          <w:rFonts w:ascii="TH SarabunPSK" w:eastAsiaTheme="minorHAnsi" w:hAnsi="TH SarabunPSK" w:cs="TH SarabunPSK"/>
          <w:b/>
          <w:bCs/>
          <w:color w:val="000000" w:themeColor="text1"/>
        </w:rPr>
      </w:pPr>
      <w:r w:rsidRPr="00965B28">
        <w:rPr>
          <w:rFonts w:ascii="TH SarabunPSK" w:eastAsiaTheme="minorHAnsi" w:hAnsi="TH SarabunPSK" w:cs="TH SarabunPSK"/>
          <w:b/>
          <w:bCs/>
          <w:color w:val="000000" w:themeColor="text1"/>
        </w:rPr>
        <w:t>5</w:t>
      </w:r>
      <w:r w:rsidRPr="00965B28">
        <w:rPr>
          <w:rFonts w:ascii="TH SarabunPSK" w:eastAsiaTheme="minorHAnsi" w:hAnsi="TH SarabunPSK" w:cs="TH SarabunPSK"/>
          <w:b/>
          <w:bCs/>
          <w:color w:val="000000" w:themeColor="text1"/>
          <w:cs/>
        </w:rPr>
        <w:t>.</w:t>
      </w:r>
      <w:r w:rsidRPr="00965B28">
        <w:rPr>
          <w:rFonts w:ascii="TH SarabunPSK" w:eastAsiaTheme="minorHAnsi" w:hAnsi="TH SarabunPSK" w:cs="TH SarabunPSK"/>
          <w:b/>
          <w:bCs/>
          <w:color w:val="000000" w:themeColor="text1"/>
        </w:rPr>
        <w:t xml:space="preserve">5 </w:t>
      </w:r>
      <w:r w:rsidRPr="00965B28">
        <w:rPr>
          <w:rFonts w:ascii="TH SarabunPSK" w:hAnsi="TH SarabunPSK" w:cs="TH SarabunPSK"/>
          <w:b/>
          <w:bCs/>
          <w:color w:val="000000" w:themeColor="text1"/>
          <w:cs/>
        </w:rPr>
        <w:t>สิทธิบัตร/อนุสิทธิบัตร</w:t>
      </w:r>
    </w:p>
    <w:p w:rsidR="00F943B6" w:rsidRPr="00965B28" w:rsidRDefault="00F943B6" w:rsidP="00F943B6">
      <w:pPr>
        <w:ind w:firstLine="360"/>
        <w:rPr>
          <w:rFonts w:ascii="TH SarabunPSK" w:eastAsiaTheme="minorHAnsi" w:hAnsi="TH SarabunPSK" w:cs="TH SarabunPSK"/>
          <w:color w:val="000000" w:themeColor="text1"/>
          <w:cs/>
        </w:rPr>
      </w:pPr>
      <w:r w:rsidRPr="00965B28">
        <w:rPr>
          <w:rFonts w:ascii="TH SarabunPSK" w:eastAsiaTheme="minorHAnsi" w:hAnsi="TH SarabunPSK" w:cs="TH SarabunPSK"/>
          <w:color w:val="000000" w:themeColor="text1"/>
        </w:rPr>
        <w:t>1</w:t>
      </w:r>
      <w:r w:rsidRPr="00965B28">
        <w:rPr>
          <w:rFonts w:ascii="TH SarabunPSK" w:eastAsiaTheme="minorHAnsi" w:hAnsi="TH SarabunPSK" w:cs="TH SarabunPSK"/>
          <w:color w:val="000000" w:themeColor="text1"/>
          <w:cs/>
        </w:rPr>
        <w:t xml:space="preserve">) </w:t>
      </w:r>
      <w:r w:rsidRPr="00965B28">
        <w:rPr>
          <w:rFonts w:ascii="TH SarabunPSK" w:hAnsi="TH SarabunPSK" w:cs="TH SarabunPSK"/>
          <w:color w:val="000000" w:themeColor="text1"/>
          <w:cs/>
        </w:rPr>
        <w:t>อนุสิทธิบัตรเลขที่ 14407 เรื่อง สูตรและกรรมวิธีการผลิตปืนยางสำหรับการฝึกอบรมและปฏิบัติ</w:t>
      </w:r>
    </w:p>
    <w:p w:rsidR="00F943B6" w:rsidRPr="00965B28" w:rsidRDefault="00F943B6" w:rsidP="00F943B6">
      <w:pPr>
        <w:rPr>
          <w:rFonts w:ascii="TH SarabunPSK" w:eastAsiaTheme="minorHAnsi" w:hAnsi="TH SarabunPSK" w:cs="TH SarabunPSK"/>
          <w:color w:val="000000" w:themeColor="text1"/>
          <w:cs/>
        </w:rPr>
      </w:pPr>
    </w:p>
    <w:p w:rsidR="00F943B6" w:rsidRPr="00965B28" w:rsidRDefault="00F943B6" w:rsidP="00F943B6">
      <w:pPr>
        <w:ind w:firstLine="360"/>
        <w:rPr>
          <w:rFonts w:ascii="TH SarabunPSK" w:eastAsiaTheme="minorHAnsi" w:hAnsi="TH SarabunPSK" w:cs="TH SarabunPSK"/>
          <w:b/>
          <w:bCs/>
          <w:color w:val="000000" w:themeColor="text1"/>
        </w:rPr>
      </w:pPr>
      <w:r w:rsidRPr="00965B28">
        <w:rPr>
          <w:rFonts w:ascii="TH SarabunPSK" w:eastAsiaTheme="minorHAnsi" w:hAnsi="TH SarabunPSK" w:cs="TH SarabunPSK"/>
          <w:b/>
          <w:bCs/>
          <w:color w:val="000000" w:themeColor="text1"/>
        </w:rPr>
        <w:t>5</w:t>
      </w:r>
      <w:r w:rsidRPr="00965B28">
        <w:rPr>
          <w:rFonts w:ascii="TH SarabunPSK" w:eastAsiaTheme="minorHAnsi" w:hAnsi="TH SarabunPSK" w:cs="TH SarabunPSK"/>
          <w:b/>
          <w:bCs/>
          <w:color w:val="000000" w:themeColor="text1"/>
          <w:cs/>
        </w:rPr>
        <w:t>.</w:t>
      </w:r>
      <w:r w:rsidRPr="00965B28">
        <w:rPr>
          <w:rFonts w:ascii="TH SarabunPSK" w:eastAsiaTheme="minorHAnsi" w:hAnsi="TH SarabunPSK" w:cs="TH SarabunPSK"/>
          <w:b/>
          <w:bCs/>
          <w:color w:val="000000" w:themeColor="text1"/>
        </w:rPr>
        <w:t xml:space="preserve">6 </w:t>
      </w:r>
      <w:r w:rsidRPr="00965B28">
        <w:rPr>
          <w:rFonts w:ascii="TH SarabunPSK" w:eastAsiaTheme="minorHAnsi" w:hAnsi="TH SarabunPSK" w:cs="TH SarabunPSK"/>
          <w:b/>
          <w:bCs/>
          <w:color w:val="000000" w:themeColor="text1"/>
          <w:cs/>
        </w:rPr>
        <w:t xml:space="preserve">สิ่งประดิษฐ์ </w:t>
      </w:r>
    </w:p>
    <w:p w:rsidR="00F943B6" w:rsidRPr="00965B28" w:rsidRDefault="00F943B6" w:rsidP="00F943B6">
      <w:pPr>
        <w:ind w:firstLine="360"/>
        <w:rPr>
          <w:rFonts w:ascii="TH SarabunPSK" w:eastAsiaTheme="minorHAnsi" w:hAnsi="TH SarabunPSK" w:cs="TH SarabunPSK"/>
          <w:color w:val="000000" w:themeColor="text1"/>
        </w:rPr>
      </w:pPr>
      <w:r w:rsidRPr="00965B28">
        <w:rPr>
          <w:rFonts w:ascii="TH SarabunPSK" w:eastAsiaTheme="minorHAnsi" w:hAnsi="TH SarabunPSK" w:cs="TH SarabunPSK"/>
          <w:color w:val="000000" w:themeColor="text1"/>
        </w:rPr>
        <w:t>1</w:t>
      </w:r>
      <w:r w:rsidRPr="00965B28">
        <w:rPr>
          <w:rFonts w:ascii="TH SarabunPSK" w:eastAsiaTheme="minorHAnsi" w:hAnsi="TH SarabunPSK" w:cs="TH SarabunPSK"/>
          <w:color w:val="000000" w:themeColor="text1"/>
          <w:cs/>
        </w:rPr>
        <w:t>) ปืนยางช่วยฝึกนักเรียนนายสิบตำรวจ</w:t>
      </w:r>
    </w:p>
    <w:p w:rsidR="00F943B6" w:rsidRPr="00965B28" w:rsidRDefault="00F943B6" w:rsidP="00F943B6">
      <w:pPr>
        <w:ind w:right="-2"/>
        <w:rPr>
          <w:rFonts w:ascii="TH SarabunPSK" w:hAnsi="TH SarabunPSK" w:cs="TH SarabunPSK"/>
          <w:color w:val="000000" w:themeColor="text1"/>
        </w:rPr>
      </w:pPr>
    </w:p>
    <w:p w:rsidR="00062D6C" w:rsidRPr="00965B28" w:rsidRDefault="00062D6C" w:rsidP="000B0837">
      <w:pPr>
        <w:ind w:right="-2"/>
        <w:rPr>
          <w:rFonts w:ascii="TH SarabunPSK" w:hAnsi="TH SarabunPSK" w:cs="TH SarabunPSK"/>
          <w:color w:val="000000" w:themeColor="text1"/>
        </w:rPr>
      </w:pPr>
    </w:p>
    <w:p w:rsidR="000A4A24" w:rsidRPr="00965B28" w:rsidRDefault="000A4A24" w:rsidP="000B0837">
      <w:pPr>
        <w:ind w:right="-2"/>
        <w:rPr>
          <w:rFonts w:ascii="TH SarabunPSK" w:hAnsi="TH SarabunPSK" w:cs="TH SarabunPSK"/>
          <w:color w:val="000000" w:themeColor="text1"/>
        </w:rPr>
      </w:pPr>
    </w:p>
    <w:p w:rsidR="000A4A24" w:rsidRPr="00965B28" w:rsidRDefault="000A4A24" w:rsidP="000B0837">
      <w:pPr>
        <w:ind w:right="-2"/>
        <w:rPr>
          <w:rFonts w:ascii="TH SarabunPSK" w:hAnsi="TH SarabunPSK" w:cs="TH SarabunPSK"/>
          <w:color w:val="000000" w:themeColor="text1"/>
        </w:rPr>
      </w:pPr>
    </w:p>
    <w:p w:rsidR="003A6245" w:rsidRPr="00965B28" w:rsidRDefault="003A6245" w:rsidP="000B0837">
      <w:pPr>
        <w:ind w:right="-2"/>
        <w:rPr>
          <w:rFonts w:ascii="TH SarabunPSK" w:hAnsi="TH SarabunPSK" w:cs="TH SarabunPSK"/>
          <w:color w:val="000000" w:themeColor="text1"/>
        </w:rPr>
      </w:pPr>
    </w:p>
    <w:p w:rsidR="003A6245" w:rsidRPr="00965B28" w:rsidRDefault="003A6245" w:rsidP="000B0837">
      <w:pPr>
        <w:ind w:right="-2"/>
        <w:rPr>
          <w:rFonts w:ascii="TH SarabunPSK" w:hAnsi="TH SarabunPSK" w:cs="TH SarabunPSK"/>
          <w:color w:val="000000" w:themeColor="text1"/>
        </w:rPr>
      </w:pPr>
    </w:p>
    <w:p w:rsidR="003A6245" w:rsidRPr="00965B28" w:rsidRDefault="003A6245" w:rsidP="000B0837">
      <w:pPr>
        <w:ind w:right="-2"/>
        <w:rPr>
          <w:rFonts w:ascii="TH SarabunPSK" w:hAnsi="TH SarabunPSK" w:cs="TH SarabunPSK"/>
          <w:color w:val="000000" w:themeColor="text1"/>
        </w:rPr>
      </w:pPr>
    </w:p>
    <w:p w:rsidR="003A6245" w:rsidRPr="00965B28" w:rsidRDefault="003A6245" w:rsidP="000B0837">
      <w:pPr>
        <w:ind w:right="-2"/>
        <w:rPr>
          <w:rFonts w:ascii="TH SarabunPSK" w:hAnsi="TH SarabunPSK" w:cs="TH SarabunPSK"/>
          <w:color w:val="000000" w:themeColor="text1"/>
        </w:rPr>
      </w:pPr>
    </w:p>
    <w:p w:rsidR="000A4A24" w:rsidRPr="00965B28" w:rsidRDefault="000A4A24" w:rsidP="000B0837">
      <w:pPr>
        <w:ind w:right="-2"/>
        <w:rPr>
          <w:rFonts w:ascii="TH SarabunPSK" w:hAnsi="TH SarabunPSK" w:cs="TH SarabunPSK"/>
          <w:color w:val="000000" w:themeColor="text1"/>
        </w:rPr>
      </w:pPr>
    </w:p>
    <w:p w:rsidR="00FA2DB4" w:rsidRPr="00965B28" w:rsidRDefault="00FA2DB4" w:rsidP="000B0837">
      <w:pPr>
        <w:ind w:right="-2"/>
        <w:rPr>
          <w:rFonts w:ascii="TH SarabunPSK" w:hAnsi="TH SarabunPSK" w:cs="TH SarabunPSK"/>
          <w:color w:val="000000" w:themeColor="text1"/>
        </w:rPr>
      </w:pPr>
    </w:p>
    <w:p w:rsidR="00FA2DB4" w:rsidRPr="00965B28" w:rsidRDefault="00FA2DB4" w:rsidP="000B0837">
      <w:pPr>
        <w:ind w:right="-2"/>
        <w:rPr>
          <w:rFonts w:ascii="TH SarabunPSK" w:hAnsi="TH SarabunPSK" w:cs="TH SarabunPSK"/>
          <w:color w:val="000000" w:themeColor="text1"/>
        </w:rPr>
      </w:pPr>
    </w:p>
    <w:p w:rsidR="00FA2DB4" w:rsidRPr="00965B28" w:rsidRDefault="00FA2DB4" w:rsidP="000B0837">
      <w:pPr>
        <w:ind w:right="-2"/>
        <w:rPr>
          <w:rFonts w:ascii="TH SarabunPSK" w:hAnsi="TH SarabunPSK" w:cs="TH SarabunPSK"/>
          <w:color w:val="000000" w:themeColor="text1"/>
        </w:rPr>
      </w:pPr>
    </w:p>
    <w:p w:rsidR="00FA2DB4" w:rsidRPr="00965B28" w:rsidRDefault="00FA2DB4" w:rsidP="000B0837">
      <w:pPr>
        <w:ind w:right="-2"/>
        <w:rPr>
          <w:rFonts w:ascii="TH SarabunPSK" w:hAnsi="TH SarabunPSK" w:cs="TH SarabunPSK"/>
          <w:color w:val="000000" w:themeColor="text1"/>
        </w:rPr>
      </w:pPr>
    </w:p>
    <w:p w:rsidR="00FA2DB4" w:rsidRPr="00965B28" w:rsidRDefault="00FA2DB4" w:rsidP="000B0837">
      <w:pPr>
        <w:ind w:right="-2"/>
        <w:rPr>
          <w:rFonts w:ascii="TH SarabunPSK" w:hAnsi="TH SarabunPSK" w:cs="TH SarabunPSK"/>
          <w:color w:val="000000" w:themeColor="text1"/>
        </w:rPr>
      </w:pPr>
    </w:p>
    <w:p w:rsidR="00FA2DB4" w:rsidRPr="00965B28" w:rsidRDefault="00FA2DB4" w:rsidP="000B0837">
      <w:pPr>
        <w:ind w:right="-2"/>
        <w:rPr>
          <w:rFonts w:ascii="TH SarabunPSK" w:hAnsi="TH SarabunPSK" w:cs="TH SarabunPSK"/>
          <w:color w:val="000000" w:themeColor="text1"/>
        </w:rPr>
      </w:pPr>
    </w:p>
    <w:p w:rsidR="00FA2DB4" w:rsidRPr="00965B28" w:rsidRDefault="00FA2DB4" w:rsidP="000B0837">
      <w:pPr>
        <w:ind w:right="-2"/>
        <w:rPr>
          <w:rFonts w:ascii="TH SarabunPSK" w:hAnsi="TH SarabunPSK" w:cs="TH SarabunPSK"/>
          <w:color w:val="000000" w:themeColor="text1"/>
        </w:rPr>
      </w:pPr>
    </w:p>
    <w:p w:rsidR="00FA2DB4" w:rsidRPr="00965B28" w:rsidRDefault="00FA2DB4" w:rsidP="000B0837">
      <w:pPr>
        <w:ind w:right="-2"/>
        <w:rPr>
          <w:rFonts w:ascii="TH SarabunPSK" w:hAnsi="TH SarabunPSK" w:cs="TH SarabunPSK"/>
          <w:color w:val="000000" w:themeColor="text1"/>
        </w:rPr>
      </w:pPr>
    </w:p>
    <w:p w:rsidR="00FA2DB4" w:rsidRPr="00965B28" w:rsidRDefault="00FA2DB4" w:rsidP="000B0837">
      <w:pPr>
        <w:ind w:right="-2"/>
        <w:rPr>
          <w:rFonts w:ascii="TH SarabunPSK" w:hAnsi="TH SarabunPSK" w:cs="TH SarabunPSK"/>
          <w:color w:val="000000" w:themeColor="text1"/>
        </w:rPr>
      </w:pPr>
    </w:p>
    <w:p w:rsidR="00FA2DB4" w:rsidRPr="00965B28" w:rsidRDefault="00FA2DB4" w:rsidP="000B0837">
      <w:pPr>
        <w:ind w:right="-2"/>
        <w:rPr>
          <w:rFonts w:ascii="TH SarabunPSK" w:hAnsi="TH SarabunPSK" w:cs="TH SarabunPSK"/>
          <w:color w:val="000000" w:themeColor="text1"/>
        </w:rPr>
      </w:pPr>
    </w:p>
    <w:p w:rsidR="00FA2DB4" w:rsidRPr="00965B28" w:rsidRDefault="00FA2DB4" w:rsidP="000B0837">
      <w:pPr>
        <w:ind w:right="-2"/>
        <w:rPr>
          <w:rFonts w:ascii="TH SarabunPSK" w:hAnsi="TH SarabunPSK" w:cs="TH SarabunPSK"/>
          <w:color w:val="000000" w:themeColor="text1"/>
        </w:rPr>
      </w:pPr>
    </w:p>
    <w:p w:rsidR="000B0837" w:rsidRPr="00965B28" w:rsidRDefault="000B0837" w:rsidP="000B0837">
      <w:pPr>
        <w:ind w:right="-2"/>
        <w:rPr>
          <w:rFonts w:ascii="TH SarabunPSK" w:hAnsi="TH SarabunPSK" w:cs="TH SarabunPSK"/>
          <w:color w:val="000000" w:themeColor="text1"/>
        </w:rPr>
      </w:pPr>
    </w:p>
    <w:p w:rsidR="00792CBE" w:rsidRPr="00965B28" w:rsidRDefault="00792CBE" w:rsidP="000B0837">
      <w:pPr>
        <w:ind w:right="-2"/>
        <w:jc w:val="center"/>
        <w:rPr>
          <w:rFonts w:ascii="TH SarabunPSK" w:hAnsi="TH SarabunPSK" w:cs="TH SarabunPSK"/>
          <w:b/>
          <w:bCs/>
          <w:color w:val="000000" w:themeColor="text1"/>
          <w:sz w:val="36"/>
          <w:szCs w:val="36"/>
        </w:rPr>
      </w:pPr>
    </w:p>
    <w:p w:rsidR="000B0837" w:rsidRPr="00965B28" w:rsidRDefault="000B0837" w:rsidP="000B0837">
      <w:pPr>
        <w:ind w:right="-2"/>
        <w:jc w:val="center"/>
        <w:rPr>
          <w:rFonts w:ascii="TH SarabunPSK" w:hAnsi="TH SarabunPSK" w:cs="TH SarabunPSK"/>
          <w:b/>
          <w:bCs/>
          <w:color w:val="000000" w:themeColor="text1"/>
          <w:sz w:val="36"/>
          <w:szCs w:val="36"/>
        </w:rPr>
      </w:pPr>
      <w:r w:rsidRPr="00965B28">
        <w:rPr>
          <w:rFonts w:ascii="TH SarabunPSK" w:hAnsi="TH SarabunPSK" w:cs="TH SarabunPSK"/>
          <w:b/>
          <w:bCs/>
          <w:color w:val="000000" w:themeColor="text1"/>
          <w:sz w:val="36"/>
          <w:szCs w:val="36"/>
          <w:cs/>
        </w:rPr>
        <w:t xml:space="preserve">ภาคผนวก ง  ข้อบังคับมหาวิทยาลัยวลัยลักษณ์ </w:t>
      </w:r>
    </w:p>
    <w:p w:rsidR="000B0837" w:rsidRPr="00965B28" w:rsidRDefault="000B0837" w:rsidP="000B0837">
      <w:pPr>
        <w:ind w:right="-2"/>
        <w:jc w:val="center"/>
        <w:rPr>
          <w:rFonts w:ascii="TH SarabunPSK" w:hAnsi="TH SarabunPSK" w:cs="TH SarabunPSK"/>
          <w:color w:val="000000" w:themeColor="text1"/>
        </w:rPr>
      </w:pPr>
      <w:r w:rsidRPr="00965B28">
        <w:rPr>
          <w:rFonts w:ascii="TH SarabunPSK" w:hAnsi="TH SarabunPSK" w:cs="TH SarabunPSK"/>
          <w:b/>
          <w:bCs/>
          <w:color w:val="000000" w:themeColor="text1"/>
          <w:sz w:val="36"/>
          <w:szCs w:val="36"/>
          <w:cs/>
        </w:rPr>
        <w:t>ว่าด้วยการศึกษาขั้นปริญญาตรี พ.ศ. 25</w:t>
      </w:r>
      <w:r w:rsidRPr="00965B28">
        <w:rPr>
          <w:rFonts w:ascii="TH SarabunPSK" w:hAnsi="TH SarabunPSK" w:cs="TH SarabunPSK" w:hint="cs"/>
          <w:b/>
          <w:bCs/>
          <w:color w:val="000000" w:themeColor="text1"/>
          <w:sz w:val="36"/>
          <w:szCs w:val="36"/>
          <w:cs/>
        </w:rPr>
        <w:t>60</w:t>
      </w:r>
    </w:p>
    <w:p w:rsidR="00792CBE" w:rsidRPr="00965B28" w:rsidRDefault="00792CBE" w:rsidP="00792CBE">
      <w:pPr>
        <w:tabs>
          <w:tab w:val="left" w:pos="10915"/>
          <w:tab w:val="left" w:pos="11057"/>
        </w:tabs>
        <w:jc w:val="center"/>
        <w:rPr>
          <w:rFonts w:ascii="TH SarabunIT๙" w:eastAsia="Cordia New" w:hAnsi="TH SarabunIT๙" w:cs="TH SarabunIT๙"/>
          <w:b/>
          <w:bCs/>
          <w:color w:val="000000" w:themeColor="text1"/>
        </w:rPr>
      </w:pPr>
    </w:p>
    <w:p w:rsidR="00792CBE" w:rsidRPr="00965B28" w:rsidRDefault="00792CBE" w:rsidP="00792CBE">
      <w:pPr>
        <w:tabs>
          <w:tab w:val="left" w:pos="10915"/>
          <w:tab w:val="left" w:pos="11057"/>
        </w:tabs>
        <w:jc w:val="center"/>
        <w:rPr>
          <w:rFonts w:ascii="TH SarabunIT๙" w:eastAsia="Cordia New" w:hAnsi="TH SarabunIT๙" w:cs="TH SarabunIT๙"/>
          <w:b/>
          <w:bCs/>
          <w:color w:val="000000" w:themeColor="text1"/>
        </w:rPr>
      </w:pPr>
    </w:p>
    <w:p w:rsidR="00792CBE" w:rsidRPr="00965B28" w:rsidRDefault="00792CBE" w:rsidP="00792CBE">
      <w:pPr>
        <w:tabs>
          <w:tab w:val="left" w:pos="10915"/>
          <w:tab w:val="left" w:pos="11057"/>
        </w:tabs>
        <w:jc w:val="center"/>
        <w:rPr>
          <w:rFonts w:ascii="TH SarabunIT๙" w:eastAsia="Cordia New" w:hAnsi="TH SarabunIT๙" w:cs="TH SarabunIT๙"/>
          <w:b/>
          <w:bCs/>
          <w:color w:val="000000" w:themeColor="text1"/>
        </w:rPr>
      </w:pPr>
    </w:p>
    <w:p w:rsidR="00792CBE" w:rsidRPr="00965B28" w:rsidRDefault="00792CBE" w:rsidP="00792CBE">
      <w:pPr>
        <w:tabs>
          <w:tab w:val="left" w:pos="10915"/>
          <w:tab w:val="left" w:pos="11057"/>
        </w:tabs>
        <w:jc w:val="center"/>
        <w:rPr>
          <w:rFonts w:ascii="TH SarabunIT๙" w:eastAsia="Cordia New" w:hAnsi="TH SarabunIT๙" w:cs="TH SarabunIT๙"/>
          <w:b/>
          <w:bCs/>
          <w:color w:val="000000" w:themeColor="text1"/>
        </w:rPr>
      </w:pPr>
    </w:p>
    <w:p w:rsidR="00792CBE" w:rsidRPr="00965B28" w:rsidRDefault="00792CBE" w:rsidP="00792CBE">
      <w:pPr>
        <w:tabs>
          <w:tab w:val="left" w:pos="10915"/>
          <w:tab w:val="left" w:pos="11057"/>
        </w:tabs>
        <w:jc w:val="center"/>
        <w:rPr>
          <w:rFonts w:ascii="TH SarabunIT๙" w:eastAsia="Cordia New" w:hAnsi="TH SarabunIT๙" w:cs="TH SarabunIT๙"/>
          <w:b/>
          <w:bCs/>
          <w:color w:val="000000" w:themeColor="text1"/>
        </w:rPr>
      </w:pPr>
    </w:p>
    <w:p w:rsidR="00792CBE" w:rsidRPr="00965B28" w:rsidRDefault="00792CBE" w:rsidP="00792CBE">
      <w:pPr>
        <w:tabs>
          <w:tab w:val="left" w:pos="10915"/>
          <w:tab w:val="left" w:pos="11057"/>
        </w:tabs>
        <w:jc w:val="center"/>
        <w:rPr>
          <w:rFonts w:ascii="TH SarabunIT๙" w:eastAsia="Cordia New" w:hAnsi="TH SarabunIT๙" w:cs="TH SarabunIT๙"/>
          <w:b/>
          <w:bCs/>
          <w:color w:val="000000" w:themeColor="text1"/>
        </w:rPr>
      </w:pPr>
    </w:p>
    <w:p w:rsidR="00792CBE" w:rsidRPr="00965B28" w:rsidRDefault="00792CBE" w:rsidP="00792CBE">
      <w:pPr>
        <w:tabs>
          <w:tab w:val="left" w:pos="10915"/>
          <w:tab w:val="left" w:pos="11057"/>
        </w:tabs>
        <w:jc w:val="center"/>
        <w:rPr>
          <w:rFonts w:ascii="TH SarabunIT๙" w:eastAsia="Cordia New" w:hAnsi="TH SarabunIT๙" w:cs="TH SarabunIT๙"/>
          <w:b/>
          <w:bCs/>
          <w:color w:val="000000" w:themeColor="text1"/>
        </w:rPr>
      </w:pPr>
    </w:p>
    <w:p w:rsidR="00792CBE" w:rsidRPr="00965B28" w:rsidRDefault="00792CBE" w:rsidP="00792CBE">
      <w:pPr>
        <w:tabs>
          <w:tab w:val="left" w:pos="10915"/>
          <w:tab w:val="left" w:pos="11057"/>
        </w:tabs>
        <w:jc w:val="center"/>
        <w:rPr>
          <w:rFonts w:ascii="TH SarabunIT๙" w:eastAsia="Cordia New" w:hAnsi="TH SarabunIT๙" w:cs="TH SarabunIT๙"/>
          <w:b/>
          <w:bCs/>
          <w:color w:val="000000" w:themeColor="text1"/>
        </w:rPr>
      </w:pPr>
    </w:p>
    <w:p w:rsidR="00792CBE" w:rsidRPr="00965B28" w:rsidRDefault="00792CBE" w:rsidP="00792CBE">
      <w:pPr>
        <w:tabs>
          <w:tab w:val="left" w:pos="10915"/>
          <w:tab w:val="left" w:pos="11057"/>
        </w:tabs>
        <w:jc w:val="center"/>
        <w:rPr>
          <w:rFonts w:ascii="TH SarabunIT๙" w:eastAsia="Cordia New" w:hAnsi="TH SarabunIT๙" w:cs="TH SarabunIT๙"/>
          <w:b/>
          <w:bCs/>
          <w:color w:val="000000" w:themeColor="text1"/>
        </w:rPr>
      </w:pPr>
    </w:p>
    <w:p w:rsidR="00792CBE" w:rsidRPr="00965B28" w:rsidRDefault="00792CBE" w:rsidP="00792CBE">
      <w:pPr>
        <w:tabs>
          <w:tab w:val="left" w:pos="10915"/>
          <w:tab w:val="left" w:pos="11057"/>
        </w:tabs>
        <w:jc w:val="center"/>
        <w:rPr>
          <w:rFonts w:ascii="TH SarabunIT๙" w:eastAsia="Cordia New" w:hAnsi="TH SarabunIT๙" w:cs="TH SarabunIT๙"/>
          <w:b/>
          <w:bCs/>
          <w:color w:val="000000" w:themeColor="text1"/>
        </w:rPr>
      </w:pPr>
    </w:p>
    <w:p w:rsidR="00792CBE" w:rsidRPr="00965B28" w:rsidRDefault="00792CBE" w:rsidP="00792CBE">
      <w:pPr>
        <w:tabs>
          <w:tab w:val="left" w:pos="10915"/>
          <w:tab w:val="left" w:pos="11057"/>
        </w:tabs>
        <w:jc w:val="center"/>
        <w:rPr>
          <w:rFonts w:ascii="TH SarabunIT๙" w:eastAsia="Cordia New" w:hAnsi="TH SarabunIT๙" w:cs="TH SarabunIT๙"/>
          <w:b/>
          <w:bCs/>
          <w:color w:val="000000" w:themeColor="text1"/>
        </w:rPr>
      </w:pPr>
    </w:p>
    <w:p w:rsidR="00792CBE" w:rsidRPr="00965B28" w:rsidRDefault="00792CBE" w:rsidP="00792CBE">
      <w:pPr>
        <w:tabs>
          <w:tab w:val="left" w:pos="10915"/>
          <w:tab w:val="left" w:pos="11057"/>
        </w:tabs>
        <w:jc w:val="center"/>
        <w:rPr>
          <w:rFonts w:ascii="TH SarabunIT๙" w:eastAsia="Cordia New" w:hAnsi="TH SarabunIT๙" w:cs="TH SarabunIT๙"/>
          <w:b/>
          <w:bCs/>
          <w:color w:val="000000" w:themeColor="text1"/>
        </w:rPr>
      </w:pPr>
    </w:p>
    <w:p w:rsidR="00792CBE" w:rsidRPr="00965B28" w:rsidRDefault="00792CBE" w:rsidP="00792CBE">
      <w:pPr>
        <w:tabs>
          <w:tab w:val="left" w:pos="10915"/>
          <w:tab w:val="left" w:pos="11057"/>
        </w:tabs>
        <w:jc w:val="center"/>
        <w:rPr>
          <w:rFonts w:ascii="TH SarabunIT๙" w:eastAsia="Cordia New" w:hAnsi="TH SarabunIT๙" w:cs="TH SarabunIT๙"/>
          <w:b/>
          <w:bCs/>
          <w:color w:val="000000" w:themeColor="text1"/>
        </w:rPr>
      </w:pPr>
    </w:p>
    <w:p w:rsidR="00792CBE" w:rsidRPr="00965B28" w:rsidRDefault="00792CBE" w:rsidP="00792CBE">
      <w:pPr>
        <w:tabs>
          <w:tab w:val="left" w:pos="10915"/>
          <w:tab w:val="left" w:pos="11057"/>
        </w:tabs>
        <w:jc w:val="center"/>
        <w:rPr>
          <w:rFonts w:ascii="TH SarabunIT๙" w:eastAsia="Cordia New" w:hAnsi="TH SarabunIT๙" w:cs="TH SarabunIT๙"/>
          <w:b/>
          <w:bCs/>
          <w:color w:val="000000" w:themeColor="text1"/>
        </w:rPr>
      </w:pPr>
    </w:p>
    <w:p w:rsidR="00792CBE" w:rsidRPr="00965B28" w:rsidRDefault="00792CBE" w:rsidP="00792CBE">
      <w:pPr>
        <w:tabs>
          <w:tab w:val="left" w:pos="10915"/>
          <w:tab w:val="left" w:pos="11057"/>
        </w:tabs>
        <w:jc w:val="center"/>
        <w:rPr>
          <w:rFonts w:ascii="TH SarabunIT๙" w:eastAsia="Cordia New" w:hAnsi="TH SarabunIT๙" w:cs="TH SarabunIT๙"/>
          <w:b/>
          <w:bCs/>
          <w:color w:val="000000" w:themeColor="text1"/>
        </w:rPr>
      </w:pPr>
    </w:p>
    <w:p w:rsidR="00792CBE" w:rsidRPr="00965B28" w:rsidRDefault="00792CBE" w:rsidP="00792CBE">
      <w:pPr>
        <w:tabs>
          <w:tab w:val="left" w:pos="10915"/>
          <w:tab w:val="left" w:pos="11057"/>
        </w:tabs>
        <w:jc w:val="center"/>
        <w:rPr>
          <w:rFonts w:ascii="TH SarabunIT๙" w:eastAsia="Cordia New" w:hAnsi="TH SarabunIT๙" w:cs="TH SarabunIT๙"/>
          <w:b/>
          <w:bCs/>
          <w:color w:val="000000" w:themeColor="text1"/>
        </w:rPr>
      </w:pPr>
    </w:p>
    <w:p w:rsidR="00792CBE" w:rsidRPr="00965B28" w:rsidRDefault="00792CBE" w:rsidP="00792CBE">
      <w:pPr>
        <w:tabs>
          <w:tab w:val="left" w:pos="10915"/>
          <w:tab w:val="left" w:pos="11057"/>
        </w:tabs>
        <w:jc w:val="center"/>
        <w:rPr>
          <w:rFonts w:ascii="TH SarabunIT๙" w:eastAsia="Cordia New" w:hAnsi="TH SarabunIT๙" w:cs="TH SarabunIT๙"/>
          <w:b/>
          <w:bCs/>
          <w:color w:val="000000" w:themeColor="text1"/>
        </w:rPr>
      </w:pPr>
    </w:p>
    <w:p w:rsidR="00792CBE" w:rsidRPr="00965B28" w:rsidRDefault="00792CBE" w:rsidP="00792CBE">
      <w:pPr>
        <w:tabs>
          <w:tab w:val="left" w:pos="10915"/>
          <w:tab w:val="left" w:pos="11057"/>
        </w:tabs>
        <w:jc w:val="center"/>
        <w:rPr>
          <w:rFonts w:ascii="TH SarabunIT๙" w:eastAsia="Cordia New" w:hAnsi="TH SarabunIT๙" w:cs="TH SarabunIT๙"/>
          <w:b/>
          <w:bCs/>
          <w:color w:val="000000" w:themeColor="text1"/>
        </w:rPr>
      </w:pPr>
    </w:p>
    <w:p w:rsidR="00792CBE" w:rsidRPr="00965B28" w:rsidRDefault="00792CBE" w:rsidP="00792CBE">
      <w:pPr>
        <w:tabs>
          <w:tab w:val="left" w:pos="10915"/>
          <w:tab w:val="left" w:pos="11057"/>
        </w:tabs>
        <w:jc w:val="center"/>
        <w:rPr>
          <w:rFonts w:ascii="TH SarabunIT๙" w:eastAsia="Cordia New" w:hAnsi="TH SarabunIT๙" w:cs="TH SarabunIT๙"/>
          <w:b/>
          <w:bCs/>
          <w:color w:val="000000" w:themeColor="text1"/>
        </w:rPr>
      </w:pPr>
    </w:p>
    <w:p w:rsidR="00792CBE" w:rsidRPr="00965B28" w:rsidRDefault="00792CBE" w:rsidP="00792CBE">
      <w:pPr>
        <w:tabs>
          <w:tab w:val="left" w:pos="10915"/>
          <w:tab w:val="left" w:pos="11057"/>
        </w:tabs>
        <w:jc w:val="center"/>
        <w:rPr>
          <w:rFonts w:ascii="TH SarabunIT๙" w:eastAsia="Cordia New" w:hAnsi="TH SarabunIT๙" w:cs="TH SarabunIT๙"/>
          <w:b/>
          <w:bCs/>
          <w:color w:val="000000" w:themeColor="text1"/>
        </w:rPr>
      </w:pPr>
    </w:p>
    <w:p w:rsidR="00792CBE" w:rsidRPr="00965B28" w:rsidRDefault="00792CBE" w:rsidP="00792CBE">
      <w:pPr>
        <w:tabs>
          <w:tab w:val="left" w:pos="10915"/>
          <w:tab w:val="left" w:pos="11057"/>
        </w:tabs>
        <w:jc w:val="center"/>
        <w:rPr>
          <w:rFonts w:ascii="TH SarabunIT๙" w:eastAsia="Cordia New" w:hAnsi="TH SarabunIT๙" w:cs="TH SarabunIT๙"/>
          <w:b/>
          <w:bCs/>
          <w:color w:val="000000" w:themeColor="text1"/>
        </w:rPr>
      </w:pPr>
    </w:p>
    <w:p w:rsidR="00792CBE" w:rsidRPr="00965B28" w:rsidRDefault="00792CBE" w:rsidP="00792CBE">
      <w:pPr>
        <w:tabs>
          <w:tab w:val="left" w:pos="10915"/>
          <w:tab w:val="left" w:pos="11057"/>
        </w:tabs>
        <w:jc w:val="center"/>
        <w:rPr>
          <w:rFonts w:ascii="TH SarabunIT๙" w:eastAsia="Cordia New" w:hAnsi="TH SarabunIT๙" w:cs="TH SarabunIT๙"/>
          <w:b/>
          <w:bCs/>
          <w:color w:val="000000" w:themeColor="text1"/>
        </w:rPr>
      </w:pPr>
    </w:p>
    <w:p w:rsidR="00792CBE" w:rsidRPr="00965B28" w:rsidRDefault="00792CBE" w:rsidP="00792CBE">
      <w:pPr>
        <w:tabs>
          <w:tab w:val="left" w:pos="10915"/>
          <w:tab w:val="left" w:pos="11057"/>
        </w:tabs>
        <w:jc w:val="center"/>
        <w:rPr>
          <w:rFonts w:ascii="TH SarabunIT๙" w:eastAsia="Cordia New" w:hAnsi="TH SarabunIT๙" w:cs="TH SarabunIT๙"/>
          <w:b/>
          <w:bCs/>
          <w:color w:val="000000" w:themeColor="text1"/>
        </w:rPr>
      </w:pPr>
    </w:p>
    <w:p w:rsidR="003A70D8" w:rsidRPr="00965B28" w:rsidRDefault="003A70D8" w:rsidP="00792CBE">
      <w:pPr>
        <w:tabs>
          <w:tab w:val="left" w:pos="10915"/>
          <w:tab w:val="left" w:pos="11057"/>
        </w:tabs>
        <w:jc w:val="center"/>
        <w:rPr>
          <w:rFonts w:ascii="TH SarabunIT๙" w:eastAsia="Cordia New" w:hAnsi="TH SarabunIT๙" w:cs="TH SarabunIT๙"/>
          <w:b/>
          <w:bCs/>
          <w:color w:val="000000" w:themeColor="text1"/>
        </w:rPr>
      </w:pPr>
    </w:p>
    <w:p w:rsidR="00792CBE" w:rsidRPr="00965B28" w:rsidRDefault="00792CBE" w:rsidP="00792CBE">
      <w:pPr>
        <w:tabs>
          <w:tab w:val="left" w:pos="10915"/>
          <w:tab w:val="left" w:pos="11057"/>
        </w:tabs>
        <w:jc w:val="center"/>
        <w:rPr>
          <w:rFonts w:ascii="TH SarabunIT๙" w:eastAsia="Cordia New" w:hAnsi="TH SarabunIT๙" w:cs="TH SarabunIT๙"/>
          <w:b/>
          <w:bCs/>
          <w:color w:val="000000" w:themeColor="text1"/>
        </w:rPr>
      </w:pPr>
    </w:p>
    <w:p w:rsidR="00792CBE" w:rsidRPr="00965B28" w:rsidRDefault="00B80B21" w:rsidP="00792CBE">
      <w:pPr>
        <w:tabs>
          <w:tab w:val="left" w:pos="10915"/>
          <w:tab w:val="left" w:pos="11057"/>
        </w:tabs>
        <w:jc w:val="center"/>
        <w:rPr>
          <w:rFonts w:ascii="TH SarabunIT๙" w:eastAsia="Cordia New" w:hAnsi="TH SarabunIT๙" w:cs="TH SarabunIT๙"/>
          <w:b/>
          <w:bCs/>
          <w:color w:val="000000" w:themeColor="text1"/>
        </w:rPr>
      </w:pPr>
      <w:r w:rsidRPr="00965B28">
        <w:rPr>
          <w:rFonts w:ascii="TH SarabunIT๙" w:eastAsia="Cordia New" w:hAnsi="TH SarabunIT๙" w:cs="TH SarabunIT๙"/>
          <w:b/>
          <w:bCs/>
          <w:noProof/>
          <w:color w:val="000000" w:themeColor="text1"/>
        </w:rPr>
        <w:drawing>
          <wp:inline distT="0" distB="0" distL="0" distR="0">
            <wp:extent cx="5731510" cy="8107045"/>
            <wp:effectExtent l="19050" t="0" r="2540" b="0"/>
            <wp:docPr id="4" name="Picture 3" descr="ข้อบังคับ ป ตรี 60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ข้อบังคับ ป ตรี 60_Page_01.jpg"/>
                    <pic:cNvPicPr/>
                  </pic:nvPicPr>
                  <pic:blipFill>
                    <a:blip r:embed="rId20" cstate="print"/>
                    <a:stretch>
                      <a:fillRect/>
                    </a:stretch>
                  </pic:blipFill>
                  <pic:spPr>
                    <a:xfrm>
                      <a:off x="0" y="0"/>
                      <a:ext cx="5731510" cy="8107045"/>
                    </a:xfrm>
                    <a:prstGeom prst="rect">
                      <a:avLst/>
                    </a:prstGeom>
                  </pic:spPr>
                </pic:pic>
              </a:graphicData>
            </a:graphic>
          </wp:inline>
        </w:drawing>
      </w:r>
    </w:p>
    <w:p w:rsidR="00792CBE" w:rsidRPr="00965B28" w:rsidRDefault="00792CBE" w:rsidP="00792CBE">
      <w:pPr>
        <w:tabs>
          <w:tab w:val="left" w:pos="10915"/>
          <w:tab w:val="left" w:pos="11057"/>
        </w:tabs>
        <w:jc w:val="center"/>
        <w:rPr>
          <w:rFonts w:ascii="TH SarabunIT๙" w:eastAsia="Cordia New" w:hAnsi="TH SarabunIT๙" w:cs="TH SarabunIT๙"/>
          <w:b/>
          <w:bCs/>
          <w:color w:val="000000" w:themeColor="text1"/>
        </w:rPr>
      </w:pPr>
    </w:p>
    <w:p w:rsidR="00DC37CD" w:rsidRPr="00965B28" w:rsidRDefault="00DC37CD" w:rsidP="00792CBE">
      <w:pPr>
        <w:rPr>
          <w:rFonts w:ascii="TH SarabunIT๙" w:eastAsia="Cordia New" w:hAnsi="TH SarabunIT๙" w:cs="TH SarabunIT๙"/>
          <w:b/>
          <w:bCs/>
          <w:color w:val="000000" w:themeColor="text1"/>
        </w:rPr>
      </w:pPr>
    </w:p>
    <w:p w:rsidR="00B80B21" w:rsidRPr="00965B28" w:rsidRDefault="00B80B21" w:rsidP="00121122">
      <w:pPr>
        <w:rPr>
          <w:rFonts w:ascii="TH SarabunPSK" w:eastAsia="Cordia New" w:hAnsi="TH SarabunPSK" w:cs="TH SarabunPSK"/>
          <w:color w:val="000000" w:themeColor="text1"/>
        </w:rPr>
      </w:pPr>
      <w:r w:rsidRPr="00965B28">
        <w:rPr>
          <w:rFonts w:ascii="TH SarabunPSK" w:eastAsia="Cordia New" w:hAnsi="TH SarabunPSK" w:cs="TH SarabunPSK"/>
          <w:noProof/>
          <w:color w:val="000000" w:themeColor="text1"/>
        </w:rPr>
        <w:drawing>
          <wp:inline distT="0" distB="0" distL="0" distR="0">
            <wp:extent cx="5731510" cy="8107045"/>
            <wp:effectExtent l="19050" t="0" r="2540" b="0"/>
            <wp:docPr id="5" name="Picture 4" descr="ข้อบังคับ ป ตรี 60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ข้อบังคับ ป ตรี 60_Page_02.jpg"/>
                    <pic:cNvPicPr/>
                  </pic:nvPicPr>
                  <pic:blipFill>
                    <a:blip r:embed="rId21" cstate="print"/>
                    <a:stretch>
                      <a:fillRect/>
                    </a:stretch>
                  </pic:blipFill>
                  <pic:spPr>
                    <a:xfrm>
                      <a:off x="0" y="0"/>
                      <a:ext cx="5731510" cy="8107045"/>
                    </a:xfrm>
                    <a:prstGeom prst="rect">
                      <a:avLst/>
                    </a:prstGeom>
                  </pic:spPr>
                </pic:pic>
              </a:graphicData>
            </a:graphic>
          </wp:inline>
        </w:drawing>
      </w:r>
    </w:p>
    <w:p w:rsidR="00B80B21" w:rsidRPr="00965B28" w:rsidRDefault="00B80B21" w:rsidP="00121122">
      <w:pPr>
        <w:rPr>
          <w:rFonts w:ascii="TH SarabunPSK" w:hAnsi="TH SarabunPSK" w:cs="TH SarabunPSK"/>
          <w:noProof/>
          <w:color w:val="000000" w:themeColor="text1"/>
        </w:rPr>
      </w:pPr>
    </w:p>
    <w:p w:rsidR="00B80B21" w:rsidRPr="00965B28" w:rsidRDefault="00B80B21" w:rsidP="00121122">
      <w:pPr>
        <w:rPr>
          <w:rFonts w:ascii="TH SarabunPSK" w:hAnsi="TH SarabunPSK" w:cs="TH SarabunPSK"/>
          <w:noProof/>
          <w:color w:val="000000" w:themeColor="text1"/>
        </w:rPr>
      </w:pPr>
    </w:p>
    <w:p w:rsidR="00B80B21" w:rsidRPr="00965B28" w:rsidRDefault="00B80B21" w:rsidP="00121122">
      <w:pPr>
        <w:rPr>
          <w:rFonts w:ascii="TH SarabunPSK" w:hAnsi="TH SarabunPSK" w:cs="TH SarabunPSK"/>
          <w:noProof/>
          <w:color w:val="000000" w:themeColor="text1"/>
        </w:rPr>
      </w:pPr>
      <w:r w:rsidRPr="00965B28">
        <w:rPr>
          <w:rFonts w:ascii="TH SarabunPSK" w:hAnsi="TH SarabunPSK" w:cs="TH SarabunPSK"/>
          <w:noProof/>
          <w:color w:val="000000" w:themeColor="text1"/>
        </w:rPr>
        <w:drawing>
          <wp:inline distT="0" distB="0" distL="0" distR="0">
            <wp:extent cx="5731510" cy="8107045"/>
            <wp:effectExtent l="19050" t="0" r="2540" b="0"/>
            <wp:docPr id="11" name="Picture 5" descr="ข้อบังคับ ป ตรี 60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ข้อบังคับ ป ตรี 60_Page_03.jpg"/>
                    <pic:cNvPicPr/>
                  </pic:nvPicPr>
                  <pic:blipFill>
                    <a:blip r:embed="rId22" cstate="print"/>
                    <a:stretch>
                      <a:fillRect/>
                    </a:stretch>
                  </pic:blipFill>
                  <pic:spPr>
                    <a:xfrm>
                      <a:off x="0" y="0"/>
                      <a:ext cx="5731510" cy="8107045"/>
                    </a:xfrm>
                    <a:prstGeom prst="rect">
                      <a:avLst/>
                    </a:prstGeom>
                  </pic:spPr>
                </pic:pic>
              </a:graphicData>
            </a:graphic>
          </wp:inline>
        </w:drawing>
      </w:r>
    </w:p>
    <w:p w:rsidR="00B80B21" w:rsidRPr="00965B28" w:rsidRDefault="00B80B21" w:rsidP="00121122">
      <w:pPr>
        <w:rPr>
          <w:rFonts w:ascii="TH SarabunPSK" w:hAnsi="TH SarabunPSK" w:cs="TH SarabunPSK"/>
          <w:noProof/>
          <w:color w:val="000000" w:themeColor="text1"/>
        </w:rPr>
      </w:pPr>
    </w:p>
    <w:p w:rsidR="00B80B21" w:rsidRPr="00965B28" w:rsidRDefault="00B80B21" w:rsidP="00121122">
      <w:pPr>
        <w:rPr>
          <w:rFonts w:ascii="TH SarabunPSK" w:hAnsi="TH SarabunPSK" w:cs="TH SarabunPSK"/>
          <w:noProof/>
          <w:color w:val="000000" w:themeColor="text1"/>
        </w:rPr>
      </w:pPr>
    </w:p>
    <w:p w:rsidR="00B80B21" w:rsidRPr="00965B28" w:rsidRDefault="00B80B21" w:rsidP="00121122">
      <w:pPr>
        <w:rPr>
          <w:rFonts w:ascii="TH SarabunPSK" w:hAnsi="TH SarabunPSK" w:cs="TH SarabunPSK"/>
          <w:noProof/>
          <w:color w:val="000000" w:themeColor="text1"/>
        </w:rPr>
      </w:pPr>
    </w:p>
    <w:p w:rsidR="00B80B21" w:rsidRPr="00965B28" w:rsidRDefault="00B80B21" w:rsidP="00121122">
      <w:pPr>
        <w:rPr>
          <w:rFonts w:ascii="TH SarabunPSK" w:hAnsi="TH SarabunPSK" w:cs="TH SarabunPSK"/>
          <w:noProof/>
          <w:color w:val="000000" w:themeColor="text1"/>
        </w:rPr>
      </w:pPr>
      <w:r w:rsidRPr="00965B28">
        <w:rPr>
          <w:rFonts w:ascii="TH SarabunPSK" w:hAnsi="TH SarabunPSK" w:cs="TH SarabunPSK"/>
          <w:noProof/>
          <w:color w:val="000000" w:themeColor="text1"/>
        </w:rPr>
        <w:drawing>
          <wp:inline distT="0" distB="0" distL="0" distR="0">
            <wp:extent cx="5731510" cy="8107045"/>
            <wp:effectExtent l="19050" t="0" r="2540" b="0"/>
            <wp:docPr id="12" name="Picture 11" descr="ข้อบังคับ ป ตรี 60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ข้อบังคับ ป ตรี 60_Page_04.jpg"/>
                    <pic:cNvPicPr/>
                  </pic:nvPicPr>
                  <pic:blipFill>
                    <a:blip r:embed="rId23" cstate="print"/>
                    <a:stretch>
                      <a:fillRect/>
                    </a:stretch>
                  </pic:blipFill>
                  <pic:spPr>
                    <a:xfrm>
                      <a:off x="0" y="0"/>
                      <a:ext cx="5731510" cy="8107045"/>
                    </a:xfrm>
                    <a:prstGeom prst="rect">
                      <a:avLst/>
                    </a:prstGeom>
                  </pic:spPr>
                </pic:pic>
              </a:graphicData>
            </a:graphic>
          </wp:inline>
        </w:drawing>
      </w:r>
    </w:p>
    <w:p w:rsidR="00B80B21" w:rsidRPr="00965B28" w:rsidRDefault="00B80B21" w:rsidP="00121122">
      <w:pPr>
        <w:rPr>
          <w:rFonts w:ascii="TH SarabunPSK" w:hAnsi="TH SarabunPSK" w:cs="TH SarabunPSK"/>
          <w:noProof/>
          <w:color w:val="000000" w:themeColor="text1"/>
        </w:rPr>
      </w:pPr>
      <w:r w:rsidRPr="00965B28">
        <w:rPr>
          <w:rFonts w:ascii="TH SarabunPSK" w:hAnsi="TH SarabunPSK" w:cs="TH SarabunPSK"/>
          <w:noProof/>
          <w:color w:val="000000" w:themeColor="text1"/>
        </w:rPr>
        <w:lastRenderedPageBreak/>
        <w:drawing>
          <wp:inline distT="0" distB="0" distL="0" distR="0">
            <wp:extent cx="5731510" cy="8107045"/>
            <wp:effectExtent l="19050" t="0" r="2540" b="0"/>
            <wp:docPr id="13" name="Picture 12" descr="ข้อบังคับ ป ตรี 60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ข้อบังคับ ป ตรี 60_Page_05.jpg"/>
                    <pic:cNvPicPr/>
                  </pic:nvPicPr>
                  <pic:blipFill>
                    <a:blip r:embed="rId24" cstate="print"/>
                    <a:stretch>
                      <a:fillRect/>
                    </a:stretch>
                  </pic:blipFill>
                  <pic:spPr>
                    <a:xfrm>
                      <a:off x="0" y="0"/>
                      <a:ext cx="5731510" cy="8107045"/>
                    </a:xfrm>
                    <a:prstGeom prst="rect">
                      <a:avLst/>
                    </a:prstGeom>
                  </pic:spPr>
                </pic:pic>
              </a:graphicData>
            </a:graphic>
          </wp:inline>
        </w:drawing>
      </w:r>
    </w:p>
    <w:p w:rsidR="00B80B21" w:rsidRPr="00965B28" w:rsidRDefault="00B80B21" w:rsidP="00121122">
      <w:pPr>
        <w:rPr>
          <w:rFonts w:ascii="TH SarabunPSK" w:hAnsi="TH SarabunPSK" w:cs="TH SarabunPSK"/>
          <w:noProof/>
          <w:color w:val="000000" w:themeColor="text1"/>
        </w:rPr>
      </w:pPr>
    </w:p>
    <w:p w:rsidR="00B80B21" w:rsidRPr="00965B28" w:rsidRDefault="00B80B21" w:rsidP="00121122">
      <w:pPr>
        <w:rPr>
          <w:rFonts w:ascii="TH SarabunPSK" w:hAnsi="TH SarabunPSK" w:cs="TH SarabunPSK"/>
          <w:noProof/>
          <w:color w:val="000000" w:themeColor="text1"/>
        </w:rPr>
      </w:pPr>
    </w:p>
    <w:p w:rsidR="00B80B21" w:rsidRPr="00965B28" w:rsidRDefault="00B80B21" w:rsidP="00121122">
      <w:pPr>
        <w:rPr>
          <w:rFonts w:ascii="TH SarabunPSK" w:hAnsi="TH SarabunPSK" w:cs="TH SarabunPSK"/>
          <w:noProof/>
          <w:color w:val="000000" w:themeColor="text1"/>
        </w:rPr>
      </w:pPr>
    </w:p>
    <w:p w:rsidR="00B80B21" w:rsidRPr="00965B28" w:rsidRDefault="00B80B21" w:rsidP="00121122">
      <w:pPr>
        <w:rPr>
          <w:rFonts w:ascii="TH SarabunPSK" w:hAnsi="TH SarabunPSK" w:cs="TH SarabunPSK"/>
          <w:noProof/>
          <w:color w:val="000000" w:themeColor="text1"/>
        </w:rPr>
      </w:pPr>
      <w:r w:rsidRPr="00965B28">
        <w:rPr>
          <w:rFonts w:ascii="TH SarabunPSK" w:hAnsi="TH SarabunPSK" w:cs="TH SarabunPSK"/>
          <w:noProof/>
          <w:color w:val="000000" w:themeColor="text1"/>
        </w:rPr>
        <w:drawing>
          <wp:inline distT="0" distB="0" distL="0" distR="0">
            <wp:extent cx="5731510" cy="8107045"/>
            <wp:effectExtent l="19050" t="0" r="2540" b="0"/>
            <wp:docPr id="14" name="Picture 13" descr="ข้อบังคับ ป ตรี 60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ข้อบังคับ ป ตรี 60_Page_06.jpg"/>
                    <pic:cNvPicPr/>
                  </pic:nvPicPr>
                  <pic:blipFill>
                    <a:blip r:embed="rId25" cstate="print"/>
                    <a:stretch>
                      <a:fillRect/>
                    </a:stretch>
                  </pic:blipFill>
                  <pic:spPr>
                    <a:xfrm>
                      <a:off x="0" y="0"/>
                      <a:ext cx="5731510" cy="8107045"/>
                    </a:xfrm>
                    <a:prstGeom prst="rect">
                      <a:avLst/>
                    </a:prstGeom>
                  </pic:spPr>
                </pic:pic>
              </a:graphicData>
            </a:graphic>
          </wp:inline>
        </w:drawing>
      </w:r>
    </w:p>
    <w:p w:rsidR="00B80B21" w:rsidRPr="00965B28" w:rsidRDefault="00B80B21" w:rsidP="00121122">
      <w:pPr>
        <w:rPr>
          <w:rFonts w:ascii="TH SarabunPSK" w:hAnsi="TH SarabunPSK" w:cs="TH SarabunPSK"/>
          <w:noProof/>
          <w:color w:val="000000" w:themeColor="text1"/>
        </w:rPr>
      </w:pPr>
    </w:p>
    <w:p w:rsidR="00B80B21" w:rsidRPr="00965B28" w:rsidRDefault="00B80B21" w:rsidP="00121122">
      <w:pPr>
        <w:rPr>
          <w:rFonts w:ascii="TH SarabunPSK" w:hAnsi="TH SarabunPSK" w:cs="TH SarabunPSK"/>
          <w:noProof/>
          <w:color w:val="000000" w:themeColor="text1"/>
        </w:rPr>
      </w:pPr>
    </w:p>
    <w:p w:rsidR="00B80B21" w:rsidRPr="00965B28" w:rsidRDefault="00B80B21" w:rsidP="00121122">
      <w:pPr>
        <w:rPr>
          <w:rFonts w:ascii="TH SarabunPSK" w:hAnsi="TH SarabunPSK" w:cs="TH SarabunPSK"/>
          <w:noProof/>
          <w:color w:val="000000" w:themeColor="text1"/>
        </w:rPr>
      </w:pPr>
      <w:r w:rsidRPr="00965B28">
        <w:rPr>
          <w:rFonts w:ascii="TH SarabunPSK" w:hAnsi="TH SarabunPSK" w:cs="TH SarabunPSK"/>
          <w:noProof/>
          <w:color w:val="000000" w:themeColor="text1"/>
        </w:rPr>
        <w:drawing>
          <wp:inline distT="0" distB="0" distL="0" distR="0">
            <wp:extent cx="5731510" cy="8107045"/>
            <wp:effectExtent l="19050" t="0" r="2540" b="0"/>
            <wp:docPr id="15" name="Picture 14" descr="ข้อบังคับ ป ตรี 60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ข้อบังคับ ป ตรี 60_Page_07.jpg"/>
                    <pic:cNvPicPr/>
                  </pic:nvPicPr>
                  <pic:blipFill>
                    <a:blip r:embed="rId26" cstate="print"/>
                    <a:stretch>
                      <a:fillRect/>
                    </a:stretch>
                  </pic:blipFill>
                  <pic:spPr>
                    <a:xfrm>
                      <a:off x="0" y="0"/>
                      <a:ext cx="5731510" cy="8107045"/>
                    </a:xfrm>
                    <a:prstGeom prst="rect">
                      <a:avLst/>
                    </a:prstGeom>
                  </pic:spPr>
                </pic:pic>
              </a:graphicData>
            </a:graphic>
          </wp:inline>
        </w:drawing>
      </w:r>
    </w:p>
    <w:p w:rsidR="00B80B21" w:rsidRPr="00965B28" w:rsidRDefault="00B80B21" w:rsidP="00121122">
      <w:pPr>
        <w:rPr>
          <w:rFonts w:ascii="TH SarabunPSK" w:hAnsi="TH SarabunPSK" w:cs="TH SarabunPSK"/>
          <w:noProof/>
          <w:color w:val="000000" w:themeColor="text1"/>
        </w:rPr>
      </w:pPr>
      <w:r w:rsidRPr="00965B28">
        <w:rPr>
          <w:rFonts w:ascii="TH SarabunPSK" w:hAnsi="TH SarabunPSK" w:cs="TH SarabunPSK"/>
          <w:noProof/>
          <w:color w:val="000000" w:themeColor="text1"/>
        </w:rPr>
        <w:lastRenderedPageBreak/>
        <w:drawing>
          <wp:inline distT="0" distB="0" distL="0" distR="0">
            <wp:extent cx="5731510" cy="8107045"/>
            <wp:effectExtent l="19050" t="0" r="2540" b="0"/>
            <wp:docPr id="16" name="Picture 15" descr="ข้อบังคับ ป ตรี 60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ข้อบังคับ ป ตรี 60_Page_08.jpg"/>
                    <pic:cNvPicPr/>
                  </pic:nvPicPr>
                  <pic:blipFill>
                    <a:blip r:embed="rId27" cstate="print"/>
                    <a:stretch>
                      <a:fillRect/>
                    </a:stretch>
                  </pic:blipFill>
                  <pic:spPr>
                    <a:xfrm>
                      <a:off x="0" y="0"/>
                      <a:ext cx="5731510" cy="8107045"/>
                    </a:xfrm>
                    <a:prstGeom prst="rect">
                      <a:avLst/>
                    </a:prstGeom>
                  </pic:spPr>
                </pic:pic>
              </a:graphicData>
            </a:graphic>
          </wp:inline>
        </w:drawing>
      </w:r>
    </w:p>
    <w:p w:rsidR="00B80B21" w:rsidRPr="00965B28" w:rsidRDefault="00B80B21" w:rsidP="00121122">
      <w:pPr>
        <w:rPr>
          <w:rFonts w:ascii="TH SarabunPSK" w:hAnsi="TH SarabunPSK" w:cs="TH SarabunPSK"/>
          <w:noProof/>
          <w:color w:val="000000" w:themeColor="text1"/>
        </w:rPr>
      </w:pPr>
    </w:p>
    <w:p w:rsidR="00B80B21" w:rsidRPr="00965B28" w:rsidRDefault="00B80B21" w:rsidP="00121122">
      <w:pPr>
        <w:rPr>
          <w:rFonts w:ascii="TH SarabunPSK" w:hAnsi="TH SarabunPSK" w:cs="TH SarabunPSK"/>
          <w:noProof/>
          <w:color w:val="000000" w:themeColor="text1"/>
        </w:rPr>
      </w:pPr>
    </w:p>
    <w:p w:rsidR="00B80B21" w:rsidRPr="00965B28" w:rsidRDefault="00B80B21" w:rsidP="00121122">
      <w:pPr>
        <w:rPr>
          <w:rFonts w:ascii="TH SarabunPSK" w:hAnsi="TH SarabunPSK" w:cs="TH SarabunPSK"/>
          <w:noProof/>
          <w:color w:val="000000" w:themeColor="text1"/>
        </w:rPr>
      </w:pPr>
    </w:p>
    <w:p w:rsidR="00B80B21" w:rsidRPr="00965B28" w:rsidRDefault="00B80B21" w:rsidP="00121122">
      <w:pPr>
        <w:rPr>
          <w:rFonts w:ascii="TH SarabunPSK" w:hAnsi="TH SarabunPSK" w:cs="TH SarabunPSK"/>
          <w:noProof/>
          <w:color w:val="000000" w:themeColor="text1"/>
        </w:rPr>
      </w:pPr>
      <w:r w:rsidRPr="00965B28">
        <w:rPr>
          <w:rFonts w:ascii="TH SarabunPSK" w:hAnsi="TH SarabunPSK" w:cs="TH SarabunPSK"/>
          <w:noProof/>
          <w:color w:val="000000" w:themeColor="text1"/>
        </w:rPr>
        <w:drawing>
          <wp:inline distT="0" distB="0" distL="0" distR="0">
            <wp:extent cx="5731510" cy="8107045"/>
            <wp:effectExtent l="19050" t="0" r="2540" b="0"/>
            <wp:docPr id="17" name="Picture 16" descr="ข้อบังคับ ป ตรี 60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ข้อบังคับ ป ตรี 60_Page_09.jpg"/>
                    <pic:cNvPicPr/>
                  </pic:nvPicPr>
                  <pic:blipFill>
                    <a:blip r:embed="rId28" cstate="print"/>
                    <a:stretch>
                      <a:fillRect/>
                    </a:stretch>
                  </pic:blipFill>
                  <pic:spPr>
                    <a:xfrm>
                      <a:off x="0" y="0"/>
                      <a:ext cx="5731510" cy="8107045"/>
                    </a:xfrm>
                    <a:prstGeom prst="rect">
                      <a:avLst/>
                    </a:prstGeom>
                  </pic:spPr>
                </pic:pic>
              </a:graphicData>
            </a:graphic>
          </wp:inline>
        </w:drawing>
      </w:r>
    </w:p>
    <w:p w:rsidR="00B80B21" w:rsidRPr="00965B28" w:rsidRDefault="00B80B21" w:rsidP="00121122">
      <w:pPr>
        <w:rPr>
          <w:rFonts w:ascii="TH SarabunPSK" w:hAnsi="TH SarabunPSK" w:cs="TH SarabunPSK"/>
          <w:noProof/>
          <w:color w:val="000000" w:themeColor="text1"/>
        </w:rPr>
      </w:pPr>
    </w:p>
    <w:p w:rsidR="00B80B21" w:rsidRPr="00965B28" w:rsidRDefault="00B80B21" w:rsidP="00121122">
      <w:pPr>
        <w:rPr>
          <w:rFonts w:ascii="TH SarabunPSK" w:hAnsi="TH SarabunPSK" w:cs="TH SarabunPSK"/>
          <w:noProof/>
          <w:color w:val="000000" w:themeColor="text1"/>
        </w:rPr>
      </w:pPr>
    </w:p>
    <w:p w:rsidR="00B80B21" w:rsidRPr="00965B28" w:rsidRDefault="00B80B21" w:rsidP="00121122">
      <w:pPr>
        <w:rPr>
          <w:rFonts w:ascii="TH SarabunPSK" w:hAnsi="TH SarabunPSK" w:cs="TH SarabunPSK"/>
          <w:noProof/>
          <w:color w:val="000000" w:themeColor="text1"/>
        </w:rPr>
      </w:pPr>
      <w:r w:rsidRPr="00965B28">
        <w:rPr>
          <w:rFonts w:ascii="TH SarabunPSK" w:hAnsi="TH SarabunPSK" w:cs="TH SarabunPSK"/>
          <w:noProof/>
          <w:color w:val="000000" w:themeColor="text1"/>
        </w:rPr>
        <w:drawing>
          <wp:inline distT="0" distB="0" distL="0" distR="0">
            <wp:extent cx="5731510" cy="8107045"/>
            <wp:effectExtent l="19050" t="0" r="2540" b="0"/>
            <wp:docPr id="18" name="Picture 17" descr="ข้อบังคับ ป ตรี 60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ข้อบังคับ ป ตรี 60_Page_10.jpg"/>
                    <pic:cNvPicPr/>
                  </pic:nvPicPr>
                  <pic:blipFill>
                    <a:blip r:embed="rId29" cstate="print"/>
                    <a:stretch>
                      <a:fillRect/>
                    </a:stretch>
                  </pic:blipFill>
                  <pic:spPr>
                    <a:xfrm>
                      <a:off x="0" y="0"/>
                      <a:ext cx="5731510" cy="8107045"/>
                    </a:xfrm>
                    <a:prstGeom prst="rect">
                      <a:avLst/>
                    </a:prstGeom>
                  </pic:spPr>
                </pic:pic>
              </a:graphicData>
            </a:graphic>
          </wp:inline>
        </w:drawing>
      </w:r>
    </w:p>
    <w:p w:rsidR="00B80B21" w:rsidRPr="00965B28" w:rsidRDefault="00B80B21" w:rsidP="00121122">
      <w:pPr>
        <w:rPr>
          <w:rFonts w:ascii="TH SarabunPSK" w:hAnsi="TH SarabunPSK" w:cs="TH SarabunPSK"/>
          <w:noProof/>
          <w:color w:val="000000" w:themeColor="text1"/>
        </w:rPr>
      </w:pPr>
    </w:p>
    <w:p w:rsidR="00B80B21" w:rsidRPr="00965B28" w:rsidRDefault="00B80B21" w:rsidP="00121122">
      <w:pPr>
        <w:rPr>
          <w:rFonts w:ascii="TH SarabunPSK" w:hAnsi="TH SarabunPSK" w:cs="TH SarabunPSK"/>
          <w:noProof/>
          <w:color w:val="000000" w:themeColor="text1"/>
        </w:rPr>
      </w:pPr>
    </w:p>
    <w:p w:rsidR="00B80B21" w:rsidRPr="00965B28" w:rsidRDefault="00B80B21" w:rsidP="00121122">
      <w:pPr>
        <w:rPr>
          <w:rFonts w:ascii="TH SarabunPSK" w:hAnsi="TH SarabunPSK" w:cs="TH SarabunPSK"/>
          <w:noProof/>
          <w:color w:val="000000" w:themeColor="text1"/>
        </w:rPr>
      </w:pPr>
      <w:r w:rsidRPr="00965B28">
        <w:rPr>
          <w:rFonts w:ascii="TH SarabunPSK" w:hAnsi="TH SarabunPSK" w:cs="TH SarabunPSK"/>
          <w:noProof/>
          <w:color w:val="000000" w:themeColor="text1"/>
        </w:rPr>
        <w:drawing>
          <wp:inline distT="0" distB="0" distL="0" distR="0">
            <wp:extent cx="5731510" cy="8107045"/>
            <wp:effectExtent l="19050" t="0" r="2540" b="0"/>
            <wp:docPr id="19" name="Picture 18" descr="ข้อบังคับ ป ตรี 60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ข้อบังคับ ป ตรี 60_Page_11.jpg"/>
                    <pic:cNvPicPr/>
                  </pic:nvPicPr>
                  <pic:blipFill>
                    <a:blip r:embed="rId30" cstate="print"/>
                    <a:stretch>
                      <a:fillRect/>
                    </a:stretch>
                  </pic:blipFill>
                  <pic:spPr>
                    <a:xfrm>
                      <a:off x="0" y="0"/>
                      <a:ext cx="5731510" cy="8107045"/>
                    </a:xfrm>
                    <a:prstGeom prst="rect">
                      <a:avLst/>
                    </a:prstGeom>
                  </pic:spPr>
                </pic:pic>
              </a:graphicData>
            </a:graphic>
          </wp:inline>
        </w:drawing>
      </w:r>
    </w:p>
    <w:p w:rsidR="00B80B21" w:rsidRPr="00965B28" w:rsidRDefault="00B80B21" w:rsidP="00121122">
      <w:pPr>
        <w:rPr>
          <w:rFonts w:ascii="TH SarabunPSK" w:hAnsi="TH SarabunPSK" w:cs="TH SarabunPSK"/>
          <w:noProof/>
          <w:color w:val="000000" w:themeColor="text1"/>
        </w:rPr>
      </w:pPr>
    </w:p>
    <w:p w:rsidR="000B0837" w:rsidRPr="00965B28" w:rsidRDefault="000B0837" w:rsidP="00121122">
      <w:pPr>
        <w:rPr>
          <w:rFonts w:ascii="TH SarabunPSK" w:hAnsi="TH SarabunPSK" w:cs="TH SarabunPSK"/>
          <w:color w:val="000000" w:themeColor="text1"/>
        </w:rPr>
      </w:pPr>
    </w:p>
    <w:p w:rsidR="00B80B21" w:rsidRPr="00965B28" w:rsidRDefault="00B80B21" w:rsidP="00121122">
      <w:pPr>
        <w:rPr>
          <w:rFonts w:ascii="TH SarabunPSK" w:hAnsi="TH SarabunPSK" w:cs="TH SarabunPSK"/>
          <w:color w:val="000000" w:themeColor="text1"/>
        </w:rPr>
      </w:pPr>
      <w:r w:rsidRPr="00965B28">
        <w:rPr>
          <w:rFonts w:ascii="TH SarabunPSK" w:hAnsi="TH SarabunPSK" w:cs="TH SarabunPSK"/>
          <w:noProof/>
          <w:color w:val="000000" w:themeColor="text1"/>
        </w:rPr>
        <w:drawing>
          <wp:inline distT="0" distB="0" distL="0" distR="0">
            <wp:extent cx="5731510" cy="8107045"/>
            <wp:effectExtent l="19050" t="0" r="2540" b="0"/>
            <wp:docPr id="20" name="Picture 19" descr="ข้อบังคับ ป ตรี 60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ข้อบังคับ ป ตรี 60_Page_12.jpg"/>
                    <pic:cNvPicPr/>
                  </pic:nvPicPr>
                  <pic:blipFill>
                    <a:blip r:embed="rId31" cstate="print"/>
                    <a:stretch>
                      <a:fillRect/>
                    </a:stretch>
                  </pic:blipFill>
                  <pic:spPr>
                    <a:xfrm>
                      <a:off x="0" y="0"/>
                      <a:ext cx="5731510" cy="8107045"/>
                    </a:xfrm>
                    <a:prstGeom prst="rect">
                      <a:avLst/>
                    </a:prstGeom>
                  </pic:spPr>
                </pic:pic>
              </a:graphicData>
            </a:graphic>
          </wp:inline>
        </w:drawing>
      </w:r>
    </w:p>
    <w:p w:rsidR="0089670E" w:rsidRPr="00965B28" w:rsidRDefault="0089670E">
      <w:pPr>
        <w:rPr>
          <w:rFonts w:ascii="TH SarabunPSK" w:hAnsi="TH SarabunPSK" w:cs="TH SarabunPSK"/>
          <w:color w:val="000000" w:themeColor="text1"/>
        </w:rPr>
      </w:pPr>
    </w:p>
    <w:sectPr w:rsidR="0089670E" w:rsidRPr="00965B28" w:rsidSect="005B4836">
      <w:footerReference w:type="default" r:id="rId32"/>
      <w:pgSz w:w="11906" w:h="16838" w:code="9"/>
      <w:pgMar w:top="1440" w:right="1440" w:bottom="1440" w:left="1440" w:header="720" w:footer="556" w:gutter="0"/>
      <w:cols w:space="708"/>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6355" w:rsidRDefault="009F6355" w:rsidP="007510C0">
      <w:r>
        <w:separator/>
      </w:r>
    </w:p>
  </w:endnote>
  <w:endnote w:type="continuationSeparator" w:id="0">
    <w:p w:rsidR="009F6355" w:rsidRDefault="009F6355" w:rsidP="00751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BrowalliaNew">
    <w:altName w:val="Arial Unicode MS"/>
    <w:panose1 w:val="00000000000000000000"/>
    <w:charset w:val="88"/>
    <w:family w:val="auto"/>
    <w:notTrueType/>
    <w:pitch w:val="default"/>
    <w:sig w:usb0="00000000"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DilleniaUPC">
    <w:panose1 w:val="02020603050405020304"/>
    <w:charset w:val="00"/>
    <w:family w:val="roman"/>
    <w:pitch w:val="variable"/>
    <w:sig w:usb0="81000027" w:usb1="00000002" w:usb2="00000000" w:usb3="00000000" w:csb0="0001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gsana News">
    <w:altName w:val="Angsana New"/>
    <w:charset w:val="00"/>
    <w:family w:val="roman"/>
    <w:pitch w:val="variable"/>
    <w:sig w:usb0="00000000" w:usb1="00000000" w:usb2="00000000" w:usb3="00000000" w:csb0="00010001" w:csb1="00000000"/>
  </w:font>
  <w:font w:name="CordiaUPC">
    <w:panose1 w:val="020B0304020202020204"/>
    <w:charset w:val="00"/>
    <w:family w:val="swiss"/>
    <w:pitch w:val="variable"/>
    <w:sig w:usb0="81000003" w:usb1="00000000" w:usb2="00000000" w:usb3="00000000" w:csb0="00010001" w:csb1="00000000"/>
  </w:font>
  <w:font w:name="Leelawadee">
    <w:panose1 w:val="020B0502040204020203"/>
    <w:charset w:val="00"/>
    <w:family w:val="swiss"/>
    <w:pitch w:val="variable"/>
    <w:sig w:usb0="01000003" w:usb1="00000000" w:usb2="00000000" w:usb3="00000000" w:csb0="00010001" w:csb1="00000000"/>
  </w:font>
  <w:font w:name="Ebrima">
    <w:panose1 w:val="02000000000000000000"/>
    <w:charset w:val="00"/>
    <w:family w:val="auto"/>
    <w:pitch w:val="variable"/>
    <w:sig w:usb0="A000005F" w:usb1="02000041" w:usb2="00000000" w:usb3="00000000" w:csb0="00000093" w:csb1="00000000"/>
  </w:font>
  <w:font w:name="BrowalliaNew,Bold">
    <w:altName w:val="Arial Unicode MS"/>
    <w:panose1 w:val="00000000000000000000"/>
    <w:charset w:val="88"/>
    <w:family w:val="auto"/>
    <w:notTrueType/>
    <w:pitch w:val="default"/>
    <w:sig w:usb0="00000003" w:usb1="08080000" w:usb2="00000010"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BrowalliaNew-Bold">
    <w:altName w:val="Arial Unicode MS"/>
    <w:panose1 w:val="00000000000000000000"/>
    <w:charset w:val="88"/>
    <w:family w:val="auto"/>
    <w:notTrueType/>
    <w:pitch w:val="default"/>
    <w:sig w:usb0="00000003" w:usb1="08080000" w:usb2="00000010" w:usb3="00000000" w:csb0="00100001"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rdiaNew">
    <w:altName w:val="Arial Unicode MS"/>
    <w:panose1 w:val="00000000000000000000"/>
    <w:charset w:val="88"/>
    <w:family w:val="auto"/>
    <w:notTrueType/>
    <w:pitch w:val="default"/>
    <w:sig w:usb0="00000000"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UI Gothic">
    <w:panose1 w:val="020B0600070205080204"/>
    <w:charset w:val="80"/>
    <w:family w:val="swiss"/>
    <w:pitch w:val="variable"/>
    <w:sig w:usb0="E00002FF" w:usb1="6AC7FDFB" w:usb2="00000012" w:usb3="00000000" w:csb0="0002009F" w:csb1="00000000"/>
  </w:font>
  <w:font w:name="TH SarabunIT๙">
    <w:panose1 w:val="020B0500040200020003"/>
    <w:charset w:val="00"/>
    <w:family w:val="swiss"/>
    <w:pitch w:val="variable"/>
    <w:sig w:usb0="A100006F" w:usb1="5000205A" w:usb2="00000000" w:usb3="00000000" w:csb0="00010183"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0A63" w:rsidRDefault="00010A63" w:rsidP="007510C0">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0A63" w:rsidRDefault="00010A63">
    <w:pPr>
      <w:pStyle w:val="Footer"/>
      <w:jc w:val="center"/>
    </w:pPr>
  </w:p>
  <w:p w:rsidR="00010A63" w:rsidRDefault="00010A6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0A63" w:rsidRDefault="00010A63" w:rsidP="007510C0">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0A63" w:rsidRDefault="00010A63">
    <w:pPr>
      <w:pStyle w:val="Footer"/>
      <w:jc w:val="center"/>
    </w:pPr>
  </w:p>
  <w:p w:rsidR="00010A63" w:rsidRDefault="00010A6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0A63" w:rsidRDefault="00C86EDF" w:rsidP="00826D13">
    <w:pPr>
      <w:pStyle w:val="Footer"/>
      <w:framePr w:wrap="around" w:vAnchor="text" w:hAnchor="margin" w:xAlign="center" w:y="1"/>
      <w:rPr>
        <w:rStyle w:val="PageNumber"/>
      </w:rPr>
    </w:pPr>
    <w:r>
      <w:rPr>
        <w:rStyle w:val="PageNumber"/>
        <w:cs/>
      </w:rPr>
      <w:fldChar w:fldCharType="begin"/>
    </w:r>
    <w:r w:rsidR="00010A63">
      <w:rPr>
        <w:rStyle w:val="PageNumber"/>
      </w:rPr>
      <w:instrText xml:space="preserve">PAGE  </w:instrText>
    </w:r>
    <w:r>
      <w:rPr>
        <w:rStyle w:val="PageNumber"/>
        <w:cs/>
      </w:rPr>
      <w:fldChar w:fldCharType="end"/>
    </w:r>
  </w:p>
  <w:p w:rsidR="00010A63" w:rsidRDefault="00010A6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0A63" w:rsidRDefault="00010A63" w:rsidP="0040558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0A63" w:rsidRDefault="00010A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6355" w:rsidRDefault="009F6355" w:rsidP="007510C0">
      <w:r>
        <w:separator/>
      </w:r>
    </w:p>
  </w:footnote>
  <w:footnote w:type="continuationSeparator" w:id="0">
    <w:p w:rsidR="009F6355" w:rsidRDefault="009F6355" w:rsidP="007510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0A63" w:rsidRPr="00775C88" w:rsidRDefault="00C86EDF" w:rsidP="00C02266">
    <w:pPr>
      <w:pStyle w:val="Header"/>
      <w:framePr w:wrap="around" w:vAnchor="text" w:hAnchor="page" w:x="5842" w:y="-36"/>
      <w:rPr>
        <w:rStyle w:val="PageNumber"/>
        <w:rFonts w:ascii="TH SarabunPSK" w:hAnsi="TH SarabunPSK" w:cs="TH SarabunPSK"/>
        <w:szCs w:val="32"/>
      </w:rPr>
    </w:pPr>
    <w:r w:rsidRPr="00775C88">
      <w:rPr>
        <w:rStyle w:val="PageNumber"/>
        <w:rFonts w:ascii="TH SarabunPSK" w:hAnsi="TH SarabunPSK" w:cs="TH SarabunPSK"/>
        <w:szCs w:val="32"/>
        <w:cs/>
      </w:rPr>
      <w:fldChar w:fldCharType="begin"/>
    </w:r>
    <w:r w:rsidR="00010A63" w:rsidRPr="00775C88">
      <w:rPr>
        <w:rStyle w:val="PageNumber"/>
        <w:rFonts w:ascii="TH SarabunPSK" w:hAnsi="TH SarabunPSK" w:cs="TH SarabunPSK"/>
        <w:szCs w:val="32"/>
      </w:rPr>
      <w:instrText xml:space="preserve">PAGE  </w:instrText>
    </w:r>
    <w:r w:rsidRPr="00775C88">
      <w:rPr>
        <w:rStyle w:val="PageNumber"/>
        <w:rFonts w:ascii="TH SarabunPSK" w:hAnsi="TH SarabunPSK" w:cs="TH SarabunPSK"/>
        <w:szCs w:val="32"/>
        <w:cs/>
      </w:rPr>
      <w:fldChar w:fldCharType="separate"/>
    </w:r>
    <w:r w:rsidR="00884A40">
      <w:rPr>
        <w:rStyle w:val="PageNumber"/>
        <w:rFonts w:ascii="TH SarabunPSK" w:hAnsi="TH SarabunPSK" w:cs="TH SarabunPSK"/>
        <w:noProof/>
        <w:szCs w:val="32"/>
        <w:cs/>
      </w:rPr>
      <w:t>77</w:t>
    </w:r>
    <w:r w:rsidRPr="00775C88">
      <w:rPr>
        <w:rStyle w:val="PageNumber"/>
        <w:rFonts w:ascii="TH SarabunPSK" w:hAnsi="TH SarabunPSK" w:cs="TH SarabunPSK"/>
        <w:szCs w:val="32"/>
        <w:cs/>
      </w:rPr>
      <w:fldChar w:fldCharType="end"/>
    </w:r>
  </w:p>
  <w:p w:rsidR="00010A63" w:rsidRPr="00C638A7" w:rsidRDefault="00010A63" w:rsidP="00C02266">
    <w:pPr>
      <w:pStyle w:val="Header"/>
      <w:tabs>
        <w:tab w:val="clear" w:pos="4513"/>
        <w:tab w:val="center" w:pos="4536"/>
        <w:tab w:val="right" w:pos="13892"/>
      </w:tabs>
      <w:jc w:val="right"/>
      <w:rPr>
        <w:rFonts w:ascii="TH SarabunPSK" w:hAnsi="TH SarabunPSK" w:cs="TH SarabunPSK"/>
        <w:b/>
        <w:bCs/>
        <w:szCs w:val="32"/>
      </w:rPr>
    </w:pPr>
    <w:r>
      <w:rPr>
        <w:rFonts w:ascii="TH SarabunPSK" w:hAnsi="TH SarabunPSK" w:cs="TH SarabunPSK"/>
        <w:b/>
        <w:bCs/>
        <w:szCs w:val="32"/>
        <w:cs/>
      </w:rPr>
      <w:tab/>
    </w:r>
    <w:r>
      <w:rPr>
        <w:rFonts w:ascii="TH SarabunPSK" w:hAnsi="TH SarabunPSK" w:cs="TH SarabunPSK"/>
        <w:b/>
        <w:bCs/>
        <w:szCs w:val="32"/>
        <w:cs/>
      </w:rPr>
      <w:tab/>
    </w:r>
    <w:r>
      <w:rPr>
        <w:rFonts w:ascii="TH SarabunPSK" w:hAnsi="TH SarabunPSK" w:cs="TH SarabunPSK"/>
        <w:b/>
        <w:bCs/>
        <w:szCs w:val="32"/>
        <w:c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05214"/>
      <w:docPartObj>
        <w:docPartGallery w:val="Page Numbers (Top of Page)"/>
        <w:docPartUnique/>
      </w:docPartObj>
    </w:sdtPr>
    <w:sdtEndPr/>
    <w:sdtContent>
      <w:p w:rsidR="00010A63" w:rsidRDefault="00C86EDF">
        <w:pPr>
          <w:pStyle w:val="Header"/>
          <w:jc w:val="center"/>
        </w:pPr>
        <w:r>
          <w:fldChar w:fldCharType="begin"/>
        </w:r>
        <w:r w:rsidR="00010A63">
          <w:instrText xml:space="preserve"> PAGE   \</w:instrText>
        </w:r>
        <w:r w:rsidR="00010A63">
          <w:rPr>
            <w:rFonts w:cs="DilleniaUPC"/>
            <w:szCs w:val="32"/>
            <w:cs/>
          </w:rPr>
          <w:instrText xml:space="preserve">* </w:instrText>
        </w:r>
        <w:r w:rsidR="00010A63">
          <w:instrText xml:space="preserve">MERGEFORMAT </w:instrText>
        </w:r>
        <w:r>
          <w:fldChar w:fldCharType="separate"/>
        </w:r>
        <w:r w:rsidR="00884A40">
          <w:rPr>
            <w:noProof/>
          </w:rPr>
          <w:t>82</w:t>
        </w:r>
        <w:r>
          <w:rPr>
            <w:noProof/>
          </w:rPr>
          <w:fldChar w:fldCharType="end"/>
        </w:r>
      </w:p>
    </w:sdtContent>
  </w:sdt>
  <w:p w:rsidR="00010A63" w:rsidRDefault="00010A6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0A63" w:rsidRDefault="00C86EDF" w:rsidP="00826D13">
    <w:pPr>
      <w:pStyle w:val="Header"/>
      <w:framePr w:wrap="around" w:vAnchor="text" w:hAnchor="margin" w:xAlign="right" w:y="1"/>
      <w:rPr>
        <w:rStyle w:val="PageNumber"/>
      </w:rPr>
    </w:pPr>
    <w:r>
      <w:rPr>
        <w:rStyle w:val="PageNumber"/>
      </w:rPr>
      <w:fldChar w:fldCharType="begin"/>
    </w:r>
    <w:r w:rsidR="00010A63">
      <w:rPr>
        <w:rStyle w:val="PageNumber"/>
      </w:rPr>
      <w:instrText xml:space="preserve">PAGE  </w:instrText>
    </w:r>
    <w:r>
      <w:rPr>
        <w:rStyle w:val="PageNumber"/>
      </w:rPr>
      <w:fldChar w:fldCharType="end"/>
    </w:r>
  </w:p>
  <w:p w:rsidR="00010A63" w:rsidRDefault="00010A63" w:rsidP="00826D13">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12918"/>
      <w:docPartObj>
        <w:docPartGallery w:val="Page Numbers (Top of Page)"/>
        <w:docPartUnique/>
      </w:docPartObj>
    </w:sdtPr>
    <w:sdtEndPr/>
    <w:sdtContent>
      <w:p w:rsidR="00010A63" w:rsidRDefault="00C86EDF">
        <w:pPr>
          <w:pStyle w:val="Header"/>
          <w:jc w:val="center"/>
        </w:pPr>
        <w:r>
          <w:fldChar w:fldCharType="begin"/>
        </w:r>
        <w:r w:rsidR="00010A63">
          <w:instrText xml:space="preserve"> PAGE   \</w:instrText>
        </w:r>
        <w:r w:rsidR="00010A63">
          <w:rPr>
            <w:rFonts w:cs="DilleniaUPC"/>
            <w:szCs w:val="32"/>
            <w:cs/>
          </w:rPr>
          <w:instrText xml:space="preserve">* </w:instrText>
        </w:r>
        <w:r w:rsidR="00010A63">
          <w:instrText xml:space="preserve">MERGEFORMAT </w:instrText>
        </w:r>
        <w:r>
          <w:fldChar w:fldCharType="separate"/>
        </w:r>
        <w:r w:rsidR="00B41545">
          <w:rPr>
            <w:noProof/>
          </w:rPr>
          <w:t>132</w:t>
        </w:r>
        <w:r>
          <w:rPr>
            <w:noProof/>
          </w:rPr>
          <w:fldChar w:fldCharType="end"/>
        </w:r>
      </w:p>
    </w:sdtContent>
  </w:sdt>
  <w:p w:rsidR="00010A63" w:rsidRPr="00A0689F" w:rsidRDefault="00010A63" w:rsidP="00826D13">
    <w:pPr>
      <w:pStyle w:val="Header"/>
      <w:ind w:right="360"/>
      <w:jc w:val="right"/>
      <w:rPr>
        <w:sz w:val="28"/>
        <w: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hybridMultilevel"/>
    <w:tmpl w:val="E5024326"/>
    <w:lvl w:ilvl="0" w:tplc="63F06906">
      <w:start w:val="1"/>
      <w:numFmt w:val="decimal"/>
      <w:pStyle w:val="Style1"/>
      <w:lvlText w:val="%1."/>
      <w:lvlJc w:val="left"/>
      <w:pPr>
        <w:ind w:left="720" w:hanging="360"/>
      </w:pPr>
      <w:rPr>
        <w:rFonts w:hint="default"/>
        <w:b/>
        <w:bCs w:val="0"/>
      </w:rPr>
    </w:lvl>
    <w:lvl w:ilvl="1" w:tplc="04090019">
      <w:start w:val="1"/>
      <w:numFmt w:val="lowerLetter"/>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1" w15:restartNumberingAfterBreak="0">
    <w:nsid w:val="00631371"/>
    <w:multiLevelType w:val="hybridMultilevel"/>
    <w:tmpl w:val="FD3ED3C2"/>
    <w:lvl w:ilvl="0" w:tplc="75526724">
      <w:start w:val="1"/>
      <w:numFmt w:val="decimal"/>
      <w:lvlText w:val="%1."/>
      <w:lvlJc w:val="left"/>
      <w:pPr>
        <w:tabs>
          <w:tab w:val="num" w:pos="360"/>
        </w:tabs>
        <w:ind w:left="360" w:hanging="360"/>
      </w:pPr>
      <w:rPr>
        <w:rFonts w:ascii="TH SarabunPSK" w:hAnsi="TH SarabunPSK" w:cs="TH SarabunPSK"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6E35BA3"/>
    <w:multiLevelType w:val="hybridMultilevel"/>
    <w:tmpl w:val="A9525028"/>
    <w:lvl w:ilvl="0" w:tplc="EEA48FE4">
      <w:start w:val="3"/>
      <w:numFmt w:val="decimal"/>
      <w:lvlText w:val="%1)"/>
      <w:lvlJc w:val="left"/>
      <w:pPr>
        <w:ind w:left="720" w:hanging="360"/>
      </w:pPr>
      <w:rPr>
        <w:rFonts w:eastAsia="SimSu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9F06EF"/>
    <w:multiLevelType w:val="hybridMultilevel"/>
    <w:tmpl w:val="1D603970"/>
    <w:lvl w:ilvl="0" w:tplc="EF040B64">
      <w:start w:val="1"/>
      <w:numFmt w:val="decimal"/>
      <w:lvlText w:val="%1)"/>
      <w:lvlJc w:val="left"/>
      <w:pPr>
        <w:ind w:left="1080" w:hanging="360"/>
      </w:pPr>
      <w:rPr>
        <w:rFonts w:ascii="TH SarabunPSK" w:hAnsi="TH SarabunPSK" w:cs="TH SarabunPSK" w:hint="default"/>
        <w:b w:val="0"/>
        <w:bCs w:val="0"/>
        <w:i w:val="0"/>
        <w:iCs w:val="0"/>
        <w:sz w:val="32"/>
        <w:szCs w:val="3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216E88"/>
    <w:multiLevelType w:val="hybridMultilevel"/>
    <w:tmpl w:val="326CB54A"/>
    <w:lvl w:ilvl="0" w:tplc="2F04289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11EC3C9D"/>
    <w:multiLevelType w:val="hybridMultilevel"/>
    <w:tmpl w:val="2CD2D3FA"/>
    <w:lvl w:ilvl="0" w:tplc="9F562B52">
      <w:start w:val="2"/>
      <w:numFmt w:val="decimal"/>
      <w:lvlText w:val="%1)"/>
      <w:lvlJc w:val="left"/>
      <w:pPr>
        <w:ind w:left="644" w:hanging="360"/>
      </w:pPr>
      <w:rPr>
        <w:rFonts w:eastAsia="Angsana New"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146F248B"/>
    <w:multiLevelType w:val="hybridMultilevel"/>
    <w:tmpl w:val="98326568"/>
    <w:lvl w:ilvl="0" w:tplc="B0BEF854">
      <w:start w:val="1"/>
      <w:numFmt w:val="decimal"/>
      <w:lvlText w:val="%1)"/>
      <w:lvlJc w:val="left"/>
      <w:pPr>
        <w:ind w:left="1080" w:hanging="360"/>
      </w:pPr>
      <w:rPr>
        <w:rFonts w:ascii="TH SarabunPSK" w:hAnsi="TH SarabunPSK" w:cs="TH SarabunPSK" w:hint="default"/>
        <w:b w:val="0"/>
        <w:bCs w:val="0"/>
        <w:i w:val="0"/>
        <w:iCs w:val="0"/>
        <w:sz w:val="32"/>
        <w:szCs w:val="3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0FD2F65"/>
    <w:multiLevelType w:val="hybridMultilevel"/>
    <w:tmpl w:val="0CE89038"/>
    <w:lvl w:ilvl="0" w:tplc="6AB2CEE6">
      <w:start w:val="1"/>
      <w:numFmt w:val="thaiLett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1DF0FE4"/>
    <w:multiLevelType w:val="hybridMultilevel"/>
    <w:tmpl w:val="C2C8F5EC"/>
    <w:lvl w:ilvl="0" w:tplc="F14ED37A">
      <w:start w:val="1"/>
      <w:numFmt w:val="decimal"/>
      <w:lvlText w:val="%1)"/>
      <w:lvlJc w:val="left"/>
      <w:pPr>
        <w:ind w:left="1080" w:hanging="360"/>
      </w:pPr>
      <w:rPr>
        <w:rFonts w:ascii="TH SarabunPSK" w:hAnsi="TH SarabunPSK" w:cs="TH SarabunPSK" w:hint="default"/>
        <w:b w:val="0"/>
        <w:bCs w:val="0"/>
        <w:i w:val="0"/>
        <w:iCs w:val="0"/>
        <w:sz w:val="32"/>
        <w:szCs w:val="3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6AC4D86"/>
    <w:multiLevelType w:val="hybridMultilevel"/>
    <w:tmpl w:val="4F9C931E"/>
    <w:lvl w:ilvl="0" w:tplc="B02879D2">
      <w:numFmt w:val="bullet"/>
      <w:lvlText w:val="-"/>
      <w:lvlJc w:val="left"/>
      <w:pPr>
        <w:tabs>
          <w:tab w:val="num" w:pos="720"/>
        </w:tabs>
        <w:ind w:left="720" w:hanging="360"/>
      </w:pPr>
      <w:rPr>
        <w:rFonts w:ascii="Angsana New" w:eastAsia="BrowalliaNew" w:hAnsi="Angsana New" w:cs="Angsana New" w:hint="default"/>
      </w:rPr>
    </w:lvl>
    <w:lvl w:ilvl="1" w:tplc="D3FC282E">
      <w:start w:val="1"/>
      <w:numFmt w:val="bullet"/>
      <w:lvlText w:val="o"/>
      <w:lvlJc w:val="left"/>
      <w:pPr>
        <w:tabs>
          <w:tab w:val="num" w:pos="1440"/>
        </w:tabs>
        <w:ind w:left="1440" w:hanging="360"/>
      </w:pPr>
      <w:rPr>
        <w:rFonts w:ascii="Courier New" w:hAnsi="Courier New" w:hint="default"/>
      </w:rPr>
    </w:lvl>
    <w:lvl w:ilvl="2" w:tplc="EF60E4B4" w:tentative="1">
      <w:start w:val="1"/>
      <w:numFmt w:val="bullet"/>
      <w:lvlText w:val=""/>
      <w:lvlJc w:val="left"/>
      <w:pPr>
        <w:tabs>
          <w:tab w:val="num" w:pos="2160"/>
        </w:tabs>
        <w:ind w:left="2160" w:hanging="360"/>
      </w:pPr>
      <w:rPr>
        <w:rFonts w:ascii="Wingdings" w:hAnsi="Wingdings" w:hint="default"/>
      </w:rPr>
    </w:lvl>
    <w:lvl w:ilvl="3" w:tplc="5194217C" w:tentative="1">
      <w:start w:val="1"/>
      <w:numFmt w:val="bullet"/>
      <w:lvlText w:val=""/>
      <w:lvlJc w:val="left"/>
      <w:pPr>
        <w:tabs>
          <w:tab w:val="num" w:pos="2880"/>
        </w:tabs>
        <w:ind w:left="2880" w:hanging="360"/>
      </w:pPr>
      <w:rPr>
        <w:rFonts w:ascii="Symbol" w:hAnsi="Symbol" w:hint="default"/>
      </w:rPr>
    </w:lvl>
    <w:lvl w:ilvl="4" w:tplc="130E5380" w:tentative="1">
      <w:start w:val="1"/>
      <w:numFmt w:val="bullet"/>
      <w:lvlText w:val="o"/>
      <w:lvlJc w:val="left"/>
      <w:pPr>
        <w:tabs>
          <w:tab w:val="num" w:pos="3600"/>
        </w:tabs>
        <w:ind w:left="3600" w:hanging="360"/>
      </w:pPr>
      <w:rPr>
        <w:rFonts w:ascii="Courier New" w:hAnsi="Courier New" w:hint="default"/>
      </w:rPr>
    </w:lvl>
    <w:lvl w:ilvl="5" w:tplc="C4020FC8" w:tentative="1">
      <w:start w:val="1"/>
      <w:numFmt w:val="bullet"/>
      <w:lvlText w:val=""/>
      <w:lvlJc w:val="left"/>
      <w:pPr>
        <w:tabs>
          <w:tab w:val="num" w:pos="4320"/>
        </w:tabs>
        <w:ind w:left="4320" w:hanging="360"/>
      </w:pPr>
      <w:rPr>
        <w:rFonts w:ascii="Wingdings" w:hAnsi="Wingdings" w:hint="default"/>
      </w:rPr>
    </w:lvl>
    <w:lvl w:ilvl="6" w:tplc="B8D0A5F2" w:tentative="1">
      <w:start w:val="1"/>
      <w:numFmt w:val="bullet"/>
      <w:lvlText w:val=""/>
      <w:lvlJc w:val="left"/>
      <w:pPr>
        <w:tabs>
          <w:tab w:val="num" w:pos="5040"/>
        </w:tabs>
        <w:ind w:left="5040" w:hanging="360"/>
      </w:pPr>
      <w:rPr>
        <w:rFonts w:ascii="Symbol" w:hAnsi="Symbol" w:hint="default"/>
      </w:rPr>
    </w:lvl>
    <w:lvl w:ilvl="7" w:tplc="AF4695B8" w:tentative="1">
      <w:start w:val="1"/>
      <w:numFmt w:val="bullet"/>
      <w:lvlText w:val="o"/>
      <w:lvlJc w:val="left"/>
      <w:pPr>
        <w:tabs>
          <w:tab w:val="num" w:pos="5760"/>
        </w:tabs>
        <w:ind w:left="5760" w:hanging="360"/>
      </w:pPr>
      <w:rPr>
        <w:rFonts w:ascii="Courier New" w:hAnsi="Courier New" w:hint="default"/>
      </w:rPr>
    </w:lvl>
    <w:lvl w:ilvl="8" w:tplc="1E8669A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4C4E66"/>
    <w:multiLevelType w:val="hybridMultilevel"/>
    <w:tmpl w:val="546C19FA"/>
    <w:lvl w:ilvl="0" w:tplc="DD70D38E">
      <w:start w:val="1"/>
      <w:numFmt w:val="decimal"/>
      <w:lvlText w:val="%1."/>
      <w:lvlJc w:val="left"/>
      <w:pPr>
        <w:ind w:left="720" w:hanging="360"/>
      </w:pPr>
      <w:rPr>
        <w:rFonts w:ascii="TH SarabunPSK" w:eastAsia="Times New Roman" w:hAnsi="TH SarabunPSK" w:cs="TH SarabunPSK"/>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455EBC"/>
    <w:multiLevelType w:val="multilevel"/>
    <w:tmpl w:val="04090023"/>
    <w:lvl w:ilvl="0">
      <w:start w:val="1"/>
      <w:numFmt w:val="upperRoman"/>
      <w:pStyle w:val="Heading1"/>
      <w:lvlText w:val="Article %1."/>
      <w:lvlJc w:val="left"/>
      <w:pPr>
        <w:tabs>
          <w:tab w:val="num" w:pos="1440"/>
        </w:tabs>
      </w:pPr>
      <w:rPr>
        <w:rFonts w:cs="Times New Roman"/>
      </w:rPr>
    </w:lvl>
    <w:lvl w:ilvl="1">
      <w:start w:val="1"/>
      <w:numFmt w:val="decimalZero"/>
      <w:pStyle w:val="Heading2"/>
      <w:isLgl/>
      <w:lvlText w:val="Section %1.%2"/>
      <w:lvlJc w:val="left"/>
      <w:pPr>
        <w:tabs>
          <w:tab w:val="num" w:pos="1080"/>
        </w:tabs>
      </w:pPr>
      <w:rPr>
        <w:rFonts w:cs="Times New Roman"/>
      </w:rPr>
    </w:lvl>
    <w:lvl w:ilvl="2">
      <w:start w:val="1"/>
      <w:numFmt w:val="lowerLetter"/>
      <w:pStyle w:val="Heading3"/>
      <w:lvlText w:val="(%3)"/>
      <w:lvlJc w:val="left"/>
      <w:pPr>
        <w:tabs>
          <w:tab w:val="num" w:pos="720"/>
        </w:tabs>
        <w:ind w:left="720" w:hanging="432"/>
      </w:pPr>
      <w:rPr>
        <w:rFonts w:cs="Times New Roman"/>
      </w:rPr>
    </w:lvl>
    <w:lvl w:ilvl="3">
      <w:start w:val="1"/>
      <w:numFmt w:val="lowerRoman"/>
      <w:pStyle w:val="Heading4"/>
      <w:lvlText w:val="(%4)"/>
      <w:lvlJc w:val="right"/>
      <w:pPr>
        <w:tabs>
          <w:tab w:val="num" w:pos="864"/>
        </w:tabs>
        <w:ind w:left="864" w:hanging="144"/>
      </w:pPr>
      <w:rPr>
        <w:rFonts w:cs="Times New Roman"/>
      </w:rPr>
    </w:lvl>
    <w:lvl w:ilvl="4">
      <w:start w:val="1"/>
      <w:numFmt w:val="decimal"/>
      <w:pStyle w:val="Heading5"/>
      <w:lvlText w:val="%5)"/>
      <w:lvlJc w:val="left"/>
      <w:pPr>
        <w:tabs>
          <w:tab w:val="num" w:pos="1008"/>
        </w:tabs>
        <w:ind w:left="1008" w:hanging="432"/>
      </w:pPr>
      <w:rPr>
        <w:rFonts w:cs="Times New Roman"/>
      </w:rPr>
    </w:lvl>
    <w:lvl w:ilvl="5">
      <w:start w:val="1"/>
      <w:numFmt w:val="lowerLetter"/>
      <w:pStyle w:val="Heading6"/>
      <w:lvlText w:val="%6)"/>
      <w:lvlJc w:val="left"/>
      <w:pPr>
        <w:tabs>
          <w:tab w:val="num" w:pos="1152"/>
        </w:tabs>
        <w:ind w:left="1152" w:hanging="432"/>
      </w:pPr>
      <w:rPr>
        <w:rFonts w:cs="Times New Roman"/>
      </w:rPr>
    </w:lvl>
    <w:lvl w:ilvl="6">
      <w:start w:val="1"/>
      <w:numFmt w:val="lowerRoman"/>
      <w:pStyle w:val="Heading7"/>
      <w:lvlText w:val="%7)"/>
      <w:lvlJc w:val="right"/>
      <w:pPr>
        <w:tabs>
          <w:tab w:val="num" w:pos="1296"/>
        </w:tabs>
        <w:ind w:left="1296" w:hanging="288"/>
      </w:pPr>
      <w:rPr>
        <w:rFonts w:cs="Times New Roman"/>
      </w:rPr>
    </w:lvl>
    <w:lvl w:ilvl="7">
      <w:start w:val="1"/>
      <w:numFmt w:val="lowerLetter"/>
      <w:pStyle w:val="Heading8"/>
      <w:lvlText w:val="%8."/>
      <w:lvlJc w:val="left"/>
      <w:pPr>
        <w:tabs>
          <w:tab w:val="num" w:pos="1440"/>
        </w:tabs>
        <w:ind w:left="1440" w:hanging="432"/>
      </w:pPr>
      <w:rPr>
        <w:rFonts w:cs="Times New Roman"/>
      </w:rPr>
    </w:lvl>
    <w:lvl w:ilvl="8">
      <w:start w:val="1"/>
      <w:numFmt w:val="lowerRoman"/>
      <w:pStyle w:val="Heading9"/>
      <w:lvlText w:val="%9."/>
      <w:lvlJc w:val="right"/>
      <w:pPr>
        <w:tabs>
          <w:tab w:val="num" w:pos="1584"/>
        </w:tabs>
        <w:ind w:left="1584" w:hanging="144"/>
      </w:pPr>
      <w:rPr>
        <w:rFonts w:cs="Times New Roman"/>
      </w:rPr>
    </w:lvl>
  </w:abstractNum>
  <w:abstractNum w:abstractNumId="12" w15:restartNumberingAfterBreak="0">
    <w:nsid w:val="42711B40"/>
    <w:multiLevelType w:val="hybridMultilevel"/>
    <w:tmpl w:val="8ADEE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DA5C83"/>
    <w:multiLevelType w:val="hybridMultilevel"/>
    <w:tmpl w:val="9EB2BE6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4" w15:restartNumberingAfterBreak="0">
    <w:nsid w:val="47862297"/>
    <w:multiLevelType w:val="multilevel"/>
    <w:tmpl w:val="6A6E5AE8"/>
    <w:lvl w:ilvl="0">
      <w:start w:val="5"/>
      <w:numFmt w:val="decimal"/>
      <w:lvlText w:val="%1"/>
      <w:lvlJc w:val="left"/>
      <w:pPr>
        <w:ind w:left="360" w:hanging="360"/>
      </w:pPr>
      <w:rPr>
        <w:rFonts w:hint="default"/>
      </w:rPr>
    </w:lvl>
    <w:lvl w:ilvl="1">
      <w:start w:val="5"/>
      <w:numFmt w:val="decimal"/>
      <w:lvlText w:val="%1.%2"/>
      <w:lvlJc w:val="left"/>
      <w:pPr>
        <w:ind w:left="720" w:hanging="360"/>
      </w:pPr>
      <w:rPr>
        <w:rFonts w:hint="default"/>
        <w:sz w:val="32"/>
        <w:szCs w:val="3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FD57194"/>
    <w:multiLevelType w:val="hybridMultilevel"/>
    <w:tmpl w:val="9B48A262"/>
    <w:lvl w:ilvl="0" w:tplc="24262344">
      <w:start w:val="1"/>
      <w:numFmt w:val="decimal"/>
      <w:lvlText w:val="%1."/>
      <w:lvlJc w:val="left"/>
      <w:pPr>
        <w:ind w:left="720" w:hanging="360"/>
      </w:pPr>
      <w:rPr>
        <w:rFonts w:ascii="TH SarabunPSK" w:eastAsia="Calibri" w:hAnsi="TH SarabunPSK" w:cs="TH SarabunPSK"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D52960"/>
    <w:multiLevelType w:val="hybridMultilevel"/>
    <w:tmpl w:val="FC62F07A"/>
    <w:lvl w:ilvl="0" w:tplc="03E6CA5E">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2FD771A"/>
    <w:multiLevelType w:val="hybridMultilevel"/>
    <w:tmpl w:val="1FA42ACA"/>
    <w:lvl w:ilvl="0" w:tplc="CD8281E4">
      <w:start w:val="1"/>
      <w:numFmt w:val="decimal"/>
      <w:lvlText w:val="%1)"/>
      <w:lvlJc w:val="left"/>
      <w:pPr>
        <w:ind w:left="720" w:hanging="360"/>
      </w:pPr>
      <w:rPr>
        <w:rFonts w:eastAsia="SimSun" w:hint="default"/>
        <w:color w:val="000000" w:themeColor="text1"/>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D760A1"/>
    <w:multiLevelType w:val="hybridMultilevel"/>
    <w:tmpl w:val="23ACEEA4"/>
    <w:lvl w:ilvl="0" w:tplc="F704F3CA">
      <w:start w:val="1"/>
      <w:numFmt w:val="decimal"/>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19" w15:restartNumberingAfterBreak="0">
    <w:nsid w:val="631607B0"/>
    <w:multiLevelType w:val="hybridMultilevel"/>
    <w:tmpl w:val="C3623738"/>
    <w:lvl w:ilvl="0" w:tplc="CECAC5A6">
      <w:start w:val="1"/>
      <w:numFmt w:val="decimal"/>
      <w:lvlText w:val="%1)"/>
      <w:lvlJc w:val="left"/>
      <w:pPr>
        <w:ind w:left="1080" w:hanging="360"/>
      </w:pPr>
      <w:rPr>
        <w:rFonts w:ascii="TH SarabunPSK" w:hAnsi="TH SarabunPSK" w:cs="TH SarabunPSK" w:hint="default"/>
        <w:b w:val="0"/>
        <w:bCs w:val="0"/>
        <w:i w:val="0"/>
        <w:iCs w:val="0"/>
        <w:sz w:val="32"/>
        <w:szCs w:val="3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B3C38EB"/>
    <w:multiLevelType w:val="hybridMultilevel"/>
    <w:tmpl w:val="80ACDC4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2113BC9"/>
    <w:multiLevelType w:val="hybridMultilevel"/>
    <w:tmpl w:val="326CB54A"/>
    <w:lvl w:ilvl="0" w:tplc="2F04289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786E6A3C"/>
    <w:multiLevelType w:val="hybridMultilevel"/>
    <w:tmpl w:val="93F4A4D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8EF28C8"/>
    <w:multiLevelType w:val="hybridMultilevel"/>
    <w:tmpl w:val="5232D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0D6572"/>
    <w:multiLevelType w:val="hybridMultilevel"/>
    <w:tmpl w:val="DB3C46D0"/>
    <w:lvl w:ilvl="0" w:tplc="2452A934">
      <w:start w:val="1"/>
      <w:numFmt w:val="decimal"/>
      <w:lvlText w:val="%1)"/>
      <w:lvlJc w:val="left"/>
      <w:pPr>
        <w:ind w:left="1080" w:hanging="360"/>
      </w:pPr>
      <w:rPr>
        <w:rFonts w:ascii="TH SarabunPSK" w:hAnsi="TH SarabunPSK" w:cs="TH SarabunPSK" w:hint="default"/>
        <w:b w:val="0"/>
        <w:bCs w:val="0"/>
        <w:i w:val="0"/>
        <w:iCs w:val="0"/>
        <w:sz w:val="32"/>
        <w:szCs w:val="3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9"/>
  </w:num>
  <w:num w:numId="3">
    <w:abstractNumId w:val="1"/>
  </w:num>
  <w:num w:numId="4">
    <w:abstractNumId w:val="4"/>
  </w:num>
  <w:num w:numId="5">
    <w:abstractNumId w:val="24"/>
  </w:num>
  <w:num w:numId="6">
    <w:abstractNumId w:val="8"/>
  </w:num>
  <w:num w:numId="7">
    <w:abstractNumId w:val="3"/>
  </w:num>
  <w:num w:numId="8">
    <w:abstractNumId w:val="6"/>
  </w:num>
  <w:num w:numId="9">
    <w:abstractNumId w:val="19"/>
  </w:num>
  <w:num w:numId="10">
    <w:abstractNumId w:val="21"/>
  </w:num>
  <w:num w:numId="11">
    <w:abstractNumId w:val="16"/>
  </w:num>
  <w:num w:numId="12">
    <w:abstractNumId w:val="14"/>
  </w:num>
  <w:num w:numId="13">
    <w:abstractNumId w:val="5"/>
  </w:num>
  <w:num w:numId="14">
    <w:abstractNumId w:val="18"/>
  </w:num>
  <w:num w:numId="15">
    <w:abstractNumId w:val="15"/>
  </w:num>
  <w:num w:numId="16">
    <w:abstractNumId w:val="10"/>
  </w:num>
  <w:num w:numId="17">
    <w:abstractNumId w:val="12"/>
  </w:num>
  <w:num w:numId="18">
    <w:abstractNumId w:val="0"/>
  </w:num>
  <w:num w:numId="19">
    <w:abstractNumId w:val="7"/>
  </w:num>
  <w:num w:numId="20">
    <w:abstractNumId w:val="2"/>
  </w:num>
  <w:num w:numId="21">
    <w:abstractNumId w:val="17"/>
  </w:num>
  <w:num w:numId="22">
    <w:abstractNumId w:val="13"/>
  </w:num>
  <w:num w:numId="23">
    <w:abstractNumId w:val="20"/>
  </w:num>
  <w:num w:numId="24">
    <w:abstractNumId w:val="22"/>
  </w:num>
  <w:num w:numId="25">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defaultTabStop w:val="720"/>
  <w:drawingGridHorizontalSpacing w:val="16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0C0"/>
    <w:rsid w:val="00000754"/>
    <w:rsid w:val="00000F18"/>
    <w:rsid w:val="00005EAE"/>
    <w:rsid w:val="00006ECF"/>
    <w:rsid w:val="0000796B"/>
    <w:rsid w:val="000100E4"/>
    <w:rsid w:val="00010A63"/>
    <w:rsid w:val="0001224A"/>
    <w:rsid w:val="00014336"/>
    <w:rsid w:val="000154F0"/>
    <w:rsid w:val="00016E1C"/>
    <w:rsid w:val="00020225"/>
    <w:rsid w:val="00020BDA"/>
    <w:rsid w:val="000210C2"/>
    <w:rsid w:val="000212BE"/>
    <w:rsid w:val="000212E0"/>
    <w:rsid w:val="00022571"/>
    <w:rsid w:val="00023B9C"/>
    <w:rsid w:val="000242A9"/>
    <w:rsid w:val="00027105"/>
    <w:rsid w:val="00027160"/>
    <w:rsid w:val="00027787"/>
    <w:rsid w:val="00033360"/>
    <w:rsid w:val="000337F1"/>
    <w:rsid w:val="000340A8"/>
    <w:rsid w:val="00034D68"/>
    <w:rsid w:val="0003587A"/>
    <w:rsid w:val="00035A8C"/>
    <w:rsid w:val="00035F29"/>
    <w:rsid w:val="00036EC8"/>
    <w:rsid w:val="000373D8"/>
    <w:rsid w:val="00043AD3"/>
    <w:rsid w:val="00047560"/>
    <w:rsid w:val="00047F54"/>
    <w:rsid w:val="0005034A"/>
    <w:rsid w:val="00050836"/>
    <w:rsid w:val="00050914"/>
    <w:rsid w:val="000524C5"/>
    <w:rsid w:val="00053B76"/>
    <w:rsid w:val="00054A55"/>
    <w:rsid w:val="00055A32"/>
    <w:rsid w:val="0005639F"/>
    <w:rsid w:val="0006022A"/>
    <w:rsid w:val="0006273B"/>
    <w:rsid w:val="00062D6C"/>
    <w:rsid w:val="00062DB8"/>
    <w:rsid w:val="0006486E"/>
    <w:rsid w:val="00064BCC"/>
    <w:rsid w:val="000657AB"/>
    <w:rsid w:val="00070551"/>
    <w:rsid w:val="00071158"/>
    <w:rsid w:val="00073AF3"/>
    <w:rsid w:val="0007428A"/>
    <w:rsid w:val="0007606F"/>
    <w:rsid w:val="0007703D"/>
    <w:rsid w:val="00081ACB"/>
    <w:rsid w:val="00081B62"/>
    <w:rsid w:val="00082661"/>
    <w:rsid w:val="00083252"/>
    <w:rsid w:val="000834BE"/>
    <w:rsid w:val="000839A8"/>
    <w:rsid w:val="00084F06"/>
    <w:rsid w:val="00085B8D"/>
    <w:rsid w:val="00086752"/>
    <w:rsid w:val="000870DD"/>
    <w:rsid w:val="000873F8"/>
    <w:rsid w:val="00087DCE"/>
    <w:rsid w:val="00087F5A"/>
    <w:rsid w:val="00090234"/>
    <w:rsid w:val="00090644"/>
    <w:rsid w:val="00091296"/>
    <w:rsid w:val="00091AD7"/>
    <w:rsid w:val="00091BF8"/>
    <w:rsid w:val="000935D1"/>
    <w:rsid w:val="00096BAA"/>
    <w:rsid w:val="00097EB4"/>
    <w:rsid w:val="000A006B"/>
    <w:rsid w:val="000A1290"/>
    <w:rsid w:val="000A130D"/>
    <w:rsid w:val="000A2A2C"/>
    <w:rsid w:val="000A3BFA"/>
    <w:rsid w:val="000A48C8"/>
    <w:rsid w:val="000A4A24"/>
    <w:rsid w:val="000A5809"/>
    <w:rsid w:val="000A6EED"/>
    <w:rsid w:val="000A7A3D"/>
    <w:rsid w:val="000B05D4"/>
    <w:rsid w:val="000B0837"/>
    <w:rsid w:val="000B3295"/>
    <w:rsid w:val="000B382E"/>
    <w:rsid w:val="000B3A71"/>
    <w:rsid w:val="000B3B89"/>
    <w:rsid w:val="000B3F0F"/>
    <w:rsid w:val="000B70DB"/>
    <w:rsid w:val="000B76B3"/>
    <w:rsid w:val="000C189A"/>
    <w:rsid w:val="000C1ED5"/>
    <w:rsid w:val="000C3743"/>
    <w:rsid w:val="000C5A1E"/>
    <w:rsid w:val="000C5D3B"/>
    <w:rsid w:val="000C6386"/>
    <w:rsid w:val="000C7BAD"/>
    <w:rsid w:val="000D19BA"/>
    <w:rsid w:val="000D1F56"/>
    <w:rsid w:val="000D21AD"/>
    <w:rsid w:val="000D2698"/>
    <w:rsid w:val="000D2D0E"/>
    <w:rsid w:val="000D3DC4"/>
    <w:rsid w:val="000D4505"/>
    <w:rsid w:val="000D6CDB"/>
    <w:rsid w:val="000D77E3"/>
    <w:rsid w:val="000E052A"/>
    <w:rsid w:val="000E0848"/>
    <w:rsid w:val="000E15CE"/>
    <w:rsid w:val="000E2294"/>
    <w:rsid w:val="000E2C58"/>
    <w:rsid w:val="000E40F1"/>
    <w:rsid w:val="000E4DA9"/>
    <w:rsid w:val="000E7F4C"/>
    <w:rsid w:val="000F27E5"/>
    <w:rsid w:val="000F290B"/>
    <w:rsid w:val="000F2C1F"/>
    <w:rsid w:val="000F466D"/>
    <w:rsid w:val="000F4862"/>
    <w:rsid w:val="000F52EB"/>
    <w:rsid w:val="000F538D"/>
    <w:rsid w:val="000F5549"/>
    <w:rsid w:val="000F665B"/>
    <w:rsid w:val="000F7BAC"/>
    <w:rsid w:val="000F7C98"/>
    <w:rsid w:val="00100379"/>
    <w:rsid w:val="00101FD8"/>
    <w:rsid w:val="00102A40"/>
    <w:rsid w:val="00105189"/>
    <w:rsid w:val="001054A6"/>
    <w:rsid w:val="00107F1F"/>
    <w:rsid w:val="00112E8A"/>
    <w:rsid w:val="001138A1"/>
    <w:rsid w:val="001175E0"/>
    <w:rsid w:val="001179E4"/>
    <w:rsid w:val="00117A03"/>
    <w:rsid w:val="00117A62"/>
    <w:rsid w:val="00121122"/>
    <w:rsid w:val="00122A92"/>
    <w:rsid w:val="0012403A"/>
    <w:rsid w:val="00127CF4"/>
    <w:rsid w:val="00131107"/>
    <w:rsid w:val="001357BA"/>
    <w:rsid w:val="001361D4"/>
    <w:rsid w:val="0013649C"/>
    <w:rsid w:val="00137427"/>
    <w:rsid w:val="001375B8"/>
    <w:rsid w:val="001405CA"/>
    <w:rsid w:val="00141773"/>
    <w:rsid w:val="00142D5E"/>
    <w:rsid w:val="00143171"/>
    <w:rsid w:val="00143A82"/>
    <w:rsid w:val="001451FF"/>
    <w:rsid w:val="00150B74"/>
    <w:rsid w:val="00150E0E"/>
    <w:rsid w:val="00151B9B"/>
    <w:rsid w:val="001521E1"/>
    <w:rsid w:val="001528E5"/>
    <w:rsid w:val="001534E7"/>
    <w:rsid w:val="00153945"/>
    <w:rsid w:val="00154069"/>
    <w:rsid w:val="00154480"/>
    <w:rsid w:val="00154798"/>
    <w:rsid w:val="0015647F"/>
    <w:rsid w:val="00157272"/>
    <w:rsid w:val="00160BC4"/>
    <w:rsid w:val="00164FE7"/>
    <w:rsid w:val="00167859"/>
    <w:rsid w:val="00171309"/>
    <w:rsid w:val="001714C9"/>
    <w:rsid w:val="00171641"/>
    <w:rsid w:val="001717B6"/>
    <w:rsid w:val="00172D0D"/>
    <w:rsid w:val="00174304"/>
    <w:rsid w:val="00175CE6"/>
    <w:rsid w:val="0018062C"/>
    <w:rsid w:val="00181709"/>
    <w:rsid w:val="00181FD5"/>
    <w:rsid w:val="0018286F"/>
    <w:rsid w:val="001833F6"/>
    <w:rsid w:val="00184864"/>
    <w:rsid w:val="001867C5"/>
    <w:rsid w:val="0018719B"/>
    <w:rsid w:val="001877B3"/>
    <w:rsid w:val="0019030B"/>
    <w:rsid w:val="00190EC5"/>
    <w:rsid w:val="00190FCD"/>
    <w:rsid w:val="00191172"/>
    <w:rsid w:val="00191297"/>
    <w:rsid w:val="00191C12"/>
    <w:rsid w:val="0019317A"/>
    <w:rsid w:val="00195A08"/>
    <w:rsid w:val="001A4A59"/>
    <w:rsid w:val="001A4EAC"/>
    <w:rsid w:val="001A545F"/>
    <w:rsid w:val="001B1623"/>
    <w:rsid w:val="001B184D"/>
    <w:rsid w:val="001B1F8B"/>
    <w:rsid w:val="001B3CF6"/>
    <w:rsid w:val="001B44A8"/>
    <w:rsid w:val="001B4D84"/>
    <w:rsid w:val="001B70C9"/>
    <w:rsid w:val="001C0075"/>
    <w:rsid w:val="001C0DDE"/>
    <w:rsid w:val="001C57C3"/>
    <w:rsid w:val="001C6CF9"/>
    <w:rsid w:val="001D0CB8"/>
    <w:rsid w:val="001D240C"/>
    <w:rsid w:val="001D2E8D"/>
    <w:rsid w:val="001D3874"/>
    <w:rsid w:val="001D5178"/>
    <w:rsid w:val="001D58DF"/>
    <w:rsid w:val="001D7417"/>
    <w:rsid w:val="001D7485"/>
    <w:rsid w:val="001E0A3E"/>
    <w:rsid w:val="001E0DA3"/>
    <w:rsid w:val="001E29AE"/>
    <w:rsid w:val="001E2D4F"/>
    <w:rsid w:val="001E335B"/>
    <w:rsid w:val="001E35B4"/>
    <w:rsid w:val="001E523A"/>
    <w:rsid w:val="001E6167"/>
    <w:rsid w:val="001E6D26"/>
    <w:rsid w:val="001E74C3"/>
    <w:rsid w:val="001F1BC8"/>
    <w:rsid w:val="001F208D"/>
    <w:rsid w:val="001F5B73"/>
    <w:rsid w:val="001F6013"/>
    <w:rsid w:val="002009AA"/>
    <w:rsid w:val="00201DAA"/>
    <w:rsid w:val="00202304"/>
    <w:rsid w:val="00205A36"/>
    <w:rsid w:val="00205E64"/>
    <w:rsid w:val="0020673A"/>
    <w:rsid w:val="00207707"/>
    <w:rsid w:val="00207898"/>
    <w:rsid w:val="00211D4F"/>
    <w:rsid w:val="0021257E"/>
    <w:rsid w:val="00212EBF"/>
    <w:rsid w:val="002135DE"/>
    <w:rsid w:val="00213B47"/>
    <w:rsid w:val="002140F8"/>
    <w:rsid w:val="002146E4"/>
    <w:rsid w:val="002151F8"/>
    <w:rsid w:val="0021543E"/>
    <w:rsid w:val="002161B7"/>
    <w:rsid w:val="00216A60"/>
    <w:rsid w:val="00220486"/>
    <w:rsid w:val="00221184"/>
    <w:rsid w:val="00222325"/>
    <w:rsid w:val="0022447C"/>
    <w:rsid w:val="002268D6"/>
    <w:rsid w:val="00231276"/>
    <w:rsid w:val="0023163A"/>
    <w:rsid w:val="0023633B"/>
    <w:rsid w:val="00236C40"/>
    <w:rsid w:val="00240118"/>
    <w:rsid w:val="00246B0F"/>
    <w:rsid w:val="00250019"/>
    <w:rsid w:val="002506BD"/>
    <w:rsid w:val="00251702"/>
    <w:rsid w:val="00252B47"/>
    <w:rsid w:val="00252E94"/>
    <w:rsid w:val="00253DE9"/>
    <w:rsid w:val="0025530E"/>
    <w:rsid w:val="00255CE2"/>
    <w:rsid w:val="00256414"/>
    <w:rsid w:val="00257108"/>
    <w:rsid w:val="00257CDC"/>
    <w:rsid w:val="00262588"/>
    <w:rsid w:val="00263C58"/>
    <w:rsid w:val="00264F1F"/>
    <w:rsid w:val="002653A1"/>
    <w:rsid w:val="00265665"/>
    <w:rsid w:val="00265B1C"/>
    <w:rsid w:val="002717BF"/>
    <w:rsid w:val="002723FC"/>
    <w:rsid w:val="00272DA5"/>
    <w:rsid w:val="00275043"/>
    <w:rsid w:val="0028045D"/>
    <w:rsid w:val="00281B24"/>
    <w:rsid w:val="002822EF"/>
    <w:rsid w:val="00282323"/>
    <w:rsid w:val="00282892"/>
    <w:rsid w:val="00283ED8"/>
    <w:rsid w:val="00284263"/>
    <w:rsid w:val="00284517"/>
    <w:rsid w:val="00286499"/>
    <w:rsid w:val="002869A1"/>
    <w:rsid w:val="002870A4"/>
    <w:rsid w:val="00287E97"/>
    <w:rsid w:val="00290652"/>
    <w:rsid w:val="00291093"/>
    <w:rsid w:val="00291645"/>
    <w:rsid w:val="00291E26"/>
    <w:rsid w:val="00292251"/>
    <w:rsid w:val="0029262C"/>
    <w:rsid w:val="00293436"/>
    <w:rsid w:val="00293947"/>
    <w:rsid w:val="002947E6"/>
    <w:rsid w:val="0029534C"/>
    <w:rsid w:val="002956CB"/>
    <w:rsid w:val="00296C20"/>
    <w:rsid w:val="002971ED"/>
    <w:rsid w:val="002A0205"/>
    <w:rsid w:val="002A1C40"/>
    <w:rsid w:val="002A24BB"/>
    <w:rsid w:val="002A4DC6"/>
    <w:rsid w:val="002A681C"/>
    <w:rsid w:val="002A76C1"/>
    <w:rsid w:val="002A7869"/>
    <w:rsid w:val="002B0399"/>
    <w:rsid w:val="002B047E"/>
    <w:rsid w:val="002B25AE"/>
    <w:rsid w:val="002B28F4"/>
    <w:rsid w:val="002B3F16"/>
    <w:rsid w:val="002B7497"/>
    <w:rsid w:val="002C0D68"/>
    <w:rsid w:val="002C4C84"/>
    <w:rsid w:val="002C4D37"/>
    <w:rsid w:val="002C554F"/>
    <w:rsid w:val="002C6B17"/>
    <w:rsid w:val="002D0D8D"/>
    <w:rsid w:val="002D2C5E"/>
    <w:rsid w:val="002D7F3A"/>
    <w:rsid w:val="002E09CC"/>
    <w:rsid w:val="002E0AD1"/>
    <w:rsid w:val="002E2B2E"/>
    <w:rsid w:val="002E3C15"/>
    <w:rsid w:val="002E4840"/>
    <w:rsid w:val="002E565A"/>
    <w:rsid w:val="002E5A3D"/>
    <w:rsid w:val="002E7EBC"/>
    <w:rsid w:val="002F0F43"/>
    <w:rsid w:val="002F15A4"/>
    <w:rsid w:val="002F276F"/>
    <w:rsid w:val="002F295F"/>
    <w:rsid w:val="002F2C37"/>
    <w:rsid w:val="002F2DD0"/>
    <w:rsid w:val="002F3E1E"/>
    <w:rsid w:val="002F455B"/>
    <w:rsid w:val="002F5930"/>
    <w:rsid w:val="002F681E"/>
    <w:rsid w:val="002F78D3"/>
    <w:rsid w:val="002F7C69"/>
    <w:rsid w:val="00300312"/>
    <w:rsid w:val="003020B5"/>
    <w:rsid w:val="00303525"/>
    <w:rsid w:val="00305A7D"/>
    <w:rsid w:val="00306AE1"/>
    <w:rsid w:val="0030765A"/>
    <w:rsid w:val="003103BC"/>
    <w:rsid w:val="00310706"/>
    <w:rsid w:val="0031070B"/>
    <w:rsid w:val="003124C1"/>
    <w:rsid w:val="00312BEA"/>
    <w:rsid w:val="00312C2B"/>
    <w:rsid w:val="00317A56"/>
    <w:rsid w:val="00320E74"/>
    <w:rsid w:val="003230C7"/>
    <w:rsid w:val="00323239"/>
    <w:rsid w:val="0032330F"/>
    <w:rsid w:val="00326C5A"/>
    <w:rsid w:val="0033389E"/>
    <w:rsid w:val="0033448D"/>
    <w:rsid w:val="003362D8"/>
    <w:rsid w:val="00337A3A"/>
    <w:rsid w:val="00341FC2"/>
    <w:rsid w:val="00343022"/>
    <w:rsid w:val="00344045"/>
    <w:rsid w:val="00344D48"/>
    <w:rsid w:val="00344EA0"/>
    <w:rsid w:val="0034596B"/>
    <w:rsid w:val="00345EA1"/>
    <w:rsid w:val="00345F4C"/>
    <w:rsid w:val="00346740"/>
    <w:rsid w:val="00347855"/>
    <w:rsid w:val="00347F83"/>
    <w:rsid w:val="00350222"/>
    <w:rsid w:val="00350274"/>
    <w:rsid w:val="003512B9"/>
    <w:rsid w:val="00351A89"/>
    <w:rsid w:val="00351BA3"/>
    <w:rsid w:val="00354C70"/>
    <w:rsid w:val="00356731"/>
    <w:rsid w:val="00356EC6"/>
    <w:rsid w:val="0036000C"/>
    <w:rsid w:val="0036015E"/>
    <w:rsid w:val="003620BA"/>
    <w:rsid w:val="0036352A"/>
    <w:rsid w:val="0036424A"/>
    <w:rsid w:val="003671BF"/>
    <w:rsid w:val="003735CE"/>
    <w:rsid w:val="00374119"/>
    <w:rsid w:val="003745C3"/>
    <w:rsid w:val="00374C37"/>
    <w:rsid w:val="00374F23"/>
    <w:rsid w:val="00375905"/>
    <w:rsid w:val="003769B9"/>
    <w:rsid w:val="00376A59"/>
    <w:rsid w:val="003777C8"/>
    <w:rsid w:val="003779D1"/>
    <w:rsid w:val="00380E25"/>
    <w:rsid w:val="00382523"/>
    <w:rsid w:val="00382F7D"/>
    <w:rsid w:val="00382FDA"/>
    <w:rsid w:val="0038314C"/>
    <w:rsid w:val="00383E0E"/>
    <w:rsid w:val="00385224"/>
    <w:rsid w:val="00385B6C"/>
    <w:rsid w:val="00385ECC"/>
    <w:rsid w:val="0038605A"/>
    <w:rsid w:val="00387332"/>
    <w:rsid w:val="00391576"/>
    <w:rsid w:val="0039498A"/>
    <w:rsid w:val="00397643"/>
    <w:rsid w:val="0039775E"/>
    <w:rsid w:val="003A02D5"/>
    <w:rsid w:val="003A10A2"/>
    <w:rsid w:val="003A19B5"/>
    <w:rsid w:val="003A3B72"/>
    <w:rsid w:val="003A54DF"/>
    <w:rsid w:val="003A6245"/>
    <w:rsid w:val="003A62A5"/>
    <w:rsid w:val="003A70D8"/>
    <w:rsid w:val="003B1D1E"/>
    <w:rsid w:val="003B26AF"/>
    <w:rsid w:val="003B28D8"/>
    <w:rsid w:val="003B2C28"/>
    <w:rsid w:val="003B370F"/>
    <w:rsid w:val="003B48C8"/>
    <w:rsid w:val="003B4CB5"/>
    <w:rsid w:val="003B5602"/>
    <w:rsid w:val="003B6795"/>
    <w:rsid w:val="003B6CEA"/>
    <w:rsid w:val="003B6D3F"/>
    <w:rsid w:val="003B74D1"/>
    <w:rsid w:val="003B7980"/>
    <w:rsid w:val="003B7A34"/>
    <w:rsid w:val="003C0AA2"/>
    <w:rsid w:val="003C0BDE"/>
    <w:rsid w:val="003C1B32"/>
    <w:rsid w:val="003C1EB7"/>
    <w:rsid w:val="003C306A"/>
    <w:rsid w:val="003C3421"/>
    <w:rsid w:val="003C66CA"/>
    <w:rsid w:val="003D2D22"/>
    <w:rsid w:val="003D33E8"/>
    <w:rsid w:val="003D3802"/>
    <w:rsid w:val="003D4421"/>
    <w:rsid w:val="003D4995"/>
    <w:rsid w:val="003D668C"/>
    <w:rsid w:val="003D7F56"/>
    <w:rsid w:val="003E0018"/>
    <w:rsid w:val="003E0103"/>
    <w:rsid w:val="003E27EC"/>
    <w:rsid w:val="003E3079"/>
    <w:rsid w:val="003E4899"/>
    <w:rsid w:val="003E5601"/>
    <w:rsid w:val="003F05FF"/>
    <w:rsid w:val="003F21FA"/>
    <w:rsid w:val="003F2272"/>
    <w:rsid w:val="003F2386"/>
    <w:rsid w:val="003F4615"/>
    <w:rsid w:val="003F4830"/>
    <w:rsid w:val="003F56C3"/>
    <w:rsid w:val="003F64FC"/>
    <w:rsid w:val="003F6C6A"/>
    <w:rsid w:val="003F7571"/>
    <w:rsid w:val="004006E3"/>
    <w:rsid w:val="00400806"/>
    <w:rsid w:val="00400A70"/>
    <w:rsid w:val="004011B6"/>
    <w:rsid w:val="00403668"/>
    <w:rsid w:val="00403F9A"/>
    <w:rsid w:val="00404672"/>
    <w:rsid w:val="00405580"/>
    <w:rsid w:val="0040569D"/>
    <w:rsid w:val="004114A0"/>
    <w:rsid w:val="0041415F"/>
    <w:rsid w:val="0041617A"/>
    <w:rsid w:val="00420A82"/>
    <w:rsid w:val="0042215B"/>
    <w:rsid w:val="00422670"/>
    <w:rsid w:val="00422791"/>
    <w:rsid w:val="00422A64"/>
    <w:rsid w:val="00422EBC"/>
    <w:rsid w:val="004236BA"/>
    <w:rsid w:val="004242BC"/>
    <w:rsid w:val="004255C7"/>
    <w:rsid w:val="0042566A"/>
    <w:rsid w:val="00426504"/>
    <w:rsid w:val="0042653E"/>
    <w:rsid w:val="00426CAA"/>
    <w:rsid w:val="004276E0"/>
    <w:rsid w:val="0043040A"/>
    <w:rsid w:val="0043261D"/>
    <w:rsid w:val="0043289E"/>
    <w:rsid w:val="00433701"/>
    <w:rsid w:val="004337F1"/>
    <w:rsid w:val="0043773D"/>
    <w:rsid w:val="00444CFD"/>
    <w:rsid w:val="00445C1B"/>
    <w:rsid w:val="0045046B"/>
    <w:rsid w:val="00451037"/>
    <w:rsid w:val="00451385"/>
    <w:rsid w:val="00452D93"/>
    <w:rsid w:val="0045316F"/>
    <w:rsid w:val="00454225"/>
    <w:rsid w:val="0045540C"/>
    <w:rsid w:val="0045627E"/>
    <w:rsid w:val="00456FA7"/>
    <w:rsid w:val="004577A7"/>
    <w:rsid w:val="0046245E"/>
    <w:rsid w:val="00463131"/>
    <w:rsid w:val="00463C37"/>
    <w:rsid w:val="00463E66"/>
    <w:rsid w:val="00464813"/>
    <w:rsid w:val="00464B61"/>
    <w:rsid w:val="00464D67"/>
    <w:rsid w:val="00465C8C"/>
    <w:rsid w:val="004678EA"/>
    <w:rsid w:val="00467C5C"/>
    <w:rsid w:val="00470365"/>
    <w:rsid w:val="0047158C"/>
    <w:rsid w:val="004719F9"/>
    <w:rsid w:val="0047254F"/>
    <w:rsid w:val="00473C94"/>
    <w:rsid w:val="0047479A"/>
    <w:rsid w:val="00474F6B"/>
    <w:rsid w:val="0047628B"/>
    <w:rsid w:val="00476351"/>
    <w:rsid w:val="004779AD"/>
    <w:rsid w:val="00480EBD"/>
    <w:rsid w:val="0048198E"/>
    <w:rsid w:val="0048291A"/>
    <w:rsid w:val="004848FA"/>
    <w:rsid w:val="00484E54"/>
    <w:rsid w:val="004862C9"/>
    <w:rsid w:val="00487F49"/>
    <w:rsid w:val="00490E03"/>
    <w:rsid w:val="004926A2"/>
    <w:rsid w:val="00494516"/>
    <w:rsid w:val="00494F17"/>
    <w:rsid w:val="00497C4A"/>
    <w:rsid w:val="004A0036"/>
    <w:rsid w:val="004A01DB"/>
    <w:rsid w:val="004A22BE"/>
    <w:rsid w:val="004A27EA"/>
    <w:rsid w:val="004A4B0A"/>
    <w:rsid w:val="004A591D"/>
    <w:rsid w:val="004A6C9C"/>
    <w:rsid w:val="004B060C"/>
    <w:rsid w:val="004B0D7D"/>
    <w:rsid w:val="004B14FD"/>
    <w:rsid w:val="004B1BA5"/>
    <w:rsid w:val="004B21FB"/>
    <w:rsid w:val="004B3348"/>
    <w:rsid w:val="004B387B"/>
    <w:rsid w:val="004B3B6C"/>
    <w:rsid w:val="004B3C2F"/>
    <w:rsid w:val="004B41BE"/>
    <w:rsid w:val="004B67A8"/>
    <w:rsid w:val="004B78BC"/>
    <w:rsid w:val="004C0196"/>
    <w:rsid w:val="004C043D"/>
    <w:rsid w:val="004C2C76"/>
    <w:rsid w:val="004C421E"/>
    <w:rsid w:val="004C490E"/>
    <w:rsid w:val="004C542A"/>
    <w:rsid w:val="004C54A3"/>
    <w:rsid w:val="004C6C98"/>
    <w:rsid w:val="004D001B"/>
    <w:rsid w:val="004D3B13"/>
    <w:rsid w:val="004D46DD"/>
    <w:rsid w:val="004D5775"/>
    <w:rsid w:val="004D5C71"/>
    <w:rsid w:val="004D5D91"/>
    <w:rsid w:val="004D7213"/>
    <w:rsid w:val="004E1194"/>
    <w:rsid w:val="004E1F78"/>
    <w:rsid w:val="004E3207"/>
    <w:rsid w:val="004E3254"/>
    <w:rsid w:val="004E3B57"/>
    <w:rsid w:val="004E4809"/>
    <w:rsid w:val="004E54F8"/>
    <w:rsid w:val="004F26D6"/>
    <w:rsid w:val="004F460A"/>
    <w:rsid w:val="004F494E"/>
    <w:rsid w:val="004F4C42"/>
    <w:rsid w:val="004F5A5B"/>
    <w:rsid w:val="004F5E1D"/>
    <w:rsid w:val="0050096C"/>
    <w:rsid w:val="00501207"/>
    <w:rsid w:val="005012CE"/>
    <w:rsid w:val="00501BD6"/>
    <w:rsid w:val="00502E9A"/>
    <w:rsid w:val="00503C57"/>
    <w:rsid w:val="0050765C"/>
    <w:rsid w:val="0050791D"/>
    <w:rsid w:val="005103BF"/>
    <w:rsid w:val="0051090E"/>
    <w:rsid w:val="005125D1"/>
    <w:rsid w:val="0051518D"/>
    <w:rsid w:val="00515746"/>
    <w:rsid w:val="00520215"/>
    <w:rsid w:val="00521993"/>
    <w:rsid w:val="00521FEB"/>
    <w:rsid w:val="00524109"/>
    <w:rsid w:val="005271CA"/>
    <w:rsid w:val="00534FDD"/>
    <w:rsid w:val="0053559C"/>
    <w:rsid w:val="00535B8D"/>
    <w:rsid w:val="00540903"/>
    <w:rsid w:val="00541AFD"/>
    <w:rsid w:val="00544C49"/>
    <w:rsid w:val="00544E71"/>
    <w:rsid w:val="00544F10"/>
    <w:rsid w:val="00546A13"/>
    <w:rsid w:val="005474D4"/>
    <w:rsid w:val="00547FE8"/>
    <w:rsid w:val="005501A9"/>
    <w:rsid w:val="00550DA1"/>
    <w:rsid w:val="00552E8E"/>
    <w:rsid w:val="00553FC2"/>
    <w:rsid w:val="00554E25"/>
    <w:rsid w:val="00556383"/>
    <w:rsid w:val="00556431"/>
    <w:rsid w:val="00556616"/>
    <w:rsid w:val="005573F3"/>
    <w:rsid w:val="00557D25"/>
    <w:rsid w:val="0056017C"/>
    <w:rsid w:val="00560C87"/>
    <w:rsid w:val="00560FD0"/>
    <w:rsid w:val="005612A8"/>
    <w:rsid w:val="005621CF"/>
    <w:rsid w:val="00563134"/>
    <w:rsid w:val="00563458"/>
    <w:rsid w:val="00563A95"/>
    <w:rsid w:val="00565E55"/>
    <w:rsid w:val="00567C1C"/>
    <w:rsid w:val="005708D4"/>
    <w:rsid w:val="00572355"/>
    <w:rsid w:val="0057274F"/>
    <w:rsid w:val="00574128"/>
    <w:rsid w:val="0057484F"/>
    <w:rsid w:val="00574F31"/>
    <w:rsid w:val="0057504F"/>
    <w:rsid w:val="005752AC"/>
    <w:rsid w:val="00575F96"/>
    <w:rsid w:val="005800CC"/>
    <w:rsid w:val="00581666"/>
    <w:rsid w:val="00581EEC"/>
    <w:rsid w:val="00584347"/>
    <w:rsid w:val="00585216"/>
    <w:rsid w:val="00585411"/>
    <w:rsid w:val="005855E2"/>
    <w:rsid w:val="00585CBC"/>
    <w:rsid w:val="0059177B"/>
    <w:rsid w:val="005930BB"/>
    <w:rsid w:val="00593B8D"/>
    <w:rsid w:val="00594A54"/>
    <w:rsid w:val="005956EC"/>
    <w:rsid w:val="00595DC1"/>
    <w:rsid w:val="00596447"/>
    <w:rsid w:val="005A0BAA"/>
    <w:rsid w:val="005A1B11"/>
    <w:rsid w:val="005A2707"/>
    <w:rsid w:val="005A2B7A"/>
    <w:rsid w:val="005A40FD"/>
    <w:rsid w:val="005A4969"/>
    <w:rsid w:val="005A4C71"/>
    <w:rsid w:val="005A57A5"/>
    <w:rsid w:val="005A7478"/>
    <w:rsid w:val="005A75C2"/>
    <w:rsid w:val="005B10AD"/>
    <w:rsid w:val="005B23FB"/>
    <w:rsid w:val="005B4836"/>
    <w:rsid w:val="005B5259"/>
    <w:rsid w:val="005B5439"/>
    <w:rsid w:val="005B5552"/>
    <w:rsid w:val="005B7790"/>
    <w:rsid w:val="005C076D"/>
    <w:rsid w:val="005C0F5F"/>
    <w:rsid w:val="005C2F60"/>
    <w:rsid w:val="005C36D8"/>
    <w:rsid w:val="005C392C"/>
    <w:rsid w:val="005C6FD9"/>
    <w:rsid w:val="005C7039"/>
    <w:rsid w:val="005D1732"/>
    <w:rsid w:val="005D1C7F"/>
    <w:rsid w:val="005D1D6E"/>
    <w:rsid w:val="005D21F9"/>
    <w:rsid w:val="005D573F"/>
    <w:rsid w:val="005D5B63"/>
    <w:rsid w:val="005E0089"/>
    <w:rsid w:val="005E03E9"/>
    <w:rsid w:val="005E10D0"/>
    <w:rsid w:val="005E3ECC"/>
    <w:rsid w:val="005E5066"/>
    <w:rsid w:val="005E668E"/>
    <w:rsid w:val="005E74B4"/>
    <w:rsid w:val="005E77E4"/>
    <w:rsid w:val="005E7BE5"/>
    <w:rsid w:val="005F0AF2"/>
    <w:rsid w:val="005F2CC2"/>
    <w:rsid w:val="005F5112"/>
    <w:rsid w:val="005F52EF"/>
    <w:rsid w:val="005F58D9"/>
    <w:rsid w:val="0060000F"/>
    <w:rsid w:val="00600B33"/>
    <w:rsid w:val="00601476"/>
    <w:rsid w:val="00603E12"/>
    <w:rsid w:val="0060715C"/>
    <w:rsid w:val="00607190"/>
    <w:rsid w:val="00611CA3"/>
    <w:rsid w:val="006149B6"/>
    <w:rsid w:val="006162A0"/>
    <w:rsid w:val="00616A3B"/>
    <w:rsid w:val="006201C7"/>
    <w:rsid w:val="006210B9"/>
    <w:rsid w:val="0062112E"/>
    <w:rsid w:val="006242EC"/>
    <w:rsid w:val="00626549"/>
    <w:rsid w:val="00630452"/>
    <w:rsid w:val="0063385D"/>
    <w:rsid w:val="00633C93"/>
    <w:rsid w:val="00634140"/>
    <w:rsid w:val="0063465A"/>
    <w:rsid w:val="00636634"/>
    <w:rsid w:val="00637741"/>
    <w:rsid w:val="00642077"/>
    <w:rsid w:val="0064414A"/>
    <w:rsid w:val="006458C5"/>
    <w:rsid w:val="0064753E"/>
    <w:rsid w:val="006531C3"/>
    <w:rsid w:val="006555E0"/>
    <w:rsid w:val="0065566A"/>
    <w:rsid w:val="0065745E"/>
    <w:rsid w:val="0065776C"/>
    <w:rsid w:val="00657795"/>
    <w:rsid w:val="0066186E"/>
    <w:rsid w:val="006622D7"/>
    <w:rsid w:val="00662B5F"/>
    <w:rsid w:val="00663718"/>
    <w:rsid w:val="00664A89"/>
    <w:rsid w:val="00666B7A"/>
    <w:rsid w:val="006702E1"/>
    <w:rsid w:val="006722DF"/>
    <w:rsid w:val="00680E05"/>
    <w:rsid w:val="006813D6"/>
    <w:rsid w:val="0068142D"/>
    <w:rsid w:val="00681F8F"/>
    <w:rsid w:val="00681FDA"/>
    <w:rsid w:val="0068206D"/>
    <w:rsid w:val="00683973"/>
    <w:rsid w:val="00684D61"/>
    <w:rsid w:val="006857D2"/>
    <w:rsid w:val="00685FBA"/>
    <w:rsid w:val="0068605C"/>
    <w:rsid w:val="00686986"/>
    <w:rsid w:val="00687166"/>
    <w:rsid w:val="006871F5"/>
    <w:rsid w:val="00687E87"/>
    <w:rsid w:val="00690412"/>
    <w:rsid w:val="006904D1"/>
    <w:rsid w:val="006910D2"/>
    <w:rsid w:val="00692FF2"/>
    <w:rsid w:val="00694A7D"/>
    <w:rsid w:val="0069518C"/>
    <w:rsid w:val="0069597B"/>
    <w:rsid w:val="00695D2C"/>
    <w:rsid w:val="00695D76"/>
    <w:rsid w:val="006971C2"/>
    <w:rsid w:val="006A09F9"/>
    <w:rsid w:val="006A1DFC"/>
    <w:rsid w:val="006A2FEE"/>
    <w:rsid w:val="006A3764"/>
    <w:rsid w:val="006A5BE9"/>
    <w:rsid w:val="006A6B49"/>
    <w:rsid w:val="006A70C5"/>
    <w:rsid w:val="006B016F"/>
    <w:rsid w:val="006B05AA"/>
    <w:rsid w:val="006B1F01"/>
    <w:rsid w:val="006B36A5"/>
    <w:rsid w:val="006B45A9"/>
    <w:rsid w:val="006B56EC"/>
    <w:rsid w:val="006B6384"/>
    <w:rsid w:val="006B6FE1"/>
    <w:rsid w:val="006B7A18"/>
    <w:rsid w:val="006C00A5"/>
    <w:rsid w:val="006C0168"/>
    <w:rsid w:val="006C0402"/>
    <w:rsid w:val="006C187A"/>
    <w:rsid w:val="006C277E"/>
    <w:rsid w:val="006C3307"/>
    <w:rsid w:val="006C5C6D"/>
    <w:rsid w:val="006C7301"/>
    <w:rsid w:val="006C7A07"/>
    <w:rsid w:val="006C7DCC"/>
    <w:rsid w:val="006D09CF"/>
    <w:rsid w:val="006D1E0B"/>
    <w:rsid w:val="006D2A01"/>
    <w:rsid w:val="006D4023"/>
    <w:rsid w:val="006D40BB"/>
    <w:rsid w:val="006D42C0"/>
    <w:rsid w:val="006D4FCF"/>
    <w:rsid w:val="006D6D99"/>
    <w:rsid w:val="006D7AB1"/>
    <w:rsid w:val="006E0FD0"/>
    <w:rsid w:val="006E2EAD"/>
    <w:rsid w:val="006E2EEC"/>
    <w:rsid w:val="006E3095"/>
    <w:rsid w:val="006E33B7"/>
    <w:rsid w:val="006E33D2"/>
    <w:rsid w:val="006E4538"/>
    <w:rsid w:val="006F5621"/>
    <w:rsid w:val="00700D8B"/>
    <w:rsid w:val="00702BC6"/>
    <w:rsid w:val="00702C06"/>
    <w:rsid w:val="00703C74"/>
    <w:rsid w:val="00706263"/>
    <w:rsid w:val="00710A87"/>
    <w:rsid w:val="0071289D"/>
    <w:rsid w:val="007144B3"/>
    <w:rsid w:val="00715BDE"/>
    <w:rsid w:val="00716249"/>
    <w:rsid w:val="0071678F"/>
    <w:rsid w:val="00716797"/>
    <w:rsid w:val="00716E6A"/>
    <w:rsid w:val="007200DE"/>
    <w:rsid w:val="00722044"/>
    <w:rsid w:val="007222B1"/>
    <w:rsid w:val="0072250D"/>
    <w:rsid w:val="00723C1F"/>
    <w:rsid w:val="00723E11"/>
    <w:rsid w:val="00723FF9"/>
    <w:rsid w:val="00724611"/>
    <w:rsid w:val="007264DD"/>
    <w:rsid w:val="00726A39"/>
    <w:rsid w:val="00730778"/>
    <w:rsid w:val="007309BC"/>
    <w:rsid w:val="00730D39"/>
    <w:rsid w:val="00731FAB"/>
    <w:rsid w:val="007327E3"/>
    <w:rsid w:val="00733B60"/>
    <w:rsid w:val="00733CBD"/>
    <w:rsid w:val="007340A4"/>
    <w:rsid w:val="00735E4A"/>
    <w:rsid w:val="00736026"/>
    <w:rsid w:val="007374CA"/>
    <w:rsid w:val="00740469"/>
    <w:rsid w:val="00740A47"/>
    <w:rsid w:val="00740DC8"/>
    <w:rsid w:val="0074103E"/>
    <w:rsid w:val="007416A4"/>
    <w:rsid w:val="00741928"/>
    <w:rsid w:val="007422DB"/>
    <w:rsid w:val="007429A7"/>
    <w:rsid w:val="00743A89"/>
    <w:rsid w:val="00743DAC"/>
    <w:rsid w:val="00744A1B"/>
    <w:rsid w:val="00745238"/>
    <w:rsid w:val="007458C9"/>
    <w:rsid w:val="0074643E"/>
    <w:rsid w:val="00750551"/>
    <w:rsid w:val="007510C0"/>
    <w:rsid w:val="007513E6"/>
    <w:rsid w:val="00753703"/>
    <w:rsid w:val="00753C90"/>
    <w:rsid w:val="007563E2"/>
    <w:rsid w:val="00763418"/>
    <w:rsid w:val="00763A6B"/>
    <w:rsid w:val="00763D7F"/>
    <w:rsid w:val="00764AF3"/>
    <w:rsid w:val="007656E9"/>
    <w:rsid w:val="007659ED"/>
    <w:rsid w:val="00766094"/>
    <w:rsid w:val="00770069"/>
    <w:rsid w:val="00774135"/>
    <w:rsid w:val="0077580B"/>
    <w:rsid w:val="00775E13"/>
    <w:rsid w:val="0077600C"/>
    <w:rsid w:val="00776619"/>
    <w:rsid w:val="007769D0"/>
    <w:rsid w:val="00777396"/>
    <w:rsid w:val="00777D44"/>
    <w:rsid w:val="007807CC"/>
    <w:rsid w:val="007809EA"/>
    <w:rsid w:val="00781553"/>
    <w:rsid w:val="0078201A"/>
    <w:rsid w:val="00782792"/>
    <w:rsid w:val="00785505"/>
    <w:rsid w:val="00786335"/>
    <w:rsid w:val="007865AA"/>
    <w:rsid w:val="0079110E"/>
    <w:rsid w:val="00792CBE"/>
    <w:rsid w:val="00793005"/>
    <w:rsid w:val="00795BBE"/>
    <w:rsid w:val="00797551"/>
    <w:rsid w:val="00797CBB"/>
    <w:rsid w:val="007A0F88"/>
    <w:rsid w:val="007A2413"/>
    <w:rsid w:val="007A36C9"/>
    <w:rsid w:val="007A49D8"/>
    <w:rsid w:val="007A4A46"/>
    <w:rsid w:val="007A515E"/>
    <w:rsid w:val="007A596F"/>
    <w:rsid w:val="007A7218"/>
    <w:rsid w:val="007B001E"/>
    <w:rsid w:val="007B099D"/>
    <w:rsid w:val="007B375E"/>
    <w:rsid w:val="007B44C7"/>
    <w:rsid w:val="007B4C9D"/>
    <w:rsid w:val="007B6134"/>
    <w:rsid w:val="007B6951"/>
    <w:rsid w:val="007B6A8C"/>
    <w:rsid w:val="007C0CCA"/>
    <w:rsid w:val="007C1489"/>
    <w:rsid w:val="007C31AC"/>
    <w:rsid w:val="007C33BF"/>
    <w:rsid w:val="007C3CDC"/>
    <w:rsid w:val="007C41E0"/>
    <w:rsid w:val="007C4738"/>
    <w:rsid w:val="007C4D96"/>
    <w:rsid w:val="007C56AC"/>
    <w:rsid w:val="007C6B24"/>
    <w:rsid w:val="007D07EC"/>
    <w:rsid w:val="007D0B4F"/>
    <w:rsid w:val="007D151C"/>
    <w:rsid w:val="007D1921"/>
    <w:rsid w:val="007D4274"/>
    <w:rsid w:val="007D634E"/>
    <w:rsid w:val="007D673D"/>
    <w:rsid w:val="007D70B1"/>
    <w:rsid w:val="007E00CA"/>
    <w:rsid w:val="007F0DC3"/>
    <w:rsid w:val="007F116F"/>
    <w:rsid w:val="007F1213"/>
    <w:rsid w:val="007F17CB"/>
    <w:rsid w:val="007F37DD"/>
    <w:rsid w:val="007F4370"/>
    <w:rsid w:val="007F6B7E"/>
    <w:rsid w:val="007F6FBA"/>
    <w:rsid w:val="008009F8"/>
    <w:rsid w:val="00800A41"/>
    <w:rsid w:val="008012D6"/>
    <w:rsid w:val="008012F1"/>
    <w:rsid w:val="00801396"/>
    <w:rsid w:val="00801B78"/>
    <w:rsid w:val="008052B3"/>
    <w:rsid w:val="00806ECC"/>
    <w:rsid w:val="008078FB"/>
    <w:rsid w:val="00810F89"/>
    <w:rsid w:val="00810FDA"/>
    <w:rsid w:val="00811925"/>
    <w:rsid w:val="00811A27"/>
    <w:rsid w:val="00811E0D"/>
    <w:rsid w:val="008128C7"/>
    <w:rsid w:val="00814E7A"/>
    <w:rsid w:val="008164CC"/>
    <w:rsid w:val="00816D9C"/>
    <w:rsid w:val="00817C9C"/>
    <w:rsid w:val="00822221"/>
    <w:rsid w:val="0082274C"/>
    <w:rsid w:val="00824B17"/>
    <w:rsid w:val="008253D5"/>
    <w:rsid w:val="00825749"/>
    <w:rsid w:val="00825DC6"/>
    <w:rsid w:val="00826BC1"/>
    <w:rsid w:val="00826D13"/>
    <w:rsid w:val="008270A5"/>
    <w:rsid w:val="008271E1"/>
    <w:rsid w:val="00827710"/>
    <w:rsid w:val="00833A24"/>
    <w:rsid w:val="00833ABB"/>
    <w:rsid w:val="00834965"/>
    <w:rsid w:val="00840171"/>
    <w:rsid w:val="00840A11"/>
    <w:rsid w:val="00840F57"/>
    <w:rsid w:val="00841103"/>
    <w:rsid w:val="0084146F"/>
    <w:rsid w:val="008432D8"/>
    <w:rsid w:val="0084380B"/>
    <w:rsid w:val="008444C2"/>
    <w:rsid w:val="0084522C"/>
    <w:rsid w:val="00845D13"/>
    <w:rsid w:val="0085066F"/>
    <w:rsid w:val="00852A3F"/>
    <w:rsid w:val="00852E6A"/>
    <w:rsid w:val="00853561"/>
    <w:rsid w:val="008548AF"/>
    <w:rsid w:val="008549F8"/>
    <w:rsid w:val="00855067"/>
    <w:rsid w:val="00855107"/>
    <w:rsid w:val="00857634"/>
    <w:rsid w:val="00857B2A"/>
    <w:rsid w:val="00857C45"/>
    <w:rsid w:val="00860F60"/>
    <w:rsid w:val="00862A5D"/>
    <w:rsid w:val="00864ECF"/>
    <w:rsid w:val="0086726D"/>
    <w:rsid w:val="00867588"/>
    <w:rsid w:val="00871870"/>
    <w:rsid w:val="00871AF3"/>
    <w:rsid w:val="008725B0"/>
    <w:rsid w:val="00873C95"/>
    <w:rsid w:val="0087574D"/>
    <w:rsid w:val="00876177"/>
    <w:rsid w:val="00876AFB"/>
    <w:rsid w:val="00877B4C"/>
    <w:rsid w:val="00880D8A"/>
    <w:rsid w:val="00881377"/>
    <w:rsid w:val="00882A64"/>
    <w:rsid w:val="00884A40"/>
    <w:rsid w:val="00885FCB"/>
    <w:rsid w:val="00887BA4"/>
    <w:rsid w:val="0089038B"/>
    <w:rsid w:val="00890994"/>
    <w:rsid w:val="0089191E"/>
    <w:rsid w:val="0089215E"/>
    <w:rsid w:val="008932AE"/>
    <w:rsid w:val="00894D63"/>
    <w:rsid w:val="0089670E"/>
    <w:rsid w:val="00896BB9"/>
    <w:rsid w:val="008A12C2"/>
    <w:rsid w:val="008A159B"/>
    <w:rsid w:val="008A1604"/>
    <w:rsid w:val="008A1846"/>
    <w:rsid w:val="008A2A15"/>
    <w:rsid w:val="008A305D"/>
    <w:rsid w:val="008A53F4"/>
    <w:rsid w:val="008A5ADC"/>
    <w:rsid w:val="008B0F36"/>
    <w:rsid w:val="008B1A02"/>
    <w:rsid w:val="008B2438"/>
    <w:rsid w:val="008B35BC"/>
    <w:rsid w:val="008C2D0E"/>
    <w:rsid w:val="008C3AB9"/>
    <w:rsid w:val="008C4FA4"/>
    <w:rsid w:val="008C513E"/>
    <w:rsid w:val="008C62B3"/>
    <w:rsid w:val="008C71AC"/>
    <w:rsid w:val="008C7DEB"/>
    <w:rsid w:val="008D043F"/>
    <w:rsid w:val="008D0EFC"/>
    <w:rsid w:val="008D2930"/>
    <w:rsid w:val="008D337C"/>
    <w:rsid w:val="008D5421"/>
    <w:rsid w:val="008D5ED6"/>
    <w:rsid w:val="008D63BF"/>
    <w:rsid w:val="008D658E"/>
    <w:rsid w:val="008D6953"/>
    <w:rsid w:val="008D7D58"/>
    <w:rsid w:val="008E144F"/>
    <w:rsid w:val="008E291E"/>
    <w:rsid w:val="008E366D"/>
    <w:rsid w:val="008E37B9"/>
    <w:rsid w:val="008E3A34"/>
    <w:rsid w:val="008E4A8A"/>
    <w:rsid w:val="008E613F"/>
    <w:rsid w:val="008F175C"/>
    <w:rsid w:val="008F2863"/>
    <w:rsid w:val="008F4B54"/>
    <w:rsid w:val="009019F7"/>
    <w:rsid w:val="00901D85"/>
    <w:rsid w:val="00903030"/>
    <w:rsid w:val="00903936"/>
    <w:rsid w:val="009040DA"/>
    <w:rsid w:val="009050EF"/>
    <w:rsid w:val="0091141A"/>
    <w:rsid w:val="00915C9B"/>
    <w:rsid w:val="00916015"/>
    <w:rsid w:val="0091639B"/>
    <w:rsid w:val="00916F14"/>
    <w:rsid w:val="00921DB3"/>
    <w:rsid w:val="00922837"/>
    <w:rsid w:val="00926676"/>
    <w:rsid w:val="0092714B"/>
    <w:rsid w:val="00927276"/>
    <w:rsid w:val="009276A1"/>
    <w:rsid w:val="00931689"/>
    <w:rsid w:val="00931BD3"/>
    <w:rsid w:val="009328C0"/>
    <w:rsid w:val="00932B1C"/>
    <w:rsid w:val="00932D6A"/>
    <w:rsid w:val="00934591"/>
    <w:rsid w:val="009348B3"/>
    <w:rsid w:val="00934FF9"/>
    <w:rsid w:val="0093502B"/>
    <w:rsid w:val="00935699"/>
    <w:rsid w:val="00935723"/>
    <w:rsid w:val="00935C56"/>
    <w:rsid w:val="00936303"/>
    <w:rsid w:val="00936785"/>
    <w:rsid w:val="00936AB8"/>
    <w:rsid w:val="00940520"/>
    <w:rsid w:val="009410F3"/>
    <w:rsid w:val="009421CC"/>
    <w:rsid w:val="00943480"/>
    <w:rsid w:val="00944B89"/>
    <w:rsid w:val="00945FA5"/>
    <w:rsid w:val="00946BEF"/>
    <w:rsid w:val="00951511"/>
    <w:rsid w:val="00951E47"/>
    <w:rsid w:val="0095227F"/>
    <w:rsid w:val="009534D2"/>
    <w:rsid w:val="0095441B"/>
    <w:rsid w:val="00954CE3"/>
    <w:rsid w:val="00954EE1"/>
    <w:rsid w:val="00955688"/>
    <w:rsid w:val="0095645C"/>
    <w:rsid w:val="00956813"/>
    <w:rsid w:val="009569F5"/>
    <w:rsid w:val="00961DA2"/>
    <w:rsid w:val="00962A0B"/>
    <w:rsid w:val="00964BDE"/>
    <w:rsid w:val="00965B28"/>
    <w:rsid w:val="00970D14"/>
    <w:rsid w:val="00971573"/>
    <w:rsid w:val="009736D0"/>
    <w:rsid w:val="00973E2C"/>
    <w:rsid w:val="00974083"/>
    <w:rsid w:val="00974B1C"/>
    <w:rsid w:val="0097534C"/>
    <w:rsid w:val="00977707"/>
    <w:rsid w:val="0097773E"/>
    <w:rsid w:val="0098286C"/>
    <w:rsid w:val="00986053"/>
    <w:rsid w:val="00991037"/>
    <w:rsid w:val="009911BC"/>
    <w:rsid w:val="009916DC"/>
    <w:rsid w:val="009922C3"/>
    <w:rsid w:val="00995382"/>
    <w:rsid w:val="009966B1"/>
    <w:rsid w:val="009A2DF7"/>
    <w:rsid w:val="009A3736"/>
    <w:rsid w:val="009A3AD3"/>
    <w:rsid w:val="009A3F61"/>
    <w:rsid w:val="009A46E4"/>
    <w:rsid w:val="009A4A58"/>
    <w:rsid w:val="009A564A"/>
    <w:rsid w:val="009B1831"/>
    <w:rsid w:val="009B283B"/>
    <w:rsid w:val="009B2AD3"/>
    <w:rsid w:val="009B2E32"/>
    <w:rsid w:val="009B3A30"/>
    <w:rsid w:val="009B43CF"/>
    <w:rsid w:val="009B4A12"/>
    <w:rsid w:val="009B5377"/>
    <w:rsid w:val="009B591E"/>
    <w:rsid w:val="009B71EB"/>
    <w:rsid w:val="009C00A3"/>
    <w:rsid w:val="009C07E6"/>
    <w:rsid w:val="009C0C22"/>
    <w:rsid w:val="009C1AD3"/>
    <w:rsid w:val="009C3758"/>
    <w:rsid w:val="009D0A52"/>
    <w:rsid w:val="009D0E2D"/>
    <w:rsid w:val="009D1151"/>
    <w:rsid w:val="009D11C0"/>
    <w:rsid w:val="009D1465"/>
    <w:rsid w:val="009D168A"/>
    <w:rsid w:val="009D2ECC"/>
    <w:rsid w:val="009D3728"/>
    <w:rsid w:val="009D3A2B"/>
    <w:rsid w:val="009D3D4F"/>
    <w:rsid w:val="009D4707"/>
    <w:rsid w:val="009D57B7"/>
    <w:rsid w:val="009D5A79"/>
    <w:rsid w:val="009E3CCB"/>
    <w:rsid w:val="009E4455"/>
    <w:rsid w:val="009E7B8F"/>
    <w:rsid w:val="009E7C22"/>
    <w:rsid w:val="009F0617"/>
    <w:rsid w:val="009F249E"/>
    <w:rsid w:val="009F24EA"/>
    <w:rsid w:val="009F3ABA"/>
    <w:rsid w:val="009F3FA4"/>
    <w:rsid w:val="009F493B"/>
    <w:rsid w:val="009F4A32"/>
    <w:rsid w:val="009F53AB"/>
    <w:rsid w:val="009F6355"/>
    <w:rsid w:val="009F79A7"/>
    <w:rsid w:val="00A014CE"/>
    <w:rsid w:val="00A01EA6"/>
    <w:rsid w:val="00A01EED"/>
    <w:rsid w:val="00A0259B"/>
    <w:rsid w:val="00A0311C"/>
    <w:rsid w:val="00A03867"/>
    <w:rsid w:val="00A03982"/>
    <w:rsid w:val="00A04411"/>
    <w:rsid w:val="00A04C96"/>
    <w:rsid w:val="00A05C77"/>
    <w:rsid w:val="00A06701"/>
    <w:rsid w:val="00A06ED4"/>
    <w:rsid w:val="00A0733B"/>
    <w:rsid w:val="00A108CB"/>
    <w:rsid w:val="00A11CC6"/>
    <w:rsid w:val="00A11D70"/>
    <w:rsid w:val="00A13954"/>
    <w:rsid w:val="00A14989"/>
    <w:rsid w:val="00A15BB2"/>
    <w:rsid w:val="00A17680"/>
    <w:rsid w:val="00A206AE"/>
    <w:rsid w:val="00A256A8"/>
    <w:rsid w:val="00A265BF"/>
    <w:rsid w:val="00A26EB8"/>
    <w:rsid w:val="00A31636"/>
    <w:rsid w:val="00A3430A"/>
    <w:rsid w:val="00A3436E"/>
    <w:rsid w:val="00A34D27"/>
    <w:rsid w:val="00A35263"/>
    <w:rsid w:val="00A35459"/>
    <w:rsid w:val="00A36548"/>
    <w:rsid w:val="00A3729E"/>
    <w:rsid w:val="00A409CE"/>
    <w:rsid w:val="00A41382"/>
    <w:rsid w:val="00A4164C"/>
    <w:rsid w:val="00A420A4"/>
    <w:rsid w:val="00A42176"/>
    <w:rsid w:val="00A45C15"/>
    <w:rsid w:val="00A47536"/>
    <w:rsid w:val="00A47C72"/>
    <w:rsid w:val="00A47EA5"/>
    <w:rsid w:val="00A514B0"/>
    <w:rsid w:val="00A5226A"/>
    <w:rsid w:val="00A5307F"/>
    <w:rsid w:val="00A5345D"/>
    <w:rsid w:val="00A53D5A"/>
    <w:rsid w:val="00A547E9"/>
    <w:rsid w:val="00A552A7"/>
    <w:rsid w:val="00A55E3A"/>
    <w:rsid w:val="00A56C63"/>
    <w:rsid w:val="00A60110"/>
    <w:rsid w:val="00A60EAF"/>
    <w:rsid w:val="00A61684"/>
    <w:rsid w:val="00A61CC6"/>
    <w:rsid w:val="00A6342E"/>
    <w:rsid w:val="00A638EE"/>
    <w:rsid w:val="00A63CBE"/>
    <w:rsid w:val="00A63F9D"/>
    <w:rsid w:val="00A65478"/>
    <w:rsid w:val="00A66B25"/>
    <w:rsid w:val="00A670B2"/>
    <w:rsid w:val="00A67DDA"/>
    <w:rsid w:val="00A723AB"/>
    <w:rsid w:val="00A73644"/>
    <w:rsid w:val="00A737C3"/>
    <w:rsid w:val="00A75606"/>
    <w:rsid w:val="00A760C4"/>
    <w:rsid w:val="00A77551"/>
    <w:rsid w:val="00A7761A"/>
    <w:rsid w:val="00A77723"/>
    <w:rsid w:val="00A77A83"/>
    <w:rsid w:val="00A80ECA"/>
    <w:rsid w:val="00A81B67"/>
    <w:rsid w:val="00A829D8"/>
    <w:rsid w:val="00A8452E"/>
    <w:rsid w:val="00A845FB"/>
    <w:rsid w:val="00A84D43"/>
    <w:rsid w:val="00A86A0D"/>
    <w:rsid w:val="00A86AEE"/>
    <w:rsid w:val="00A86C60"/>
    <w:rsid w:val="00A92377"/>
    <w:rsid w:val="00A93992"/>
    <w:rsid w:val="00A93E76"/>
    <w:rsid w:val="00A96153"/>
    <w:rsid w:val="00A96F2A"/>
    <w:rsid w:val="00A97DBB"/>
    <w:rsid w:val="00AA29B9"/>
    <w:rsid w:val="00AA29EF"/>
    <w:rsid w:val="00AA3FDB"/>
    <w:rsid w:val="00AA3FF3"/>
    <w:rsid w:val="00AA4F71"/>
    <w:rsid w:val="00AA505A"/>
    <w:rsid w:val="00AA60AA"/>
    <w:rsid w:val="00AA7708"/>
    <w:rsid w:val="00AB1DA2"/>
    <w:rsid w:val="00AB317C"/>
    <w:rsid w:val="00AB37C0"/>
    <w:rsid w:val="00AB58D9"/>
    <w:rsid w:val="00AB7360"/>
    <w:rsid w:val="00AB78EB"/>
    <w:rsid w:val="00AC0ACB"/>
    <w:rsid w:val="00AC2DA6"/>
    <w:rsid w:val="00AC4D8A"/>
    <w:rsid w:val="00AC4F4A"/>
    <w:rsid w:val="00AC5E8F"/>
    <w:rsid w:val="00AC6746"/>
    <w:rsid w:val="00AC7492"/>
    <w:rsid w:val="00AC7558"/>
    <w:rsid w:val="00AC7BA2"/>
    <w:rsid w:val="00AC7E94"/>
    <w:rsid w:val="00AD0918"/>
    <w:rsid w:val="00AD0A40"/>
    <w:rsid w:val="00AD3E55"/>
    <w:rsid w:val="00AD427D"/>
    <w:rsid w:val="00AD5191"/>
    <w:rsid w:val="00AD5522"/>
    <w:rsid w:val="00AD6A0A"/>
    <w:rsid w:val="00AD6F32"/>
    <w:rsid w:val="00AE10A7"/>
    <w:rsid w:val="00AE1B92"/>
    <w:rsid w:val="00AE1FC7"/>
    <w:rsid w:val="00AE22C0"/>
    <w:rsid w:val="00AE35B2"/>
    <w:rsid w:val="00AE5A66"/>
    <w:rsid w:val="00AF0B89"/>
    <w:rsid w:val="00AF10E6"/>
    <w:rsid w:val="00AF1FF7"/>
    <w:rsid w:val="00AF3C85"/>
    <w:rsid w:val="00AF45E3"/>
    <w:rsid w:val="00AF4720"/>
    <w:rsid w:val="00AF564B"/>
    <w:rsid w:val="00AF6525"/>
    <w:rsid w:val="00AF6F0B"/>
    <w:rsid w:val="00B01D32"/>
    <w:rsid w:val="00B04BF3"/>
    <w:rsid w:val="00B05828"/>
    <w:rsid w:val="00B06A66"/>
    <w:rsid w:val="00B13BAF"/>
    <w:rsid w:val="00B14275"/>
    <w:rsid w:val="00B1659C"/>
    <w:rsid w:val="00B16FF7"/>
    <w:rsid w:val="00B20B47"/>
    <w:rsid w:val="00B21217"/>
    <w:rsid w:val="00B218D4"/>
    <w:rsid w:val="00B23089"/>
    <w:rsid w:val="00B233F6"/>
    <w:rsid w:val="00B23DC1"/>
    <w:rsid w:val="00B251FF"/>
    <w:rsid w:val="00B26118"/>
    <w:rsid w:val="00B27538"/>
    <w:rsid w:val="00B309DD"/>
    <w:rsid w:val="00B3158D"/>
    <w:rsid w:val="00B31ABD"/>
    <w:rsid w:val="00B31EA1"/>
    <w:rsid w:val="00B35928"/>
    <w:rsid w:val="00B35CF7"/>
    <w:rsid w:val="00B37EE3"/>
    <w:rsid w:val="00B40C89"/>
    <w:rsid w:val="00B40EA8"/>
    <w:rsid w:val="00B41545"/>
    <w:rsid w:val="00B438DF"/>
    <w:rsid w:val="00B43DE7"/>
    <w:rsid w:val="00B44DD2"/>
    <w:rsid w:val="00B454A0"/>
    <w:rsid w:val="00B523B6"/>
    <w:rsid w:val="00B5295B"/>
    <w:rsid w:val="00B56B64"/>
    <w:rsid w:val="00B60246"/>
    <w:rsid w:val="00B613A9"/>
    <w:rsid w:val="00B61B5C"/>
    <w:rsid w:val="00B6475A"/>
    <w:rsid w:val="00B664B8"/>
    <w:rsid w:val="00B66648"/>
    <w:rsid w:val="00B71399"/>
    <w:rsid w:val="00B755DA"/>
    <w:rsid w:val="00B75B2A"/>
    <w:rsid w:val="00B7661B"/>
    <w:rsid w:val="00B7675E"/>
    <w:rsid w:val="00B80B21"/>
    <w:rsid w:val="00B81494"/>
    <w:rsid w:val="00B8165D"/>
    <w:rsid w:val="00B82A69"/>
    <w:rsid w:val="00B8695E"/>
    <w:rsid w:val="00B87C03"/>
    <w:rsid w:val="00B9033C"/>
    <w:rsid w:val="00B90DB3"/>
    <w:rsid w:val="00B91631"/>
    <w:rsid w:val="00B91FC4"/>
    <w:rsid w:val="00B92B2A"/>
    <w:rsid w:val="00B92B59"/>
    <w:rsid w:val="00B93852"/>
    <w:rsid w:val="00B94F49"/>
    <w:rsid w:val="00B95783"/>
    <w:rsid w:val="00B96496"/>
    <w:rsid w:val="00BA02A9"/>
    <w:rsid w:val="00BA032C"/>
    <w:rsid w:val="00BA1137"/>
    <w:rsid w:val="00BA1263"/>
    <w:rsid w:val="00BA126C"/>
    <w:rsid w:val="00BA183E"/>
    <w:rsid w:val="00BA290D"/>
    <w:rsid w:val="00BA2FC9"/>
    <w:rsid w:val="00BA4997"/>
    <w:rsid w:val="00BA4CA3"/>
    <w:rsid w:val="00BA4D02"/>
    <w:rsid w:val="00BA58EC"/>
    <w:rsid w:val="00BA5D6E"/>
    <w:rsid w:val="00BA7773"/>
    <w:rsid w:val="00BB145E"/>
    <w:rsid w:val="00BB223D"/>
    <w:rsid w:val="00BB3847"/>
    <w:rsid w:val="00BB48FD"/>
    <w:rsid w:val="00BB4987"/>
    <w:rsid w:val="00BB573A"/>
    <w:rsid w:val="00BB6D81"/>
    <w:rsid w:val="00BB7CF4"/>
    <w:rsid w:val="00BC15FF"/>
    <w:rsid w:val="00BC3AC5"/>
    <w:rsid w:val="00BC417D"/>
    <w:rsid w:val="00BC5B51"/>
    <w:rsid w:val="00BC6082"/>
    <w:rsid w:val="00BC65E9"/>
    <w:rsid w:val="00BC7A3D"/>
    <w:rsid w:val="00BD0575"/>
    <w:rsid w:val="00BD05A2"/>
    <w:rsid w:val="00BD0F17"/>
    <w:rsid w:val="00BD0F69"/>
    <w:rsid w:val="00BD1A73"/>
    <w:rsid w:val="00BD2723"/>
    <w:rsid w:val="00BD38B3"/>
    <w:rsid w:val="00BD4275"/>
    <w:rsid w:val="00BD43ED"/>
    <w:rsid w:val="00BD688C"/>
    <w:rsid w:val="00BD6ABE"/>
    <w:rsid w:val="00BD78F3"/>
    <w:rsid w:val="00BE2701"/>
    <w:rsid w:val="00BE3004"/>
    <w:rsid w:val="00BE3815"/>
    <w:rsid w:val="00BE4CD6"/>
    <w:rsid w:val="00BE5603"/>
    <w:rsid w:val="00BE5D7F"/>
    <w:rsid w:val="00BE749D"/>
    <w:rsid w:val="00BE78B2"/>
    <w:rsid w:val="00BE7C5C"/>
    <w:rsid w:val="00BF0FC5"/>
    <w:rsid w:val="00BF0FE8"/>
    <w:rsid w:val="00BF244D"/>
    <w:rsid w:val="00BF3DAC"/>
    <w:rsid w:val="00BF4D88"/>
    <w:rsid w:val="00BF64A8"/>
    <w:rsid w:val="00BF6987"/>
    <w:rsid w:val="00C0182F"/>
    <w:rsid w:val="00C02266"/>
    <w:rsid w:val="00C05E32"/>
    <w:rsid w:val="00C05E3D"/>
    <w:rsid w:val="00C067F4"/>
    <w:rsid w:val="00C06864"/>
    <w:rsid w:val="00C10DA5"/>
    <w:rsid w:val="00C13243"/>
    <w:rsid w:val="00C13DFC"/>
    <w:rsid w:val="00C165D5"/>
    <w:rsid w:val="00C16B96"/>
    <w:rsid w:val="00C171E0"/>
    <w:rsid w:val="00C207AF"/>
    <w:rsid w:val="00C25296"/>
    <w:rsid w:val="00C2616B"/>
    <w:rsid w:val="00C268A1"/>
    <w:rsid w:val="00C305E1"/>
    <w:rsid w:val="00C3171C"/>
    <w:rsid w:val="00C32CEB"/>
    <w:rsid w:val="00C3332A"/>
    <w:rsid w:val="00C36AF3"/>
    <w:rsid w:val="00C36BC3"/>
    <w:rsid w:val="00C37067"/>
    <w:rsid w:val="00C379F8"/>
    <w:rsid w:val="00C42436"/>
    <w:rsid w:val="00C44EE2"/>
    <w:rsid w:val="00C44EEC"/>
    <w:rsid w:val="00C465DE"/>
    <w:rsid w:val="00C468E3"/>
    <w:rsid w:val="00C47617"/>
    <w:rsid w:val="00C4796D"/>
    <w:rsid w:val="00C50DAB"/>
    <w:rsid w:val="00C518A8"/>
    <w:rsid w:val="00C51D3C"/>
    <w:rsid w:val="00C54902"/>
    <w:rsid w:val="00C54D4C"/>
    <w:rsid w:val="00C55B4A"/>
    <w:rsid w:val="00C55BE8"/>
    <w:rsid w:val="00C56A9D"/>
    <w:rsid w:val="00C5775C"/>
    <w:rsid w:val="00C61140"/>
    <w:rsid w:val="00C61295"/>
    <w:rsid w:val="00C61B32"/>
    <w:rsid w:val="00C6242B"/>
    <w:rsid w:val="00C62770"/>
    <w:rsid w:val="00C63744"/>
    <w:rsid w:val="00C6798A"/>
    <w:rsid w:val="00C70D92"/>
    <w:rsid w:val="00C70E60"/>
    <w:rsid w:val="00C723A4"/>
    <w:rsid w:val="00C723FB"/>
    <w:rsid w:val="00C7274A"/>
    <w:rsid w:val="00C73AC2"/>
    <w:rsid w:val="00C75469"/>
    <w:rsid w:val="00C777F1"/>
    <w:rsid w:val="00C7798B"/>
    <w:rsid w:val="00C77E8E"/>
    <w:rsid w:val="00C8060B"/>
    <w:rsid w:val="00C83567"/>
    <w:rsid w:val="00C83B81"/>
    <w:rsid w:val="00C84570"/>
    <w:rsid w:val="00C86C50"/>
    <w:rsid w:val="00C86EDF"/>
    <w:rsid w:val="00C9155C"/>
    <w:rsid w:val="00C91B9A"/>
    <w:rsid w:val="00C926D0"/>
    <w:rsid w:val="00C929E0"/>
    <w:rsid w:val="00C9478B"/>
    <w:rsid w:val="00C96CEA"/>
    <w:rsid w:val="00C96E01"/>
    <w:rsid w:val="00C96EB6"/>
    <w:rsid w:val="00C97397"/>
    <w:rsid w:val="00CA0543"/>
    <w:rsid w:val="00CA06B6"/>
    <w:rsid w:val="00CA0ACC"/>
    <w:rsid w:val="00CA2B6B"/>
    <w:rsid w:val="00CA2E3F"/>
    <w:rsid w:val="00CA39AF"/>
    <w:rsid w:val="00CA63B6"/>
    <w:rsid w:val="00CA7251"/>
    <w:rsid w:val="00CB047C"/>
    <w:rsid w:val="00CB0FA8"/>
    <w:rsid w:val="00CB1CFA"/>
    <w:rsid w:val="00CB4497"/>
    <w:rsid w:val="00CB4E39"/>
    <w:rsid w:val="00CB51F7"/>
    <w:rsid w:val="00CB75AD"/>
    <w:rsid w:val="00CC0A0B"/>
    <w:rsid w:val="00CC2797"/>
    <w:rsid w:val="00CC3EA6"/>
    <w:rsid w:val="00CC4358"/>
    <w:rsid w:val="00CC57B2"/>
    <w:rsid w:val="00CC7111"/>
    <w:rsid w:val="00CC7535"/>
    <w:rsid w:val="00CD01E3"/>
    <w:rsid w:val="00CD13C0"/>
    <w:rsid w:val="00CD1B8B"/>
    <w:rsid w:val="00CD1D34"/>
    <w:rsid w:val="00CD1FFD"/>
    <w:rsid w:val="00CD2BD2"/>
    <w:rsid w:val="00CD34B7"/>
    <w:rsid w:val="00CD4839"/>
    <w:rsid w:val="00CD5FB5"/>
    <w:rsid w:val="00CD77E0"/>
    <w:rsid w:val="00CE0CA3"/>
    <w:rsid w:val="00CE1AE8"/>
    <w:rsid w:val="00CE236C"/>
    <w:rsid w:val="00CE2782"/>
    <w:rsid w:val="00CE31CF"/>
    <w:rsid w:val="00CE6571"/>
    <w:rsid w:val="00CE7D60"/>
    <w:rsid w:val="00CF1894"/>
    <w:rsid w:val="00CF307A"/>
    <w:rsid w:val="00CF360D"/>
    <w:rsid w:val="00CF4FC1"/>
    <w:rsid w:val="00CF5557"/>
    <w:rsid w:val="00D00B2F"/>
    <w:rsid w:val="00D010F1"/>
    <w:rsid w:val="00D02D18"/>
    <w:rsid w:val="00D0649A"/>
    <w:rsid w:val="00D0689A"/>
    <w:rsid w:val="00D12C29"/>
    <w:rsid w:val="00D13F81"/>
    <w:rsid w:val="00D145AF"/>
    <w:rsid w:val="00D15695"/>
    <w:rsid w:val="00D15EF1"/>
    <w:rsid w:val="00D16A9D"/>
    <w:rsid w:val="00D16BE8"/>
    <w:rsid w:val="00D16E44"/>
    <w:rsid w:val="00D16EF1"/>
    <w:rsid w:val="00D17AFC"/>
    <w:rsid w:val="00D17F87"/>
    <w:rsid w:val="00D23084"/>
    <w:rsid w:val="00D264B5"/>
    <w:rsid w:val="00D274AF"/>
    <w:rsid w:val="00D3010D"/>
    <w:rsid w:val="00D30D89"/>
    <w:rsid w:val="00D32FE9"/>
    <w:rsid w:val="00D33549"/>
    <w:rsid w:val="00D338CD"/>
    <w:rsid w:val="00D34C2B"/>
    <w:rsid w:val="00D36E96"/>
    <w:rsid w:val="00D4085C"/>
    <w:rsid w:val="00D41036"/>
    <w:rsid w:val="00D43958"/>
    <w:rsid w:val="00D45EBF"/>
    <w:rsid w:val="00D45F3D"/>
    <w:rsid w:val="00D5102D"/>
    <w:rsid w:val="00D52318"/>
    <w:rsid w:val="00D52CB0"/>
    <w:rsid w:val="00D5476D"/>
    <w:rsid w:val="00D550E2"/>
    <w:rsid w:val="00D5566F"/>
    <w:rsid w:val="00D57504"/>
    <w:rsid w:val="00D60668"/>
    <w:rsid w:val="00D614BE"/>
    <w:rsid w:val="00D61723"/>
    <w:rsid w:val="00D623E8"/>
    <w:rsid w:val="00D63BC7"/>
    <w:rsid w:val="00D64224"/>
    <w:rsid w:val="00D64C1C"/>
    <w:rsid w:val="00D64F5A"/>
    <w:rsid w:val="00D66465"/>
    <w:rsid w:val="00D66AD3"/>
    <w:rsid w:val="00D67070"/>
    <w:rsid w:val="00D67675"/>
    <w:rsid w:val="00D67FF0"/>
    <w:rsid w:val="00D71E1A"/>
    <w:rsid w:val="00D72028"/>
    <w:rsid w:val="00D73FF3"/>
    <w:rsid w:val="00D7454F"/>
    <w:rsid w:val="00D762FE"/>
    <w:rsid w:val="00D7673A"/>
    <w:rsid w:val="00D768D3"/>
    <w:rsid w:val="00D778ED"/>
    <w:rsid w:val="00D82A35"/>
    <w:rsid w:val="00D831BE"/>
    <w:rsid w:val="00D84563"/>
    <w:rsid w:val="00D84A5D"/>
    <w:rsid w:val="00D85987"/>
    <w:rsid w:val="00D90D6F"/>
    <w:rsid w:val="00D91131"/>
    <w:rsid w:val="00D91C81"/>
    <w:rsid w:val="00D92003"/>
    <w:rsid w:val="00D92D0C"/>
    <w:rsid w:val="00D93B10"/>
    <w:rsid w:val="00D941CF"/>
    <w:rsid w:val="00D943E2"/>
    <w:rsid w:val="00D95435"/>
    <w:rsid w:val="00DA00A4"/>
    <w:rsid w:val="00DA1245"/>
    <w:rsid w:val="00DA261C"/>
    <w:rsid w:val="00DA48AF"/>
    <w:rsid w:val="00DA4E89"/>
    <w:rsid w:val="00DA5AFC"/>
    <w:rsid w:val="00DA6F2C"/>
    <w:rsid w:val="00DA762C"/>
    <w:rsid w:val="00DB170D"/>
    <w:rsid w:val="00DB2E47"/>
    <w:rsid w:val="00DB3B48"/>
    <w:rsid w:val="00DB5348"/>
    <w:rsid w:val="00DB5CFE"/>
    <w:rsid w:val="00DB7082"/>
    <w:rsid w:val="00DB725C"/>
    <w:rsid w:val="00DC0750"/>
    <w:rsid w:val="00DC0C17"/>
    <w:rsid w:val="00DC0CAC"/>
    <w:rsid w:val="00DC1030"/>
    <w:rsid w:val="00DC28BF"/>
    <w:rsid w:val="00DC3052"/>
    <w:rsid w:val="00DC37CD"/>
    <w:rsid w:val="00DC4869"/>
    <w:rsid w:val="00DC56B1"/>
    <w:rsid w:val="00DC5F60"/>
    <w:rsid w:val="00DC629C"/>
    <w:rsid w:val="00DC76CE"/>
    <w:rsid w:val="00DD081B"/>
    <w:rsid w:val="00DD0868"/>
    <w:rsid w:val="00DD4DD0"/>
    <w:rsid w:val="00DD695B"/>
    <w:rsid w:val="00DD695D"/>
    <w:rsid w:val="00DE1506"/>
    <w:rsid w:val="00DE284E"/>
    <w:rsid w:val="00DE2A47"/>
    <w:rsid w:val="00DE30FF"/>
    <w:rsid w:val="00DE3C4E"/>
    <w:rsid w:val="00DE577B"/>
    <w:rsid w:val="00DE59A9"/>
    <w:rsid w:val="00DF072E"/>
    <w:rsid w:val="00DF193B"/>
    <w:rsid w:val="00DF1D99"/>
    <w:rsid w:val="00DF25F8"/>
    <w:rsid w:val="00DF317B"/>
    <w:rsid w:val="00DF318A"/>
    <w:rsid w:val="00DF3205"/>
    <w:rsid w:val="00E006B4"/>
    <w:rsid w:val="00E01A51"/>
    <w:rsid w:val="00E02B30"/>
    <w:rsid w:val="00E04089"/>
    <w:rsid w:val="00E05CE2"/>
    <w:rsid w:val="00E10455"/>
    <w:rsid w:val="00E1106B"/>
    <w:rsid w:val="00E1415F"/>
    <w:rsid w:val="00E15468"/>
    <w:rsid w:val="00E155B1"/>
    <w:rsid w:val="00E15C48"/>
    <w:rsid w:val="00E17D1A"/>
    <w:rsid w:val="00E207CF"/>
    <w:rsid w:val="00E20D75"/>
    <w:rsid w:val="00E2251E"/>
    <w:rsid w:val="00E259E0"/>
    <w:rsid w:val="00E25AC7"/>
    <w:rsid w:val="00E264F1"/>
    <w:rsid w:val="00E2740C"/>
    <w:rsid w:val="00E30A36"/>
    <w:rsid w:val="00E34993"/>
    <w:rsid w:val="00E34B23"/>
    <w:rsid w:val="00E355D0"/>
    <w:rsid w:val="00E364C7"/>
    <w:rsid w:val="00E36D4D"/>
    <w:rsid w:val="00E37444"/>
    <w:rsid w:val="00E3749B"/>
    <w:rsid w:val="00E416A7"/>
    <w:rsid w:val="00E44389"/>
    <w:rsid w:val="00E457DA"/>
    <w:rsid w:val="00E45DB6"/>
    <w:rsid w:val="00E51DD2"/>
    <w:rsid w:val="00E54FE6"/>
    <w:rsid w:val="00E552AC"/>
    <w:rsid w:val="00E55C9B"/>
    <w:rsid w:val="00E617F2"/>
    <w:rsid w:val="00E61EB2"/>
    <w:rsid w:val="00E637F0"/>
    <w:rsid w:val="00E64766"/>
    <w:rsid w:val="00E647D7"/>
    <w:rsid w:val="00E65AA3"/>
    <w:rsid w:val="00E65FF2"/>
    <w:rsid w:val="00E665E9"/>
    <w:rsid w:val="00E67AE2"/>
    <w:rsid w:val="00E703F8"/>
    <w:rsid w:val="00E71C2B"/>
    <w:rsid w:val="00E724D8"/>
    <w:rsid w:val="00E72D40"/>
    <w:rsid w:val="00E7343D"/>
    <w:rsid w:val="00E73927"/>
    <w:rsid w:val="00E73D61"/>
    <w:rsid w:val="00E7424F"/>
    <w:rsid w:val="00E76BA1"/>
    <w:rsid w:val="00E80C9E"/>
    <w:rsid w:val="00E82168"/>
    <w:rsid w:val="00E84DAC"/>
    <w:rsid w:val="00E85E49"/>
    <w:rsid w:val="00E87B54"/>
    <w:rsid w:val="00E87F35"/>
    <w:rsid w:val="00E91D26"/>
    <w:rsid w:val="00EA1656"/>
    <w:rsid w:val="00EA1C60"/>
    <w:rsid w:val="00EA2178"/>
    <w:rsid w:val="00EA39E0"/>
    <w:rsid w:val="00EA6741"/>
    <w:rsid w:val="00EA6E2D"/>
    <w:rsid w:val="00EB02BA"/>
    <w:rsid w:val="00EB31D4"/>
    <w:rsid w:val="00EB3384"/>
    <w:rsid w:val="00EB5DB0"/>
    <w:rsid w:val="00EB64FD"/>
    <w:rsid w:val="00EB6C4A"/>
    <w:rsid w:val="00EC10A4"/>
    <w:rsid w:val="00EC12B9"/>
    <w:rsid w:val="00EC1C23"/>
    <w:rsid w:val="00EC2649"/>
    <w:rsid w:val="00EC27E4"/>
    <w:rsid w:val="00EC2DF2"/>
    <w:rsid w:val="00EC4868"/>
    <w:rsid w:val="00EC789E"/>
    <w:rsid w:val="00ED09FA"/>
    <w:rsid w:val="00ED0DC1"/>
    <w:rsid w:val="00ED29D4"/>
    <w:rsid w:val="00ED3398"/>
    <w:rsid w:val="00ED43BF"/>
    <w:rsid w:val="00ED5D4A"/>
    <w:rsid w:val="00ED5DE4"/>
    <w:rsid w:val="00ED6340"/>
    <w:rsid w:val="00EE1C3E"/>
    <w:rsid w:val="00EE368A"/>
    <w:rsid w:val="00EE3FAA"/>
    <w:rsid w:val="00EE49C9"/>
    <w:rsid w:val="00EE61F8"/>
    <w:rsid w:val="00EE62EE"/>
    <w:rsid w:val="00EE7A74"/>
    <w:rsid w:val="00EF1BFD"/>
    <w:rsid w:val="00EF1F9D"/>
    <w:rsid w:val="00EF2646"/>
    <w:rsid w:val="00EF36B2"/>
    <w:rsid w:val="00EF3BE6"/>
    <w:rsid w:val="00EF3E07"/>
    <w:rsid w:val="00EF69AD"/>
    <w:rsid w:val="00F01C44"/>
    <w:rsid w:val="00F02165"/>
    <w:rsid w:val="00F03FBD"/>
    <w:rsid w:val="00F04395"/>
    <w:rsid w:val="00F04CC2"/>
    <w:rsid w:val="00F04EED"/>
    <w:rsid w:val="00F05859"/>
    <w:rsid w:val="00F05FE4"/>
    <w:rsid w:val="00F06E6A"/>
    <w:rsid w:val="00F07A68"/>
    <w:rsid w:val="00F119A3"/>
    <w:rsid w:val="00F126F4"/>
    <w:rsid w:val="00F12ACF"/>
    <w:rsid w:val="00F14427"/>
    <w:rsid w:val="00F1460F"/>
    <w:rsid w:val="00F16313"/>
    <w:rsid w:val="00F17075"/>
    <w:rsid w:val="00F20E13"/>
    <w:rsid w:val="00F21AF9"/>
    <w:rsid w:val="00F229A4"/>
    <w:rsid w:val="00F22E0B"/>
    <w:rsid w:val="00F248E5"/>
    <w:rsid w:val="00F25A3A"/>
    <w:rsid w:val="00F270B4"/>
    <w:rsid w:val="00F30BFC"/>
    <w:rsid w:val="00F30E27"/>
    <w:rsid w:val="00F31327"/>
    <w:rsid w:val="00F3610D"/>
    <w:rsid w:val="00F36885"/>
    <w:rsid w:val="00F36B40"/>
    <w:rsid w:val="00F415E5"/>
    <w:rsid w:val="00F42035"/>
    <w:rsid w:val="00F42184"/>
    <w:rsid w:val="00F44862"/>
    <w:rsid w:val="00F45AB7"/>
    <w:rsid w:val="00F46181"/>
    <w:rsid w:val="00F463BA"/>
    <w:rsid w:val="00F50270"/>
    <w:rsid w:val="00F5536B"/>
    <w:rsid w:val="00F618D4"/>
    <w:rsid w:val="00F61BC2"/>
    <w:rsid w:val="00F61E39"/>
    <w:rsid w:val="00F6261E"/>
    <w:rsid w:val="00F62A48"/>
    <w:rsid w:val="00F63376"/>
    <w:rsid w:val="00F637B8"/>
    <w:rsid w:val="00F64BD5"/>
    <w:rsid w:val="00F70540"/>
    <w:rsid w:val="00F70674"/>
    <w:rsid w:val="00F71D97"/>
    <w:rsid w:val="00F7230D"/>
    <w:rsid w:val="00F751FE"/>
    <w:rsid w:val="00F763B7"/>
    <w:rsid w:val="00F76581"/>
    <w:rsid w:val="00F776CA"/>
    <w:rsid w:val="00F80769"/>
    <w:rsid w:val="00F80A73"/>
    <w:rsid w:val="00F8473D"/>
    <w:rsid w:val="00F85856"/>
    <w:rsid w:val="00F86207"/>
    <w:rsid w:val="00F9091A"/>
    <w:rsid w:val="00F93589"/>
    <w:rsid w:val="00F93CF6"/>
    <w:rsid w:val="00F943B6"/>
    <w:rsid w:val="00F96317"/>
    <w:rsid w:val="00F9748C"/>
    <w:rsid w:val="00FA05DC"/>
    <w:rsid w:val="00FA2691"/>
    <w:rsid w:val="00FA2DB4"/>
    <w:rsid w:val="00FA392A"/>
    <w:rsid w:val="00FA3D70"/>
    <w:rsid w:val="00FA44BC"/>
    <w:rsid w:val="00FA473D"/>
    <w:rsid w:val="00FA6C2E"/>
    <w:rsid w:val="00FA71CA"/>
    <w:rsid w:val="00FA791F"/>
    <w:rsid w:val="00FB1303"/>
    <w:rsid w:val="00FB15C8"/>
    <w:rsid w:val="00FB2045"/>
    <w:rsid w:val="00FB2449"/>
    <w:rsid w:val="00FB3EBD"/>
    <w:rsid w:val="00FB3FAB"/>
    <w:rsid w:val="00FB73CD"/>
    <w:rsid w:val="00FB7B4A"/>
    <w:rsid w:val="00FB7F1A"/>
    <w:rsid w:val="00FC176A"/>
    <w:rsid w:val="00FC1E43"/>
    <w:rsid w:val="00FC6940"/>
    <w:rsid w:val="00FC69D3"/>
    <w:rsid w:val="00FC70DD"/>
    <w:rsid w:val="00FD4263"/>
    <w:rsid w:val="00FD5722"/>
    <w:rsid w:val="00FD5F28"/>
    <w:rsid w:val="00FD7704"/>
    <w:rsid w:val="00FE2F48"/>
    <w:rsid w:val="00FE3BC7"/>
    <w:rsid w:val="00FE49F3"/>
    <w:rsid w:val="00FE5E3A"/>
    <w:rsid w:val="00FE68B4"/>
    <w:rsid w:val="00FE7937"/>
    <w:rsid w:val="00FF3209"/>
    <w:rsid w:val="00FF40EB"/>
    <w:rsid w:val="00FF44BF"/>
    <w:rsid w:val="00FF4B68"/>
    <w:rsid w:val="00FF4FA4"/>
    <w:rsid w:val="00FF5316"/>
    <w:rsid w:val="00FF597D"/>
    <w:rsid w:val="00FF769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CE6B916-2BE8-40D3-BA59-EA7B2D16D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3CCB"/>
    <w:pPr>
      <w:spacing w:after="0" w:line="240" w:lineRule="auto"/>
    </w:pPr>
    <w:rPr>
      <w:rFonts w:ascii="DilleniaUPC" w:eastAsia="SimSun" w:hAnsi="DilleniaUPC" w:cs="DilleniaUPC"/>
      <w:sz w:val="32"/>
      <w:szCs w:val="32"/>
    </w:rPr>
  </w:style>
  <w:style w:type="paragraph" w:styleId="Heading1">
    <w:name w:val="heading 1"/>
    <w:basedOn w:val="Normal"/>
    <w:next w:val="Normal"/>
    <w:link w:val="Heading1Char"/>
    <w:qFormat/>
    <w:rsid w:val="007510C0"/>
    <w:pPr>
      <w:keepNext/>
      <w:numPr>
        <w:numId w:val="1"/>
      </w:numPr>
      <w:outlineLvl w:val="0"/>
    </w:pPr>
    <w:rPr>
      <w:rFonts w:ascii="Cordia New" w:hAnsi="Cordia New" w:cs="Angsana New"/>
      <w:b/>
      <w:bCs/>
    </w:rPr>
  </w:style>
  <w:style w:type="paragraph" w:styleId="Heading2">
    <w:name w:val="heading 2"/>
    <w:basedOn w:val="Normal"/>
    <w:next w:val="Normal"/>
    <w:link w:val="Heading2Char"/>
    <w:qFormat/>
    <w:rsid w:val="007510C0"/>
    <w:pPr>
      <w:keepNext/>
      <w:numPr>
        <w:ilvl w:val="1"/>
        <w:numId w:val="1"/>
      </w:numPr>
      <w:outlineLvl w:val="1"/>
    </w:pPr>
    <w:rPr>
      <w:rFonts w:ascii="Angsana New" w:eastAsia="Times New Roman" w:hAnsi="Cordia New" w:cs="Angsana New"/>
      <w:b/>
      <w:bCs/>
      <w:sz w:val="30"/>
      <w:szCs w:val="30"/>
    </w:rPr>
  </w:style>
  <w:style w:type="paragraph" w:styleId="Heading3">
    <w:name w:val="heading 3"/>
    <w:basedOn w:val="Normal"/>
    <w:next w:val="Normal"/>
    <w:link w:val="Heading3Char"/>
    <w:qFormat/>
    <w:rsid w:val="007510C0"/>
    <w:pPr>
      <w:keepNext/>
      <w:numPr>
        <w:ilvl w:val="2"/>
        <w:numId w:val="1"/>
      </w:numPr>
      <w:jc w:val="right"/>
      <w:outlineLvl w:val="2"/>
    </w:pPr>
    <w:rPr>
      <w:rFonts w:ascii="Cordia New" w:hAnsi="Cordia New" w:cs="Angsana New"/>
      <w:b/>
      <w:bCs/>
    </w:rPr>
  </w:style>
  <w:style w:type="paragraph" w:styleId="Heading4">
    <w:name w:val="heading 4"/>
    <w:basedOn w:val="Normal"/>
    <w:next w:val="Normal"/>
    <w:link w:val="Heading4Char"/>
    <w:qFormat/>
    <w:rsid w:val="007510C0"/>
    <w:pPr>
      <w:keepNext/>
      <w:numPr>
        <w:ilvl w:val="3"/>
        <w:numId w:val="1"/>
      </w:numPr>
      <w:jc w:val="center"/>
      <w:outlineLvl w:val="3"/>
    </w:pPr>
    <w:rPr>
      <w:rFonts w:ascii="Cordia New" w:hAnsi="Cordia New" w:cs="Angsana New"/>
      <w:sz w:val="40"/>
      <w:szCs w:val="40"/>
    </w:rPr>
  </w:style>
  <w:style w:type="paragraph" w:styleId="Heading5">
    <w:name w:val="heading 5"/>
    <w:basedOn w:val="Normal"/>
    <w:next w:val="Normal"/>
    <w:link w:val="Heading5Char"/>
    <w:qFormat/>
    <w:rsid w:val="007510C0"/>
    <w:pPr>
      <w:keepNext/>
      <w:numPr>
        <w:ilvl w:val="4"/>
        <w:numId w:val="1"/>
      </w:numPr>
      <w:outlineLvl w:val="4"/>
    </w:pPr>
    <w:rPr>
      <w:rFonts w:ascii="Cordia New" w:hAnsi="Cordia New" w:cs="Angsana New"/>
    </w:rPr>
  </w:style>
  <w:style w:type="paragraph" w:styleId="Heading6">
    <w:name w:val="heading 6"/>
    <w:basedOn w:val="Normal"/>
    <w:next w:val="Normal"/>
    <w:link w:val="Heading6Char"/>
    <w:qFormat/>
    <w:rsid w:val="007510C0"/>
    <w:pPr>
      <w:keepNext/>
      <w:numPr>
        <w:ilvl w:val="5"/>
        <w:numId w:val="1"/>
      </w:numPr>
      <w:jc w:val="center"/>
      <w:outlineLvl w:val="5"/>
    </w:pPr>
    <w:rPr>
      <w:rFonts w:ascii="Cordia New" w:hAnsi="Cordia New" w:cs="Angsana New"/>
    </w:rPr>
  </w:style>
  <w:style w:type="paragraph" w:styleId="Heading7">
    <w:name w:val="heading 7"/>
    <w:basedOn w:val="Normal"/>
    <w:next w:val="Normal"/>
    <w:link w:val="Heading7Char"/>
    <w:qFormat/>
    <w:rsid w:val="007510C0"/>
    <w:pPr>
      <w:keepNext/>
      <w:numPr>
        <w:ilvl w:val="6"/>
        <w:numId w:val="1"/>
      </w:numPr>
      <w:jc w:val="center"/>
      <w:outlineLvl w:val="6"/>
    </w:pPr>
    <w:rPr>
      <w:rFonts w:ascii="Cordia New" w:hAnsi="Cordia New" w:cs="Angsana New"/>
      <w:b/>
      <w:bCs/>
    </w:rPr>
  </w:style>
  <w:style w:type="paragraph" w:styleId="Heading8">
    <w:name w:val="heading 8"/>
    <w:basedOn w:val="Normal"/>
    <w:next w:val="Normal"/>
    <w:link w:val="Heading8Char"/>
    <w:qFormat/>
    <w:rsid w:val="007510C0"/>
    <w:pPr>
      <w:keepNext/>
      <w:numPr>
        <w:ilvl w:val="7"/>
        <w:numId w:val="1"/>
      </w:numPr>
      <w:jc w:val="thaiDistribute"/>
      <w:outlineLvl w:val="7"/>
    </w:pPr>
    <w:rPr>
      <w:rFonts w:ascii="Cordia New" w:hAnsi="Cordia New" w:cs="Angsana New"/>
    </w:rPr>
  </w:style>
  <w:style w:type="paragraph" w:styleId="Heading9">
    <w:name w:val="heading 9"/>
    <w:basedOn w:val="Normal"/>
    <w:next w:val="Normal"/>
    <w:link w:val="Heading9Char"/>
    <w:qFormat/>
    <w:rsid w:val="007510C0"/>
    <w:pPr>
      <w:keepNext/>
      <w:numPr>
        <w:ilvl w:val="8"/>
        <w:numId w:val="1"/>
      </w:numPr>
      <w:outlineLvl w:val="8"/>
    </w:pPr>
    <w:rPr>
      <w:rFonts w:ascii="Cordia New" w:hAnsi="Cordia New" w:cs="Angsana Ne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510C0"/>
    <w:rPr>
      <w:rFonts w:ascii="Cordia New" w:eastAsia="SimSun" w:hAnsi="Cordia New" w:cs="Angsana New"/>
      <w:b/>
      <w:bCs/>
      <w:sz w:val="32"/>
      <w:szCs w:val="32"/>
    </w:rPr>
  </w:style>
  <w:style w:type="character" w:customStyle="1" w:styleId="Heading2Char">
    <w:name w:val="Heading 2 Char"/>
    <w:basedOn w:val="DefaultParagraphFont"/>
    <w:link w:val="Heading2"/>
    <w:rsid w:val="007510C0"/>
    <w:rPr>
      <w:rFonts w:ascii="Angsana New" w:eastAsia="Times New Roman" w:hAnsi="Cordia New" w:cs="Angsana New"/>
      <w:b/>
      <w:bCs/>
      <w:sz w:val="30"/>
      <w:szCs w:val="30"/>
    </w:rPr>
  </w:style>
  <w:style w:type="character" w:customStyle="1" w:styleId="Heading3Char">
    <w:name w:val="Heading 3 Char"/>
    <w:basedOn w:val="DefaultParagraphFont"/>
    <w:link w:val="Heading3"/>
    <w:rsid w:val="007510C0"/>
    <w:rPr>
      <w:rFonts w:ascii="Cordia New" w:eastAsia="SimSun" w:hAnsi="Cordia New" w:cs="Angsana New"/>
      <w:b/>
      <w:bCs/>
      <w:sz w:val="32"/>
      <w:szCs w:val="32"/>
    </w:rPr>
  </w:style>
  <w:style w:type="character" w:customStyle="1" w:styleId="Heading4Char">
    <w:name w:val="Heading 4 Char"/>
    <w:basedOn w:val="DefaultParagraphFont"/>
    <w:link w:val="Heading4"/>
    <w:rsid w:val="007510C0"/>
    <w:rPr>
      <w:rFonts w:ascii="Cordia New" w:eastAsia="SimSun" w:hAnsi="Cordia New" w:cs="Angsana New"/>
      <w:sz w:val="40"/>
      <w:szCs w:val="40"/>
    </w:rPr>
  </w:style>
  <w:style w:type="character" w:customStyle="1" w:styleId="Heading5Char">
    <w:name w:val="Heading 5 Char"/>
    <w:basedOn w:val="DefaultParagraphFont"/>
    <w:link w:val="Heading5"/>
    <w:rsid w:val="007510C0"/>
    <w:rPr>
      <w:rFonts w:ascii="Cordia New" w:eastAsia="SimSun" w:hAnsi="Cordia New" w:cs="Angsana New"/>
      <w:sz w:val="32"/>
      <w:szCs w:val="32"/>
    </w:rPr>
  </w:style>
  <w:style w:type="character" w:customStyle="1" w:styleId="Heading6Char">
    <w:name w:val="Heading 6 Char"/>
    <w:basedOn w:val="DefaultParagraphFont"/>
    <w:link w:val="Heading6"/>
    <w:rsid w:val="007510C0"/>
    <w:rPr>
      <w:rFonts w:ascii="Cordia New" w:eastAsia="SimSun" w:hAnsi="Cordia New" w:cs="Angsana New"/>
      <w:sz w:val="32"/>
      <w:szCs w:val="32"/>
    </w:rPr>
  </w:style>
  <w:style w:type="character" w:customStyle="1" w:styleId="Heading7Char">
    <w:name w:val="Heading 7 Char"/>
    <w:basedOn w:val="DefaultParagraphFont"/>
    <w:link w:val="Heading7"/>
    <w:rsid w:val="007510C0"/>
    <w:rPr>
      <w:rFonts w:ascii="Cordia New" w:eastAsia="SimSun" w:hAnsi="Cordia New" w:cs="Angsana New"/>
      <w:b/>
      <w:bCs/>
      <w:sz w:val="32"/>
      <w:szCs w:val="32"/>
    </w:rPr>
  </w:style>
  <w:style w:type="character" w:customStyle="1" w:styleId="Heading8Char">
    <w:name w:val="Heading 8 Char"/>
    <w:basedOn w:val="DefaultParagraphFont"/>
    <w:link w:val="Heading8"/>
    <w:rsid w:val="007510C0"/>
    <w:rPr>
      <w:rFonts w:ascii="Cordia New" w:eastAsia="SimSun" w:hAnsi="Cordia New" w:cs="Angsana New"/>
      <w:sz w:val="32"/>
      <w:szCs w:val="32"/>
    </w:rPr>
  </w:style>
  <w:style w:type="character" w:customStyle="1" w:styleId="Heading9Char">
    <w:name w:val="Heading 9 Char"/>
    <w:basedOn w:val="DefaultParagraphFont"/>
    <w:link w:val="Heading9"/>
    <w:rsid w:val="007510C0"/>
    <w:rPr>
      <w:rFonts w:ascii="Cordia New" w:eastAsia="SimSun" w:hAnsi="Cordia New" w:cs="Angsana New"/>
      <w:sz w:val="32"/>
      <w:szCs w:val="32"/>
    </w:rPr>
  </w:style>
  <w:style w:type="paragraph" w:styleId="Header">
    <w:name w:val="header"/>
    <w:basedOn w:val="Normal"/>
    <w:link w:val="HeaderChar"/>
    <w:uiPriority w:val="99"/>
    <w:unhideWhenUsed/>
    <w:rsid w:val="007510C0"/>
    <w:pPr>
      <w:tabs>
        <w:tab w:val="center" w:pos="4513"/>
        <w:tab w:val="right" w:pos="9026"/>
      </w:tabs>
    </w:pPr>
    <w:rPr>
      <w:rFonts w:cs="Angsana New"/>
      <w:szCs w:val="40"/>
    </w:rPr>
  </w:style>
  <w:style w:type="character" w:customStyle="1" w:styleId="HeaderChar">
    <w:name w:val="Header Char"/>
    <w:basedOn w:val="DefaultParagraphFont"/>
    <w:link w:val="Header"/>
    <w:uiPriority w:val="99"/>
    <w:rsid w:val="007510C0"/>
    <w:rPr>
      <w:rFonts w:ascii="DilleniaUPC" w:eastAsia="SimSun" w:hAnsi="DilleniaUPC" w:cs="Angsana New"/>
      <w:sz w:val="32"/>
      <w:szCs w:val="40"/>
    </w:rPr>
  </w:style>
  <w:style w:type="paragraph" w:styleId="Footer">
    <w:name w:val="footer"/>
    <w:basedOn w:val="Normal"/>
    <w:link w:val="FooterChar"/>
    <w:uiPriority w:val="99"/>
    <w:unhideWhenUsed/>
    <w:rsid w:val="007510C0"/>
    <w:pPr>
      <w:tabs>
        <w:tab w:val="center" w:pos="4513"/>
        <w:tab w:val="right" w:pos="9026"/>
      </w:tabs>
    </w:pPr>
    <w:rPr>
      <w:rFonts w:cs="Angsana New"/>
      <w:szCs w:val="40"/>
    </w:rPr>
  </w:style>
  <w:style w:type="character" w:customStyle="1" w:styleId="FooterChar">
    <w:name w:val="Footer Char"/>
    <w:basedOn w:val="DefaultParagraphFont"/>
    <w:link w:val="Footer"/>
    <w:uiPriority w:val="99"/>
    <w:rsid w:val="007510C0"/>
    <w:rPr>
      <w:rFonts w:ascii="DilleniaUPC" w:eastAsia="SimSun" w:hAnsi="DilleniaUPC" w:cs="Angsana New"/>
      <w:sz w:val="32"/>
      <w:szCs w:val="40"/>
    </w:rPr>
  </w:style>
  <w:style w:type="character" w:styleId="PageNumber">
    <w:name w:val="page number"/>
    <w:rsid w:val="007510C0"/>
    <w:rPr>
      <w:rFonts w:cs="Times New Roman"/>
    </w:rPr>
  </w:style>
  <w:style w:type="paragraph" w:styleId="Title">
    <w:name w:val="Title"/>
    <w:basedOn w:val="Normal"/>
    <w:link w:val="TitleChar"/>
    <w:qFormat/>
    <w:rsid w:val="007510C0"/>
    <w:pPr>
      <w:jc w:val="center"/>
    </w:pPr>
    <w:rPr>
      <w:rFonts w:ascii="Cambria" w:hAnsi="Cambria" w:cs="Angsana New"/>
      <w:b/>
      <w:bCs/>
      <w:kern w:val="28"/>
      <w:sz w:val="40"/>
      <w:szCs w:val="40"/>
    </w:rPr>
  </w:style>
  <w:style w:type="character" w:customStyle="1" w:styleId="TitleChar">
    <w:name w:val="Title Char"/>
    <w:basedOn w:val="DefaultParagraphFont"/>
    <w:link w:val="Title"/>
    <w:rsid w:val="007510C0"/>
    <w:rPr>
      <w:rFonts w:ascii="Cambria" w:eastAsia="SimSun" w:hAnsi="Cambria" w:cs="Angsana New"/>
      <w:b/>
      <w:bCs/>
      <w:kern w:val="28"/>
      <w:sz w:val="40"/>
      <w:szCs w:val="40"/>
    </w:rPr>
  </w:style>
  <w:style w:type="paragraph" w:styleId="Subtitle">
    <w:name w:val="Subtitle"/>
    <w:basedOn w:val="Normal"/>
    <w:link w:val="SubtitleChar"/>
    <w:qFormat/>
    <w:rsid w:val="007510C0"/>
    <w:pPr>
      <w:ind w:left="720" w:firstLine="720"/>
    </w:pPr>
    <w:rPr>
      <w:rFonts w:ascii="Cambria" w:hAnsi="Cambria" w:cs="Angsana New"/>
      <w:sz w:val="30"/>
      <w:szCs w:val="30"/>
    </w:rPr>
  </w:style>
  <w:style w:type="character" w:customStyle="1" w:styleId="SubtitleChar">
    <w:name w:val="Subtitle Char"/>
    <w:basedOn w:val="DefaultParagraphFont"/>
    <w:link w:val="Subtitle"/>
    <w:rsid w:val="007510C0"/>
    <w:rPr>
      <w:rFonts w:ascii="Cambria" w:eastAsia="SimSun" w:hAnsi="Cambria" w:cs="Angsana New"/>
      <w:sz w:val="30"/>
      <w:szCs w:val="30"/>
    </w:rPr>
  </w:style>
  <w:style w:type="paragraph" w:styleId="ListParagraph">
    <w:name w:val="List Paragraph"/>
    <w:basedOn w:val="Normal"/>
    <w:link w:val="ListParagraphChar"/>
    <w:uiPriority w:val="34"/>
    <w:qFormat/>
    <w:rsid w:val="007510C0"/>
    <w:pPr>
      <w:spacing w:after="200" w:line="276" w:lineRule="auto"/>
      <w:ind w:left="720"/>
      <w:contextualSpacing/>
    </w:pPr>
    <w:rPr>
      <w:rFonts w:ascii="Calibri" w:hAnsi="Calibri"/>
      <w:sz w:val="22"/>
    </w:rPr>
  </w:style>
  <w:style w:type="paragraph" w:customStyle="1" w:styleId="Normal1">
    <w:name w:val="Normal1"/>
    <w:basedOn w:val="Normal"/>
    <w:rsid w:val="007510C0"/>
    <w:rPr>
      <w:rFonts w:cs="Tahoma"/>
      <w:szCs w:val="24"/>
    </w:rPr>
  </w:style>
  <w:style w:type="paragraph" w:customStyle="1" w:styleId="table0020grid1">
    <w:name w:val="table_0020grid1"/>
    <w:basedOn w:val="Normal"/>
    <w:rsid w:val="007510C0"/>
    <w:rPr>
      <w:rFonts w:cs="Tahoma"/>
      <w:sz w:val="20"/>
      <w:szCs w:val="20"/>
    </w:rPr>
  </w:style>
  <w:style w:type="character" w:customStyle="1" w:styleId="BodyTextIndentChar">
    <w:name w:val="Body Text Indent Char"/>
    <w:basedOn w:val="DefaultParagraphFont"/>
    <w:link w:val="BodyTextIndent"/>
    <w:uiPriority w:val="99"/>
    <w:rsid w:val="007510C0"/>
    <w:rPr>
      <w:rFonts w:ascii="DilleniaUPC" w:eastAsia="SimSun" w:hAnsi="DilleniaUPC" w:cs="Times New Roman"/>
      <w:sz w:val="40"/>
      <w:szCs w:val="40"/>
    </w:rPr>
  </w:style>
  <w:style w:type="paragraph" w:styleId="BodyTextIndent">
    <w:name w:val="Body Text Indent"/>
    <w:basedOn w:val="Normal"/>
    <w:link w:val="BodyTextIndentChar"/>
    <w:uiPriority w:val="99"/>
    <w:rsid w:val="007510C0"/>
    <w:pPr>
      <w:ind w:firstLine="720"/>
      <w:jc w:val="thaiDistribute"/>
    </w:pPr>
    <w:rPr>
      <w:rFonts w:cs="Times New Roman"/>
      <w:sz w:val="40"/>
      <w:szCs w:val="40"/>
    </w:rPr>
  </w:style>
  <w:style w:type="character" w:customStyle="1" w:styleId="CommentTextChar">
    <w:name w:val="Comment Text Char"/>
    <w:basedOn w:val="DefaultParagraphFont"/>
    <w:link w:val="CommentText"/>
    <w:uiPriority w:val="99"/>
    <w:semiHidden/>
    <w:rsid w:val="007510C0"/>
    <w:rPr>
      <w:rFonts w:ascii="DilleniaUPC" w:eastAsia="SimSun" w:hAnsi="DilleniaUPC" w:cs="Times New Roman"/>
      <w:sz w:val="25"/>
      <w:szCs w:val="25"/>
    </w:rPr>
  </w:style>
  <w:style w:type="paragraph" w:styleId="CommentText">
    <w:name w:val="annotation text"/>
    <w:basedOn w:val="Normal"/>
    <w:link w:val="CommentTextChar"/>
    <w:uiPriority w:val="99"/>
    <w:semiHidden/>
    <w:rsid w:val="007510C0"/>
    <w:rPr>
      <w:rFonts w:cs="Times New Roman"/>
      <w:sz w:val="25"/>
      <w:szCs w:val="25"/>
    </w:rPr>
  </w:style>
  <w:style w:type="character" w:customStyle="1" w:styleId="CommentSubjectChar">
    <w:name w:val="Comment Subject Char"/>
    <w:basedOn w:val="CommentTextChar"/>
    <w:link w:val="CommentSubject"/>
    <w:uiPriority w:val="99"/>
    <w:semiHidden/>
    <w:rsid w:val="007510C0"/>
    <w:rPr>
      <w:rFonts w:ascii="DilleniaUPC" w:eastAsia="SimSun" w:hAnsi="DilleniaUPC" w:cs="Times New Roman"/>
      <w:b/>
      <w:bCs/>
      <w:sz w:val="25"/>
      <w:szCs w:val="25"/>
    </w:rPr>
  </w:style>
  <w:style w:type="paragraph" w:styleId="CommentSubject">
    <w:name w:val="annotation subject"/>
    <w:basedOn w:val="CommentText"/>
    <w:next w:val="CommentText"/>
    <w:link w:val="CommentSubjectChar"/>
    <w:uiPriority w:val="99"/>
    <w:semiHidden/>
    <w:rsid w:val="007510C0"/>
    <w:rPr>
      <w:b/>
      <w:bCs/>
    </w:rPr>
  </w:style>
  <w:style w:type="character" w:customStyle="1" w:styleId="BalloonTextChar">
    <w:name w:val="Balloon Text Char"/>
    <w:basedOn w:val="DefaultParagraphFont"/>
    <w:link w:val="BalloonText"/>
    <w:uiPriority w:val="99"/>
    <w:rsid w:val="007510C0"/>
    <w:rPr>
      <w:rFonts w:ascii="Times New Roman" w:eastAsia="SimSun" w:hAnsi="Times New Roman" w:cs="Angsana New"/>
      <w:sz w:val="2"/>
      <w:szCs w:val="20"/>
    </w:rPr>
  </w:style>
  <w:style w:type="paragraph" w:styleId="BalloonText">
    <w:name w:val="Balloon Text"/>
    <w:basedOn w:val="Normal"/>
    <w:link w:val="BalloonTextChar"/>
    <w:uiPriority w:val="99"/>
    <w:rsid w:val="007510C0"/>
    <w:rPr>
      <w:rFonts w:ascii="Times New Roman" w:hAnsi="Times New Roman" w:cs="Angsana New"/>
      <w:sz w:val="2"/>
      <w:szCs w:val="20"/>
    </w:rPr>
  </w:style>
  <w:style w:type="character" w:styleId="Emphasis">
    <w:name w:val="Emphasis"/>
    <w:uiPriority w:val="20"/>
    <w:qFormat/>
    <w:rsid w:val="007510C0"/>
    <w:rPr>
      <w:rFonts w:cs="Times New Roman"/>
      <w:color w:val="CC0033"/>
    </w:rPr>
  </w:style>
  <w:style w:type="character" w:customStyle="1" w:styleId="style501">
    <w:name w:val="style501"/>
    <w:rsid w:val="007510C0"/>
    <w:rPr>
      <w:b/>
      <w:color w:val="FF3300"/>
      <w:sz w:val="18"/>
    </w:rPr>
  </w:style>
  <w:style w:type="character" w:styleId="Strong">
    <w:name w:val="Strong"/>
    <w:uiPriority w:val="22"/>
    <w:qFormat/>
    <w:rsid w:val="007510C0"/>
    <w:rPr>
      <w:rFonts w:cs="Times New Roman"/>
      <w:b/>
    </w:rPr>
  </w:style>
  <w:style w:type="character" w:customStyle="1" w:styleId="normalchar1">
    <w:name w:val="normal__char1"/>
    <w:rsid w:val="007510C0"/>
    <w:rPr>
      <w:rFonts w:ascii="Times New Roman" w:hAnsi="Times New Roman"/>
      <w:sz w:val="24"/>
    </w:rPr>
  </w:style>
  <w:style w:type="character" w:customStyle="1" w:styleId="table0020gridchar1">
    <w:name w:val="table_0020grid__char1"/>
    <w:rsid w:val="007510C0"/>
    <w:rPr>
      <w:rFonts w:ascii="Times New Roman" w:hAnsi="Times New Roman"/>
      <w:sz w:val="20"/>
    </w:rPr>
  </w:style>
  <w:style w:type="paragraph" w:styleId="BodyText3">
    <w:name w:val="Body Text 3"/>
    <w:basedOn w:val="Normal"/>
    <w:link w:val="BodyText3Char"/>
    <w:rsid w:val="007510C0"/>
    <w:pPr>
      <w:spacing w:after="120"/>
    </w:pPr>
    <w:rPr>
      <w:rFonts w:cs="Times New Roman"/>
      <w:sz w:val="20"/>
      <w:szCs w:val="20"/>
    </w:rPr>
  </w:style>
  <w:style w:type="character" w:customStyle="1" w:styleId="BodyText3Char">
    <w:name w:val="Body Text 3 Char"/>
    <w:basedOn w:val="DefaultParagraphFont"/>
    <w:link w:val="BodyText3"/>
    <w:rsid w:val="007510C0"/>
    <w:rPr>
      <w:rFonts w:ascii="DilleniaUPC" w:eastAsia="SimSun" w:hAnsi="DilleniaUPC" w:cs="Times New Roman"/>
      <w:sz w:val="20"/>
      <w:szCs w:val="20"/>
    </w:rPr>
  </w:style>
  <w:style w:type="paragraph" w:styleId="ListBullet">
    <w:name w:val="List Bullet"/>
    <w:basedOn w:val="Normal"/>
    <w:autoRedefine/>
    <w:rsid w:val="007510C0"/>
    <w:pPr>
      <w:tabs>
        <w:tab w:val="num" w:pos="360"/>
      </w:tabs>
      <w:ind w:left="360" w:hanging="360"/>
    </w:pPr>
    <w:rPr>
      <w:rFonts w:ascii="Cordia New" w:hAnsi="Cordia New" w:cs="Cordia New"/>
      <w:sz w:val="28"/>
      <w:szCs w:val="28"/>
    </w:rPr>
  </w:style>
  <w:style w:type="paragraph" w:styleId="FootnoteText">
    <w:name w:val="footnote text"/>
    <w:basedOn w:val="Normal"/>
    <w:link w:val="FootnoteTextChar"/>
    <w:uiPriority w:val="99"/>
    <w:semiHidden/>
    <w:rsid w:val="007510C0"/>
    <w:rPr>
      <w:rFonts w:cs="Times New Roman"/>
      <w:sz w:val="25"/>
      <w:szCs w:val="25"/>
    </w:rPr>
  </w:style>
  <w:style w:type="character" w:customStyle="1" w:styleId="FootnoteTextChar">
    <w:name w:val="Footnote Text Char"/>
    <w:basedOn w:val="DefaultParagraphFont"/>
    <w:link w:val="FootnoteText"/>
    <w:uiPriority w:val="99"/>
    <w:semiHidden/>
    <w:rsid w:val="007510C0"/>
    <w:rPr>
      <w:rFonts w:ascii="DilleniaUPC" w:eastAsia="SimSun" w:hAnsi="DilleniaUPC" w:cs="Times New Roman"/>
      <w:sz w:val="25"/>
      <w:szCs w:val="25"/>
    </w:rPr>
  </w:style>
  <w:style w:type="paragraph" w:styleId="BodyTextIndent2">
    <w:name w:val="Body Text Indent 2"/>
    <w:basedOn w:val="Normal"/>
    <w:link w:val="BodyTextIndent2Char"/>
    <w:rsid w:val="007510C0"/>
    <w:pPr>
      <w:ind w:left="720" w:hanging="720"/>
      <w:jc w:val="both"/>
    </w:pPr>
    <w:rPr>
      <w:rFonts w:cs="Times New Roman"/>
      <w:sz w:val="40"/>
      <w:szCs w:val="40"/>
    </w:rPr>
  </w:style>
  <w:style w:type="character" w:customStyle="1" w:styleId="BodyTextIndent2Char">
    <w:name w:val="Body Text Indent 2 Char"/>
    <w:basedOn w:val="DefaultParagraphFont"/>
    <w:link w:val="BodyTextIndent2"/>
    <w:rsid w:val="007510C0"/>
    <w:rPr>
      <w:rFonts w:ascii="DilleniaUPC" w:eastAsia="SimSun" w:hAnsi="DilleniaUPC" w:cs="Times New Roman"/>
      <w:sz w:val="40"/>
      <w:szCs w:val="40"/>
    </w:rPr>
  </w:style>
  <w:style w:type="paragraph" w:styleId="BodyTextIndent3">
    <w:name w:val="Body Text Indent 3"/>
    <w:basedOn w:val="Normal"/>
    <w:link w:val="BodyTextIndent3Char"/>
    <w:uiPriority w:val="99"/>
    <w:rsid w:val="007510C0"/>
    <w:pPr>
      <w:ind w:firstLine="720"/>
      <w:jc w:val="both"/>
    </w:pPr>
    <w:rPr>
      <w:rFonts w:cs="Times New Roman"/>
      <w:sz w:val="20"/>
      <w:szCs w:val="20"/>
    </w:rPr>
  </w:style>
  <w:style w:type="character" w:customStyle="1" w:styleId="BodyTextIndent3Char">
    <w:name w:val="Body Text Indent 3 Char"/>
    <w:basedOn w:val="DefaultParagraphFont"/>
    <w:link w:val="BodyTextIndent3"/>
    <w:uiPriority w:val="99"/>
    <w:rsid w:val="007510C0"/>
    <w:rPr>
      <w:rFonts w:ascii="DilleniaUPC" w:eastAsia="SimSun" w:hAnsi="DilleniaUPC" w:cs="Times New Roman"/>
      <w:sz w:val="20"/>
      <w:szCs w:val="20"/>
    </w:rPr>
  </w:style>
  <w:style w:type="paragraph" w:styleId="BodyText2">
    <w:name w:val="Body Text 2"/>
    <w:basedOn w:val="Normal"/>
    <w:link w:val="BodyText2Char"/>
    <w:uiPriority w:val="99"/>
    <w:rsid w:val="007510C0"/>
    <w:pPr>
      <w:jc w:val="thaiDistribute"/>
    </w:pPr>
    <w:rPr>
      <w:rFonts w:cs="Times New Roman"/>
      <w:sz w:val="40"/>
      <w:szCs w:val="40"/>
    </w:rPr>
  </w:style>
  <w:style w:type="character" w:customStyle="1" w:styleId="BodyText2Char">
    <w:name w:val="Body Text 2 Char"/>
    <w:basedOn w:val="DefaultParagraphFont"/>
    <w:link w:val="BodyText2"/>
    <w:uiPriority w:val="99"/>
    <w:rsid w:val="007510C0"/>
    <w:rPr>
      <w:rFonts w:ascii="DilleniaUPC" w:eastAsia="SimSun" w:hAnsi="DilleniaUPC" w:cs="Times New Roman"/>
      <w:sz w:val="40"/>
      <w:szCs w:val="40"/>
    </w:rPr>
  </w:style>
  <w:style w:type="paragraph" w:styleId="BodyText">
    <w:name w:val="Body Text"/>
    <w:basedOn w:val="Normal"/>
    <w:link w:val="BodyTextChar"/>
    <w:rsid w:val="007510C0"/>
    <w:pPr>
      <w:jc w:val="both"/>
    </w:pPr>
    <w:rPr>
      <w:rFonts w:cs="Times New Roman"/>
      <w:sz w:val="40"/>
      <w:szCs w:val="40"/>
    </w:rPr>
  </w:style>
  <w:style w:type="character" w:customStyle="1" w:styleId="BodyTextChar">
    <w:name w:val="Body Text Char"/>
    <w:basedOn w:val="DefaultParagraphFont"/>
    <w:link w:val="BodyText"/>
    <w:rsid w:val="007510C0"/>
    <w:rPr>
      <w:rFonts w:ascii="DilleniaUPC" w:eastAsia="SimSun" w:hAnsi="DilleniaUPC" w:cs="Times New Roman"/>
      <w:sz w:val="40"/>
      <w:szCs w:val="40"/>
    </w:rPr>
  </w:style>
  <w:style w:type="character" w:styleId="FollowedHyperlink">
    <w:name w:val="FollowedHyperlink"/>
    <w:rsid w:val="007510C0"/>
    <w:rPr>
      <w:rFonts w:cs="Times New Roman"/>
      <w:color w:val="800080"/>
      <w:u w:val="single"/>
    </w:rPr>
  </w:style>
  <w:style w:type="paragraph" w:customStyle="1" w:styleId="NormalLatinAngsanaNews">
    <w:name w:val="Normal + (Latin) Angsana News"/>
    <w:aliases w:val="(Complex) Angsana News,Thai Distributed Justi....."/>
    <w:basedOn w:val="Normal"/>
    <w:uiPriority w:val="99"/>
    <w:rsid w:val="007510C0"/>
    <w:pPr>
      <w:ind w:firstLine="720"/>
    </w:pPr>
    <w:rPr>
      <w:rFonts w:ascii="Cordia New" w:hAnsi="Cordia New" w:cs="Cordia New"/>
    </w:rPr>
  </w:style>
  <w:style w:type="paragraph" w:customStyle="1" w:styleId="NormalAngsanaNew">
    <w:name w:val="Normal + Angsana New"/>
    <w:aliases w:val="Thai Distributed Justification,First line:  1.27 cm"/>
    <w:basedOn w:val="Normal"/>
    <w:uiPriority w:val="99"/>
    <w:rsid w:val="007510C0"/>
    <w:pPr>
      <w:tabs>
        <w:tab w:val="left" w:pos="709"/>
        <w:tab w:val="left" w:pos="2160"/>
        <w:tab w:val="left" w:pos="2880"/>
      </w:tabs>
      <w:jc w:val="thaiDistribute"/>
    </w:pPr>
    <w:rPr>
      <w:rFonts w:ascii="Angsana New" w:hAnsi="Angsana New" w:cs="Angsana New"/>
    </w:rPr>
  </w:style>
  <w:style w:type="paragraph" w:styleId="NormalWeb">
    <w:name w:val="Normal (Web)"/>
    <w:basedOn w:val="Normal"/>
    <w:uiPriority w:val="99"/>
    <w:rsid w:val="007510C0"/>
    <w:pPr>
      <w:spacing w:before="100" w:beforeAutospacing="1" w:after="100" w:afterAutospacing="1"/>
    </w:pPr>
    <w:rPr>
      <w:rFonts w:ascii="Tahoma" w:hAnsi="Tahoma" w:cs="Tahoma"/>
      <w:sz w:val="24"/>
      <w:szCs w:val="24"/>
    </w:rPr>
  </w:style>
  <w:style w:type="paragraph" w:customStyle="1" w:styleId="SubtitleComplexCordiaNew">
    <w:name w:val="Subtitle + (Complex) Cordia New"/>
    <w:aliases w:val="Centered,Left:  0 cm,First line:  0 cm"/>
    <w:basedOn w:val="NormalWeb"/>
    <w:rsid w:val="007510C0"/>
    <w:pPr>
      <w:spacing w:before="150" w:after="150" w:line="225" w:lineRule="atLeast"/>
      <w:ind w:left="150" w:right="150" w:firstLine="600"/>
      <w:jc w:val="center"/>
    </w:pPr>
    <w:rPr>
      <w:rFonts w:ascii="Cordia New" w:hAnsi="Cordia New" w:cs="Cordia New"/>
      <w:color w:val="000000"/>
      <w:sz w:val="28"/>
      <w:szCs w:val="28"/>
    </w:rPr>
  </w:style>
  <w:style w:type="paragraph" w:styleId="NoSpacing">
    <w:name w:val="No Spacing"/>
    <w:uiPriority w:val="1"/>
    <w:qFormat/>
    <w:rsid w:val="007510C0"/>
    <w:pPr>
      <w:spacing w:after="0" w:line="240" w:lineRule="auto"/>
    </w:pPr>
    <w:rPr>
      <w:rFonts w:ascii="Calibri" w:eastAsia="SimSun" w:hAnsi="Calibri" w:cs="Cordia New"/>
    </w:rPr>
  </w:style>
  <w:style w:type="character" w:customStyle="1" w:styleId="apple-converted-space">
    <w:name w:val="apple-converted-space"/>
    <w:rsid w:val="007510C0"/>
  </w:style>
  <w:style w:type="paragraph" w:customStyle="1" w:styleId="Politicaleconomyofthepoorandpoverty">
    <w:name w:val="Political economy of the poor and poverty"/>
    <w:aliases w:val="development and poverty,poverty and political legitimacy,problems of poverty in Thai society,and political movements of  the poor  in Thai society."/>
    <w:basedOn w:val="Subtitle"/>
    <w:uiPriority w:val="99"/>
    <w:rsid w:val="007510C0"/>
    <w:pPr>
      <w:tabs>
        <w:tab w:val="left" w:pos="1440"/>
        <w:tab w:val="right" w:pos="9498"/>
      </w:tabs>
      <w:ind w:left="0" w:firstLine="0"/>
      <w:jc w:val="thaiDistribute"/>
    </w:pPr>
    <w:rPr>
      <w:rFonts w:ascii="Angsana News" w:hAnsi="Angsana News" w:cs="Angsana News"/>
    </w:rPr>
  </w:style>
  <w:style w:type="character" w:styleId="Hyperlink">
    <w:name w:val="Hyperlink"/>
    <w:uiPriority w:val="99"/>
    <w:unhideWhenUsed/>
    <w:rsid w:val="007510C0"/>
    <w:rPr>
      <w:color w:val="0000FF"/>
      <w:u w:val="single"/>
    </w:rPr>
  </w:style>
  <w:style w:type="character" w:customStyle="1" w:styleId="null">
    <w:name w:val="null"/>
    <w:basedOn w:val="DefaultParagraphFont"/>
    <w:rsid w:val="007510C0"/>
  </w:style>
  <w:style w:type="paragraph" w:customStyle="1" w:styleId="NoSpacing1">
    <w:name w:val="No Spacing1"/>
    <w:qFormat/>
    <w:rsid w:val="007510C0"/>
    <w:pPr>
      <w:spacing w:after="0" w:line="240" w:lineRule="auto"/>
    </w:pPr>
    <w:rPr>
      <w:rFonts w:ascii="Calibri" w:eastAsia="Calibri" w:hAnsi="Calibri" w:cs="Angsana New"/>
    </w:rPr>
  </w:style>
  <w:style w:type="character" w:customStyle="1" w:styleId="usercontent">
    <w:name w:val="usercontent"/>
    <w:rsid w:val="007510C0"/>
  </w:style>
  <w:style w:type="paragraph" w:customStyle="1" w:styleId="Default">
    <w:name w:val="Default"/>
    <w:rsid w:val="007510C0"/>
    <w:pPr>
      <w:autoSpaceDE w:val="0"/>
      <w:autoSpaceDN w:val="0"/>
      <w:adjustRightInd w:val="0"/>
      <w:spacing w:after="0" w:line="240" w:lineRule="auto"/>
    </w:pPr>
    <w:rPr>
      <w:rFonts w:ascii="TH SarabunPSK" w:eastAsia="SimSun" w:hAnsi="TH SarabunPSK" w:cs="TH SarabunPSK"/>
      <w:color w:val="000000"/>
      <w:sz w:val="24"/>
      <w:szCs w:val="24"/>
    </w:rPr>
  </w:style>
  <w:style w:type="paragraph" w:customStyle="1" w:styleId="ecxmsonormal">
    <w:name w:val="ecxmsonormal"/>
    <w:basedOn w:val="Normal"/>
    <w:rsid w:val="007510C0"/>
    <w:pPr>
      <w:spacing w:after="324"/>
    </w:pPr>
    <w:rPr>
      <w:rFonts w:ascii="Angsana New" w:eastAsia="Times New Roman" w:hAnsi="Angsana New" w:cs="Angsana New"/>
      <w:sz w:val="28"/>
      <w:szCs w:val="28"/>
    </w:rPr>
  </w:style>
  <w:style w:type="character" w:customStyle="1" w:styleId="st">
    <w:name w:val="st"/>
    <w:rsid w:val="007510C0"/>
  </w:style>
  <w:style w:type="character" w:customStyle="1" w:styleId="shorttext">
    <w:name w:val="short_text"/>
    <w:rsid w:val="007510C0"/>
  </w:style>
  <w:style w:type="character" w:customStyle="1" w:styleId="hps">
    <w:name w:val="hps"/>
    <w:rsid w:val="007510C0"/>
  </w:style>
  <w:style w:type="table" w:styleId="TableGrid">
    <w:name w:val="Table Grid"/>
    <w:basedOn w:val="TableNormal"/>
    <w:uiPriority w:val="39"/>
    <w:rsid w:val="00D77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semiHidden/>
    <w:rsid w:val="00792CBE"/>
  </w:style>
  <w:style w:type="character" w:customStyle="1" w:styleId="1">
    <w:name w:val="ลักษณะ1"/>
    <w:rsid w:val="00792CBE"/>
    <w:rPr>
      <w:rFonts w:cs="DilleniaUPC"/>
      <w:bdr w:val="none" w:sz="0" w:space="0" w:color="auto"/>
      <w:shd w:val="solid" w:color="C0C0C0" w:fill="auto"/>
      <w:lang w:bidi="th-TH"/>
    </w:rPr>
  </w:style>
  <w:style w:type="character" w:customStyle="1" w:styleId="Style2">
    <w:name w:val="Style2"/>
    <w:rsid w:val="00792CBE"/>
    <w:rPr>
      <w:rFonts w:ascii="DilleniaUPC" w:hAnsi="DilleniaUPC" w:cs="DilleniaUPC"/>
      <w:sz w:val="32"/>
      <w:szCs w:val="32"/>
      <w:bdr w:val="none" w:sz="0" w:space="0" w:color="auto"/>
      <w:shd w:val="solid" w:color="C0C0C0" w:fill="FFFFFF"/>
      <w:lang w:bidi="th-TH"/>
    </w:rPr>
  </w:style>
  <w:style w:type="paragraph" w:styleId="MacroText">
    <w:name w:val="macro"/>
    <w:link w:val="MacroTextChar"/>
    <w:semiHidden/>
    <w:rsid w:val="0000796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Times New Roman" w:eastAsia="Times New Roman" w:hAnsi="Times New Roman" w:cs="Angsana New"/>
      <w:sz w:val="28"/>
      <w:szCs w:val="20"/>
      <w:lang w:eastAsia="ko-KR"/>
    </w:rPr>
  </w:style>
  <w:style w:type="character" w:customStyle="1" w:styleId="MacroTextChar">
    <w:name w:val="Macro Text Char"/>
    <w:basedOn w:val="DefaultParagraphFont"/>
    <w:link w:val="MacroText"/>
    <w:semiHidden/>
    <w:rsid w:val="0000796B"/>
    <w:rPr>
      <w:rFonts w:ascii="Times New Roman" w:eastAsia="Times New Roman" w:hAnsi="Times New Roman" w:cs="Angsana New"/>
      <w:sz w:val="28"/>
      <w:szCs w:val="20"/>
      <w:lang w:eastAsia="ko-KR"/>
    </w:rPr>
  </w:style>
  <w:style w:type="paragraph" w:customStyle="1" w:styleId="Affilations">
    <w:name w:val="Affilations"/>
    <w:basedOn w:val="Normal"/>
    <w:next w:val="Normal"/>
    <w:rsid w:val="00A47C72"/>
    <w:pPr>
      <w:autoSpaceDE w:val="0"/>
      <w:autoSpaceDN w:val="0"/>
      <w:spacing w:after="240"/>
      <w:jc w:val="center"/>
    </w:pPr>
    <w:rPr>
      <w:rFonts w:ascii="Times New Roman" w:eastAsia="Times New Roman" w:hAnsi="Times New Roman" w:cs="Angsana New"/>
      <w:i/>
      <w:iCs/>
      <w:sz w:val="16"/>
      <w:szCs w:val="16"/>
      <w:lang w:bidi="ar-SA"/>
    </w:rPr>
  </w:style>
  <w:style w:type="character" w:customStyle="1" w:styleId="articlecitationvolume">
    <w:name w:val="articlecitation_volume"/>
    <w:rsid w:val="00A47536"/>
  </w:style>
  <w:style w:type="character" w:customStyle="1" w:styleId="articlecitationissue">
    <w:name w:val="articlecitation_issue"/>
    <w:rsid w:val="00A47536"/>
  </w:style>
  <w:style w:type="character" w:customStyle="1" w:styleId="articlecitationpages">
    <w:name w:val="articlecitation_pages"/>
    <w:rsid w:val="00A47536"/>
  </w:style>
  <w:style w:type="character" w:customStyle="1" w:styleId="maintitle">
    <w:name w:val="maintitle"/>
    <w:rsid w:val="00A47536"/>
  </w:style>
  <w:style w:type="paragraph" w:customStyle="1" w:styleId="Style1">
    <w:name w:val="Style1"/>
    <w:basedOn w:val="Heading7"/>
    <w:link w:val="Style1Char"/>
    <w:rsid w:val="00DB5CFE"/>
    <w:pPr>
      <w:numPr>
        <w:ilvl w:val="0"/>
        <w:numId w:val="18"/>
      </w:numPr>
      <w:tabs>
        <w:tab w:val="left" w:pos="284"/>
      </w:tabs>
      <w:ind w:left="284" w:hanging="284"/>
      <w:jc w:val="thaiDistribute"/>
    </w:pPr>
    <w:rPr>
      <w:rFonts w:ascii="TH SarabunPSK" w:hAnsi="TH SarabunPSK" w:cs="TH SarabunPSK"/>
      <w:lang w:val="en-AU"/>
    </w:rPr>
  </w:style>
  <w:style w:type="paragraph" w:customStyle="1" w:styleId="Body">
    <w:name w:val="Body"/>
    <w:rsid w:val="00DB5CFE"/>
    <w:pPr>
      <w:pBdr>
        <w:top w:val="nil"/>
        <w:left w:val="nil"/>
        <w:bottom w:val="nil"/>
        <w:right w:val="nil"/>
        <w:between w:val="nil"/>
        <w:bar w:val="nil"/>
      </w:pBdr>
    </w:pPr>
    <w:rPr>
      <w:rFonts w:ascii="Calibri" w:eastAsia="Calibri" w:hAnsi="Calibri" w:cs="Calibri"/>
      <w:color w:val="000000"/>
      <w:szCs w:val="22"/>
      <w:u w:color="000000"/>
      <w:bdr w:val="nil"/>
    </w:rPr>
  </w:style>
  <w:style w:type="paragraph" w:customStyle="1" w:styleId="BodyA">
    <w:name w:val="Body A"/>
    <w:rsid w:val="00DB5CFE"/>
    <w:pPr>
      <w:pBdr>
        <w:top w:val="nil"/>
        <w:left w:val="nil"/>
        <w:bottom w:val="nil"/>
        <w:right w:val="nil"/>
        <w:between w:val="nil"/>
        <w:bar w:val="nil"/>
      </w:pBdr>
    </w:pPr>
    <w:rPr>
      <w:rFonts w:ascii="Calibri" w:eastAsia="Calibri" w:hAnsi="Calibri" w:cs="Calibri"/>
      <w:color w:val="000000"/>
      <w:szCs w:val="22"/>
      <w:u w:color="000000"/>
      <w:bdr w:val="nil"/>
    </w:rPr>
  </w:style>
  <w:style w:type="character" w:customStyle="1" w:styleId="Style1Char">
    <w:name w:val="Style1 Char"/>
    <w:link w:val="Style1"/>
    <w:rsid w:val="00CA0ACC"/>
    <w:rPr>
      <w:rFonts w:ascii="TH SarabunPSK" w:eastAsia="SimSun" w:hAnsi="TH SarabunPSK" w:cs="TH SarabunPSK"/>
      <w:b/>
      <w:bCs/>
      <w:sz w:val="32"/>
      <w:szCs w:val="32"/>
      <w:lang w:val="en-AU"/>
    </w:rPr>
  </w:style>
  <w:style w:type="paragraph" w:styleId="Index1">
    <w:name w:val="index 1"/>
    <w:basedOn w:val="Normal"/>
    <w:next w:val="Normal"/>
    <w:autoRedefine/>
    <w:uiPriority w:val="99"/>
    <w:unhideWhenUsed/>
    <w:rsid w:val="008D0EFC"/>
    <w:pPr>
      <w:ind w:left="280" w:hanging="280"/>
    </w:pPr>
    <w:rPr>
      <w:rFonts w:ascii="Calibri" w:eastAsia="Cordia New" w:hAnsi="Calibri" w:cs="Angsana New"/>
      <w:sz w:val="18"/>
      <w:szCs w:val="21"/>
    </w:rPr>
  </w:style>
  <w:style w:type="paragraph" w:styleId="Index2">
    <w:name w:val="index 2"/>
    <w:basedOn w:val="Normal"/>
    <w:next w:val="Normal"/>
    <w:autoRedefine/>
    <w:uiPriority w:val="99"/>
    <w:unhideWhenUsed/>
    <w:rsid w:val="008D0EFC"/>
    <w:pPr>
      <w:ind w:left="560" w:hanging="280"/>
    </w:pPr>
    <w:rPr>
      <w:rFonts w:ascii="Calibri" w:eastAsia="Cordia New" w:hAnsi="Calibri" w:cs="Angsana New"/>
      <w:sz w:val="18"/>
      <w:szCs w:val="21"/>
    </w:rPr>
  </w:style>
  <w:style w:type="paragraph" w:styleId="Index3">
    <w:name w:val="index 3"/>
    <w:basedOn w:val="Normal"/>
    <w:next w:val="Normal"/>
    <w:autoRedefine/>
    <w:uiPriority w:val="99"/>
    <w:unhideWhenUsed/>
    <w:rsid w:val="008D0EFC"/>
    <w:pPr>
      <w:ind w:left="840" w:hanging="280"/>
    </w:pPr>
    <w:rPr>
      <w:rFonts w:ascii="Calibri" w:eastAsia="Cordia New" w:hAnsi="Calibri" w:cs="Angsana New"/>
      <w:sz w:val="18"/>
      <w:szCs w:val="21"/>
    </w:rPr>
  </w:style>
  <w:style w:type="paragraph" w:styleId="Index4">
    <w:name w:val="index 4"/>
    <w:basedOn w:val="Normal"/>
    <w:next w:val="Normal"/>
    <w:autoRedefine/>
    <w:uiPriority w:val="99"/>
    <w:unhideWhenUsed/>
    <w:rsid w:val="008D0EFC"/>
    <w:pPr>
      <w:ind w:left="1120" w:hanging="280"/>
    </w:pPr>
    <w:rPr>
      <w:rFonts w:ascii="Calibri" w:eastAsia="Cordia New" w:hAnsi="Calibri" w:cs="Angsana New"/>
      <w:sz w:val="18"/>
      <w:szCs w:val="21"/>
    </w:rPr>
  </w:style>
  <w:style w:type="paragraph" w:styleId="Index5">
    <w:name w:val="index 5"/>
    <w:basedOn w:val="Normal"/>
    <w:next w:val="Normal"/>
    <w:autoRedefine/>
    <w:uiPriority w:val="99"/>
    <w:unhideWhenUsed/>
    <w:rsid w:val="008D0EFC"/>
    <w:pPr>
      <w:ind w:left="1400" w:hanging="280"/>
    </w:pPr>
    <w:rPr>
      <w:rFonts w:ascii="Calibri" w:eastAsia="Cordia New" w:hAnsi="Calibri" w:cs="Angsana New"/>
      <w:sz w:val="18"/>
      <w:szCs w:val="21"/>
    </w:rPr>
  </w:style>
  <w:style w:type="paragraph" w:styleId="Index6">
    <w:name w:val="index 6"/>
    <w:basedOn w:val="Normal"/>
    <w:next w:val="Normal"/>
    <w:autoRedefine/>
    <w:uiPriority w:val="99"/>
    <w:unhideWhenUsed/>
    <w:rsid w:val="008D0EFC"/>
    <w:pPr>
      <w:ind w:left="1680" w:hanging="280"/>
    </w:pPr>
    <w:rPr>
      <w:rFonts w:ascii="Calibri" w:eastAsia="Cordia New" w:hAnsi="Calibri" w:cs="Angsana New"/>
      <w:sz w:val="18"/>
      <w:szCs w:val="21"/>
    </w:rPr>
  </w:style>
  <w:style w:type="paragraph" w:styleId="Index7">
    <w:name w:val="index 7"/>
    <w:basedOn w:val="Normal"/>
    <w:next w:val="Normal"/>
    <w:autoRedefine/>
    <w:uiPriority w:val="99"/>
    <w:unhideWhenUsed/>
    <w:rsid w:val="008D0EFC"/>
    <w:pPr>
      <w:ind w:left="1960" w:hanging="280"/>
    </w:pPr>
    <w:rPr>
      <w:rFonts w:ascii="Calibri" w:eastAsia="Cordia New" w:hAnsi="Calibri" w:cs="Angsana New"/>
      <w:sz w:val="18"/>
      <w:szCs w:val="21"/>
    </w:rPr>
  </w:style>
  <w:style w:type="paragraph" w:styleId="Index8">
    <w:name w:val="index 8"/>
    <w:basedOn w:val="Normal"/>
    <w:next w:val="Normal"/>
    <w:autoRedefine/>
    <w:uiPriority w:val="99"/>
    <w:unhideWhenUsed/>
    <w:rsid w:val="008D0EFC"/>
    <w:pPr>
      <w:ind w:left="2240" w:hanging="280"/>
    </w:pPr>
    <w:rPr>
      <w:rFonts w:ascii="Calibri" w:eastAsia="Cordia New" w:hAnsi="Calibri" w:cs="Angsana New"/>
      <w:sz w:val="18"/>
      <w:szCs w:val="21"/>
    </w:rPr>
  </w:style>
  <w:style w:type="paragraph" w:styleId="Index9">
    <w:name w:val="index 9"/>
    <w:basedOn w:val="Normal"/>
    <w:next w:val="Normal"/>
    <w:autoRedefine/>
    <w:uiPriority w:val="99"/>
    <w:unhideWhenUsed/>
    <w:rsid w:val="008D0EFC"/>
    <w:pPr>
      <w:ind w:left="2520" w:hanging="280"/>
    </w:pPr>
    <w:rPr>
      <w:rFonts w:ascii="Calibri" w:eastAsia="Cordia New" w:hAnsi="Calibri" w:cs="Angsana New"/>
      <w:sz w:val="18"/>
      <w:szCs w:val="21"/>
    </w:rPr>
  </w:style>
  <w:style w:type="paragraph" w:styleId="IndexHeading">
    <w:name w:val="index heading"/>
    <w:basedOn w:val="Normal"/>
    <w:next w:val="Index1"/>
    <w:uiPriority w:val="99"/>
    <w:unhideWhenUsed/>
    <w:rsid w:val="008D0EFC"/>
    <w:pPr>
      <w:spacing w:before="240" w:after="120"/>
      <w:jc w:val="center"/>
    </w:pPr>
    <w:rPr>
      <w:rFonts w:ascii="Calibri" w:eastAsia="Cordia New" w:hAnsi="Calibri" w:cs="Angsana New"/>
      <w:b/>
      <w:bCs/>
      <w:sz w:val="26"/>
      <w:szCs w:val="30"/>
    </w:rPr>
  </w:style>
  <w:style w:type="paragraph" w:customStyle="1" w:styleId="a">
    <w:name w:val="à¹×éÍàÃ×èÍ§"/>
    <w:basedOn w:val="Normal"/>
    <w:rsid w:val="008D0EFC"/>
    <w:pPr>
      <w:ind w:right="386"/>
    </w:pPr>
    <w:rPr>
      <w:rFonts w:ascii="CordiaUPC" w:eastAsia="Times New Roman" w:hAnsi="CordiaUPC" w:cs="CordiaUPC"/>
      <w:sz w:val="30"/>
      <w:szCs w:val="30"/>
      <w:lang w:eastAsia="zh-CN"/>
    </w:rPr>
  </w:style>
  <w:style w:type="paragraph" w:styleId="Caption">
    <w:name w:val="caption"/>
    <w:basedOn w:val="Normal"/>
    <w:next w:val="Normal"/>
    <w:qFormat/>
    <w:rsid w:val="008D0EFC"/>
    <w:rPr>
      <w:rFonts w:ascii="Cordia New" w:eastAsia="Cordia New" w:hAnsi="Cordia New" w:cs="Cordia New"/>
      <w:b/>
      <w:bCs/>
      <w:sz w:val="20"/>
      <w:szCs w:val="23"/>
    </w:rPr>
  </w:style>
  <w:style w:type="character" w:customStyle="1" w:styleId="CommentSubjectChar1">
    <w:name w:val="Comment Subject Char1"/>
    <w:basedOn w:val="CommentTextChar"/>
    <w:uiPriority w:val="99"/>
    <w:semiHidden/>
    <w:rsid w:val="008D0EFC"/>
    <w:rPr>
      <w:rFonts w:ascii="Cordia New" w:eastAsia="Cordia New" w:hAnsi="Cordia New" w:cs="Cordia New"/>
      <w:b/>
      <w:bCs/>
      <w:sz w:val="20"/>
      <w:szCs w:val="23"/>
    </w:rPr>
  </w:style>
  <w:style w:type="character" w:customStyle="1" w:styleId="DocumentMapChar">
    <w:name w:val="Document Map Char"/>
    <w:link w:val="DocumentMap"/>
    <w:uiPriority w:val="99"/>
    <w:semiHidden/>
    <w:rsid w:val="008D0EFC"/>
    <w:rPr>
      <w:rFonts w:ascii="Tahoma" w:eastAsia="Cordia New" w:hAnsi="Tahoma"/>
      <w:sz w:val="16"/>
    </w:rPr>
  </w:style>
  <w:style w:type="paragraph" w:styleId="DocumentMap">
    <w:name w:val="Document Map"/>
    <w:basedOn w:val="Normal"/>
    <w:link w:val="DocumentMapChar"/>
    <w:uiPriority w:val="99"/>
    <w:semiHidden/>
    <w:unhideWhenUsed/>
    <w:rsid w:val="008D0EFC"/>
    <w:rPr>
      <w:rFonts w:ascii="Tahoma" w:eastAsia="Cordia New" w:hAnsi="Tahoma" w:cstheme="minorBidi"/>
      <w:sz w:val="16"/>
      <w:szCs w:val="28"/>
    </w:rPr>
  </w:style>
  <w:style w:type="character" w:customStyle="1" w:styleId="10">
    <w:name w:val="ผังเอกสาร อักขระ1"/>
    <w:basedOn w:val="DefaultParagraphFont"/>
    <w:uiPriority w:val="99"/>
    <w:semiHidden/>
    <w:rsid w:val="008D0EFC"/>
    <w:rPr>
      <w:rFonts w:ascii="Leelawadee" w:eastAsia="SimSun" w:hAnsi="Leelawadee" w:cs="Angsana New"/>
      <w:sz w:val="16"/>
      <w:szCs w:val="20"/>
    </w:rPr>
  </w:style>
  <w:style w:type="character" w:customStyle="1" w:styleId="DocumentMapChar1">
    <w:name w:val="Document Map Char1"/>
    <w:basedOn w:val="DefaultParagraphFont"/>
    <w:uiPriority w:val="99"/>
    <w:semiHidden/>
    <w:rsid w:val="008D0EFC"/>
    <w:rPr>
      <w:rFonts w:ascii="Tahoma" w:eastAsia="Cordia New" w:hAnsi="Tahoma" w:cs="Angsana New"/>
      <w:sz w:val="16"/>
      <w:szCs w:val="20"/>
    </w:rPr>
  </w:style>
  <w:style w:type="table" w:customStyle="1" w:styleId="TableGrid1">
    <w:name w:val="Table Grid1"/>
    <w:basedOn w:val="TableNormal"/>
    <w:next w:val="TableGrid"/>
    <w:uiPriority w:val="39"/>
    <w:rsid w:val="008D0EFC"/>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เส้นตาราง1"/>
    <w:basedOn w:val="TableNormal"/>
    <w:next w:val="TableGrid"/>
    <w:uiPriority w:val="59"/>
    <w:rsid w:val="008D0EFC"/>
    <w:pPr>
      <w:spacing w:after="0" w:line="240" w:lineRule="auto"/>
    </w:pPr>
    <w:rPr>
      <w:rFonts w:ascii="Calibri" w:eastAsia="Times New Roma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เส้นตาราง2"/>
    <w:basedOn w:val="TableNormal"/>
    <w:next w:val="TableGrid"/>
    <w:uiPriority w:val="39"/>
    <w:rsid w:val="008D0EFC"/>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เส้นตาราง3"/>
    <w:basedOn w:val="TableNormal"/>
    <w:next w:val="TableGrid"/>
    <w:uiPriority w:val="39"/>
    <w:rsid w:val="008D0EFC"/>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เส้นตาราง4"/>
    <w:basedOn w:val="TableNormal"/>
    <w:next w:val="TableGrid"/>
    <w:uiPriority w:val="59"/>
    <w:rsid w:val="008D0EFC"/>
    <w:pPr>
      <w:spacing w:after="0" w:line="240" w:lineRule="auto"/>
    </w:pPr>
    <w:rPr>
      <w:rFonts w:ascii="Calibri" w:eastAsia="Times New Roma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qFormat/>
    <w:rsid w:val="008D0EFC"/>
    <w:pPr>
      <w:spacing w:after="200" w:line="276" w:lineRule="auto"/>
      <w:ind w:left="720"/>
      <w:contextualSpacing/>
    </w:pPr>
    <w:rPr>
      <w:rFonts w:ascii="Calibri" w:eastAsia="Calibri" w:hAnsi="Calibri" w:cs="Angsana News"/>
      <w:sz w:val="22"/>
      <w:lang w:eastAsia="ja-JP"/>
    </w:rPr>
  </w:style>
  <w:style w:type="table" w:customStyle="1" w:styleId="5">
    <w:name w:val="เส้นตาราง5"/>
    <w:basedOn w:val="TableNormal"/>
    <w:next w:val="TableGrid"/>
    <w:uiPriority w:val="59"/>
    <w:rsid w:val="008D0EFC"/>
    <w:pPr>
      <w:spacing w:after="0" w:line="240" w:lineRule="auto"/>
    </w:pPr>
    <w:rPr>
      <w:rFonts w:ascii="Calibri" w:eastAsia="Times New Roma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ไม่มีรายการ1"/>
    <w:next w:val="NoList"/>
    <w:uiPriority w:val="99"/>
    <w:semiHidden/>
    <w:unhideWhenUsed/>
    <w:rsid w:val="008D0EFC"/>
  </w:style>
  <w:style w:type="table" w:customStyle="1" w:styleId="6">
    <w:name w:val="เส้นตาราง6"/>
    <w:basedOn w:val="TableNormal"/>
    <w:next w:val="TableGrid"/>
    <w:uiPriority w:val="59"/>
    <w:rsid w:val="008D0EFC"/>
    <w:pPr>
      <w:spacing w:after="0" w:line="240" w:lineRule="auto"/>
    </w:pPr>
    <w:rPr>
      <w:rFonts w:ascii="Calibri" w:eastAsia="Times New Roma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yl5">
    <w:name w:val="_5yl5"/>
    <w:rsid w:val="008D0EFC"/>
  </w:style>
  <w:style w:type="character" w:customStyle="1" w:styleId="BodyTextIndentChar1">
    <w:name w:val="Body Text Indent Char1"/>
    <w:basedOn w:val="DefaultParagraphFont"/>
    <w:uiPriority w:val="99"/>
    <w:semiHidden/>
    <w:rsid w:val="008D0EFC"/>
    <w:rPr>
      <w:rFonts w:ascii="Cordia New" w:eastAsia="Cordia New" w:hAnsi="Cordia New" w:cs="Cordia New"/>
      <w:sz w:val="28"/>
      <w:szCs w:val="35"/>
    </w:rPr>
  </w:style>
  <w:style w:type="character" w:customStyle="1" w:styleId="13">
    <w:name w:val="การเยื้องเนื้อความ อักขระ1"/>
    <w:uiPriority w:val="99"/>
    <w:semiHidden/>
    <w:rsid w:val="008D0EFC"/>
    <w:rPr>
      <w:rFonts w:ascii="Cordia New" w:eastAsia="Cordia New" w:hAnsi="Cordia New" w:cs="Cordia New"/>
      <w:sz w:val="28"/>
      <w:szCs w:val="35"/>
    </w:rPr>
  </w:style>
  <w:style w:type="character" w:customStyle="1" w:styleId="14">
    <w:name w:val="ข้อความข้อคิดเห็น อักขระ1"/>
    <w:uiPriority w:val="99"/>
    <w:semiHidden/>
    <w:rsid w:val="008D0EFC"/>
    <w:rPr>
      <w:rFonts w:ascii="DilleniaUPC" w:eastAsia="SimSun" w:hAnsi="DilleniaUPC"/>
      <w:szCs w:val="25"/>
    </w:rPr>
  </w:style>
  <w:style w:type="character" w:customStyle="1" w:styleId="15">
    <w:name w:val="ชื่อเรื่องของข้อคิดเห็น อักขระ1"/>
    <w:uiPriority w:val="99"/>
    <w:semiHidden/>
    <w:rsid w:val="008D0EFC"/>
    <w:rPr>
      <w:rFonts w:ascii="DilleniaUPC" w:eastAsia="SimSun" w:hAnsi="DilleniaUPC"/>
      <w:b/>
      <w:bCs/>
      <w:szCs w:val="25"/>
    </w:rPr>
  </w:style>
  <w:style w:type="character" w:customStyle="1" w:styleId="16">
    <w:name w:val="ข้อความบอลลูน อักขระ1"/>
    <w:uiPriority w:val="99"/>
    <w:semiHidden/>
    <w:rsid w:val="008D0EFC"/>
    <w:rPr>
      <w:rFonts w:ascii="Leelawadee" w:eastAsia="SimSun" w:hAnsi="Leelawadee"/>
      <w:sz w:val="18"/>
      <w:szCs w:val="22"/>
    </w:rPr>
  </w:style>
  <w:style w:type="character" w:customStyle="1" w:styleId="st1">
    <w:name w:val="st1"/>
    <w:rsid w:val="008D0EFC"/>
  </w:style>
  <w:style w:type="table" w:customStyle="1" w:styleId="TableGrid11">
    <w:name w:val="Table Grid11"/>
    <w:basedOn w:val="TableNormal"/>
    <w:next w:val="TableGrid"/>
    <w:uiPriority w:val="59"/>
    <w:rsid w:val="008D0EFC"/>
    <w:pPr>
      <w:spacing w:after="0" w:line="240" w:lineRule="auto"/>
    </w:pPr>
    <w:rPr>
      <w:rFonts w:ascii="Calibri" w:eastAsia="Times New Roma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D0EFC"/>
    <w:pPr>
      <w:spacing w:after="0" w:line="240" w:lineRule="auto"/>
    </w:pPr>
    <w:rPr>
      <w:rFonts w:ascii="Calibri" w:eastAsia="Times New Roma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D0EFC"/>
    <w:pPr>
      <w:spacing w:after="0" w:line="240" w:lineRule="auto"/>
    </w:pPr>
    <w:rPr>
      <w:rFonts w:ascii="Calibri" w:eastAsia="Times New Roma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D0EFC"/>
    <w:pPr>
      <w:spacing w:after="0" w:line="240" w:lineRule="auto"/>
    </w:pPr>
    <w:rPr>
      <w:rFonts w:ascii="Calibri" w:eastAsia="Times New Roma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paragraph2">
    <w:name w:val="body-paragraph2"/>
    <w:basedOn w:val="Normal"/>
    <w:rsid w:val="008D0EFC"/>
    <w:pPr>
      <w:ind w:left="720" w:hanging="720"/>
    </w:pPr>
    <w:rPr>
      <w:rFonts w:ascii="Tahoma" w:eastAsia="Times New Roman" w:hAnsi="Tahoma" w:cs="Tahoma"/>
      <w:sz w:val="19"/>
      <w:szCs w:val="19"/>
    </w:rPr>
  </w:style>
  <w:style w:type="table" w:customStyle="1" w:styleId="LightShading-Accent11">
    <w:name w:val="Light Shading - Accent 11"/>
    <w:basedOn w:val="TableNormal"/>
    <w:uiPriority w:val="60"/>
    <w:rsid w:val="008D0EFC"/>
    <w:pPr>
      <w:spacing w:after="0" w:line="240" w:lineRule="auto"/>
    </w:pPr>
    <w:rPr>
      <w:rFonts w:ascii="Calibri" w:eastAsia="Times New Roman" w:hAnsi="Calibri" w:cs="Cordia New"/>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8D0EFC"/>
    <w:pPr>
      <w:spacing w:after="0" w:line="240" w:lineRule="auto"/>
    </w:pPr>
    <w:rPr>
      <w:rFonts w:ascii="Calibri" w:eastAsia="Times New Roman" w:hAnsi="Calibri" w:cs="Cordia New"/>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
    <w:name w:val="แรเงาอ่อน - เน้น 51"/>
    <w:basedOn w:val="TableNormal"/>
    <w:next w:val="LightShading-Accent5"/>
    <w:uiPriority w:val="60"/>
    <w:rsid w:val="008D0EFC"/>
    <w:pPr>
      <w:spacing w:after="0" w:line="240" w:lineRule="auto"/>
    </w:pPr>
    <w:rPr>
      <w:rFonts w:ascii="Calibri" w:eastAsia="Times New Roman" w:hAnsi="Calibri" w:cs="Cordia New"/>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11">
    <w:name w:val="Light Grid - Accent 11"/>
    <w:basedOn w:val="TableNormal"/>
    <w:uiPriority w:val="62"/>
    <w:rsid w:val="008D0EFC"/>
    <w:pPr>
      <w:spacing w:after="0" w:line="240" w:lineRule="auto"/>
    </w:pPr>
    <w:rPr>
      <w:rFonts w:ascii="Calibri" w:eastAsia="Times New Roman" w:hAnsi="Calibri" w:cs="Cordia New"/>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Ebrima" w:eastAsia="Times New Roman" w:hAnsi="Ebrima" w:cs="Angsana New"/>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Ebrima" w:eastAsia="Times New Roman" w:hAnsi="Ebrima" w:cs="Angsana New"/>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brima" w:eastAsia="Times New Roman" w:hAnsi="Ebrima" w:cs="Angsana New"/>
        <w:b/>
        <w:bCs/>
      </w:rPr>
    </w:tblStylePr>
    <w:tblStylePr w:type="lastCol">
      <w:rPr>
        <w:rFonts w:ascii="Ebrima" w:eastAsia="Times New Roman" w:hAnsi="Ebrima" w:cs="Angsana New"/>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pagesnum">
    <w:name w:val="pagesnum"/>
    <w:rsid w:val="008D0EFC"/>
  </w:style>
  <w:style w:type="table" w:customStyle="1" w:styleId="-11">
    <w:name w:val="แรเงาอ่อน - เน้น 11"/>
    <w:basedOn w:val="TableNormal"/>
    <w:uiPriority w:val="60"/>
    <w:rsid w:val="008D0EFC"/>
    <w:pPr>
      <w:spacing w:after="0" w:line="240" w:lineRule="auto"/>
    </w:pPr>
    <w:rPr>
      <w:rFonts w:ascii="Calibri" w:eastAsia="Times New Roman" w:hAnsi="Calibri" w:cs="Cordia New"/>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7">
    <w:name w:val="แรเงาอ่อน1"/>
    <w:basedOn w:val="TableNormal"/>
    <w:uiPriority w:val="60"/>
    <w:rsid w:val="008D0EFC"/>
    <w:pPr>
      <w:spacing w:after="0" w:line="240" w:lineRule="auto"/>
    </w:pPr>
    <w:rPr>
      <w:rFonts w:ascii="Calibri" w:eastAsia="Times New Roman" w:hAnsi="Calibri" w:cs="Cordia New"/>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
    <w:name w:val="เส้นตารางแบบบาง - เน้น 11"/>
    <w:basedOn w:val="TableNormal"/>
    <w:uiPriority w:val="62"/>
    <w:rsid w:val="008D0EFC"/>
    <w:pPr>
      <w:spacing w:after="0" w:line="240" w:lineRule="auto"/>
    </w:pPr>
    <w:rPr>
      <w:rFonts w:ascii="Calibri" w:eastAsia="Times New Roman" w:hAnsi="Calibri" w:cs="Cordia New"/>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Ebrima" w:eastAsia="Times New Roman" w:hAnsi="Ebrima" w:cs="Angsana New"/>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Ebrima" w:eastAsia="Times New Roman" w:hAnsi="Ebrima" w:cs="Angsana New"/>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brima" w:eastAsia="Times New Roman" w:hAnsi="Ebrima" w:cs="Angsana New"/>
        <w:b/>
        <w:bCs/>
      </w:rPr>
    </w:tblStylePr>
    <w:tblStylePr w:type="lastCol">
      <w:rPr>
        <w:rFonts w:ascii="Ebrima" w:eastAsia="Times New Roman" w:hAnsi="Ebrima" w:cs="Angsana New"/>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CommentReference">
    <w:name w:val="annotation reference"/>
    <w:semiHidden/>
    <w:unhideWhenUsed/>
    <w:rsid w:val="008D0EFC"/>
    <w:rPr>
      <w:sz w:val="16"/>
      <w:szCs w:val="16"/>
    </w:rPr>
  </w:style>
  <w:style w:type="table" w:customStyle="1" w:styleId="110">
    <w:name w:val="เส้นตาราง11"/>
    <w:basedOn w:val="TableNormal"/>
    <w:next w:val="TableGrid"/>
    <w:uiPriority w:val="59"/>
    <w:rsid w:val="008D0EFC"/>
    <w:pPr>
      <w:spacing w:after="0" w:line="240" w:lineRule="auto"/>
    </w:pPr>
    <w:rPr>
      <w:rFonts w:ascii="Calibri" w:eastAsia="Times New Roma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ไม่มีการเว้นระยะห่าง1"/>
    <w:qFormat/>
    <w:rsid w:val="008D0EFC"/>
    <w:pPr>
      <w:spacing w:after="0" w:line="240" w:lineRule="auto"/>
    </w:pPr>
    <w:rPr>
      <w:rFonts w:ascii="Calibri" w:eastAsia="Calibri" w:hAnsi="Calibri" w:cs="Angsana New"/>
    </w:rPr>
  </w:style>
  <w:style w:type="character" w:customStyle="1" w:styleId="CommentTextChar1">
    <w:name w:val="Comment Text Char1"/>
    <w:uiPriority w:val="99"/>
    <w:semiHidden/>
    <w:rsid w:val="008D0EFC"/>
    <w:rPr>
      <w:rFonts w:ascii="DilleniaUPC" w:eastAsia="SimSun" w:hAnsi="DilleniaUPC" w:cs="Angsana New"/>
      <w:sz w:val="20"/>
      <w:szCs w:val="25"/>
    </w:rPr>
  </w:style>
  <w:style w:type="character" w:customStyle="1" w:styleId="BalloonTextChar1">
    <w:name w:val="Balloon Text Char1"/>
    <w:uiPriority w:val="99"/>
    <w:semiHidden/>
    <w:rsid w:val="008D0EFC"/>
    <w:rPr>
      <w:rFonts w:ascii="Tahoma" w:eastAsia="SimSun" w:hAnsi="Tahoma" w:cs="Angsana New"/>
      <w:sz w:val="16"/>
      <w:szCs w:val="20"/>
    </w:rPr>
  </w:style>
  <w:style w:type="table" w:styleId="LightShading-Accent5">
    <w:name w:val="Light Shading Accent 5"/>
    <w:basedOn w:val="TableNormal"/>
    <w:uiPriority w:val="60"/>
    <w:rsid w:val="008D0EFC"/>
    <w:pPr>
      <w:spacing w:after="0" w:line="240" w:lineRule="auto"/>
    </w:pPr>
    <w:rPr>
      <w:rFonts w:ascii="Times New Roman" w:eastAsia="Times New Roman" w:hAnsi="Times New Roman" w:cs="Angsana New"/>
      <w:color w:val="2E74B5"/>
      <w:sz w:val="20"/>
      <w:szCs w:val="20"/>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7">
    <w:name w:val="เส้นตาราง7"/>
    <w:basedOn w:val="TableNormal"/>
    <w:next w:val="TableGrid"/>
    <w:uiPriority w:val="59"/>
    <w:rsid w:val="008D0EFC"/>
    <w:pPr>
      <w:spacing w:after="0" w:line="240" w:lineRule="auto"/>
    </w:pPr>
    <w:rPr>
      <w:rFonts w:ascii="Calibri" w:eastAsia="Times New Roma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sname">
    <w:name w:val="authors__name"/>
    <w:rsid w:val="00A60110"/>
  </w:style>
  <w:style w:type="character" w:customStyle="1" w:styleId="ListParagraphChar">
    <w:name w:val="List Paragraph Char"/>
    <w:basedOn w:val="DefaultParagraphFont"/>
    <w:link w:val="ListParagraph"/>
    <w:uiPriority w:val="34"/>
    <w:rsid w:val="00A60110"/>
    <w:rPr>
      <w:rFonts w:ascii="Calibri" w:eastAsia="SimSun" w:hAnsi="Calibri" w:cs="DilleniaUPC"/>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203">
      <w:bodyDiv w:val="1"/>
      <w:marLeft w:val="0"/>
      <w:marRight w:val="0"/>
      <w:marTop w:val="0"/>
      <w:marBottom w:val="0"/>
      <w:divBdr>
        <w:top w:val="none" w:sz="0" w:space="0" w:color="auto"/>
        <w:left w:val="none" w:sz="0" w:space="0" w:color="auto"/>
        <w:bottom w:val="none" w:sz="0" w:space="0" w:color="auto"/>
        <w:right w:val="none" w:sz="0" w:space="0" w:color="auto"/>
      </w:divBdr>
    </w:div>
    <w:div w:id="152529296">
      <w:bodyDiv w:val="1"/>
      <w:marLeft w:val="0"/>
      <w:marRight w:val="0"/>
      <w:marTop w:val="0"/>
      <w:marBottom w:val="0"/>
      <w:divBdr>
        <w:top w:val="none" w:sz="0" w:space="0" w:color="auto"/>
        <w:left w:val="none" w:sz="0" w:space="0" w:color="auto"/>
        <w:bottom w:val="none" w:sz="0" w:space="0" w:color="auto"/>
        <w:right w:val="none" w:sz="0" w:space="0" w:color="auto"/>
      </w:divBdr>
    </w:div>
    <w:div w:id="255678597">
      <w:bodyDiv w:val="1"/>
      <w:marLeft w:val="0"/>
      <w:marRight w:val="0"/>
      <w:marTop w:val="0"/>
      <w:marBottom w:val="0"/>
      <w:divBdr>
        <w:top w:val="none" w:sz="0" w:space="0" w:color="auto"/>
        <w:left w:val="none" w:sz="0" w:space="0" w:color="auto"/>
        <w:bottom w:val="none" w:sz="0" w:space="0" w:color="auto"/>
        <w:right w:val="none" w:sz="0" w:space="0" w:color="auto"/>
      </w:divBdr>
    </w:div>
    <w:div w:id="864247246">
      <w:bodyDiv w:val="1"/>
      <w:marLeft w:val="0"/>
      <w:marRight w:val="0"/>
      <w:marTop w:val="0"/>
      <w:marBottom w:val="0"/>
      <w:divBdr>
        <w:top w:val="none" w:sz="0" w:space="0" w:color="auto"/>
        <w:left w:val="none" w:sz="0" w:space="0" w:color="auto"/>
        <w:bottom w:val="none" w:sz="0" w:space="0" w:color="auto"/>
        <w:right w:val="none" w:sz="0" w:space="0" w:color="auto"/>
      </w:divBdr>
    </w:div>
    <w:div w:id="1088385733">
      <w:bodyDiv w:val="1"/>
      <w:marLeft w:val="0"/>
      <w:marRight w:val="0"/>
      <w:marTop w:val="0"/>
      <w:marBottom w:val="0"/>
      <w:divBdr>
        <w:top w:val="none" w:sz="0" w:space="0" w:color="auto"/>
        <w:left w:val="none" w:sz="0" w:space="0" w:color="auto"/>
        <w:bottom w:val="none" w:sz="0" w:space="0" w:color="auto"/>
        <w:right w:val="none" w:sz="0" w:space="0" w:color="auto"/>
      </w:divBdr>
    </w:div>
    <w:div w:id="1251502036">
      <w:bodyDiv w:val="1"/>
      <w:marLeft w:val="0"/>
      <w:marRight w:val="0"/>
      <w:marTop w:val="0"/>
      <w:marBottom w:val="0"/>
      <w:divBdr>
        <w:top w:val="none" w:sz="0" w:space="0" w:color="auto"/>
        <w:left w:val="none" w:sz="0" w:space="0" w:color="auto"/>
        <w:bottom w:val="none" w:sz="0" w:space="0" w:color="auto"/>
        <w:right w:val="none" w:sz="0" w:space="0" w:color="auto"/>
      </w:divBdr>
    </w:div>
    <w:div w:id="1297566366">
      <w:bodyDiv w:val="1"/>
      <w:marLeft w:val="0"/>
      <w:marRight w:val="0"/>
      <w:marTop w:val="0"/>
      <w:marBottom w:val="0"/>
      <w:divBdr>
        <w:top w:val="none" w:sz="0" w:space="0" w:color="auto"/>
        <w:left w:val="none" w:sz="0" w:space="0" w:color="auto"/>
        <w:bottom w:val="none" w:sz="0" w:space="0" w:color="auto"/>
        <w:right w:val="none" w:sz="0" w:space="0" w:color="auto"/>
      </w:divBdr>
    </w:div>
    <w:div w:id="1363508982">
      <w:bodyDiv w:val="1"/>
      <w:marLeft w:val="0"/>
      <w:marRight w:val="0"/>
      <w:marTop w:val="0"/>
      <w:marBottom w:val="0"/>
      <w:divBdr>
        <w:top w:val="none" w:sz="0" w:space="0" w:color="auto"/>
        <w:left w:val="none" w:sz="0" w:space="0" w:color="auto"/>
        <w:bottom w:val="none" w:sz="0" w:space="0" w:color="auto"/>
        <w:right w:val="none" w:sz="0" w:space="0" w:color="auto"/>
      </w:divBdr>
    </w:div>
    <w:div w:id="1462461263">
      <w:bodyDiv w:val="1"/>
      <w:marLeft w:val="0"/>
      <w:marRight w:val="0"/>
      <w:marTop w:val="0"/>
      <w:marBottom w:val="0"/>
      <w:divBdr>
        <w:top w:val="none" w:sz="0" w:space="0" w:color="auto"/>
        <w:left w:val="none" w:sz="0" w:space="0" w:color="auto"/>
        <w:bottom w:val="none" w:sz="0" w:space="0" w:color="auto"/>
        <w:right w:val="none" w:sz="0" w:space="0" w:color="auto"/>
      </w:divBdr>
    </w:div>
    <w:div w:id="1561164107">
      <w:bodyDiv w:val="1"/>
      <w:marLeft w:val="0"/>
      <w:marRight w:val="0"/>
      <w:marTop w:val="0"/>
      <w:marBottom w:val="0"/>
      <w:divBdr>
        <w:top w:val="none" w:sz="0" w:space="0" w:color="auto"/>
        <w:left w:val="none" w:sz="0" w:space="0" w:color="auto"/>
        <w:bottom w:val="none" w:sz="0" w:space="0" w:color="auto"/>
        <w:right w:val="none" w:sz="0" w:space="0" w:color="auto"/>
      </w:divBdr>
    </w:div>
    <w:div w:id="1615094606">
      <w:bodyDiv w:val="1"/>
      <w:marLeft w:val="0"/>
      <w:marRight w:val="0"/>
      <w:marTop w:val="0"/>
      <w:marBottom w:val="0"/>
      <w:divBdr>
        <w:top w:val="none" w:sz="0" w:space="0" w:color="auto"/>
        <w:left w:val="none" w:sz="0" w:space="0" w:color="auto"/>
        <w:bottom w:val="none" w:sz="0" w:space="0" w:color="auto"/>
        <w:right w:val="none" w:sz="0" w:space="0" w:color="auto"/>
      </w:divBdr>
    </w:div>
    <w:div w:id="1946695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oter" Target="footer6.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7.jpeg"/><Relationship Id="rId32"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footer" Target="footer2.xml"/><Relationship Id="rId19" Type="http://schemas.openxmlformats.org/officeDocument/2006/relationships/image" Target="media/image2.pn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2758F8-CCCC-404F-B751-4047A797F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170</Pages>
  <Words>39090</Words>
  <Characters>222816</Characters>
  <Application>Microsoft Office Word</Application>
  <DocSecurity>0</DocSecurity>
  <Lines>1856</Lines>
  <Paragraphs>522</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WU</Company>
  <LinksUpToDate>false</LinksUpToDate>
  <CharactersWithSpaces>261384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Walailak University</dc:creator>
  <cp:lastModifiedBy>Walailak University</cp:lastModifiedBy>
  <cp:revision>2</cp:revision>
  <cp:lastPrinted>2020-07-17T06:35:00Z</cp:lastPrinted>
  <dcterms:created xsi:type="dcterms:W3CDTF">2020-08-26T02:28:00Z</dcterms:created>
  <dcterms:modified xsi:type="dcterms:W3CDTF">2020-08-26T02:28:00Z</dcterms:modified>
</cp:coreProperties>
</file>